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C4C1" w14:textId="6FFB076B" w:rsidR="00E232A8" w:rsidRPr="00E232A8" w:rsidRDefault="007F11DC" w:rsidP="00E232A8">
      <w:pPr>
        <w:rPr>
          <w:rFonts w:ascii="Arial" w:hAnsi="Arial" w:cs="Arial"/>
          <w:b/>
          <w:bCs/>
          <w:sz w:val="24"/>
          <w:szCs w:val="24"/>
        </w:rPr>
      </w:pPr>
      <w:r w:rsidRPr="00E232A8">
        <w:rPr>
          <w:rFonts w:ascii="Arial" w:hAnsi="Arial" w:cs="Arial"/>
          <w:b/>
          <w:bCs/>
          <w:sz w:val="24"/>
          <w:szCs w:val="24"/>
        </w:rPr>
        <w:t>Midwest-Gascoyne District Leadership Group</w:t>
      </w:r>
    </w:p>
    <w:p w14:paraId="4CB7C3DA" w14:textId="1719F11D" w:rsidR="007F11DC" w:rsidRPr="00E232A8" w:rsidRDefault="00E232A8" w:rsidP="00E232A8">
      <w:pPr>
        <w:rPr>
          <w:rFonts w:ascii="Arial" w:hAnsi="Arial" w:cs="Arial"/>
          <w:b/>
          <w:bCs/>
          <w:sz w:val="24"/>
          <w:szCs w:val="24"/>
        </w:rPr>
      </w:pPr>
      <w:r w:rsidRPr="00E232A8">
        <w:rPr>
          <w:rFonts w:ascii="Arial" w:hAnsi="Arial" w:cs="Arial"/>
          <w:b/>
          <w:bCs/>
          <w:sz w:val="24"/>
          <w:szCs w:val="24"/>
        </w:rPr>
        <w:t>B</w:t>
      </w:r>
      <w:r w:rsidR="00F016B6" w:rsidRPr="00E232A8">
        <w:rPr>
          <w:rFonts w:ascii="Arial" w:hAnsi="Arial" w:cs="Arial"/>
          <w:b/>
          <w:bCs/>
          <w:sz w:val="24"/>
          <w:szCs w:val="24"/>
        </w:rPr>
        <w:t>reaking barriers between government and non-government sectors</w:t>
      </w:r>
    </w:p>
    <w:p w14:paraId="1F7803BF" w14:textId="77777777" w:rsidR="007F11DC" w:rsidRPr="00E232A8" w:rsidRDefault="007F11DC" w:rsidP="00E232A8">
      <w:pPr>
        <w:rPr>
          <w:rFonts w:ascii="Arial" w:hAnsi="Arial" w:cs="Arial"/>
          <w:sz w:val="24"/>
          <w:szCs w:val="24"/>
        </w:rPr>
      </w:pPr>
    </w:p>
    <w:p w14:paraId="7C9F2113" w14:textId="10995863" w:rsidR="007F11DC" w:rsidRPr="00E232A8" w:rsidRDefault="007F11DC" w:rsidP="00E232A8">
      <w:pPr>
        <w:rPr>
          <w:rFonts w:ascii="Arial" w:hAnsi="Arial" w:cs="Arial"/>
          <w:sz w:val="24"/>
          <w:szCs w:val="24"/>
        </w:rPr>
      </w:pPr>
      <w:r w:rsidRPr="00E232A8">
        <w:rPr>
          <w:rFonts w:ascii="Arial" w:hAnsi="Arial" w:cs="Arial"/>
          <w:sz w:val="24"/>
          <w:szCs w:val="24"/>
        </w:rPr>
        <w:t>Each D</w:t>
      </w:r>
      <w:r w:rsidR="00E232A8" w:rsidRPr="00E232A8">
        <w:rPr>
          <w:rFonts w:ascii="Arial" w:hAnsi="Arial" w:cs="Arial"/>
          <w:sz w:val="24"/>
          <w:szCs w:val="24"/>
        </w:rPr>
        <w:t xml:space="preserve">istrict </w:t>
      </w:r>
      <w:r w:rsidRPr="00E232A8">
        <w:rPr>
          <w:rFonts w:ascii="Arial" w:hAnsi="Arial" w:cs="Arial"/>
          <w:sz w:val="24"/>
          <w:szCs w:val="24"/>
        </w:rPr>
        <w:t>L</w:t>
      </w:r>
      <w:r w:rsidR="00E232A8" w:rsidRPr="00E232A8">
        <w:rPr>
          <w:rFonts w:ascii="Arial" w:hAnsi="Arial" w:cs="Arial"/>
          <w:sz w:val="24"/>
          <w:szCs w:val="24"/>
        </w:rPr>
        <w:t xml:space="preserve">eadership </w:t>
      </w:r>
      <w:r w:rsidRPr="00E232A8">
        <w:rPr>
          <w:rFonts w:ascii="Arial" w:hAnsi="Arial" w:cs="Arial"/>
          <w:sz w:val="24"/>
          <w:szCs w:val="24"/>
        </w:rPr>
        <w:t>G</w:t>
      </w:r>
      <w:r w:rsidR="00E232A8" w:rsidRPr="00E232A8">
        <w:rPr>
          <w:rFonts w:ascii="Arial" w:hAnsi="Arial" w:cs="Arial"/>
          <w:sz w:val="24"/>
          <w:szCs w:val="24"/>
        </w:rPr>
        <w:t>roup (DLG)</w:t>
      </w:r>
      <w:r w:rsidRPr="00E232A8">
        <w:rPr>
          <w:rFonts w:ascii="Arial" w:hAnsi="Arial" w:cs="Arial"/>
          <w:sz w:val="24"/>
          <w:szCs w:val="24"/>
        </w:rPr>
        <w:t xml:space="preserve"> has its own way it works that speak to the regional differences and needs.</w:t>
      </w:r>
      <w:r w:rsidR="007C0521">
        <w:rPr>
          <w:rFonts w:ascii="Arial" w:hAnsi="Arial" w:cs="Arial"/>
          <w:sz w:val="24"/>
          <w:szCs w:val="24"/>
        </w:rPr>
        <w:t xml:space="preserve"> </w:t>
      </w:r>
      <w:r w:rsidRPr="00E232A8">
        <w:rPr>
          <w:rFonts w:ascii="Arial" w:hAnsi="Arial" w:cs="Arial"/>
          <w:sz w:val="24"/>
          <w:szCs w:val="24"/>
        </w:rPr>
        <w:t xml:space="preserve">From time to time, the way of working is reviewed and opportunities for improvement identified and pursued. </w:t>
      </w:r>
    </w:p>
    <w:p w14:paraId="3A629D7E" w14:textId="77777777" w:rsidR="007F11DC" w:rsidRPr="00E232A8" w:rsidRDefault="007F11DC" w:rsidP="00E232A8">
      <w:pPr>
        <w:rPr>
          <w:rFonts w:ascii="Arial" w:hAnsi="Arial" w:cs="Arial"/>
          <w:sz w:val="24"/>
          <w:szCs w:val="24"/>
        </w:rPr>
      </w:pPr>
    </w:p>
    <w:p w14:paraId="198F2E6D" w14:textId="72519162" w:rsidR="007F11DC" w:rsidRPr="00E232A8" w:rsidRDefault="007F11DC" w:rsidP="00E232A8">
      <w:pPr>
        <w:rPr>
          <w:rFonts w:ascii="Arial" w:hAnsi="Arial" w:cs="Arial"/>
          <w:sz w:val="24"/>
          <w:szCs w:val="24"/>
        </w:rPr>
      </w:pPr>
      <w:r w:rsidRPr="00E232A8">
        <w:rPr>
          <w:rFonts w:ascii="Arial" w:hAnsi="Arial" w:cs="Arial"/>
          <w:sz w:val="24"/>
          <w:szCs w:val="24"/>
        </w:rPr>
        <w:t>Since its formation the Midwest-Gascoyne DLG has been discussing on how best to represent the non-government organisations (NGO). Historically in the region, the NGO sector was represented by an individual from a major NGO, who fed in/out of a regional NGO forum. However, this NGO forum had long since been ceased.</w:t>
      </w:r>
    </w:p>
    <w:p w14:paraId="24F4D39B" w14:textId="77777777" w:rsidR="007F11DC" w:rsidRPr="00E232A8" w:rsidRDefault="007F11DC" w:rsidP="00E232A8">
      <w:pPr>
        <w:rPr>
          <w:rFonts w:ascii="Arial" w:hAnsi="Arial" w:cs="Arial"/>
          <w:sz w:val="24"/>
          <w:szCs w:val="24"/>
        </w:rPr>
      </w:pPr>
    </w:p>
    <w:p w14:paraId="0099EFD6" w14:textId="4B24D11A" w:rsidR="007F11DC" w:rsidRPr="00E232A8" w:rsidRDefault="007C0521" w:rsidP="00E23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F11DC" w:rsidRPr="00E232A8">
        <w:rPr>
          <w:rFonts w:ascii="Arial" w:hAnsi="Arial" w:cs="Arial"/>
          <w:sz w:val="24"/>
          <w:szCs w:val="24"/>
        </w:rPr>
        <w:t>fter a DLG supported NGO forum in Geraldton and a number of ongoing discussions</w:t>
      </w:r>
      <w:r>
        <w:rPr>
          <w:rFonts w:ascii="Arial" w:hAnsi="Arial" w:cs="Arial"/>
          <w:sz w:val="24"/>
          <w:szCs w:val="24"/>
        </w:rPr>
        <w:t>,</w:t>
      </w:r>
      <w:r w:rsidR="007F11DC" w:rsidRPr="00E232A8">
        <w:rPr>
          <w:rFonts w:ascii="Arial" w:hAnsi="Arial" w:cs="Arial"/>
          <w:sz w:val="24"/>
          <w:szCs w:val="24"/>
        </w:rPr>
        <w:t xml:space="preserve"> a recommended position was put to the Midwest-Gascoyne DLG for consideration noting:</w:t>
      </w:r>
    </w:p>
    <w:p w14:paraId="2C92A688" w14:textId="20539FB6" w:rsidR="007F11DC" w:rsidRPr="00E232A8" w:rsidRDefault="007F11DC" w:rsidP="00E232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232A8">
        <w:rPr>
          <w:rFonts w:ascii="Arial" w:eastAsia="Times New Roman" w:hAnsi="Arial" w:cs="Arial"/>
          <w:sz w:val="24"/>
          <w:szCs w:val="24"/>
        </w:rPr>
        <w:t xml:space="preserve">NGO sector agencies/employees have already been attending </w:t>
      </w:r>
      <w:r w:rsidRPr="00E232A8">
        <w:rPr>
          <w:rFonts w:ascii="Arial" w:hAnsi="Arial" w:cs="Arial"/>
          <w:sz w:val="24"/>
          <w:szCs w:val="24"/>
        </w:rPr>
        <w:t xml:space="preserve">Midwest-Gascoyne </w:t>
      </w:r>
      <w:r w:rsidRPr="00E232A8">
        <w:rPr>
          <w:rFonts w:ascii="Arial" w:eastAsia="Times New Roman" w:hAnsi="Arial" w:cs="Arial"/>
          <w:sz w:val="24"/>
          <w:szCs w:val="24"/>
        </w:rPr>
        <w:t>DLG subcommittee meetings;</w:t>
      </w:r>
    </w:p>
    <w:p w14:paraId="110B7552" w14:textId="156A790F" w:rsidR="007F11DC" w:rsidRPr="00E232A8" w:rsidRDefault="007F11DC" w:rsidP="00E232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232A8">
        <w:rPr>
          <w:rFonts w:ascii="Arial" w:hAnsi="Arial" w:cs="Arial"/>
          <w:sz w:val="24"/>
          <w:szCs w:val="24"/>
        </w:rPr>
        <w:t xml:space="preserve">Midwest-Gascoyne </w:t>
      </w:r>
      <w:r w:rsidRPr="00E232A8">
        <w:rPr>
          <w:rFonts w:ascii="Arial" w:eastAsia="Times New Roman" w:hAnsi="Arial" w:cs="Arial"/>
          <w:sz w:val="24"/>
          <w:szCs w:val="24"/>
        </w:rPr>
        <w:t>DLG subcommittees encompassed:</w:t>
      </w:r>
    </w:p>
    <w:p w14:paraId="7FA07575" w14:textId="77777777" w:rsidR="007F11DC" w:rsidRPr="00E232A8" w:rsidRDefault="007F11DC" w:rsidP="00E232A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232A8">
        <w:rPr>
          <w:rFonts w:ascii="Arial" w:eastAsia="Times New Roman" w:hAnsi="Arial" w:cs="Arial"/>
          <w:sz w:val="24"/>
          <w:szCs w:val="24"/>
        </w:rPr>
        <w:t>Community Safety</w:t>
      </w:r>
    </w:p>
    <w:p w14:paraId="49C70792" w14:textId="77777777" w:rsidR="007F11DC" w:rsidRPr="00E232A8" w:rsidRDefault="007F11DC" w:rsidP="00E232A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232A8">
        <w:rPr>
          <w:rFonts w:ascii="Arial" w:eastAsia="Times New Roman" w:hAnsi="Arial" w:cs="Arial"/>
          <w:sz w:val="24"/>
          <w:szCs w:val="24"/>
        </w:rPr>
        <w:t>Family Support and Children</w:t>
      </w:r>
    </w:p>
    <w:p w14:paraId="737A4A39" w14:textId="77777777" w:rsidR="007F11DC" w:rsidRPr="00E232A8" w:rsidRDefault="007F11DC" w:rsidP="00E232A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232A8">
        <w:rPr>
          <w:rFonts w:ascii="Arial" w:eastAsia="Times New Roman" w:hAnsi="Arial" w:cs="Arial"/>
          <w:sz w:val="24"/>
          <w:szCs w:val="24"/>
        </w:rPr>
        <w:t>Health and Mental Health</w:t>
      </w:r>
    </w:p>
    <w:p w14:paraId="357E52E9" w14:textId="77777777" w:rsidR="007F11DC" w:rsidRPr="00E232A8" w:rsidRDefault="007F11DC" w:rsidP="00E232A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232A8">
        <w:rPr>
          <w:rFonts w:ascii="Arial" w:eastAsia="Times New Roman" w:hAnsi="Arial" w:cs="Arial"/>
          <w:sz w:val="24"/>
          <w:szCs w:val="24"/>
        </w:rPr>
        <w:t>Governance, Leadership and Economic Development</w:t>
      </w:r>
    </w:p>
    <w:p w14:paraId="4A3F8531" w14:textId="77777777" w:rsidR="007F11DC" w:rsidRPr="00E232A8" w:rsidRDefault="007F11DC" w:rsidP="00E232A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232A8">
        <w:rPr>
          <w:rFonts w:ascii="Arial" w:eastAsia="Times New Roman" w:hAnsi="Arial" w:cs="Arial"/>
          <w:sz w:val="24"/>
          <w:szCs w:val="24"/>
        </w:rPr>
        <w:t>Education</w:t>
      </w:r>
    </w:p>
    <w:p w14:paraId="01E58CC2" w14:textId="77777777" w:rsidR="007F11DC" w:rsidRPr="00E232A8" w:rsidRDefault="007F11DC" w:rsidP="00E232A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232A8">
        <w:rPr>
          <w:rFonts w:ascii="Arial" w:eastAsia="Times New Roman" w:hAnsi="Arial" w:cs="Arial"/>
          <w:sz w:val="24"/>
          <w:szCs w:val="24"/>
        </w:rPr>
        <w:t>Carnarvon</w:t>
      </w:r>
    </w:p>
    <w:p w14:paraId="5E55ADCA" w14:textId="03E25FBD" w:rsidR="007F11DC" w:rsidRPr="00E232A8" w:rsidRDefault="007F11DC" w:rsidP="00E232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232A8">
        <w:rPr>
          <w:rFonts w:ascii="Arial" w:eastAsia="Times New Roman" w:hAnsi="Arial" w:cs="Arial"/>
          <w:sz w:val="24"/>
          <w:szCs w:val="24"/>
        </w:rPr>
        <w:t xml:space="preserve">For each subcommittee, and NGO would Co-Chair </w:t>
      </w:r>
    </w:p>
    <w:p w14:paraId="17F90AE2" w14:textId="38C2F589" w:rsidR="007F11DC" w:rsidRPr="00E232A8" w:rsidRDefault="007F11DC" w:rsidP="00E232A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232A8">
        <w:rPr>
          <w:rFonts w:ascii="Arial" w:eastAsia="Times New Roman" w:hAnsi="Arial" w:cs="Arial"/>
          <w:sz w:val="24"/>
          <w:szCs w:val="24"/>
        </w:rPr>
        <w:t xml:space="preserve">The NGO Co-Chairs will attend the </w:t>
      </w:r>
      <w:r w:rsidRPr="00E232A8">
        <w:rPr>
          <w:rFonts w:ascii="Arial" w:hAnsi="Arial" w:cs="Arial"/>
          <w:sz w:val="24"/>
          <w:szCs w:val="24"/>
        </w:rPr>
        <w:t xml:space="preserve">Midwest-Gascoyne </w:t>
      </w:r>
      <w:r w:rsidRPr="00E232A8">
        <w:rPr>
          <w:rFonts w:ascii="Arial" w:eastAsia="Times New Roman" w:hAnsi="Arial" w:cs="Arial"/>
          <w:sz w:val="24"/>
          <w:szCs w:val="24"/>
        </w:rPr>
        <w:t>DLG as members, at our quarterly meetings.</w:t>
      </w:r>
    </w:p>
    <w:p w14:paraId="48234B2E" w14:textId="77777777" w:rsidR="007F11DC" w:rsidRPr="00E232A8" w:rsidRDefault="007F11DC" w:rsidP="00E232A8">
      <w:pPr>
        <w:rPr>
          <w:rFonts w:ascii="Arial" w:hAnsi="Arial" w:cs="Arial"/>
          <w:sz w:val="24"/>
          <w:szCs w:val="24"/>
        </w:rPr>
      </w:pPr>
    </w:p>
    <w:p w14:paraId="0D07FDB4" w14:textId="0A51B778" w:rsidR="007F11DC" w:rsidRPr="00E232A8" w:rsidRDefault="007F11DC" w:rsidP="00E232A8">
      <w:pPr>
        <w:rPr>
          <w:rFonts w:ascii="Arial" w:hAnsi="Arial" w:cs="Arial"/>
          <w:sz w:val="24"/>
          <w:szCs w:val="24"/>
        </w:rPr>
      </w:pPr>
      <w:r w:rsidRPr="00E232A8">
        <w:rPr>
          <w:rFonts w:ascii="Arial" w:hAnsi="Arial" w:cs="Arial"/>
          <w:sz w:val="24"/>
          <w:szCs w:val="24"/>
        </w:rPr>
        <w:t>The above recommendations were supported by the Midwest-Gascoyne DLG and the new arrangement commence</w:t>
      </w:r>
      <w:r w:rsidR="00F016B6" w:rsidRPr="00E232A8">
        <w:rPr>
          <w:rFonts w:ascii="Arial" w:hAnsi="Arial" w:cs="Arial"/>
          <w:sz w:val="24"/>
          <w:szCs w:val="24"/>
        </w:rPr>
        <w:t>d</w:t>
      </w:r>
      <w:r w:rsidRPr="00E232A8">
        <w:rPr>
          <w:rFonts w:ascii="Arial" w:hAnsi="Arial" w:cs="Arial"/>
          <w:sz w:val="24"/>
          <w:szCs w:val="24"/>
        </w:rPr>
        <w:t xml:space="preserve"> on 4 March 2020. </w:t>
      </w:r>
    </w:p>
    <w:p w14:paraId="33EB4A2C" w14:textId="0D16CD47" w:rsidR="00BD1F87" w:rsidRPr="00E232A8" w:rsidRDefault="00BD1F87" w:rsidP="00E232A8">
      <w:pPr>
        <w:rPr>
          <w:rFonts w:ascii="Arial" w:hAnsi="Arial" w:cs="Arial"/>
          <w:sz w:val="24"/>
          <w:szCs w:val="24"/>
        </w:rPr>
      </w:pPr>
    </w:p>
    <w:p w14:paraId="3ECDE1A8" w14:textId="1AECA2F0" w:rsidR="00BD1F87" w:rsidRPr="00E232A8" w:rsidRDefault="00BD1F87" w:rsidP="00E232A8">
      <w:pPr>
        <w:rPr>
          <w:rFonts w:ascii="Arial" w:hAnsi="Arial" w:cs="Arial"/>
          <w:i/>
          <w:iCs/>
          <w:sz w:val="24"/>
          <w:szCs w:val="24"/>
        </w:rPr>
      </w:pPr>
      <w:r w:rsidRPr="00E232A8">
        <w:rPr>
          <w:rFonts w:ascii="Arial" w:hAnsi="Arial" w:cs="Arial"/>
          <w:i/>
          <w:iCs/>
          <w:sz w:val="24"/>
          <w:szCs w:val="24"/>
        </w:rPr>
        <w:t>Working together, breaking barriers between different organisations and sectors for better community outcomes.</w:t>
      </w:r>
    </w:p>
    <w:p w14:paraId="7AFA5C87" w14:textId="71BC9C27" w:rsidR="007F11DC" w:rsidRPr="00E232A8" w:rsidRDefault="007F11DC" w:rsidP="00E232A8">
      <w:pPr>
        <w:rPr>
          <w:rFonts w:ascii="Arial" w:hAnsi="Arial" w:cs="Arial"/>
          <w:sz w:val="24"/>
          <w:szCs w:val="24"/>
        </w:rPr>
      </w:pPr>
    </w:p>
    <w:p w14:paraId="6BBF80C5" w14:textId="0BB85B7D" w:rsidR="007F11DC" w:rsidRPr="00E232A8" w:rsidRDefault="007F11DC" w:rsidP="00E232A8">
      <w:pPr>
        <w:rPr>
          <w:rFonts w:ascii="Arial" w:hAnsi="Arial" w:cs="Arial"/>
          <w:sz w:val="24"/>
          <w:szCs w:val="24"/>
        </w:rPr>
      </w:pPr>
    </w:p>
    <w:p w14:paraId="069C9BA4" w14:textId="77777777" w:rsidR="007F11DC" w:rsidRPr="00E232A8" w:rsidRDefault="007F11DC" w:rsidP="00E232A8">
      <w:pPr>
        <w:rPr>
          <w:rFonts w:ascii="Arial" w:hAnsi="Arial" w:cs="Arial"/>
          <w:sz w:val="24"/>
          <w:szCs w:val="24"/>
        </w:rPr>
      </w:pPr>
    </w:p>
    <w:p w14:paraId="6901C8B4" w14:textId="6B0CE5B7" w:rsidR="006B6EC3" w:rsidRPr="00E232A8" w:rsidRDefault="006B6EC3" w:rsidP="00E232A8">
      <w:pPr>
        <w:rPr>
          <w:rFonts w:ascii="Arial" w:hAnsi="Arial" w:cs="Arial"/>
          <w:sz w:val="24"/>
          <w:szCs w:val="24"/>
        </w:rPr>
      </w:pPr>
    </w:p>
    <w:sectPr w:rsidR="006B6EC3" w:rsidRPr="00E2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75CF"/>
    <w:multiLevelType w:val="hybridMultilevel"/>
    <w:tmpl w:val="1F2A1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DC"/>
    <w:rsid w:val="001B02EA"/>
    <w:rsid w:val="003C6277"/>
    <w:rsid w:val="006B6EC3"/>
    <w:rsid w:val="007C0521"/>
    <w:rsid w:val="007F11DC"/>
    <w:rsid w:val="00BD1F87"/>
    <w:rsid w:val="00E232A8"/>
    <w:rsid w:val="00F0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6CDA"/>
  <w15:chartTrackingRefBased/>
  <w15:docId w15:val="{49AD829A-F08D-4951-85F8-9E6A85B0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Radeski</dc:creator>
  <cp:keywords/>
  <dc:description/>
  <cp:lastModifiedBy>Anne-Louise Fuller</cp:lastModifiedBy>
  <cp:revision>7</cp:revision>
  <dcterms:created xsi:type="dcterms:W3CDTF">2021-02-23T03:24:00Z</dcterms:created>
  <dcterms:modified xsi:type="dcterms:W3CDTF">2021-03-31T08:55:00Z</dcterms:modified>
</cp:coreProperties>
</file>