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0167" w14:textId="67A62BD0" w:rsidR="004779C4" w:rsidRPr="00FF6C9C" w:rsidRDefault="00FF6C9C" w:rsidP="004779C4">
      <w:pPr>
        <w:pStyle w:val="BodyText"/>
        <w:rPr>
          <w:b/>
          <w:sz w:val="28"/>
        </w:rPr>
      </w:pPr>
      <w:r>
        <w:rPr>
          <w:noProof/>
        </w:rPr>
        <w:drawing>
          <wp:anchor distT="0" distB="0" distL="114300" distR="114300" simplePos="0" relativeHeight="251659264" behindDoc="0" locked="0" layoutInCell="1" allowOverlap="1" wp14:anchorId="034E4A80" wp14:editId="6793DBEA">
            <wp:simplePos x="0" y="0"/>
            <wp:positionH relativeFrom="column">
              <wp:posOffset>342900</wp:posOffset>
            </wp:positionH>
            <wp:positionV relativeFrom="paragraph">
              <wp:posOffset>-38100</wp:posOffset>
            </wp:positionV>
            <wp:extent cx="5210175" cy="24441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9C4">
        <w:rPr>
          <w:b/>
        </w:rPr>
        <w:t>Key Messages for General Correspondence</w:t>
      </w:r>
    </w:p>
    <w:p w14:paraId="49D87FD2" w14:textId="3720C92A" w:rsidR="004779C4" w:rsidRDefault="004779C4" w:rsidP="004779C4">
      <w:pPr>
        <w:pStyle w:val="BodyText"/>
        <w:numPr>
          <w:ilvl w:val="0"/>
          <w:numId w:val="25"/>
        </w:numPr>
        <w:spacing w:after="120"/>
        <w:ind w:left="714" w:hanging="357"/>
      </w:pPr>
      <w:r>
        <w:t>Applications are open for Western Australia’s Innovators of the Year</w:t>
      </w:r>
      <w:r w:rsidR="00C24D66">
        <w:t xml:space="preserve"> 2024</w:t>
      </w:r>
      <w:r>
        <w:t xml:space="preserve"> and close at </w:t>
      </w:r>
      <w:r>
        <w:rPr>
          <w:b/>
        </w:rPr>
        <w:t>11:00AM (AWST) on Friday, 31</w:t>
      </w:r>
      <w:r w:rsidR="001A334B">
        <w:rPr>
          <w:b/>
          <w:vertAlign w:val="superscript"/>
        </w:rPr>
        <w:t>st</w:t>
      </w:r>
      <w:r>
        <w:rPr>
          <w:b/>
        </w:rPr>
        <w:t xml:space="preserve"> May 2024</w:t>
      </w:r>
    </w:p>
    <w:p w14:paraId="3DF27303" w14:textId="0078DD17" w:rsidR="001A334B" w:rsidRDefault="004779C4" w:rsidP="001A334B">
      <w:pPr>
        <w:pStyle w:val="BodyText"/>
        <w:numPr>
          <w:ilvl w:val="0"/>
          <w:numId w:val="25"/>
        </w:numPr>
        <w:spacing w:after="120"/>
        <w:ind w:left="714" w:hanging="357"/>
      </w:pPr>
      <w:r>
        <w:t xml:space="preserve">The Awards are in their 18th year, </w:t>
      </w:r>
      <w:r w:rsidRPr="004779C4">
        <w:rPr>
          <w:rFonts w:hint="cs"/>
        </w:rPr>
        <w:t>showcas</w:t>
      </w:r>
      <w:r>
        <w:t xml:space="preserve">ing Western Australian </w:t>
      </w:r>
      <w:r w:rsidRPr="004779C4">
        <w:rPr>
          <w:rFonts w:hint="cs"/>
        </w:rPr>
        <w:t xml:space="preserve">innovative and entrepreneurial individuals, </w:t>
      </w:r>
      <w:r w:rsidR="001A334B" w:rsidRPr="004779C4">
        <w:t>businesses,</w:t>
      </w:r>
      <w:r w:rsidRPr="004779C4">
        <w:rPr>
          <w:rFonts w:hint="cs"/>
        </w:rPr>
        <w:t xml:space="preserve"> and creative minds since 2006.</w:t>
      </w:r>
    </w:p>
    <w:p w14:paraId="10F89EF0" w14:textId="6AE2A2C1" w:rsidR="00A272BC" w:rsidRDefault="00A272BC" w:rsidP="001A334B">
      <w:pPr>
        <w:pStyle w:val="BodyText"/>
        <w:numPr>
          <w:ilvl w:val="0"/>
          <w:numId w:val="25"/>
        </w:numPr>
        <w:spacing w:after="120"/>
        <w:ind w:left="714" w:hanging="357"/>
      </w:pPr>
      <w:r>
        <w:t xml:space="preserve">The awards program is an initiative of the </w:t>
      </w:r>
      <w:hyperlink r:id="rId13" w:history="1">
        <w:r w:rsidRPr="00A272BC">
          <w:rPr>
            <w:rStyle w:val="Hyperlink"/>
          </w:rPr>
          <w:t>New Industries Fund</w:t>
        </w:r>
      </w:hyperlink>
      <w:r>
        <w:t xml:space="preserve">. The fund aims to support an accelerate new and emerging businesses in WA. </w:t>
      </w:r>
    </w:p>
    <w:p w14:paraId="7AE145F1" w14:textId="4953BDDC" w:rsidR="004E7B75" w:rsidRDefault="004E7B75" w:rsidP="001A334B">
      <w:pPr>
        <w:pStyle w:val="BodyText"/>
        <w:numPr>
          <w:ilvl w:val="0"/>
          <w:numId w:val="25"/>
        </w:numPr>
        <w:spacing w:after="120"/>
        <w:ind w:left="714" w:hanging="357"/>
      </w:pPr>
      <w:r>
        <w:t>The innovations must demonstrate an economic, social</w:t>
      </w:r>
      <w:r w:rsidR="0006327D">
        <w:t>,</w:t>
      </w:r>
      <w:r>
        <w:t xml:space="preserve"> and</w:t>
      </w:r>
      <w:r w:rsidR="0006327D">
        <w:t>/</w:t>
      </w:r>
      <w:r>
        <w:t>or environmental benefit to WA.</w:t>
      </w:r>
    </w:p>
    <w:p w14:paraId="29F6AE4E" w14:textId="77777777" w:rsidR="001A334B" w:rsidRDefault="004779C4" w:rsidP="001A334B">
      <w:pPr>
        <w:pStyle w:val="BodyText"/>
        <w:numPr>
          <w:ilvl w:val="0"/>
          <w:numId w:val="25"/>
        </w:numPr>
        <w:spacing w:after="120"/>
        <w:ind w:left="714" w:hanging="357"/>
      </w:pPr>
      <w:r w:rsidRPr="001A334B">
        <w:rPr>
          <w:rFonts w:hint="cs"/>
        </w:rPr>
        <w:t xml:space="preserve">The 2024 program recognises Western Australian innovators </w:t>
      </w:r>
      <w:r w:rsidR="001A334B">
        <w:t>through</w:t>
      </w:r>
      <w:r w:rsidRPr="001A334B">
        <w:rPr>
          <w:rFonts w:hint="cs"/>
        </w:rPr>
        <w:t xml:space="preserve"> 7 award</w:t>
      </w:r>
      <w:r w:rsidR="001A334B">
        <w:t>s</w:t>
      </w:r>
      <w:r w:rsidRPr="001A334B">
        <w:rPr>
          <w:rFonts w:hint="cs"/>
        </w:rPr>
        <w:t> </w:t>
      </w:r>
      <w:r w:rsidR="001A334B">
        <w:t xml:space="preserve">across 5 </w:t>
      </w:r>
      <w:r w:rsidRPr="001A334B">
        <w:rPr>
          <w:rFonts w:hint="cs"/>
        </w:rPr>
        <w:t>categories. </w:t>
      </w:r>
    </w:p>
    <w:p w14:paraId="0F024A24" w14:textId="07C4F4F9" w:rsidR="001A334B" w:rsidRPr="001A334B" w:rsidRDefault="001A334B" w:rsidP="001A334B">
      <w:pPr>
        <w:pStyle w:val="BodyText"/>
        <w:numPr>
          <w:ilvl w:val="0"/>
          <w:numId w:val="25"/>
        </w:numPr>
        <w:spacing w:after="120"/>
        <w:ind w:left="714" w:hanging="357"/>
      </w:pPr>
      <w:r w:rsidRPr="001A334B">
        <w:t>Award</w:t>
      </w:r>
      <w:r w:rsidR="004779C4" w:rsidRPr="001A334B">
        <w:rPr>
          <w:rFonts w:hint="cs"/>
        </w:rPr>
        <w:t xml:space="preserve"> winners will share a prize pool of $240,000, with the </w:t>
      </w:r>
      <w:r w:rsidR="004779C4" w:rsidRPr="001A334B">
        <w:t xml:space="preserve">Growth and Emerging category winners </w:t>
      </w:r>
      <w:r w:rsidR="004779C4" w:rsidRPr="001A334B">
        <w:rPr>
          <w:rFonts w:hint="cs"/>
        </w:rPr>
        <w:t>to be awarded $60,000 each.</w:t>
      </w:r>
    </w:p>
    <w:p w14:paraId="02F6451B" w14:textId="31471520" w:rsidR="004779C4" w:rsidRPr="001A334B" w:rsidRDefault="004779C4" w:rsidP="001A334B">
      <w:pPr>
        <w:pStyle w:val="NormalWeb"/>
        <w:numPr>
          <w:ilvl w:val="0"/>
          <w:numId w:val="25"/>
        </w:numPr>
        <w:rPr>
          <w:rFonts w:asciiTheme="minorHAnsi" w:hAnsiTheme="minorHAnsi" w:cstheme="minorBidi"/>
          <w:lang w:eastAsia="en-US"/>
        </w:rPr>
      </w:pPr>
      <w:r w:rsidRPr="001A334B">
        <w:rPr>
          <w:rFonts w:asciiTheme="minorHAnsi" w:hAnsiTheme="minorHAnsi" w:cstheme="minorBidi"/>
          <w:lang w:eastAsia="en-US"/>
        </w:rPr>
        <w:t xml:space="preserve">The </w:t>
      </w:r>
      <w:r w:rsidR="001A334B" w:rsidRPr="001A334B">
        <w:rPr>
          <w:rFonts w:asciiTheme="minorHAnsi" w:hAnsiTheme="minorHAnsi" w:cstheme="minorBidi"/>
          <w:lang w:eastAsia="en-US"/>
        </w:rPr>
        <w:t>a</w:t>
      </w:r>
      <w:r w:rsidRPr="001A334B">
        <w:rPr>
          <w:rFonts w:asciiTheme="minorHAnsi" w:hAnsiTheme="minorHAnsi" w:cstheme="minorBidi"/>
          <w:lang w:eastAsia="en-US"/>
        </w:rPr>
        <w:t xml:space="preserve">wards are: </w:t>
      </w:r>
    </w:p>
    <w:p w14:paraId="3CC5D574" w14:textId="78120C16" w:rsidR="004779C4" w:rsidRDefault="001A334B" w:rsidP="004779C4">
      <w:pPr>
        <w:pStyle w:val="BodyText"/>
        <w:numPr>
          <w:ilvl w:val="1"/>
          <w:numId w:val="25"/>
        </w:numPr>
        <w:spacing w:after="120"/>
      </w:pPr>
      <w:r>
        <w:t>WA’s Innovators of the Year – Rio Tinto Emerging Innovation</w:t>
      </w:r>
    </w:p>
    <w:p w14:paraId="0822147B" w14:textId="3FE152BF" w:rsidR="001A334B" w:rsidRDefault="001A334B" w:rsidP="001A334B">
      <w:pPr>
        <w:pStyle w:val="BodyText"/>
        <w:numPr>
          <w:ilvl w:val="1"/>
          <w:numId w:val="25"/>
        </w:numPr>
        <w:spacing w:after="120"/>
      </w:pPr>
      <w:r>
        <w:t>WA’s Innovators of the Year – Runner up Rio Tinto Emerging Innovation</w:t>
      </w:r>
    </w:p>
    <w:p w14:paraId="37B50C8D" w14:textId="6B77B3F8" w:rsidR="001A334B" w:rsidRDefault="001A334B" w:rsidP="001A334B">
      <w:pPr>
        <w:pStyle w:val="BodyText"/>
        <w:numPr>
          <w:ilvl w:val="1"/>
          <w:numId w:val="25"/>
        </w:numPr>
        <w:spacing w:after="120"/>
      </w:pPr>
      <w:r>
        <w:t>WA’s Innovators of the Year – Rio Tinto Growth Innovation</w:t>
      </w:r>
    </w:p>
    <w:p w14:paraId="2AA2B17D" w14:textId="71CDD54F" w:rsidR="001A334B" w:rsidRDefault="001A334B" w:rsidP="001A334B">
      <w:pPr>
        <w:pStyle w:val="BodyText"/>
        <w:numPr>
          <w:ilvl w:val="1"/>
          <w:numId w:val="25"/>
        </w:numPr>
        <w:spacing w:after="120"/>
      </w:pPr>
      <w:r>
        <w:t>WA’s Innovators of the Year – Runner-up Rio Tinto Growth Innovation</w:t>
      </w:r>
    </w:p>
    <w:p w14:paraId="22A1E403" w14:textId="1F686BA2" w:rsidR="001A334B" w:rsidRDefault="001A334B" w:rsidP="001A334B">
      <w:pPr>
        <w:pStyle w:val="BodyText"/>
        <w:numPr>
          <w:ilvl w:val="1"/>
          <w:numId w:val="25"/>
        </w:numPr>
        <w:spacing w:after="120"/>
      </w:pPr>
      <w:r>
        <w:t>Woodside Energy Platinum Award for Energy Innovation</w:t>
      </w:r>
    </w:p>
    <w:p w14:paraId="0DA16F06" w14:textId="4FCD9B0B" w:rsidR="001A334B" w:rsidRDefault="001A334B" w:rsidP="001A334B">
      <w:pPr>
        <w:pStyle w:val="BodyText"/>
        <w:numPr>
          <w:ilvl w:val="1"/>
          <w:numId w:val="25"/>
        </w:numPr>
        <w:spacing w:after="120"/>
      </w:pPr>
      <w:r>
        <w:t>Wesfarmers Wellbeing Platinum Award</w:t>
      </w:r>
    </w:p>
    <w:p w14:paraId="1ABF35CD" w14:textId="6459E56D" w:rsidR="004E7B75" w:rsidRDefault="001A334B" w:rsidP="004E7B75">
      <w:pPr>
        <w:pStyle w:val="BodyText"/>
        <w:numPr>
          <w:ilvl w:val="1"/>
          <w:numId w:val="25"/>
        </w:numPr>
        <w:spacing w:after="120"/>
      </w:pPr>
      <w:r>
        <w:t>Business News Great for the State Platinum Award</w:t>
      </w:r>
    </w:p>
    <w:p w14:paraId="4D5EEB45" w14:textId="32379E43" w:rsidR="001A334B" w:rsidRDefault="001A334B" w:rsidP="001A334B">
      <w:pPr>
        <w:pStyle w:val="BodyText"/>
        <w:numPr>
          <w:ilvl w:val="0"/>
          <w:numId w:val="25"/>
        </w:numPr>
        <w:spacing w:after="120"/>
        <w:ind w:left="714" w:hanging="357"/>
      </w:pPr>
      <w:r w:rsidRPr="001A334B">
        <w:t>In addition to the funding available, the WAIOTY program offers all finalists:</w:t>
      </w:r>
    </w:p>
    <w:p w14:paraId="10B4C085" w14:textId="77777777" w:rsidR="001A334B" w:rsidRDefault="001A334B" w:rsidP="001A334B">
      <w:pPr>
        <w:pStyle w:val="BodyText"/>
        <w:numPr>
          <w:ilvl w:val="1"/>
          <w:numId w:val="25"/>
        </w:numPr>
        <w:spacing w:after="120"/>
      </w:pPr>
      <w:r w:rsidRPr="001A334B">
        <w:lastRenderedPageBreak/>
        <w:t>A professionally edited 2-minute video of their innovation which is shown at the Awards Ceremony and is gifted to the finalist following the conclusion of the program for marketing and promotion of their business and innovation.</w:t>
      </w:r>
    </w:p>
    <w:p w14:paraId="32834804" w14:textId="77777777" w:rsidR="001A334B" w:rsidRDefault="001A334B" w:rsidP="001A334B">
      <w:pPr>
        <w:pStyle w:val="BodyText"/>
        <w:numPr>
          <w:ilvl w:val="1"/>
          <w:numId w:val="25"/>
        </w:numPr>
        <w:spacing w:after="120"/>
      </w:pPr>
      <w:r w:rsidRPr="001A334B">
        <w:t>Professional photographs of the company and their innovation.</w:t>
      </w:r>
    </w:p>
    <w:p w14:paraId="2E8D0E9E" w14:textId="77777777" w:rsidR="001A334B" w:rsidRDefault="001A334B" w:rsidP="001A334B">
      <w:pPr>
        <w:pStyle w:val="BodyText"/>
        <w:numPr>
          <w:ilvl w:val="1"/>
          <w:numId w:val="25"/>
        </w:numPr>
        <w:spacing w:after="120"/>
      </w:pPr>
      <w:r w:rsidRPr="001A334B">
        <w:t>Featured in a Business News full-page spread with their finalist peers.</w:t>
      </w:r>
    </w:p>
    <w:p w14:paraId="73AD7123" w14:textId="5CCFE4E5" w:rsidR="004779C4" w:rsidRDefault="001A334B" w:rsidP="001A334B">
      <w:pPr>
        <w:pStyle w:val="BodyText"/>
        <w:numPr>
          <w:ilvl w:val="1"/>
          <w:numId w:val="25"/>
        </w:numPr>
        <w:spacing w:after="120"/>
      </w:pPr>
      <w:r w:rsidRPr="001A334B">
        <w:t>An invitation to an 'Accelerator Program', with workshops and webinars to refine your pitch presentation, protect your IP, grant writing and more.</w:t>
      </w:r>
    </w:p>
    <w:p w14:paraId="2E197001" w14:textId="6BB55B31" w:rsidR="00D94E61" w:rsidRPr="00FF6C9C" w:rsidRDefault="00C24D66" w:rsidP="00FF6C9C">
      <w:pPr>
        <w:pStyle w:val="BodyText"/>
        <w:numPr>
          <w:ilvl w:val="0"/>
          <w:numId w:val="25"/>
        </w:numPr>
        <w:spacing w:after="120"/>
      </w:pPr>
      <w:r>
        <w:t xml:space="preserve">Find more information and apply on the </w:t>
      </w:r>
      <w:hyperlink r:id="rId14" w:history="1">
        <w:r w:rsidRPr="00C24D66">
          <w:rPr>
            <w:rStyle w:val="Hyperlink"/>
          </w:rPr>
          <w:t>2024 application information</w:t>
        </w:r>
      </w:hyperlink>
      <w:r>
        <w:t xml:space="preserve"> page.</w:t>
      </w:r>
    </w:p>
    <w:tbl>
      <w:tblPr>
        <w:tblStyle w:val="TableGrid"/>
        <w:tblW w:w="10207" w:type="dxa"/>
        <w:tblInd w:w="-318" w:type="dxa"/>
        <w:tblLook w:val="04A0" w:firstRow="1" w:lastRow="0" w:firstColumn="1" w:lastColumn="0" w:noHBand="0" w:noVBand="1"/>
      </w:tblPr>
      <w:tblGrid>
        <w:gridCol w:w="1665"/>
        <w:gridCol w:w="8542"/>
      </w:tblGrid>
      <w:tr w:rsidR="0006327D" w14:paraId="0F65AE9D" w14:textId="77777777" w:rsidTr="0006327D">
        <w:tc>
          <w:tcPr>
            <w:tcW w:w="1665" w:type="dxa"/>
          </w:tcPr>
          <w:p w14:paraId="1E1155F1" w14:textId="0DDB076D" w:rsidR="0006327D" w:rsidRDefault="0006327D" w:rsidP="0006327D">
            <w:pPr>
              <w:pStyle w:val="BodyText"/>
              <w:spacing w:after="120"/>
              <w:rPr>
                <w:b/>
                <w:bCs/>
              </w:rPr>
            </w:pPr>
            <w:r>
              <w:rPr>
                <w:b/>
                <w:bCs/>
              </w:rPr>
              <w:t>Post Suggestion</w:t>
            </w:r>
          </w:p>
        </w:tc>
        <w:tc>
          <w:tcPr>
            <w:tcW w:w="8542" w:type="dxa"/>
          </w:tcPr>
          <w:p w14:paraId="2DAED26E" w14:textId="77777777" w:rsidR="0006327D" w:rsidRPr="00C24D66" w:rsidRDefault="0006327D" w:rsidP="0006327D">
            <w:pPr>
              <w:shd w:val="clear" w:color="auto" w:fill="FFFFFF"/>
              <w:spacing w:after="150"/>
            </w:pPr>
            <w:r w:rsidRPr="00C24D66">
              <w:t>Applications are now open for Western Australia</w:t>
            </w:r>
            <w:r>
              <w:t>’s</w:t>
            </w:r>
            <w:r w:rsidRPr="00C24D66">
              <w:t xml:space="preserve"> Innovator</w:t>
            </w:r>
            <w:r>
              <w:t>s</w:t>
            </w:r>
            <w:r w:rsidRPr="00C24D66">
              <w:t xml:space="preserve"> of the Year 202</w:t>
            </w:r>
            <w:r>
              <w:t>4</w:t>
            </w:r>
            <w:r w:rsidRPr="00C24D66">
              <w:t xml:space="preserve"> program!</w:t>
            </w:r>
          </w:p>
          <w:p w14:paraId="26CB8DD2" w14:textId="77777777" w:rsidR="0006327D" w:rsidRDefault="0006327D" w:rsidP="0006327D">
            <w:pPr>
              <w:shd w:val="clear" w:color="auto" w:fill="FFFFFF"/>
              <w:spacing w:after="150"/>
            </w:pPr>
            <w:r w:rsidRPr="00C24D66">
              <w:t xml:space="preserve">If you </w:t>
            </w:r>
            <w:r>
              <w:t>have</w:t>
            </w:r>
            <w:r w:rsidRPr="00C24D66">
              <w:t xml:space="preserve"> an outstanding product, technology, or service currently in its emerging or growth development phase, don’t miss out on your chance to win a share of the program’s $2</w:t>
            </w:r>
            <w:r>
              <w:t>4</w:t>
            </w:r>
            <w:r w:rsidRPr="00C24D66">
              <w:t>0,000 prize pool money!</w:t>
            </w:r>
          </w:p>
          <w:p w14:paraId="676B51F0" w14:textId="77777777" w:rsidR="0006327D" w:rsidRPr="00C24D66" w:rsidRDefault="0006327D" w:rsidP="0006327D">
            <w:pPr>
              <w:shd w:val="clear" w:color="auto" w:fill="FFFFFF"/>
              <w:spacing w:after="150"/>
            </w:pPr>
            <w:r w:rsidRPr="00C24D66">
              <w:t>Finalists will</w:t>
            </w:r>
            <w:r>
              <w:t xml:space="preserve"> </w:t>
            </w:r>
            <w:r w:rsidRPr="00C24D66">
              <w:t xml:space="preserve">receive </w:t>
            </w:r>
            <w:r>
              <w:t>a professional video and photographs, an invitation to a skills development program and more!</w:t>
            </w:r>
          </w:p>
          <w:p w14:paraId="1B335781" w14:textId="77777777" w:rsidR="0006327D" w:rsidRPr="00C24D66" w:rsidRDefault="0006327D" w:rsidP="0006327D">
            <w:pPr>
              <w:shd w:val="clear" w:color="auto" w:fill="FFFFFF"/>
              <w:spacing w:after="150"/>
            </w:pPr>
            <w:r w:rsidRPr="00C24D66">
              <w:rPr>
                <w:rFonts w:ascii="Segoe UI Emoji" w:hAnsi="Segoe UI Emoji" w:cs="Segoe UI Emoji"/>
              </w:rPr>
              <w:t>📅</w:t>
            </w:r>
            <w:r w:rsidRPr="00C24D66">
              <w:t xml:space="preserve"> Applications close at 11am </w:t>
            </w:r>
            <w:r>
              <w:t>(</w:t>
            </w:r>
            <w:r w:rsidRPr="00C24D66">
              <w:t>AWST</w:t>
            </w:r>
            <w:r>
              <w:t>)</w:t>
            </w:r>
            <w:r w:rsidRPr="00C24D66">
              <w:t xml:space="preserve"> Friday</w:t>
            </w:r>
            <w:r>
              <w:t>,</w:t>
            </w:r>
            <w:r w:rsidRPr="00C24D66">
              <w:t xml:space="preserve"> </w:t>
            </w:r>
            <w:r>
              <w:t>31</w:t>
            </w:r>
            <w:r w:rsidRPr="00C24D66">
              <w:t xml:space="preserve"> </w:t>
            </w:r>
            <w:r>
              <w:t>May</w:t>
            </w:r>
            <w:r w:rsidRPr="00C24D66">
              <w:t xml:space="preserve"> 202</w:t>
            </w:r>
            <w:r>
              <w:t>4</w:t>
            </w:r>
          </w:p>
          <w:p w14:paraId="1A1AC0DD" w14:textId="29C605CA" w:rsidR="0006327D" w:rsidRPr="0006327D" w:rsidRDefault="0006327D" w:rsidP="0006327D">
            <w:pPr>
              <w:shd w:val="clear" w:color="auto" w:fill="FFFFFF"/>
              <w:spacing w:after="150"/>
            </w:pPr>
            <w:r>
              <w:t>To l</w:t>
            </w:r>
            <w:r w:rsidRPr="00C24D66">
              <w:t xml:space="preserve">earn more or </w:t>
            </w:r>
            <w:r>
              <w:t xml:space="preserve">to </w:t>
            </w:r>
            <w:r w:rsidRPr="00C24D66">
              <w:t>apply</w:t>
            </w:r>
            <w:r>
              <w:t>, visit:</w:t>
            </w:r>
            <w:r w:rsidRPr="00C24D66">
              <w:t> </w:t>
            </w:r>
            <w:hyperlink r:id="rId15" w:history="1">
              <w:r w:rsidRPr="00D57F40">
                <w:rPr>
                  <w:rStyle w:val="Hyperlink"/>
                </w:rPr>
                <w:t>https://www.wa.gov.au/organisation/department-of-jobs-tourism-science-and-innovation/western-australias-innovators-of-the-year-2024-application-information?auHash=6XbJqkT2vHTsu1C7UqUKtAw93D9WHrH0M00I6T2zjY0</w:t>
              </w:r>
            </w:hyperlink>
            <w:r>
              <w:t xml:space="preserve"> </w:t>
            </w:r>
          </w:p>
        </w:tc>
      </w:tr>
      <w:tr w:rsidR="0006327D" w:rsidRPr="00A236C1" w14:paraId="3A870A79" w14:textId="77777777" w:rsidTr="0006327D">
        <w:tc>
          <w:tcPr>
            <w:tcW w:w="1665" w:type="dxa"/>
          </w:tcPr>
          <w:p w14:paraId="4AE865B9" w14:textId="59C52482" w:rsidR="0006327D" w:rsidRDefault="0006327D" w:rsidP="0006327D">
            <w:pPr>
              <w:pStyle w:val="BodyText"/>
              <w:spacing w:after="120"/>
              <w:rPr>
                <w:b/>
                <w:bCs/>
              </w:rPr>
            </w:pPr>
            <w:r>
              <w:rPr>
                <w:b/>
                <w:bCs/>
              </w:rPr>
              <w:t>Tags</w:t>
            </w:r>
          </w:p>
        </w:tc>
        <w:tc>
          <w:tcPr>
            <w:tcW w:w="8542" w:type="dxa"/>
          </w:tcPr>
          <w:p w14:paraId="3A1D872C" w14:textId="77777777" w:rsidR="00D94E61" w:rsidRPr="00A236C1" w:rsidRDefault="00D94E61" w:rsidP="00D94E61">
            <w:pPr>
              <w:textAlignment w:val="baseline"/>
              <w:rPr>
                <w:rFonts w:asciiTheme="majorHAnsi" w:hAnsiTheme="majorHAnsi" w:cstheme="majorHAnsi"/>
                <w:lang w:eastAsia="en-AU"/>
              </w:rPr>
            </w:pPr>
            <w:r w:rsidRPr="00A236C1">
              <w:rPr>
                <w:rFonts w:asciiTheme="majorHAnsi" w:hAnsiTheme="majorHAnsi" w:cstheme="majorHAnsi"/>
                <w:lang w:eastAsia="en-AU"/>
              </w:rPr>
              <w:t>@LikeNoOtherWA</w:t>
            </w:r>
          </w:p>
          <w:p w14:paraId="19D7667F" w14:textId="77777777" w:rsidR="00D94E61" w:rsidRPr="00A236C1" w:rsidRDefault="00D94E61" w:rsidP="00D94E61">
            <w:pPr>
              <w:textAlignment w:val="baseline"/>
              <w:rPr>
                <w:rFonts w:asciiTheme="majorHAnsi" w:hAnsiTheme="majorHAnsi" w:cstheme="majorHAnsi"/>
                <w:lang w:eastAsia="en-AU"/>
              </w:rPr>
            </w:pPr>
            <w:r w:rsidRPr="00A236C1">
              <w:rPr>
                <w:rFonts w:asciiTheme="majorHAnsi" w:hAnsiTheme="majorHAnsi" w:cstheme="majorHAnsi"/>
                <w:lang w:eastAsia="en-AU"/>
              </w:rPr>
              <w:t>@Department-of-Jobs-Tourism-Science-and-Innovation</w:t>
            </w:r>
          </w:p>
          <w:p w14:paraId="75BDF796" w14:textId="77777777" w:rsidR="0006327D" w:rsidRPr="00A236C1" w:rsidRDefault="0006327D" w:rsidP="00D94E61">
            <w:pPr>
              <w:textAlignment w:val="baseline"/>
              <w:rPr>
                <w:b/>
                <w:bCs/>
              </w:rPr>
            </w:pPr>
          </w:p>
          <w:p w14:paraId="509335E2" w14:textId="5106DB71" w:rsidR="00D94E61" w:rsidRPr="00A236C1" w:rsidRDefault="00FA33E6" w:rsidP="00D94E61">
            <w:pPr>
              <w:pStyle w:val="BodyText"/>
              <w:spacing w:after="0" w:line="276" w:lineRule="auto"/>
            </w:pPr>
            <w:r w:rsidRPr="00A236C1">
              <w:t xml:space="preserve">@StephenDawson </w:t>
            </w:r>
            <w:r w:rsidR="00D94E61" w:rsidRPr="00A236C1">
              <w:t xml:space="preserve">@RogerCookMLA @RioTintoAustralia @BusinessNews </w:t>
            </w:r>
            <w:r w:rsidRPr="00A236C1">
              <w:t>@</w:t>
            </w:r>
            <w:r w:rsidR="00D94E61" w:rsidRPr="00A236C1">
              <w:t xml:space="preserve">Wesfarmers @WoodsideEnergy </w:t>
            </w:r>
            <w:r w:rsidR="00913976" w:rsidRPr="00A236C1">
              <w:t>@</w:t>
            </w:r>
            <w:r w:rsidR="00D94E61" w:rsidRPr="00A236C1">
              <w:t xml:space="preserve">GriffithHack </w:t>
            </w:r>
            <w:r w:rsidR="00913976" w:rsidRPr="00A236C1">
              <w:t>@</w:t>
            </w:r>
            <w:r w:rsidR="00D94E61" w:rsidRPr="00A236C1">
              <w:t>Nexia</w:t>
            </w:r>
            <w:r w:rsidR="00CD1B70" w:rsidRPr="00A236C1">
              <w:t>Perth</w:t>
            </w:r>
            <w:r w:rsidR="00D94E61" w:rsidRPr="00A236C1">
              <w:t xml:space="preserve"> @Wrays @CSIRO </w:t>
            </w:r>
            <w:r w:rsidR="00913976" w:rsidRPr="00A236C1">
              <w:t>@</w:t>
            </w:r>
            <w:r w:rsidR="00D94E61" w:rsidRPr="00A236C1">
              <w:t>Moore</w:t>
            </w:r>
            <w:r w:rsidR="00913976" w:rsidRPr="00A236C1">
              <w:t>Australia</w:t>
            </w:r>
            <w:r w:rsidR="00D94E61" w:rsidRPr="00A236C1">
              <w:t xml:space="preserve"> </w:t>
            </w:r>
            <w:r w:rsidR="00913976" w:rsidRPr="00A236C1">
              <w:t>@</w:t>
            </w:r>
            <w:r w:rsidR="00D94E61" w:rsidRPr="00A236C1">
              <w:t>Betterlabs @A</w:t>
            </w:r>
            <w:r w:rsidR="00AB643C" w:rsidRPr="00A236C1">
              <w:t>IMI</w:t>
            </w:r>
            <w:r w:rsidR="00D94E61" w:rsidRPr="00A236C1">
              <w:t xml:space="preserve"> @C</w:t>
            </w:r>
            <w:r w:rsidRPr="00A236C1">
              <w:t>ERI @</w:t>
            </w:r>
            <w:r w:rsidR="00D94E61" w:rsidRPr="00A236C1">
              <w:t>BiodesignAustralia</w:t>
            </w:r>
            <w:r w:rsidR="00D94E61" w:rsidRPr="00A236C1">
              <w:rPr>
                <w:rFonts w:asciiTheme="majorHAnsi" w:hAnsiTheme="majorHAnsi" w:cstheme="majorHAnsi"/>
                <w:lang w:eastAsia="en-AU"/>
              </w:rPr>
              <w:t xml:space="preserve"> </w:t>
            </w:r>
          </w:p>
        </w:tc>
      </w:tr>
      <w:tr w:rsidR="0006327D" w14:paraId="6BB0AFC1" w14:textId="77777777" w:rsidTr="0006327D">
        <w:tc>
          <w:tcPr>
            <w:tcW w:w="1665" w:type="dxa"/>
          </w:tcPr>
          <w:p w14:paraId="69A9A8F5" w14:textId="1D1A3204" w:rsidR="0006327D" w:rsidRDefault="0006327D" w:rsidP="0006327D">
            <w:pPr>
              <w:pStyle w:val="BodyText"/>
              <w:spacing w:after="120"/>
              <w:rPr>
                <w:b/>
                <w:bCs/>
              </w:rPr>
            </w:pPr>
            <w:r>
              <w:rPr>
                <w:b/>
                <w:bCs/>
              </w:rPr>
              <w:t>Hashtags</w:t>
            </w:r>
          </w:p>
        </w:tc>
        <w:tc>
          <w:tcPr>
            <w:tcW w:w="8542" w:type="dxa"/>
          </w:tcPr>
          <w:p w14:paraId="2CC3B983" w14:textId="50083D41" w:rsidR="0006327D" w:rsidRPr="0006327D" w:rsidRDefault="00000000" w:rsidP="0006327D">
            <w:pPr>
              <w:shd w:val="clear" w:color="auto" w:fill="FFFFFF"/>
              <w:spacing w:after="150"/>
            </w:pPr>
            <w:hyperlink r:id="rId16" w:tgtFrame="_blank" w:history="1">
              <w:r w:rsidR="0006327D" w:rsidRPr="00C24D66">
                <w:t>#WAIOTY2</w:t>
              </w:r>
              <w:r w:rsidR="0006327D">
                <w:t>4</w:t>
              </w:r>
            </w:hyperlink>
            <w:r w:rsidR="0006327D">
              <w:t xml:space="preserve"> #IOTY #WAIOTY</w:t>
            </w:r>
            <w:r w:rsidR="0006327D" w:rsidRPr="00C24D66">
              <w:t> </w:t>
            </w:r>
            <w:hyperlink r:id="rId17" w:tgtFrame="_blank" w:history="1">
              <w:r w:rsidR="0006327D" w:rsidRPr="00C24D66">
                <w:t>#NewIndustries</w:t>
              </w:r>
              <w:r w:rsidR="0006327D">
                <w:t>Fund</w:t>
              </w:r>
            </w:hyperlink>
            <w:r w:rsidR="0006327D" w:rsidRPr="00C24D66">
              <w:t> </w:t>
            </w:r>
            <w:hyperlink r:id="rId18" w:tgtFrame="_blank" w:history="1">
              <w:r w:rsidR="0006327D" w:rsidRPr="00C24D66">
                <w:t>#Innovation</w:t>
              </w:r>
            </w:hyperlink>
            <w:r w:rsidR="0006327D" w:rsidRPr="00C24D66">
              <w:t> </w:t>
            </w:r>
            <w:hyperlink r:id="rId19" w:tgtFrame="_blank" w:history="1">
              <w:r w:rsidR="0006327D" w:rsidRPr="00C24D66">
                <w:t>#WesternAustralia</w:t>
              </w:r>
            </w:hyperlink>
            <w:r w:rsidR="0006327D">
              <w:t xml:space="preserve"> #LikeNoOtherWA </w:t>
            </w:r>
          </w:p>
        </w:tc>
      </w:tr>
    </w:tbl>
    <w:p w14:paraId="6AF34550" w14:textId="3C044AE4" w:rsidR="0006327D" w:rsidRPr="0006327D" w:rsidRDefault="0006327D" w:rsidP="0006327D">
      <w:pPr>
        <w:pStyle w:val="BodyText"/>
        <w:spacing w:after="120"/>
        <w:ind w:left="720"/>
        <w:rPr>
          <w:b/>
          <w:bCs/>
        </w:rPr>
      </w:pPr>
    </w:p>
    <w:p w14:paraId="28146DA9" w14:textId="77777777" w:rsidR="008625B0" w:rsidRPr="00860F4E" w:rsidRDefault="008625B0" w:rsidP="00860F4E">
      <w:pPr>
        <w:pStyle w:val="BodyText"/>
      </w:pPr>
    </w:p>
    <w:sectPr w:rsidR="008625B0" w:rsidRPr="00860F4E" w:rsidSect="0075253D">
      <w:headerReference w:type="default" r:id="rId20"/>
      <w:footerReference w:type="default" r:id="rId21"/>
      <w:footerReference w:type="first" r:id="rId22"/>
      <w:pgSz w:w="11907" w:h="16840" w:code="9"/>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39555" w14:textId="77777777" w:rsidR="00F45D66" w:rsidRDefault="00F45D66" w:rsidP="00A4382C">
      <w:pPr>
        <w:spacing w:line="240" w:lineRule="auto"/>
      </w:pPr>
      <w:r>
        <w:separator/>
      </w:r>
    </w:p>
  </w:endnote>
  <w:endnote w:type="continuationSeparator" w:id="0">
    <w:p w14:paraId="5931134D" w14:textId="77777777" w:rsidR="00F45D66" w:rsidRDefault="00F45D66" w:rsidP="00A43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49AF" w14:textId="77777777" w:rsidR="00CC5FB3" w:rsidRPr="00CC5FB3" w:rsidRDefault="004108AE" w:rsidP="00CC5FB3">
    <w:pPr>
      <w:pStyle w:val="Footer"/>
      <w:rPr>
        <w:szCs w:val="16"/>
      </w:rPr>
    </w:pPr>
    <w:r>
      <w:rPr>
        <w:szCs w:val="16"/>
      </w:rPr>
      <w:fldChar w:fldCharType="begin"/>
    </w:r>
    <w:r w:rsidR="00CC5FB3">
      <w:rPr>
        <w:szCs w:val="16"/>
      </w:rPr>
      <w:instrText xml:space="preserve"> FILENAME</w:instrText>
    </w:r>
    <w:r>
      <w:rPr>
        <w:szCs w:val="16"/>
      </w:rPr>
      <w:fldChar w:fldCharType="separate"/>
    </w:r>
    <w:r w:rsidR="000F4B54">
      <w:rPr>
        <w:noProof/>
        <w:szCs w:val="16"/>
      </w:rPr>
      <w:t>Normal.dotm</w:t>
    </w:r>
    <w:r>
      <w:rPr>
        <w:szCs w:val="16"/>
      </w:rPr>
      <w:fldChar w:fldCharType="end"/>
    </w:r>
    <w:r w:rsidR="00CC5FB3">
      <w:rPr>
        <w:szCs w:val="16"/>
      </w:rPr>
      <w:ptab w:relativeTo="margin" w:alignment="center" w:leader="none"/>
    </w:r>
    <w:r w:rsidR="00CC5FB3">
      <w:rPr>
        <w:szCs w:val="16"/>
      </w:rPr>
      <w:t xml:space="preserve">Page </w:t>
    </w:r>
    <w:r>
      <w:rPr>
        <w:szCs w:val="16"/>
      </w:rPr>
      <w:fldChar w:fldCharType="begin"/>
    </w:r>
    <w:r w:rsidR="00CC5FB3">
      <w:rPr>
        <w:szCs w:val="16"/>
      </w:rPr>
      <w:instrText xml:space="preserve"> PAGE </w:instrText>
    </w:r>
    <w:r>
      <w:rPr>
        <w:szCs w:val="16"/>
      </w:rPr>
      <w:fldChar w:fldCharType="separate"/>
    </w:r>
    <w:r w:rsidR="008625B0">
      <w:rPr>
        <w:noProof/>
        <w:szCs w:val="16"/>
      </w:rPr>
      <w:t>1</w:t>
    </w:r>
    <w:r>
      <w:rPr>
        <w:szCs w:val="16"/>
      </w:rPr>
      <w:fldChar w:fldCharType="end"/>
    </w:r>
    <w:r w:rsidR="00CC5FB3">
      <w:rPr>
        <w:szCs w:val="16"/>
      </w:rPr>
      <w:t xml:space="preserve"> of </w:t>
    </w:r>
    <w:r>
      <w:rPr>
        <w:szCs w:val="16"/>
      </w:rPr>
      <w:fldChar w:fldCharType="begin"/>
    </w:r>
    <w:r w:rsidR="00CC5FB3">
      <w:rPr>
        <w:szCs w:val="16"/>
      </w:rPr>
      <w:instrText xml:space="preserve"> NUMPAGES </w:instrText>
    </w:r>
    <w:r>
      <w:rPr>
        <w:szCs w:val="16"/>
      </w:rPr>
      <w:fldChar w:fldCharType="separate"/>
    </w:r>
    <w:r w:rsidR="008625B0">
      <w:rPr>
        <w:noProof/>
        <w:szCs w:val="16"/>
      </w:rPr>
      <w:t>1</w:t>
    </w:r>
    <w:r>
      <w:rPr>
        <w:szCs w:val="16"/>
      </w:rPr>
      <w:fldChar w:fldCharType="end"/>
    </w:r>
    <w:r w:rsidR="00CC5FB3">
      <w:rPr>
        <w:szCs w:val="16"/>
      </w:rPr>
      <w:tab/>
      <w:t xml:space="preserve"> </w:t>
    </w:r>
    <w:r w:rsidR="00CC5FB3">
      <w:rPr>
        <w:szCs w:val="16"/>
      </w:rPr>
      <w:ptab w:relativeTo="margin" w:alignment="right" w:leader="none"/>
    </w:r>
    <w:r w:rsidR="00CC5FB3">
      <w:rPr>
        <w:szCs w:val="16"/>
      </w:rPr>
      <w:t xml:space="preserve">Release Classification: </w:t>
    </w:r>
    <w:r w:rsidR="00CC5FB3">
      <w:rPr>
        <w:snapToGrid w:val="0"/>
        <w:szCs w:val="16"/>
      </w:rPr>
      <w:t xml:space="preserve">- </w:t>
    </w:r>
    <w:sdt>
      <w:sdtPr>
        <w:rPr>
          <w:snapToGrid w:val="0"/>
          <w:szCs w:val="16"/>
        </w:rPr>
        <w:alias w:val="ReleaseClassification"/>
        <w:tag w:val="OurDocsReleaseClassification"/>
        <w:id w:val="1756477753"/>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astValue="Departmental Use Only">
          <w:listItem w:value="[ReleaseClassification]"/>
        </w:dropDownList>
      </w:sdtPr>
      <w:sdtContent>
        <w:r w:rsidR="00327D01">
          <w:rPr>
            <w:snapToGrid w:val="0"/>
            <w:szCs w:val="16"/>
          </w:rPr>
          <w:t>Departmental Use Only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B01F" w14:textId="77777777"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Normal.dotm</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astValue="Departmental Use Only">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BFC14" w14:textId="77777777" w:rsidR="00F45D66" w:rsidRDefault="00F45D66" w:rsidP="00A4382C">
      <w:pPr>
        <w:spacing w:line="240" w:lineRule="auto"/>
      </w:pPr>
      <w:r>
        <w:separator/>
      </w:r>
    </w:p>
  </w:footnote>
  <w:footnote w:type="continuationSeparator" w:id="0">
    <w:p w14:paraId="060FF63A" w14:textId="77777777" w:rsidR="00F45D66" w:rsidRDefault="00F45D66" w:rsidP="00A438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687D" w14:textId="62D8CDE2" w:rsidR="001A334B" w:rsidRDefault="00FF6C9C">
    <w:pPr>
      <w:pStyle w:val="Header"/>
    </w:pPr>
    <w:r>
      <w:rPr>
        <w:b/>
        <w:noProof/>
      </w:rPr>
      <w:drawing>
        <wp:anchor distT="0" distB="0" distL="114300" distR="114300" simplePos="0" relativeHeight="251670528" behindDoc="0" locked="0" layoutInCell="1" allowOverlap="1" wp14:anchorId="53292C0E" wp14:editId="0FE88DC8">
          <wp:simplePos x="0" y="0"/>
          <wp:positionH relativeFrom="column">
            <wp:posOffset>4671060</wp:posOffset>
          </wp:positionH>
          <wp:positionV relativeFrom="paragraph">
            <wp:posOffset>-97790</wp:posOffset>
          </wp:positionV>
          <wp:extent cx="1486535" cy="838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3C6E375" wp14:editId="183CE1C8">
          <wp:simplePos x="0" y="0"/>
          <wp:positionH relativeFrom="column">
            <wp:posOffset>635</wp:posOffset>
          </wp:positionH>
          <wp:positionV relativeFrom="paragraph">
            <wp:posOffset>45085</wp:posOffset>
          </wp:positionV>
          <wp:extent cx="1792605" cy="638175"/>
          <wp:effectExtent l="0" t="0" r="0" b="0"/>
          <wp:wrapTight wrapText="bothSides">
            <wp:wrapPolygon edited="0">
              <wp:start x="2066" y="0"/>
              <wp:lineTo x="918" y="1934"/>
              <wp:lineTo x="0" y="12896"/>
              <wp:lineTo x="0" y="19988"/>
              <wp:lineTo x="7116" y="19988"/>
              <wp:lineTo x="16068" y="13540"/>
              <wp:lineTo x="16757" y="10316"/>
              <wp:lineTo x="21348" y="9672"/>
              <wp:lineTo x="21118" y="3224"/>
              <wp:lineTo x="4820" y="0"/>
              <wp:lineTo x="206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2605"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91655"/>
    <w:multiLevelType w:val="hybridMultilevel"/>
    <w:tmpl w:val="D4544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9E47981"/>
    <w:multiLevelType w:val="multilevel"/>
    <w:tmpl w:val="0AA25E70"/>
    <w:numStyleLink w:val="AgencyBullets"/>
  </w:abstractNum>
  <w:abstractNum w:abstractNumId="3"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5" w15:restartNumberingAfterBreak="0">
    <w:nsid w:val="311113FE"/>
    <w:multiLevelType w:val="multilevel"/>
    <w:tmpl w:val="6692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F60A1"/>
    <w:multiLevelType w:val="multilevel"/>
    <w:tmpl w:val="77DEEFC4"/>
    <w:numStyleLink w:val="AgencyNumbers"/>
  </w:abstractNum>
  <w:abstractNum w:abstractNumId="7" w15:restartNumberingAfterBreak="0">
    <w:nsid w:val="41B20D18"/>
    <w:multiLevelType w:val="multilevel"/>
    <w:tmpl w:val="C4023126"/>
    <w:numStyleLink w:val="AgencyTableBullets"/>
  </w:abstractNum>
  <w:abstractNum w:abstractNumId="8" w15:restartNumberingAfterBreak="0">
    <w:nsid w:val="4474526F"/>
    <w:multiLevelType w:val="multilevel"/>
    <w:tmpl w:val="D5A4B100"/>
    <w:numStyleLink w:val="AgencyTableNumbers"/>
  </w:abstractNum>
  <w:abstractNum w:abstractNumId="9"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num w:numId="1" w16cid:durableId="1478761527">
    <w:abstractNumId w:val="4"/>
  </w:num>
  <w:num w:numId="2" w16cid:durableId="1213074470">
    <w:abstractNumId w:val="9"/>
  </w:num>
  <w:num w:numId="3" w16cid:durableId="426193547">
    <w:abstractNumId w:val="1"/>
  </w:num>
  <w:num w:numId="4" w16cid:durableId="31880051">
    <w:abstractNumId w:val="3"/>
  </w:num>
  <w:num w:numId="5" w16cid:durableId="328292346">
    <w:abstractNumId w:val="6"/>
  </w:num>
  <w:num w:numId="6" w16cid:durableId="135413722">
    <w:abstractNumId w:val="7"/>
  </w:num>
  <w:num w:numId="7" w16cid:durableId="1728185001">
    <w:abstractNumId w:val="8"/>
  </w:num>
  <w:num w:numId="8" w16cid:durableId="211581420">
    <w:abstractNumId w:val="2"/>
  </w:num>
  <w:num w:numId="9" w16cid:durableId="1883592213">
    <w:abstractNumId w:val="2"/>
  </w:num>
  <w:num w:numId="10" w16cid:durableId="1200316647">
    <w:abstractNumId w:val="6"/>
  </w:num>
  <w:num w:numId="11" w16cid:durableId="1824420335">
    <w:abstractNumId w:val="2"/>
  </w:num>
  <w:num w:numId="12" w16cid:durableId="278536169">
    <w:abstractNumId w:val="2"/>
  </w:num>
  <w:num w:numId="13" w16cid:durableId="1519659930">
    <w:abstractNumId w:val="2"/>
  </w:num>
  <w:num w:numId="14" w16cid:durableId="1977904959">
    <w:abstractNumId w:val="2"/>
  </w:num>
  <w:num w:numId="15" w16cid:durableId="341783465">
    <w:abstractNumId w:val="6"/>
  </w:num>
  <w:num w:numId="16" w16cid:durableId="1404838647">
    <w:abstractNumId w:val="6"/>
  </w:num>
  <w:num w:numId="17" w16cid:durableId="275987061">
    <w:abstractNumId w:val="6"/>
  </w:num>
  <w:num w:numId="18" w16cid:durableId="1203204278">
    <w:abstractNumId w:val="6"/>
  </w:num>
  <w:num w:numId="19" w16cid:durableId="414474820">
    <w:abstractNumId w:val="4"/>
  </w:num>
  <w:num w:numId="20" w16cid:durableId="679358710">
    <w:abstractNumId w:val="9"/>
  </w:num>
  <w:num w:numId="21" w16cid:durableId="820468930">
    <w:abstractNumId w:val="1"/>
  </w:num>
  <w:num w:numId="22" w16cid:durableId="1352149473">
    <w:abstractNumId w:val="3"/>
  </w:num>
  <w:num w:numId="23" w16cid:durableId="85469944">
    <w:abstractNumId w:val="7"/>
  </w:num>
  <w:num w:numId="24" w16cid:durableId="257910574">
    <w:abstractNumId w:val="8"/>
  </w:num>
  <w:num w:numId="25" w16cid:durableId="191918082">
    <w:abstractNumId w:val="0"/>
  </w:num>
  <w:num w:numId="26" w16cid:durableId="55732690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9C4"/>
    <w:rsid w:val="00005285"/>
    <w:rsid w:val="00030161"/>
    <w:rsid w:val="000628DD"/>
    <w:rsid w:val="0006327D"/>
    <w:rsid w:val="00070650"/>
    <w:rsid w:val="00081F4F"/>
    <w:rsid w:val="00087E7C"/>
    <w:rsid w:val="000D6278"/>
    <w:rsid w:val="000F4B54"/>
    <w:rsid w:val="00101A4E"/>
    <w:rsid w:val="00117846"/>
    <w:rsid w:val="00127A81"/>
    <w:rsid w:val="00150D6F"/>
    <w:rsid w:val="0015286C"/>
    <w:rsid w:val="00161BAC"/>
    <w:rsid w:val="00166F4F"/>
    <w:rsid w:val="001723E2"/>
    <w:rsid w:val="00175B21"/>
    <w:rsid w:val="00182318"/>
    <w:rsid w:val="001853E7"/>
    <w:rsid w:val="001A334B"/>
    <w:rsid w:val="001C316F"/>
    <w:rsid w:val="001D2EB0"/>
    <w:rsid w:val="001E38AF"/>
    <w:rsid w:val="001F1168"/>
    <w:rsid w:val="0021319C"/>
    <w:rsid w:val="00217BF0"/>
    <w:rsid w:val="002760CB"/>
    <w:rsid w:val="002D4783"/>
    <w:rsid w:val="002E7DD3"/>
    <w:rsid w:val="00306FAF"/>
    <w:rsid w:val="00307B64"/>
    <w:rsid w:val="00316310"/>
    <w:rsid w:val="00321C39"/>
    <w:rsid w:val="00327D01"/>
    <w:rsid w:val="0033401D"/>
    <w:rsid w:val="00334E55"/>
    <w:rsid w:val="00371FB3"/>
    <w:rsid w:val="00375984"/>
    <w:rsid w:val="0038356A"/>
    <w:rsid w:val="003B68D0"/>
    <w:rsid w:val="003F3CCD"/>
    <w:rsid w:val="003F4681"/>
    <w:rsid w:val="003F68F5"/>
    <w:rsid w:val="003F7D47"/>
    <w:rsid w:val="004108AE"/>
    <w:rsid w:val="00450EFD"/>
    <w:rsid w:val="004779C4"/>
    <w:rsid w:val="00490548"/>
    <w:rsid w:val="004B61DD"/>
    <w:rsid w:val="004C12D6"/>
    <w:rsid w:val="004C3B9E"/>
    <w:rsid w:val="004E7B75"/>
    <w:rsid w:val="004F6AB4"/>
    <w:rsid w:val="00502FFE"/>
    <w:rsid w:val="00517B50"/>
    <w:rsid w:val="00521B09"/>
    <w:rsid w:val="00556CD6"/>
    <w:rsid w:val="005A5E81"/>
    <w:rsid w:val="005C7F45"/>
    <w:rsid w:val="00600ED8"/>
    <w:rsid w:val="0062328D"/>
    <w:rsid w:val="00664B55"/>
    <w:rsid w:val="0069124D"/>
    <w:rsid w:val="006B372C"/>
    <w:rsid w:val="00700203"/>
    <w:rsid w:val="007218E4"/>
    <w:rsid w:val="00725843"/>
    <w:rsid w:val="00736097"/>
    <w:rsid w:val="00736B45"/>
    <w:rsid w:val="0075253D"/>
    <w:rsid w:val="007528AA"/>
    <w:rsid w:val="00757A2A"/>
    <w:rsid w:val="00765079"/>
    <w:rsid w:val="007A54B1"/>
    <w:rsid w:val="008565C8"/>
    <w:rsid w:val="00860F4E"/>
    <w:rsid w:val="008625B0"/>
    <w:rsid w:val="00875FE3"/>
    <w:rsid w:val="00884F47"/>
    <w:rsid w:val="0089012F"/>
    <w:rsid w:val="008A0283"/>
    <w:rsid w:val="008A72AE"/>
    <w:rsid w:val="008E0D74"/>
    <w:rsid w:val="008E41EC"/>
    <w:rsid w:val="008E742A"/>
    <w:rsid w:val="00913976"/>
    <w:rsid w:val="009264DA"/>
    <w:rsid w:val="00930BCD"/>
    <w:rsid w:val="00935B0B"/>
    <w:rsid w:val="0094285C"/>
    <w:rsid w:val="00943CC7"/>
    <w:rsid w:val="00944D7D"/>
    <w:rsid w:val="00950DFF"/>
    <w:rsid w:val="00953276"/>
    <w:rsid w:val="009532BA"/>
    <w:rsid w:val="009B0BD9"/>
    <w:rsid w:val="00A236C1"/>
    <w:rsid w:val="00A272BC"/>
    <w:rsid w:val="00A4382C"/>
    <w:rsid w:val="00A663DD"/>
    <w:rsid w:val="00A73213"/>
    <w:rsid w:val="00A768BE"/>
    <w:rsid w:val="00A804F9"/>
    <w:rsid w:val="00A826CA"/>
    <w:rsid w:val="00A865D9"/>
    <w:rsid w:val="00AB643C"/>
    <w:rsid w:val="00AD0559"/>
    <w:rsid w:val="00AE6CF0"/>
    <w:rsid w:val="00B4205B"/>
    <w:rsid w:val="00B45BCE"/>
    <w:rsid w:val="00B96B1B"/>
    <w:rsid w:val="00BB241A"/>
    <w:rsid w:val="00BC5B97"/>
    <w:rsid w:val="00BC790D"/>
    <w:rsid w:val="00BD452D"/>
    <w:rsid w:val="00BD7FE2"/>
    <w:rsid w:val="00C169C6"/>
    <w:rsid w:val="00C17C2B"/>
    <w:rsid w:val="00C24D66"/>
    <w:rsid w:val="00C524D8"/>
    <w:rsid w:val="00C74436"/>
    <w:rsid w:val="00C851DC"/>
    <w:rsid w:val="00C95C39"/>
    <w:rsid w:val="00C97A98"/>
    <w:rsid w:val="00CB079B"/>
    <w:rsid w:val="00CC4376"/>
    <w:rsid w:val="00CC43BA"/>
    <w:rsid w:val="00CC5FB3"/>
    <w:rsid w:val="00CD01E4"/>
    <w:rsid w:val="00CD1B70"/>
    <w:rsid w:val="00D016D8"/>
    <w:rsid w:val="00D14F87"/>
    <w:rsid w:val="00D27E58"/>
    <w:rsid w:val="00D43849"/>
    <w:rsid w:val="00D5302E"/>
    <w:rsid w:val="00D6395F"/>
    <w:rsid w:val="00D71CF0"/>
    <w:rsid w:val="00D9127D"/>
    <w:rsid w:val="00D94E61"/>
    <w:rsid w:val="00DB3B0A"/>
    <w:rsid w:val="00DC07FF"/>
    <w:rsid w:val="00DE0A4C"/>
    <w:rsid w:val="00DE5B3B"/>
    <w:rsid w:val="00DF7BE7"/>
    <w:rsid w:val="00E262D6"/>
    <w:rsid w:val="00E26EED"/>
    <w:rsid w:val="00E30ABB"/>
    <w:rsid w:val="00E335C1"/>
    <w:rsid w:val="00E800BA"/>
    <w:rsid w:val="00E87942"/>
    <w:rsid w:val="00EB048B"/>
    <w:rsid w:val="00EC15C1"/>
    <w:rsid w:val="00ED1F45"/>
    <w:rsid w:val="00F06689"/>
    <w:rsid w:val="00F07494"/>
    <w:rsid w:val="00F17A22"/>
    <w:rsid w:val="00F234F8"/>
    <w:rsid w:val="00F42B9C"/>
    <w:rsid w:val="00F45D66"/>
    <w:rsid w:val="00F47CE2"/>
    <w:rsid w:val="00F53BB2"/>
    <w:rsid w:val="00FA164E"/>
    <w:rsid w:val="00FA33E6"/>
    <w:rsid w:val="00FA3B9E"/>
    <w:rsid w:val="00FB1CCB"/>
    <w:rsid w:val="00FD5004"/>
    <w:rsid w:val="00FE6C25"/>
    <w:rsid w:val="00FF08A8"/>
    <w:rsid w:val="00FF6C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8B4D7"/>
  <w15:chartTrackingRefBased/>
  <w15:docId w15:val="{0BD06CE0-313B-4707-99EB-605AC58B5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00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3163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163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316310"/>
    <w:rPr>
      <w:color w:val="800080"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C0504D"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styleId="NormalWeb">
    <w:name w:val="Normal (Web)"/>
    <w:basedOn w:val="Normal"/>
    <w:uiPriority w:val="99"/>
    <w:unhideWhenUsed/>
    <w:rsid w:val="004779C4"/>
    <w:pPr>
      <w:spacing w:before="100" w:beforeAutospacing="1" w:after="100" w:afterAutospacing="1" w:line="240" w:lineRule="auto"/>
    </w:pPr>
    <w:rPr>
      <w:rFonts w:ascii="Times New Roman" w:hAnsi="Times New Roman" w:cs="Times New Roman"/>
      <w:lang w:eastAsia="en-AU"/>
    </w:rPr>
  </w:style>
  <w:style w:type="character" w:styleId="UnresolvedMention">
    <w:name w:val="Unresolved Mention"/>
    <w:basedOn w:val="DefaultParagraphFont"/>
    <w:uiPriority w:val="99"/>
    <w:semiHidden/>
    <w:unhideWhenUsed/>
    <w:rsid w:val="00C24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967">
      <w:bodyDiv w:val="1"/>
      <w:marLeft w:val="0"/>
      <w:marRight w:val="0"/>
      <w:marTop w:val="0"/>
      <w:marBottom w:val="0"/>
      <w:divBdr>
        <w:top w:val="none" w:sz="0" w:space="0" w:color="auto"/>
        <w:left w:val="none" w:sz="0" w:space="0" w:color="auto"/>
        <w:bottom w:val="none" w:sz="0" w:space="0" w:color="auto"/>
        <w:right w:val="none" w:sz="0" w:space="0" w:color="auto"/>
      </w:divBdr>
    </w:div>
    <w:div w:id="225410643">
      <w:bodyDiv w:val="1"/>
      <w:marLeft w:val="0"/>
      <w:marRight w:val="0"/>
      <w:marTop w:val="0"/>
      <w:marBottom w:val="0"/>
      <w:divBdr>
        <w:top w:val="none" w:sz="0" w:space="0" w:color="auto"/>
        <w:left w:val="none" w:sz="0" w:space="0" w:color="auto"/>
        <w:bottom w:val="none" w:sz="0" w:space="0" w:color="auto"/>
        <w:right w:val="none" w:sz="0" w:space="0" w:color="auto"/>
      </w:divBdr>
    </w:div>
    <w:div w:id="321660504">
      <w:bodyDiv w:val="1"/>
      <w:marLeft w:val="0"/>
      <w:marRight w:val="0"/>
      <w:marTop w:val="0"/>
      <w:marBottom w:val="0"/>
      <w:divBdr>
        <w:top w:val="none" w:sz="0" w:space="0" w:color="auto"/>
        <w:left w:val="none" w:sz="0" w:space="0" w:color="auto"/>
        <w:bottom w:val="none" w:sz="0" w:space="0" w:color="auto"/>
        <w:right w:val="none" w:sz="0" w:space="0" w:color="auto"/>
      </w:divBdr>
    </w:div>
    <w:div w:id="418604239">
      <w:bodyDiv w:val="1"/>
      <w:marLeft w:val="0"/>
      <w:marRight w:val="0"/>
      <w:marTop w:val="0"/>
      <w:marBottom w:val="0"/>
      <w:divBdr>
        <w:top w:val="none" w:sz="0" w:space="0" w:color="auto"/>
        <w:left w:val="none" w:sz="0" w:space="0" w:color="auto"/>
        <w:bottom w:val="none" w:sz="0" w:space="0" w:color="auto"/>
        <w:right w:val="none" w:sz="0" w:space="0" w:color="auto"/>
      </w:divBdr>
    </w:div>
    <w:div w:id="1266772864">
      <w:bodyDiv w:val="1"/>
      <w:marLeft w:val="0"/>
      <w:marRight w:val="0"/>
      <w:marTop w:val="0"/>
      <w:marBottom w:val="0"/>
      <w:divBdr>
        <w:top w:val="none" w:sz="0" w:space="0" w:color="auto"/>
        <w:left w:val="none" w:sz="0" w:space="0" w:color="auto"/>
        <w:bottom w:val="none" w:sz="0" w:space="0" w:color="auto"/>
        <w:right w:val="none" w:sz="0" w:space="0" w:color="auto"/>
      </w:divBdr>
    </w:div>
    <w:div w:id="1482507175">
      <w:bodyDiv w:val="1"/>
      <w:marLeft w:val="0"/>
      <w:marRight w:val="0"/>
      <w:marTop w:val="0"/>
      <w:marBottom w:val="0"/>
      <w:divBdr>
        <w:top w:val="none" w:sz="0" w:space="0" w:color="auto"/>
        <w:left w:val="none" w:sz="0" w:space="0" w:color="auto"/>
        <w:bottom w:val="none" w:sz="0" w:space="0" w:color="auto"/>
        <w:right w:val="none" w:sz="0" w:space="0" w:color="auto"/>
      </w:divBdr>
    </w:div>
    <w:div w:id="202489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a.gov.au/organisation/department-of-jobs-tourism-science-and-innovation/new-industries-fund-western-australias-innovators-of-the-year" TargetMode="External"/><Relationship Id="rId18" Type="http://schemas.openxmlformats.org/officeDocument/2006/relationships/hyperlink" Target="https://www.facebook.com/hashtag/Innov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acebook.com/hashtag/NewIndustriesWA" TargetMode="External"/><Relationship Id="rId2" Type="http://schemas.openxmlformats.org/officeDocument/2006/relationships/customXml" Target="../customXml/item2.xml"/><Relationship Id="rId16" Type="http://schemas.openxmlformats.org/officeDocument/2006/relationships/hyperlink" Target="https://www.facebook.com/hashtag/WAIOTY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wa.gov.au/organisation/department-of-jobs-tourism-science-and-innovation/western-australias-innovators-of-the-year-2024-application-information?auHash=6XbJqkT2vHTsu1C7UqUKtAw93D9WHrH0M00I6T2zjY0"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facebook.com/hashtag/WesternAustrali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a.gov.au/organisation/department-of-jobs-tourism-science-and-innovation/western-australias-innovators-of-the-year-2024-application-information?auHash=6XbJqkT2vHTsu1C7UqUKtAw93D9WHrH0M00I6T2zjY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urDocsIsRecordsDocument xmlns="dce3ed02-b0cd-470d-9119-e5f1a2533a21">false</OurDocsIsRecordsDocument>
    <OurDocsDataStore xmlns="dce3ed02-b0cd-470d-9119-e5f1a2533a21"/>
    <OurDocsDocId xmlns="dce3ed02-b0cd-470d-9119-e5f1a2533a21"/>
    <OurDocsVersionCreatedBy xmlns="dce3ed02-b0cd-470d-9119-e5f1a2533a21">MIISBSP</OurDocsVersionCreatedBy>
    <OurDocsIsLocked xmlns="dce3ed02-b0cd-470d-9119-e5f1a2533a21">false</OurDocsIsLocked>
    <OurDocsDocumentType xmlns="dce3ed02-b0cd-470d-9119-e5f1a2533a21">Other</OurDocsDocumentType>
    <OurDocsFileNumbers xmlns="dce3ed02-b0cd-470d-9119-e5f1a2533a21" xsi:nil="true"/>
    <OurDocsLockedOnBehalfOf xmlns="dce3ed02-b0cd-470d-9119-e5f1a2533a21" xsi:nil="true"/>
    <OurDocsDocumentDate xmlns="dce3ed02-b0cd-470d-9119-e5f1a2533a21">2015-05-03T16:00:00+00:00</OurDocsDocumentDate>
    <OurDocsVersionCreatedAt xmlns="dce3ed02-b0cd-470d-9119-e5f1a2533a21">2015-05-04T07:55:02+00:00</OurDocsVersionCreatedAt>
    <OurDocsReleaseClassification xmlns="dce3ed02-b0cd-470d-9119-e5f1a2533a21">Departmental Use Only</OurDocsReleaseClassification>
    <OurDocsTitle xmlns="dce3ed02-b0cd-470d-9119-e5f1a2533a21">Normal document template</OurDocsTitle>
    <OurDocsLocation xmlns="dce3ed02-b0cd-470d-9119-e5f1a2533a21">Perth</OurDocsLocation>
    <OurDocsDescription xmlns="dce3ed02-b0cd-470d-9119-e5f1a2533a21" xsi:nil="true"/>
    <OurDocsVersionReason xmlns="dce3ed02-b0cd-470d-9119-e5f1a2533a21" xsi:nil="true"/>
    <OurDocsAuthor xmlns="dce3ed02-b0cd-470d-9119-e5f1a2533a21">Sam Prosser</OurDocsAuthor>
    <OurDocsLockedBy xmlns="dce3ed02-b0cd-470d-9119-e5f1a2533a21" xsi:nil="true"/>
    <OurDocsLockedOn xmlns="dce3ed02-b0cd-470d-9119-e5f1a2533a21" xsi:nil="true"/>
    <OurDocsVersionNumber xmlns="dce3ed02-b0cd-470d-9119-e5f1a2533a21"/>
    <OurDocsDocumentSource xmlns="dce3ed02-b0cd-470d-9119-e5f1a2533a21">Internal</OurDocsDocumentSour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47aadd75-fb41-49d7-866d-414b51aa1b7e" ContentTypeId="0x0101000AC6246A9CD2FC45B52DC6FEC0F0AAAA" PreviousValue="false"/>
</file>

<file path=customXml/item5.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E898D81F2D0BC40B261BF61BF074CB8" ma:contentTypeVersion="52" ma:contentTypeDescription="Create a new document." ma:contentTypeScope="" ma:versionID="d9be4bfb861e23d3fc969b4cd1cad77b">
  <xsd:schema xmlns:xsd="http://www.w3.org/2001/XMLSchema" xmlns:xs="http://www.w3.org/2001/XMLSchema" xmlns:p="http://schemas.microsoft.com/office/2006/metadata/properties" xmlns:ns2="dce3ed02-b0cd-470d-9119-e5f1a2533a21" targetNamespace="http://schemas.microsoft.com/office/2006/metadata/properties" ma:root="true" ma:fieldsID="d6fc7f555b4b50738d5ce00429abb5da"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dce3ed02-b0cd-470d-9119-e5f1a2533a21"/>
  </ds:schemaRefs>
</ds:datastoreItem>
</file>

<file path=customXml/itemProps2.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3.xml><?xml version="1.0" encoding="utf-8"?>
<ds:datastoreItem xmlns:ds="http://schemas.openxmlformats.org/officeDocument/2006/customXml" ds:itemID="{B80C4133-D495-471B-9572-652360FA9D74}">
  <ds:schemaRefs>
    <ds:schemaRef ds:uri="http://schemas.openxmlformats.org/officeDocument/2006/bibliography"/>
  </ds:schemaRefs>
</ds:datastoreItem>
</file>

<file path=customXml/itemProps4.xml><?xml version="1.0" encoding="utf-8"?>
<ds:datastoreItem xmlns:ds="http://schemas.openxmlformats.org/officeDocument/2006/customXml" ds:itemID="{FD8DBCA5-578A-47BB-A528-64509AC8E9CC}">
  <ds:schemaRefs>
    <ds:schemaRef ds:uri="Microsoft.SharePoint.Taxonomy.ContentTypeSync"/>
  </ds:schemaRefs>
</ds:datastoreItem>
</file>

<file path=customXml/itemProps5.xml><?xml version="1.0" encoding="utf-8"?>
<ds:datastoreItem xmlns:ds="http://schemas.openxmlformats.org/officeDocument/2006/customXml" ds:itemID="{5C1DC7A7-3E58-4F86-9608-FA39CF047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CHAFFEY, Sarah</dc:creator>
  <cp:keywords/>
  <dc:description/>
  <cp:lastModifiedBy>CHAFFEY, Sarah</cp:lastModifiedBy>
  <cp:revision>2</cp:revision>
  <cp:lastPrinted>2015-09-24T03:11:00Z</cp:lastPrinted>
  <dcterms:created xsi:type="dcterms:W3CDTF">2024-04-29T05:39:00Z</dcterms:created>
  <dcterms:modified xsi:type="dcterms:W3CDTF">2024-04-29T05:39:00Z</dcterms:modified>
</cp:coreProperties>
</file>