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676F5" w14:textId="2903C36C" w:rsidR="00C13A96" w:rsidRPr="00BB4029" w:rsidRDefault="00EA30E9" w:rsidP="00586F33">
      <w:pPr>
        <w:pStyle w:val="Heading1"/>
      </w:pPr>
      <w:r>
        <w:t>Aboriginal Community Controlled Organisation (ACCO) to deliver Target 120 Plus (INROADS) in the Metropolitan Area</w:t>
      </w:r>
    </w:p>
    <w:p w14:paraId="196E8254" w14:textId="0520F028" w:rsidR="00C13A96" w:rsidRDefault="00851A83" w:rsidP="00E82888">
      <w:pPr>
        <w:pStyle w:val="Subtitle"/>
      </w:pPr>
      <w:r>
        <w:t>Grant Recipient</w:t>
      </w:r>
    </w:p>
    <w:tbl>
      <w:tblPr>
        <w:tblStyle w:val="TableStyle"/>
        <w:tblW w:w="14737" w:type="dxa"/>
        <w:tblLook w:val="04A0" w:firstRow="1" w:lastRow="0" w:firstColumn="1" w:lastColumn="0" w:noHBand="0" w:noVBand="1"/>
      </w:tblPr>
      <w:tblGrid>
        <w:gridCol w:w="3539"/>
        <w:gridCol w:w="2268"/>
        <w:gridCol w:w="6095"/>
        <w:gridCol w:w="1218"/>
        <w:gridCol w:w="1617"/>
      </w:tblGrid>
      <w:tr w:rsidR="00851A83" w:rsidRPr="00851A83" w14:paraId="35974487" w14:textId="77777777" w:rsidTr="00EA30E9">
        <w:trPr>
          <w:cnfStyle w:val="100000000000" w:firstRow="1" w:lastRow="0" w:firstColumn="0" w:lastColumn="0" w:oddVBand="0" w:evenVBand="0" w:oddHBand="0" w:evenHBand="0" w:firstRowFirstColumn="0" w:firstRowLastColumn="0" w:lastRowFirstColumn="0" w:lastRowLastColumn="0"/>
          <w:trHeight w:val="20"/>
        </w:trPr>
        <w:tc>
          <w:tcPr>
            <w:tcW w:w="3539" w:type="dxa"/>
            <w:noWrap/>
            <w:vAlign w:val="center"/>
            <w:hideMark/>
          </w:tcPr>
          <w:p w14:paraId="4C380D31" w14:textId="77777777" w:rsidR="00851A83" w:rsidRPr="00851A83" w:rsidRDefault="00851A83" w:rsidP="00851A83">
            <w:pPr>
              <w:pStyle w:val="TableContent"/>
              <w:rPr>
                <w:bCs/>
              </w:rPr>
            </w:pPr>
            <w:bookmarkStart w:id="0" w:name="_Toc90910116"/>
            <w:bookmarkStart w:id="1" w:name="_Hlk504552460"/>
            <w:r w:rsidRPr="00851A83">
              <w:rPr>
                <w:bCs/>
              </w:rPr>
              <w:t>Organisation</w:t>
            </w:r>
          </w:p>
        </w:tc>
        <w:tc>
          <w:tcPr>
            <w:tcW w:w="2268" w:type="dxa"/>
            <w:noWrap/>
            <w:vAlign w:val="center"/>
            <w:hideMark/>
          </w:tcPr>
          <w:p w14:paraId="1D5EF01D" w14:textId="77777777" w:rsidR="00851A83" w:rsidRPr="00851A83" w:rsidRDefault="00851A83" w:rsidP="00851A83">
            <w:pPr>
              <w:pStyle w:val="TableContent"/>
              <w:rPr>
                <w:bCs/>
              </w:rPr>
            </w:pPr>
            <w:r w:rsidRPr="00851A83">
              <w:rPr>
                <w:bCs/>
              </w:rPr>
              <w:t>Project Name</w:t>
            </w:r>
          </w:p>
        </w:tc>
        <w:tc>
          <w:tcPr>
            <w:tcW w:w="6095" w:type="dxa"/>
            <w:noWrap/>
            <w:vAlign w:val="center"/>
            <w:hideMark/>
          </w:tcPr>
          <w:p w14:paraId="5E2E3DCF" w14:textId="77777777" w:rsidR="00851A83" w:rsidRPr="00851A83" w:rsidRDefault="00851A83" w:rsidP="00851A83">
            <w:pPr>
              <w:pStyle w:val="TableContent"/>
              <w:rPr>
                <w:bCs/>
              </w:rPr>
            </w:pPr>
            <w:r w:rsidRPr="00851A83">
              <w:rPr>
                <w:bCs/>
              </w:rPr>
              <w:t>Project Description</w:t>
            </w:r>
          </w:p>
        </w:tc>
        <w:tc>
          <w:tcPr>
            <w:tcW w:w="1134" w:type="dxa"/>
            <w:vAlign w:val="center"/>
          </w:tcPr>
          <w:p w14:paraId="2F060DA9" w14:textId="77777777" w:rsidR="00851A83" w:rsidRPr="00851A83" w:rsidRDefault="00851A83" w:rsidP="00851A83">
            <w:pPr>
              <w:pStyle w:val="TableContent"/>
              <w:rPr>
                <w:bCs/>
              </w:rPr>
            </w:pPr>
            <w:r w:rsidRPr="00851A83">
              <w:rPr>
                <w:bCs/>
              </w:rPr>
              <w:t>Grant Amount</w:t>
            </w:r>
          </w:p>
        </w:tc>
        <w:tc>
          <w:tcPr>
            <w:tcW w:w="1701" w:type="dxa"/>
            <w:vAlign w:val="center"/>
          </w:tcPr>
          <w:p w14:paraId="1646CF9C" w14:textId="77777777" w:rsidR="00851A83" w:rsidRPr="00851A83" w:rsidRDefault="00851A83" w:rsidP="00851A83">
            <w:pPr>
              <w:pStyle w:val="TableContent"/>
              <w:rPr>
                <w:bCs/>
              </w:rPr>
            </w:pPr>
            <w:r w:rsidRPr="00851A83">
              <w:rPr>
                <w:bCs/>
              </w:rPr>
              <w:t>Region</w:t>
            </w:r>
          </w:p>
        </w:tc>
      </w:tr>
      <w:tr w:rsidR="00851A83" w:rsidRPr="00851A83" w14:paraId="48E82F77" w14:textId="77777777" w:rsidTr="00EA30E9">
        <w:trPr>
          <w:trHeight w:val="20"/>
        </w:trPr>
        <w:tc>
          <w:tcPr>
            <w:tcW w:w="3539" w:type="dxa"/>
          </w:tcPr>
          <w:p w14:paraId="53A69C99" w14:textId="6EB04143" w:rsidR="00851A83" w:rsidRPr="00EA30E9" w:rsidRDefault="00EA30E9" w:rsidP="00043A95">
            <w:pPr>
              <w:rPr>
                <w:rFonts w:asciiTheme="minorHAnsi" w:hAnsiTheme="minorHAnsi" w:cstheme="minorHAnsi"/>
                <w:lang w:eastAsia="en-AU"/>
              </w:rPr>
            </w:pPr>
            <w:r w:rsidRPr="00EA30E9">
              <w:rPr>
                <w:rFonts w:asciiTheme="minorHAnsi" w:hAnsiTheme="minorHAnsi" w:cstheme="minorHAnsi"/>
                <w:lang w:eastAsia="en-AU"/>
              </w:rPr>
              <w:t>Karlup Aboriginal Corporation with partners Indigo Junction and Kids First Australia</w:t>
            </w:r>
          </w:p>
        </w:tc>
        <w:tc>
          <w:tcPr>
            <w:tcW w:w="2268" w:type="dxa"/>
          </w:tcPr>
          <w:p w14:paraId="39D28362" w14:textId="4F7985C3" w:rsidR="00851A83" w:rsidRPr="00851A83" w:rsidRDefault="00EA30E9" w:rsidP="00043A95">
            <w:pPr>
              <w:rPr>
                <w:rFonts w:asciiTheme="minorHAnsi" w:hAnsiTheme="minorHAnsi" w:cstheme="minorHAnsi"/>
                <w:lang w:eastAsia="en-AU"/>
              </w:rPr>
            </w:pPr>
            <w:r w:rsidRPr="00EA30E9">
              <w:rPr>
                <w:rFonts w:asciiTheme="minorHAnsi" w:hAnsiTheme="minorHAnsi" w:cstheme="minorHAnsi"/>
                <w:lang w:eastAsia="en-AU"/>
              </w:rPr>
              <w:t>Target 120 Plus (INROADS) in the Metropolitan Area</w:t>
            </w:r>
          </w:p>
        </w:tc>
        <w:tc>
          <w:tcPr>
            <w:tcW w:w="6095" w:type="dxa"/>
          </w:tcPr>
          <w:p w14:paraId="20164DA0" w14:textId="77777777" w:rsidR="00EA30E9" w:rsidRPr="00EA30E9" w:rsidRDefault="00EA30E9" w:rsidP="00EA30E9">
            <w:pPr>
              <w:rPr>
                <w:rFonts w:asciiTheme="minorHAnsi" w:hAnsiTheme="minorHAnsi" w:cstheme="minorHAnsi"/>
                <w:lang w:eastAsia="en-AU"/>
              </w:rPr>
            </w:pPr>
            <w:r w:rsidRPr="00EA30E9">
              <w:rPr>
                <w:rFonts w:asciiTheme="minorHAnsi" w:hAnsiTheme="minorHAnsi" w:cstheme="minorHAnsi"/>
                <w:lang w:eastAsia="en-AU"/>
              </w:rPr>
              <w:t>Target 120 Plus (INROADS) will provide an alternative, therapeutic option for young people in the metropolitan area who would otherwise be facing a term of immediate detention in Banksia Hill Detention Centre.</w:t>
            </w:r>
          </w:p>
          <w:p w14:paraId="079F4FAB" w14:textId="77777777" w:rsidR="00EA30E9" w:rsidRPr="00EA30E9" w:rsidRDefault="00EA30E9" w:rsidP="00EA30E9">
            <w:pPr>
              <w:rPr>
                <w:rFonts w:asciiTheme="minorHAnsi" w:hAnsiTheme="minorHAnsi" w:cstheme="minorHAnsi"/>
                <w:lang w:eastAsia="en-AU"/>
              </w:rPr>
            </w:pPr>
            <w:r w:rsidRPr="00EA30E9">
              <w:rPr>
                <w:rFonts w:asciiTheme="minorHAnsi" w:hAnsiTheme="minorHAnsi" w:cstheme="minorHAnsi"/>
                <w:lang w:eastAsia="en-AU"/>
              </w:rPr>
              <w:t xml:space="preserve">Target 120 Plus (INROADS) aims to address the issues that increase a young person's likelihood of offending, including substance misuse, housing challenges, domestic violence, trauma, mental health issues, and poor school attendance. It also aims to support system-wide changes to improve how various </w:t>
            </w:r>
            <w:r w:rsidRPr="00EA30E9">
              <w:rPr>
                <w:rFonts w:asciiTheme="minorHAnsi" w:hAnsiTheme="minorHAnsi" w:cstheme="minorHAnsi"/>
                <w:lang w:eastAsia="en-AU"/>
              </w:rPr>
              <w:lastRenderedPageBreak/>
              <w:t>agencies and service providers respond to the risk of juvenile offending.</w:t>
            </w:r>
          </w:p>
          <w:p w14:paraId="5C070C5C" w14:textId="3381E4FA" w:rsidR="00851A83" w:rsidRPr="00851A83" w:rsidRDefault="00EA30E9" w:rsidP="00EA30E9">
            <w:pPr>
              <w:rPr>
                <w:rFonts w:asciiTheme="minorHAnsi" w:hAnsiTheme="minorHAnsi" w:cstheme="minorHAnsi"/>
                <w:lang w:eastAsia="en-AU"/>
              </w:rPr>
            </w:pPr>
            <w:r w:rsidRPr="00EA30E9">
              <w:rPr>
                <w:rFonts w:asciiTheme="minorHAnsi" w:hAnsiTheme="minorHAnsi" w:cstheme="minorHAnsi"/>
                <w:lang w:eastAsia="en-AU"/>
              </w:rPr>
              <w:t>The program will empower young people with shared responsibility and self-determination in defining their needs through an Individual Support Plan and an Integrated Family Plan, which will be developed in collaboration with the young person’s family members and service providers. This support may include mentoring, life skills development, family support, and referrals to other relevant services.</w:t>
            </w:r>
          </w:p>
        </w:tc>
        <w:tc>
          <w:tcPr>
            <w:tcW w:w="1134" w:type="dxa"/>
          </w:tcPr>
          <w:p w14:paraId="15720363" w14:textId="441283CF" w:rsidR="00851A83" w:rsidRPr="00851A83" w:rsidRDefault="00EA30E9" w:rsidP="00043A95">
            <w:pPr>
              <w:jc w:val="right"/>
              <w:rPr>
                <w:rFonts w:asciiTheme="minorHAnsi" w:hAnsiTheme="minorHAnsi" w:cstheme="minorHAnsi"/>
                <w:lang w:eastAsia="en-AU"/>
              </w:rPr>
            </w:pPr>
            <w:r>
              <w:rPr>
                <w:rFonts w:asciiTheme="minorHAnsi" w:hAnsiTheme="minorHAnsi" w:cstheme="minorHAnsi"/>
                <w:lang w:eastAsia="en-AU"/>
              </w:rPr>
              <w:lastRenderedPageBreak/>
              <w:t>$630,000</w:t>
            </w:r>
          </w:p>
        </w:tc>
        <w:tc>
          <w:tcPr>
            <w:tcW w:w="1701" w:type="dxa"/>
          </w:tcPr>
          <w:p w14:paraId="51F897E6" w14:textId="554F9A5F" w:rsidR="00851A83" w:rsidRPr="00851A83" w:rsidRDefault="00EA30E9" w:rsidP="00043A95">
            <w:pPr>
              <w:rPr>
                <w:rFonts w:asciiTheme="minorHAnsi" w:hAnsiTheme="minorHAnsi" w:cstheme="minorHAnsi"/>
                <w:lang w:eastAsia="en-AU"/>
              </w:rPr>
            </w:pPr>
            <w:r>
              <w:rPr>
                <w:rFonts w:asciiTheme="minorHAnsi" w:hAnsiTheme="minorHAnsi" w:cstheme="minorHAnsi"/>
                <w:lang w:eastAsia="en-AU"/>
              </w:rPr>
              <w:t>Metropolitan</w:t>
            </w:r>
          </w:p>
        </w:tc>
      </w:tr>
      <w:bookmarkEnd w:id="0"/>
      <w:bookmarkEnd w:id="1"/>
    </w:tbl>
    <w:p w14:paraId="6606323F" w14:textId="77777777" w:rsidR="00573FA5" w:rsidRPr="00240EE5" w:rsidRDefault="00573FA5" w:rsidP="00851A83"/>
    <w:sectPr w:rsidR="00573FA5" w:rsidRPr="00240EE5" w:rsidSect="00C44B3E">
      <w:headerReference w:type="even" r:id="rId12"/>
      <w:headerReference w:type="default" r:id="rId13"/>
      <w:footerReference w:type="default" r:id="rId14"/>
      <w:headerReference w:type="first" r:id="rId15"/>
      <w:footerReference w:type="first" r:id="rId16"/>
      <w:pgSz w:w="16840" w:h="11900" w:orient="landscape"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CC80F" w14:textId="77777777" w:rsidR="00B858E9" w:rsidRDefault="00B858E9" w:rsidP="00D41211">
      <w:r>
        <w:separator/>
      </w:r>
    </w:p>
  </w:endnote>
  <w:endnote w:type="continuationSeparator" w:id="0">
    <w:p w14:paraId="10E8724E" w14:textId="77777777" w:rsidR="00B858E9" w:rsidRDefault="00B858E9"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27C4" w14:textId="77777777"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166E" w14:textId="77777777"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7CB95" w14:textId="77777777" w:rsidR="00B858E9" w:rsidRDefault="00B858E9" w:rsidP="00D41211">
      <w:r>
        <w:separator/>
      </w:r>
    </w:p>
  </w:footnote>
  <w:footnote w:type="continuationSeparator" w:id="0">
    <w:p w14:paraId="4172C200" w14:textId="77777777" w:rsidR="00B858E9" w:rsidRDefault="00B858E9"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4BD6" w14:textId="77777777" w:rsidR="004236F3" w:rsidRDefault="004236F3">
    <w:pPr>
      <w:pStyle w:val="Header"/>
    </w:pPr>
    <w:r>
      <w:rPr>
        <w:noProof/>
      </w:rPr>
      <mc:AlternateContent>
        <mc:Choice Requires="wps">
          <w:drawing>
            <wp:anchor distT="0" distB="0" distL="0" distR="0" simplePos="0" relativeHeight="251659264" behindDoc="0" locked="0" layoutInCell="1" allowOverlap="1" wp14:anchorId="3052E89C" wp14:editId="77B26DC1">
              <wp:simplePos x="635" y="635"/>
              <wp:positionH relativeFrom="page">
                <wp:align>center</wp:align>
              </wp:positionH>
              <wp:positionV relativeFrom="page">
                <wp:align>top</wp:align>
              </wp:positionV>
              <wp:extent cx="643255" cy="450850"/>
              <wp:effectExtent l="0" t="0" r="4445" b="6350"/>
              <wp:wrapNone/>
              <wp:docPr id="6392511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2E887AF8" w14:textId="77777777" w:rsidR="004236F3" w:rsidRPr="004236F3" w:rsidRDefault="004236F3" w:rsidP="004236F3">
                          <w:pPr>
                            <w:spacing w:after="0"/>
                            <w:rPr>
                              <w:rFonts w:ascii="Calibri" w:eastAsia="Calibri" w:hAnsi="Calibri" w:cs="Calibri"/>
                              <w:noProof/>
                              <w:color w:val="FF0000"/>
                              <w:sz w:val="28"/>
                              <w:szCs w:val="28"/>
                            </w:rPr>
                          </w:pPr>
                          <w:r w:rsidRPr="004236F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52E89C" id="_x0000_t202" coordsize="21600,21600" o:spt="202" path="m,l,21600r21600,l21600,xe">
              <v:stroke joinstyle="miter"/>
              <v:path gradientshapeok="t" o:connecttype="rect"/>
            </v:shapetype>
            <v:shape id="Text Box 2" o:spid="_x0000_s1026" type="#_x0000_t202" alt="OFFICIAL" style="position:absolute;margin-left:0;margin-top:0;width:50.65pt;height:3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textbox style="mso-fit-shape-to-text:t" inset="0,15pt,0,0">
                <w:txbxContent>
                  <w:p w14:paraId="2E887AF8" w14:textId="77777777" w:rsidR="004236F3" w:rsidRPr="004236F3" w:rsidRDefault="004236F3" w:rsidP="004236F3">
                    <w:pPr>
                      <w:spacing w:after="0"/>
                      <w:rPr>
                        <w:rFonts w:ascii="Calibri" w:eastAsia="Calibri" w:hAnsi="Calibri" w:cs="Calibri"/>
                        <w:noProof/>
                        <w:color w:val="FF0000"/>
                        <w:sz w:val="28"/>
                        <w:szCs w:val="28"/>
                      </w:rPr>
                    </w:pPr>
                    <w:r w:rsidRPr="004236F3">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4ECE" w14:textId="1C04FEF6" w:rsidR="000F085D" w:rsidRPr="008C68A9" w:rsidRDefault="004236F3" w:rsidP="00851A83">
    <w:pPr>
      <w:pStyle w:val="Header"/>
      <w:spacing w:before="640"/>
      <w:rPr>
        <w:rStyle w:val="Bold"/>
        <w:rFonts w:ascii="Arial" w:hAnsi="Arial" w:cs="Arial"/>
        <w:b w:val="0"/>
        <w:bCs w:val="0"/>
      </w:rPr>
    </w:pPr>
    <w:r>
      <w:rPr>
        <w:noProof/>
      </w:rPr>
      <mc:AlternateContent>
        <mc:Choice Requires="wps">
          <w:drawing>
            <wp:anchor distT="0" distB="0" distL="0" distR="0" simplePos="0" relativeHeight="251660288" behindDoc="0" locked="0" layoutInCell="1" allowOverlap="1" wp14:anchorId="13297117" wp14:editId="37E42917">
              <wp:simplePos x="719386" y="0"/>
              <wp:positionH relativeFrom="page">
                <wp:align>center</wp:align>
              </wp:positionH>
              <wp:positionV relativeFrom="page">
                <wp:align>top</wp:align>
              </wp:positionV>
              <wp:extent cx="643255" cy="450850"/>
              <wp:effectExtent l="0" t="0" r="4445" b="6350"/>
              <wp:wrapNone/>
              <wp:docPr id="6932816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3752C2AA" w14:textId="77777777" w:rsidR="004236F3" w:rsidRPr="004236F3" w:rsidRDefault="004236F3" w:rsidP="004236F3">
                          <w:pPr>
                            <w:spacing w:after="0"/>
                            <w:rPr>
                              <w:rFonts w:ascii="Calibri" w:eastAsia="Calibri" w:hAnsi="Calibri" w:cs="Calibri"/>
                              <w:noProof/>
                              <w:color w:val="FF0000"/>
                              <w:sz w:val="28"/>
                              <w:szCs w:val="28"/>
                            </w:rPr>
                          </w:pPr>
                          <w:r w:rsidRPr="004236F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297117" id="_x0000_t202" coordsize="21600,21600" o:spt="202" path="m,l,21600r21600,l21600,xe">
              <v:stroke joinstyle="miter"/>
              <v:path gradientshapeok="t" o:connecttype="rect"/>
            </v:shapetype>
            <v:shape id="Text Box 3" o:spid="_x0000_s1027" type="#_x0000_t202" alt="OFFICIAL" style="position:absolute;margin-left:0;margin-top:0;width:50.65pt;height:3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TNDQIAABwEAAAOAAAAZHJzL2Uyb0RvYy54bWysU01v2zAMvQ/YfxB0X+xkTdE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X31dTKdciYpdDXNb6YJ1uzys/MBfygwLBol98RKAkvs&#10;VwGpIaUOKbGXhWXTtomZ1v7loMToyS4TRgv7Tc+a6tX0G6gOtJSHI9/ByWVDrVci4JPwRDDtQaLF&#10;Rzp0C13J4WRxVoP//Z4/5hPuFOWsI8GU3JKiOWt/WuIjaisZ42/5NKebH9ybwbA7cwckwzG9CCeT&#10;GfOwHUztwbyQnBexEYWEldSu5DiYd3hULj0HqRaLlEQycgJXdu1kLB3hilg+9y/CuxPgSEw9wKAm&#10;UbzB/Zgb/wxusUNCP5ESoT0CeUKcJJi4Oj2XqPHX95R1edTzPwAAAP//AwBQSwMEFAAGAAgAAAAh&#10;AB4im5TZAAAABAEAAA8AAABkcnMvZG93bnJldi54bWxMj8FuwjAQRO+V+AdrkbgV20W0VYiDUCUO&#10;3CilPZt4SdLG6yheIOXra3ppLyuNZjTzNl8OvhVn7GMTyICeKhBIZXANVQb2b+v7ZxCRLTnbBkID&#10;3xhhWYzucpu5cKFXPO+4EqmEYmYN1MxdJmUsa/Q2TkOHlLxj6L3lJPtKut5eUrlv5YNSj9LbhtJC&#10;bTt8qbH82p28gWa+CqzxfbP+/PA66Ot2M79ujZmMh9UCBOPAf2G44Sd0KBLTIZzIRdEaSI/w7715&#10;Ss9AHAw8aQWyyOV/+OIHAAD//wMAUEsBAi0AFAAGAAgAAAAhALaDOJL+AAAA4QEAABMAAAAAAAAA&#10;AAAAAAAAAAAAAFtDb250ZW50X1R5cGVzXS54bWxQSwECLQAUAAYACAAAACEAOP0h/9YAAACUAQAA&#10;CwAAAAAAAAAAAAAAAAAvAQAAX3JlbHMvLnJlbHNQSwECLQAUAAYACAAAACEAzrKkzQ0CAAAcBAAA&#10;DgAAAAAAAAAAAAAAAAAuAgAAZHJzL2Uyb0RvYy54bWxQSwECLQAUAAYACAAAACEAHiKblNkAAAAE&#10;AQAADwAAAAAAAAAAAAAAAABnBAAAZHJzL2Rvd25yZXYueG1sUEsFBgAAAAAEAAQA8wAAAG0FAAAA&#10;AA==&#10;" filled="f" stroked="f">
              <v:textbox style="mso-fit-shape-to-text:t" inset="0,15pt,0,0">
                <w:txbxContent>
                  <w:p w14:paraId="3752C2AA" w14:textId="77777777" w:rsidR="004236F3" w:rsidRPr="004236F3" w:rsidRDefault="004236F3" w:rsidP="004236F3">
                    <w:pPr>
                      <w:spacing w:after="0"/>
                      <w:rPr>
                        <w:rFonts w:ascii="Calibri" w:eastAsia="Calibri" w:hAnsi="Calibri" w:cs="Calibri"/>
                        <w:noProof/>
                        <w:color w:val="FF0000"/>
                        <w:sz w:val="28"/>
                        <w:szCs w:val="28"/>
                      </w:rPr>
                    </w:pPr>
                    <w:r w:rsidRPr="004236F3">
                      <w:rPr>
                        <w:rFonts w:ascii="Calibri" w:eastAsia="Calibri" w:hAnsi="Calibri" w:cs="Calibri"/>
                        <w:noProof/>
                        <w:color w:val="FF0000"/>
                        <w:sz w:val="28"/>
                        <w:szCs w:val="28"/>
                      </w:rPr>
                      <w:t>OFFICIAL</w:t>
                    </w:r>
                  </w:p>
                </w:txbxContent>
              </v:textbox>
              <w10:wrap anchorx="page" anchory="page"/>
            </v:shape>
          </w:pict>
        </mc:Fallback>
      </mc:AlternateContent>
    </w:r>
    <w:r w:rsidR="00851A83" w:rsidRPr="00851A83">
      <w:rPr>
        <w:rStyle w:val="Bold"/>
        <w:rFonts w:ascii="Arial" w:hAnsi="Arial" w:cs="Arial"/>
        <w:b w:val="0"/>
        <w:bCs w:val="0"/>
      </w:rPr>
      <w:t>International Volunteer Day Grants Program 2025</w:t>
    </w:r>
    <w:r w:rsidR="00851A83">
      <w:rPr>
        <w:rStyle w:val="Bold"/>
        <w:rFonts w:ascii="Arial" w:hAnsi="Arial" w:cs="Arial"/>
        <w:b w:val="0"/>
        <w:bCs w:val="0"/>
      </w:rPr>
      <w:t xml:space="preserve">: </w:t>
    </w:r>
    <w:r w:rsidR="00851A83" w:rsidRPr="00851A83">
      <w:rPr>
        <w:rStyle w:val="Bold"/>
        <w:rFonts w:ascii="Arial" w:hAnsi="Arial" w:cs="Arial"/>
        <w:b w:val="0"/>
        <w:bCs w:val="0"/>
      </w:rPr>
      <w:t>Grant Recipients</w:t>
    </w:r>
  </w:p>
  <w:p w14:paraId="27BCE6E4" w14:textId="77777777" w:rsidR="000F085D" w:rsidRPr="00455F4B" w:rsidRDefault="00000000" w:rsidP="00005785">
    <w:pPr>
      <w:pStyle w:val="HeaderLine"/>
      <w:spacing w:after="280"/>
    </w:pPr>
    <w:r>
      <w:rPr>
        <w:rStyle w:val="Bold"/>
        <w:rFonts w:ascii="Arial" w:hAnsi="Arial" w:cs="Arial"/>
        <w:b w:val="0"/>
        <w:bCs w:val="0"/>
      </w:rPr>
      <w:pict w14:anchorId="470937DD">
        <v:rect id="_x0000_i1025" style="width:481.6pt;height:4.5pt" o:hrstd="t" o:hrnoshade="t" o:hr="t" fillcolor="#9b9b9d"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2C00" w14:textId="77777777" w:rsidR="001A0AF6" w:rsidRDefault="004236F3" w:rsidP="001A0AF6">
    <w:pPr>
      <w:pStyle w:val="nospace"/>
      <w:ind w:left="-1134"/>
    </w:pPr>
    <w:r>
      <w:rPr>
        <w:noProof/>
        <w:lang w:eastAsia="en-AU"/>
      </w:rPr>
      <mc:AlternateContent>
        <mc:Choice Requires="wps">
          <w:drawing>
            <wp:anchor distT="0" distB="0" distL="0" distR="0" simplePos="0" relativeHeight="251658240" behindDoc="0" locked="0" layoutInCell="1" allowOverlap="1" wp14:anchorId="47B0F153" wp14:editId="6A26E766">
              <wp:simplePos x="719386" y="0"/>
              <wp:positionH relativeFrom="page">
                <wp:align>center</wp:align>
              </wp:positionH>
              <wp:positionV relativeFrom="page">
                <wp:align>top</wp:align>
              </wp:positionV>
              <wp:extent cx="643255" cy="450850"/>
              <wp:effectExtent l="0" t="0" r="4445" b="6350"/>
              <wp:wrapNone/>
              <wp:docPr id="4121406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6EE12066" w14:textId="77777777" w:rsidR="004236F3" w:rsidRPr="004236F3" w:rsidRDefault="004236F3" w:rsidP="004236F3">
                          <w:pPr>
                            <w:spacing w:after="0"/>
                            <w:rPr>
                              <w:rFonts w:ascii="Calibri" w:eastAsia="Calibri" w:hAnsi="Calibri" w:cs="Calibri"/>
                              <w:noProof/>
                              <w:color w:val="FF0000"/>
                              <w:sz w:val="28"/>
                              <w:szCs w:val="28"/>
                            </w:rPr>
                          </w:pPr>
                          <w:r w:rsidRPr="004236F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B0F153"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OLDwIAABwEAAAOAAAAZHJzL2Uyb0RvYy54bWysU01v2zAMvQ/YfxB0X+xkTdE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L76OplOOZMUuprmN9MEa3b52fmA3xUYFo2Se2IlgSX2&#10;q4DUkFKHlNjLwrJp28RMa/9wUGL0ZJcJo4X9pmdNVfLJMP0GqgMt5eHId3By2VDrlQj4LDwRTHuQ&#10;aPGJDt1CV3I4WZzV4H/+zR/zCXeKctaRYEpuSdGctT8s8RG1lYzxbT7N6eYH92Yw7M7cA8lwTC/C&#10;yWTGPGwHU3swbyTnRWxEIWEltSs5DuY9HpVLz0GqxSIlkYycwJVdOxlLR7gili/9m/DuBDgSU48w&#10;qEkU73A/5sY/g1vskNBPpERoj0CeECcJJq5OzyVq/Pd7yro86vkv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B5c3OLDwIAABwE&#10;AAAOAAAAAAAAAAAAAAAAAC4CAABkcnMvZTJvRG9jLnhtbFBLAQItABQABgAIAAAAIQAeIpuU2QAA&#10;AAQBAAAPAAAAAAAAAAAAAAAAAGkEAABkcnMvZG93bnJldi54bWxQSwUGAAAAAAQABADzAAAAbwUA&#10;AAAA&#10;" filled="f" stroked="f">
              <v:textbox style="mso-fit-shape-to-text:t" inset="0,15pt,0,0">
                <w:txbxContent>
                  <w:p w14:paraId="6EE12066" w14:textId="77777777" w:rsidR="004236F3" w:rsidRPr="004236F3" w:rsidRDefault="004236F3" w:rsidP="004236F3">
                    <w:pPr>
                      <w:spacing w:after="0"/>
                      <w:rPr>
                        <w:rFonts w:ascii="Calibri" w:eastAsia="Calibri" w:hAnsi="Calibri" w:cs="Calibri"/>
                        <w:noProof/>
                        <w:color w:val="FF0000"/>
                        <w:sz w:val="28"/>
                        <w:szCs w:val="28"/>
                      </w:rPr>
                    </w:pPr>
                    <w:r w:rsidRPr="004236F3">
                      <w:rPr>
                        <w:rFonts w:ascii="Calibri" w:eastAsia="Calibri" w:hAnsi="Calibri" w:cs="Calibri"/>
                        <w:noProof/>
                        <w:color w:val="FF0000"/>
                        <w:sz w:val="28"/>
                        <w:szCs w:val="28"/>
                      </w:rPr>
                      <w:t>OFFICIAL</w:t>
                    </w:r>
                  </w:p>
                </w:txbxContent>
              </v:textbox>
              <w10:wrap anchorx="page" anchory="page"/>
            </v:shape>
          </w:pict>
        </mc:Fallback>
      </mc:AlternateContent>
    </w:r>
    <w:r w:rsidR="001A0AF6">
      <w:rPr>
        <w:noProof/>
        <w:lang w:eastAsia="en-AU"/>
      </w:rPr>
      <w:drawing>
        <wp:inline distT="0" distB="0" distL="0" distR="0" wp14:anchorId="7188239F" wp14:editId="0ECB765D">
          <wp:extent cx="10682853" cy="1438604"/>
          <wp:effectExtent l="0" t="0" r="4445"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82853" cy="1438604"/>
                  </a:xfrm>
                  <a:prstGeom prst="rect">
                    <a:avLst/>
                  </a:prstGeom>
                  <a:noFill/>
                  <a:ln>
                    <a:noFill/>
                  </a:ln>
                </pic:spPr>
              </pic:pic>
            </a:graphicData>
          </a:graphic>
        </wp:inline>
      </w:drawing>
    </w:r>
  </w:p>
  <w:p w14:paraId="38A2CFD8" w14:textId="77777777"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29"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264262939">
    <w:abstractNumId w:val="20"/>
  </w:num>
  <w:num w:numId="2" w16cid:durableId="542059294">
    <w:abstractNumId w:val="16"/>
  </w:num>
  <w:num w:numId="3" w16cid:durableId="573055515">
    <w:abstractNumId w:val="0"/>
  </w:num>
  <w:num w:numId="4" w16cid:durableId="769857609">
    <w:abstractNumId w:val="27"/>
  </w:num>
  <w:num w:numId="5" w16cid:durableId="448201852">
    <w:abstractNumId w:val="31"/>
  </w:num>
  <w:num w:numId="6" w16cid:durableId="807748640">
    <w:abstractNumId w:val="11"/>
  </w:num>
  <w:num w:numId="7" w16cid:durableId="1073165213">
    <w:abstractNumId w:val="34"/>
  </w:num>
  <w:num w:numId="8" w16cid:durableId="386222871">
    <w:abstractNumId w:val="25"/>
  </w:num>
  <w:num w:numId="9" w16cid:durableId="261763069">
    <w:abstractNumId w:val="14"/>
  </w:num>
  <w:num w:numId="10" w16cid:durableId="282425670">
    <w:abstractNumId w:val="21"/>
  </w:num>
  <w:num w:numId="11" w16cid:durableId="980161116">
    <w:abstractNumId w:val="35"/>
  </w:num>
  <w:num w:numId="12" w16cid:durableId="264268228">
    <w:abstractNumId w:val="15"/>
  </w:num>
  <w:num w:numId="13" w16cid:durableId="1877307892">
    <w:abstractNumId w:val="29"/>
  </w:num>
  <w:num w:numId="14" w16cid:durableId="822233826">
    <w:abstractNumId w:val="10"/>
  </w:num>
  <w:num w:numId="15" w16cid:durableId="1542203929">
    <w:abstractNumId w:val="8"/>
  </w:num>
  <w:num w:numId="16" w16cid:durableId="446000099">
    <w:abstractNumId w:val="7"/>
  </w:num>
  <w:num w:numId="17" w16cid:durableId="635990271">
    <w:abstractNumId w:val="6"/>
  </w:num>
  <w:num w:numId="18" w16cid:durableId="1882596630">
    <w:abstractNumId w:val="5"/>
  </w:num>
  <w:num w:numId="19" w16cid:durableId="1287858745">
    <w:abstractNumId w:val="9"/>
  </w:num>
  <w:num w:numId="20" w16cid:durableId="777912665">
    <w:abstractNumId w:val="4"/>
  </w:num>
  <w:num w:numId="21" w16cid:durableId="638727141">
    <w:abstractNumId w:val="3"/>
  </w:num>
  <w:num w:numId="22" w16cid:durableId="849177627">
    <w:abstractNumId w:val="2"/>
  </w:num>
  <w:num w:numId="23" w16cid:durableId="1887597734">
    <w:abstractNumId w:val="1"/>
  </w:num>
  <w:num w:numId="24" w16cid:durableId="1052272982">
    <w:abstractNumId w:val="17"/>
  </w:num>
  <w:num w:numId="25" w16cid:durableId="713433895">
    <w:abstractNumId w:val="19"/>
  </w:num>
  <w:num w:numId="26" w16cid:durableId="1238055643">
    <w:abstractNumId w:val="12"/>
  </w:num>
  <w:num w:numId="27" w16cid:durableId="637077214">
    <w:abstractNumId w:val="28"/>
  </w:num>
  <w:num w:numId="28" w16cid:durableId="1267734980">
    <w:abstractNumId w:val="26"/>
  </w:num>
  <w:num w:numId="29" w16cid:durableId="1815104090">
    <w:abstractNumId w:val="13"/>
  </w:num>
  <w:num w:numId="30" w16cid:durableId="2586376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1612046">
    <w:abstractNumId w:val="18"/>
  </w:num>
  <w:num w:numId="32" w16cid:durableId="1619067827">
    <w:abstractNumId w:val="32"/>
  </w:num>
  <w:num w:numId="33" w16cid:durableId="1339113606">
    <w:abstractNumId w:val="36"/>
  </w:num>
  <w:num w:numId="34" w16cid:durableId="1443187915">
    <w:abstractNumId w:val="19"/>
  </w:num>
  <w:num w:numId="35" w16cid:durableId="1267036948">
    <w:abstractNumId w:val="33"/>
  </w:num>
  <w:num w:numId="36" w16cid:durableId="1146362295">
    <w:abstractNumId w:val="22"/>
  </w:num>
  <w:num w:numId="37" w16cid:durableId="2029789198">
    <w:abstractNumId w:val="30"/>
  </w:num>
  <w:num w:numId="38" w16cid:durableId="213857735">
    <w:abstractNumId w:val="23"/>
  </w:num>
  <w:num w:numId="39" w16cid:durableId="1005518851">
    <w:abstractNumId w:val="23"/>
  </w:num>
  <w:num w:numId="40" w16cid:durableId="1242521344">
    <w:abstractNumId w:val="23"/>
  </w:num>
  <w:num w:numId="41" w16cid:durableId="1505053338">
    <w:abstractNumId w:val="23"/>
  </w:num>
  <w:num w:numId="42" w16cid:durableId="251551752">
    <w:abstractNumId w:val="23"/>
  </w:num>
  <w:num w:numId="43" w16cid:durableId="91315993">
    <w:abstractNumId w:val="23"/>
  </w:num>
  <w:num w:numId="44" w16cid:durableId="1902907628">
    <w:abstractNumId w:val="23"/>
  </w:num>
  <w:num w:numId="45" w16cid:durableId="820583214">
    <w:abstractNumId w:val="23"/>
  </w:num>
  <w:num w:numId="46" w16cid:durableId="1900943039">
    <w:abstractNumId w:val="23"/>
  </w:num>
  <w:num w:numId="47" w16cid:durableId="11946128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A83"/>
    <w:rsid w:val="0000492E"/>
    <w:rsid w:val="00005785"/>
    <w:rsid w:val="00015EC0"/>
    <w:rsid w:val="000214AD"/>
    <w:rsid w:val="00022D02"/>
    <w:rsid w:val="00025F3F"/>
    <w:rsid w:val="000338B3"/>
    <w:rsid w:val="00034CE5"/>
    <w:rsid w:val="0003559B"/>
    <w:rsid w:val="00044DBF"/>
    <w:rsid w:val="00045180"/>
    <w:rsid w:val="00047DD6"/>
    <w:rsid w:val="0005696C"/>
    <w:rsid w:val="00060292"/>
    <w:rsid w:val="00060CF0"/>
    <w:rsid w:val="00063F98"/>
    <w:rsid w:val="00064337"/>
    <w:rsid w:val="0006459B"/>
    <w:rsid w:val="00065542"/>
    <w:rsid w:val="00066CCF"/>
    <w:rsid w:val="00067CFC"/>
    <w:rsid w:val="00075D15"/>
    <w:rsid w:val="00075F81"/>
    <w:rsid w:val="00083942"/>
    <w:rsid w:val="000B1741"/>
    <w:rsid w:val="000B3BDE"/>
    <w:rsid w:val="000B5EC4"/>
    <w:rsid w:val="000C45FC"/>
    <w:rsid w:val="000F085D"/>
    <w:rsid w:val="0010445F"/>
    <w:rsid w:val="00111D6C"/>
    <w:rsid w:val="00116BBF"/>
    <w:rsid w:val="001221FC"/>
    <w:rsid w:val="00123E91"/>
    <w:rsid w:val="00127199"/>
    <w:rsid w:val="00130FE2"/>
    <w:rsid w:val="001445C0"/>
    <w:rsid w:val="00144C2C"/>
    <w:rsid w:val="0015261A"/>
    <w:rsid w:val="001644FE"/>
    <w:rsid w:val="00167608"/>
    <w:rsid w:val="00170CC9"/>
    <w:rsid w:val="00171BE1"/>
    <w:rsid w:val="00182E8A"/>
    <w:rsid w:val="001960EE"/>
    <w:rsid w:val="001A0AF6"/>
    <w:rsid w:val="001A26B1"/>
    <w:rsid w:val="001A3B37"/>
    <w:rsid w:val="001A5FFE"/>
    <w:rsid w:val="001A7E88"/>
    <w:rsid w:val="001B4C4E"/>
    <w:rsid w:val="001E0EF3"/>
    <w:rsid w:val="001E7BE4"/>
    <w:rsid w:val="00200967"/>
    <w:rsid w:val="0020481B"/>
    <w:rsid w:val="00205FE3"/>
    <w:rsid w:val="002063F4"/>
    <w:rsid w:val="002239F5"/>
    <w:rsid w:val="00231A11"/>
    <w:rsid w:val="00235FFE"/>
    <w:rsid w:val="00240916"/>
    <w:rsid w:val="00240EE5"/>
    <w:rsid w:val="00244048"/>
    <w:rsid w:val="002455F2"/>
    <w:rsid w:val="00250D8F"/>
    <w:rsid w:val="0025755F"/>
    <w:rsid w:val="00266868"/>
    <w:rsid w:val="00267633"/>
    <w:rsid w:val="00273975"/>
    <w:rsid w:val="0027419D"/>
    <w:rsid w:val="00274526"/>
    <w:rsid w:val="00276A09"/>
    <w:rsid w:val="00276DC9"/>
    <w:rsid w:val="00277361"/>
    <w:rsid w:val="00280D8D"/>
    <w:rsid w:val="00281683"/>
    <w:rsid w:val="00292F53"/>
    <w:rsid w:val="00297DAD"/>
    <w:rsid w:val="002B1DC0"/>
    <w:rsid w:val="002B695B"/>
    <w:rsid w:val="002C6CB1"/>
    <w:rsid w:val="002D50F7"/>
    <w:rsid w:val="002D57C3"/>
    <w:rsid w:val="002E2C1E"/>
    <w:rsid w:val="003033A1"/>
    <w:rsid w:val="00306AFD"/>
    <w:rsid w:val="00314A45"/>
    <w:rsid w:val="00320C12"/>
    <w:rsid w:val="003442D5"/>
    <w:rsid w:val="00353B45"/>
    <w:rsid w:val="003565CE"/>
    <w:rsid w:val="00367FD9"/>
    <w:rsid w:val="00374E81"/>
    <w:rsid w:val="003775E4"/>
    <w:rsid w:val="00383CAD"/>
    <w:rsid w:val="003934F8"/>
    <w:rsid w:val="00395A21"/>
    <w:rsid w:val="003A77CE"/>
    <w:rsid w:val="003B3D56"/>
    <w:rsid w:val="003B7929"/>
    <w:rsid w:val="003D5381"/>
    <w:rsid w:val="003D7B23"/>
    <w:rsid w:val="003F3CB0"/>
    <w:rsid w:val="003F3D65"/>
    <w:rsid w:val="003F4F52"/>
    <w:rsid w:val="00401D09"/>
    <w:rsid w:val="0041092E"/>
    <w:rsid w:val="00410A26"/>
    <w:rsid w:val="004236F3"/>
    <w:rsid w:val="004255F7"/>
    <w:rsid w:val="00450400"/>
    <w:rsid w:val="00451D26"/>
    <w:rsid w:val="00455F4B"/>
    <w:rsid w:val="00465381"/>
    <w:rsid w:val="00473FC0"/>
    <w:rsid w:val="00476D68"/>
    <w:rsid w:val="00486F21"/>
    <w:rsid w:val="00490701"/>
    <w:rsid w:val="00490918"/>
    <w:rsid w:val="00490E41"/>
    <w:rsid w:val="004935A2"/>
    <w:rsid w:val="00496F6B"/>
    <w:rsid w:val="004A3317"/>
    <w:rsid w:val="004A4094"/>
    <w:rsid w:val="004A7973"/>
    <w:rsid w:val="004C2016"/>
    <w:rsid w:val="004D0771"/>
    <w:rsid w:val="004D546B"/>
    <w:rsid w:val="004F27B9"/>
    <w:rsid w:val="004F2E01"/>
    <w:rsid w:val="0051165B"/>
    <w:rsid w:val="00512C91"/>
    <w:rsid w:val="00530C64"/>
    <w:rsid w:val="0054188B"/>
    <w:rsid w:val="00542208"/>
    <w:rsid w:val="005463CC"/>
    <w:rsid w:val="00547F32"/>
    <w:rsid w:val="00573FA5"/>
    <w:rsid w:val="00575F62"/>
    <w:rsid w:val="00584A89"/>
    <w:rsid w:val="00586F33"/>
    <w:rsid w:val="005A4BB7"/>
    <w:rsid w:val="005B0C0E"/>
    <w:rsid w:val="005D4D30"/>
    <w:rsid w:val="005D65D3"/>
    <w:rsid w:val="005E104A"/>
    <w:rsid w:val="005E6C72"/>
    <w:rsid w:val="005F46C1"/>
    <w:rsid w:val="00612F7B"/>
    <w:rsid w:val="00616857"/>
    <w:rsid w:val="00617DEA"/>
    <w:rsid w:val="00625DC2"/>
    <w:rsid w:val="006340A9"/>
    <w:rsid w:val="00653107"/>
    <w:rsid w:val="00664B53"/>
    <w:rsid w:val="006709A3"/>
    <w:rsid w:val="00675E8A"/>
    <w:rsid w:val="00682726"/>
    <w:rsid w:val="00685C3E"/>
    <w:rsid w:val="006927B0"/>
    <w:rsid w:val="00693D7A"/>
    <w:rsid w:val="00694E3F"/>
    <w:rsid w:val="006A293D"/>
    <w:rsid w:val="006A4A71"/>
    <w:rsid w:val="006B2471"/>
    <w:rsid w:val="006B5EAF"/>
    <w:rsid w:val="006C36C8"/>
    <w:rsid w:val="006D1F87"/>
    <w:rsid w:val="006D3B1F"/>
    <w:rsid w:val="006E12FE"/>
    <w:rsid w:val="006E30CC"/>
    <w:rsid w:val="006E621C"/>
    <w:rsid w:val="006E708E"/>
    <w:rsid w:val="006F2AAF"/>
    <w:rsid w:val="006F7711"/>
    <w:rsid w:val="00707CDD"/>
    <w:rsid w:val="00715CFE"/>
    <w:rsid w:val="0072647A"/>
    <w:rsid w:val="00732863"/>
    <w:rsid w:val="0073768B"/>
    <w:rsid w:val="00752239"/>
    <w:rsid w:val="00756C54"/>
    <w:rsid w:val="00760C36"/>
    <w:rsid w:val="00782F85"/>
    <w:rsid w:val="00787518"/>
    <w:rsid w:val="00793086"/>
    <w:rsid w:val="007A593D"/>
    <w:rsid w:val="007B5593"/>
    <w:rsid w:val="007B6CBD"/>
    <w:rsid w:val="007D3AD2"/>
    <w:rsid w:val="007E13D8"/>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44BC"/>
    <w:rsid w:val="00851A83"/>
    <w:rsid w:val="00852E36"/>
    <w:rsid w:val="00856A5C"/>
    <w:rsid w:val="00860638"/>
    <w:rsid w:val="0086551B"/>
    <w:rsid w:val="00867A3D"/>
    <w:rsid w:val="00873183"/>
    <w:rsid w:val="008876B7"/>
    <w:rsid w:val="00887D9C"/>
    <w:rsid w:val="0089264E"/>
    <w:rsid w:val="008A1A8A"/>
    <w:rsid w:val="008A32F0"/>
    <w:rsid w:val="008A67F3"/>
    <w:rsid w:val="008B0E97"/>
    <w:rsid w:val="008B18AC"/>
    <w:rsid w:val="008C7165"/>
    <w:rsid w:val="008D2060"/>
    <w:rsid w:val="008D3278"/>
    <w:rsid w:val="008E0253"/>
    <w:rsid w:val="008E04FB"/>
    <w:rsid w:val="008E1024"/>
    <w:rsid w:val="008E4A63"/>
    <w:rsid w:val="008E713B"/>
    <w:rsid w:val="00911CCA"/>
    <w:rsid w:val="00914E68"/>
    <w:rsid w:val="009240E3"/>
    <w:rsid w:val="00930B0F"/>
    <w:rsid w:val="0094672B"/>
    <w:rsid w:val="0094692D"/>
    <w:rsid w:val="00946B25"/>
    <w:rsid w:val="00957898"/>
    <w:rsid w:val="009675BB"/>
    <w:rsid w:val="00981199"/>
    <w:rsid w:val="00982C9B"/>
    <w:rsid w:val="00984EC9"/>
    <w:rsid w:val="009978E0"/>
    <w:rsid w:val="009A2C54"/>
    <w:rsid w:val="009A321C"/>
    <w:rsid w:val="009A4898"/>
    <w:rsid w:val="009C5FC8"/>
    <w:rsid w:val="009C72E3"/>
    <w:rsid w:val="009C77C4"/>
    <w:rsid w:val="009E29AD"/>
    <w:rsid w:val="009E581D"/>
    <w:rsid w:val="009F05DC"/>
    <w:rsid w:val="009F06B7"/>
    <w:rsid w:val="00A0049F"/>
    <w:rsid w:val="00A05BEE"/>
    <w:rsid w:val="00A12E5C"/>
    <w:rsid w:val="00A160B7"/>
    <w:rsid w:val="00A16919"/>
    <w:rsid w:val="00A2202B"/>
    <w:rsid w:val="00A307F8"/>
    <w:rsid w:val="00A458CE"/>
    <w:rsid w:val="00A47B37"/>
    <w:rsid w:val="00A533CE"/>
    <w:rsid w:val="00A920E2"/>
    <w:rsid w:val="00A92374"/>
    <w:rsid w:val="00A93CB8"/>
    <w:rsid w:val="00AA09A5"/>
    <w:rsid w:val="00AA43E2"/>
    <w:rsid w:val="00AA76C3"/>
    <w:rsid w:val="00AC2E25"/>
    <w:rsid w:val="00AC5EF0"/>
    <w:rsid w:val="00AD02B4"/>
    <w:rsid w:val="00AD4DCA"/>
    <w:rsid w:val="00AD6499"/>
    <w:rsid w:val="00AE7C63"/>
    <w:rsid w:val="00AF2A42"/>
    <w:rsid w:val="00B027FA"/>
    <w:rsid w:val="00B05729"/>
    <w:rsid w:val="00B05E21"/>
    <w:rsid w:val="00B07688"/>
    <w:rsid w:val="00B07E38"/>
    <w:rsid w:val="00B10F1C"/>
    <w:rsid w:val="00B34F55"/>
    <w:rsid w:val="00B62068"/>
    <w:rsid w:val="00B81F85"/>
    <w:rsid w:val="00B82634"/>
    <w:rsid w:val="00B847D0"/>
    <w:rsid w:val="00B858E9"/>
    <w:rsid w:val="00B9230D"/>
    <w:rsid w:val="00BA7203"/>
    <w:rsid w:val="00BA7A57"/>
    <w:rsid w:val="00BB0301"/>
    <w:rsid w:val="00BB4029"/>
    <w:rsid w:val="00BB5604"/>
    <w:rsid w:val="00BC3586"/>
    <w:rsid w:val="00BC60D4"/>
    <w:rsid w:val="00BC6A6B"/>
    <w:rsid w:val="00BC77EF"/>
    <w:rsid w:val="00BD0D55"/>
    <w:rsid w:val="00BE6B0A"/>
    <w:rsid w:val="00C061FE"/>
    <w:rsid w:val="00C06319"/>
    <w:rsid w:val="00C13A96"/>
    <w:rsid w:val="00C21FDC"/>
    <w:rsid w:val="00C27111"/>
    <w:rsid w:val="00C36BA5"/>
    <w:rsid w:val="00C44B3E"/>
    <w:rsid w:val="00C51A9A"/>
    <w:rsid w:val="00C61E5B"/>
    <w:rsid w:val="00C6255E"/>
    <w:rsid w:val="00C64B57"/>
    <w:rsid w:val="00C74C57"/>
    <w:rsid w:val="00C8678C"/>
    <w:rsid w:val="00C9083F"/>
    <w:rsid w:val="00C957A5"/>
    <w:rsid w:val="00CA0C2B"/>
    <w:rsid w:val="00CA36C2"/>
    <w:rsid w:val="00CB022B"/>
    <w:rsid w:val="00CB2133"/>
    <w:rsid w:val="00CB4A25"/>
    <w:rsid w:val="00CC58EF"/>
    <w:rsid w:val="00CD16F2"/>
    <w:rsid w:val="00CF12E0"/>
    <w:rsid w:val="00D02DB6"/>
    <w:rsid w:val="00D065E5"/>
    <w:rsid w:val="00D06FA5"/>
    <w:rsid w:val="00D41211"/>
    <w:rsid w:val="00D64FD2"/>
    <w:rsid w:val="00D65185"/>
    <w:rsid w:val="00D7481D"/>
    <w:rsid w:val="00D82252"/>
    <w:rsid w:val="00D82E5F"/>
    <w:rsid w:val="00D83976"/>
    <w:rsid w:val="00D84F90"/>
    <w:rsid w:val="00D8518E"/>
    <w:rsid w:val="00DC171A"/>
    <w:rsid w:val="00DC1884"/>
    <w:rsid w:val="00DD1E91"/>
    <w:rsid w:val="00DD5D65"/>
    <w:rsid w:val="00DD715A"/>
    <w:rsid w:val="00DE0529"/>
    <w:rsid w:val="00DE691C"/>
    <w:rsid w:val="00DF3E9D"/>
    <w:rsid w:val="00E03756"/>
    <w:rsid w:val="00E043D0"/>
    <w:rsid w:val="00E13630"/>
    <w:rsid w:val="00E1725A"/>
    <w:rsid w:val="00E30F5C"/>
    <w:rsid w:val="00E5020E"/>
    <w:rsid w:val="00E5558A"/>
    <w:rsid w:val="00E57D67"/>
    <w:rsid w:val="00E7129A"/>
    <w:rsid w:val="00E7606E"/>
    <w:rsid w:val="00E777A0"/>
    <w:rsid w:val="00E817CE"/>
    <w:rsid w:val="00E82888"/>
    <w:rsid w:val="00E828A0"/>
    <w:rsid w:val="00E831DB"/>
    <w:rsid w:val="00E85102"/>
    <w:rsid w:val="00E96060"/>
    <w:rsid w:val="00E967AE"/>
    <w:rsid w:val="00EA04AD"/>
    <w:rsid w:val="00EA30E9"/>
    <w:rsid w:val="00EA3AD0"/>
    <w:rsid w:val="00EA7FD7"/>
    <w:rsid w:val="00EB3123"/>
    <w:rsid w:val="00EB55B1"/>
    <w:rsid w:val="00EC2B8A"/>
    <w:rsid w:val="00EC2BC4"/>
    <w:rsid w:val="00EC7143"/>
    <w:rsid w:val="00ED1557"/>
    <w:rsid w:val="00ED482F"/>
    <w:rsid w:val="00ED4CB0"/>
    <w:rsid w:val="00ED6D71"/>
    <w:rsid w:val="00EE4916"/>
    <w:rsid w:val="00EF1A9D"/>
    <w:rsid w:val="00EF24FF"/>
    <w:rsid w:val="00EF4CEE"/>
    <w:rsid w:val="00EF51B5"/>
    <w:rsid w:val="00F00D7F"/>
    <w:rsid w:val="00F0487E"/>
    <w:rsid w:val="00F129D2"/>
    <w:rsid w:val="00F132B9"/>
    <w:rsid w:val="00F13490"/>
    <w:rsid w:val="00F163C1"/>
    <w:rsid w:val="00F23285"/>
    <w:rsid w:val="00F24CEE"/>
    <w:rsid w:val="00F27366"/>
    <w:rsid w:val="00F27496"/>
    <w:rsid w:val="00F35327"/>
    <w:rsid w:val="00F4073F"/>
    <w:rsid w:val="00F41E11"/>
    <w:rsid w:val="00F539D7"/>
    <w:rsid w:val="00F612A9"/>
    <w:rsid w:val="00F61EFA"/>
    <w:rsid w:val="00F84799"/>
    <w:rsid w:val="00F90599"/>
    <w:rsid w:val="00FB72FA"/>
    <w:rsid w:val="00FC0260"/>
    <w:rsid w:val="00FC0BBA"/>
    <w:rsid w:val="00FC2072"/>
    <w:rsid w:val="00FC26E0"/>
    <w:rsid w:val="00FC5966"/>
    <w:rsid w:val="00FD0D5A"/>
    <w:rsid w:val="00FD136F"/>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6EAA3"/>
  <w15:docId w15:val="{DFFD9044-4947-4238-B790-E7F73F71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table" w:styleId="GridTable1Light">
    <w:name w:val="Grid Table 1 Light"/>
    <w:basedOn w:val="TableNormal"/>
    <w:uiPriority w:val="46"/>
    <w:rsid w:val="00851A83"/>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44268">
      <w:bodyDiv w:val="1"/>
      <w:marLeft w:val="0"/>
      <w:marRight w:val="0"/>
      <w:marTop w:val="0"/>
      <w:marBottom w:val="0"/>
      <w:divBdr>
        <w:top w:val="none" w:sz="0" w:space="0" w:color="auto"/>
        <w:left w:val="none" w:sz="0" w:space="0" w:color="auto"/>
        <w:bottom w:val="none" w:sz="0" w:space="0" w:color="auto"/>
        <w:right w:val="none" w:sz="0" w:space="0" w:color="auto"/>
      </w:divBdr>
    </w:div>
    <w:div w:id="1664888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wahousing.sharepoint.com/teams/CommunitiesOrganisationalAssets/Document%20Templates/Basic%20template%20-%20blue%20landscape%20A4.dotx" TargetMode="External"/></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A71519193</value>
    </field>
    <field name="Objective-Title">
      <value order="0">International Volunteer Day 2025 - Grant Recipients</value>
    </field>
    <field name="Objective-Description">
      <value order="0"/>
    </field>
    <field name="Objective-CreationStamp">
      <value order="0">2025-08-19T06:52:50Z</value>
    </field>
    <field name="Objective-IsApproved">
      <value order="0">false</value>
    </field>
    <field name="Objective-IsPublished">
      <value order="0">true</value>
    </field>
    <field name="Objective-DatePublished">
      <value order="0">2025-09-10T05:29:45Z</value>
    </field>
    <field name="Objective-ModificationStamp">
      <value order="0">2025-09-10T05:29:45Z</value>
    </field>
    <field name="Objective-Owner">
      <value order="0">Aaron Lee</value>
    </field>
    <field name="Objective-Path">
      <value order="0">Objective Global Folder:Department of Communities:Community Commissioning, Procurement and Contracting:Funding:Grant Funding:INTERNATIONAL VOLUNTEER DAY GRANTS PROGRAM - 2025/2026 - DOCG20253773:06. MEDIA RELEASE AND WEB UPDATES:3. AWARDING</value>
    </field>
    <field name="Objective-Parent">
      <value order="0">3. AWARDING</value>
    </field>
    <field name="Objective-State">
      <value order="0">Published</value>
    </field>
    <field name="Objective-VersionId">
      <value order="0">vA78324823</value>
    </field>
    <field name="Objective-Version">
      <value order="0">3.0</value>
    </field>
    <field name="Objective-VersionNumber">
      <value order="0">3</value>
    </field>
    <field name="Objective-VersionComment">
      <value order="0">updated</value>
    </field>
    <field name="Objective-FileNumber">
      <value order="0">2025/3773</value>
    </field>
    <field name="Objective-Classification">
      <value order="0"/>
    </field>
    <field name="Objective-Caveats">
      <value order="0"/>
    </field>
  </systemFields>
  <catalogues>
    <catalogue name="Document Type Catalogue" type="type" ori="id:cA130">
      <field name="Objective-Document Type">
        <value order="0">List</value>
      </field>
      <field name="Objective-Document Sub Type">
        <value order="0"/>
      </field>
      <field name="Objective-Document Date">
        <value order="0">2025-08-18T16:00:00Z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C22FFD4B204694584DD2402ADE07C35" ma:contentTypeVersion="4" ma:contentTypeDescription="Create a new document." ma:contentTypeScope="" ma:versionID="919580fc7818d1321d2976f6caebb5a6">
  <xsd:schema xmlns:xsd="http://www.w3.org/2001/XMLSchema" xmlns:xs="http://www.w3.org/2001/XMLSchema" xmlns:p="http://schemas.microsoft.com/office/2006/metadata/properties" xmlns:ns2="1643910b-29ab-4b9d-8884-6a1963716098" targetNamespace="http://schemas.microsoft.com/office/2006/metadata/properties" ma:root="true" ma:fieldsID="7bd1dfb3a2cad3279e1c44e215477ea1" ns2:_="">
    <xsd:import namespace="1643910b-29ab-4b9d-8884-6a19637160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3910b-29ab-4b9d-8884-6a1963716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81D99D50-8EEF-4A06-85A9-ED54856AB144}">
  <ds:schemaRefs>
    <ds:schemaRef ds:uri="http://schemas.microsoft.com/sharepoint/v3/contenttype/forms"/>
  </ds:schemaRefs>
</ds:datastoreItem>
</file>

<file path=customXml/itemProps3.xml><?xml version="1.0" encoding="utf-8"?>
<ds:datastoreItem xmlns:ds="http://schemas.openxmlformats.org/officeDocument/2006/customXml" ds:itemID="{515A75B1-948B-49EC-B9AC-37C2974636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5.xml><?xml version="1.0" encoding="utf-8"?>
<ds:datastoreItem xmlns:ds="http://schemas.openxmlformats.org/officeDocument/2006/customXml" ds:itemID="{7FA9FFE4-F7D3-4C02-9744-6A47CC551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3910b-29ab-4b9d-8884-6a1963716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Basic%20template%20-%20blue%20landscape%20A4.dotx</Template>
  <TotalTime>9</TotalTime>
  <Pages>2</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1340</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aarlee</dc:creator>
  <cp:keywords/>
  <cp:lastModifiedBy>Melinda Cunningham</cp:lastModifiedBy>
  <cp:revision>3</cp:revision>
  <dcterms:created xsi:type="dcterms:W3CDTF">2025-12-09T03:45:00Z</dcterms:created>
  <dcterms:modified xsi:type="dcterms:W3CDTF">2025-12-09T03:55:00Z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1890c463,261a32ea,2952a366</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MSIP_Label_01af4abc-7e38-4153-bace-cc7e19e3a22a_Enabled">
    <vt:lpwstr>true</vt:lpwstr>
  </property>
  <property fmtid="{D5CDD505-2E9C-101B-9397-08002B2CF9AE}" pid="6" name="MSIP_Label_01af4abc-7e38-4153-bace-cc7e19e3a22a_SetDate">
    <vt:lpwstr>2025-07-04T01:26:10Z</vt:lpwstr>
  </property>
  <property fmtid="{D5CDD505-2E9C-101B-9397-08002B2CF9AE}" pid="7" name="MSIP_Label_01af4abc-7e38-4153-bace-cc7e19e3a22a_Method">
    <vt:lpwstr>Standard</vt:lpwstr>
  </property>
  <property fmtid="{D5CDD505-2E9C-101B-9397-08002B2CF9AE}" pid="8" name="MSIP_Label_01af4abc-7e38-4153-bace-cc7e19e3a22a_Name">
    <vt:lpwstr>Official</vt:lpwstr>
  </property>
  <property fmtid="{D5CDD505-2E9C-101B-9397-08002B2CF9AE}" pid="9" name="MSIP_Label_01af4abc-7e38-4153-bace-cc7e19e3a22a_SiteId">
    <vt:lpwstr>99036377-c0d4-4dde-be9e-1bac0c850429</vt:lpwstr>
  </property>
  <property fmtid="{D5CDD505-2E9C-101B-9397-08002B2CF9AE}" pid="10" name="MSIP_Label_01af4abc-7e38-4153-bace-cc7e19e3a22a_ActionId">
    <vt:lpwstr>c43e904b-1d37-4b79-a6a9-47e977fb3de3</vt:lpwstr>
  </property>
  <property fmtid="{D5CDD505-2E9C-101B-9397-08002B2CF9AE}" pid="11" name="MSIP_Label_01af4abc-7e38-4153-bace-cc7e19e3a22a_ContentBits">
    <vt:lpwstr>1</vt:lpwstr>
  </property>
  <property fmtid="{D5CDD505-2E9C-101B-9397-08002B2CF9AE}" pid="12" name="ContentTypeId">
    <vt:lpwstr>0x0101007C22FFD4B204694584DD2402ADE07C35</vt:lpwstr>
  </property>
  <property fmtid="{D5CDD505-2E9C-101B-9397-08002B2CF9AE}" pid="13" name="Objective-Id">
    <vt:lpwstr>A71519193</vt:lpwstr>
  </property>
  <property fmtid="{D5CDD505-2E9C-101B-9397-08002B2CF9AE}" pid="14" name="Objective-Title">
    <vt:lpwstr>International Volunteer Day 2025 - Grant Recipients</vt:lpwstr>
  </property>
  <property fmtid="{D5CDD505-2E9C-101B-9397-08002B2CF9AE}" pid="15" name="Objective-Description">
    <vt:lpwstr/>
  </property>
  <property fmtid="{D5CDD505-2E9C-101B-9397-08002B2CF9AE}" pid="16" name="Objective-CreationStamp">
    <vt:filetime>2025-08-19T06:53:56Z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2025-09-10T05:29:45Z</vt:filetime>
  </property>
  <property fmtid="{D5CDD505-2E9C-101B-9397-08002B2CF9AE}" pid="20" name="Objective-ModificationStamp">
    <vt:filetime>2025-09-10T05:29:45Z</vt:filetime>
  </property>
  <property fmtid="{D5CDD505-2E9C-101B-9397-08002B2CF9AE}" pid="21" name="Objective-Owner">
    <vt:lpwstr>Aaron Lee</vt:lpwstr>
  </property>
  <property fmtid="{D5CDD505-2E9C-101B-9397-08002B2CF9AE}" pid="22" name="Objective-Path">
    <vt:lpwstr>Objective Global Folder:Department of Communities:Community Commissioning, Procurement and Contracting:Funding:Grant Funding:INTERNATIONAL VOLUNTEER DAY GRANTS PROGRAM - 2025/2026 - DOCG20253773:06. MEDIA RELEASE AND WEB UPDATES:3. AWARDING:</vt:lpwstr>
  </property>
  <property fmtid="{D5CDD505-2E9C-101B-9397-08002B2CF9AE}" pid="23" name="Objective-Parent">
    <vt:lpwstr>3. AWARDING</vt:lpwstr>
  </property>
  <property fmtid="{D5CDD505-2E9C-101B-9397-08002B2CF9AE}" pid="24" name="Objective-State">
    <vt:lpwstr>Published</vt:lpwstr>
  </property>
  <property fmtid="{D5CDD505-2E9C-101B-9397-08002B2CF9AE}" pid="25" name="Objective-VersionId">
    <vt:lpwstr>vA78324823</vt:lpwstr>
  </property>
  <property fmtid="{D5CDD505-2E9C-101B-9397-08002B2CF9AE}" pid="26" name="Objective-Version">
    <vt:lpwstr>3.0</vt:lpwstr>
  </property>
  <property fmtid="{D5CDD505-2E9C-101B-9397-08002B2CF9AE}" pid="27" name="Objective-VersionNumber">
    <vt:r8>3</vt:r8>
  </property>
  <property fmtid="{D5CDD505-2E9C-101B-9397-08002B2CF9AE}" pid="28" name="Objective-VersionComment">
    <vt:lpwstr>updated</vt:lpwstr>
  </property>
  <property fmtid="{D5CDD505-2E9C-101B-9397-08002B2CF9AE}" pid="29" name="Objective-FileNumber">
    <vt:lpwstr>2025/3773</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Document Type">
    <vt:lpwstr>List</vt:lpwstr>
  </property>
  <property fmtid="{D5CDD505-2E9C-101B-9397-08002B2CF9AE}" pid="33" name="Objective-Document Sub Type">
    <vt:lpwstr/>
  </property>
  <property fmtid="{D5CDD505-2E9C-101B-9397-08002B2CF9AE}" pid="34" name="Objective-Document Date">
    <vt:filetime>2025-08-18T16:00:00Z</vt:filetime>
  </property>
  <property fmtid="{D5CDD505-2E9C-101B-9397-08002B2CF9AE}" pid="35" name="Objective-Security Classification">
    <vt:lpwstr/>
  </property>
  <property fmtid="{D5CDD505-2E9C-101B-9397-08002B2CF9AE}" pid="36" name="Objective-Addressee">
    <vt:lpwstr/>
  </property>
  <property fmtid="{D5CDD505-2E9C-101B-9397-08002B2CF9AE}" pid="37" name="Objective-Signatory">
    <vt:lpwstr/>
  </property>
  <property fmtid="{D5CDD505-2E9C-101B-9397-08002B2CF9AE}" pid="38" name="Objective-Document Description">
    <vt:lpwstr/>
  </property>
  <property fmtid="{D5CDD505-2E9C-101B-9397-08002B2CF9AE}" pid="39" name="Objective-Publish Exemption">
    <vt:lpwstr>No</vt:lpwstr>
  </property>
  <property fmtid="{D5CDD505-2E9C-101B-9397-08002B2CF9AE}" pid="40" name="Objective-Approval Status">
    <vt:lpwstr/>
  </property>
  <property fmtid="{D5CDD505-2E9C-101B-9397-08002B2CF9AE}" pid="41" name="Objective-Connect Creator">
    <vt:lpwstr/>
  </property>
  <property fmtid="{D5CDD505-2E9C-101B-9397-08002B2CF9AE}" pid="42" name="Objective-Mail Returned">
    <vt:lpwstr/>
  </property>
  <property fmtid="{D5CDD505-2E9C-101B-9397-08002B2CF9AE}" pid="43" name="Objective-Comment">
    <vt:lpwstr/>
  </property>
</Properties>
</file>