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A38B" w14:textId="2656205A" w:rsidR="00146739" w:rsidRPr="002E5756" w:rsidRDefault="008114B3" w:rsidP="00FE4CF3">
      <w:pPr>
        <w:pStyle w:val="Title"/>
        <w:tabs>
          <w:tab w:val="center" w:pos="4702"/>
        </w:tabs>
        <w:rPr>
          <w:rFonts w:hint="eastAsia"/>
        </w:rPr>
      </w:pPr>
      <w:r w:rsidRPr="002E5756">
        <w:t xml:space="preserve">COPP </w:t>
      </w:r>
      <w:r w:rsidR="00F774F9">
        <w:t>7.</w:t>
      </w:r>
      <w:r w:rsidR="008B46AC">
        <w:t>5</w:t>
      </w:r>
      <w:r w:rsidR="00F774F9">
        <w:t xml:space="preserve"> O</w:t>
      </w:r>
      <w:r w:rsidR="008B46AC">
        <w:t>ther</w:t>
      </w:r>
      <w:r w:rsidR="00FB60F8">
        <w:t xml:space="preserve"> </w:t>
      </w:r>
      <w:r w:rsidR="00F774F9">
        <w:t>Visi</w:t>
      </w:r>
      <w:r w:rsidR="00FE4CF3">
        <w:t>tors</w:t>
      </w:r>
      <w:r w:rsidR="00FE4CF3">
        <w:tab/>
      </w:r>
    </w:p>
    <w:p w14:paraId="333DE1D1"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50E8C813" w14:textId="77777777" w:rsidTr="008B46AC">
        <w:trPr>
          <w:trHeight w:val="223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80CCBFD" w14:textId="77777777" w:rsidR="00126611" w:rsidRPr="00365E34" w:rsidRDefault="00126611" w:rsidP="00126611">
            <w:pPr>
              <w:pStyle w:val="Heading"/>
            </w:pPr>
            <w:r>
              <w:t>Principles</w:t>
            </w:r>
          </w:p>
          <w:p w14:paraId="2DC22505" w14:textId="10A29EE7" w:rsidR="00F212EA" w:rsidRPr="00E369E2" w:rsidRDefault="002E5756" w:rsidP="008B46AC">
            <w:pPr>
              <w:pStyle w:val="Instructionalnote"/>
            </w:pPr>
            <w:r w:rsidRPr="00E369E2">
              <w:t xml:space="preserve">As referenced in the </w:t>
            </w:r>
            <w:hyperlink r:id="rId12" w:history="1">
              <w:r w:rsidR="00960A82" w:rsidRPr="00E369E2">
                <w:rPr>
                  <w:rStyle w:val="Hyperlink"/>
                </w:rPr>
                <w:t xml:space="preserve">Guiding Principles for Corrections Australia, </w:t>
              </w:r>
              <w:r w:rsidR="005A48B7" w:rsidRPr="00E369E2">
                <w:rPr>
                  <w:rStyle w:val="Hyperlink"/>
                </w:rPr>
                <w:t>R</w:t>
              </w:r>
              <w:r w:rsidR="00960A82" w:rsidRPr="00E369E2">
                <w:rPr>
                  <w:rStyle w:val="Hyperlink"/>
                </w:rPr>
                <w:t>evised 2025</w:t>
              </w:r>
            </w:hyperlink>
            <w:r w:rsidRPr="00E369E2">
              <w:t>:</w:t>
            </w:r>
          </w:p>
          <w:p w14:paraId="0C130663" w14:textId="29F20CFF" w:rsidR="00F212EA" w:rsidRPr="00F212EA" w:rsidRDefault="008F72D1" w:rsidP="00F75455">
            <w:r w:rsidRPr="00E369E2">
              <w:t>4</w:t>
            </w:r>
            <w:r w:rsidR="00F212EA" w:rsidRPr="00E369E2">
              <w:t>.2.2 Prisoners are supported to maintain family relationships and links to the community through professional visits.</w:t>
            </w:r>
          </w:p>
        </w:tc>
      </w:tr>
    </w:tbl>
    <w:p w14:paraId="5D88689C" w14:textId="77777777" w:rsidR="006969C1" w:rsidRDefault="006969C1" w:rsidP="00663830">
      <w:pPr>
        <w:sectPr w:rsidR="006969C1" w:rsidSect="00F75455">
          <w:headerReference w:type="even" r:id="rId13"/>
          <w:headerReference w:type="default" r:id="rId14"/>
          <w:headerReference w:type="first" r:id="rId15"/>
          <w:type w:val="continuous"/>
          <w:pgSz w:w="11900" w:h="16840" w:code="9"/>
          <w:pgMar w:top="1418" w:right="1134" w:bottom="1021" w:left="1361" w:header="510" w:footer="454" w:gutter="0"/>
          <w:cols w:space="708"/>
          <w:titlePg/>
          <w:docGrid w:linePitch="360"/>
        </w:sectPr>
      </w:pPr>
    </w:p>
    <w:p w14:paraId="5400C9D9" w14:textId="77777777" w:rsidR="00FA1D8B" w:rsidRPr="0085652C" w:rsidRDefault="00FA1D8B" w:rsidP="00AF7DDC">
      <w:pPr>
        <w:pStyle w:val="Heading"/>
        <w:rPr>
          <w:b w:val="0"/>
          <w:bCs/>
        </w:rPr>
      </w:pPr>
      <w:r w:rsidRPr="0085652C">
        <w:rPr>
          <w:b w:val="0"/>
          <w:bCs/>
        </w:rPr>
        <w:lastRenderedPageBreak/>
        <w:t>Contents</w:t>
      </w:r>
    </w:p>
    <w:p w14:paraId="06E50605" w14:textId="5FAD7F9D" w:rsidR="00427495" w:rsidRDefault="007158D6">
      <w:pPr>
        <w:pStyle w:val="TOC1"/>
        <w:rPr>
          <w:rFonts w:asciiTheme="minorHAnsi" w:eastAsiaTheme="minorEastAsia" w:hAnsiTheme="minorHAnsi" w:cstheme="minorBidi"/>
          <w:b w:val="0"/>
          <w:noProof/>
          <w:kern w:val="2"/>
          <w:lang w:eastAsia="en-AU"/>
          <w14:ligatures w14:val="standardContextual"/>
        </w:rPr>
      </w:pPr>
      <w:r w:rsidRPr="0085652C">
        <w:rPr>
          <w:rFonts w:cs="Arial"/>
          <w:b w:val="0"/>
          <w:bCs/>
        </w:rPr>
        <w:fldChar w:fldCharType="begin"/>
      </w:r>
      <w:r w:rsidRPr="0085652C">
        <w:rPr>
          <w:rFonts w:cs="Arial"/>
          <w:b w:val="0"/>
          <w:bCs/>
        </w:rPr>
        <w:instrText xml:space="preserve"> TOC \o "1-2" \h \z \u </w:instrText>
      </w:r>
      <w:r w:rsidRPr="0085652C">
        <w:rPr>
          <w:rFonts w:cs="Arial"/>
          <w:b w:val="0"/>
          <w:bCs/>
        </w:rPr>
        <w:fldChar w:fldCharType="separate"/>
      </w:r>
      <w:hyperlink w:anchor="_Toc233623056" w:history="1">
        <w:r w:rsidR="00427495" w:rsidRPr="001A37AC">
          <w:rPr>
            <w:rStyle w:val="Hyperlink"/>
            <w:rFonts w:ascii="Arial Bold" w:hAnsi="Arial Bold" w:cs="Arial"/>
            <w:noProof/>
          </w:rPr>
          <w:t>1</w:t>
        </w:r>
        <w:r w:rsidR="00427495">
          <w:rPr>
            <w:rFonts w:asciiTheme="minorHAnsi" w:eastAsiaTheme="minorEastAsia" w:hAnsiTheme="minorHAnsi" w:cstheme="minorBidi"/>
            <w:b w:val="0"/>
            <w:noProof/>
            <w:kern w:val="2"/>
            <w:lang w:eastAsia="en-AU"/>
            <w14:ligatures w14:val="standardContextual"/>
          </w:rPr>
          <w:tab/>
        </w:r>
        <w:r w:rsidR="00427495" w:rsidRPr="001A37AC">
          <w:rPr>
            <w:rStyle w:val="Hyperlink"/>
            <w:noProof/>
          </w:rPr>
          <w:t>Scope</w:t>
        </w:r>
        <w:r w:rsidR="00427495">
          <w:rPr>
            <w:noProof/>
            <w:webHidden/>
          </w:rPr>
          <w:tab/>
        </w:r>
        <w:r w:rsidR="00427495">
          <w:rPr>
            <w:noProof/>
            <w:webHidden/>
          </w:rPr>
          <w:fldChar w:fldCharType="begin"/>
        </w:r>
        <w:r w:rsidR="00427495">
          <w:rPr>
            <w:noProof/>
            <w:webHidden/>
          </w:rPr>
          <w:instrText xml:space="preserve"> PAGEREF _Toc233623056 \h </w:instrText>
        </w:r>
        <w:r w:rsidR="00427495">
          <w:rPr>
            <w:noProof/>
            <w:webHidden/>
          </w:rPr>
        </w:r>
        <w:r w:rsidR="00427495">
          <w:rPr>
            <w:noProof/>
            <w:webHidden/>
          </w:rPr>
          <w:fldChar w:fldCharType="separate"/>
        </w:r>
        <w:r w:rsidR="00427495">
          <w:rPr>
            <w:noProof/>
            <w:webHidden/>
          </w:rPr>
          <w:t>3</w:t>
        </w:r>
        <w:r w:rsidR="00427495">
          <w:rPr>
            <w:noProof/>
            <w:webHidden/>
          </w:rPr>
          <w:fldChar w:fldCharType="end"/>
        </w:r>
      </w:hyperlink>
    </w:p>
    <w:p w14:paraId="1B24989A" w14:textId="549E1A2D"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57" w:history="1">
        <w:r w:rsidRPr="001A37AC">
          <w:rPr>
            <w:rStyle w:val="Hyperlink"/>
            <w:rFonts w:ascii="Arial Bold" w:hAnsi="Arial Bold"/>
            <w:noProof/>
          </w:rPr>
          <w:t>2</w:t>
        </w:r>
        <w:r>
          <w:rPr>
            <w:rFonts w:asciiTheme="minorHAnsi" w:eastAsiaTheme="minorEastAsia" w:hAnsiTheme="minorHAnsi" w:cstheme="minorBidi"/>
            <w:b w:val="0"/>
            <w:noProof/>
            <w:kern w:val="2"/>
            <w:lang w:eastAsia="en-AU"/>
            <w14:ligatures w14:val="standardContextual"/>
          </w:rPr>
          <w:tab/>
        </w:r>
        <w:r w:rsidRPr="001A37AC">
          <w:rPr>
            <w:rStyle w:val="Hyperlink"/>
            <w:noProof/>
          </w:rPr>
          <w:t>Policy</w:t>
        </w:r>
        <w:r>
          <w:rPr>
            <w:noProof/>
            <w:webHidden/>
          </w:rPr>
          <w:tab/>
        </w:r>
        <w:r>
          <w:rPr>
            <w:noProof/>
            <w:webHidden/>
          </w:rPr>
          <w:fldChar w:fldCharType="begin"/>
        </w:r>
        <w:r>
          <w:rPr>
            <w:noProof/>
            <w:webHidden/>
          </w:rPr>
          <w:instrText xml:space="preserve"> PAGEREF _Toc233623057 \h </w:instrText>
        </w:r>
        <w:r>
          <w:rPr>
            <w:noProof/>
            <w:webHidden/>
          </w:rPr>
        </w:r>
        <w:r>
          <w:rPr>
            <w:noProof/>
            <w:webHidden/>
          </w:rPr>
          <w:fldChar w:fldCharType="separate"/>
        </w:r>
        <w:r>
          <w:rPr>
            <w:noProof/>
            <w:webHidden/>
          </w:rPr>
          <w:t>3</w:t>
        </w:r>
        <w:r>
          <w:rPr>
            <w:noProof/>
            <w:webHidden/>
          </w:rPr>
          <w:fldChar w:fldCharType="end"/>
        </w:r>
      </w:hyperlink>
    </w:p>
    <w:p w14:paraId="65FF1AEB" w14:textId="69A37EC5"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58" w:history="1">
        <w:r w:rsidRPr="001A37AC">
          <w:rPr>
            <w:rStyle w:val="Hyperlink"/>
            <w:rFonts w:ascii="Arial Bold" w:hAnsi="Arial Bold"/>
            <w:noProof/>
          </w:rPr>
          <w:t>3</w:t>
        </w:r>
        <w:r>
          <w:rPr>
            <w:rFonts w:asciiTheme="minorHAnsi" w:eastAsiaTheme="minorEastAsia" w:hAnsiTheme="minorHAnsi" w:cstheme="minorBidi"/>
            <w:b w:val="0"/>
            <w:noProof/>
            <w:kern w:val="2"/>
            <w:lang w:eastAsia="en-AU"/>
            <w14:ligatures w14:val="standardContextual"/>
          </w:rPr>
          <w:tab/>
        </w:r>
        <w:r w:rsidRPr="001A37AC">
          <w:rPr>
            <w:rStyle w:val="Hyperlink"/>
            <w:noProof/>
          </w:rPr>
          <w:t>Entry Requirements</w:t>
        </w:r>
        <w:r>
          <w:rPr>
            <w:noProof/>
            <w:webHidden/>
          </w:rPr>
          <w:tab/>
        </w:r>
        <w:r>
          <w:rPr>
            <w:noProof/>
            <w:webHidden/>
          </w:rPr>
          <w:fldChar w:fldCharType="begin"/>
        </w:r>
        <w:r>
          <w:rPr>
            <w:noProof/>
            <w:webHidden/>
          </w:rPr>
          <w:instrText xml:space="preserve"> PAGEREF _Toc233623058 \h </w:instrText>
        </w:r>
        <w:r>
          <w:rPr>
            <w:noProof/>
            <w:webHidden/>
          </w:rPr>
        </w:r>
        <w:r>
          <w:rPr>
            <w:noProof/>
            <w:webHidden/>
          </w:rPr>
          <w:fldChar w:fldCharType="separate"/>
        </w:r>
        <w:r>
          <w:rPr>
            <w:noProof/>
            <w:webHidden/>
          </w:rPr>
          <w:t>4</w:t>
        </w:r>
        <w:r>
          <w:rPr>
            <w:noProof/>
            <w:webHidden/>
          </w:rPr>
          <w:fldChar w:fldCharType="end"/>
        </w:r>
      </w:hyperlink>
    </w:p>
    <w:p w14:paraId="06B89473" w14:textId="6F294878"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59" w:history="1">
        <w:r w:rsidRPr="001A37AC">
          <w:rPr>
            <w:rStyle w:val="Hyperlink"/>
            <w:rFonts w:ascii="Arial Bold" w:hAnsi="Arial Bold"/>
            <w:noProof/>
          </w:rPr>
          <w:t>4</w:t>
        </w:r>
        <w:r>
          <w:rPr>
            <w:rFonts w:asciiTheme="minorHAnsi" w:eastAsiaTheme="minorEastAsia" w:hAnsiTheme="minorHAnsi" w:cstheme="minorBidi"/>
            <w:b w:val="0"/>
            <w:noProof/>
            <w:kern w:val="2"/>
            <w:lang w:eastAsia="en-AU"/>
            <w14:ligatures w14:val="standardContextual"/>
          </w:rPr>
          <w:tab/>
        </w:r>
        <w:r w:rsidRPr="001A37AC">
          <w:rPr>
            <w:rStyle w:val="Hyperlink"/>
            <w:noProof/>
          </w:rPr>
          <w:t>Booking and Approval</w:t>
        </w:r>
        <w:r>
          <w:rPr>
            <w:noProof/>
            <w:webHidden/>
          </w:rPr>
          <w:tab/>
        </w:r>
        <w:r>
          <w:rPr>
            <w:noProof/>
            <w:webHidden/>
          </w:rPr>
          <w:fldChar w:fldCharType="begin"/>
        </w:r>
        <w:r>
          <w:rPr>
            <w:noProof/>
            <w:webHidden/>
          </w:rPr>
          <w:instrText xml:space="preserve"> PAGEREF _Toc233623059 \h </w:instrText>
        </w:r>
        <w:r>
          <w:rPr>
            <w:noProof/>
            <w:webHidden/>
          </w:rPr>
        </w:r>
        <w:r>
          <w:rPr>
            <w:noProof/>
            <w:webHidden/>
          </w:rPr>
          <w:fldChar w:fldCharType="separate"/>
        </w:r>
        <w:r>
          <w:rPr>
            <w:noProof/>
            <w:webHidden/>
          </w:rPr>
          <w:t>4</w:t>
        </w:r>
        <w:r>
          <w:rPr>
            <w:noProof/>
            <w:webHidden/>
          </w:rPr>
          <w:fldChar w:fldCharType="end"/>
        </w:r>
      </w:hyperlink>
    </w:p>
    <w:p w14:paraId="7223A28B" w14:textId="090671DD"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60" w:history="1">
        <w:r w:rsidRPr="001A37AC">
          <w:rPr>
            <w:rStyle w:val="Hyperlink"/>
            <w:rFonts w:ascii="Arial Bold" w:hAnsi="Arial Bold"/>
            <w:noProof/>
          </w:rPr>
          <w:t>4.2</w:t>
        </w:r>
        <w:r>
          <w:rPr>
            <w:rFonts w:asciiTheme="minorHAnsi" w:eastAsiaTheme="minorEastAsia" w:hAnsiTheme="minorHAnsi" w:cstheme="minorBidi"/>
            <w:noProof/>
            <w:kern w:val="2"/>
            <w:lang w:eastAsia="en-AU"/>
            <w14:ligatures w14:val="standardContextual"/>
          </w:rPr>
          <w:tab/>
        </w:r>
        <w:r w:rsidRPr="001A37AC">
          <w:rPr>
            <w:rStyle w:val="Hyperlink"/>
            <w:rFonts w:cs="Arial"/>
            <w:bCs/>
            <w:noProof/>
          </w:rPr>
          <w:t>Additional ‘other’ visitors</w:t>
        </w:r>
        <w:r>
          <w:rPr>
            <w:noProof/>
            <w:webHidden/>
          </w:rPr>
          <w:tab/>
        </w:r>
        <w:r>
          <w:rPr>
            <w:noProof/>
            <w:webHidden/>
          </w:rPr>
          <w:fldChar w:fldCharType="begin"/>
        </w:r>
        <w:r>
          <w:rPr>
            <w:noProof/>
            <w:webHidden/>
          </w:rPr>
          <w:instrText xml:space="preserve"> PAGEREF _Toc233623060 \h </w:instrText>
        </w:r>
        <w:r>
          <w:rPr>
            <w:noProof/>
            <w:webHidden/>
          </w:rPr>
        </w:r>
        <w:r>
          <w:rPr>
            <w:noProof/>
            <w:webHidden/>
          </w:rPr>
          <w:fldChar w:fldCharType="separate"/>
        </w:r>
        <w:r>
          <w:rPr>
            <w:noProof/>
            <w:webHidden/>
          </w:rPr>
          <w:t>6</w:t>
        </w:r>
        <w:r>
          <w:rPr>
            <w:noProof/>
            <w:webHidden/>
          </w:rPr>
          <w:fldChar w:fldCharType="end"/>
        </w:r>
      </w:hyperlink>
    </w:p>
    <w:p w14:paraId="5C1F9320" w14:textId="6BE0EC93"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61" w:history="1">
        <w:r w:rsidRPr="001A37AC">
          <w:rPr>
            <w:rStyle w:val="Hyperlink"/>
            <w:rFonts w:ascii="Arial Bold" w:hAnsi="Arial Bold"/>
            <w:noProof/>
            <w:lang w:eastAsia="en-AU"/>
          </w:rPr>
          <w:t>5</w:t>
        </w:r>
        <w:r>
          <w:rPr>
            <w:rFonts w:asciiTheme="minorHAnsi" w:eastAsiaTheme="minorEastAsia" w:hAnsiTheme="minorHAnsi" w:cstheme="minorBidi"/>
            <w:b w:val="0"/>
            <w:noProof/>
            <w:kern w:val="2"/>
            <w:lang w:eastAsia="en-AU"/>
            <w14:ligatures w14:val="standardContextual"/>
          </w:rPr>
          <w:tab/>
        </w:r>
        <w:r w:rsidRPr="001A37AC">
          <w:rPr>
            <w:rStyle w:val="Hyperlink"/>
            <w:noProof/>
            <w:lang w:eastAsia="en-AU"/>
          </w:rPr>
          <w:t>Application verification</w:t>
        </w:r>
        <w:r>
          <w:rPr>
            <w:noProof/>
            <w:webHidden/>
          </w:rPr>
          <w:tab/>
        </w:r>
        <w:r>
          <w:rPr>
            <w:noProof/>
            <w:webHidden/>
          </w:rPr>
          <w:fldChar w:fldCharType="begin"/>
        </w:r>
        <w:r>
          <w:rPr>
            <w:noProof/>
            <w:webHidden/>
          </w:rPr>
          <w:instrText xml:space="preserve"> PAGEREF _Toc233623061 \h </w:instrText>
        </w:r>
        <w:r>
          <w:rPr>
            <w:noProof/>
            <w:webHidden/>
          </w:rPr>
        </w:r>
        <w:r>
          <w:rPr>
            <w:noProof/>
            <w:webHidden/>
          </w:rPr>
          <w:fldChar w:fldCharType="separate"/>
        </w:r>
        <w:r>
          <w:rPr>
            <w:noProof/>
            <w:webHidden/>
          </w:rPr>
          <w:t>7</w:t>
        </w:r>
        <w:r>
          <w:rPr>
            <w:noProof/>
            <w:webHidden/>
          </w:rPr>
          <w:fldChar w:fldCharType="end"/>
        </w:r>
      </w:hyperlink>
    </w:p>
    <w:p w14:paraId="425C0A5E" w14:textId="7BB4F168"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62" w:history="1">
        <w:r w:rsidRPr="001A37AC">
          <w:rPr>
            <w:rStyle w:val="Hyperlink"/>
            <w:rFonts w:ascii="Arial Bold" w:hAnsi="Arial Bold"/>
            <w:noProof/>
          </w:rPr>
          <w:t>6</w:t>
        </w:r>
        <w:r>
          <w:rPr>
            <w:rFonts w:asciiTheme="minorHAnsi" w:eastAsiaTheme="minorEastAsia" w:hAnsiTheme="minorHAnsi" w:cstheme="minorBidi"/>
            <w:b w:val="0"/>
            <w:noProof/>
            <w:kern w:val="2"/>
            <w:lang w:eastAsia="en-AU"/>
            <w14:ligatures w14:val="standardContextual"/>
          </w:rPr>
          <w:tab/>
        </w:r>
        <w:r w:rsidRPr="001A37AC">
          <w:rPr>
            <w:rStyle w:val="Hyperlink"/>
            <w:noProof/>
          </w:rPr>
          <w:t>Visit Area</w:t>
        </w:r>
        <w:r>
          <w:rPr>
            <w:noProof/>
            <w:webHidden/>
          </w:rPr>
          <w:tab/>
        </w:r>
        <w:r>
          <w:rPr>
            <w:noProof/>
            <w:webHidden/>
          </w:rPr>
          <w:fldChar w:fldCharType="begin"/>
        </w:r>
        <w:r>
          <w:rPr>
            <w:noProof/>
            <w:webHidden/>
          </w:rPr>
          <w:instrText xml:space="preserve"> PAGEREF _Toc233623062 \h </w:instrText>
        </w:r>
        <w:r>
          <w:rPr>
            <w:noProof/>
            <w:webHidden/>
          </w:rPr>
        </w:r>
        <w:r>
          <w:rPr>
            <w:noProof/>
            <w:webHidden/>
          </w:rPr>
          <w:fldChar w:fldCharType="separate"/>
        </w:r>
        <w:r>
          <w:rPr>
            <w:noProof/>
            <w:webHidden/>
          </w:rPr>
          <w:t>7</w:t>
        </w:r>
        <w:r>
          <w:rPr>
            <w:noProof/>
            <w:webHidden/>
          </w:rPr>
          <w:fldChar w:fldCharType="end"/>
        </w:r>
      </w:hyperlink>
    </w:p>
    <w:p w14:paraId="60068686" w14:textId="361EACFC"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63" w:history="1">
        <w:r w:rsidRPr="001A37AC">
          <w:rPr>
            <w:rStyle w:val="Hyperlink"/>
            <w:rFonts w:ascii="Arial Bold" w:hAnsi="Arial Bold"/>
            <w:noProof/>
          </w:rPr>
          <w:t>6.2</w:t>
        </w:r>
        <w:r>
          <w:rPr>
            <w:rFonts w:asciiTheme="minorHAnsi" w:eastAsiaTheme="minorEastAsia" w:hAnsiTheme="minorHAnsi" w:cstheme="minorBidi"/>
            <w:noProof/>
            <w:kern w:val="2"/>
            <w:lang w:eastAsia="en-AU"/>
            <w14:ligatures w14:val="standardContextual"/>
          </w:rPr>
          <w:tab/>
        </w:r>
        <w:r w:rsidRPr="001A37AC">
          <w:rPr>
            <w:rStyle w:val="Hyperlink"/>
            <w:noProof/>
          </w:rPr>
          <w:t>Prisoner welfare</w:t>
        </w:r>
        <w:r>
          <w:rPr>
            <w:noProof/>
            <w:webHidden/>
          </w:rPr>
          <w:tab/>
        </w:r>
        <w:r>
          <w:rPr>
            <w:noProof/>
            <w:webHidden/>
          </w:rPr>
          <w:fldChar w:fldCharType="begin"/>
        </w:r>
        <w:r>
          <w:rPr>
            <w:noProof/>
            <w:webHidden/>
          </w:rPr>
          <w:instrText xml:space="preserve"> PAGEREF _Toc233623063 \h </w:instrText>
        </w:r>
        <w:r>
          <w:rPr>
            <w:noProof/>
            <w:webHidden/>
          </w:rPr>
        </w:r>
        <w:r>
          <w:rPr>
            <w:noProof/>
            <w:webHidden/>
          </w:rPr>
          <w:fldChar w:fldCharType="separate"/>
        </w:r>
        <w:r>
          <w:rPr>
            <w:noProof/>
            <w:webHidden/>
          </w:rPr>
          <w:t>7</w:t>
        </w:r>
        <w:r>
          <w:rPr>
            <w:noProof/>
            <w:webHidden/>
          </w:rPr>
          <w:fldChar w:fldCharType="end"/>
        </w:r>
      </w:hyperlink>
    </w:p>
    <w:p w14:paraId="75639C5E" w14:textId="7695DFDE"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64" w:history="1">
        <w:r w:rsidRPr="001A37AC">
          <w:rPr>
            <w:rStyle w:val="Hyperlink"/>
            <w:rFonts w:ascii="Arial Bold" w:hAnsi="Arial Bold"/>
            <w:noProof/>
          </w:rPr>
          <w:t>6.3</w:t>
        </w:r>
        <w:r>
          <w:rPr>
            <w:rFonts w:asciiTheme="minorHAnsi" w:eastAsiaTheme="minorEastAsia" w:hAnsiTheme="minorHAnsi" w:cstheme="minorBidi"/>
            <w:noProof/>
            <w:kern w:val="2"/>
            <w:lang w:eastAsia="en-AU"/>
            <w14:ligatures w14:val="standardContextual"/>
          </w:rPr>
          <w:tab/>
        </w:r>
        <w:r w:rsidRPr="001A37AC">
          <w:rPr>
            <w:rStyle w:val="Hyperlink"/>
            <w:noProof/>
          </w:rPr>
          <w:t>Incident reporting</w:t>
        </w:r>
        <w:r>
          <w:rPr>
            <w:noProof/>
            <w:webHidden/>
          </w:rPr>
          <w:tab/>
        </w:r>
        <w:r>
          <w:rPr>
            <w:noProof/>
            <w:webHidden/>
          </w:rPr>
          <w:fldChar w:fldCharType="begin"/>
        </w:r>
        <w:r>
          <w:rPr>
            <w:noProof/>
            <w:webHidden/>
          </w:rPr>
          <w:instrText xml:space="preserve"> PAGEREF _Toc233623064 \h </w:instrText>
        </w:r>
        <w:r>
          <w:rPr>
            <w:noProof/>
            <w:webHidden/>
          </w:rPr>
        </w:r>
        <w:r>
          <w:rPr>
            <w:noProof/>
            <w:webHidden/>
          </w:rPr>
          <w:fldChar w:fldCharType="separate"/>
        </w:r>
        <w:r>
          <w:rPr>
            <w:noProof/>
            <w:webHidden/>
          </w:rPr>
          <w:t>7</w:t>
        </w:r>
        <w:r>
          <w:rPr>
            <w:noProof/>
            <w:webHidden/>
          </w:rPr>
          <w:fldChar w:fldCharType="end"/>
        </w:r>
      </w:hyperlink>
    </w:p>
    <w:p w14:paraId="0972AC40" w14:textId="79833D76"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65" w:history="1">
        <w:r w:rsidRPr="001A37AC">
          <w:rPr>
            <w:rStyle w:val="Hyperlink"/>
            <w:rFonts w:ascii="Arial Bold" w:hAnsi="Arial Bold"/>
            <w:noProof/>
          </w:rPr>
          <w:t>6.4</w:t>
        </w:r>
        <w:r>
          <w:rPr>
            <w:rFonts w:asciiTheme="minorHAnsi" w:eastAsiaTheme="minorEastAsia" w:hAnsiTheme="minorHAnsi" w:cstheme="minorBidi"/>
            <w:noProof/>
            <w:kern w:val="2"/>
            <w:lang w:eastAsia="en-AU"/>
            <w14:ligatures w14:val="standardContextual"/>
          </w:rPr>
          <w:tab/>
        </w:r>
        <w:r w:rsidRPr="001A37AC">
          <w:rPr>
            <w:rStyle w:val="Hyperlink"/>
            <w:noProof/>
          </w:rPr>
          <w:t>E-Visits</w:t>
        </w:r>
        <w:r>
          <w:rPr>
            <w:noProof/>
            <w:webHidden/>
          </w:rPr>
          <w:tab/>
        </w:r>
        <w:r>
          <w:rPr>
            <w:noProof/>
            <w:webHidden/>
          </w:rPr>
          <w:fldChar w:fldCharType="begin"/>
        </w:r>
        <w:r>
          <w:rPr>
            <w:noProof/>
            <w:webHidden/>
          </w:rPr>
          <w:instrText xml:space="preserve"> PAGEREF _Toc233623065 \h </w:instrText>
        </w:r>
        <w:r>
          <w:rPr>
            <w:noProof/>
            <w:webHidden/>
          </w:rPr>
        </w:r>
        <w:r>
          <w:rPr>
            <w:noProof/>
            <w:webHidden/>
          </w:rPr>
          <w:fldChar w:fldCharType="separate"/>
        </w:r>
        <w:r>
          <w:rPr>
            <w:noProof/>
            <w:webHidden/>
          </w:rPr>
          <w:t>7</w:t>
        </w:r>
        <w:r>
          <w:rPr>
            <w:noProof/>
            <w:webHidden/>
          </w:rPr>
          <w:fldChar w:fldCharType="end"/>
        </w:r>
      </w:hyperlink>
    </w:p>
    <w:p w14:paraId="0F46CE86" w14:textId="51DB80F1"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66" w:history="1">
        <w:r w:rsidRPr="001A37AC">
          <w:rPr>
            <w:rStyle w:val="Hyperlink"/>
            <w:rFonts w:ascii="Arial Bold" w:hAnsi="Arial Bold"/>
            <w:noProof/>
            <w:lang w:eastAsia="en-AU"/>
          </w:rPr>
          <w:t>7</w:t>
        </w:r>
        <w:r>
          <w:rPr>
            <w:rFonts w:asciiTheme="minorHAnsi" w:eastAsiaTheme="minorEastAsia" w:hAnsiTheme="minorHAnsi" w:cstheme="minorBidi"/>
            <w:b w:val="0"/>
            <w:noProof/>
            <w:kern w:val="2"/>
            <w:lang w:eastAsia="en-AU"/>
            <w14:ligatures w14:val="standardContextual"/>
          </w:rPr>
          <w:tab/>
        </w:r>
        <w:r w:rsidRPr="001A37AC">
          <w:rPr>
            <w:rStyle w:val="Hyperlink"/>
            <w:noProof/>
            <w:lang w:eastAsia="en-AU"/>
          </w:rPr>
          <w:t>Prisoners Refusing a Visit</w:t>
        </w:r>
        <w:r>
          <w:rPr>
            <w:noProof/>
            <w:webHidden/>
          </w:rPr>
          <w:tab/>
        </w:r>
        <w:r>
          <w:rPr>
            <w:noProof/>
            <w:webHidden/>
          </w:rPr>
          <w:fldChar w:fldCharType="begin"/>
        </w:r>
        <w:r>
          <w:rPr>
            <w:noProof/>
            <w:webHidden/>
          </w:rPr>
          <w:instrText xml:space="preserve"> PAGEREF _Toc233623066 \h </w:instrText>
        </w:r>
        <w:r>
          <w:rPr>
            <w:noProof/>
            <w:webHidden/>
          </w:rPr>
        </w:r>
        <w:r>
          <w:rPr>
            <w:noProof/>
            <w:webHidden/>
          </w:rPr>
          <w:fldChar w:fldCharType="separate"/>
        </w:r>
        <w:r>
          <w:rPr>
            <w:noProof/>
            <w:webHidden/>
          </w:rPr>
          <w:t>8</w:t>
        </w:r>
        <w:r>
          <w:rPr>
            <w:noProof/>
            <w:webHidden/>
          </w:rPr>
          <w:fldChar w:fldCharType="end"/>
        </w:r>
      </w:hyperlink>
    </w:p>
    <w:p w14:paraId="2A6D91CB" w14:textId="139DA68C"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67" w:history="1">
        <w:r w:rsidRPr="001A37AC">
          <w:rPr>
            <w:rStyle w:val="Hyperlink"/>
            <w:rFonts w:ascii="Arial Bold" w:hAnsi="Arial Bold"/>
            <w:noProof/>
          </w:rPr>
          <w:t>8</w:t>
        </w:r>
        <w:r>
          <w:rPr>
            <w:rFonts w:asciiTheme="minorHAnsi" w:eastAsiaTheme="minorEastAsia" w:hAnsiTheme="minorHAnsi" w:cstheme="minorBidi"/>
            <w:b w:val="0"/>
            <w:noProof/>
            <w:kern w:val="2"/>
            <w:lang w:eastAsia="en-AU"/>
            <w14:ligatures w14:val="standardContextual"/>
          </w:rPr>
          <w:tab/>
        </w:r>
        <w:r w:rsidRPr="001A37AC">
          <w:rPr>
            <w:rStyle w:val="Hyperlink"/>
            <w:noProof/>
          </w:rPr>
          <w:t>Annexures</w:t>
        </w:r>
        <w:r>
          <w:rPr>
            <w:noProof/>
            <w:webHidden/>
          </w:rPr>
          <w:tab/>
        </w:r>
        <w:r>
          <w:rPr>
            <w:noProof/>
            <w:webHidden/>
          </w:rPr>
          <w:fldChar w:fldCharType="begin"/>
        </w:r>
        <w:r>
          <w:rPr>
            <w:noProof/>
            <w:webHidden/>
          </w:rPr>
          <w:instrText xml:space="preserve"> PAGEREF _Toc233623067 \h </w:instrText>
        </w:r>
        <w:r>
          <w:rPr>
            <w:noProof/>
            <w:webHidden/>
          </w:rPr>
        </w:r>
        <w:r>
          <w:rPr>
            <w:noProof/>
            <w:webHidden/>
          </w:rPr>
          <w:fldChar w:fldCharType="separate"/>
        </w:r>
        <w:r>
          <w:rPr>
            <w:noProof/>
            <w:webHidden/>
          </w:rPr>
          <w:t>8</w:t>
        </w:r>
        <w:r>
          <w:rPr>
            <w:noProof/>
            <w:webHidden/>
          </w:rPr>
          <w:fldChar w:fldCharType="end"/>
        </w:r>
      </w:hyperlink>
    </w:p>
    <w:p w14:paraId="487EEB8B" w14:textId="1A348447"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68" w:history="1">
        <w:r w:rsidRPr="001A37AC">
          <w:rPr>
            <w:rStyle w:val="Hyperlink"/>
            <w:rFonts w:ascii="Arial Bold" w:hAnsi="Arial Bold"/>
            <w:noProof/>
          </w:rPr>
          <w:t>8.1</w:t>
        </w:r>
        <w:r>
          <w:rPr>
            <w:rFonts w:asciiTheme="minorHAnsi" w:eastAsiaTheme="minorEastAsia" w:hAnsiTheme="minorHAnsi" w:cstheme="minorBidi"/>
            <w:noProof/>
            <w:kern w:val="2"/>
            <w:lang w:eastAsia="en-AU"/>
            <w14:ligatures w14:val="standardContextual"/>
          </w:rPr>
          <w:tab/>
        </w:r>
        <w:r w:rsidRPr="001A37AC">
          <w:rPr>
            <w:rStyle w:val="Hyperlink"/>
            <w:noProof/>
          </w:rPr>
          <w:t>Related COPPs and documents</w:t>
        </w:r>
        <w:r>
          <w:rPr>
            <w:noProof/>
            <w:webHidden/>
          </w:rPr>
          <w:tab/>
        </w:r>
        <w:r>
          <w:rPr>
            <w:noProof/>
            <w:webHidden/>
          </w:rPr>
          <w:fldChar w:fldCharType="begin"/>
        </w:r>
        <w:r>
          <w:rPr>
            <w:noProof/>
            <w:webHidden/>
          </w:rPr>
          <w:instrText xml:space="preserve"> PAGEREF _Toc233623068 \h </w:instrText>
        </w:r>
        <w:r>
          <w:rPr>
            <w:noProof/>
            <w:webHidden/>
          </w:rPr>
        </w:r>
        <w:r>
          <w:rPr>
            <w:noProof/>
            <w:webHidden/>
          </w:rPr>
          <w:fldChar w:fldCharType="separate"/>
        </w:r>
        <w:r>
          <w:rPr>
            <w:noProof/>
            <w:webHidden/>
          </w:rPr>
          <w:t>8</w:t>
        </w:r>
        <w:r>
          <w:rPr>
            <w:noProof/>
            <w:webHidden/>
          </w:rPr>
          <w:fldChar w:fldCharType="end"/>
        </w:r>
      </w:hyperlink>
    </w:p>
    <w:p w14:paraId="481F0252" w14:textId="42A93402"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69" w:history="1">
        <w:r w:rsidRPr="001A37AC">
          <w:rPr>
            <w:rStyle w:val="Hyperlink"/>
            <w:rFonts w:ascii="Arial Bold" w:hAnsi="Arial Bold"/>
            <w:noProof/>
          </w:rPr>
          <w:t>8.2</w:t>
        </w:r>
        <w:r>
          <w:rPr>
            <w:rFonts w:asciiTheme="minorHAnsi" w:eastAsiaTheme="minorEastAsia" w:hAnsiTheme="minorHAnsi" w:cstheme="minorBidi"/>
            <w:noProof/>
            <w:kern w:val="2"/>
            <w:lang w:eastAsia="en-AU"/>
            <w14:ligatures w14:val="standardContextual"/>
          </w:rPr>
          <w:tab/>
        </w:r>
        <w:r w:rsidRPr="001A37AC">
          <w:rPr>
            <w:rStyle w:val="Hyperlink"/>
            <w:noProof/>
          </w:rPr>
          <w:t>Definitions</w:t>
        </w:r>
        <w:r>
          <w:rPr>
            <w:noProof/>
            <w:webHidden/>
          </w:rPr>
          <w:tab/>
        </w:r>
        <w:r>
          <w:rPr>
            <w:noProof/>
            <w:webHidden/>
          </w:rPr>
          <w:fldChar w:fldCharType="begin"/>
        </w:r>
        <w:r>
          <w:rPr>
            <w:noProof/>
            <w:webHidden/>
          </w:rPr>
          <w:instrText xml:space="preserve"> PAGEREF _Toc233623069 \h </w:instrText>
        </w:r>
        <w:r>
          <w:rPr>
            <w:noProof/>
            <w:webHidden/>
          </w:rPr>
        </w:r>
        <w:r>
          <w:rPr>
            <w:noProof/>
            <w:webHidden/>
          </w:rPr>
          <w:fldChar w:fldCharType="separate"/>
        </w:r>
        <w:r>
          <w:rPr>
            <w:noProof/>
            <w:webHidden/>
          </w:rPr>
          <w:t>8</w:t>
        </w:r>
        <w:r>
          <w:rPr>
            <w:noProof/>
            <w:webHidden/>
          </w:rPr>
          <w:fldChar w:fldCharType="end"/>
        </w:r>
      </w:hyperlink>
    </w:p>
    <w:p w14:paraId="68A8E0EC" w14:textId="70EDACCB" w:rsidR="00427495" w:rsidRDefault="00427495">
      <w:pPr>
        <w:pStyle w:val="TOC2"/>
        <w:rPr>
          <w:rFonts w:asciiTheme="minorHAnsi" w:eastAsiaTheme="minorEastAsia" w:hAnsiTheme="minorHAnsi" w:cstheme="minorBidi"/>
          <w:noProof/>
          <w:kern w:val="2"/>
          <w:lang w:eastAsia="en-AU"/>
          <w14:ligatures w14:val="standardContextual"/>
        </w:rPr>
      </w:pPr>
      <w:hyperlink w:anchor="_Toc233623070" w:history="1">
        <w:r w:rsidRPr="001A37AC">
          <w:rPr>
            <w:rStyle w:val="Hyperlink"/>
            <w:rFonts w:ascii="Arial Bold" w:hAnsi="Arial Bold"/>
            <w:noProof/>
          </w:rPr>
          <w:t>8.3</w:t>
        </w:r>
        <w:r>
          <w:rPr>
            <w:rFonts w:asciiTheme="minorHAnsi" w:eastAsiaTheme="minorEastAsia" w:hAnsiTheme="minorHAnsi" w:cstheme="minorBidi"/>
            <w:noProof/>
            <w:kern w:val="2"/>
            <w:lang w:eastAsia="en-AU"/>
            <w14:ligatures w14:val="standardContextual"/>
          </w:rPr>
          <w:tab/>
        </w:r>
        <w:r w:rsidRPr="001A37AC">
          <w:rPr>
            <w:rStyle w:val="Hyperlink"/>
            <w:noProof/>
          </w:rPr>
          <w:t>Related legislation</w:t>
        </w:r>
        <w:r>
          <w:rPr>
            <w:noProof/>
            <w:webHidden/>
          </w:rPr>
          <w:tab/>
        </w:r>
        <w:r>
          <w:rPr>
            <w:noProof/>
            <w:webHidden/>
          </w:rPr>
          <w:fldChar w:fldCharType="begin"/>
        </w:r>
        <w:r>
          <w:rPr>
            <w:noProof/>
            <w:webHidden/>
          </w:rPr>
          <w:instrText xml:space="preserve"> PAGEREF _Toc233623070 \h </w:instrText>
        </w:r>
        <w:r>
          <w:rPr>
            <w:noProof/>
            <w:webHidden/>
          </w:rPr>
        </w:r>
        <w:r>
          <w:rPr>
            <w:noProof/>
            <w:webHidden/>
          </w:rPr>
          <w:fldChar w:fldCharType="separate"/>
        </w:r>
        <w:r>
          <w:rPr>
            <w:noProof/>
            <w:webHidden/>
          </w:rPr>
          <w:t>9</w:t>
        </w:r>
        <w:r>
          <w:rPr>
            <w:noProof/>
            <w:webHidden/>
          </w:rPr>
          <w:fldChar w:fldCharType="end"/>
        </w:r>
      </w:hyperlink>
    </w:p>
    <w:p w14:paraId="31C9B579" w14:textId="60BC3AAE"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71" w:history="1">
        <w:r w:rsidRPr="001A37AC">
          <w:rPr>
            <w:rStyle w:val="Hyperlink"/>
            <w:rFonts w:ascii="Arial Bold" w:hAnsi="Arial Bold"/>
            <w:noProof/>
          </w:rPr>
          <w:t>9</w:t>
        </w:r>
        <w:r>
          <w:rPr>
            <w:rFonts w:asciiTheme="minorHAnsi" w:eastAsiaTheme="minorEastAsia" w:hAnsiTheme="minorHAnsi" w:cstheme="minorBidi"/>
            <w:b w:val="0"/>
            <w:noProof/>
            <w:kern w:val="2"/>
            <w:lang w:eastAsia="en-AU"/>
            <w14:ligatures w14:val="standardContextual"/>
          </w:rPr>
          <w:tab/>
        </w:r>
        <w:r w:rsidRPr="001A37AC">
          <w:rPr>
            <w:rStyle w:val="Hyperlink"/>
            <w:noProof/>
          </w:rPr>
          <w:t>Assurance</w:t>
        </w:r>
        <w:r>
          <w:rPr>
            <w:noProof/>
            <w:webHidden/>
          </w:rPr>
          <w:tab/>
        </w:r>
        <w:r>
          <w:rPr>
            <w:noProof/>
            <w:webHidden/>
          </w:rPr>
          <w:fldChar w:fldCharType="begin"/>
        </w:r>
        <w:r>
          <w:rPr>
            <w:noProof/>
            <w:webHidden/>
          </w:rPr>
          <w:instrText xml:space="preserve"> PAGEREF _Toc233623071 \h </w:instrText>
        </w:r>
        <w:r>
          <w:rPr>
            <w:noProof/>
            <w:webHidden/>
          </w:rPr>
        </w:r>
        <w:r>
          <w:rPr>
            <w:noProof/>
            <w:webHidden/>
          </w:rPr>
          <w:fldChar w:fldCharType="separate"/>
        </w:r>
        <w:r>
          <w:rPr>
            <w:noProof/>
            <w:webHidden/>
          </w:rPr>
          <w:t>9</w:t>
        </w:r>
        <w:r>
          <w:rPr>
            <w:noProof/>
            <w:webHidden/>
          </w:rPr>
          <w:fldChar w:fldCharType="end"/>
        </w:r>
      </w:hyperlink>
    </w:p>
    <w:p w14:paraId="2243A07A" w14:textId="72D9666A"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72" w:history="1">
        <w:r w:rsidRPr="001A37AC">
          <w:rPr>
            <w:rStyle w:val="Hyperlink"/>
            <w:noProof/>
          </w:rPr>
          <w:t>Document Version History</w:t>
        </w:r>
        <w:r>
          <w:rPr>
            <w:noProof/>
            <w:webHidden/>
          </w:rPr>
          <w:tab/>
        </w:r>
        <w:r>
          <w:rPr>
            <w:noProof/>
            <w:webHidden/>
          </w:rPr>
          <w:fldChar w:fldCharType="begin"/>
        </w:r>
        <w:r>
          <w:rPr>
            <w:noProof/>
            <w:webHidden/>
          </w:rPr>
          <w:instrText xml:space="preserve"> PAGEREF _Toc233623072 \h </w:instrText>
        </w:r>
        <w:r>
          <w:rPr>
            <w:noProof/>
            <w:webHidden/>
          </w:rPr>
        </w:r>
        <w:r>
          <w:rPr>
            <w:noProof/>
            <w:webHidden/>
          </w:rPr>
          <w:fldChar w:fldCharType="separate"/>
        </w:r>
        <w:r>
          <w:rPr>
            <w:noProof/>
            <w:webHidden/>
          </w:rPr>
          <w:t>10</w:t>
        </w:r>
        <w:r>
          <w:rPr>
            <w:noProof/>
            <w:webHidden/>
          </w:rPr>
          <w:fldChar w:fldCharType="end"/>
        </w:r>
      </w:hyperlink>
    </w:p>
    <w:p w14:paraId="177020AB" w14:textId="02DE4290"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73" w:history="1">
        <w:r w:rsidRPr="001A37AC">
          <w:rPr>
            <w:rStyle w:val="Hyperlink"/>
            <w:noProof/>
          </w:rPr>
          <w:t>Appendix A: Visitor Code of Conduct</w:t>
        </w:r>
        <w:r>
          <w:rPr>
            <w:noProof/>
            <w:webHidden/>
          </w:rPr>
          <w:tab/>
        </w:r>
        <w:r>
          <w:rPr>
            <w:noProof/>
            <w:webHidden/>
          </w:rPr>
          <w:fldChar w:fldCharType="begin"/>
        </w:r>
        <w:r>
          <w:rPr>
            <w:noProof/>
            <w:webHidden/>
          </w:rPr>
          <w:instrText xml:space="preserve"> PAGEREF _Toc233623073 \h </w:instrText>
        </w:r>
        <w:r>
          <w:rPr>
            <w:noProof/>
            <w:webHidden/>
          </w:rPr>
        </w:r>
        <w:r>
          <w:rPr>
            <w:noProof/>
            <w:webHidden/>
          </w:rPr>
          <w:fldChar w:fldCharType="separate"/>
        </w:r>
        <w:r>
          <w:rPr>
            <w:noProof/>
            <w:webHidden/>
          </w:rPr>
          <w:t>11</w:t>
        </w:r>
        <w:r>
          <w:rPr>
            <w:noProof/>
            <w:webHidden/>
          </w:rPr>
          <w:fldChar w:fldCharType="end"/>
        </w:r>
      </w:hyperlink>
    </w:p>
    <w:p w14:paraId="43A20A60" w14:textId="23AF4530"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74" w:history="1">
        <w:r w:rsidRPr="001A37AC">
          <w:rPr>
            <w:rStyle w:val="Hyperlink"/>
            <w:noProof/>
          </w:rPr>
          <w:t>Appendix B: Visitor Dress Standards</w:t>
        </w:r>
        <w:r>
          <w:rPr>
            <w:noProof/>
            <w:webHidden/>
          </w:rPr>
          <w:tab/>
        </w:r>
        <w:r>
          <w:rPr>
            <w:noProof/>
            <w:webHidden/>
          </w:rPr>
          <w:fldChar w:fldCharType="begin"/>
        </w:r>
        <w:r>
          <w:rPr>
            <w:noProof/>
            <w:webHidden/>
          </w:rPr>
          <w:instrText xml:space="preserve"> PAGEREF _Toc233623074 \h </w:instrText>
        </w:r>
        <w:r>
          <w:rPr>
            <w:noProof/>
            <w:webHidden/>
          </w:rPr>
        </w:r>
        <w:r>
          <w:rPr>
            <w:noProof/>
            <w:webHidden/>
          </w:rPr>
          <w:fldChar w:fldCharType="separate"/>
        </w:r>
        <w:r>
          <w:rPr>
            <w:noProof/>
            <w:webHidden/>
          </w:rPr>
          <w:t>12</w:t>
        </w:r>
        <w:r>
          <w:rPr>
            <w:noProof/>
            <w:webHidden/>
          </w:rPr>
          <w:fldChar w:fldCharType="end"/>
        </w:r>
      </w:hyperlink>
    </w:p>
    <w:p w14:paraId="3A74DEF1" w14:textId="4C28D429" w:rsidR="00427495" w:rsidRDefault="00427495">
      <w:pPr>
        <w:pStyle w:val="TOC1"/>
        <w:rPr>
          <w:rFonts w:asciiTheme="minorHAnsi" w:eastAsiaTheme="minorEastAsia" w:hAnsiTheme="minorHAnsi" w:cstheme="minorBidi"/>
          <w:b w:val="0"/>
          <w:noProof/>
          <w:kern w:val="2"/>
          <w:lang w:eastAsia="en-AU"/>
          <w14:ligatures w14:val="standardContextual"/>
        </w:rPr>
      </w:pPr>
      <w:hyperlink w:anchor="_Toc233623075" w:history="1">
        <w:r w:rsidRPr="001A37AC">
          <w:rPr>
            <w:rStyle w:val="Hyperlink"/>
            <w:rFonts w:ascii="Arial Bold" w:hAnsi="Arial Bold"/>
            <w:noProof/>
          </w:rPr>
          <w:t>10</w:t>
        </w:r>
        <w:r>
          <w:rPr>
            <w:rFonts w:asciiTheme="minorHAnsi" w:eastAsiaTheme="minorEastAsia" w:hAnsiTheme="minorHAnsi" w:cstheme="minorBidi"/>
            <w:b w:val="0"/>
            <w:noProof/>
            <w:kern w:val="2"/>
            <w:lang w:eastAsia="en-AU"/>
            <w14:ligatures w14:val="standardContextual"/>
          </w:rPr>
          <w:tab/>
        </w:r>
        <w:r w:rsidRPr="001A37AC">
          <w:rPr>
            <w:rStyle w:val="Hyperlink"/>
            <w:noProof/>
          </w:rPr>
          <w:t>Appendix C – Other Visitor Application Process Chart</w:t>
        </w:r>
        <w:r>
          <w:rPr>
            <w:noProof/>
            <w:webHidden/>
          </w:rPr>
          <w:tab/>
        </w:r>
        <w:r>
          <w:rPr>
            <w:noProof/>
            <w:webHidden/>
          </w:rPr>
          <w:fldChar w:fldCharType="begin"/>
        </w:r>
        <w:r>
          <w:rPr>
            <w:noProof/>
            <w:webHidden/>
          </w:rPr>
          <w:instrText xml:space="preserve"> PAGEREF _Toc233623075 \h </w:instrText>
        </w:r>
        <w:r>
          <w:rPr>
            <w:noProof/>
            <w:webHidden/>
          </w:rPr>
        </w:r>
        <w:r>
          <w:rPr>
            <w:noProof/>
            <w:webHidden/>
          </w:rPr>
          <w:fldChar w:fldCharType="separate"/>
        </w:r>
        <w:r>
          <w:rPr>
            <w:noProof/>
            <w:webHidden/>
          </w:rPr>
          <w:t>13</w:t>
        </w:r>
        <w:r>
          <w:rPr>
            <w:noProof/>
            <w:webHidden/>
          </w:rPr>
          <w:fldChar w:fldCharType="end"/>
        </w:r>
      </w:hyperlink>
    </w:p>
    <w:p w14:paraId="35D69067" w14:textId="309983C4" w:rsidR="00D33F90" w:rsidRPr="00A77895" w:rsidRDefault="007158D6" w:rsidP="00F546DF">
      <w:pPr>
        <w:pStyle w:val="Heading1"/>
        <w:numPr>
          <w:ilvl w:val="0"/>
          <w:numId w:val="0"/>
        </w:numPr>
        <w:spacing w:before="360" w:after="240"/>
        <w:ind w:left="720"/>
        <w:rPr>
          <w:b w:val="0"/>
        </w:rPr>
      </w:pPr>
      <w:r w:rsidRPr="0085652C">
        <w:rPr>
          <w:rFonts w:cs="Arial"/>
          <w:b w:val="0"/>
        </w:rPr>
        <w:fldChar w:fldCharType="end"/>
      </w:r>
      <w:r w:rsidR="006D3A4C" w:rsidRPr="008445E4">
        <w:rPr>
          <w:b w:val="0"/>
        </w:rPr>
        <w:br w:type="page"/>
      </w:r>
      <w:bookmarkStart w:id="0" w:name="_Toc74642529"/>
    </w:p>
    <w:p w14:paraId="5BD82F1E" w14:textId="1A07BC7C" w:rsidR="00C8272F" w:rsidRPr="006F09A6" w:rsidRDefault="00C8272F" w:rsidP="00561CA7">
      <w:pPr>
        <w:pStyle w:val="Heading1"/>
        <w:rPr>
          <w:rFonts w:cs="Arial"/>
        </w:rPr>
      </w:pPr>
      <w:bookmarkStart w:id="1" w:name="_Toc233623056"/>
      <w:r w:rsidRPr="00641FCD">
        <w:lastRenderedPageBreak/>
        <w:t>Scope</w:t>
      </w:r>
      <w:bookmarkEnd w:id="0"/>
      <w:bookmarkEnd w:id="1"/>
    </w:p>
    <w:p w14:paraId="0F94879D" w14:textId="7DF0ABDE" w:rsidR="00C0144E" w:rsidRDefault="00C0144E" w:rsidP="0085652C">
      <w:pPr>
        <w:spacing w:before="360" w:after="240"/>
      </w:pPr>
      <w:r w:rsidRPr="00C1598E">
        <w:t>This Commissioner</w:t>
      </w:r>
      <w:r w:rsidR="00893B58">
        <w:t>’</w:t>
      </w:r>
      <w:r w:rsidRPr="00C1598E">
        <w:t xml:space="preserve">s Operating Policy and Procedure (COPP) </w:t>
      </w:r>
      <w:r>
        <w:t>applies to all public and private prisons administered by</w:t>
      </w:r>
      <w:r w:rsidR="00893B58">
        <w:t>,</w:t>
      </w:r>
      <w:r>
        <w:t xml:space="preserve"> or on behalf of</w:t>
      </w:r>
      <w:r w:rsidR="00893B58">
        <w:t>,</w:t>
      </w:r>
      <w:r>
        <w:t xml:space="preserve"> the Department of Justice (the Department).</w:t>
      </w:r>
    </w:p>
    <w:p w14:paraId="50235339" w14:textId="31DCB915" w:rsidR="00EC5AF1" w:rsidRPr="006F09A6" w:rsidRDefault="00EC5AF1" w:rsidP="00561CA7">
      <w:pPr>
        <w:pStyle w:val="Heading1"/>
      </w:pPr>
      <w:bookmarkStart w:id="2" w:name="_Toc74642530"/>
      <w:bookmarkStart w:id="3" w:name="_Toc233623057"/>
      <w:r w:rsidRPr="006F09A6">
        <w:t>Policy</w:t>
      </w:r>
      <w:bookmarkEnd w:id="2"/>
      <w:bookmarkEnd w:id="3"/>
    </w:p>
    <w:p w14:paraId="08923BF0" w14:textId="765D81C1" w:rsidR="009C7EDA" w:rsidRDefault="00B6062A" w:rsidP="00885D79">
      <w:pPr>
        <w:spacing w:before="240"/>
      </w:pPr>
      <w:r>
        <w:t>‘</w:t>
      </w:r>
      <w:r w:rsidR="005B2116">
        <w:t>Other</w:t>
      </w:r>
      <w:r>
        <w:t>’</w:t>
      </w:r>
      <w:r w:rsidR="005B2116">
        <w:t xml:space="preserve"> visitors</w:t>
      </w:r>
      <w:r w:rsidR="005E2B17">
        <w:t xml:space="preserve"> are visitors who wish to visit a prisoner for a </w:t>
      </w:r>
      <w:bookmarkStart w:id="4" w:name="_Hlk127788141"/>
      <w:r w:rsidR="00686941">
        <w:t>‘</w:t>
      </w:r>
      <w:r w:rsidR="005E2B17">
        <w:t>bona fide purpose</w:t>
      </w:r>
      <w:r w:rsidR="00686941">
        <w:t>’</w:t>
      </w:r>
      <w:r w:rsidR="005E2B17">
        <w:t xml:space="preserve"> under s.65 of the </w:t>
      </w:r>
      <w:r w:rsidR="005E2B17" w:rsidRPr="005E2B17">
        <w:rPr>
          <w:i/>
          <w:iCs/>
        </w:rPr>
        <w:t>Prisons Act 198</w:t>
      </w:r>
      <w:r w:rsidR="003037BD">
        <w:rPr>
          <w:i/>
          <w:iCs/>
        </w:rPr>
        <w:t>1</w:t>
      </w:r>
      <w:r w:rsidR="000C1247">
        <w:rPr>
          <w:i/>
          <w:iCs/>
        </w:rPr>
        <w:t xml:space="preserve"> </w:t>
      </w:r>
      <w:r w:rsidR="000C1247" w:rsidRPr="007F3B35">
        <w:t>(the Act)</w:t>
      </w:r>
      <w:r w:rsidR="00430D48">
        <w:t xml:space="preserve">; </w:t>
      </w:r>
      <w:bookmarkEnd w:id="4"/>
      <w:r w:rsidR="005B2116">
        <w:t xml:space="preserve">for example, </w:t>
      </w:r>
      <w:r w:rsidR="00AE4CA7">
        <w:t xml:space="preserve">a professional </w:t>
      </w:r>
      <w:r w:rsidR="00157217">
        <w:t xml:space="preserve">requesting to visit a </w:t>
      </w:r>
      <w:r w:rsidR="00AE4CA7">
        <w:t xml:space="preserve">prisoner to </w:t>
      </w:r>
      <w:r w:rsidR="00157217">
        <w:t>conduct an interview t</w:t>
      </w:r>
      <w:r w:rsidR="00AE4CA7">
        <w:t>o obtain information to support legal or court proceedings.</w:t>
      </w:r>
    </w:p>
    <w:p w14:paraId="100B79D9" w14:textId="5E90735A" w:rsidR="0054361E" w:rsidRDefault="0054361E" w:rsidP="00885D79">
      <w:pPr>
        <w:spacing w:before="240"/>
      </w:pPr>
      <w:r>
        <w:t>Religious visitors are permitted to visit a prisoner under s.95E</w:t>
      </w:r>
      <w:r>
        <w:rPr>
          <w:rStyle w:val="FootnoteReference"/>
        </w:rPr>
        <w:footnoteReference w:id="2"/>
      </w:r>
      <w:r>
        <w:t xml:space="preserve">. Therefore s.65 does not extend to s.95E visitors. </w:t>
      </w:r>
      <w:r w:rsidR="00364395">
        <w:t>A person intending to visit a prisoner for religious</w:t>
      </w:r>
      <w:r w:rsidR="00117A11">
        <w:t xml:space="preserve"> and/or </w:t>
      </w:r>
      <w:r w:rsidR="00117A11" w:rsidRPr="00D70173">
        <w:t>spiritual</w:t>
      </w:r>
      <w:r w:rsidR="00364395" w:rsidRPr="00D70173">
        <w:t xml:space="preserve"> purposes is required </w:t>
      </w:r>
      <w:r w:rsidR="00BA67E5" w:rsidRPr="00D70173">
        <w:t xml:space="preserve">to be approved prior to visiting in accordance </w:t>
      </w:r>
      <w:hyperlink r:id="rId16" w:history="1">
        <w:r w:rsidR="00364395" w:rsidRPr="00D70173">
          <w:rPr>
            <w:rStyle w:val="Hyperlink"/>
          </w:rPr>
          <w:t xml:space="preserve">COPP 9.1 </w:t>
        </w:r>
        <w:r w:rsidR="00707BAB" w:rsidRPr="00D70173">
          <w:rPr>
            <w:rStyle w:val="Hyperlink"/>
          </w:rPr>
          <w:t>–</w:t>
        </w:r>
        <w:r w:rsidR="00364395" w:rsidRPr="00D70173">
          <w:rPr>
            <w:rStyle w:val="Hyperlink"/>
          </w:rPr>
          <w:t>Cultural, Religious and Spiritual Services and Visits</w:t>
        </w:r>
      </w:hyperlink>
      <w:r w:rsidR="00364395" w:rsidRPr="00D70173">
        <w:t>.</w:t>
      </w:r>
    </w:p>
    <w:p w14:paraId="01240B17" w14:textId="50E73642" w:rsidR="003B7EA8" w:rsidRDefault="003B7EA8" w:rsidP="00885D79">
      <w:pPr>
        <w:spacing w:before="240"/>
      </w:pPr>
      <w:r>
        <w:t xml:space="preserve">Superintendents </w:t>
      </w:r>
      <w:r w:rsidRPr="00B90E0D">
        <w:t xml:space="preserve">have the </w:t>
      </w:r>
      <w:hyperlink r:id="rId17" w:history="1">
        <w:r w:rsidRPr="00B90E0D">
          <w:rPr>
            <w:rStyle w:val="Hyperlink"/>
          </w:rPr>
          <w:t>delegated authority</w:t>
        </w:r>
      </w:hyperlink>
      <w:r w:rsidRPr="00B90E0D">
        <w:t xml:space="preserve"> to </w:t>
      </w:r>
      <w:r w:rsidRPr="00B90E0D">
        <w:rPr>
          <w:lang w:val="en"/>
        </w:rPr>
        <w:t>permit</w:t>
      </w:r>
      <w:r>
        <w:rPr>
          <w:lang w:val="en"/>
        </w:rPr>
        <w:t xml:space="preserve"> a visit to a prisoner and apply such conditions as they think fit</w:t>
      </w:r>
      <w:r>
        <w:rPr>
          <w:rStyle w:val="FootnoteReference"/>
          <w:lang w:val="en"/>
        </w:rPr>
        <w:footnoteReference w:id="3"/>
      </w:r>
      <w:r>
        <w:rPr>
          <w:lang w:val="en"/>
        </w:rPr>
        <w:t>.</w:t>
      </w:r>
    </w:p>
    <w:p w14:paraId="12D5CFC9" w14:textId="76FE6666" w:rsidR="009920BE" w:rsidRPr="00885D79" w:rsidRDefault="009920BE" w:rsidP="00885D79">
      <w:pPr>
        <w:pStyle w:val="Heading3"/>
        <w:numPr>
          <w:ilvl w:val="0"/>
          <w:numId w:val="0"/>
        </w:numPr>
        <w:spacing w:before="240"/>
        <w:rPr>
          <w:lang w:val="en-GB"/>
        </w:rPr>
      </w:pPr>
      <w:r w:rsidRPr="008615BF">
        <w:rPr>
          <w:lang w:val="en-GB"/>
        </w:rPr>
        <w:t>On the first visit to the prison an</w:t>
      </w:r>
      <w:r>
        <w:rPr>
          <w:lang w:val="en-GB"/>
        </w:rPr>
        <w:t xml:space="preserve"> approved</w:t>
      </w:r>
      <w:r w:rsidRPr="008615BF">
        <w:rPr>
          <w:lang w:val="en-GB"/>
        </w:rPr>
        <w:t xml:space="preserve"> </w:t>
      </w:r>
      <w:r>
        <w:rPr>
          <w:lang w:val="en-GB"/>
        </w:rPr>
        <w:t>‘</w:t>
      </w:r>
      <w:r w:rsidRPr="008615BF">
        <w:rPr>
          <w:lang w:val="en-GB"/>
        </w:rPr>
        <w:t>other</w:t>
      </w:r>
      <w:r>
        <w:rPr>
          <w:lang w:val="en-GB"/>
        </w:rPr>
        <w:t>’</w:t>
      </w:r>
      <w:r w:rsidRPr="008615BF">
        <w:rPr>
          <w:lang w:val="en-GB"/>
        </w:rPr>
        <w:t xml:space="preserve"> visitor is required to sign a declaration</w:t>
      </w:r>
      <w:r>
        <w:rPr>
          <w:rStyle w:val="FootnoteReference"/>
          <w:lang w:val="en-GB"/>
        </w:rPr>
        <w:footnoteReference w:id="4"/>
      </w:r>
      <w:r w:rsidRPr="008615BF">
        <w:rPr>
          <w:lang w:val="en-GB"/>
        </w:rPr>
        <w:t xml:space="preserve"> on </w:t>
      </w:r>
      <w:r w:rsidRPr="00B90E0D">
        <w:rPr>
          <w:lang w:val="en-GB"/>
        </w:rPr>
        <w:t xml:space="preserve">the </w:t>
      </w:r>
      <w:hyperlink r:id="rId18" w:history="1">
        <w:r w:rsidRPr="00B90E0D">
          <w:rPr>
            <w:rStyle w:val="Hyperlink"/>
            <w:lang w:val="en-GB"/>
          </w:rPr>
          <w:t>Visitor Declaration Form</w:t>
        </w:r>
      </w:hyperlink>
      <w:r w:rsidRPr="00B90E0D">
        <w:rPr>
          <w:lang w:val="en-GB"/>
        </w:rPr>
        <w:t xml:space="preserve"> before</w:t>
      </w:r>
      <w:r w:rsidRPr="008615BF">
        <w:rPr>
          <w:lang w:val="en-GB"/>
        </w:rPr>
        <w:t xml:space="preserve"> being permitted to visit the prisoner.</w:t>
      </w:r>
    </w:p>
    <w:p w14:paraId="4020CDAF" w14:textId="628396BE" w:rsidR="009920BE" w:rsidRDefault="005B2116" w:rsidP="00885D79">
      <w:pPr>
        <w:spacing w:before="240"/>
      </w:pPr>
      <w:r>
        <w:t xml:space="preserve">The Superintendent </w:t>
      </w:r>
      <w:r w:rsidRPr="00641FCD">
        <w:t xml:space="preserve">has the authority to refuse any visitor entry or have a visitor removed from the prison if they are of the opinion </w:t>
      </w:r>
      <w:r>
        <w:t xml:space="preserve">that </w:t>
      </w:r>
      <w:r w:rsidRPr="00641FCD">
        <w:t xml:space="preserve">the </w:t>
      </w:r>
      <w:r>
        <w:t>visitor</w:t>
      </w:r>
      <w:r w:rsidRPr="00641FCD">
        <w:t xml:space="preserve"> is likely to interfere with the preservation of the good order or security of the</w:t>
      </w:r>
      <w:r>
        <w:t xml:space="preserve"> prison</w:t>
      </w:r>
      <w:r w:rsidRPr="00F67464">
        <w:rPr>
          <w:rStyle w:val="FootnoteReference"/>
        </w:rPr>
        <w:footnoteReference w:id="5"/>
      </w:r>
      <w:r>
        <w:t>.</w:t>
      </w:r>
    </w:p>
    <w:p w14:paraId="058FF094" w14:textId="53C10650" w:rsidR="00776363" w:rsidRPr="00885D79" w:rsidRDefault="002F7AD1" w:rsidP="00885D79">
      <w:pPr>
        <w:spacing w:before="240"/>
        <w:rPr>
          <w:lang w:val="en-GB"/>
        </w:rPr>
      </w:pPr>
      <w:r>
        <w:t>‘</w:t>
      </w:r>
      <w:r w:rsidRPr="000B54F0">
        <w:t>Other</w:t>
      </w:r>
      <w:r>
        <w:t>’</w:t>
      </w:r>
      <w:r w:rsidRPr="000B54F0">
        <w:t xml:space="preserve"> visitors </w:t>
      </w:r>
      <w:r w:rsidRPr="000B54F0">
        <w:rPr>
          <w:lang w:val="en-GB"/>
        </w:rPr>
        <w:t xml:space="preserve">and prisoners are required to conduct themselves in accordance with the </w:t>
      </w:r>
      <w:hyperlink w:anchor="_Appendix_A:_Visitor" w:history="1">
        <w:r w:rsidRPr="00B90E0D">
          <w:rPr>
            <w:rStyle w:val="Hyperlink"/>
            <w:lang w:val="en-GB"/>
          </w:rPr>
          <w:t>Visitors Code of Conduct</w:t>
        </w:r>
      </w:hyperlink>
      <w:r w:rsidRPr="00B90E0D">
        <w:rPr>
          <w:lang w:val="en-GB"/>
        </w:rPr>
        <w:t xml:space="preserve"> and </w:t>
      </w:r>
      <w:hyperlink w:anchor="_Appendix_B:_Visitor_1" w:history="1">
        <w:r w:rsidRPr="00B90E0D">
          <w:rPr>
            <w:rStyle w:val="Hyperlink"/>
            <w:lang w:val="en-GB"/>
          </w:rPr>
          <w:t>Visitor Dress Standards</w:t>
        </w:r>
      </w:hyperlink>
      <w:r w:rsidR="003A1240" w:rsidRPr="00B90E0D">
        <w:rPr>
          <w:rStyle w:val="Hyperlink"/>
          <w:color w:val="auto"/>
          <w:u w:val="none"/>
          <w:lang w:val="en-GB"/>
        </w:rPr>
        <w:t>.</w:t>
      </w:r>
    </w:p>
    <w:p w14:paraId="3E54CEAE" w14:textId="3DF34330" w:rsidR="003A1240" w:rsidRDefault="003A1240" w:rsidP="00885D79">
      <w:pPr>
        <w:pStyle w:val="Heading3"/>
        <w:numPr>
          <w:ilvl w:val="0"/>
          <w:numId w:val="0"/>
        </w:numPr>
        <w:spacing w:before="240"/>
        <w:ind w:left="784" w:hanging="784"/>
      </w:pPr>
      <w:r>
        <w:t xml:space="preserve">Visit times shall be in accordance </w:t>
      </w:r>
      <w:r w:rsidRPr="00641221">
        <w:t xml:space="preserve">with </w:t>
      </w:r>
      <w:hyperlink r:id="rId19" w:history="1">
        <w:r w:rsidRPr="00641221">
          <w:rPr>
            <w:rStyle w:val="Hyperlink"/>
          </w:rPr>
          <w:t>Prison Rule 3- Visit Times</w:t>
        </w:r>
      </w:hyperlink>
      <w:r w:rsidRPr="00641221">
        <w:t>.</w:t>
      </w:r>
      <w:r>
        <w:t xml:space="preserve"> </w:t>
      </w:r>
    </w:p>
    <w:p w14:paraId="48E72C1A" w14:textId="77777777" w:rsidR="00776363" w:rsidRPr="00776363" w:rsidRDefault="00776363" w:rsidP="00776363">
      <w:pPr>
        <w:rPr>
          <w:lang w:eastAsia="en-AU"/>
        </w:rPr>
      </w:pPr>
    </w:p>
    <w:p w14:paraId="2FAE9C2A" w14:textId="54DF315B" w:rsidR="00903064" w:rsidRDefault="00903064" w:rsidP="00903064">
      <w:pPr>
        <w:rPr>
          <w:lang w:eastAsia="en-AU"/>
        </w:rPr>
      </w:pPr>
    </w:p>
    <w:p w14:paraId="11754A6D" w14:textId="00DD2FA1" w:rsidR="000544B9" w:rsidRDefault="000544B9" w:rsidP="00903064">
      <w:pPr>
        <w:rPr>
          <w:lang w:eastAsia="en-AU"/>
        </w:rPr>
      </w:pPr>
    </w:p>
    <w:p w14:paraId="4078EB16" w14:textId="7F627E77" w:rsidR="000544B9" w:rsidRDefault="000544B9" w:rsidP="00903064">
      <w:pPr>
        <w:rPr>
          <w:lang w:eastAsia="en-AU"/>
        </w:rPr>
      </w:pPr>
    </w:p>
    <w:p w14:paraId="009AA8C6" w14:textId="73BA1A35" w:rsidR="000544B9" w:rsidRDefault="000544B9" w:rsidP="00903064">
      <w:pPr>
        <w:rPr>
          <w:lang w:eastAsia="en-AU"/>
        </w:rPr>
      </w:pPr>
    </w:p>
    <w:p w14:paraId="458C5359" w14:textId="1452A53E" w:rsidR="000544B9" w:rsidRDefault="000544B9" w:rsidP="00903064">
      <w:pPr>
        <w:rPr>
          <w:lang w:eastAsia="en-AU"/>
        </w:rPr>
      </w:pPr>
    </w:p>
    <w:p w14:paraId="4199F897" w14:textId="0F164488" w:rsidR="000544B9" w:rsidRDefault="000544B9" w:rsidP="00903064">
      <w:pPr>
        <w:rPr>
          <w:lang w:eastAsia="en-AU"/>
        </w:rPr>
      </w:pPr>
    </w:p>
    <w:p w14:paraId="644FD29F" w14:textId="6540C07F" w:rsidR="000544B9" w:rsidRDefault="000544B9" w:rsidP="00903064">
      <w:pPr>
        <w:rPr>
          <w:lang w:eastAsia="en-AU"/>
        </w:rPr>
      </w:pPr>
    </w:p>
    <w:p w14:paraId="464AFDF5" w14:textId="77777777" w:rsidR="000544B9" w:rsidRPr="00903064" w:rsidRDefault="000544B9" w:rsidP="00903064">
      <w:pPr>
        <w:rPr>
          <w:lang w:eastAsia="en-AU"/>
        </w:rPr>
      </w:pPr>
    </w:p>
    <w:p w14:paraId="77103D22" w14:textId="77777777" w:rsidR="00FA505D" w:rsidRPr="003A1240" w:rsidRDefault="00FA505D" w:rsidP="00B0024C">
      <w:pPr>
        <w:pStyle w:val="Heading1"/>
      </w:pPr>
      <w:bookmarkStart w:id="5" w:name="_Toc233623058"/>
      <w:r>
        <w:lastRenderedPageBreak/>
        <w:t>Entry Requirements</w:t>
      </w:r>
      <w:bookmarkEnd w:id="5"/>
      <w:r>
        <w:t xml:space="preserve"> </w:t>
      </w:r>
    </w:p>
    <w:p w14:paraId="45062ED2" w14:textId="28960E7A" w:rsidR="00FA505D" w:rsidRPr="0021711B" w:rsidRDefault="00FA505D" w:rsidP="009E4A8E">
      <w:pPr>
        <w:pStyle w:val="Heading3"/>
        <w:spacing w:before="240"/>
        <w:ind w:left="782" w:hanging="782"/>
        <w:rPr>
          <w:rStyle w:val="Hyperlink"/>
        </w:rPr>
      </w:pPr>
      <w:bookmarkStart w:id="6" w:name="_Hlk134440509"/>
      <w:r>
        <w:t xml:space="preserve">All </w:t>
      </w:r>
      <w:r w:rsidR="00B75ADC">
        <w:t xml:space="preserve">approved </w:t>
      </w:r>
      <w:r>
        <w:t xml:space="preserve">‘other’ visitors </w:t>
      </w:r>
      <w:r w:rsidRPr="0021711B">
        <w:t xml:space="preserve">are required to provide satisfactory proof of identity in accordance with </w:t>
      </w:r>
      <w:hyperlink r:id="rId20" w:history="1">
        <w:r w:rsidRPr="0021711B">
          <w:rPr>
            <w:rStyle w:val="Hyperlink"/>
          </w:rPr>
          <w:t>COPP 11.1– Security and Control</w:t>
        </w:r>
      </w:hyperlink>
      <w:r w:rsidRPr="0021711B">
        <w:rPr>
          <w:rStyle w:val="Hyperlink"/>
        </w:rPr>
        <w:t>.</w:t>
      </w:r>
    </w:p>
    <w:bookmarkEnd w:id="6"/>
    <w:p w14:paraId="24555293" w14:textId="7EAC6F47" w:rsidR="00FA505D" w:rsidRPr="0021711B" w:rsidRDefault="00FA505D" w:rsidP="009E4A8E">
      <w:pPr>
        <w:pStyle w:val="Heading3"/>
        <w:ind w:left="782" w:hanging="782"/>
      </w:pPr>
      <w:r w:rsidRPr="0021711B">
        <w:t xml:space="preserve">Searches shall be managed in accordance with </w:t>
      </w:r>
      <w:hyperlink r:id="rId21" w:history="1">
        <w:r w:rsidRPr="0021711B">
          <w:rPr>
            <w:rStyle w:val="Hyperlink"/>
          </w:rPr>
          <w:t>COPP 11.2 – Searching</w:t>
        </w:r>
      </w:hyperlink>
      <w:r w:rsidRPr="0021711B">
        <w:t xml:space="preserve">. </w:t>
      </w:r>
    </w:p>
    <w:p w14:paraId="784D8A92" w14:textId="4BC88F64" w:rsidR="00FA505D" w:rsidRDefault="00FA505D" w:rsidP="009E4A8E">
      <w:pPr>
        <w:pStyle w:val="Heading3"/>
        <w:ind w:left="782" w:hanging="782"/>
      </w:pPr>
      <w:r>
        <w:t>COVID-19 requirements for visitors shall be managed in accordance with the Department</w:t>
      </w:r>
      <w:r w:rsidR="00B80A49">
        <w:t>’</w:t>
      </w:r>
      <w:r>
        <w:t xml:space="preserve">s </w:t>
      </w:r>
      <w:r w:rsidRPr="00167B16">
        <w:t>current directions and plans</w:t>
      </w:r>
      <w:r>
        <w:t xml:space="preserve">. </w:t>
      </w:r>
    </w:p>
    <w:p w14:paraId="4373A12B" w14:textId="70B347E4" w:rsidR="00F53A66" w:rsidRDefault="006D0D3F" w:rsidP="009E4A8E">
      <w:pPr>
        <w:pStyle w:val="Heading3"/>
        <w:ind w:left="782" w:hanging="782"/>
      </w:pPr>
      <w:r>
        <w:t>‘Other’ v</w:t>
      </w:r>
      <w:r w:rsidR="00FA505D" w:rsidRPr="0076054E">
        <w:t>isitors approved to attend a prison are not permitted to have social visits with any prisoner</w:t>
      </w:r>
      <w:r w:rsidR="00F53A66">
        <w:t xml:space="preserve"> whilst visiting for a</w:t>
      </w:r>
      <w:r w:rsidR="00F53A66" w:rsidRPr="00F53A66">
        <w:t xml:space="preserve"> </w:t>
      </w:r>
      <w:r w:rsidR="00686941">
        <w:t>‘</w:t>
      </w:r>
      <w:r w:rsidR="00F53A66">
        <w:t>bona fide purpose</w:t>
      </w:r>
      <w:r w:rsidR="00686941">
        <w:t>’</w:t>
      </w:r>
      <w:r w:rsidR="00F53A66">
        <w:t xml:space="preserve"> under s.65 of the</w:t>
      </w:r>
      <w:r w:rsidR="00F53A66">
        <w:rPr>
          <w:i/>
          <w:iCs/>
        </w:rPr>
        <w:t xml:space="preserve"> </w:t>
      </w:r>
      <w:r w:rsidR="00F53A66">
        <w:t>Act</w:t>
      </w:r>
      <w:r w:rsidR="00FA505D" w:rsidRPr="0076054E">
        <w:t>.</w:t>
      </w:r>
    </w:p>
    <w:p w14:paraId="561334F8" w14:textId="242F24F2" w:rsidR="0026437D" w:rsidRPr="0026437D" w:rsidRDefault="00FA505D" w:rsidP="009E4A8E">
      <w:pPr>
        <w:pStyle w:val="Heading3"/>
        <w:ind w:left="782" w:hanging="782"/>
      </w:pPr>
      <w:r w:rsidRPr="0076054E">
        <w:t xml:space="preserve">Social visits must be booked in accordance with </w:t>
      </w:r>
      <w:hyperlink r:id="rId22" w:history="1">
        <w:r w:rsidRPr="0021711B">
          <w:rPr>
            <w:rStyle w:val="Hyperlink"/>
          </w:rPr>
          <w:t>COPP 7.2– Social Visits</w:t>
        </w:r>
      </w:hyperlink>
      <w:r w:rsidRPr="0021711B">
        <w:t>.</w:t>
      </w:r>
    </w:p>
    <w:p w14:paraId="74A49FDB" w14:textId="61C8F979" w:rsidR="00C0346F" w:rsidRDefault="00C0346F" w:rsidP="004263BF">
      <w:pPr>
        <w:pStyle w:val="Heading1"/>
        <w:spacing w:before="360" w:after="240"/>
      </w:pPr>
      <w:bookmarkStart w:id="7" w:name="_Toc233623059"/>
      <w:r>
        <w:t>Booking</w:t>
      </w:r>
      <w:r w:rsidR="00FA505D">
        <w:t xml:space="preserve"> and Approval</w:t>
      </w:r>
      <w:bookmarkEnd w:id="7"/>
    </w:p>
    <w:p w14:paraId="25491315" w14:textId="45DAA287" w:rsidR="00BF20C8" w:rsidRPr="00E369E2" w:rsidRDefault="00C0346F" w:rsidP="00BF20C8">
      <w:pPr>
        <w:pStyle w:val="Heading3"/>
        <w:spacing w:before="360" w:after="240"/>
        <w:ind w:left="782" w:hanging="782"/>
        <w:rPr>
          <w:lang w:val="en-GB"/>
        </w:rPr>
      </w:pPr>
      <w:r w:rsidRPr="00E369E2">
        <w:rPr>
          <w:lang w:val="en-GB"/>
        </w:rPr>
        <w:t xml:space="preserve">The table below provides the </w:t>
      </w:r>
      <w:r w:rsidR="00223B54" w:rsidRPr="00E369E2">
        <w:rPr>
          <w:lang w:val="en-GB"/>
        </w:rPr>
        <w:t xml:space="preserve">booking, </w:t>
      </w:r>
      <w:r w:rsidR="00116342" w:rsidRPr="00E369E2">
        <w:rPr>
          <w:lang w:val="en-GB"/>
        </w:rPr>
        <w:t>approval,</w:t>
      </w:r>
      <w:r w:rsidR="00223B54" w:rsidRPr="00E369E2">
        <w:rPr>
          <w:lang w:val="en-GB"/>
        </w:rPr>
        <w:t xml:space="preserve"> </w:t>
      </w:r>
      <w:r w:rsidRPr="00E369E2">
        <w:rPr>
          <w:lang w:val="en-GB"/>
        </w:rPr>
        <w:t xml:space="preserve">and requirements for </w:t>
      </w:r>
      <w:r w:rsidR="00157217" w:rsidRPr="00E369E2">
        <w:rPr>
          <w:lang w:val="en-GB"/>
        </w:rPr>
        <w:t xml:space="preserve">specific </w:t>
      </w:r>
      <w:r w:rsidR="00E31854" w:rsidRPr="00E369E2">
        <w:rPr>
          <w:lang w:val="en-GB"/>
        </w:rPr>
        <w:t>‘</w:t>
      </w:r>
      <w:r w:rsidRPr="00E369E2">
        <w:rPr>
          <w:lang w:val="en-GB"/>
        </w:rPr>
        <w:t>other</w:t>
      </w:r>
      <w:r w:rsidR="00E31854" w:rsidRPr="00E369E2">
        <w:rPr>
          <w:lang w:val="en-GB"/>
        </w:rPr>
        <w:t>’</w:t>
      </w:r>
      <w:r w:rsidRPr="00E369E2">
        <w:rPr>
          <w:lang w:val="en-GB"/>
        </w:rPr>
        <w:t xml:space="preserve"> visitors</w:t>
      </w:r>
      <w:r w:rsidR="00157217" w:rsidRPr="00E369E2">
        <w:rPr>
          <w:lang w:val="en-GB"/>
        </w:rPr>
        <w:t xml:space="preserve">. </w:t>
      </w:r>
      <w:r w:rsidR="00241768" w:rsidRPr="00E369E2">
        <w:rPr>
          <w:lang w:val="en-GB"/>
        </w:rPr>
        <w:t xml:space="preserve">‘Other Visitors’ are defined as visitors who wish to visit the prison for a ‘bona fide purpose’ and are unable to be assessed under all other relevant </w:t>
      </w:r>
      <w:r w:rsidR="00FB2A07" w:rsidRPr="00E369E2">
        <w:rPr>
          <w:lang w:val="en-GB"/>
        </w:rPr>
        <w:t xml:space="preserve">parts of the </w:t>
      </w:r>
      <w:r w:rsidR="00FB2A07" w:rsidRPr="00E369E2">
        <w:rPr>
          <w:i/>
          <w:iCs/>
          <w:lang w:val="en-GB"/>
        </w:rPr>
        <w:t>Prisons Act 1981</w:t>
      </w:r>
      <w:r w:rsidR="00FB2A07" w:rsidRPr="00E369E2">
        <w:rPr>
          <w:lang w:val="en-GB"/>
        </w:rPr>
        <w:t xml:space="preserve">. </w:t>
      </w:r>
    </w:p>
    <w:tbl>
      <w:tblPr>
        <w:tblStyle w:val="TableGrid"/>
        <w:tblW w:w="0" w:type="auto"/>
        <w:tblLook w:val="04A0" w:firstRow="1" w:lastRow="0" w:firstColumn="1" w:lastColumn="0" w:noHBand="0" w:noVBand="1"/>
      </w:tblPr>
      <w:tblGrid>
        <w:gridCol w:w="2830"/>
        <w:gridCol w:w="3969"/>
        <w:gridCol w:w="2596"/>
      </w:tblGrid>
      <w:tr w:rsidR="00EE463B" w14:paraId="72011CB7" w14:textId="77777777" w:rsidTr="0022773E">
        <w:trPr>
          <w:tblHeader/>
        </w:trPr>
        <w:tc>
          <w:tcPr>
            <w:tcW w:w="2830" w:type="dxa"/>
            <w:shd w:val="clear" w:color="auto" w:fill="690039"/>
          </w:tcPr>
          <w:p w14:paraId="199FDE8F" w14:textId="5D94813C" w:rsidR="00EE463B" w:rsidRDefault="007D635E" w:rsidP="009C0821">
            <w:pPr>
              <w:rPr>
                <w:lang w:eastAsia="en-AU"/>
              </w:rPr>
            </w:pPr>
            <w:r>
              <w:rPr>
                <w:lang w:eastAsia="en-AU"/>
              </w:rPr>
              <w:t xml:space="preserve">Other </w:t>
            </w:r>
            <w:r w:rsidR="00EE463B">
              <w:rPr>
                <w:lang w:eastAsia="en-AU"/>
              </w:rPr>
              <w:t>Visitor</w:t>
            </w:r>
          </w:p>
        </w:tc>
        <w:tc>
          <w:tcPr>
            <w:tcW w:w="3969" w:type="dxa"/>
            <w:shd w:val="clear" w:color="auto" w:fill="690039"/>
          </w:tcPr>
          <w:p w14:paraId="2529DBCF" w14:textId="34895378" w:rsidR="00EE463B" w:rsidRDefault="00EE463B" w:rsidP="009C0821">
            <w:pPr>
              <w:rPr>
                <w:lang w:eastAsia="en-AU"/>
              </w:rPr>
            </w:pPr>
            <w:r>
              <w:rPr>
                <w:lang w:eastAsia="en-AU"/>
              </w:rPr>
              <w:t>Requirements</w:t>
            </w:r>
          </w:p>
        </w:tc>
        <w:tc>
          <w:tcPr>
            <w:tcW w:w="2596" w:type="dxa"/>
            <w:shd w:val="clear" w:color="auto" w:fill="690039"/>
          </w:tcPr>
          <w:p w14:paraId="51E24F18" w14:textId="304A9FC6" w:rsidR="00EE463B" w:rsidRDefault="003F56AD" w:rsidP="009C0821">
            <w:pPr>
              <w:rPr>
                <w:lang w:eastAsia="en-AU"/>
              </w:rPr>
            </w:pPr>
            <w:r>
              <w:rPr>
                <w:lang w:eastAsia="en-AU"/>
              </w:rPr>
              <w:t>Approval and</w:t>
            </w:r>
            <w:r w:rsidR="00EE463B">
              <w:rPr>
                <w:lang w:eastAsia="en-AU"/>
              </w:rPr>
              <w:t xml:space="preserve"> Booking</w:t>
            </w:r>
            <w:r>
              <w:rPr>
                <w:lang w:eastAsia="en-AU"/>
              </w:rPr>
              <w:t xml:space="preserve"> a Visit</w:t>
            </w:r>
          </w:p>
        </w:tc>
      </w:tr>
      <w:tr w:rsidR="009F4AE3" w:rsidRPr="002A70E9" w14:paraId="684894B1" w14:textId="77777777" w:rsidTr="0022773E">
        <w:tc>
          <w:tcPr>
            <w:tcW w:w="2830" w:type="dxa"/>
          </w:tcPr>
          <w:p w14:paraId="464D57A9" w14:textId="30F3D903" w:rsidR="009F4AE3" w:rsidRPr="00E369E2" w:rsidRDefault="008E2E4C" w:rsidP="00B03866">
            <w:pPr>
              <w:pStyle w:val="ListBullet2"/>
              <w:numPr>
                <w:ilvl w:val="0"/>
                <w:numId w:val="0"/>
              </w:numPr>
              <w:tabs>
                <w:tab w:val="left" w:pos="51"/>
                <w:tab w:val="left" w:pos="1134"/>
              </w:tabs>
              <w:rPr>
                <w:rFonts w:cs="Arial"/>
              </w:rPr>
            </w:pPr>
            <w:r w:rsidRPr="00E369E2">
              <w:rPr>
                <w:rFonts w:cs="Arial"/>
              </w:rPr>
              <w:t xml:space="preserve">For example: </w:t>
            </w:r>
            <w:r w:rsidR="002F7F13" w:rsidRPr="00E369E2">
              <w:rPr>
                <w:rFonts w:cs="Arial"/>
              </w:rPr>
              <w:t>e</w:t>
            </w:r>
            <w:r w:rsidR="00CC3B83" w:rsidRPr="00E369E2">
              <w:rPr>
                <w:rFonts w:cs="Arial"/>
              </w:rPr>
              <w:t xml:space="preserve">xternal </w:t>
            </w:r>
            <w:r w:rsidR="002F7F13" w:rsidRPr="00E369E2">
              <w:rPr>
                <w:rFonts w:cs="Arial"/>
              </w:rPr>
              <w:t>e</w:t>
            </w:r>
            <w:r w:rsidR="00CC3B83" w:rsidRPr="00E369E2">
              <w:rPr>
                <w:rFonts w:cs="Arial"/>
              </w:rPr>
              <w:t>ducators</w:t>
            </w:r>
            <w:r w:rsidR="00CC1633" w:rsidRPr="00E369E2">
              <w:rPr>
                <w:rFonts w:cs="Arial"/>
              </w:rPr>
              <w:t xml:space="preserve">, </w:t>
            </w:r>
            <w:r w:rsidR="002F7F13" w:rsidRPr="00E369E2">
              <w:rPr>
                <w:rFonts w:cs="Arial"/>
              </w:rPr>
              <w:t>v</w:t>
            </w:r>
            <w:r w:rsidR="00CC1633" w:rsidRPr="00E369E2">
              <w:rPr>
                <w:rFonts w:cs="Arial"/>
              </w:rPr>
              <w:t>olunteers</w:t>
            </w:r>
            <w:r w:rsidR="00CF7941" w:rsidRPr="00E369E2">
              <w:rPr>
                <w:rFonts w:cs="Arial"/>
              </w:rPr>
              <w:t>,</w:t>
            </w:r>
            <w:r w:rsidR="00EC4A12" w:rsidRPr="00E369E2">
              <w:rPr>
                <w:rFonts w:cs="Arial"/>
              </w:rPr>
              <w:t xml:space="preserve"> </w:t>
            </w:r>
            <w:r w:rsidR="003D08A9" w:rsidRPr="00E369E2">
              <w:rPr>
                <w:rFonts w:cs="Arial"/>
              </w:rPr>
              <w:t xml:space="preserve">Immigration </w:t>
            </w:r>
            <w:r w:rsidR="002F7F13" w:rsidRPr="00E369E2">
              <w:rPr>
                <w:rFonts w:cs="Arial"/>
              </w:rPr>
              <w:t>a</w:t>
            </w:r>
            <w:r w:rsidR="003D08A9" w:rsidRPr="00E369E2">
              <w:rPr>
                <w:rFonts w:cs="Arial"/>
              </w:rPr>
              <w:t>dvisor,</w:t>
            </w:r>
            <w:r w:rsidR="00B82A40" w:rsidRPr="00E369E2">
              <w:rPr>
                <w:rFonts w:cs="Arial"/>
              </w:rPr>
              <w:t xml:space="preserve"> </w:t>
            </w:r>
            <w:r w:rsidR="00CF7941" w:rsidRPr="00E369E2">
              <w:rPr>
                <w:rFonts w:cs="Arial"/>
              </w:rPr>
              <w:t xml:space="preserve">prospective </w:t>
            </w:r>
            <w:r w:rsidR="002F7F13" w:rsidRPr="00E369E2">
              <w:rPr>
                <w:rFonts w:cs="Arial"/>
              </w:rPr>
              <w:t>e</w:t>
            </w:r>
            <w:r w:rsidR="00CF7941" w:rsidRPr="00E369E2">
              <w:rPr>
                <w:rFonts w:cs="Arial"/>
              </w:rPr>
              <w:t>mployers</w:t>
            </w:r>
            <w:r w:rsidR="00B67E6C" w:rsidRPr="00E369E2">
              <w:rPr>
                <w:rFonts w:cs="Arial"/>
              </w:rPr>
              <w:t xml:space="preserve"> and any ‘other’ visitor</w:t>
            </w:r>
            <w:r w:rsidR="00CC3B83" w:rsidRPr="00E369E2">
              <w:rPr>
                <w:rFonts w:cs="Arial"/>
              </w:rPr>
              <w:t xml:space="preserve"> – requesting a single visit (multiple visits will require application to provide a service – refer to COPP 8.1).</w:t>
            </w:r>
          </w:p>
        </w:tc>
        <w:tc>
          <w:tcPr>
            <w:tcW w:w="3969" w:type="dxa"/>
          </w:tcPr>
          <w:p w14:paraId="4FD2E66E" w14:textId="62EF2B44" w:rsidR="00E44FB4" w:rsidRPr="00427495" w:rsidRDefault="00E44FB4" w:rsidP="00E44FB4">
            <w:pPr>
              <w:spacing w:after="0"/>
              <w:rPr>
                <w:rFonts w:cs="Arial"/>
                <w:lang w:eastAsia="en-AU"/>
              </w:rPr>
            </w:pPr>
            <w:r w:rsidRPr="00427495">
              <w:rPr>
                <w:rFonts w:cs="Arial"/>
                <w:lang w:eastAsia="en-AU"/>
              </w:rPr>
              <w:t>Requests to visit prisoners by any ‘Other Visitor’ must be submitted</w:t>
            </w:r>
            <w:r w:rsidR="008F413D" w:rsidRPr="00427495">
              <w:rPr>
                <w:rFonts w:cs="Arial"/>
                <w:lang w:eastAsia="en-AU"/>
              </w:rPr>
              <w:t xml:space="preserve"> via a </w:t>
            </w:r>
            <w:hyperlink r:id="rId23" w:history="1">
              <w:r w:rsidR="00585FE5" w:rsidRPr="00427495">
                <w:rPr>
                  <w:rStyle w:val="Hyperlink"/>
                  <w:rFonts w:cs="Arial"/>
                  <w:lang w:eastAsia="en-AU"/>
                </w:rPr>
                <w:t>Visitor Declaration</w:t>
              </w:r>
            </w:hyperlink>
            <w:r w:rsidR="00585FE5" w:rsidRPr="00427495">
              <w:rPr>
                <w:rFonts w:cs="Arial"/>
                <w:lang w:eastAsia="en-AU"/>
              </w:rPr>
              <w:t xml:space="preserve"> </w:t>
            </w:r>
            <w:r w:rsidRPr="00427495">
              <w:rPr>
                <w:rFonts w:cs="Arial"/>
                <w:lang w:eastAsia="en-AU"/>
              </w:rPr>
              <w:t>to:</w:t>
            </w:r>
          </w:p>
          <w:p w14:paraId="68DEDAF5" w14:textId="77777777" w:rsidR="00E44FB4" w:rsidRPr="00427495" w:rsidRDefault="00E44FB4" w:rsidP="00E44FB4">
            <w:pPr>
              <w:spacing w:after="0"/>
              <w:rPr>
                <w:rFonts w:cs="Arial"/>
                <w:lang w:eastAsia="en-AU"/>
              </w:rPr>
            </w:pPr>
          </w:p>
          <w:p w14:paraId="4882D068" w14:textId="77777777" w:rsidR="00E44FB4" w:rsidRPr="00427495" w:rsidRDefault="00E44FB4" w:rsidP="00E44FB4">
            <w:pPr>
              <w:spacing w:after="0"/>
              <w:rPr>
                <w:rFonts w:cs="Arial"/>
                <w:lang w:eastAsia="en-AU"/>
              </w:rPr>
            </w:pPr>
            <w:r w:rsidRPr="00427495">
              <w:rPr>
                <w:rFonts w:cs="Arial"/>
                <w:lang w:eastAsia="en-AU"/>
              </w:rPr>
              <w:t xml:space="preserve">Adult Male Prisons: </w:t>
            </w:r>
            <w:hyperlink r:id="rId24" w:history="1">
              <w:r w:rsidRPr="00427495">
                <w:rPr>
                  <w:rStyle w:val="Hyperlink"/>
                  <w:rFonts w:cs="Arial"/>
                  <w:lang w:eastAsia="en-AU"/>
                </w:rPr>
                <w:t>CS-AMP-Operations@justice.wa.gov.au</w:t>
              </w:r>
            </w:hyperlink>
          </w:p>
          <w:p w14:paraId="5D81F2BB" w14:textId="77777777" w:rsidR="00E44FB4" w:rsidRPr="00427495" w:rsidRDefault="00E44FB4" w:rsidP="00E44FB4">
            <w:pPr>
              <w:spacing w:after="0"/>
              <w:rPr>
                <w:rFonts w:cs="Arial"/>
                <w:lang w:eastAsia="en-AU"/>
              </w:rPr>
            </w:pPr>
            <w:r w:rsidRPr="00427495">
              <w:rPr>
                <w:rFonts w:cs="Arial"/>
                <w:lang w:eastAsia="en-AU"/>
              </w:rPr>
              <w:t xml:space="preserve"> </w:t>
            </w:r>
          </w:p>
          <w:p w14:paraId="5D49DEAD" w14:textId="77777777" w:rsidR="00E44FB4" w:rsidRPr="00427495" w:rsidRDefault="00E44FB4" w:rsidP="00E44FB4">
            <w:pPr>
              <w:spacing w:after="0"/>
              <w:rPr>
                <w:rFonts w:cs="Arial"/>
                <w:lang w:eastAsia="en-AU"/>
              </w:rPr>
            </w:pPr>
            <w:r w:rsidRPr="00427495">
              <w:rPr>
                <w:rFonts w:cs="Arial"/>
                <w:lang w:eastAsia="en-AU"/>
              </w:rPr>
              <w:t xml:space="preserve">Adult Women’s Prisons </w:t>
            </w:r>
          </w:p>
          <w:p w14:paraId="75F07E84" w14:textId="77777777" w:rsidR="00E44FB4" w:rsidRPr="00427495" w:rsidRDefault="00E44FB4" w:rsidP="00E44FB4">
            <w:pPr>
              <w:spacing w:after="0"/>
              <w:rPr>
                <w:rFonts w:cs="Arial"/>
                <w:lang w:eastAsia="en-AU"/>
              </w:rPr>
            </w:pPr>
            <w:r w:rsidRPr="00427495">
              <w:rPr>
                <w:rFonts w:cs="Arial"/>
                <w:lang w:eastAsia="en-AU"/>
              </w:rPr>
              <w:t xml:space="preserve"> </w:t>
            </w:r>
            <w:hyperlink r:id="rId25" w:history="1">
              <w:r w:rsidRPr="00427495">
                <w:rPr>
                  <w:rStyle w:val="Hyperlink"/>
                  <w:rFonts w:cs="Arial"/>
                  <w:lang w:eastAsia="en-AU"/>
                </w:rPr>
                <w:t>AWP@justice.wa.gov.au</w:t>
              </w:r>
            </w:hyperlink>
          </w:p>
          <w:p w14:paraId="26328ED5" w14:textId="77777777" w:rsidR="00E44FB4" w:rsidRPr="00427495" w:rsidRDefault="00E44FB4" w:rsidP="00E44FB4">
            <w:pPr>
              <w:spacing w:after="0"/>
              <w:rPr>
                <w:rFonts w:cs="Arial"/>
                <w:lang w:eastAsia="en-AU"/>
              </w:rPr>
            </w:pPr>
          </w:p>
          <w:p w14:paraId="7C9E4509" w14:textId="77777777" w:rsidR="00E44FB4" w:rsidRPr="00427495" w:rsidRDefault="00E44FB4" w:rsidP="00E44FB4">
            <w:pPr>
              <w:pStyle w:val="ListParagraph"/>
              <w:numPr>
                <w:ilvl w:val="0"/>
                <w:numId w:val="33"/>
              </w:numPr>
              <w:spacing w:after="0"/>
              <w:ind w:left="180" w:hanging="142"/>
              <w:rPr>
                <w:rFonts w:cs="Arial"/>
                <w:lang w:eastAsia="en-AU"/>
              </w:rPr>
            </w:pPr>
            <w:r w:rsidRPr="00427495">
              <w:rPr>
                <w:rFonts w:cs="Arial"/>
                <w:lang w:eastAsia="en-AU"/>
              </w:rPr>
              <w:t>Must provide sufficient details regarding the purpose and background</w:t>
            </w:r>
          </w:p>
          <w:p w14:paraId="5ECB6B4B" w14:textId="77777777" w:rsidR="00E44FB4" w:rsidRPr="00427495" w:rsidRDefault="00E44FB4" w:rsidP="00E44FB4">
            <w:pPr>
              <w:pStyle w:val="ListParagraph"/>
              <w:numPr>
                <w:ilvl w:val="0"/>
                <w:numId w:val="33"/>
              </w:numPr>
              <w:spacing w:after="0"/>
              <w:ind w:left="180" w:hanging="142"/>
              <w:rPr>
                <w:rFonts w:cs="Arial"/>
                <w:lang w:eastAsia="en-AU"/>
              </w:rPr>
            </w:pPr>
            <w:r w:rsidRPr="00427495">
              <w:rPr>
                <w:rFonts w:cs="Arial"/>
                <w:lang w:eastAsia="en-AU"/>
              </w:rPr>
              <w:t>The Deputy Commissioner consults with relevant stakeholders and considers impact of victims, the good order and security of the prison and the reputation of the Department</w:t>
            </w:r>
          </w:p>
          <w:p w14:paraId="3CE0145B" w14:textId="77777777" w:rsidR="00E44FB4" w:rsidRPr="00427495" w:rsidRDefault="00E44FB4" w:rsidP="00E44FB4">
            <w:pPr>
              <w:pStyle w:val="ListParagraph"/>
              <w:numPr>
                <w:ilvl w:val="0"/>
                <w:numId w:val="33"/>
              </w:numPr>
              <w:spacing w:after="0"/>
              <w:ind w:left="180" w:hanging="142"/>
              <w:rPr>
                <w:rFonts w:cs="Arial"/>
                <w:lang w:eastAsia="en-AU"/>
              </w:rPr>
            </w:pPr>
            <w:r w:rsidRPr="00427495">
              <w:rPr>
                <w:rFonts w:cs="Arial"/>
                <w:lang w:eastAsia="en-AU"/>
              </w:rPr>
              <w:t>The Deputy Commissioner communicates the outcome of their decision in writing to the applicant and the relevant Superintendent</w:t>
            </w:r>
          </w:p>
          <w:p w14:paraId="2028B74D" w14:textId="77777777" w:rsidR="009F4AE3" w:rsidRPr="00427495" w:rsidRDefault="009F4AE3" w:rsidP="009C0821">
            <w:pPr>
              <w:spacing w:after="0"/>
              <w:rPr>
                <w:rFonts w:cs="Arial"/>
                <w:lang w:eastAsia="en-AU"/>
              </w:rPr>
            </w:pPr>
          </w:p>
        </w:tc>
        <w:tc>
          <w:tcPr>
            <w:tcW w:w="2596" w:type="dxa"/>
          </w:tcPr>
          <w:p w14:paraId="550CD4B2" w14:textId="4DCE7D60" w:rsidR="009F4AE3" w:rsidRPr="00427495" w:rsidRDefault="00E44FB4" w:rsidP="009C0821">
            <w:pPr>
              <w:rPr>
                <w:rFonts w:cs="Arial"/>
                <w:lang w:eastAsia="en-AU"/>
              </w:rPr>
            </w:pPr>
            <w:r w:rsidRPr="00427495">
              <w:rPr>
                <w:rFonts w:cs="Arial"/>
                <w:lang w:eastAsia="en-AU"/>
              </w:rPr>
              <w:t>In writing to the relevant Deputy Commissioner</w:t>
            </w:r>
          </w:p>
        </w:tc>
      </w:tr>
      <w:tr w:rsidR="00EE463B" w:rsidRPr="002A70E9" w14:paraId="4CFB92FC" w14:textId="77777777" w:rsidTr="0022773E">
        <w:tc>
          <w:tcPr>
            <w:tcW w:w="2830" w:type="dxa"/>
          </w:tcPr>
          <w:p w14:paraId="0CA3A6EA" w14:textId="77777777" w:rsidR="00B70664" w:rsidRDefault="00B70664" w:rsidP="00B03866">
            <w:pPr>
              <w:pStyle w:val="ListBullet2"/>
              <w:numPr>
                <w:ilvl w:val="0"/>
                <w:numId w:val="0"/>
              </w:numPr>
              <w:tabs>
                <w:tab w:val="left" w:pos="51"/>
                <w:tab w:val="left" w:pos="1134"/>
              </w:tabs>
              <w:rPr>
                <w:rFonts w:cs="Arial"/>
              </w:rPr>
            </w:pPr>
          </w:p>
          <w:p w14:paraId="193AB778" w14:textId="11BFF842" w:rsidR="00EE463B" w:rsidRPr="002A70E9" w:rsidRDefault="00EE463B" w:rsidP="00B03866">
            <w:pPr>
              <w:pStyle w:val="ListBullet2"/>
              <w:numPr>
                <w:ilvl w:val="0"/>
                <w:numId w:val="0"/>
              </w:numPr>
              <w:tabs>
                <w:tab w:val="left" w:pos="51"/>
                <w:tab w:val="left" w:pos="1134"/>
              </w:tabs>
              <w:rPr>
                <w:rFonts w:cs="Arial"/>
              </w:rPr>
            </w:pPr>
            <w:r w:rsidRPr="002A70E9">
              <w:rPr>
                <w:rFonts w:cs="Arial"/>
              </w:rPr>
              <w:t>Paralegals</w:t>
            </w:r>
          </w:p>
          <w:p w14:paraId="7C9D3BE6" w14:textId="77777777" w:rsidR="00EE463B" w:rsidRPr="002A70E9" w:rsidRDefault="00EE463B" w:rsidP="009C0821">
            <w:pPr>
              <w:pStyle w:val="ListBullet2"/>
              <w:numPr>
                <w:ilvl w:val="0"/>
                <w:numId w:val="0"/>
              </w:numPr>
              <w:tabs>
                <w:tab w:val="left" w:pos="51"/>
                <w:tab w:val="left" w:pos="1134"/>
              </w:tabs>
              <w:ind w:left="51" w:hanging="51"/>
              <w:rPr>
                <w:rFonts w:cs="Arial"/>
              </w:rPr>
            </w:pPr>
            <w:r w:rsidRPr="002A70E9">
              <w:rPr>
                <w:rFonts w:cs="Arial"/>
              </w:rPr>
              <w:t>Legal Interns</w:t>
            </w:r>
          </w:p>
          <w:p w14:paraId="370FE76F" w14:textId="09CFE0B2" w:rsidR="00EE463B" w:rsidRPr="002A70E9" w:rsidRDefault="00EE463B" w:rsidP="009C0821">
            <w:pPr>
              <w:rPr>
                <w:rFonts w:cs="Arial"/>
                <w:lang w:eastAsia="en-AU"/>
              </w:rPr>
            </w:pPr>
            <w:r w:rsidRPr="002A70E9">
              <w:rPr>
                <w:rFonts w:eastAsia="MS Gothic" w:cs="Arial"/>
                <w:color w:val="000000" w:themeColor="text1"/>
                <w:lang w:eastAsia="en-AU"/>
              </w:rPr>
              <w:lastRenderedPageBreak/>
              <w:t>(for Legal Practitioners ref</w:t>
            </w:r>
            <w:r w:rsidRPr="0021711B">
              <w:rPr>
                <w:rFonts w:eastAsia="MS Gothic" w:cs="Arial"/>
                <w:color w:val="000000" w:themeColor="text1"/>
                <w:lang w:eastAsia="en-AU"/>
              </w:rPr>
              <w:t xml:space="preserve">er to </w:t>
            </w:r>
            <w:hyperlink r:id="rId26" w:history="1">
              <w:r w:rsidRPr="0021711B">
                <w:rPr>
                  <w:rStyle w:val="Hyperlink"/>
                  <w:rFonts w:eastAsia="MS Gothic" w:cs="Arial"/>
                  <w:lang w:eastAsia="en-AU"/>
                </w:rPr>
                <w:t>COPP</w:t>
              </w:r>
              <w:r w:rsidR="00707BAB" w:rsidRPr="0021711B">
                <w:rPr>
                  <w:rStyle w:val="Hyperlink"/>
                  <w:rFonts w:eastAsia="MS Gothic" w:cs="Arial"/>
                  <w:lang w:eastAsia="en-AU"/>
                </w:rPr>
                <w:t>–</w:t>
              </w:r>
              <w:r w:rsidRPr="0021711B">
                <w:rPr>
                  <w:rStyle w:val="Hyperlink"/>
                  <w:rFonts w:eastAsia="MS Gothic" w:cs="Arial"/>
                  <w:lang w:eastAsia="en-AU"/>
                </w:rPr>
                <w:t xml:space="preserve"> 7.3 Official Visitors</w:t>
              </w:r>
            </w:hyperlink>
            <w:r w:rsidRPr="0021711B">
              <w:rPr>
                <w:rFonts w:eastAsia="MS Gothic" w:cs="Arial"/>
                <w:color w:val="000000" w:themeColor="text1"/>
                <w:lang w:eastAsia="en-AU"/>
              </w:rPr>
              <w:t>)</w:t>
            </w:r>
          </w:p>
        </w:tc>
        <w:tc>
          <w:tcPr>
            <w:tcW w:w="3969" w:type="dxa"/>
          </w:tcPr>
          <w:p w14:paraId="015C3672" w14:textId="77777777" w:rsidR="00B70664" w:rsidRDefault="00B70664" w:rsidP="009C0821">
            <w:pPr>
              <w:spacing w:after="0"/>
              <w:rPr>
                <w:rFonts w:cs="Arial"/>
                <w:lang w:eastAsia="en-AU"/>
              </w:rPr>
            </w:pPr>
          </w:p>
          <w:p w14:paraId="3FCFDA36" w14:textId="57EF1A9A" w:rsidR="00CD0574" w:rsidRPr="00EC0DC6" w:rsidRDefault="00CD0574" w:rsidP="009C0821">
            <w:pPr>
              <w:spacing w:after="0"/>
              <w:rPr>
                <w:rFonts w:cs="Arial"/>
                <w:lang w:eastAsia="en-AU"/>
              </w:rPr>
            </w:pPr>
            <w:r w:rsidRPr="00EC0DC6">
              <w:rPr>
                <w:rFonts w:cs="Arial"/>
                <w:lang w:eastAsia="en-AU"/>
              </w:rPr>
              <w:t xml:space="preserve">No Application Form </w:t>
            </w:r>
            <w:r w:rsidR="00863D8F">
              <w:rPr>
                <w:rFonts w:cs="Arial"/>
                <w:lang w:eastAsia="en-AU"/>
              </w:rPr>
              <w:t xml:space="preserve">is required </w:t>
            </w:r>
            <w:r w:rsidR="00863D8F" w:rsidRPr="00E369E2">
              <w:rPr>
                <w:rFonts w:cs="Arial"/>
                <w:lang w:eastAsia="en-AU"/>
              </w:rPr>
              <w:t>but the following evidence</w:t>
            </w:r>
            <w:r w:rsidR="00863D8F">
              <w:rPr>
                <w:rFonts w:cs="Arial"/>
                <w:lang w:eastAsia="en-AU"/>
              </w:rPr>
              <w:t xml:space="preserve"> shall be provided to confirm:</w:t>
            </w:r>
          </w:p>
          <w:p w14:paraId="5E5AC9A4" w14:textId="77777777" w:rsidR="00CD0574" w:rsidRPr="002A70E9" w:rsidRDefault="00CD0574" w:rsidP="009C0821">
            <w:pPr>
              <w:spacing w:after="0"/>
              <w:rPr>
                <w:rFonts w:cs="Arial"/>
                <w:lang w:eastAsia="en-AU"/>
              </w:rPr>
            </w:pPr>
          </w:p>
          <w:p w14:paraId="0754224F" w14:textId="0494EA19" w:rsidR="002235E2" w:rsidRPr="00E369E2" w:rsidRDefault="00EE463B" w:rsidP="002235E2">
            <w:pPr>
              <w:pStyle w:val="ListParagraph"/>
              <w:numPr>
                <w:ilvl w:val="0"/>
                <w:numId w:val="35"/>
              </w:numPr>
              <w:spacing w:after="0"/>
              <w:ind w:left="322" w:hanging="284"/>
              <w:rPr>
                <w:rFonts w:cs="Arial"/>
                <w:lang w:eastAsia="en-AU"/>
              </w:rPr>
            </w:pPr>
            <w:r w:rsidRPr="00E369E2">
              <w:rPr>
                <w:rFonts w:cs="Arial"/>
                <w:lang w:eastAsia="en-AU"/>
              </w:rPr>
              <w:lastRenderedPageBreak/>
              <w:t xml:space="preserve">employment with the legal firm </w:t>
            </w:r>
            <w:r w:rsidR="00B41353" w:rsidRPr="00E369E2">
              <w:rPr>
                <w:rFonts w:eastAsia="Times New Roman" w:cs="Arial"/>
                <w:lang w:eastAsia="en-AU"/>
              </w:rPr>
              <w:t xml:space="preserve">for example, a valid employment ID card from the legal firm which includes a photograph of the employee </w:t>
            </w:r>
            <w:r w:rsidRPr="00E369E2">
              <w:rPr>
                <w:rFonts w:cs="Arial"/>
                <w:lang w:eastAsia="en-AU"/>
              </w:rPr>
              <w:t>by the Director or manager of the firm and</w:t>
            </w:r>
            <w:r w:rsidR="00CD0574" w:rsidRPr="00E369E2">
              <w:rPr>
                <w:rFonts w:cs="Arial"/>
                <w:lang w:eastAsia="en-AU"/>
              </w:rPr>
              <w:t>;</w:t>
            </w:r>
          </w:p>
          <w:p w14:paraId="5FE57D79" w14:textId="77777777" w:rsidR="002235E2" w:rsidRPr="00E369E2" w:rsidRDefault="002235E2" w:rsidP="002235E2">
            <w:pPr>
              <w:pStyle w:val="ListParagraph"/>
              <w:spacing w:after="0"/>
              <w:ind w:left="322"/>
              <w:rPr>
                <w:rFonts w:cs="Arial"/>
                <w:lang w:eastAsia="en-AU"/>
              </w:rPr>
            </w:pPr>
          </w:p>
          <w:p w14:paraId="57AD6DBD" w14:textId="77777777" w:rsidR="00B67CD4" w:rsidRPr="00E369E2" w:rsidRDefault="00EE463B" w:rsidP="009C0821">
            <w:pPr>
              <w:pStyle w:val="ListParagraph"/>
              <w:numPr>
                <w:ilvl w:val="0"/>
                <w:numId w:val="35"/>
              </w:numPr>
              <w:spacing w:after="0"/>
              <w:ind w:left="322" w:hanging="284"/>
              <w:rPr>
                <w:rFonts w:cs="Arial"/>
                <w:lang w:eastAsia="en-AU"/>
              </w:rPr>
            </w:pPr>
            <w:r w:rsidRPr="00E369E2">
              <w:rPr>
                <w:rFonts w:cs="Arial"/>
                <w:lang w:eastAsia="en-AU"/>
              </w:rPr>
              <w:t>the visit is required on behalf of the legal firm for the purpose of pending court or legal proceedings</w:t>
            </w:r>
            <w:r w:rsidR="00B41353" w:rsidRPr="00E369E2">
              <w:rPr>
                <w:rFonts w:cs="Arial"/>
                <w:lang w:eastAsia="en-AU"/>
              </w:rPr>
              <w:t xml:space="preserve"> for example, a letter.</w:t>
            </w:r>
          </w:p>
          <w:p w14:paraId="1F151325" w14:textId="4283DC76" w:rsidR="002116EA" w:rsidRPr="002116EA" w:rsidRDefault="002116EA" w:rsidP="00863D8F">
            <w:pPr>
              <w:pStyle w:val="ListParagraph"/>
              <w:spacing w:after="0"/>
              <w:ind w:left="322"/>
              <w:rPr>
                <w:rFonts w:cs="Arial"/>
                <w:lang w:eastAsia="en-AU"/>
              </w:rPr>
            </w:pPr>
          </w:p>
        </w:tc>
        <w:tc>
          <w:tcPr>
            <w:tcW w:w="2596" w:type="dxa"/>
          </w:tcPr>
          <w:p w14:paraId="612F75C5" w14:textId="77777777" w:rsidR="00B70664" w:rsidRDefault="00B70664" w:rsidP="009C0821">
            <w:pPr>
              <w:rPr>
                <w:rFonts w:cs="Arial"/>
                <w:lang w:eastAsia="en-AU"/>
              </w:rPr>
            </w:pPr>
          </w:p>
          <w:p w14:paraId="7E516C4A" w14:textId="5332DC04" w:rsidR="003F56AD" w:rsidRPr="002A70E9" w:rsidRDefault="003F56AD" w:rsidP="009C0821">
            <w:pPr>
              <w:rPr>
                <w:rFonts w:cs="Arial"/>
                <w:lang w:eastAsia="en-AU"/>
              </w:rPr>
            </w:pPr>
            <w:r>
              <w:rPr>
                <w:rFonts w:cs="Arial"/>
                <w:lang w:eastAsia="en-AU"/>
              </w:rPr>
              <w:t>Approved by the Superintendent</w:t>
            </w:r>
            <w:r w:rsidR="007F1770">
              <w:rPr>
                <w:rFonts w:cs="Arial"/>
                <w:lang w:eastAsia="en-AU"/>
              </w:rPr>
              <w:t xml:space="preserve"> on a case by case basis.</w:t>
            </w:r>
          </w:p>
          <w:p w14:paraId="068C3C8D" w14:textId="026E4E6F" w:rsidR="00EE463B" w:rsidRPr="002A70E9" w:rsidRDefault="00EE463B" w:rsidP="009C0821">
            <w:pPr>
              <w:rPr>
                <w:rFonts w:cs="Arial"/>
                <w:lang w:eastAsia="en-AU"/>
              </w:rPr>
            </w:pPr>
            <w:r w:rsidRPr="002A70E9">
              <w:rPr>
                <w:rFonts w:cs="Arial"/>
                <w:lang w:eastAsia="en-AU"/>
              </w:rPr>
              <w:lastRenderedPageBreak/>
              <w:t>Book direct with the relevant Prison.</w:t>
            </w:r>
          </w:p>
        </w:tc>
      </w:tr>
      <w:tr w:rsidR="00EE463B" w:rsidRPr="002A70E9" w14:paraId="57E35AD7" w14:textId="77777777" w:rsidTr="0022773E">
        <w:tc>
          <w:tcPr>
            <w:tcW w:w="2830" w:type="dxa"/>
          </w:tcPr>
          <w:p w14:paraId="1C7FAC2D" w14:textId="77777777" w:rsidR="005D4DE4" w:rsidRDefault="005D4DE4" w:rsidP="009C0821">
            <w:pPr>
              <w:rPr>
                <w:rFonts w:cs="Arial"/>
                <w:lang w:eastAsia="en-AU"/>
              </w:rPr>
            </w:pPr>
          </w:p>
          <w:p w14:paraId="1D412E6E" w14:textId="5CF291EB" w:rsidR="00EE463B" w:rsidRPr="002A70E9" w:rsidRDefault="00AB019C" w:rsidP="009C0821">
            <w:pPr>
              <w:rPr>
                <w:rFonts w:cs="Arial"/>
                <w:lang w:eastAsia="en-AU"/>
              </w:rPr>
            </w:pPr>
            <w:r w:rsidRPr="00E369E2">
              <w:rPr>
                <w:rFonts w:cs="Arial"/>
                <w:lang w:eastAsia="en-AU"/>
              </w:rPr>
              <w:t xml:space="preserve">External </w:t>
            </w:r>
            <w:r w:rsidR="00EE463B" w:rsidRPr="00E369E2">
              <w:rPr>
                <w:rFonts w:cs="Arial"/>
                <w:lang w:eastAsia="en-AU"/>
              </w:rPr>
              <w:t xml:space="preserve">Psychologists and Psychiatrists or other </w:t>
            </w:r>
            <w:r w:rsidR="00361607" w:rsidRPr="00E369E2">
              <w:rPr>
                <w:rFonts w:cs="Arial"/>
                <w:lang w:eastAsia="en-AU"/>
              </w:rPr>
              <w:t xml:space="preserve">external </w:t>
            </w:r>
            <w:r w:rsidR="00EE463B" w:rsidRPr="00E369E2">
              <w:rPr>
                <w:rFonts w:cs="Arial"/>
                <w:lang w:eastAsia="en-AU"/>
              </w:rPr>
              <w:t>medical professional in support of legal or court proceedings</w:t>
            </w:r>
          </w:p>
        </w:tc>
        <w:tc>
          <w:tcPr>
            <w:tcW w:w="3969" w:type="dxa"/>
          </w:tcPr>
          <w:p w14:paraId="5B0F448F" w14:textId="77777777" w:rsidR="005D4DE4" w:rsidRDefault="005D4DE4" w:rsidP="00491CC5">
            <w:pPr>
              <w:spacing w:after="0"/>
              <w:rPr>
                <w:rFonts w:cs="Arial"/>
                <w:lang w:eastAsia="en-AU"/>
              </w:rPr>
            </w:pPr>
          </w:p>
          <w:p w14:paraId="684D65A3" w14:textId="69CF918A" w:rsidR="00491CC5" w:rsidRPr="00EC0DC6" w:rsidRDefault="00491CC5" w:rsidP="00491CC5">
            <w:pPr>
              <w:spacing w:after="0"/>
              <w:rPr>
                <w:rFonts w:cs="Arial"/>
                <w:lang w:eastAsia="en-AU"/>
              </w:rPr>
            </w:pPr>
            <w:r w:rsidRPr="00EC0DC6">
              <w:rPr>
                <w:rFonts w:cs="Arial"/>
                <w:lang w:eastAsia="en-AU"/>
              </w:rPr>
              <w:t>No Application Form Required</w:t>
            </w:r>
          </w:p>
          <w:p w14:paraId="5F12D659" w14:textId="77777777" w:rsidR="003A1240" w:rsidRDefault="003A1240" w:rsidP="00491CC5">
            <w:pPr>
              <w:spacing w:after="0"/>
              <w:rPr>
                <w:rFonts w:cs="Arial"/>
                <w:lang w:eastAsia="en-AU"/>
              </w:rPr>
            </w:pPr>
          </w:p>
          <w:p w14:paraId="6E0C98DB" w14:textId="7368A572" w:rsidR="00491CC5" w:rsidRPr="002A70E9" w:rsidRDefault="00491CC5" w:rsidP="00491CC5">
            <w:pPr>
              <w:spacing w:after="0"/>
              <w:rPr>
                <w:rFonts w:cs="Arial"/>
                <w:lang w:eastAsia="en-AU"/>
              </w:rPr>
            </w:pPr>
            <w:r w:rsidRPr="002A70E9">
              <w:rPr>
                <w:rFonts w:cs="Arial"/>
                <w:lang w:eastAsia="en-AU"/>
              </w:rPr>
              <w:t>Shall provide</w:t>
            </w:r>
            <w:r w:rsidR="00714277">
              <w:rPr>
                <w:rFonts w:cs="Arial"/>
                <w:lang w:eastAsia="en-AU"/>
              </w:rPr>
              <w:t xml:space="preserve"> as</w:t>
            </w:r>
            <w:r w:rsidRPr="002A70E9">
              <w:rPr>
                <w:rFonts w:cs="Arial"/>
                <w:lang w:eastAsia="en-AU"/>
              </w:rPr>
              <w:t xml:space="preserve"> evidence:</w:t>
            </w:r>
          </w:p>
          <w:p w14:paraId="689EE1FD" w14:textId="1A93BAE5" w:rsidR="002A70E9" w:rsidRPr="00714277" w:rsidRDefault="00714277" w:rsidP="00714277">
            <w:pPr>
              <w:widowControl w:val="0"/>
              <w:spacing w:before="120"/>
              <w:outlineLvl w:val="2"/>
              <w:rPr>
                <w:rFonts w:eastAsia="MS Gothic" w:cs="Arial"/>
                <w:color w:val="000000" w:themeColor="text1"/>
                <w:lang w:eastAsia="en-AU"/>
              </w:rPr>
            </w:pPr>
            <w:r>
              <w:rPr>
                <w:rFonts w:eastAsia="MS Gothic" w:cs="Arial"/>
                <w:color w:val="000000" w:themeColor="text1"/>
                <w:lang w:eastAsia="en-AU"/>
              </w:rPr>
              <w:t xml:space="preserve">a </w:t>
            </w:r>
            <w:r w:rsidR="00491CC5" w:rsidRPr="00714277">
              <w:rPr>
                <w:rFonts w:eastAsia="MS Gothic" w:cs="Arial"/>
                <w:color w:val="000000" w:themeColor="text1"/>
                <w:lang w:eastAsia="en-AU"/>
              </w:rPr>
              <w:t>l</w:t>
            </w:r>
            <w:r w:rsidR="00EE463B" w:rsidRPr="00714277">
              <w:rPr>
                <w:rFonts w:eastAsia="MS Gothic" w:cs="Arial"/>
                <w:color w:val="000000" w:themeColor="text1"/>
                <w:lang w:eastAsia="en-AU"/>
              </w:rPr>
              <w:t xml:space="preserve">etter from a legal practitioner requesting the interview or assessment for a legitimate legal purpose or in support of court proceedings. </w:t>
            </w:r>
          </w:p>
        </w:tc>
        <w:tc>
          <w:tcPr>
            <w:tcW w:w="2596" w:type="dxa"/>
          </w:tcPr>
          <w:p w14:paraId="3A0D85DE" w14:textId="77777777" w:rsidR="005D4DE4" w:rsidRDefault="005D4DE4" w:rsidP="009C0821">
            <w:pPr>
              <w:rPr>
                <w:rFonts w:cs="Arial"/>
                <w:lang w:eastAsia="en-AU"/>
              </w:rPr>
            </w:pPr>
          </w:p>
          <w:p w14:paraId="1DBA897F" w14:textId="1D2D33D8" w:rsidR="00491CC5" w:rsidRPr="002A70E9" w:rsidRDefault="00343346" w:rsidP="009C0821">
            <w:pPr>
              <w:rPr>
                <w:rFonts w:cs="Arial"/>
                <w:lang w:eastAsia="en-AU"/>
              </w:rPr>
            </w:pPr>
            <w:r>
              <w:rPr>
                <w:rFonts w:cs="Arial"/>
                <w:lang w:eastAsia="en-AU"/>
              </w:rPr>
              <w:t>Approved by the Superintendent on a case by case basis.</w:t>
            </w:r>
          </w:p>
          <w:p w14:paraId="3250914F" w14:textId="4FDB3D96" w:rsidR="00EE463B" w:rsidRPr="002A70E9" w:rsidRDefault="00EE463B" w:rsidP="009C0821">
            <w:pPr>
              <w:rPr>
                <w:rFonts w:cs="Arial"/>
                <w:lang w:eastAsia="en-AU"/>
              </w:rPr>
            </w:pPr>
            <w:r w:rsidRPr="002A70E9">
              <w:rPr>
                <w:rFonts w:cs="Arial"/>
                <w:lang w:eastAsia="en-AU"/>
              </w:rPr>
              <w:t xml:space="preserve">Book </w:t>
            </w:r>
            <w:r w:rsidR="00A45900" w:rsidRPr="002A70E9">
              <w:rPr>
                <w:rFonts w:cs="Arial"/>
                <w:lang w:eastAsia="en-AU"/>
              </w:rPr>
              <w:t>directly</w:t>
            </w:r>
            <w:r w:rsidRPr="002A70E9">
              <w:rPr>
                <w:rFonts w:cs="Arial"/>
                <w:lang w:eastAsia="en-AU"/>
              </w:rPr>
              <w:t xml:space="preserve"> with the relevant Prison.</w:t>
            </w:r>
          </w:p>
        </w:tc>
      </w:tr>
      <w:tr w:rsidR="00A45900" w:rsidRPr="002A70E9" w14:paraId="1059C2E8" w14:textId="77777777" w:rsidTr="0022773E">
        <w:tc>
          <w:tcPr>
            <w:tcW w:w="2830" w:type="dxa"/>
          </w:tcPr>
          <w:p w14:paraId="20F1138E" w14:textId="484EED10" w:rsidR="00A45900" w:rsidRDefault="00A45900" w:rsidP="00A45900">
            <w:pPr>
              <w:rPr>
                <w:rFonts w:cs="Arial"/>
                <w:lang w:eastAsia="en-AU"/>
              </w:rPr>
            </w:pPr>
            <w:r w:rsidRPr="00A45900">
              <w:rPr>
                <w:rFonts w:cs="Arial"/>
                <w:lang w:eastAsia="en-AU"/>
              </w:rPr>
              <w:t xml:space="preserve">External </w:t>
            </w:r>
            <w:r>
              <w:rPr>
                <w:rFonts w:cs="Arial"/>
                <w:lang w:eastAsia="en-AU"/>
              </w:rPr>
              <w:t>M</w:t>
            </w:r>
            <w:r w:rsidRPr="00A45900">
              <w:rPr>
                <w:rFonts w:cs="Arial"/>
                <w:lang w:eastAsia="en-AU"/>
              </w:rPr>
              <w:t xml:space="preserve">edia </w:t>
            </w:r>
            <w:r>
              <w:rPr>
                <w:rFonts w:cs="Arial"/>
                <w:lang w:eastAsia="en-AU"/>
              </w:rPr>
              <w:t>O</w:t>
            </w:r>
            <w:r w:rsidRPr="00A45900">
              <w:rPr>
                <w:rFonts w:cs="Arial"/>
                <w:lang w:eastAsia="en-AU"/>
              </w:rPr>
              <w:t>rganisations</w:t>
            </w:r>
          </w:p>
        </w:tc>
        <w:tc>
          <w:tcPr>
            <w:tcW w:w="3969" w:type="dxa"/>
          </w:tcPr>
          <w:p w14:paraId="15B6C370" w14:textId="33BD38EC" w:rsidR="00A45900" w:rsidRDefault="00A45900" w:rsidP="00A45900">
            <w:pPr>
              <w:spacing w:after="0"/>
              <w:rPr>
                <w:rFonts w:cs="Arial"/>
                <w:lang w:eastAsia="en-AU"/>
              </w:rPr>
            </w:pPr>
            <w:r w:rsidRPr="00A45900">
              <w:rPr>
                <w:rFonts w:cs="Arial"/>
                <w:lang w:eastAsia="en-AU"/>
              </w:rPr>
              <w:t>Requests to visit prisoners by external media organisations (</w:t>
            </w:r>
            <w:r w:rsidR="0013705C" w:rsidRPr="00A45900">
              <w:rPr>
                <w:rFonts w:cs="Arial"/>
                <w:lang w:eastAsia="en-AU"/>
              </w:rPr>
              <w:t>e.g.</w:t>
            </w:r>
            <w:r w:rsidRPr="00A45900">
              <w:rPr>
                <w:rFonts w:cs="Arial"/>
                <w:lang w:eastAsia="en-AU"/>
              </w:rPr>
              <w:t xml:space="preserve"> journalists, columnists) must be</w:t>
            </w:r>
            <w:r w:rsidR="00047FCB">
              <w:rPr>
                <w:rFonts w:cs="Arial"/>
                <w:lang w:eastAsia="en-AU"/>
              </w:rPr>
              <w:t xml:space="preserve"> submitted to</w:t>
            </w:r>
            <w:r w:rsidRPr="00A45900">
              <w:rPr>
                <w:rFonts w:cs="Arial"/>
                <w:lang w:eastAsia="en-AU"/>
              </w:rPr>
              <w:t>:</w:t>
            </w:r>
          </w:p>
          <w:p w14:paraId="16CC3B90" w14:textId="77777777" w:rsidR="00A45900" w:rsidRPr="00A45900" w:rsidRDefault="00A45900" w:rsidP="00A45900">
            <w:pPr>
              <w:spacing w:after="0"/>
              <w:rPr>
                <w:rFonts w:cs="Arial"/>
                <w:lang w:eastAsia="en-AU"/>
              </w:rPr>
            </w:pPr>
          </w:p>
          <w:p w14:paraId="2C50E684" w14:textId="0851BA95" w:rsidR="00A45900" w:rsidRDefault="00A45900" w:rsidP="00A45900">
            <w:pPr>
              <w:spacing w:after="0"/>
              <w:rPr>
                <w:rFonts w:cs="Arial"/>
                <w:lang w:eastAsia="en-AU"/>
              </w:rPr>
            </w:pPr>
            <w:r w:rsidRPr="00A45900">
              <w:rPr>
                <w:rFonts w:cs="Arial"/>
                <w:lang w:eastAsia="en-AU"/>
              </w:rPr>
              <w:t xml:space="preserve">Adult Male Prisons: </w:t>
            </w:r>
            <w:hyperlink r:id="rId27" w:history="1">
              <w:r w:rsidRPr="00DD01D3">
                <w:rPr>
                  <w:rStyle w:val="Hyperlink"/>
                  <w:rFonts w:cs="Arial"/>
                  <w:lang w:eastAsia="en-AU"/>
                </w:rPr>
                <w:t>CS-AMP-Operations@justice.wa.gov.au</w:t>
              </w:r>
            </w:hyperlink>
          </w:p>
          <w:p w14:paraId="1F746659" w14:textId="658B4E8A" w:rsidR="00A45900" w:rsidRPr="00A45900" w:rsidRDefault="00A45900" w:rsidP="00A45900">
            <w:pPr>
              <w:spacing w:after="0"/>
              <w:rPr>
                <w:rFonts w:cs="Arial"/>
                <w:lang w:eastAsia="en-AU"/>
              </w:rPr>
            </w:pPr>
            <w:r w:rsidRPr="00A45900">
              <w:rPr>
                <w:rFonts w:cs="Arial"/>
                <w:lang w:eastAsia="en-AU"/>
              </w:rPr>
              <w:t xml:space="preserve"> </w:t>
            </w:r>
          </w:p>
          <w:p w14:paraId="3E9B8239" w14:textId="76B20A02" w:rsidR="00A45900" w:rsidRDefault="007B2302" w:rsidP="00A45900">
            <w:pPr>
              <w:spacing w:after="0"/>
              <w:rPr>
                <w:rFonts w:cs="Arial"/>
                <w:lang w:eastAsia="en-AU"/>
              </w:rPr>
            </w:pPr>
            <w:r>
              <w:rPr>
                <w:rFonts w:cs="Arial"/>
                <w:lang w:eastAsia="en-AU"/>
              </w:rPr>
              <w:t xml:space="preserve">Adult Women’s Prisons </w:t>
            </w:r>
          </w:p>
          <w:p w14:paraId="5F25E912" w14:textId="37825C97" w:rsidR="00A45900" w:rsidRDefault="00E236A3" w:rsidP="00A45900">
            <w:pPr>
              <w:spacing w:after="0"/>
              <w:rPr>
                <w:rFonts w:cs="Arial"/>
                <w:lang w:eastAsia="en-AU"/>
              </w:rPr>
            </w:pPr>
            <w:r w:rsidRPr="00E236A3">
              <w:rPr>
                <w:rFonts w:cs="Arial"/>
                <w:lang w:eastAsia="en-AU"/>
              </w:rPr>
              <w:t xml:space="preserve"> </w:t>
            </w:r>
            <w:hyperlink r:id="rId28" w:history="1">
              <w:r w:rsidRPr="00F973DB">
                <w:rPr>
                  <w:rStyle w:val="Hyperlink"/>
                  <w:rFonts w:cs="Arial"/>
                  <w:lang w:eastAsia="en-AU"/>
                </w:rPr>
                <w:t>AWP@justice.wa.gov.au</w:t>
              </w:r>
            </w:hyperlink>
          </w:p>
          <w:p w14:paraId="6EEF14C9" w14:textId="77777777" w:rsidR="00E236A3" w:rsidRDefault="00E236A3" w:rsidP="00A45900">
            <w:pPr>
              <w:spacing w:after="0"/>
              <w:rPr>
                <w:rFonts w:cs="Arial"/>
                <w:lang w:eastAsia="en-AU"/>
              </w:rPr>
            </w:pPr>
          </w:p>
          <w:p w14:paraId="2BB32A89" w14:textId="1FBED762" w:rsidR="00A45900" w:rsidRDefault="00A45900" w:rsidP="00AB4B17">
            <w:pPr>
              <w:pStyle w:val="ListParagraph"/>
              <w:numPr>
                <w:ilvl w:val="0"/>
                <w:numId w:val="33"/>
              </w:numPr>
              <w:spacing w:after="0"/>
              <w:ind w:left="180" w:hanging="142"/>
              <w:rPr>
                <w:rFonts w:cs="Arial"/>
                <w:lang w:eastAsia="en-AU"/>
              </w:rPr>
            </w:pPr>
            <w:r w:rsidRPr="00A45900">
              <w:rPr>
                <w:rFonts w:cs="Arial"/>
                <w:lang w:eastAsia="en-AU"/>
              </w:rPr>
              <w:t>Must provide sufficient details regarding the purpose and background</w:t>
            </w:r>
          </w:p>
          <w:p w14:paraId="775995C0" w14:textId="0BC2E84E" w:rsidR="00A45900" w:rsidRPr="00A45900" w:rsidRDefault="00A45900" w:rsidP="00AB4B17">
            <w:pPr>
              <w:pStyle w:val="ListParagraph"/>
              <w:numPr>
                <w:ilvl w:val="0"/>
                <w:numId w:val="33"/>
              </w:numPr>
              <w:spacing w:after="0"/>
              <w:ind w:left="180" w:hanging="142"/>
              <w:rPr>
                <w:rFonts w:cs="Arial"/>
                <w:lang w:eastAsia="en-AU"/>
              </w:rPr>
            </w:pPr>
            <w:r w:rsidRPr="00A45900">
              <w:rPr>
                <w:rFonts w:cs="Arial"/>
                <w:lang w:eastAsia="en-AU"/>
              </w:rPr>
              <w:t>The Deputy Commissioner consult</w:t>
            </w:r>
            <w:r>
              <w:rPr>
                <w:rFonts w:cs="Arial"/>
                <w:lang w:eastAsia="en-AU"/>
              </w:rPr>
              <w:t>s</w:t>
            </w:r>
            <w:r w:rsidRPr="00A45900">
              <w:rPr>
                <w:rFonts w:cs="Arial"/>
                <w:lang w:eastAsia="en-AU"/>
              </w:rPr>
              <w:t xml:space="preserve"> with relevant stakeholders</w:t>
            </w:r>
            <w:r>
              <w:rPr>
                <w:rFonts w:cs="Arial"/>
                <w:lang w:eastAsia="en-AU"/>
              </w:rPr>
              <w:t xml:space="preserve"> and considers </w:t>
            </w:r>
            <w:r w:rsidRPr="00A45900">
              <w:rPr>
                <w:rFonts w:cs="Arial"/>
                <w:lang w:eastAsia="en-AU"/>
              </w:rPr>
              <w:t>impact of victims, the good order and security of the prison and the reputation of the Department</w:t>
            </w:r>
          </w:p>
          <w:p w14:paraId="386717A1" w14:textId="5ECAAB2A" w:rsidR="00A45900" w:rsidRPr="00A45900" w:rsidRDefault="00A45900" w:rsidP="00AB4B17">
            <w:pPr>
              <w:pStyle w:val="ListParagraph"/>
              <w:numPr>
                <w:ilvl w:val="0"/>
                <w:numId w:val="33"/>
              </w:numPr>
              <w:spacing w:after="0"/>
              <w:ind w:left="180" w:hanging="142"/>
              <w:rPr>
                <w:rFonts w:cs="Arial"/>
                <w:lang w:eastAsia="en-AU"/>
              </w:rPr>
            </w:pPr>
            <w:r w:rsidRPr="00A45900">
              <w:rPr>
                <w:rFonts w:cs="Arial"/>
                <w:lang w:eastAsia="en-AU"/>
              </w:rPr>
              <w:t>The Deputy Commissioner communicate</w:t>
            </w:r>
            <w:r>
              <w:rPr>
                <w:rFonts w:cs="Arial"/>
                <w:lang w:eastAsia="en-AU"/>
              </w:rPr>
              <w:t>s</w:t>
            </w:r>
            <w:r w:rsidRPr="00A45900">
              <w:rPr>
                <w:rFonts w:cs="Arial"/>
                <w:lang w:eastAsia="en-AU"/>
              </w:rPr>
              <w:t xml:space="preserve"> the outcome of their decision in writing to the applicant and the relevant Superintendent</w:t>
            </w:r>
          </w:p>
          <w:p w14:paraId="5B87FF35" w14:textId="00AA98C3" w:rsidR="00A45900" w:rsidRDefault="00A45900" w:rsidP="00A45900">
            <w:pPr>
              <w:spacing w:after="0"/>
              <w:rPr>
                <w:rFonts w:cs="Arial"/>
                <w:lang w:eastAsia="en-AU"/>
              </w:rPr>
            </w:pPr>
          </w:p>
        </w:tc>
        <w:tc>
          <w:tcPr>
            <w:tcW w:w="2596" w:type="dxa"/>
          </w:tcPr>
          <w:p w14:paraId="0B567F2E" w14:textId="0AC85C73" w:rsidR="00A45900" w:rsidRDefault="00A45900" w:rsidP="009C0821">
            <w:pPr>
              <w:rPr>
                <w:rFonts w:cs="Arial"/>
                <w:lang w:eastAsia="en-AU"/>
              </w:rPr>
            </w:pPr>
            <w:r>
              <w:rPr>
                <w:rFonts w:cs="Arial"/>
                <w:lang w:eastAsia="en-AU"/>
              </w:rPr>
              <w:t>I</w:t>
            </w:r>
            <w:r w:rsidRPr="00A45900">
              <w:rPr>
                <w:rFonts w:cs="Arial"/>
                <w:lang w:eastAsia="en-AU"/>
              </w:rPr>
              <w:t>n writing to the relevant Deputy Commissioner</w:t>
            </w:r>
          </w:p>
        </w:tc>
      </w:tr>
      <w:tr w:rsidR="00927636" w:rsidRPr="002A70E9" w14:paraId="7E39F64F" w14:textId="77777777" w:rsidTr="0022773E">
        <w:tc>
          <w:tcPr>
            <w:tcW w:w="2830" w:type="dxa"/>
          </w:tcPr>
          <w:p w14:paraId="4111714F" w14:textId="31400DA3" w:rsidR="00927636" w:rsidRPr="002A70E9" w:rsidRDefault="00927636" w:rsidP="00964935">
            <w:pPr>
              <w:rPr>
                <w:lang w:eastAsia="en-AU"/>
              </w:rPr>
            </w:pPr>
            <w:bookmarkStart w:id="8" w:name="_Toc120006167"/>
            <w:bookmarkStart w:id="9" w:name="_Toc120694854"/>
            <w:r w:rsidRPr="002A70E9">
              <w:rPr>
                <w:lang w:eastAsia="en-AU"/>
              </w:rPr>
              <w:lastRenderedPageBreak/>
              <w:t>Researchers</w:t>
            </w:r>
            <w:bookmarkEnd w:id="8"/>
            <w:bookmarkEnd w:id="9"/>
          </w:p>
          <w:p w14:paraId="5534CE06" w14:textId="77777777" w:rsidR="00927636" w:rsidRPr="002A70E9" w:rsidRDefault="00927636" w:rsidP="00927636">
            <w:pPr>
              <w:rPr>
                <w:rFonts w:cs="Arial"/>
                <w:lang w:eastAsia="en-AU"/>
              </w:rPr>
            </w:pPr>
          </w:p>
        </w:tc>
        <w:tc>
          <w:tcPr>
            <w:tcW w:w="3969" w:type="dxa"/>
          </w:tcPr>
          <w:p w14:paraId="65D08C5A" w14:textId="46EBDADE" w:rsidR="00927636" w:rsidRPr="002A70E9" w:rsidRDefault="00927636" w:rsidP="00927636">
            <w:pPr>
              <w:widowControl w:val="0"/>
              <w:numPr>
                <w:ilvl w:val="2"/>
                <w:numId w:val="0"/>
              </w:numPr>
              <w:spacing w:before="120"/>
              <w:ind w:left="55"/>
              <w:outlineLvl w:val="2"/>
              <w:rPr>
                <w:rFonts w:eastAsia="MS Gothic" w:cs="Arial"/>
                <w:bCs/>
                <w:color w:val="000000" w:themeColor="text1"/>
                <w:lang w:eastAsia="en-AU"/>
              </w:rPr>
            </w:pPr>
            <w:r w:rsidRPr="002A70E9">
              <w:rPr>
                <w:rFonts w:eastAsia="MS Gothic" w:cs="Arial"/>
                <w:bCs/>
                <w:color w:val="000000" w:themeColor="text1"/>
                <w:lang w:eastAsia="en-AU"/>
              </w:rPr>
              <w:t xml:space="preserve">Applications shall be </w:t>
            </w:r>
            <w:r w:rsidR="005941CD">
              <w:rPr>
                <w:rFonts w:eastAsia="MS Gothic" w:cs="Arial"/>
                <w:bCs/>
                <w:color w:val="000000" w:themeColor="text1"/>
                <w:lang w:eastAsia="en-AU"/>
              </w:rPr>
              <w:t xml:space="preserve">reviewed and where applicable, </w:t>
            </w:r>
            <w:r w:rsidRPr="002A70E9">
              <w:rPr>
                <w:rFonts w:eastAsia="MS Gothic" w:cs="Arial"/>
                <w:bCs/>
                <w:color w:val="000000" w:themeColor="text1"/>
                <w:lang w:eastAsia="en-AU"/>
              </w:rPr>
              <w:t xml:space="preserve">approved by the Research Application Advisory Committee (RAAC) </w:t>
            </w:r>
            <w:r w:rsidR="00B80A49">
              <w:rPr>
                <w:rFonts w:eastAsia="MS Gothic" w:cs="Arial"/>
                <w:bCs/>
                <w:color w:val="000000" w:themeColor="text1"/>
                <w:lang w:eastAsia="en-AU"/>
              </w:rPr>
              <w:t xml:space="preserve">and/or </w:t>
            </w:r>
            <w:r w:rsidRPr="002A70E9">
              <w:rPr>
                <w:rFonts w:eastAsia="MS Gothic" w:cs="Arial"/>
                <w:bCs/>
                <w:color w:val="000000" w:themeColor="text1"/>
                <w:lang w:eastAsia="en-AU"/>
              </w:rPr>
              <w:t>the Evaluation Review Steering Committee (ERSC).</w:t>
            </w:r>
          </w:p>
          <w:p w14:paraId="0CA5402D" w14:textId="77777777" w:rsidR="00927636" w:rsidRPr="002A70E9" w:rsidRDefault="00927636" w:rsidP="00927636">
            <w:pPr>
              <w:widowControl w:val="0"/>
              <w:numPr>
                <w:ilvl w:val="2"/>
                <w:numId w:val="0"/>
              </w:numPr>
              <w:tabs>
                <w:tab w:val="left" w:pos="339"/>
              </w:tabs>
              <w:spacing w:before="120"/>
              <w:ind w:left="55" w:hanging="55"/>
              <w:outlineLvl w:val="2"/>
              <w:rPr>
                <w:rFonts w:eastAsia="MS Gothic" w:cs="Arial"/>
                <w:bCs/>
                <w:color w:val="000000" w:themeColor="text1"/>
                <w:lang w:eastAsia="en-AU"/>
              </w:rPr>
            </w:pPr>
            <w:r w:rsidRPr="002A70E9">
              <w:rPr>
                <w:rFonts w:eastAsia="MS Gothic" w:cs="Arial"/>
                <w:bCs/>
                <w:color w:val="000000" w:themeColor="text1"/>
                <w:lang w:eastAsia="en-AU"/>
              </w:rPr>
              <w:t>The research approval letter shall include the following:</w:t>
            </w:r>
          </w:p>
          <w:p w14:paraId="3A9BABE8" w14:textId="77777777" w:rsidR="00927636" w:rsidRPr="002A70E9" w:rsidRDefault="00927636" w:rsidP="00927636">
            <w:pPr>
              <w:numPr>
                <w:ilvl w:val="0"/>
                <w:numId w:val="13"/>
              </w:numPr>
              <w:tabs>
                <w:tab w:val="left" w:pos="197"/>
                <w:tab w:val="left" w:pos="305"/>
              </w:tabs>
              <w:spacing w:before="60"/>
              <w:ind w:left="55" w:hanging="55"/>
              <w:rPr>
                <w:rFonts w:cs="Arial"/>
                <w:lang w:eastAsia="en-AU"/>
              </w:rPr>
            </w:pPr>
            <w:r w:rsidRPr="002A70E9">
              <w:rPr>
                <w:rFonts w:cs="Arial"/>
                <w:lang w:eastAsia="en-AU"/>
              </w:rPr>
              <w:t>the prisons that the researchers are permitted to enter</w:t>
            </w:r>
          </w:p>
          <w:p w14:paraId="011EA78C" w14:textId="77777777" w:rsidR="00927636" w:rsidRPr="002A70E9" w:rsidRDefault="00927636" w:rsidP="00927636">
            <w:pPr>
              <w:numPr>
                <w:ilvl w:val="0"/>
                <w:numId w:val="13"/>
              </w:numPr>
              <w:tabs>
                <w:tab w:val="left" w:pos="197"/>
                <w:tab w:val="left" w:pos="305"/>
              </w:tabs>
              <w:spacing w:before="60"/>
              <w:ind w:left="55" w:hanging="55"/>
              <w:rPr>
                <w:rFonts w:cs="Arial"/>
                <w:lang w:eastAsia="en-AU"/>
              </w:rPr>
            </w:pPr>
            <w:r w:rsidRPr="002A70E9">
              <w:rPr>
                <w:rFonts w:cs="Arial"/>
                <w:lang w:eastAsia="en-AU"/>
              </w:rPr>
              <w:t xml:space="preserve">the names of the researchers who are involved in the Approved Research project (Approved Researchers). </w:t>
            </w:r>
          </w:p>
          <w:p w14:paraId="100E452F" w14:textId="50B31D47" w:rsidR="00927636" w:rsidRPr="002A70E9" w:rsidRDefault="00927636" w:rsidP="00927636">
            <w:pPr>
              <w:widowControl w:val="0"/>
              <w:numPr>
                <w:ilvl w:val="2"/>
                <w:numId w:val="0"/>
              </w:numPr>
              <w:spacing w:before="120"/>
              <w:outlineLvl w:val="2"/>
              <w:rPr>
                <w:rFonts w:cs="Arial"/>
                <w:lang w:eastAsia="en-AU"/>
              </w:rPr>
            </w:pPr>
            <w:r w:rsidRPr="002A70E9">
              <w:rPr>
                <w:rFonts w:cs="Arial"/>
                <w:lang w:eastAsia="en-AU"/>
              </w:rPr>
              <w:t xml:space="preserve">Presentation of a RAAC approval letter or ERSC confirmation email does not guarantee entry to a prison. </w:t>
            </w:r>
          </w:p>
        </w:tc>
        <w:tc>
          <w:tcPr>
            <w:tcW w:w="2596" w:type="dxa"/>
          </w:tcPr>
          <w:p w14:paraId="6DB8B38B" w14:textId="14C234D7" w:rsidR="004263BF" w:rsidRDefault="004263BF" w:rsidP="00927636">
            <w:pPr>
              <w:widowControl w:val="0"/>
              <w:numPr>
                <w:ilvl w:val="2"/>
                <w:numId w:val="0"/>
              </w:numPr>
              <w:spacing w:before="120"/>
              <w:outlineLvl w:val="2"/>
              <w:rPr>
                <w:rFonts w:cs="Arial"/>
                <w:lang w:eastAsia="en-AU"/>
              </w:rPr>
            </w:pPr>
            <w:r>
              <w:rPr>
                <w:rFonts w:cs="Arial"/>
                <w:lang w:eastAsia="en-AU"/>
              </w:rPr>
              <w:t>Approval</w:t>
            </w:r>
            <w:r w:rsidR="00B27751">
              <w:rPr>
                <w:rFonts w:cs="Arial"/>
                <w:lang w:eastAsia="en-AU"/>
              </w:rPr>
              <w:t xml:space="preserve"> via the Assistant Commissioner Custodial Operations.</w:t>
            </w:r>
            <w:r>
              <w:rPr>
                <w:rFonts w:cs="Arial"/>
                <w:lang w:eastAsia="en-AU"/>
              </w:rPr>
              <w:t xml:space="preserve"> </w:t>
            </w:r>
          </w:p>
          <w:p w14:paraId="27BD4374" w14:textId="77777777" w:rsidR="004263BF" w:rsidRDefault="004263BF" w:rsidP="00927636">
            <w:pPr>
              <w:widowControl w:val="0"/>
              <w:numPr>
                <w:ilvl w:val="2"/>
                <w:numId w:val="0"/>
              </w:numPr>
              <w:spacing w:before="120"/>
              <w:outlineLvl w:val="2"/>
              <w:rPr>
                <w:rFonts w:cs="Arial"/>
                <w:lang w:eastAsia="en-AU"/>
              </w:rPr>
            </w:pPr>
          </w:p>
          <w:p w14:paraId="6E963767" w14:textId="766B8456" w:rsidR="00927636" w:rsidRDefault="00927636" w:rsidP="00927636">
            <w:pPr>
              <w:widowControl w:val="0"/>
              <w:numPr>
                <w:ilvl w:val="2"/>
                <w:numId w:val="0"/>
              </w:numPr>
              <w:spacing w:before="120"/>
              <w:outlineLvl w:val="2"/>
              <w:rPr>
                <w:rFonts w:cs="Arial"/>
                <w:lang w:eastAsia="en-AU"/>
              </w:rPr>
            </w:pPr>
            <w:r>
              <w:rPr>
                <w:rFonts w:cs="Arial"/>
                <w:lang w:eastAsia="en-AU"/>
              </w:rPr>
              <w:t xml:space="preserve">Entry </w:t>
            </w:r>
            <w:r w:rsidRPr="002A70E9">
              <w:rPr>
                <w:rFonts w:cs="Arial"/>
                <w:lang w:eastAsia="en-AU"/>
              </w:rPr>
              <w:t>is subject to approval from the Superintendent</w:t>
            </w:r>
            <w:r w:rsidR="004263BF">
              <w:rPr>
                <w:rFonts w:cs="Arial"/>
                <w:lang w:eastAsia="en-AU"/>
              </w:rPr>
              <w:t>.</w:t>
            </w:r>
          </w:p>
          <w:p w14:paraId="0E80CCB5" w14:textId="4213043C" w:rsidR="004263BF" w:rsidRPr="002A70E9" w:rsidRDefault="004263BF" w:rsidP="00927636">
            <w:pPr>
              <w:widowControl w:val="0"/>
              <w:numPr>
                <w:ilvl w:val="2"/>
                <w:numId w:val="0"/>
              </w:numPr>
              <w:spacing w:before="120"/>
              <w:outlineLvl w:val="2"/>
              <w:rPr>
                <w:rFonts w:cs="Arial"/>
                <w:lang w:eastAsia="en-AU"/>
              </w:rPr>
            </w:pPr>
          </w:p>
        </w:tc>
      </w:tr>
    </w:tbl>
    <w:p w14:paraId="2655EA04" w14:textId="77777777" w:rsidR="002116EA" w:rsidRDefault="002116EA" w:rsidP="00EE463B">
      <w:pPr>
        <w:rPr>
          <w:rFonts w:cs="Arial"/>
          <w:lang w:val="en-GB" w:eastAsia="en-AU"/>
        </w:rPr>
      </w:pPr>
    </w:p>
    <w:p w14:paraId="44471C6A" w14:textId="0A676693" w:rsidR="007B3B9E" w:rsidRDefault="00DA3A2A" w:rsidP="00D33F90">
      <w:pPr>
        <w:pStyle w:val="Heading2"/>
      </w:pPr>
      <w:bookmarkStart w:id="10" w:name="_Toc119923222"/>
      <w:bookmarkStart w:id="11" w:name="_Toc120006152"/>
      <w:bookmarkStart w:id="12" w:name="_Toc119923224"/>
      <w:bookmarkStart w:id="13" w:name="_Toc120006154"/>
      <w:bookmarkStart w:id="14" w:name="_Toc119923225"/>
      <w:bookmarkStart w:id="15" w:name="_Toc120006155"/>
      <w:bookmarkStart w:id="16" w:name="_Toc119923226"/>
      <w:bookmarkStart w:id="17" w:name="_Toc120006156"/>
      <w:bookmarkStart w:id="18" w:name="_Toc119923227"/>
      <w:bookmarkStart w:id="19" w:name="_Toc120006157"/>
      <w:bookmarkStart w:id="20" w:name="_Toc119923228"/>
      <w:bookmarkStart w:id="21" w:name="_Toc120006158"/>
      <w:bookmarkStart w:id="22" w:name="_Toc119923229"/>
      <w:bookmarkStart w:id="23" w:name="_Toc120006159"/>
      <w:bookmarkStart w:id="24" w:name="_Toc119923230"/>
      <w:bookmarkStart w:id="25" w:name="_Toc120006160"/>
      <w:bookmarkStart w:id="26" w:name="_Toc119923237"/>
      <w:bookmarkStart w:id="27" w:name="_Toc120006168"/>
      <w:bookmarkStart w:id="28" w:name="_Toc119923239"/>
      <w:bookmarkStart w:id="29" w:name="_Toc120006170"/>
      <w:bookmarkStart w:id="30" w:name="_Toc119923240"/>
      <w:bookmarkStart w:id="31" w:name="_Toc120006171"/>
      <w:bookmarkStart w:id="32" w:name="_Toc119923241"/>
      <w:bookmarkStart w:id="33" w:name="_Toc120006172"/>
      <w:bookmarkStart w:id="34" w:name="_Toc119923242"/>
      <w:bookmarkStart w:id="35" w:name="_Toc120006173"/>
      <w:bookmarkStart w:id="36" w:name="_Toc119923243"/>
      <w:bookmarkStart w:id="37" w:name="_Toc120006174"/>
      <w:bookmarkStart w:id="38" w:name="_Toc119923244"/>
      <w:bookmarkStart w:id="39" w:name="_Toc120006175"/>
      <w:bookmarkStart w:id="40" w:name="_Toc119923245"/>
      <w:bookmarkStart w:id="41" w:name="_Toc120006176"/>
      <w:bookmarkStart w:id="42" w:name="_Toc119923246"/>
      <w:bookmarkStart w:id="43" w:name="_Toc120006177"/>
      <w:bookmarkStart w:id="44" w:name="_Toc119923247"/>
      <w:bookmarkStart w:id="45" w:name="_Toc120006178"/>
      <w:bookmarkStart w:id="46" w:name="_Toc119923248"/>
      <w:bookmarkStart w:id="47" w:name="_Toc120006179"/>
      <w:bookmarkStart w:id="48" w:name="_Toc119923249"/>
      <w:bookmarkStart w:id="49" w:name="_Toc120006180"/>
      <w:bookmarkStart w:id="50" w:name="_Toc119923250"/>
      <w:bookmarkStart w:id="51" w:name="_Toc120006181"/>
      <w:bookmarkStart w:id="52" w:name="_Toc119923251"/>
      <w:bookmarkStart w:id="53" w:name="_Toc120006182"/>
      <w:bookmarkStart w:id="54" w:name="_Toc119923252"/>
      <w:bookmarkStart w:id="55" w:name="_Toc120006183"/>
      <w:bookmarkStart w:id="56" w:name="_Toc119923253"/>
      <w:bookmarkStart w:id="57" w:name="_Toc120006184"/>
      <w:bookmarkStart w:id="58" w:name="_Toc119923254"/>
      <w:bookmarkStart w:id="59" w:name="_Toc120006185"/>
      <w:bookmarkStart w:id="60" w:name="_Toc119923255"/>
      <w:bookmarkStart w:id="61" w:name="_Toc120006186"/>
      <w:bookmarkStart w:id="62" w:name="_Toc119923256"/>
      <w:bookmarkStart w:id="63" w:name="_Toc120006187"/>
      <w:bookmarkStart w:id="64" w:name="_Toc119923257"/>
      <w:bookmarkStart w:id="65" w:name="_Toc120006188"/>
      <w:bookmarkStart w:id="66" w:name="_Toc119923258"/>
      <w:bookmarkStart w:id="67" w:name="_Toc120006189"/>
      <w:bookmarkStart w:id="68" w:name="_Toc119923259"/>
      <w:bookmarkStart w:id="69" w:name="_Toc120006190"/>
      <w:bookmarkStart w:id="70" w:name="_Toc119923260"/>
      <w:bookmarkStart w:id="71" w:name="_Toc120006191"/>
      <w:bookmarkStart w:id="72" w:name="_Toc119923261"/>
      <w:bookmarkStart w:id="73" w:name="_Toc120006192"/>
      <w:bookmarkStart w:id="74" w:name="_Toc119923262"/>
      <w:bookmarkStart w:id="75" w:name="_Toc120006193"/>
      <w:bookmarkStart w:id="76" w:name="_Toc119923263"/>
      <w:bookmarkStart w:id="77" w:name="_Toc120006194"/>
      <w:bookmarkStart w:id="78" w:name="_Toc119923264"/>
      <w:bookmarkStart w:id="79" w:name="_Toc120006195"/>
      <w:bookmarkStart w:id="80" w:name="_Toc119923265"/>
      <w:bookmarkStart w:id="81" w:name="_Toc120006196"/>
      <w:bookmarkStart w:id="82" w:name="_Toc119923266"/>
      <w:bookmarkStart w:id="83" w:name="_Toc120006197"/>
      <w:bookmarkStart w:id="84" w:name="_Toc119923267"/>
      <w:bookmarkStart w:id="85" w:name="_Toc120006198"/>
      <w:bookmarkStart w:id="86" w:name="_Toc119923268"/>
      <w:bookmarkStart w:id="87" w:name="_Toc120006199"/>
      <w:bookmarkStart w:id="88" w:name="_Toc119923271"/>
      <w:bookmarkStart w:id="89" w:name="_Toc120006202"/>
      <w:bookmarkStart w:id="90" w:name="_Toc119923272"/>
      <w:bookmarkStart w:id="91" w:name="_Toc120006203"/>
      <w:bookmarkStart w:id="92" w:name="_Toc119923273"/>
      <w:bookmarkStart w:id="93" w:name="_Toc120006204"/>
      <w:bookmarkStart w:id="94" w:name="_Toc119923274"/>
      <w:bookmarkStart w:id="95" w:name="_Toc120006205"/>
      <w:bookmarkStart w:id="96" w:name="_Toc119923275"/>
      <w:bookmarkStart w:id="97" w:name="_Toc120006206"/>
      <w:bookmarkStart w:id="98" w:name="_Toc119923276"/>
      <w:bookmarkStart w:id="99" w:name="_Toc120006207"/>
      <w:bookmarkStart w:id="100" w:name="_Toc119923277"/>
      <w:bookmarkStart w:id="101" w:name="_Toc120006208"/>
      <w:bookmarkStart w:id="102" w:name="_Toc119923278"/>
      <w:bookmarkStart w:id="103" w:name="_Toc120006209"/>
      <w:bookmarkStart w:id="104" w:name="_Toc233623060"/>
      <w:bookmarkStart w:id="105" w:name="_Toc12734330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cs="Arial"/>
          <w:bCs/>
        </w:rPr>
        <w:t>A</w:t>
      </w:r>
      <w:r w:rsidR="007B3B9E">
        <w:rPr>
          <w:rFonts w:cs="Arial"/>
          <w:bCs/>
        </w:rPr>
        <w:t>dditional ‘other’ visitors</w:t>
      </w:r>
      <w:bookmarkEnd w:id="104"/>
      <w:r w:rsidR="007B3B9E" w:rsidRPr="00BF20C8">
        <w:t xml:space="preserve"> </w:t>
      </w:r>
    </w:p>
    <w:p w14:paraId="5AC0E271" w14:textId="5BD3A1E1" w:rsidR="00725B6F" w:rsidRPr="00725B6F" w:rsidRDefault="00725B6F" w:rsidP="00C7781D">
      <w:pPr>
        <w:pStyle w:val="Heading3"/>
        <w:spacing w:before="240"/>
      </w:pPr>
      <w:r>
        <w:t xml:space="preserve">Additional ‘other’ visitors shall contact the prison directly to request a visit. </w:t>
      </w:r>
    </w:p>
    <w:p w14:paraId="605583CE" w14:textId="77777777" w:rsidR="00DA3A2A" w:rsidRDefault="007C46A7" w:rsidP="00BB4268">
      <w:pPr>
        <w:pStyle w:val="Heading3"/>
      </w:pPr>
      <w:r>
        <w:t xml:space="preserve">The request to </w:t>
      </w:r>
      <w:r w:rsidRPr="004816AE">
        <w:t xml:space="preserve">visit </w:t>
      </w:r>
      <w:r>
        <w:t xml:space="preserve">the prison shall be </w:t>
      </w:r>
      <w:r w:rsidRPr="004816AE">
        <w:t>for a ‘bona fide purpose’</w:t>
      </w:r>
      <w:r>
        <w:t xml:space="preserve">. </w:t>
      </w:r>
    </w:p>
    <w:p w14:paraId="7B855582" w14:textId="2098258B" w:rsidR="00BB4268" w:rsidRDefault="00BB4268" w:rsidP="00BB4268">
      <w:pPr>
        <w:pStyle w:val="Heading3"/>
      </w:pPr>
      <w:r>
        <w:t>As a guide</w:t>
      </w:r>
      <w:r w:rsidR="00DA3A2A">
        <w:t xml:space="preserve">, </w:t>
      </w:r>
      <w:r w:rsidR="00302512">
        <w:t xml:space="preserve">depending on the reason for the visit, </w:t>
      </w:r>
      <w:r>
        <w:t xml:space="preserve">the </w:t>
      </w:r>
      <w:r w:rsidR="00DA3A2A">
        <w:t>visit for a ‘bona fide purpose’ may</w:t>
      </w:r>
      <w:r>
        <w:t xml:space="preserve"> be</w:t>
      </w:r>
      <w:r w:rsidR="00126D10">
        <w:t xml:space="preserve"> limited to</w:t>
      </w:r>
      <w:r>
        <w:t xml:space="preserve"> a </w:t>
      </w:r>
      <w:r w:rsidRPr="004816AE">
        <w:t>once only</w:t>
      </w:r>
      <w:r w:rsidR="00686941">
        <w:t xml:space="preserve"> </w:t>
      </w:r>
      <w:r w:rsidRPr="004816AE">
        <w:t>visit</w:t>
      </w:r>
      <w:r>
        <w:t xml:space="preserve">. </w:t>
      </w:r>
    </w:p>
    <w:p w14:paraId="3C3A3B34" w14:textId="48E65C2B" w:rsidR="00BB4268" w:rsidRDefault="00686941" w:rsidP="00BB4268">
      <w:pPr>
        <w:pStyle w:val="Heading3"/>
      </w:pPr>
      <w:r>
        <w:t>A once only visit</w:t>
      </w:r>
      <w:r w:rsidR="00BB4268">
        <w:t xml:space="preserve"> excludes social visits and is determined by the number of times the person has visited the prison for a </w:t>
      </w:r>
      <w:r w:rsidR="00D82C6A">
        <w:t>‘</w:t>
      </w:r>
      <w:r w:rsidR="00BB4268">
        <w:t>bona fide purpose</w:t>
      </w:r>
      <w:r w:rsidR="00D82C6A">
        <w:t>’</w:t>
      </w:r>
      <w:r w:rsidR="00BB4268">
        <w:t xml:space="preserve"> not the amount of times the person has visited a prisoner or prisoners.</w:t>
      </w:r>
    </w:p>
    <w:p w14:paraId="3E638131" w14:textId="6F500382" w:rsidR="00DA3A2A" w:rsidRPr="004816AE" w:rsidRDefault="00DA3A2A" w:rsidP="00DA3A2A">
      <w:pPr>
        <w:pStyle w:val="Heading3"/>
      </w:pPr>
      <w:r>
        <w:t>‘Once only’ visits may include (but are not limited to)</w:t>
      </w:r>
    </w:p>
    <w:p w14:paraId="0A600281" w14:textId="77777777" w:rsidR="00DA3A2A" w:rsidRPr="00E01B19" w:rsidRDefault="00DA3A2A" w:rsidP="00E01B19">
      <w:pPr>
        <w:pStyle w:val="ListParagraph"/>
        <w:numPr>
          <w:ilvl w:val="0"/>
          <w:numId w:val="32"/>
        </w:numPr>
        <w:tabs>
          <w:tab w:val="left" w:pos="851"/>
          <w:tab w:val="left" w:pos="1134"/>
        </w:tabs>
        <w:spacing w:before="60"/>
        <w:ind w:firstLine="131"/>
        <w:rPr>
          <w:rFonts w:cs="Arial"/>
          <w:lang w:eastAsia="en-AU"/>
        </w:rPr>
      </w:pPr>
      <w:r w:rsidRPr="00E01B19">
        <w:rPr>
          <w:rFonts w:cs="Arial"/>
          <w:lang w:eastAsia="en-AU"/>
        </w:rPr>
        <w:t>presentations</w:t>
      </w:r>
    </w:p>
    <w:p w14:paraId="204CD034" w14:textId="77777777" w:rsidR="00DA3A2A" w:rsidRPr="00E01B19" w:rsidRDefault="00DA3A2A" w:rsidP="00E01B19">
      <w:pPr>
        <w:pStyle w:val="ListParagraph"/>
        <w:numPr>
          <w:ilvl w:val="0"/>
          <w:numId w:val="32"/>
        </w:numPr>
        <w:tabs>
          <w:tab w:val="left" w:pos="851"/>
          <w:tab w:val="left" w:pos="1134"/>
        </w:tabs>
        <w:spacing w:before="60"/>
        <w:ind w:left="1134" w:hanging="283"/>
        <w:rPr>
          <w:rFonts w:cs="Arial"/>
          <w:lang w:eastAsia="en-AU"/>
        </w:rPr>
      </w:pPr>
      <w:r w:rsidRPr="00E01B19">
        <w:rPr>
          <w:rFonts w:cs="Arial"/>
          <w:lang w:eastAsia="en-AU"/>
        </w:rPr>
        <w:t>skills showcase, where employers are invited to the prison to view prisoners  skills with a view to future employment</w:t>
      </w:r>
    </w:p>
    <w:p w14:paraId="121B0FD5" w14:textId="1E8F7A6F" w:rsidR="007B3B9E" w:rsidRPr="00E01B19" w:rsidRDefault="00DA3A2A" w:rsidP="00E01B19">
      <w:pPr>
        <w:pStyle w:val="ListParagraph"/>
        <w:numPr>
          <w:ilvl w:val="0"/>
          <w:numId w:val="32"/>
        </w:numPr>
        <w:tabs>
          <w:tab w:val="left" w:pos="851"/>
          <w:tab w:val="left" w:pos="1134"/>
        </w:tabs>
        <w:spacing w:before="60"/>
        <w:ind w:firstLine="131"/>
        <w:rPr>
          <w:rFonts w:cs="Arial"/>
          <w:lang w:eastAsia="en-AU"/>
        </w:rPr>
      </w:pPr>
      <w:r w:rsidRPr="00E01B19">
        <w:rPr>
          <w:rFonts w:cs="Arial"/>
          <w:lang w:eastAsia="en-AU"/>
        </w:rPr>
        <w:t>tours of prison facilities by potential employers.</w:t>
      </w:r>
    </w:p>
    <w:p w14:paraId="666AC913" w14:textId="77777777" w:rsidR="007704C0" w:rsidRDefault="007704C0" w:rsidP="007704C0">
      <w:pPr>
        <w:pStyle w:val="Heading3"/>
      </w:pPr>
      <w:r>
        <w:rPr>
          <w:lang w:val="en"/>
        </w:rPr>
        <w:t xml:space="preserve">Additional </w:t>
      </w:r>
      <w:r>
        <w:t>supporting documentation and consultation may be requested by the Superintendent.</w:t>
      </w:r>
    </w:p>
    <w:p w14:paraId="54678618" w14:textId="40A48E67" w:rsidR="00FE3D3C" w:rsidRPr="00FE3D3C" w:rsidRDefault="00FE3D3C" w:rsidP="00FE3D3C">
      <w:pPr>
        <w:pStyle w:val="Heading3"/>
      </w:pPr>
      <w:r>
        <w:t xml:space="preserve">The Superintendent has the </w:t>
      </w:r>
      <w:hyperlink r:id="rId29" w:history="1">
        <w:r w:rsidRPr="00B90E0D">
          <w:rPr>
            <w:rStyle w:val="Hyperlink"/>
          </w:rPr>
          <w:t>delegated authority</w:t>
        </w:r>
      </w:hyperlink>
      <w:r w:rsidRPr="00B90E0D">
        <w:rPr>
          <w:rStyle w:val="FootnoteReference"/>
        </w:rPr>
        <w:footnoteReference w:id="6"/>
      </w:r>
      <w:r w:rsidRPr="00B90E0D">
        <w:t xml:space="preserve"> to</w:t>
      </w:r>
      <w:r>
        <w:t xml:space="preserve"> </w:t>
      </w:r>
      <w:r>
        <w:rPr>
          <w:lang w:val="en"/>
        </w:rPr>
        <w:t>permit a visit to a prisoner.</w:t>
      </w:r>
    </w:p>
    <w:p w14:paraId="3C849C6B" w14:textId="06EBD127" w:rsidR="00EC65D1" w:rsidRPr="00EC65D1" w:rsidRDefault="00686941" w:rsidP="00EC65D1">
      <w:pPr>
        <w:pStyle w:val="Heading3"/>
      </w:pPr>
      <w:r>
        <w:t xml:space="preserve">If the </w:t>
      </w:r>
      <w:r w:rsidR="00F51008">
        <w:t>Superintendent</w:t>
      </w:r>
      <w:r>
        <w:t xml:space="preserve"> approves </w:t>
      </w:r>
      <w:r w:rsidR="00F51008">
        <w:t>the visit</w:t>
      </w:r>
      <w:r>
        <w:t>, the visit</w:t>
      </w:r>
      <w:r w:rsidR="00F51008">
        <w:t xml:space="preserve"> shall be booked directly with the relevant </w:t>
      </w:r>
      <w:r w:rsidR="005C233F">
        <w:t>prison</w:t>
      </w:r>
      <w:r w:rsidR="00F51008">
        <w:t>.</w:t>
      </w:r>
    </w:p>
    <w:p w14:paraId="18744FD5" w14:textId="6AD6CC0B" w:rsidR="003A05F7" w:rsidRPr="003A05F7" w:rsidRDefault="003A05F7" w:rsidP="003A05F7">
      <w:pPr>
        <w:pStyle w:val="Heading3"/>
      </w:pPr>
      <w:r>
        <w:t>The visit shall be documented on the Total Offender Management System (TOMS).</w:t>
      </w:r>
    </w:p>
    <w:p w14:paraId="635AA69D" w14:textId="1B574258" w:rsidR="007704C0" w:rsidRPr="001B2844" w:rsidRDefault="00075DFB" w:rsidP="001B2844">
      <w:pPr>
        <w:pStyle w:val="Heading3"/>
        <w:rPr>
          <w:color w:val="auto"/>
          <w:lang w:val="en-GB"/>
        </w:rPr>
      </w:pPr>
      <w:r>
        <w:rPr>
          <w:rFonts w:cs="Arial"/>
        </w:rPr>
        <w:lastRenderedPageBreak/>
        <w:t xml:space="preserve">All ‘other’ visitors must sign </w:t>
      </w:r>
      <w:r w:rsidRPr="00B90E0D">
        <w:rPr>
          <w:rFonts w:cs="Arial"/>
        </w:rPr>
        <w:t xml:space="preserve">the </w:t>
      </w:r>
      <w:hyperlink r:id="rId30" w:history="1">
        <w:r w:rsidRPr="00B90E0D">
          <w:rPr>
            <w:rStyle w:val="Hyperlink"/>
            <w:lang w:val="en-GB"/>
          </w:rPr>
          <w:t xml:space="preserve">Visitor </w:t>
        </w:r>
        <w:r w:rsidR="009920BE" w:rsidRPr="00B90E0D">
          <w:rPr>
            <w:rStyle w:val="Hyperlink"/>
            <w:lang w:val="en-GB"/>
          </w:rPr>
          <w:t xml:space="preserve">Declaration </w:t>
        </w:r>
        <w:r w:rsidRPr="00B90E0D">
          <w:rPr>
            <w:rStyle w:val="Hyperlink"/>
            <w:lang w:val="en-GB"/>
          </w:rPr>
          <w:t>Form</w:t>
        </w:r>
      </w:hyperlink>
      <w:r w:rsidRPr="00B90E0D">
        <w:rPr>
          <w:rStyle w:val="Hyperlink"/>
          <w:lang w:val="en-GB"/>
        </w:rPr>
        <w:t xml:space="preserve"> </w:t>
      </w:r>
      <w:r w:rsidR="00982188" w:rsidRPr="00B90E0D">
        <w:rPr>
          <w:rStyle w:val="Hyperlink"/>
          <w:lang w:val="en-GB"/>
        </w:rPr>
        <w:t xml:space="preserve"> on the </w:t>
      </w:r>
      <w:r w:rsidRPr="00B90E0D">
        <w:rPr>
          <w:rStyle w:val="Hyperlink"/>
          <w:color w:val="auto"/>
          <w:u w:val="none"/>
          <w:lang w:val="en-GB"/>
        </w:rPr>
        <w:t>first</w:t>
      </w:r>
      <w:r w:rsidRPr="000636BA">
        <w:rPr>
          <w:rStyle w:val="Hyperlink"/>
          <w:color w:val="auto"/>
          <w:u w:val="none"/>
          <w:lang w:val="en-GB"/>
        </w:rPr>
        <w:t xml:space="preserve"> visit</w:t>
      </w:r>
      <w:r w:rsidR="00982188">
        <w:rPr>
          <w:rStyle w:val="Hyperlink"/>
          <w:color w:val="auto"/>
          <w:u w:val="none"/>
          <w:lang w:val="en-GB"/>
        </w:rPr>
        <w:t>.</w:t>
      </w:r>
      <w:r w:rsidR="009920BE">
        <w:rPr>
          <w:rStyle w:val="Hyperlink"/>
          <w:color w:val="auto"/>
          <w:u w:val="none"/>
          <w:lang w:val="en-GB"/>
        </w:rPr>
        <w:t>.</w:t>
      </w:r>
    </w:p>
    <w:p w14:paraId="7A8DC1AF" w14:textId="2D5C0D20" w:rsidR="007704C0" w:rsidRPr="00E369E2" w:rsidRDefault="007704C0" w:rsidP="007704C0">
      <w:pPr>
        <w:pStyle w:val="Heading3"/>
      </w:pPr>
      <w:r>
        <w:t xml:space="preserve">Where a ‘once only’ ‘other’ visitor has requested multiple visits to the same prison the Superintendent shall consider </w:t>
      </w:r>
      <w:r w:rsidRPr="00A71B08">
        <w:rPr>
          <w:rFonts w:cs="Arial"/>
        </w:rPr>
        <w:t xml:space="preserve">if the </w:t>
      </w:r>
      <w:r>
        <w:rPr>
          <w:rFonts w:cs="Arial"/>
        </w:rPr>
        <w:t xml:space="preserve">‘other’ </w:t>
      </w:r>
      <w:r w:rsidRPr="00A71B08">
        <w:rPr>
          <w:rFonts w:cs="Arial"/>
        </w:rPr>
        <w:t xml:space="preserve">visitor meets the </w:t>
      </w:r>
      <w:r w:rsidR="00B553BD">
        <w:rPr>
          <w:rFonts w:cs="Arial"/>
        </w:rPr>
        <w:t xml:space="preserve">criteria </w:t>
      </w:r>
      <w:r w:rsidRPr="00A71B08">
        <w:rPr>
          <w:rFonts w:cs="Arial"/>
        </w:rPr>
        <w:t xml:space="preserve">of </w:t>
      </w:r>
      <w:r>
        <w:rPr>
          <w:rFonts w:cs="Arial"/>
        </w:rPr>
        <w:t xml:space="preserve">a volunteer </w:t>
      </w:r>
      <w:r w:rsidRPr="00A71B08">
        <w:rPr>
          <w:rFonts w:cs="Arial"/>
        </w:rPr>
        <w:t xml:space="preserve">delivering </w:t>
      </w:r>
      <w:r>
        <w:rPr>
          <w:rFonts w:cs="Arial"/>
        </w:rPr>
        <w:t xml:space="preserve">a </w:t>
      </w:r>
      <w:r w:rsidRPr="00A71B08">
        <w:rPr>
          <w:rFonts w:cs="Arial"/>
        </w:rPr>
        <w:t xml:space="preserve">service or program as per </w:t>
      </w:r>
      <w:hyperlink r:id="rId31" w:history="1">
        <w:r w:rsidRPr="00E369E2">
          <w:rPr>
            <w:rStyle w:val="Hyperlink"/>
          </w:rPr>
          <w:t xml:space="preserve">COPP 8.1 – Prison Based </w:t>
        </w:r>
        <w:r w:rsidR="00DB6584" w:rsidRPr="00E369E2">
          <w:rPr>
            <w:rStyle w:val="Hyperlink"/>
          </w:rPr>
          <w:t xml:space="preserve">s95 </w:t>
        </w:r>
        <w:r w:rsidRPr="00E369E2">
          <w:rPr>
            <w:rStyle w:val="Hyperlink"/>
          </w:rPr>
          <w:t>Constructive Activities</w:t>
        </w:r>
      </w:hyperlink>
      <w:r w:rsidRPr="00E369E2">
        <w:rPr>
          <w:rStyle w:val="Hyperlink"/>
        </w:rPr>
        <w:t xml:space="preserve"> </w:t>
      </w:r>
      <w:r w:rsidRPr="00E369E2">
        <w:t>and action accordingly.</w:t>
      </w:r>
    </w:p>
    <w:p w14:paraId="40A8C79A" w14:textId="27560479" w:rsidR="006E2833" w:rsidRPr="00E369E2" w:rsidRDefault="003B36A8" w:rsidP="006E2833">
      <w:pPr>
        <w:pStyle w:val="Heading3"/>
      </w:pPr>
      <w:r w:rsidRPr="00E369E2">
        <w:t>Where a ‘Other Visitor’ has requested multiple visits to multiple prisons, the visitor must apply to each prison to allow for individual Superintendent review.</w:t>
      </w:r>
    </w:p>
    <w:p w14:paraId="01CE87EE" w14:textId="73B4F34C" w:rsidR="00992825" w:rsidRPr="00E369E2" w:rsidRDefault="00992825" w:rsidP="00992825">
      <w:pPr>
        <w:pStyle w:val="Heading1"/>
        <w:rPr>
          <w:lang w:eastAsia="en-AU"/>
        </w:rPr>
      </w:pPr>
      <w:bookmarkStart w:id="106" w:name="_Toc233623061"/>
      <w:r w:rsidRPr="00E369E2">
        <w:rPr>
          <w:lang w:eastAsia="en-AU"/>
        </w:rPr>
        <w:t>Application verification</w:t>
      </w:r>
      <w:bookmarkEnd w:id="106"/>
    </w:p>
    <w:p w14:paraId="497589BB" w14:textId="77777777" w:rsidR="008901C8" w:rsidRPr="00E369E2" w:rsidRDefault="008901C8" w:rsidP="008901C8">
      <w:pPr>
        <w:pStyle w:val="Heading3"/>
      </w:pPr>
      <w:r w:rsidRPr="00E369E2">
        <w:t>Where the Superintendent has identified a specific concern, a request may be referred (outlining the reason for referral) to Intelligence Services to receive a summary of intelligence holdings (</w:t>
      </w:r>
      <w:hyperlink r:id="rId32" w:history="1">
        <w:r w:rsidRPr="00E369E2">
          <w:rPr>
            <w:rStyle w:val="Hyperlink"/>
          </w:rPr>
          <w:t>refer to COPP 7.3</w:t>
        </w:r>
      </w:hyperlink>
      <w:r w:rsidRPr="00E369E2">
        <w:t xml:space="preserve">). </w:t>
      </w:r>
    </w:p>
    <w:p w14:paraId="3F7BF4FD" w14:textId="66256B5B" w:rsidR="00B3513D" w:rsidRPr="00B3513D" w:rsidRDefault="00B3513D" w:rsidP="004E76ED">
      <w:pPr>
        <w:pStyle w:val="Heading1"/>
        <w:spacing w:before="360" w:after="240"/>
      </w:pPr>
      <w:bookmarkStart w:id="107" w:name="_Toc233623062"/>
      <w:bookmarkEnd w:id="105"/>
      <w:r>
        <w:t xml:space="preserve">Visit </w:t>
      </w:r>
      <w:r w:rsidR="004E76ED">
        <w:t>A</w:t>
      </w:r>
      <w:r>
        <w:t>rea</w:t>
      </w:r>
      <w:bookmarkEnd w:id="107"/>
    </w:p>
    <w:p w14:paraId="67B78C52" w14:textId="19DAA7B0" w:rsidR="004E6414" w:rsidRDefault="001C5B9C" w:rsidP="00C03B35">
      <w:pPr>
        <w:pStyle w:val="Heading3"/>
        <w:ind w:left="709" w:hanging="851"/>
      </w:pPr>
      <w:r>
        <w:t xml:space="preserve">Visits </w:t>
      </w:r>
      <w:r w:rsidR="00E35CBB">
        <w:t xml:space="preserve">will generally </w:t>
      </w:r>
      <w:r w:rsidR="005C6641" w:rsidRPr="00BD3AAA">
        <w:t xml:space="preserve">occur in the designated visits area </w:t>
      </w:r>
      <w:r w:rsidR="005C6641">
        <w:t>at</w:t>
      </w:r>
      <w:r w:rsidR="005C6641" w:rsidRPr="00BD3AAA">
        <w:t xml:space="preserve"> each prison</w:t>
      </w:r>
      <w:r w:rsidR="005C6641">
        <w:t xml:space="preserve"> unless an alternative location has been approved by the Superintendent.</w:t>
      </w:r>
    </w:p>
    <w:p w14:paraId="5720876B" w14:textId="5D33AC32" w:rsidR="00237C3F" w:rsidRDefault="004E6414" w:rsidP="00C03B35">
      <w:pPr>
        <w:pStyle w:val="Heading3"/>
        <w:ind w:left="709"/>
      </w:pPr>
      <w:r>
        <w:t xml:space="preserve">Prison staff shall conduct a search of the visit location before and after the visit in accordance with </w:t>
      </w:r>
      <w:hyperlink r:id="rId33" w:history="1">
        <w:r w:rsidRPr="0021711B">
          <w:rPr>
            <w:rStyle w:val="Hyperlink"/>
          </w:rPr>
          <w:t>COPP 11.2 – Searching</w:t>
        </w:r>
      </w:hyperlink>
      <w:r w:rsidRPr="0021711B">
        <w:t>.</w:t>
      </w:r>
    </w:p>
    <w:p w14:paraId="1735D61A" w14:textId="6791957B" w:rsidR="005C233F" w:rsidRPr="005C233F" w:rsidRDefault="00A97A9F" w:rsidP="00C03B35">
      <w:pPr>
        <w:pStyle w:val="Heading3"/>
        <w:ind w:left="709"/>
      </w:pPr>
      <w:r>
        <w:t xml:space="preserve">Prison staff shall remain vigilant during the visit and conduct regular monitoring. </w:t>
      </w:r>
    </w:p>
    <w:p w14:paraId="36D6F26F" w14:textId="0E425F5E" w:rsidR="003B7278" w:rsidRPr="003B7278" w:rsidRDefault="003B7278" w:rsidP="004E76ED">
      <w:pPr>
        <w:pStyle w:val="Heading2"/>
      </w:pPr>
      <w:bookmarkStart w:id="108" w:name="_Toc233623063"/>
      <w:r>
        <w:t>Prisoner welfare</w:t>
      </w:r>
      <w:bookmarkEnd w:id="108"/>
    </w:p>
    <w:p w14:paraId="740083B5" w14:textId="0D30D842" w:rsidR="007E07FA" w:rsidRPr="007E07FA" w:rsidRDefault="005D4DE4" w:rsidP="005C7FAA">
      <w:pPr>
        <w:pStyle w:val="Heading3"/>
        <w:spacing w:before="240"/>
        <w:ind w:left="709" w:hanging="709"/>
      </w:pPr>
      <w:r>
        <w:t>‘</w:t>
      </w:r>
      <w:r w:rsidR="007E07FA" w:rsidRPr="007E07FA">
        <w:t>O</w:t>
      </w:r>
      <w:r w:rsidR="009333A3">
        <w:t>ther</w:t>
      </w:r>
      <w:r>
        <w:t>’</w:t>
      </w:r>
      <w:r w:rsidR="009333A3">
        <w:t xml:space="preserve"> </w:t>
      </w:r>
      <w:r w:rsidR="007E07FA" w:rsidRPr="007E07FA">
        <w:t>visitors and staff have a responsibility to ensure the welfare and safety of the prisoner is maintained.</w:t>
      </w:r>
    </w:p>
    <w:p w14:paraId="58C45EC1" w14:textId="1AF9A303" w:rsidR="008E49E5" w:rsidRPr="008E49E5" w:rsidRDefault="00135CB4" w:rsidP="005C7FAA">
      <w:pPr>
        <w:pStyle w:val="Heading3"/>
        <w:ind w:left="709" w:hanging="709"/>
      </w:pPr>
      <w:r>
        <w:t>The Superintendent</w:t>
      </w:r>
      <w:r w:rsidR="006E1CA0">
        <w:t xml:space="preserve"> or </w:t>
      </w:r>
      <w:r>
        <w:t>O</w:t>
      </w:r>
      <w:r w:rsidR="00801384">
        <w:t>fficer in Charge (OIC)</w:t>
      </w:r>
      <w:r>
        <w:t xml:space="preserve"> shall ensure signage is placed in the visits area</w:t>
      </w:r>
      <w:r w:rsidR="00C77FBD">
        <w:t>s</w:t>
      </w:r>
      <w:r>
        <w:t xml:space="preserve"> detailing the process for visitor</w:t>
      </w:r>
      <w:r w:rsidR="00C77FBD">
        <w:t>s</w:t>
      </w:r>
      <w:r>
        <w:t xml:space="preserve"> to advise prison staff of any concerns they have in relation to a prisoner, in particular, prisoners at</w:t>
      </w:r>
      <w:r w:rsidR="00B80A49">
        <w:t xml:space="preserve"> </w:t>
      </w:r>
      <w:r>
        <w:t xml:space="preserve">risk of self-harm (refer to the </w:t>
      </w:r>
      <w:hyperlink r:id="rId34" w:history="1">
        <w:r w:rsidRPr="00641221">
          <w:rPr>
            <w:rStyle w:val="Hyperlink"/>
          </w:rPr>
          <w:t>At Risk Management System Manual</w:t>
        </w:r>
      </w:hyperlink>
      <w:r w:rsidRPr="00641221">
        <w:t>).</w:t>
      </w:r>
    </w:p>
    <w:p w14:paraId="42280F9A" w14:textId="63B12D5B" w:rsidR="003B7278" w:rsidRPr="003B7278" w:rsidRDefault="00135CB4" w:rsidP="005C7FAA">
      <w:pPr>
        <w:pStyle w:val="Heading3"/>
        <w:ind w:left="709" w:hanging="709"/>
      </w:pPr>
      <w:r>
        <w:t>Prison staff shall advise the Superintendent</w:t>
      </w:r>
      <w:r w:rsidR="006E1CA0">
        <w:t xml:space="preserve"> or </w:t>
      </w:r>
      <w:r>
        <w:t xml:space="preserve">OIC of any concerns raised by an </w:t>
      </w:r>
      <w:r w:rsidR="005D4DE4">
        <w:t xml:space="preserve">‘other’ </w:t>
      </w:r>
      <w:r w:rsidR="009154CA">
        <w:t>visitor</w:t>
      </w:r>
      <w:r>
        <w:t xml:space="preserve"> regarding a prisoner (</w:t>
      </w:r>
      <w:r w:rsidR="006E1CA0">
        <w:t>e.g.</w:t>
      </w:r>
      <w:r>
        <w:t xml:space="preserve"> bullying, victimisation, concerns for safety etc), document on TOMS and refer for action where appropriate.</w:t>
      </w:r>
    </w:p>
    <w:p w14:paraId="4DD8E12A" w14:textId="27C6E949" w:rsidR="004752E3" w:rsidRDefault="005D4DE4" w:rsidP="005C7FAA">
      <w:pPr>
        <w:pStyle w:val="Heading3"/>
        <w:tabs>
          <w:tab w:val="left" w:pos="851"/>
        </w:tabs>
        <w:ind w:left="709" w:hanging="709"/>
      </w:pPr>
      <w:r>
        <w:t xml:space="preserve">‘Other’ </w:t>
      </w:r>
      <w:r w:rsidR="00AD3376" w:rsidRPr="00AD3376">
        <w:t>visitors</w:t>
      </w:r>
      <w:r w:rsidR="00B011D8">
        <w:t xml:space="preserve"> </w:t>
      </w:r>
      <w:r w:rsidR="00AD3376" w:rsidRPr="00AD3376">
        <w:t>are to comply with all notices displayed and any instructions given by prison staff.</w:t>
      </w:r>
    </w:p>
    <w:p w14:paraId="7C6CB865" w14:textId="5EBF1E41" w:rsidR="00167DEA" w:rsidRPr="00167DEA" w:rsidRDefault="00A97A9F" w:rsidP="005C7FAA">
      <w:pPr>
        <w:pStyle w:val="Heading3"/>
        <w:tabs>
          <w:tab w:val="left" w:pos="851"/>
        </w:tabs>
        <w:ind w:left="709" w:hanging="709"/>
      </w:pPr>
      <w:r>
        <w:t>Prison staff must immediately terminate the visit if the participant(s) breaches the conditions of the visit.</w:t>
      </w:r>
    </w:p>
    <w:p w14:paraId="6793B184" w14:textId="057E9FE1" w:rsidR="002803C3" w:rsidRPr="002803C3" w:rsidRDefault="002803C3" w:rsidP="004E76ED">
      <w:pPr>
        <w:pStyle w:val="Heading2"/>
      </w:pPr>
      <w:bookmarkStart w:id="109" w:name="_Toc233623064"/>
      <w:r>
        <w:t>Incident reporting</w:t>
      </w:r>
      <w:bookmarkEnd w:id="109"/>
    </w:p>
    <w:p w14:paraId="60C386E1" w14:textId="2261ECBC" w:rsidR="0069793B" w:rsidRPr="0069793B" w:rsidRDefault="00A97A9F" w:rsidP="005C7FAA">
      <w:pPr>
        <w:pStyle w:val="Heading3"/>
        <w:tabs>
          <w:tab w:val="left" w:pos="851"/>
        </w:tabs>
        <w:spacing w:before="240"/>
        <w:ind w:left="709" w:hanging="709"/>
      </w:pPr>
      <w:r>
        <w:t>Prison staff shall report any incidents during the visit to the Security Team and record the incident on TOMS</w:t>
      </w:r>
      <w:r w:rsidR="006A2F9C">
        <w:t xml:space="preserve"> in accordance with </w:t>
      </w:r>
      <w:hyperlink r:id="rId35" w:history="1">
        <w:r w:rsidR="006A2F9C" w:rsidRPr="0021711B">
          <w:rPr>
            <w:rStyle w:val="Hyperlink"/>
          </w:rPr>
          <w:t>COPP 13.1– Incident Notifications, Reporting and Communications</w:t>
        </w:r>
      </w:hyperlink>
      <w:r w:rsidR="006A2F9C" w:rsidRPr="0021711B">
        <w:t>.</w:t>
      </w:r>
    </w:p>
    <w:p w14:paraId="533ADFFB" w14:textId="5D62DE08" w:rsidR="00864CA9" w:rsidRDefault="00864CA9" w:rsidP="004F0681">
      <w:pPr>
        <w:pStyle w:val="Heading2"/>
      </w:pPr>
      <w:bookmarkStart w:id="110" w:name="_Procedures_Prior_to"/>
      <w:bookmarkStart w:id="111" w:name="_Toc233623065"/>
      <w:bookmarkEnd w:id="110"/>
      <w:r>
        <w:t>E-Visits</w:t>
      </w:r>
      <w:bookmarkEnd w:id="111"/>
    </w:p>
    <w:p w14:paraId="58A2C731" w14:textId="21C3A85D" w:rsidR="00F23D6F" w:rsidRPr="0021711B" w:rsidRDefault="00864CA9" w:rsidP="005C7FAA">
      <w:pPr>
        <w:pStyle w:val="Heading3"/>
        <w:spacing w:before="240"/>
        <w:ind w:left="709" w:hanging="709"/>
      </w:pPr>
      <w:r w:rsidRPr="0021711B">
        <w:t xml:space="preserve">E-Visits shall be managed in accordance with </w:t>
      </w:r>
      <w:hyperlink r:id="rId36" w:history="1">
        <w:r w:rsidRPr="0021711B">
          <w:rPr>
            <w:rStyle w:val="Hyperlink"/>
          </w:rPr>
          <w:t xml:space="preserve">COPP 7.1 </w:t>
        </w:r>
        <w:bookmarkStart w:id="112" w:name="_Hlk118446020"/>
        <w:r w:rsidRPr="0021711B">
          <w:rPr>
            <w:rStyle w:val="Hyperlink"/>
          </w:rPr>
          <w:t>–</w:t>
        </w:r>
        <w:bookmarkEnd w:id="112"/>
        <w:r w:rsidRPr="0021711B">
          <w:rPr>
            <w:rStyle w:val="Hyperlink"/>
          </w:rPr>
          <w:t xml:space="preserve"> Prisoner Communications</w:t>
        </w:r>
      </w:hyperlink>
      <w:r w:rsidRPr="0021711B">
        <w:t>.</w:t>
      </w:r>
    </w:p>
    <w:p w14:paraId="14B3B0F1" w14:textId="3AAA189B" w:rsidR="006317EB" w:rsidRDefault="006317EB" w:rsidP="00792B72">
      <w:pPr>
        <w:pStyle w:val="Heading1"/>
        <w:spacing w:before="360"/>
        <w:rPr>
          <w:lang w:eastAsia="en-AU"/>
        </w:rPr>
      </w:pPr>
      <w:bookmarkStart w:id="113" w:name="_Toc233623066"/>
      <w:r w:rsidRPr="006317EB">
        <w:rPr>
          <w:lang w:eastAsia="en-AU"/>
        </w:rPr>
        <w:lastRenderedPageBreak/>
        <w:t>Prisoners Refusing a Visit</w:t>
      </w:r>
      <w:bookmarkEnd w:id="113"/>
    </w:p>
    <w:p w14:paraId="4C97CA8B" w14:textId="2523489E" w:rsidR="006317EB" w:rsidRDefault="006317EB" w:rsidP="005C7FAA">
      <w:pPr>
        <w:pStyle w:val="Heading3"/>
        <w:spacing w:before="360"/>
        <w:ind w:left="709"/>
      </w:pPr>
      <w:r>
        <w:t>A prisoner may refuse to receive a visit</w:t>
      </w:r>
      <w:r w:rsidR="00C77FBD">
        <w:t xml:space="preserve"> from an ‘other’ visitor.</w:t>
      </w:r>
    </w:p>
    <w:p w14:paraId="2AB40063" w14:textId="1A163AE6" w:rsidR="006317EB" w:rsidRDefault="006317EB" w:rsidP="005C7FAA">
      <w:pPr>
        <w:pStyle w:val="Heading3"/>
        <w:ind w:left="709"/>
      </w:pPr>
      <w:r>
        <w:t xml:space="preserve">The relevant officer shall complete a written report on TOMS and submit the report to the Superintendent for each case of </w:t>
      </w:r>
      <w:r w:rsidR="00D57F52">
        <w:t xml:space="preserve">a </w:t>
      </w:r>
      <w:r>
        <w:t xml:space="preserve">refusal </w:t>
      </w:r>
      <w:r w:rsidR="00D57F52">
        <w:t>of a</w:t>
      </w:r>
      <w:r w:rsidR="00C77FBD">
        <w:t>n ‘other’</w:t>
      </w:r>
      <w:r w:rsidR="00D57F52">
        <w:t xml:space="preserve"> visit </w:t>
      </w:r>
      <w:r>
        <w:t xml:space="preserve">by a prisoner. </w:t>
      </w:r>
    </w:p>
    <w:p w14:paraId="466E3D3F" w14:textId="6730D0EA" w:rsidR="005571ED" w:rsidRPr="00892D4F" w:rsidRDefault="00D57F52" w:rsidP="00992152">
      <w:pPr>
        <w:pStyle w:val="Heading3"/>
        <w:ind w:left="709"/>
      </w:pPr>
      <w:r>
        <w:t>As soon as practicable, t</w:t>
      </w:r>
      <w:r w:rsidR="006317EB">
        <w:t xml:space="preserve">he </w:t>
      </w:r>
      <w:r w:rsidR="007D0D99">
        <w:t>s</w:t>
      </w:r>
      <w:r w:rsidR="006317EB">
        <w:t xml:space="preserve">enior </w:t>
      </w:r>
      <w:r w:rsidR="007D0D99">
        <w:t>g</w:t>
      </w:r>
      <w:r w:rsidR="006317EB">
        <w:t xml:space="preserve">atehouse </w:t>
      </w:r>
      <w:r w:rsidR="007D0D99">
        <w:t>o</w:t>
      </w:r>
      <w:r w:rsidR="006317EB">
        <w:t>fficer</w:t>
      </w:r>
      <w:r>
        <w:t xml:space="preserve"> and the official visits officer</w:t>
      </w:r>
      <w:r w:rsidR="006317EB">
        <w:t xml:space="preserve"> shall be </w:t>
      </w:r>
      <w:r w:rsidR="00AB4B17">
        <w:t>informed and</w:t>
      </w:r>
      <w:r w:rsidR="00C77FBD">
        <w:t xml:space="preserve"> notify </w:t>
      </w:r>
      <w:r w:rsidR="006317EB">
        <w:t xml:space="preserve">the </w:t>
      </w:r>
      <w:r w:rsidR="005D4DE4">
        <w:t xml:space="preserve">‘other’ </w:t>
      </w:r>
      <w:r w:rsidR="006317EB">
        <w:t>visitor of the prisoner’s refusal</w:t>
      </w:r>
      <w:r>
        <w:t xml:space="preserve"> of the visit</w:t>
      </w:r>
      <w:r w:rsidR="006317EB">
        <w:t>.</w:t>
      </w:r>
      <w:bookmarkStart w:id="114" w:name="_Toc84937950"/>
      <w:bookmarkEnd w:id="114"/>
    </w:p>
    <w:p w14:paraId="54C93A4C" w14:textId="77777777" w:rsidR="000755EE" w:rsidRPr="006969C1" w:rsidRDefault="003D708E" w:rsidP="00F67464">
      <w:pPr>
        <w:pStyle w:val="Heading1"/>
      </w:pPr>
      <w:bookmarkStart w:id="115" w:name="_Toc84937953"/>
      <w:bookmarkStart w:id="116" w:name="_Toc84937954"/>
      <w:bookmarkStart w:id="117" w:name="_Toc84937955"/>
      <w:bookmarkStart w:id="118" w:name="_Toc84937956"/>
      <w:bookmarkStart w:id="119" w:name="_Toc84937957"/>
      <w:bookmarkStart w:id="120" w:name="_Toc84937990"/>
      <w:bookmarkStart w:id="121" w:name="_Toc84937991"/>
      <w:bookmarkStart w:id="122" w:name="_Toc84937992"/>
      <w:bookmarkStart w:id="123" w:name="_Toc84937993"/>
      <w:bookmarkStart w:id="124" w:name="_Toc84937994"/>
      <w:bookmarkStart w:id="125" w:name="_Toc84937995"/>
      <w:bookmarkStart w:id="126" w:name="_Toc84937996"/>
      <w:bookmarkStart w:id="127" w:name="_Toc84937997"/>
      <w:bookmarkStart w:id="128" w:name="_Toc84937998"/>
      <w:bookmarkStart w:id="129" w:name="_Toc84937999"/>
      <w:bookmarkStart w:id="130" w:name="_Toc74642566"/>
      <w:bookmarkStart w:id="131" w:name="_Toc23362306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969C1">
        <w:t>Annexures</w:t>
      </w:r>
      <w:bookmarkEnd w:id="130"/>
      <w:bookmarkEnd w:id="131"/>
    </w:p>
    <w:p w14:paraId="46CE4C27" w14:textId="7968BAF4" w:rsidR="003D708E" w:rsidRDefault="003D708E" w:rsidP="00F67464">
      <w:pPr>
        <w:pStyle w:val="Heading2"/>
      </w:pPr>
      <w:bookmarkStart w:id="132" w:name="_Related_COPPs_and"/>
      <w:bookmarkStart w:id="133" w:name="_Toc74642567"/>
      <w:bookmarkStart w:id="134" w:name="_Toc233623068"/>
      <w:bookmarkEnd w:id="132"/>
      <w:r>
        <w:t>Related COPP</w:t>
      </w:r>
      <w:r w:rsidR="006D3A4C">
        <w:t>s</w:t>
      </w:r>
      <w:bookmarkEnd w:id="133"/>
      <w:r>
        <w:t xml:space="preserve"> </w:t>
      </w:r>
      <w:r w:rsidR="00F00AFC">
        <w:t>and documents</w:t>
      </w:r>
      <w:bookmarkEnd w:id="134"/>
    </w:p>
    <w:bookmarkStart w:id="135" w:name="_Hlk119663916"/>
    <w:p w14:paraId="734C4623" w14:textId="0843E17B" w:rsidR="00A75477" w:rsidRPr="0021711B" w:rsidRDefault="0021711B" w:rsidP="00AD1A29">
      <w:pPr>
        <w:pStyle w:val="ListParagraph"/>
        <w:numPr>
          <w:ilvl w:val="0"/>
          <w:numId w:val="7"/>
        </w:numPr>
        <w:spacing w:before="120"/>
        <w:ind w:left="714" w:hanging="357"/>
        <w:contextualSpacing w:val="0"/>
        <w:rPr>
          <w:rStyle w:val="Hyperlink"/>
        </w:rPr>
      </w:pPr>
      <w:r w:rsidRPr="0021711B">
        <w:fldChar w:fldCharType="begin"/>
      </w:r>
      <w:r w:rsidRPr="0021711B">
        <w:instrText>HYPERLINK "https://dojwa.sharepoint.com/sites/intranet/prison-operations/Pages/prison-copps.aspx"</w:instrText>
      </w:r>
      <w:r w:rsidRPr="0021711B">
        <w:fldChar w:fldCharType="separate"/>
      </w:r>
      <w:r w:rsidR="00A75477" w:rsidRPr="0021711B">
        <w:rPr>
          <w:rStyle w:val="Hyperlink"/>
        </w:rPr>
        <w:t xml:space="preserve">COPP 7.1 </w:t>
      </w:r>
      <w:r w:rsidR="00494B7F" w:rsidRPr="0021711B">
        <w:rPr>
          <w:rStyle w:val="Hyperlink"/>
        </w:rPr>
        <w:t xml:space="preserve">– </w:t>
      </w:r>
      <w:r w:rsidR="00A75477" w:rsidRPr="0021711B">
        <w:rPr>
          <w:rStyle w:val="Hyperlink"/>
        </w:rPr>
        <w:t>Prisoner Communication</w:t>
      </w:r>
    </w:p>
    <w:bookmarkEnd w:id="135"/>
    <w:p w14:paraId="3DA87317" w14:textId="11FE4534" w:rsidR="00274EA5" w:rsidRPr="0021711B" w:rsidRDefault="00274EA5" w:rsidP="00AD1A29">
      <w:pPr>
        <w:pStyle w:val="ListParagraph"/>
        <w:numPr>
          <w:ilvl w:val="0"/>
          <w:numId w:val="7"/>
        </w:numPr>
        <w:spacing w:before="120"/>
        <w:ind w:left="714" w:hanging="357"/>
        <w:contextualSpacing w:val="0"/>
        <w:rPr>
          <w:rStyle w:val="Hyperlink"/>
        </w:rPr>
      </w:pPr>
      <w:r w:rsidRPr="0021711B">
        <w:rPr>
          <w:rStyle w:val="Hyperlink"/>
        </w:rPr>
        <w:t>COPP 7.2 – Social Visits</w:t>
      </w:r>
    </w:p>
    <w:p w14:paraId="60EE2876" w14:textId="3D1A2A91" w:rsidR="001A0E4D" w:rsidRPr="0021711B" w:rsidRDefault="001A0E4D" w:rsidP="001A0E4D">
      <w:pPr>
        <w:pStyle w:val="ListParagraph"/>
        <w:numPr>
          <w:ilvl w:val="0"/>
          <w:numId w:val="7"/>
        </w:numPr>
        <w:spacing w:before="120"/>
        <w:ind w:left="714" w:hanging="357"/>
        <w:contextualSpacing w:val="0"/>
        <w:rPr>
          <w:rStyle w:val="Hyperlink"/>
        </w:rPr>
      </w:pPr>
      <w:r w:rsidRPr="0021711B">
        <w:rPr>
          <w:rStyle w:val="Hyperlink"/>
        </w:rPr>
        <w:t>COPP 7.3 – Official Visits</w:t>
      </w:r>
    </w:p>
    <w:p w14:paraId="3FDC5461" w14:textId="20E7BD02" w:rsidR="00AE0320" w:rsidRPr="00F85E38" w:rsidRDefault="00AE0320" w:rsidP="001A0E4D">
      <w:pPr>
        <w:pStyle w:val="ListParagraph"/>
        <w:numPr>
          <w:ilvl w:val="0"/>
          <w:numId w:val="7"/>
        </w:numPr>
        <w:spacing w:before="120"/>
        <w:ind w:left="714" w:hanging="357"/>
        <w:contextualSpacing w:val="0"/>
        <w:rPr>
          <w:rStyle w:val="Hyperlink"/>
        </w:rPr>
      </w:pPr>
      <w:r w:rsidRPr="00F85E38">
        <w:rPr>
          <w:rStyle w:val="Hyperlink"/>
          <w:rFonts w:eastAsia="MS Gothic" w:cs="Arial"/>
          <w:bCs/>
        </w:rPr>
        <w:t xml:space="preserve">COPP 8.1 – Prison Based </w:t>
      </w:r>
      <w:r w:rsidR="002C25C2" w:rsidRPr="00F85E38">
        <w:rPr>
          <w:rStyle w:val="Hyperlink"/>
          <w:rFonts w:eastAsia="MS Gothic" w:cs="Arial"/>
          <w:bCs/>
        </w:rPr>
        <w:t xml:space="preserve">s95 </w:t>
      </w:r>
      <w:r w:rsidRPr="00F85E38">
        <w:rPr>
          <w:rStyle w:val="Hyperlink"/>
          <w:rFonts w:eastAsia="MS Gothic" w:cs="Arial"/>
          <w:bCs/>
        </w:rPr>
        <w:t>Constructive Activities</w:t>
      </w:r>
    </w:p>
    <w:p w14:paraId="34F1D800" w14:textId="35F79E7C" w:rsidR="00892D83" w:rsidRPr="0021711B" w:rsidRDefault="00892D83" w:rsidP="007F30E7">
      <w:pPr>
        <w:pStyle w:val="ListParagraph"/>
        <w:numPr>
          <w:ilvl w:val="0"/>
          <w:numId w:val="4"/>
        </w:numPr>
        <w:spacing w:before="120"/>
        <w:ind w:left="714" w:hanging="357"/>
        <w:contextualSpacing w:val="0"/>
        <w:rPr>
          <w:rStyle w:val="Hyperlink"/>
        </w:rPr>
      </w:pPr>
      <w:r w:rsidRPr="0021711B">
        <w:rPr>
          <w:rStyle w:val="Hyperlink"/>
        </w:rPr>
        <w:t xml:space="preserve">COPP 11.1 </w:t>
      </w:r>
      <w:r w:rsidR="0067299E" w:rsidRPr="0021711B">
        <w:rPr>
          <w:rStyle w:val="Hyperlink"/>
        </w:rPr>
        <w:t xml:space="preserve">– </w:t>
      </w:r>
      <w:r w:rsidRPr="0021711B">
        <w:rPr>
          <w:rStyle w:val="Hyperlink"/>
        </w:rPr>
        <w:t>Security and Control</w:t>
      </w:r>
    </w:p>
    <w:p w14:paraId="3CF84C38" w14:textId="5FB41CC2" w:rsidR="0067299E" w:rsidRPr="0021711B" w:rsidRDefault="0067299E" w:rsidP="007F30E7">
      <w:pPr>
        <w:pStyle w:val="ListParagraph"/>
        <w:numPr>
          <w:ilvl w:val="0"/>
          <w:numId w:val="4"/>
        </w:numPr>
        <w:spacing w:before="120"/>
        <w:ind w:left="714" w:hanging="357"/>
        <w:contextualSpacing w:val="0"/>
        <w:rPr>
          <w:rStyle w:val="Hyperlink"/>
        </w:rPr>
      </w:pPr>
      <w:r w:rsidRPr="0021711B">
        <w:rPr>
          <w:rStyle w:val="Hyperlink"/>
        </w:rPr>
        <w:t>COPP 11.2 – Searching</w:t>
      </w:r>
    </w:p>
    <w:p w14:paraId="2A5346E3" w14:textId="2F6654C6" w:rsidR="00824A6C" w:rsidRPr="0021711B" w:rsidRDefault="00824A6C" w:rsidP="007F30E7">
      <w:pPr>
        <w:pStyle w:val="ListParagraph"/>
        <w:numPr>
          <w:ilvl w:val="0"/>
          <w:numId w:val="4"/>
        </w:numPr>
        <w:spacing w:before="120"/>
        <w:ind w:left="714" w:hanging="357"/>
        <w:contextualSpacing w:val="0"/>
        <w:rPr>
          <w:rStyle w:val="Hyperlink"/>
        </w:rPr>
      </w:pPr>
      <w:r w:rsidRPr="0021711B">
        <w:rPr>
          <w:rStyle w:val="Hyperlink"/>
        </w:rPr>
        <w:t>COPP 13.1– Incident Notifications, Reporting and Communications</w:t>
      </w:r>
      <w:r w:rsidR="0021711B" w:rsidRPr="0021711B">
        <w:fldChar w:fldCharType="end"/>
      </w:r>
    </w:p>
    <w:p w14:paraId="224A3844" w14:textId="269160AB" w:rsidR="00170FA3" w:rsidRPr="00641221" w:rsidRDefault="00170FA3" w:rsidP="007F30E7">
      <w:pPr>
        <w:pStyle w:val="ListParagraph"/>
        <w:numPr>
          <w:ilvl w:val="0"/>
          <w:numId w:val="4"/>
        </w:numPr>
        <w:spacing w:before="120"/>
        <w:ind w:left="714" w:hanging="357"/>
        <w:contextualSpacing w:val="0"/>
        <w:rPr>
          <w:rStyle w:val="Hyperlink"/>
        </w:rPr>
      </w:pPr>
      <w:hyperlink r:id="rId37" w:history="1">
        <w:r w:rsidRPr="00641221">
          <w:rPr>
            <w:rStyle w:val="Hyperlink"/>
          </w:rPr>
          <w:t>Prison Rule 3 – Visit Times</w:t>
        </w:r>
      </w:hyperlink>
    </w:p>
    <w:p w14:paraId="56A3DD30" w14:textId="310292FB" w:rsidR="008E5FBC" w:rsidRPr="00637A16" w:rsidRDefault="00F00AFC" w:rsidP="00E72B65">
      <w:pPr>
        <w:pStyle w:val="ListParagraph"/>
        <w:numPr>
          <w:ilvl w:val="0"/>
          <w:numId w:val="4"/>
        </w:numPr>
        <w:spacing w:before="120"/>
        <w:ind w:left="714" w:hanging="357"/>
        <w:contextualSpacing w:val="0"/>
        <w:rPr>
          <w:rStyle w:val="Hyperlink"/>
        </w:rPr>
      </w:pPr>
      <w:r w:rsidRPr="00641221">
        <w:rPr>
          <w:rStyle w:val="Hyperlink"/>
        </w:rPr>
        <w:t>A</w:t>
      </w:r>
      <w:r w:rsidR="00A452B5" w:rsidRPr="00641221">
        <w:rPr>
          <w:rStyle w:val="Hyperlink"/>
        </w:rPr>
        <w:t>RMS</w:t>
      </w:r>
      <w:r w:rsidRPr="00641221">
        <w:rPr>
          <w:rStyle w:val="Hyperlink"/>
        </w:rPr>
        <w:t xml:space="preserve"> </w:t>
      </w:r>
      <w:hyperlink r:id="rId38" w:history="1">
        <w:r w:rsidRPr="00641221">
          <w:rPr>
            <w:rStyle w:val="Hyperlink"/>
          </w:rPr>
          <w:t>Manual</w:t>
        </w:r>
      </w:hyperlink>
    </w:p>
    <w:p w14:paraId="7D0083E1" w14:textId="0C7E27E3" w:rsidR="003D708E" w:rsidRPr="003D708E" w:rsidRDefault="003D708E" w:rsidP="004B6EA3">
      <w:pPr>
        <w:pStyle w:val="Heading2"/>
        <w:keepNext/>
      </w:pPr>
      <w:bookmarkStart w:id="136" w:name="_Toc84938026"/>
      <w:bookmarkStart w:id="137" w:name="_Toc84938027"/>
      <w:bookmarkStart w:id="138" w:name="_Toc84938028"/>
      <w:bookmarkStart w:id="139" w:name="_Toc233623069"/>
      <w:bookmarkStart w:id="140" w:name="_Toc74642568"/>
      <w:bookmarkEnd w:id="136"/>
      <w:bookmarkEnd w:id="137"/>
      <w:bookmarkEnd w:id="138"/>
      <w:r w:rsidRPr="006969C1">
        <w:t>Definitions</w:t>
      </w:r>
      <w:bookmarkEnd w:id="139"/>
      <w:r w:rsidRPr="006969C1">
        <w:t xml:space="preserve"> </w:t>
      </w:r>
      <w:bookmarkEnd w:id="140"/>
      <w:r w:rsidR="00693CAE">
        <w:t xml:space="preserve"> </w:t>
      </w:r>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2116"/>
        <w:gridCol w:w="7235"/>
      </w:tblGrid>
      <w:tr w:rsidR="003D708E" w:rsidRPr="000E6F0A" w14:paraId="2C88E2F0" w14:textId="77777777" w:rsidTr="009D09F3">
        <w:trPr>
          <w:cnfStyle w:val="100000000000" w:firstRow="1" w:lastRow="0" w:firstColumn="0" w:lastColumn="0" w:oddVBand="0" w:evenVBand="0" w:oddHBand="0" w:evenHBand="0" w:firstRowFirstColumn="0" w:firstRowLastColumn="0" w:lastRowFirstColumn="0" w:lastRowLastColumn="0"/>
          <w:tblHeader/>
        </w:trPr>
        <w:tc>
          <w:tcPr>
            <w:tcW w:w="2116" w:type="dxa"/>
          </w:tcPr>
          <w:p w14:paraId="17D04D98" w14:textId="77777777" w:rsidR="003D708E" w:rsidRPr="00CF6125" w:rsidRDefault="003D708E" w:rsidP="006969C1">
            <w:pPr>
              <w:pStyle w:val="Tableheading"/>
            </w:pPr>
            <w:r>
              <w:t>Term</w:t>
            </w:r>
          </w:p>
        </w:tc>
        <w:tc>
          <w:tcPr>
            <w:tcW w:w="7235" w:type="dxa"/>
          </w:tcPr>
          <w:p w14:paraId="2D3D87A0" w14:textId="77777777" w:rsidR="003D708E" w:rsidRPr="00CF6125" w:rsidRDefault="003D708E" w:rsidP="006969C1">
            <w:pPr>
              <w:pStyle w:val="Tableheading"/>
            </w:pPr>
            <w:r>
              <w:t xml:space="preserve">Definition </w:t>
            </w:r>
          </w:p>
        </w:tc>
      </w:tr>
      <w:tr w:rsidR="00361BCA" w:rsidRPr="006969C1" w14:paraId="49E40CE3" w14:textId="77777777" w:rsidTr="006969C1">
        <w:tc>
          <w:tcPr>
            <w:tcW w:w="2116" w:type="dxa"/>
          </w:tcPr>
          <w:p w14:paraId="71DBE204" w14:textId="0822A859" w:rsidR="00361BCA" w:rsidRPr="00361BCA" w:rsidRDefault="00361BCA" w:rsidP="006969C1">
            <w:pPr>
              <w:pStyle w:val="Tabledata"/>
              <w:rPr>
                <w:highlight w:val="yellow"/>
              </w:rPr>
            </w:pPr>
            <w:r w:rsidRPr="00EB623B">
              <w:t>Bona Fide</w:t>
            </w:r>
            <w:r w:rsidR="00582C91">
              <w:t xml:space="preserve"> Purpose</w:t>
            </w:r>
          </w:p>
        </w:tc>
        <w:tc>
          <w:tcPr>
            <w:tcW w:w="7235" w:type="dxa"/>
          </w:tcPr>
          <w:p w14:paraId="1B7A9CF4" w14:textId="52D5B968" w:rsidR="00361BCA" w:rsidRPr="00EB623B" w:rsidRDefault="00EB623B" w:rsidP="00EB623B">
            <w:pPr>
              <w:rPr>
                <w:rFonts w:ascii="Calibri" w:hAnsi="Calibri"/>
                <w:sz w:val="22"/>
                <w:szCs w:val="22"/>
              </w:rPr>
            </w:pPr>
            <w:r>
              <w:t>A</w:t>
            </w:r>
            <w:r w:rsidR="006D7CD6">
              <w:t>n approved</w:t>
            </w:r>
            <w:r>
              <w:t xml:space="preserve"> visit</w:t>
            </w:r>
            <w:r w:rsidR="00B31CF1">
              <w:t>or who</w:t>
            </w:r>
            <w:r>
              <w:t xml:space="preserve"> has a legitimate purpose </w:t>
            </w:r>
            <w:r w:rsidR="00B31CF1">
              <w:t xml:space="preserve">to visit </w:t>
            </w:r>
            <w:r>
              <w:t>and be genuine for that purpose.</w:t>
            </w:r>
          </w:p>
        </w:tc>
      </w:tr>
      <w:tr w:rsidR="00361BCA" w:rsidRPr="006969C1" w14:paraId="2F6B9270" w14:textId="77777777" w:rsidTr="006969C1">
        <w:tc>
          <w:tcPr>
            <w:tcW w:w="2116" w:type="dxa"/>
          </w:tcPr>
          <w:p w14:paraId="02873701" w14:textId="4A93037E" w:rsidR="00361BCA" w:rsidRPr="006969C1" w:rsidRDefault="00361BCA" w:rsidP="006969C1">
            <w:pPr>
              <w:pStyle w:val="Tabledata"/>
            </w:pPr>
            <w:r w:rsidRPr="006969C1">
              <w:t>Chief Executive Officer (CEO)</w:t>
            </w:r>
          </w:p>
        </w:tc>
        <w:tc>
          <w:tcPr>
            <w:tcW w:w="7235" w:type="dxa"/>
          </w:tcPr>
          <w:p w14:paraId="1855D225" w14:textId="5B097AC1" w:rsidR="00361BCA" w:rsidRPr="006969C1" w:rsidRDefault="00361BCA" w:rsidP="006969C1">
            <w:pPr>
              <w:pStyle w:val="Tabledata"/>
            </w:pPr>
            <w:r w:rsidRPr="006969C1">
              <w:t>Director General of the Department of Justice.</w:t>
            </w:r>
          </w:p>
        </w:tc>
      </w:tr>
      <w:tr w:rsidR="00C72B59" w:rsidRPr="006969C1" w14:paraId="5FF846A0" w14:textId="77777777" w:rsidTr="006969C1">
        <w:tc>
          <w:tcPr>
            <w:tcW w:w="2116" w:type="dxa"/>
          </w:tcPr>
          <w:p w14:paraId="6F744DE8" w14:textId="22EA24E4" w:rsidR="00C72B59" w:rsidRPr="006969C1" w:rsidRDefault="00C72B59" w:rsidP="006969C1">
            <w:pPr>
              <w:pStyle w:val="Tabledata"/>
            </w:pPr>
            <w:r w:rsidRPr="006969C1">
              <w:t>Commissioner Corrective Services</w:t>
            </w:r>
          </w:p>
        </w:tc>
        <w:tc>
          <w:tcPr>
            <w:tcW w:w="7235" w:type="dxa"/>
          </w:tcPr>
          <w:p w14:paraId="5BDD9DB6" w14:textId="77777777" w:rsidR="00C72B59" w:rsidRPr="006969C1" w:rsidRDefault="00C72B59" w:rsidP="006969C1">
            <w:pPr>
              <w:pStyle w:val="Tabledata"/>
            </w:pPr>
            <w:r w:rsidRPr="006969C1">
              <w:t>The position designated by the Director General as responsible for the management of the Corrective Services Division of the Department of Justice. The Commissioner also holds the title of Deputy Director General.</w:t>
            </w:r>
          </w:p>
        </w:tc>
      </w:tr>
      <w:tr w:rsidR="00C72B59" w:rsidRPr="006969C1" w14:paraId="245577D7" w14:textId="77777777" w:rsidTr="006969C1">
        <w:tc>
          <w:tcPr>
            <w:tcW w:w="2116" w:type="dxa"/>
          </w:tcPr>
          <w:p w14:paraId="52BA5D76" w14:textId="77777777" w:rsidR="00C72B59" w:rsidRPr="006969C1" w:rsidRDefault="00C72B59" w:rsidP="006969C1">
            <w:pPr>
              <w:pStyle w:val="Tabledata"/>
            </w:pPr>
            <w:r w:rsidRPr="006969C1">
              <w:t>Commissioner’s Operati</w:t>
            </w:r>
            <w:r w:rsidR="0067299E" w:rsidRPr="006969C1">
              <w:t xml:space="preserve">ng </w:t>
            </w:r>
            <w:r w:rsidRPr="006969C1">
              <w:t>Policy and Procedure (COPP)</w:t>
            </w:r>
          </w:p>
        </w:tc>
        <w:tc>
          <w:tcPr>
            <w:tcW w:w="7235" w:type="dxa"/>
          </w:tcPr>
          <w:p w14:paraId="6E0080AE" w14:textId="2BC0983F" w:rsidR="00C72B59" w:rsidRPr="006969C1" w:rsidRDefault="00C72B59" w:rsidP="006969C1">
            <w:pPr>
              <w:pStyle w:val="Tabledata"/>
            </w:pPr>
            <w:r w:rsidRPr="006969C1">
              <w:t>Operational Instruments that provide instructions to staff on how the relevant legislative requirements are implemented.</w:t>
            </w:r>
          </w:p>
        </w:tc>
      </w:tr>
      <w:tr w:rsidR="00394AA2" w:rsidRPr="006969C1" w14:paraId="263A9787" w14:textId="77777777" w:rsidTr="008E1CF4">
        <w:tc>
          <w:tcPr>
            <w:tcW w:w="2116" w:type="dxa"/>
          </w:tcPr>
          <w:p w14:paraId="6049DA44" w14:textId="44B70161" w:rsidR="00394AA2" w:rsidRPr="008E1CF4" w:rsidRDefault="00394AA2" w:rsidP="006969C1">
            <w:pPr>
              <w:pStyle w:val="Tabledata"/>
            </w:pPr>
            <w:r w:rsidRPr="008E1CF4">
              <w:t>Constructive Activities</w:t>
            </w:r>
          </w:p>
        </w:tc>
        <w:tc>
          <w:tcPr>
            <w:tcW w:w="7235" w:type="dxa"/>
          </w:tcPr>
          <w:p w14:paraId="5C701940" w14:textId="223A78FD" w:rsidR="008E1CF4" w:rsidRPr="008E1CF4" w:rsidRDefault="008E1CF4" w:rsidP="008E1CF4">
            <w:pPr>
              <w:pStyle w:val="Tabledata"/>
            </w:pPr>
            <w:r w:rsidRPr="008E1CF4">
              <w:t xml:space="preserve">A service or program designed with the intention of the </w:t>
            </w:r>
            <w:r w:rsidR="00557A0E" w:rsidRPr="008E1CF4">
              <w:t>wellbeing</w:t>
            </w:r>
            <w:r w:rsidRPr="008E1CF4">
              <w:t xml:space="preserve"> and rehabilitation of prisoners under s.95. of the </w:t>
            </w:r>
            <w:r w:rsidRPr="008E1CF4">
              <w:rPr>
                <w:i/>
                <w:iCs/>
              </w:rPr>
              <w:t>Prisons Act 1981.</w:t>
            </w:r>
            <w:r w:rsidRPr="008E1CF4">
              <w:t xml:space="preserve"> </w:t>
            </w:r>
          </w:p>
          <w:p w14:paraId="0C474BFB" w14:textId="77777777" w:rsidR="00394AA2" w:rsidRPr="008E1CF4" w:rsidRDefault="00394AA2" w:rsidP="006969C1">
            <w:pPr>
              <w:pStyle w:val="Tabledata"/>
            </w:pPr>
          </w:p>
        </w:tc>
      </w:tr>
      <w:tr w:rsidR="00C72B59" w:rsidRPr="006969C1" w14:paraId="2F313812" w14:textId="77777777" w:rsidTr="006969C1">
        <w:tc>
          <w:tcPr>
            <w:tcW w:w="2116" w:type="dxa"/>
          </w:tcPr>
          <w:p w14:paraId="46DDC664" w14:textId="77777777" w:rsidR="00C72B59" w:rsidRPr="006969C1" w:rsidRDefault="00C72B59" w:rsidP="006969C1">
            <w:pPr>
              <w:pStyle w:val="Tabledata"/>
            </w:pPr>
            <w:r w:rsidRPr="006969C1">
              <w:t xml:space="preserve">Guiding Principles for Corrections in Australia, 2018 </w:t>
            </w:r>
          </w:p>
        </w:tc>
        <w:tc>
          <w:tcPr>
            <w:tcW w:w="7235" w:type="dxa"/>
          </w:tcPr>
          <w:p w14:paraId="4510C3B8" w14:textId="77777777" w:rsidR="00C72B59" w:rsidRPr="006969C1" w:rsidRDefault="00C72B59" w:rsidP="006969C1">
            <w:pPr>
              <w:pStyle w:val="Tabledata"/>
            </w:pPr>
            <w:r w:rsidRPr="006969C1">
              <w:t xml:space="preserve">The guidelines and the accompanying principles constitute outcomes or goals to be achieved, rather than a set of absolute standards or laws to be enforced. They represent a statement of intent that each Australian State and Territory can use to develop </w:t>
            </w:r>
            <w:r w:rsidRPr="006969C1">
              <w:lastRenderedPageBreak/>
              <w:t>their own range of relevant legislative policy and performance standards to reflect best practice and community demands.</w:t>
            </w:r>
          </w:p>
        </w:tc>
      </w:tr>
      <w:tr w:rsidR="00C72B59" w14:paraId="6C22D808" w14:textId="77777777" w:rsidTr="006969C1">
        <w:tc>
          <w:tcPr>
            <w:tcW w:w="2116" w:type="dxa"/>
          </w:tcPr>
          <w:p w14:paraId="69123268" w14:textId="77777777" w:rsidR="00C72B59" w:rsidRPr="005435AD" w:rsidRDefault="00C72B59" w:rsidP="006969C1">
            <w:pPr>
              <w:pStyle w:val="Tabledata"/>
              <w:rPr>
                <w:b/>
              </w:rPr>
            </w:pPr>
            <w:r w:rsidRPr="002E2693">
              <w:lastRenderedPageBreak/>
              <w:t>Officer in Charge (OIC)</w:t>
            </w:r>
          </w:p>
        </w:tc>
        <w:tc>
          <w:tcPr>
            <w:tcW w:w="7235" w:type="dxa"/>
          </w:tcPr>
          <w:p w14:paraId="7A24AD8C" w14:textId="77777777" w:rsidR="00C72B59" w:rsidRPr="0067299E" w:rsidRDefault="00176109" w:rsidP="006969C1">
            <w:pPr>
              <w:pStyle w:val="Tabledata"/>
            </w:pPr>
            <w:r w:rsidRPr="00152AA5">
              <w:t>An officer designated as having the charge and superintendence of a prison in the absence of the Superintendent.</w:t>
            </w:r>
          </w:p>
        </w:tc>
      </w:tr>
      <w:tr w:rsidR="008564B3" w14:paraId="3366E457" w14:textId="77777777" w:rsidTr="006969C1">
        <w:tc>
          <w:tcPr>
            <w:tcW w:w="2116" w:type="dxa"/>
          </w:tcPr>
          <w:p w14:paraId="6EA9B8AD" w14:textId="0469FBF5" w:rsidR="008564B3" w:rsidRPr="002E2693" w:rsidRDefault="008564B3" w:rsidP="006969C1">
            <w:pPr>
              <w:pStyle w:val="Tabledata"/>
            </w:pPr>
            <w:r>
              <w:t>Other Visitor</w:t>
            </w:r>
          </w:p>
        </w:tc>
        <w:tc>
          <w:tcPr>
            <w:tcW w:w="7235" w:type="dxa"/>
          </w:tcPr>
          <w:p w14:paraId="001EA9DB" w14:textId="23E745EA" w:rsidR="008564B3" w:rsidRPr="00152AA5" w:rsidRDefault="008564B3" w:rsidP="006969C1">
            <w:pPr>
              <w:pStyle w:val="Tabledata"/>
            </w:pPr>
            <w:r w:rsidRPr="008564B3">
              <w:t xml:space="preserve">A visitor who wishes to visit a prisoner for a bona fide purpose </w:t>
            </w:r>
            <w:r w:rsidRPr="00F85E38">
              <w:t xml:space="preserve">under s.65 of the </w:t>
            </w:r>
            <w:r w:rsidRPr="00F85E38">
              <w:rPr>
                <w:i/>
                <w:iCs/>
              </w:rPr>
              <w:t>Prisons Act 1981</w:t>
            </w:r>
            <w:r w:rsidR="00DA4B16" w:rsidRPr="00F85E38">
              <w:rPr>
                <w:i/>
                <w:iCs/>
              </w:rPr>
              <w:t xml:space="preserve"> </w:t>
            </w:r>
            <w:r w:rsidR="00DA4B16" w:rsidRPr="00F85E38">
              <w:t xml:space="preserve">and </w:t>
            </w:r>
            <w:r w:rsidR="00DA4B16" w:rsidRPr="00F85E38">
              <w:rPr>
                <w:lang w:val="en-GB"/>
              </w:rPr>
              <w:t xml:space="preserve">are unable to be assessed under all other relevant parts of the </w:t>
            </w:r>
            <w:r w:rsidR="00DA4B16" w:rsidRPr="00F85E38">
              <w:rPr>
                <w:i/>
                <w:iCs/>
                <w:lang w:val="en-GB"/>
              </w:rPr>
              <w:t>Prisons Act 1981</w:t>
            </w:r>
            <w:r w:rsidR="00DA4B16" w:rsidRPr="00F85E38">
              <w:rPr>
                <w:lang w:val="en-GB"/>
              </w:rPr>
              <w:t>.</w:t>
            </w:r>
          </w:p>
        </w:tc>
      </w:tr>
      <w:tr w:rsidR="007668D2" w14:paraId="1950225A" w14:textId="77777777" w:rsidTr="006969C1">
        <w:tc>
          <w:tcPr>
            <w:tcW w:w="2116" w:type="dxa"/>
          </w:tcPr>
          <w:p w14:paraId="62E1928C" w14:textId="77777777" w:rsidR="007668D2" w:rsidRPr="002E2693" w:rsidRDefault="007668D2" w:rsidP="006969C1">
            <w:pPr>
              <w:pStyle w:val="Tabledata"/>
            </w:pPr>
            <w:r w:rsidRPr="008206E2">
              <w:rPr>
                <w:szCs w:val="22"/>
              </w:rPr>
              <w:t>Prisoner</w:t>
            </w:r>
          </w:p>
        </w:tc>
        <w:tc>
          <w:tcPr>
            <w:tcW w:w="7235" w:type="dxa"/>
          </w:tcPr>
          <w:p w14:paraId="02BFF615" w14:textId="26AFBDC9" w:rsidR="007668D2" w:rsidRPr="0067299E" w:rsidRDefault="007668D2" w:rsidP="006969C1">
            <w:pPr>
              <w:pStyle w:val="Tabledata"/>
            </w:pPr>
            <w:r w:rsidRPr="0067299E">
              <w:rPr>
                <w:szCs w:val="22"/>
              </w:rPr>
              <w:t xml:space="preserve">Any person in lawful custody and referred to as a prisoner in s. 3 </w:t>
            </w:r>
            <w:r w:rsidR="00B13B76">
              <w:rPr>
                <w:szCs w:val="22"/>
              </w:rPr>
              <w:t xml:space="preserve">of the </w:t>
            </w:r>
            <w:r w:rsidR="004C7C80" w:rsidRPr="004B6EA3">
              <w:rPr>
                <w:i/>
                <w:iCs/>
              </w:rPr>
              <w:t>Prisons Act 1981</w:t>
            </w:r>
            <w:r w:rsidRPr="0067299E">
              <w:rPr>
                <w:szCs w:val="22"/>
              </w:rPr>
              <w:t>; also includes a person not yet in the custody of a prison, but in the custody of a Contractor under the court security and custodial services contract</w:t>
            </w:r>
            <w:r w:rsidR="00B13B76">
              <w:rPr>
                <w:szCs w:val="22"/>
              </w:rPr>
              <w:t>.</w:t>
            </w:r>
          </w:p>
        </w:tc>
      </w:tr>
      <w:tr w:rsidR="00892D83" w14:paraId="3BE3B561" w14:textId="77777777" w:rsidTr="006969C1">
        <w:tc>
          <w:tcPr>
            <w:tcW w:w="2116" w:type="dxa"/>
          </w:tcPr>
          <w:p w14:paraId="1C451BF7" w14:textId="77777777" w:rsidR="00892D83" w:rsidRPr="005435AD" w:rsidRDefault="00892D83" w:rsidP="006969C1">
            <w:pPr>
              <w:pStyle w:val="Tabledata"/>
              <w:rPr>
                <w:b/>
              </w:rPr>
            </w:pPr>
            <w:r>
              <w:rPr>
                <w:bCs/>
              </w:rPr>
              <w:t>Superintendent</w:t>
            </w:r>
          </w:p>
        </w:tc>
        <w:tc>
          <w:tcPr>
            <w:tcW w:w="7235" w:type="dxa"/>
          </w:tcPr>
          <w:p w14:paraId="224E962B" w14:textId="55F311AF" w:rsidR="00892D83" w:rsidRPr="0067299E" w:rsidRDefault="00892D83" w:rsidP="006969C1">
            <w:pPr>
              <w:pStyle w:val="Tabledata"/>
            </w:pPr>
            <w:r w:rsidRPr="0067299E">
              <w:t>The S</w:t>
            </w:r>
            <w:r w:rsidR="00176109">
              <w:t>uperintendent as defined in s</w:t>
            </w:r>
            <w:r w:rsidR="004C7C80">
              <w:t>.</w:t>
            </w:r>
            <w:r w:rsidR="00176109">
              <w:t xml:space="preserve"> </w:t>
            </w:r>
            <w:r w:rsidRPr="0067299E">
              <w:t xml:space="preserve">36 </w:t>
            </w:r>
            <w:r w:rsidR="004B6EA3">
              <w:t xml:space="preserve">of the </w:t>
            </w:r>
            <w:r w:rsidR="004C7C80" w:rsidRPr="00B13B76">
              <w:rPr>
                <w:i/>
                <w:iCs/>
              </w:rPr>
              <w:t>Prisons Act 1981</w:t>
            </w:r>
            <w:r w:rsidR="00176109">
              <w:t xml:space="preserve"> </w:t>
            </w:r>
            <w:r w:rsidRPr="0067299E">
              <w:t xml:space="preserve">includes any reference to the position responsible for the management of a private prison under Part IIIA </w:t>
            </w:r>
            <w:r w:rsidR="004B6EA3">
              <w:t xml:space="preserve">of the </w:t>
            </w:r>
            <w:r w:rsidR="004C7C80" w:rsidRPr="00B13B76">
              <w:rPr>
                <w:i/>
                <w:iCs/>
              </w:rPr>
              <w:t>Prisons Act 1981</w:t>
            </w:r>
            <w:r w:rsidRPr="0067299E">
              <w:t>.</w:t>
            </w:r>
            <w:r w:rsidR="00D00CE7">
              <w:t xml:space="preserve"> </w:t>
            </w:r>
            <w:r w:rsidRPr="0067299E">
              <w:t>Does not extend to the Officer in Charge of a Prison.</w:t>
            </w:r>
          </w:p>
        </w:tc>
      </w:tr>
      <w:tr w:rsidR="00892D83" w14:paraId="17626491" w14:textId="77777777" w:rsidTr="006969C1">
        <w:tc>
          <w:tcPr>
            <w:tcW w:w="2116" w:type="dxa"/>
          </w:tcPr>
          <w:p w14:paraId="29B22833" w14:textId="3C21A5A8" w:rsidR="00892D83" w:rsidRPr="005435AD" w:rsidRDefault="00892D83" w:rsidP="006969C1">
            <w:pPr>
              <w:pStyle w:val="Tabledata"/>
              <w:rPr>
                <w:b/>
              </w:rPr>
            </w:pPr>
            <w:r w:rsidRPr="002E2693">
              <w:rPr>
                <w:rFonts w:cs="Arial"/>
              </w:rPr>
              <w:t xml:space="preserve">Total Offender Management </w:t>
            </w:r>
            <w:r w:rsidR="00D35A68" w:rsidRPr="002E2693">
              <w:rPr>
                <w:rFonts w:cs="Arial"/>
              </w:rPr>
              <w:t>Solution (</w:t>
            </w:r>
            <w:r w:rsidRPr="002E2693">
              <w:rPr>
                <w:rFonts w:cs="Arial"/>
              </w:rPr>
              <w:t>TOMS)</w:t>
            </w:r>
          </w:p>
        </w:tc>
        <w:tc>
          <w:tcPr>
            <w:tcW w:w="7235" w:type="dxa"/>
          </w:tcPr>
          <w:p w14:paraId="32BCFDD3" w14:textId="77777777" w:rsidR="00892D83" w:rsidRPr="0067299E" w:rsidRDefault="00892D83" w:rsidP="006969C1">
            <w:pPr>
              <w:pStyle w:val="Tabledata"/>
            </w:pPr>
            <w:r w:rsidRPr="0067299E">
              <w:t>An electronic database used by the Department of Justice, Corrective Services to record and manage comprehensive information relating to prisoners.</w:t>
            </w:r>
          </w:p>
        </w:tc>
      </w:tr>
      <w:tr w:rsidR="00B553BD" w14:paraId="15108E34" w14:textId="77777777" w:rsidTr="006969C1">
        <w:tc>
          <w:tcPr>
            <w:tcW w:w="2116" w:type="dxa"/>
          </w:tcPr>
          <w:p w14:paraId="101E5523" w14:textId="1D97DE26" w:rsidR="00B553BD" w:rsidRPr="002E2693" w:rsidRDefault="00B553BD" w:rsidP="006969C1">
            <w:pPr>
              <w:pStyle w:val="Tabledata"/>
              <w:rPr>
                <w:rFonts w:cs="Arial"/>
              </w:rPr>
            </w:pPr>
            <w:r>
              <w:rPr>
                <w:rFonts w:cs="Arial"/>
              </w:rPr>
              <w:t xml:space="preserve">Volunteer </w:t>
            </w:r>
          </w:p>
        </w:tc>
        <w:tc>
          <w:tcPr>
            <w:tcW w:w="7235" w:type="dxa"/>
          </w:tcPr>
          <w:p w14:paraId="76B4E70B" w14:textId="49540CE4" w:rsidR="00331DE5" w:rsidRPr="0067299E" w:rsidRDefault="00B553BD" w:rsidP="006969C1">
            <w:pPr>
              <w:pStyle w:val="Tabledata"/>
            </w:pPr>
            <w:r w:rsidRPr="00EB2C7A">
              <w:t>A person who engages in voluntary duties where the engagement provides no remuneration to the individual, and/or the duties undertaken fulfils a charity or community.</w:t>
            </w:r>
          </w:p>
        </w:tc>
      </w:tr>
    </w:tbl>
    <w:p w14:paraId="139AC098" w14:textId="77777777" w:rsidR="003D708E" w:rsidRDefault="003D708E" w:rsidP="00F67464">
      <w:pPr>
        <w:pStyle w:val="Heading2"/>
      </w:pPr>
      <w:bookmarkStart w:id="141" w:name="_Toc74642569"/>
      <w:bookmarkStart w:id="142" w:name="_Toc233623070"/>
      <w:r>
        <w:t>Related legislation</w:t>
      </w:r>
      <w:bookmarkEnd w:id="141"/>
      <w:bookmarkEnd w:id="142"/>
      <w:r>
        <w:t xml:space="preserve"> </w:t>
      </w:r>
    </w:p>
    <w:p w14:paraId="1E287EB2" w14:textId="77777777" w:rsidR="00892D83" w:rsidRPr="0067299E" w:rsidRDefault="00892D83" w:rsidP="007F30E7">
      <w:pPr>
        <w:pStyle w:val="ListParagraph"/>
        <w:numPr>
          <w:ilvl w:val="0"/>
          <w:numId w:val="5"/>
        </w:numPr>
        <w:spacing w:before="120"/>
        <w:ind w:left="714" w:hanging="357"/>
        <w:contextualSpacing w:val="0"/>
      </w:pPr>
      <w:r>
        <w:rPr>
          <w:i/>
        </w:rPr>
        <w:t>Prisons Act 1981</w:t>
      </w:r>
    </w:p>
    <w:p w14:paraId="6E387022" w14:textId="2D26B31D" w:rsidR="00EB2473" w:rsidRPr="00892D83" w:rsidRDefault="0067299E" w:rsidP="00C87C3F">
      <w:pPr>
        <w:pStyle w:val="ListParagraph"/>
        <w:numPr>
          <w:ilvl w:val="0"/>
          <w:numId w:val="5"/>
        </w:numPr>
        <w:spacing w:before="120"/>
        <w:ind w:left="714" w:hanging="357"/>
        <w:contextualSpacing w:val="0"/>
      </w:pPr>
      <w:r>
        <w:rPr>
          <w:i/>
        </w:rPr>
        <w:t>Prison</w:t>
      </w:r>
      <w:r w:rsidR="00A27377">
        <w:rPr>
          <w:i/>
        </w:rPr>
        <w:t>s</w:t>
      </w:r>
      <w:r>
        <w:rPr>
          <w:i/>
        </w:rPr>
        <w:t xml:space="preserve"> Regulations 1982</w:t>
      </w:r>
    </w:p>
    <w:p w14:paraId="2411012E" w14:textId="77777777" w:rsidR="002E5756" w:rsidRPr="006969C1" w:rsidRDefault="002E5756" w:rsidP="004F0681">
      <w:pPr>
        <w:pStyle w:val="Heading1"/>
        <w:spacing w:before="360" w:after="240"/>
      </w:pPr>
      <w:bookmarkStart w:id="143" w:name="_Toc178286"/>
      <w:bookmarkStart w:id="144" w:name="_Toc74642570"/>
      <w:bookmarkStart w:id="145" w:name="_Toc233623071"/>
      <w:r w:rsidRPr="006969C1">
        <w:t>Assurance</w:t>
      </w:r>
      <w:bookmarkEnd w:id="143"/>
      <w:bookmarkEnd w:id="144"/>
      <w:bookmarkEnd w:id="145"/>
    </w:p>
    <w:p w14:paraId="6B99C452" w14:textId="37CBBD6E" w:rsidR="00E72B65" w:rsidRDefault="00E72B65" w:rsidP="00E72B65">
      <w:pPr>
        <w:pStyle w:val="ListBullet"/>
        <w:numPr>
          <w:ilvl w:val="0"/>
          <w:numId w:val="0"/>
        </w:numPr>
        <w:spacing w:before="0" w:after="120"/>
        <w:ind w:left="714"/>
      </w:pPr>
      <w:r>
        <w:t>It is expected that:</w:t>
      </w:r>
    </w:p>
    <w:p w14:paraId="7C3CF18A" w14:textId="1EDEFCED" w:rsidR="002E5756" w:rsidRPr="00641221" w:rsidRDefault="002E5756" w:rsidP="00E72B65">
      <w:pPr>
        <w:pStyle w:val="ListBullet"/>
        <w:spacing w:before="0"/>
      </w:pPr>
      <w:r w:rsidRPr="00641221">
        <w:t xml:space="preserve">Prisons will undertake local compliance in accordance with the </w:t>
      </w:r>
      <w:hyperlink r:id="rId39" w:history="1">
        <w:r w:rsidRPr="00641221">
          <w:rPr>
            <w:rStyle w:val="Hyperlink"/>
          </w:rPr>
          <w:t>Compliance Manual</w:t>
        </w:r>
      </w:hyperlink>
      <w:r w:rsidRPr="00641221">
        <w:t>.</w:t>
      </w:r>
    </w:p>
    <w:p w14:paraId="490B3ACF" w14:textId="77777777" w:rsidR="002E5756" w:rsidRPr="00A3195C" w:rsidRDefault="004C274A" w:rsidP="00A3195C">
      <w:pPr>
        <w:pStyle w:val="ListBullet"/>
      </w:pPr>
      <w:r w:rsidRPr="00A3195C">
        <w:t xml:space="preserve">The relevant Deputy Commissioner will ensure that </w:t>
      </w:r>
      <w:r w:rsidR="002E5756" w:rsidRPr="00A3195C">
        <w:t xml:space="preserve">management oversight </w:t>
      </w:r>
      <w:r w:rsidRPr="00A3195C">
        <w:t xml:space="preserve">occurs </w:t>
      </w:r>
      <w:r w:rsidR="002E5756" w:rsidRPr="00A3195C">
        <w:t xml:space="preserve">as required. </w:t>
      </w:r>
    </w:p>
    <w:p w14:paraId="4EDC04D2" w14:textId="337AEA9A" w:rsidR="002E5756" w:rsidRPr="00A3195C" w:rsidRDefault="004E645D" w:rsidP="00A3195C">
      <w:pPr>
        <w:pStyle w:val="ListBullet"/>
      </w:pPr>
      <w:r>
        <w:t>Operational</w:t>
      </w:r>
      <w:r w:rsidR="002E5756" w:rsidRPr="00A3195C">
        <w:t xml:space="preserve"> Compliance Branch will undertake checks in accordance with the </w:t>
      </w:r>
      <w:hyperlink r:id="rId40" w:history="1">
        <w:r w:rsidRPr="00641221">
          <w:rPr>
            <w:rStyle w:val="Hyperlink"/>
          </w:rPr>
          <w:t>Operational</w:t>
        </w:r>
        <w:r w:rsidR="003B0C61" w:rsidRPr="00641221">
          <w:rPr>
            <w:rStyle w:val="Hyperlink"/>
          </w:rPr>
          <w:t xml:space="preserve"> </w:t>
        </w:r>
        <w:r w:rsidR="002E5756" w:rsidRPr="00641221">
          <w:rPr>
            <w:rStyle w:val="Hyperlink"/>
          </w:rPr>
          <w:t>Compliance Framework.</w:t>
        </w:r>
      </w:hyperlink>
    </w:p>
    <w:p w14:paraId="628C62DC" w14:textId="4FB16B25" w:rsidR="00A01723" w:rsidRDefault="002E5756" w:rsidP="00A3195C">
      <w:pPr>
        <w:pStyle w:val="ListBullet"/>
      </w:pPr>
      <w:r w:rsidRPr="00A3195C">
        <w:t>Independent oversight will be undertaken as required.</w:t>
      </w:r>
    </w:p>
    <w:p w14:paraId="79988D15" w14:textId="77777777" w:rsidR="001F1CA8" w:rsidRDefault="001F1CA8" w:rsidP="001F1CA8">
      <w:pPr>
        <w:pStyle w:val="ListBullet"/>
        <w:numPr>
          <w:ilvl w:val="0"/>
          <w:numId w:val="0"/>
        </w:numPr>
        <w:ind w:left="714" w:hanging="357"/>
      </w:pPr>
    </w:p>
    <w:p w14:paraId="3788D38A" w14:textId="77777777" w:rsidR="001F1CA8" w:rsidRDefault="001F1CA8" w:rsidP="001F1CA8">
      <w:pPr>
        <w:pStyle w:val="ListBullet"/>
        <w:numPr>
          <w:ilvl w:val="0"/>
          <w:numId w:val="0"/>
        </w:numPr>
        <w:ind w:left="714" w:hanging="357"/>
      </w:pPr>
    </w:p>
    <w:p w14:paraId="44DA3DF0" w14:textId="77777777" w:rsidR="001F1CA8" w:rsidRDefault="001F1CA8" w:rsidP="001F1CA8">
      <w:pPr>
        <w:pStyle w:val="ListBullet"/>
        <w:numPr>
          <w:ilvl w:val="0"/>
          <w:numId w:val="0"/>
        </w:numPr>
        <w:ind w:left="714" w:hanging="357"/>
      </w:pPr>
    </w:p>
    <w:p w14:paraId="5C66ACEE" w14:textId="77777777" w:rsidR="001F1CA8" w:rsidRDefault="001F1CA8" w:rsidP="001F1CA8">
      <w:pPr>
        <w:pStyle w:val="ListBullet"/>
        <w:numPr>
          <w:ilvl w:val="0"/>
          <w:numId w:val="0"/>
        </w:numPr>
        <w:ind w:left="714" w:hanging="357"/>
      </w:pPr>
    </w:p>
    <w:p w14:paraId="6D5BD99D" w14:textId="79C588E7" w:rsidR="00C40A19" w:rsidRDefault="00245869" w:rsidP="004E76ED">
      <w:pPr>
        <w:pStyle w:val="H1nonumber"/>
        <w:spacing w:before="360" w:after="240"/>
      </w:pPr>
      <w:bookmarkStart w:id="146" w:name="_Toc233623072"/>
      <w:r>
        <w:lastRenderedPageBreak/>
        <w:t xml:space="preserve">Document </w:t>
      </w:r>
      <w:r w:rsidR="004F0681">
        <w:t>V</w:t>
      </w:r>
      <w:r>
        <w:t xml:space="preserve">ersion </w:t>
      </w:r>
      <w:r w:rsidR="004F0681">
        <w:t>H</w:t>
      </w:r>
      <w:r>
        <w:t>istory</w:t>
      </w:r>
      <w:bookmarkEnd w:id="146"/>
    </w:p>
    <w:tbl>
      <w:tblPr>
        <w:tblStyle w:val="DCStable"/>
        <w:tblW w:w="9395" w:type="dxa"/>
        <w:tblCellMar>
          <w:top w:w="57" w:type="dxa"/>
          <w:left w:w="85" w:type="dxa"/>
          <w:bottom w:w="57" w:type="dxa"/>
          <w:right w:w="85" w:type="dxa"/>
        </w:tblCellMar>
        <w:tblLook w:val="0620" w:firstRow="1" w:lastRow="0" w:firstColumn="0" w:lastColumn="0" w:noHBand="1" w:noVBand="1"/>
      </w:tblPr>
      <w:tblGrid>
        <w:gridCol w:w="1103"/>
        <w:gridCol w:w="2075"/>
        <w:gridCol w:w="3045"/>
        <w:gridCol w:w="1786"/>
        <w:gridCol w:w="1386"/>
      </w:tblGrid>
      <w:tr w:rsidR="00B13B76" w:rsidRPr="007D3C6F" w14:paraId="1318DE5E" w14:textId="4D068945" w:rsidTr="00B13B76">
        <w:trPr>
          <w:cnfStyle w:val="100000000000" w:firstRow="1" w:lastRow="0" w:firstColumn="0" w:lastColumn="0" w:oddVBand="0" w:evenVBand="0" w:oddHBand="0" w:evenHBand="0" w:firstRowFirstColumn="0" w:firstRowLastColumn="0" w:lastRowFirstColumn="0" w:lastRowLastColumn="0"/>
        </w:trPr>
        <w:tc>
          <w:tcPr>
            <w:tcW w:w="1103" w:type="dxa"/>
          </w:tcPr>
          <w:p w14:paraId="6C3E728F" w14:textId="77777777" w:rsidR="00B13B76" w:rsidRPr="007D3C6F" w:rsidRDefault="00B13B76" w:rsidP="006969C1">
            <w:pPr>
              <w:pStyle w:val="Tableheading"/>
            </w:pPr>
            <w:r w:rsidRPr="007D3C6F">
              <w:t>Version no</w:t>
            </w:r>
          </w:p>
        </w:tc>
        <w:tc>
          <w:tcPr>
            <w:tcW w:w="2075" w:type="dxa"/>
          </w:tcPr>
          <w:p w14:paraId="32BDDB26" w14:textId="77777777" w:rsidR="00B13B76" w:rsidRPr="007D3C6F" w:rsidRDefault="00B13B76" w:rsidP="006969C1">
            <w:pPr>
              <w:pStyle w:val="Tableheading"/>
            </w:pPr>
            <w:r w:rsidRPr="007D3C6F">
              <w:t>Primary author(s)</w:t>
            </w:r>
          </w:p>
        </w:tc>
        <w:tc>
          <w:tcPr>
            <w:tcW w:w="3045" w:type="dxa"/>
          </w:tcPr>
          <w:p w14:paraId="388D1CBE" w14:textId="77777777" w:rsidR="00B13B76" w:rsidRPr="007D3C6F" w:rsidRDefault="00B13B76" w:rsidP="006969C1">
            <w:pPr>
              <w:pStyle w:val="Tableheading"/>
            </w:pPr>
            <w:r w:rsidRPr="007D3C6F">
              <w:t>Description of version</w:t>
            </w:r>
          </w:p>
        </w:tc>
        <w:tc>
          <w:tcPr>
            <w:tcW w:w="1786" w:type="dxa"/>
          </w:tcPr>
          <w:p w14:paraId="189479FF" w14:textId="77777777" w:rsidR="00B13B76" w:rsidRPr="007D3C6F" w:rsidRDefault="00B13B76" w:rsidP="006969C1">
            <w:pPr>
              <w:pStyle w:val="Tableheading"/>
            </w:pPr>
            <w:r w:rsidRPr="007D3C6F">
              <w:t>Date completed</w:t>
            </w:r>
          </w:p>
        </w:tc>
        <w:tc>
          <w:tcPr>
            <w:tcW w:w="1386" w:type="dxa"/>
          </w:tcPr>
          <w:p w14:paraId="0ECCE99F" w14:textId="14DE6D87" w:rsidR="00B13B76" w:rsidRPr="007D3C6F" w:rsidRDefault="00B13B76" w:rsidP="006969C1">
            <w:pPr>
              <w:pStyle w:val="Tableheading"/>
            </w:pPr>
            <w:r>
              <w:t>Effective Date</w:t>
            </w:r>
          </w:p>
        </w:tc>
      </w:tr>
      <w:tr w:rsidR="00C44FA3" w:rsidRPr="007D3C6F" w14:paraId="025E1E14" w14:textId="77777777" w:rsidTr="00B13B76">
        <w:tc>
          <w:tcPr>
            <w:tcW w:w="1103" w:type="dxa"/>
          </w:tcPr>
          <w:p w14:paraId="59B8AD44" w14:textId="720AB202" w:rsidR="00C44FA3" w:rsidRPr="007D3C6F" w:rsidRDefault="004D1C60" w:rsidP="006969C1">
            <w:pPr>
              <w:pStyle w:val="Tabledata"/>
            </w:pPr>
            <w:r>
              <w:t>1.0</w:t>
            </w:r>
          </w:p>
        </w:tc>
        <w:tc>
          <w:tcPr>
            <w:tcW w:w="2075" w:type="dxa"/>
          </w:tcPr>
          <w:p w14:paraId="1CDBFF58" w14:textId="043DD4EE" w:rsidR="00C44FA3" w:rsidRDefault="004D1C60" w:rsidP="006969C1">
            <w:pPr>
              <w:pStyle w:val="Tabledata"/>
            </w:pPr>
            <w:r>
              <w:t>Operational Policy</w:t>
            </w:r>
          </w:p>
        </w:tc>
        <w:tc>
          <w:tcPr>
            <w:tcW w:w="3045" w:type="dxa"/>
          </w:tcPr>
          <w:p w14:paraId="7C2EC3FE" w14:textId="77777777" w:rsidR="00C44FA3" w:rsidRDefault="00F96B18" w:rsidP="006969C1">
            <w:pPr>
              <w:pStyle w:val="Tabledata"/>
            </w:pPr>
            <w:r w:rsidRPr="0092364D">
              <w:t>Approved by Commissioner Corrective Services</w:t>
            </w:r>
          </w:p>
          <w:p w14:paraId="2D977AF4" w14:textId="77777777" w:rsidR="008D69D8" w:rsidRDefault="008D69D8" w:rsidP="00711F30">
            <w:pPr>
              <w:spacing w:after="0"/>
            </w:pPr>
            <w:r>
              <w:t>CM Ref</w:t>
            </w:r>
            <w:r w:rsidR="00A87F1E" w:rsidRPr="00BE5CF1">
              <w:t xml:space="preserve">: </w:t>
            </w:r>
            <w:r w:rsidR="00601A74">
              <w:t>S24/81080</w:t>
            </w:r>
          </w:p>
          <w:p w14:paraId="3EDF8D30" w14:textId="1FD9E857" w:rsidR="00025F0F" w:rsidRPr="00711F30" w:rsidRDefault="00025F0F" w:rsidP="00711F30">
            <w:pPr>
              <w:spacing w:after="0"/>
              <w:rPr>
                <w:rFonts w:cs="Arial"/>
                <w:lang w:val="en-US"/>
              </w:rPr>
            </w:pPr>
            <w:r>
              <w:rPr>
                <w:rFonts w:cs="Arial"/>
                <w:lang w:val="en-US"/>
              </w:rPr>
              <w:t>CM Ref: S23/99306</w:t>
            </w:r>
          </w:p>
        </w:tc>
        <w:tc>
          <w:tcPr>
            <w:tcW w:w="1786" w:type="dxa"/>
          </w:tcPr>
          <w:p w14:paraId="7B3BCE55" w14:textId="77777777" w:rsidR="008D69D8" w:rsidRDefault="00025F0F" w:rsidP="006969C1">
            <w:pPr>
              <w:pStyle w:val="Tabledata"/>
            </w:pPr>
            <w:r>
              <w:t>27 April 2023</w:t>
            </w:r>
          </w:p>
          <w:p w14:paraId="21384973" w14:textId="44029DE9" w:rsidR="00025F0F" w:rsidRDefault="00025F0F" w:rsidP="006969C1">
            <w:pPr>
              <w:pStyle w:val="Tabledata"/>
            </w:pPr>
            <w:r>
              <w:t>14 February 2024</w:t>
            </w:r>
          </w:p>
        </w:tc>
        <w:tc>
          <w:tcPr>
            <w:tcW w:w="1386" w:type="dxa"/>
          </w:tcPr>
          <w:p w14:paraId="0766808C" w14:textId="0AB250FF" w:rsidR="00C44FA3" w:rsidRDefault="00025F0F" w:rsidP="006969C1">
            <w:pPr>
              <w:pStyle w:val="Tabledata"/>
            </w:pPr>
            <w:r>
              <w:t>N/A</w:t>
            </w:r>
          </w:p>
        </w:tc>
      </w:tr>
      <w:tr w:rsidR="00601A74" w:rsidRPr="007D3C6F" w14:paraId="04C8A96C" w14:textId="77777777" w:rsidTr="00B13B76">
        <w:tc>
          <w:tcPr>
            <w:tcW w:w="1103" w:type="dxa"/>
          </w:tcPr>
          <w:p w14:paraId="6D296161" w14:textId="28C2A19D" w:rsidR="00601A74" w:rsidRPr="00171064" w:rsidRDefault="00601A74" w:rsidP="006969C1">
            <w:pPr>
              <w:pStyle w:val="Tabledata"/>
            </w:pPr>
            <w:r w:rsidRPr="00171064">
              <w:t>2.0</w:t>
            </w:r>
          </w:p>
        </w:tc>
        <w:tc>
          <w:tcPr>
            <w:tcW w:w="2075" w:type="dxa"/>
          </w:tcPr>
          <w:p w14:paraId="6789C743" w14:textId="2FCBB9B8" w:rsidR="00601A74" w:rsidRPr="00171064" w:rsidRDefault="00601A74" w:rsidP="006969C1">
            <w:pPr>
              <w:pStyle w:val="Tabledata"/>
            </w:pPr>
            <w:r w:rsidRPr="00171064">
              <w:t>Operational Policy</w:t>
            </w:r>
          </w:p>
        </w:tc>
        <w:tc>
          <w:tcPr>
            <w:tcW w:w="3045" w:type="dxa"/>
          </w:tcPr>
          <w:p w14:paraId="0330A097" w14:textId="77777777" w:rsidR="00025F0F" w:rsidRPr="00171064" w:rsidRDefault="00601A74" w:rsidP="006969C1">
            <w:pPr>
              <w:pStyle w:val="Tabledata"/>
            </w:pPr>
            <w:r w:rsidRPr="00171064">
              <w:t xml:space="preserve">Approved by the Deputy Commissioner </w:t>
            </w:r>
            <w:r w:rsidR="00025F0F" w:rsidRPr="00171064">
              <w:t>Operational Support</w:t>
            </w:r>
          </w:p>
          <w:p w14:paraId="2BAE4D74" w14:textId="1C79AEB9" w:rsidR="00601A74" w:rsidRPr="00171064" w:rsidRDefault="00601A74" w:rsidP="006969C1">
            <w:pPr>
              <w:pStyle w:val="Tabledata"/>
            </w:pPr>
            <w:r w:rsidRPr="00171064">
              <w:t>CM Ref: S2</w:t>
            </w:r>
            <w:r w:rsidR="00D33326" w:rsidRPr="00171064">
              <w:t>3/99306</w:t>
            </w:r>
          </w:p>
        </w:tc>
        <w:tc>
          <w:tcPr>
            <w:tcW w:w="1786" w:type="dxa"/>
          </w:tcPr>
          <w:p w14:paraId="58DE1522" w14:textId="7BCB6140" w:rsidR="00601A74" w:rsidRPr="00171064" w:rsidRDefault="00171064" w:rsidP="006969C1">
            <w:pPr>
              <w:pStyle w:val="Tabledata"/>
            </w:pPr>
            <w:r w:rsidRPr="00171064">
              <w:t>28 May 2026</w:t>
            </w:r>
          </w:p>
        </w:tc>
        <w:tc>
          <w:tcPr>
            <w:tcW w:w="1386" w:type="dxa"/>
          </w:tcPr>
          <w:p w14:paraId="5ADDA9D1" w14:textId="4E02C33A" w:rsidR="00601A74" w:rsidRPr="00171064" w:rsidRDefault="00171064" w:rsidP="006969C1">
            <w:pPr>
              <w:pStyle w:val="Tabledata"/>
            </w:pPr>
            <w:r w:rsidRPr="00171064">
              <w:t>08 July 2026</w:t>
            </w:r>
          </w:p>
        </w:tc>
      </w:tr>
    </w:tbl>
    <w:p w14:paraId="668511F8" w14:textId="77777777" w:rsidR="002308B1" w:rsidRDefault="002308B1" w:rsidP="001470F7">
      <w:bookmarkStart w:id="147" w:name="_Appendix_A:_Visitor"/>
      <w:bookmarkStart w:id="148" w:name="_Toc30767141"/>
      <w:bookmarkStart w:id="149" w:name="_Toc74642572"/>
      <w:bookmarkStart w:id="150" w:name="_Toc120693817"/>
      <w:bookmarkEnd w:id="147"/>
    </w:p>
    <w:p w14:paraId="2F81DA30" w14:textId="77777777" w:rsidR="00826AF2" w:rsidRDefault="00826AF2" w:rsidP="001470F7"/>
    <w:p w14:paraId="58BBF8E1" w14:textId="77777777" w:rsidR="00826AF2" w:rsidRDefault="00826AF2" w:rsidP="001470F7"/>
    <w:p w14:paraId="29241E55" w14:textId="77777777" w:rsidR="00826AF2" w:rsidRDefault="00826AF2" w:rsidP="001470F7"/>
    <w:p w14:paraId="4EA17B07" w14:textId="77777777" w:rsidR="00826AF2" w:rsidRDefault="00826AF2" w:rsidP="001470F7"/>
    <w:p w14:paraId="37BC9966" w14:textId="77777777" w:rsidR="00826AF2" w:rsidRDefault="00826AF2" w:rsidP="001470F7"/>
    <w:p w14:paraId="607DBBE8" w14:textId="77777777" w:rsidR="00826AF2" w:rsidRDefault="00826AF2" w:rsidP="001470F7"/>
    <w:p w14:paraId="55696717" w14:textId="77777777" w:rsidR="00826AF2" w:rsidRDefault="00826AF2" w:rsidP="001470F7"/>
    <w:p w14:paraId="61662CF7" w14:textId="77777777" w:rsidR="00826AF2" w:rsidRDefault="00826AF2" w:rsidP="001470F7"/>
    <w:p w14:paraId="1F3E88B0" w14:textId="77777777" w:rsidR="00826AF2" w:rsidRDefault="00826AF2" w:rsidP="001470F7"/>
    <w:p w14:paraId="77A48C2E" w14:textId="77777777" w:rsidR="00826AF2" w:rsidRDefault="00826AF2" w:rsidP="001470F7"/>
    <w:p w14:paraId="73E6104A" w14:textId="77777777" w:rsidR="00826AF2" w:rsidRDefault="00826AF2" w:rsidP="001470F7"/>
    <w:p w14:paraId="62D69B57" w14:textId="77777777" w:rsidR="00826AF2" w:rsidRDefault="00826AF2" w:rsidP="001470F7"/>
    <w:p w14:paraId="7DBAF648" w14:textId="77777777" w:rsidR="00826AF2" w:rsidRDefault="00826AF2" w:rsidP="001470F7"/>
    <w:p w14:paraId="38A41FC1" w14:textId="77777777" w:rsidR="00826AF2" w:rsidRDefault="00826AF2" w:rsidP="001470F7"/>
    <w:p w14:paraId="4BD7C83A" w14:textId="77777777" w:rsidR="00826AF2" w:rsidRDefault="00826AF2" w:rsidP="001470F7"/>
    <w:p w14:paraId="354F7174" w14:textId="77777777" w:rsidR="00826AF2" w:rsidRDefault="00826AF2" w:rsidP="001470F7"/>
    <w:p w14:paraId="38138761" w14:textId="77777777" w:rsidR="00826AF2" w:rsidRDefault="00826AF2" w:rsidP="001470F7"/>
    <w:p w14:paraId="0BD8E3FE" w14:textId="77777777" w:rsidR="00826AF2" w:rsidRDefault="00826AF2" w:rsidP="001470F7"/>
    <w:p w14:paraId="234230BD" w14:textId="77777777" w:rsidR="00826AF2" w:rsidRDefault="00826AF2" w:rsidP="001470F7"/>
    <w:p w14:paraId="11949366" w14:textId="77777777" w:rsidR="00826AF2" w:rsidRDefault="00826AF2" w:rsidP="001470F7"/>
    <w:p w14:paraId="690C1925" w14:textId="77777777" w:rsidR="00826AF2" w:rsidRDefault="00826AF2" w:rsidP="001470F7"/>
    <w:p w14:paraId="5C7DEB47" w14:textId="77777777" w:rsidR="00826AF2" w:rsidRPr="001470F7" w:rsidRDefault="00826AF2" w:rsidP="001470F7"/>
    <w:p w14:paraId="2840DACE" w14:textId="2CBE0CBF" w:rsidR="00174612" w:rsidRPr="00174612" w:rsidRDefault="00174612" w:rsidP="00C11C0B">
      <w:pPr>
        <w:pStyle w:val="Heading1"/>
        <w:numPr>
          <w:ilvl w:val="0"/>
          <w:numId w:val="0"/>
        </w:numPr>
      </w:pPr>
      <w:bookmarkStart w:id="151" w:name="_Toc233623073"/>
      <w:r w:rsidRPr="00174612">
        <w:lastRenderedPageBreak/>
        <w:t>Appendix A: Visitor Code of Conduct</w:t>
      </w:r>
      <w:bookmarkEnd w:id="148"/>
      <w:bookmarkEnd w:id="149"/>
      <w:bookmarkEnd w:id="150"/>
      <w:bookmarkEnd w:id="151"/>
    </w:p>
    <w:p w14:paraId="5B16E6B4" w14:textId="77777777" w:rsidR="00174612" w:rsidRPr="00174612" w:rsidRDefault="00174612" w:rsidP="00174612">
      <w:pPr>
        <w:spacing w:before="360" w:after="240"/>
        <w:rPr>
          <w:lang w:val="en-GB" w:eastAsia="en-AU"/>
        </w:rPr>
      </w:pPr>
      <w:r w:rsidRPr="00174612">
        <w:rPr>
          <w:lang w:val="en-GB" w:eastAsia="en-AU"/>
        </w:rPr>
        <w:t>When participating in contact visits, visitors and prisoners need to maintain an acceptable standard of behaviour. This ensures that everyone can enjoy the privilege of contact visits. The following rules apply to all visits:</w:t>
      </w:r>
    </w:p>
    <w:p w14:paraId="189D6760"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visit staff will allocate an area of the designated visits facility for each prisoner and their visitors</w:t>
      </w:r>
    </w:p>
    <w:p w14:paraId="69939B80"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movement by visitors around the defined visits facility must be kept to a minimum</w:t>
      </w:r>
    </w:p>
    <w:p w14:paraId="5EC15E3B"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other physical contact such as prolonged or frequent touching and kissing which is deemed to be inappropriate by prison</w:t>
      </w:r>
      <w:r w:rsidRPr="00174612">
        <w:rPr>
          <w:rFonts w:eastAsia="Times New Roman" w:cs="Arial"/>
          <w:b/>
          <w:color w:val="000000"/>
          <w:lang w:val="en-GB" w:eastAsia="en-AU"/>
        </w:rPr>
        <w:t xml:space="preserve"> </w:t>
      </w:r>
      <w:r w:rsidRPr="00174612">
        <w:rPr>
          <w:rFonts w:eastAsia="Times New Roman" w:cs="Arial"/>
          <w:color w:val="000000"/>
          <w:lang w:val="en-GB" w:eastAsia="en-AU"/>
        </w:rPr>
        <w:t>staff will not be permitted and may result in termination of the visit</w:t>
      </w:r>
    </w:p>
    <w:p w14:paraId="3B48EA61"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lewd, inappropriate, or offensive behaviour will result in the termination of the visit</w:t>
      </w:r>
    </w:p>
    <w:p w14:paraId="7754691F"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abusive language or behaviour will result in the termination of the visit</w:t>
      </w:r>
    </w:p>
    <w:p w14:paraId="7C51BAF3"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 xml:space="preserve">visitors are to comply with the requirements of </w:t>
      </w:r>
      <w:hyperlink w:anchor="_Appendix_C:_Visitor" w:history="1">
        <w:r w:rsidRPr="00174612">
          <w:rPr>
            <w:rFonts w:eastAsia="Times New Roman" w:cs="Arial"/>
            <w:color w:val="0000FF"/>
            <w:u w:val="single"/>
            <w:lang w:val="en-GB" w:eastAsia="en-AU"/>
          </w:rPr>
          <w:t>Appendix B – Visitor Dress Standards</w:t>
        </w:r>
      </w:hyperlink>
      <w:r w:rsidRPr="00174612">
        <w:rPr>
          <w:rFonts w:eastAsia="Times New Roman" w:cs="Arial"/>
          <w:color w:val="000000"/>
          <w:lang w:val="en-GB" w:eastAsia="en-AU"/>
        </w:rPr>
        <w:t xml:space="preserve"> </w:t>
      </w:r>
    </w:p>
    <w:p w14:paraId="667E03AC"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smoking is not permitted</w:t>
      </w:r>
    </w:p>
    <w:p w14:paraId="0B5FC005" w14:textId="77777777" w:rsidR="00174612" w:rsidRPr="00174612" w:rsidRDefault="00174612" w:rsidP="00174612">
      <w:pPr>
        <w:numPr>
          <w:ilvl w:val="0"/>
          <w:numId w:val="15"/>
        </w:numPr>
        <w:autoSpaceDE w:val="0"/>
        <w:autoSpaceDN w:val="0"/>
        <w:adjustRightInd w:val="0"/>
        <w:rPr>
          <w:rFonts w:eastAsia="Times New Roman" w:cs="Arial"/>
          <w:vanish/>
          <w:color w:val="000000"/>
          <w:lang w:val="en-GB" w:eastAsia="en-AU"/>
        </w:rPr>
      </w:pPr>
      <w:r w:rsidRPr="00174612">
        <w:rPr>
          <w:rFonts w:eastAsia="Times New Roman" w:cs="Arial"/>
          <w:color w:val="000000"/>
          <w:lang w:val="en-GB" w:eastAsia="en-AU"/>
        </w:rPr>
        <w:t>no documents are to be signed during visits without appropriate prison approval</w:t>
      </w:r>
    </w:p>
    <w:p w14:paraId="73562DD2"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 xml:space="preserve"> no articles of any</w:t>
      </w:r>
      <w:r w:rsidRPr="00174612">
        <w:rPr>
          <w:rFonts w:eastAsia="Times New Roman" w:cs="Arial"/>
          <w:b/>
          <w:color w:val="000000"/>
          <w:lang w:val="en-GB" w:eastAsia="en-AU"/>
        </w:rPr>
        <w:t xml:space="preserve"> </w:t>
      </w:r>
      <w:r w:rsidRPr="00174612">
        <w:rPr>
          <w:rFonts w:eastAsia="Times New Roman" w:cs="Arial"/>
          <w:color w:val="000000"/>
          <w:lang w:val="en-GB" w:eastAsia="en-AU"/>
        </w:rPr>
        <w:t>description, unless approved by prior arrangement, are to be passed between prisoners and visitors</w:t>
      </w:r>
    </w:p>
    <w:p w14:paraId="4C28BF5C"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where facilities are provided, only prisoners can obtain hot or cold drinks for themselves or their visitors</w:t>
      </w:r>
    </w:p>
    <w:p w14:paraId="5241FFD1" w14:textId="77777777" w:rsidR="00174612" w:rsidRPr="00174612" w:rsidRDefault="00174612" w:rsidP="00174612">
      <w:pPr>
        <w:numPr>
          <w:ilvl w:val="0"/>
          <w:numId w:val="15"/>
        </w:numPr>
        <w:autoSpaceDE w:val="0"/>
        <w:autoSpaceDN w:val="0"/>
        <w:adjustRightInd w:val="0"/>
        <w:rPr>
          <w:rFonts w:eastAsia="Times New Roman" w:cs="Arial"/>
          <w:color w:val="000000"/>
          <w:lang w:val="en-GB" w:eastAsia="en-AU"/>
        </w:rPr>
      </w:pPr>
      <w:r w:rsidRPr="00174612">
        <w:rPr>
          <w:rFonts w:eastAsia="Times New Roman" w:cs="Arial"/>
          <w:color w:val="000000"/>
          <w:lang w:val="en-GB" w:eastAsia="en-AU"/>
        </w:rPr>
        <w:t>all non-consumed food items are</w:t>
      </w:r>
      <w:r w:rsidRPr="00174612">
        <w:rPr>
          <w:rFonts w:eastAsia="Times New Roman" w:cs="Arial"/>
          <w:b/>
          <w:color w:val="000000"/>
          <w:lang w:val="en-GB" w:eastAsia="en-AU"/>
        </w:rPr>
        <w:t xml:space="preserve"> </w:t>
      </w:r>
      <w:r w:rsidRPr="00174612">
        <w:rPr>
          <w:rFonts w:eastAsia="Times New Roman" w:cs="Arial"/>
          <w:color w:val="000000"/>
          <w:lang w:val="en-GB" w:eastAsia="en-AU"/>
        </w:rPr>
        <w:t>to be removed from the visit’s facility by the visitor</w:t>
      </w:r>
    </w:p>
    <w:p w14:paraId="48FFD522" w14:textId="77777777" w:rsidR="00174612" w:rsidRPr="00174612" w:rsidRDefault="00174612" w:rsidP="00174612">
      <w:pPr>
        <w:numPr>
          <w:ilvl w:val="0"/>
          <w:numId w:val="15"/>
        </w:numPr>
        <w:autoSpaceDE w:val="0"/>
        <w:autoSpaceDN w:val="0"/>
        <w:adjustRightInd w:val="0"/>
        <w:rPr>
          <w:rFonts w:eastAsia="Times New Roman" w:cs="Arial"/>
          <w:color w:val="000000"/>
          <w:lang w:eastAsia="en-AU"/>
        </w:rPr>
      </w:pPr>
      <w:r w:rsidRPr="00174612">
        <w:rPr>
          <w:rFonts w:eastAsia="Times New Roman" w:cs="Arial"/>
          <w:color w:val="000000"/>
          <w:lang w:val="en-GB" w:eastAsia="en-AU"/>
        </w:rPr>
        <w:t>failure to comply with any of the</w:t>
      </w:r>
      <w:r w:rsidRPr="00174612">
        <w:rPr>
          <w:rFonts w:eastAsia="Times New Roman" w:cs="Arial"/>
          <w:b/>
          <w:color w:val="000000"/>
          <w:lang w:val="en-GB" w:eastAsia="en-AU"/>
        </w:rPr>
        <w:t xml:space="preserve"> </w:t>
      </w:r>
      <w:r w:rsidRPr="00174612">
        <w:rPr>
          <w:rFonts w:eastAsia="Times New Roman" w:cs="Arial"/>
          <w:color w:val="000000"/>
          <w:lang w:val="en-GB" w:eastAsia="en-AU"/>
        </w:rPr>
        <w:t>above may result in the termination of the visit, loss of contact visits or refusal</w:t>
      </w:r>
      <w:r w:rsidRPr="00174612">
        <w:rPr>
          <w:rFonts w:eastAsia="Times New Roman" w:cs="Arial"/>
          <w:b/>
          <w:color w:val="000000"/>
          <w:lang w:val="en-GB" w:eastAsia="en-AU"/>
        </w:rPr>
        <w:t xml:space="preserve"> </w:t>
      </w:r>
      <w:r w:rsidRPr="00174612">
        <w:rPr>
          <w:rFonts w:eastAsia="Times New Roman" w:cs="Arial"/>
          <w:color w:val="000000"/>
          <w:lang w:val="en-GB" w:eastAsia="en-AU"/>
        </w:rPr>
        <w:t>of entry to the prison or revoking of official visits approval.</w:t>
      </w:r>
    </w:p>
    <w:p w14:paraId="19A05BE3" w14:textId="77777777" w:rsidR="00174612" w:rsidRPr="00174612" w:rsidRDefault="00174612" w:rsidP="00174612">
      <w:bookmarkStart w:id="152" w:name="_Appendix_C:_Visitor"/>
      <w:bookmarkEnd w:id="152"/>
      <w:r w:rsidRPr="00174612">
        <w:br w:type="page"/>
      </w:r>
    </w:p>
    <w:p w14:paraId="37F1C179" w14:textId="77777777" w:rsidR="00174612" w:rsidRPr="00174612" w:rsidRDefault="00174612" w:rsidP="004A4136">
      <w:pPr>
        <w:pStyle w:val="Heading1"/>
        <w:numPr>
          <w:ilvl w:val="0"/>
          <w:numId w:val="0"/>
        </w:numPr>
        <w:spacing w:before="360" w:after="240"/>
        <w:ind w:left="567" w:hanging="567"/>
      </w:pPr>
      <w:bookmarkStart w:id="153" w:name="_Appendix_B:_Visitor_1"/>
      <w:bookmarkStart w:id="154" w:name="_Appendix_B:_Visitor"/>
      <w:bookmarkStart w:id="155" w:name="_Toc30767142"/>
      <w:bookmarkStart w:id="156" w:name="_Toc74642573"/>
      <w:bookmarkStart w:id="157" w:name="_Toc120693818"/>
      <w:bookmarkStart w:id="158" w:name="_Toc233623074"/>
      <w:bookmarkEnd w:id="153"/>
      <w:bookmarkEnd w:id="154"/>
      <w:r w:rsidRPr="00174612">
        <w:lastRenderedPageBreak/>
        <w:t>Appendix B: Visitor Dress Standards</w:t>
      </w:r>
      <w:bookmarkEnd w:id="155"/>
      <w:bookmarkEnd w:id="156"/>
      <w:bookmarkEnd w:id="157"/>
      <w:bookmarkEnd w:id="158"/>
    </w:p>
    <w:p w14:paraId="509806AA" w14:textId="77777777" w:rsidR="00174612" w:rsidRPr="00174612" w:rsidRDefault="00174612" w:rsidP="004A4136">
      <w:pPr>
        <w:spacing w:before="360" w:after="240"/>
      </w:pPr>
      <w:r w:rsidRPr="00174612">
        <w:t xml:space="preserve">Visitors are expected to dress appropriately for the prison environment to preserve the good order and security of the prison and the safety of visitors. Visitors into a prison must wear underwear and footwear. Pants and skirts/dresses should be no shorter than mid-thigh. </w:t>
      </w:r>
    </w:p>
    <w:p w14:paraId="73447B13" w14:textId="77777777" w:rsidR="00174612" w:rsidRPr="00174612" w:rsidRDefault="00174612" w:rsidP="00174612">
      <w:pPr>
        <w:spacing w:before="240"/>
        <w:rPr>
          <w:b/>
        </w:rPr>
      </w:pPr>
      <w:r w:rsidRPr="00174612">
        <w:rPr>
          <w:b/>
        </w:rPr>
        <w:t xml:space="preserve">Inappropriate clothing </w:t>
      </w:r>
    </w:p>
    <w:p w14:paraId="25328782" w14:textId="77777777" w:rsidR="00174612" w:rsidRPr="00174612" w:rsidRDefault="00174612" w:rsidP="00174612">
      <w:pPr>
        <w:spacing w:before="240"/>
      </w:pPr>
      <w:r w:rsidRPr="00174612">
        <w:t>The following items, as examples, are regarded as inappropriate clothing for the prison visits environment:</w:t>
      </w:r>
    </w:p>
    <w:p w14:paraId="1E854698"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 xml:space="preserve">any clothing that contains offensive or suggestive logos, words or slogans </w:t>
      </w:r>
    </w:p>
    <w:p w14:paraId="79F1E9D1"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sexually provocative clothing or clothing that exposes underwear, genital areas or breasts including:</w:t>
      </w:r>
    </w:p>
    <w:p w14:paraId="50A3E465" w14:textId="77777777" w:rsidR="00174612" w:rsidRPr="00174612" w:rsidRDefault="00174612" w:rsidP="00174612">
      <w:pPr>
        <w:numPr>
          <w:ilvl w:val="1"/>
          <w:numId w:val="16"/>
        </w:numPr>
        <w:autoSpaceDE w:val="0"/>
        <w:autoSpaceDN w:val="0"/>
        <w:adjustRightInd w:val="0"/>
        <w:spacing w:after="60"/>
        <w:rPr>
          <w:rFonts w:eastAsia="Times New Roman" w:cs="Arial"/>
          <w:color w:val="000000"/>
          <w:lang w:eastAsia="en-AU"/>
        </w:rPr>
      </w:pPr>
      <w:r w:rsidRPr="00174612">
        <w:rPr>
          <w:rFonts w:eastAsia="Times New Roman" w:cs="Arial"/>
          <w:color w:val="000000"/>
          <w:lang w:eastAsia="en-AU"/>
        </w:rPr>
        <w:t>see-through, sheer, or mesh clothing (other than hosiery)</w:t>
      </w:r>
    </w:p>
    <w:p w14:paraId="3A7DDF11" w14:textId="77777777" w:rsidR="00174612" w:rsidRPr="00174612" w:rsidRDefault="00174612" w:rsidP="00174612">
      <w:pPr>
        <w:numPr>
          <w:ilvl w:val="1"/>
          <w:numId w:val="16"/>
        </w:numPr>
        <w:autoSpaceDE w:val="0"/>
        <w:autoSpaceDN w:val="0"/>
        <w:adjustRightInd w:val="0"/>
        <w:spacing w:after="60"/>
        <w:rPr>
          <w:rFonts w:eastAsia="Times New Roman" w:cs="Arial"/>
          <w:color w:val="000000"/>
          <w:lang w:eastAsia="en-AU"/>
        </w:rPr>
      </w:pPr>
      <w:r w:rsidRPr="00174612">
        <w:rPr>
          <w:rFonts w:eastAsia="Times New Roman" w:cs="Arial"/>
          <w:color w:val="000000"/>
          <w:lang w:eastAsia="en-AU"/>
        </w:rPr>
        <w:t>low</w:t>
      </w:r>
      <w:r w:rsidRPr="00174612">
        <w:rPr>
          <w:rFonts w:eastAsia="Times New Roman" w:cs="Arial"/>
          <w:color w:val="000000"/>
          <w:lang w:eastAsia="en-AU"/>
        </w:rPr>
        <w:noBreakHyphen/>
        <w:t>cut or tight</w:t>
      </w:r>
      <w:r w:rsidRPr="00174612">
        <w:rPr>
          <w:rFonts w:eastAsia="Times New Roman" w:cs="Arial"/>
          <w:color w:val="000000"/>
          <w:lang w:eastAsia="en-AU"/>
        </w:rPr>
        <w:noBreakHyphen/>
        <w:t>fitting tops</w:t>
      </w:r>
    </w:p>
    <w:p w14:paraId="09E369FE" w14:textId="77777777" w:rsidR="00174612" w:rsidRPr="00174612" w:rsidRDefault="00174612" w:rsidP="00174612">
      <w:pPr>
        <w:numPr>
          <w:ilvl w:val="1"/>
          <w:numId w:val="16"/>
        </w:numPr>
        <w:autoSpaceDE w:val="0"/>
        <w:autoSpaceDN w:val="0"/>
        <w:adjustRightInd w:val="0"/>
        <w:spacing w:after="60"/>
        <w:rPr>
          <w:rFonts w:eastAsia="Times New Roman" w:cs="Arial"/>
          <w:color w:val="000000"/>
          <w:lang w:eastAsia="en-AU"/>
        </w:rPr>
      </w:pPr>
      <w:r w:rsidRPr="00174612">
        <w:rPr>
          <w:rFonts w:eastAsia="Times New Roman" w:cs="Arial"/>
          <w:color w:val="000000"/>
          <w:lang w:eastAsia="en-AU"/>
        </w:rPr>
        <w:t xml:space="preserve">tight fitting clothing including that which is made with spandex or lycra </w:t>
      </w:r>
    </w:p>
    <w:p w14:paraId="7465EE71"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 xml:space="preserve">badly deteriorating footwear </w:t>
      </w:r>
    </w:p>
    <w:p w14:paraId="05795599"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 xml:space="preserve">clothes that are excessively torn, stained, dirty, ripped or frayed </w:t>
      </w:r>
    </w:p>
    <w:p w14:paraId="1AD57B77"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 xml:space="preserve">underwear that is visible through clothing </w:t>
      </w:r>
    </w:p>
    <w:p w14:paraId="0AEE5681"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steel</w:t>
      </w:r>
      <w:r w:rsidRPr="00174612">
        <w:rPr>
          <w:rFonts w:eastAsia="Times New Roman" w:cs="Arial"/>
          <w:color w:val="000000"/>
          <w:lang w:eastAsia="en-AU"/>
        </w:rPr>
        <w:noBreakHyphen/>
        <w:t>capped boots</w:t>
      </w:r>
    </w:p>
    <w:p w14:paraId="74795745"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money belts or belts with compartments</w:t>
      </w:r>
    </w:p>
    <w:p w14:paraId="6E15EC0C"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headwear including hats or beanies (except religious or cultural headwear)</w:t>
      </w:r>
    </w:p>
    <w:p w14:paraId="5A0D7D79"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 xml:space="preserve">excessive jewellery </w:t>
      </w:r>
    </w:p>
    <w:p w14:paraId="52936133"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swimsuits</w:t>
      </w:r>
    </w:p>
    <w:p w14:paraId="7B04BDFC"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watches that perform functions other than telling the time</w:t>
      </w:r>
    </w:p>
    <w:p w14:paraId="7FF9724A"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hi-visibility clothing (typically worn by contractors)</w:t>
      </w:r>
    </w:p>
    <w:p w14:paraId="1FA289EE" w14:textId="77777777" w:rsidR="00174612" w:rsidRPr="00174612" w:rsidRDefault="00174612" w:rsidP="00174612">
      <w:pPr>
        <w:numPr>
          <w:ilvl w:val="0"/>
          <w:numId w:val="14"/>
        </w:numPr>
        <w:autoSpaceDE w:val="0"/>
        <w:autoSpaceDN w:val="0"/>
        <w:adjustRightInd w:val="0"/>
        <w:rPr>
          <w:rFonts w:eastAsia="Times New Roman" w:cs="Arial"/>
          <w:color w:val="000000"/>
          <w:lang w:eastAsia="en-AU"/>
        </w:rPr>
      </w:pPr>
      <w:r w:rsidRPr="00174612">
        <w:rPr>
          <w:rFonts w:eastAsia="Times New Roman" w:cs="Arial"/>
          <w:color w:val="000000"/>
          <w:lang w:eastAsia="en-AU"/>
        </w:rPr>
        <w:t>motorcycle gang ‘colours’ or clothing with gang insignias.</w:t>
      </w:r>
    </w:p>
    <w:p w14:paraId="39922B7B" w14:textId="77777777" w:rsidR="00174612" w:rsidRPr="00174612" w:rsidRDefault="00174612" w:rsidP="00174612">
      <w:r w:rsidRPr="00174612">
        <w:t xml:space="preserve">The above list is not exhaustive. Any queries in relation to appropriate clothing should be discussed with the Security Manager of the facility. </w:t>
      </w:r>
    </w:p>
    <w:p w14:paraId="379AD41E" w14:textId="77777777" w:rsidR="00174612" w:rsidRPr="00174612" w:rsidRDefault="00174612" w:rsidP="00174612">
      <w:r w:rsidRPr="00174612">
        <w:t xml:space="preserve">Visitors who do not meet an appropriate standard of dress will be asked to rectify their standard of dress or otherwise be denied entry. </w:t>
      </w:r>
    </w:p>
    <w:p w14:paraId="49C852D9" w14:textId="77777777" w:rsidR="00174612" w:rsidRPr="00174612" w:rsidRDefault="00174612" w:rsidP="00174612">
      <w:pPr>
        <w:spacing w:before="240"/>
        <w:rPr>
          <w:b/>
        </w:rPr>
      </w:pPr>
      <w:r w:rsidRPr="00174612">
        <w:rPr>
          <w:b/>
        </w:rPr>
        <w:t>Exemptions</w:t>
      </w:r>
    </w:p>
    <w:p w14:paraId="251F2168" w14:textId="77777777" w:rsidR="00174612" w:rsidRDefault="00174612" w:rsidP="00174612">
      <w:pPr>
        <w:spacing w:before="240"/>
      </w:pPr>
      <w:r w:rsidRPr="00174612">
        <w:t xml:space="preserve">Exemptions may be permitted only for legitimate cultural, religious or medical reasons or at the discretion of the Security Manager. </w:t>
      </w:r>
    </w:p>
    <w:p w14:paraId="42AAE1B0" w14:textId="77777777" w:rsidR="00CB2DC5" w:rsidRDefault="00CB2DC5" w:rsidP="00174612">
      <w:pPr>
        <w:spacing w:before="240"/>
      </w:pPr>
    </w:p>
    <w:p w14:paraId="1E9AA371" w14:textId="77777777" w:rsidR="00CB2DC5" w:rsidRDefault="00CB2DC5" w:rsidP="00174612">
      <w:pPr>
        <w:spacing w:before="240"/>
      </w:pPr>
    </w:p>
    <w:p w14:paraId="2D58B693" w14:textId="77777777" w:rsidR="00CB2DC5" w:rsidRDefault="00CB2DC5" w:rsidP="00174612">
      <w:pPr>
        <w:spacing w:before="240"/>
      </w:pPr>
    </w:p>
    <w:p w14:paraId="00F94DE1" w14:textId="77777777" w:rsidR="00CB2DC5" w:rsidRDefault="00CB2DC5" w:rsidP="00174612">
      <w:pPr>
        <w:spacing w:before="240"/>
      </w:pPr>
    </w:p>
    <w:p w14:paraId="6C5C7B6A" w14:textId="0A95D3EB" w:rsidR="00CB2DC5" w:rsidRPr="00837F1A" w:rsidRDefault="00CB2DC5" w:rsidP="00CB2DC5">
      <w:pPr>
        <w:pStyle w:val="Heading1"/>
      </w:pPr>
      <w:bookmarkStart w:id="159" w:name="_Toc233623075"/>
      <w:r w:rsidRPr="00837F1A">
        <w:lastRenderedPageBreak/>
        <w:t>Appendix C – Other Visitor Application Process Chart</w:t>
      </w:r>
      <w:bookmarkEnd w:id="159"/>
    </w:p>
    <w:p w14:paraId="69C06194" w14:textId="30409BFF" w:rsidR="00174612" w:rsidRDefault="00967DE4" w:rsidP="006969C1">
      <w:r>
        <w:rPr>
          <w:noProof/>
          <w:color w:val="FF0000"/>
        </w:rPr>
        <mc:AlternateContent>
          <mc:Choice Requires="wps">
            <w:drawing>
              <wp:anchor distT="0" distB="0" distL="114300" distR="114300" simplePos="0" relativeHeight="251665408" behindDoc="0" locked="0" layoutInCell="1" allowOverlap="1" wp14:anchorId="16947A68" wp14:editId="023CE85C">
                <wp:simplePos x="0" y="0"/>
                <wp:positionH relativeFrom="column">
                  <wp:posOffset>1555115</wp:posOffset>
                </wp:positionH>
                <wp:positionV relativeFrom="paragraph">
                  <wp:posOffset>142240</wp:posOffset>
                </wp:positionV>
                <wp:extent cx="1933575" cy="476250"/>
                <wp:effectExtent l="0" t="0" r="9525" b="0"/>
                <wp:wrapNone/>
                <wp:docPr id="906431413" name="Rectangle 1"/>
                <wp:cNvGraphicFramePr/>
                <a:graphic xmlns:a="http://schemas.openxmlformats.org/drawingml/2006/main">
                  <a:graphicData uri="http://schemas.microsoft.com/office/word/2010/wordprocessingShape">
                    <wps:wsp>
                      <wps:cNvSpPr/>
                      <wps:spPr>
                        <a:xfrm>
                          <a:off x="0" y="0"/>
                          <a:ext cx="1933575" cy="476250"/>
                        </a:xfrm>
                        <a:prstGeom prst="rect">
                          <a:avLst/>
                        </a:prstGeom>
                        <a:solidFill>
                          <a:srgbClr val="6A1A41"/>
                        </a:solidFill>
                        <a:ln w="25400" cap="flat" cmpd="sng" algn="ctr">
                          <a:noFill/>
                          <a:prstDash val="solid"/>
                        </a:ln>
                        <a:effectLst/>
                      </wps:spPr>
                      <wps:txbx>
                        <w:txbxContent>
                          <w:p w14:paraId="793E300E" w14:textId="393EE2B7" w:rsidR="00316DEC" w:rsidRPr="00316DEC" w:rsidRDefault="00316DEC" w:rsidP="00316DEC">
                            <w:pPr>
                              <w:jc w:val="center"/>
                              <w:rPr>
                                <w:b/>
                                <w:bCs/>
                                <w:color w:val="FFFFFF" w:themeColor="background1"/>
                              </w:rPr>
                            </w:pPr>
                            <w:r w:rsidRPr="00316DEC">
                              <w:rPr>
                                <w:b/>
                                <w:bCs/>
                                <w:color w:val="FFFFFF" w:themeColor="background1"/>
                              </w:rPr>
                              <w:t>Other Visitors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47A68" id="Rectangle 1" o:spid="_x0000_s1026" style="position:absolute;margin-left:122.45pt;margin-top:11.2pt;width:152.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" fillcolor="#6a1a41" stroked="f" strokeweight="2pt">
                <v:textbox>
                  <w:txbxContent>
                    <w:p w14:paraId="793E300E" w14:textId="393EE2B7" w:rsidR="00316DEC" w:rsidRPr="00316DEC" w:rsidRDefault="00316DEC" w:rsidP="00316DEC">
                      <w:pPr>
                        <w:jc w:val="center"/>
                        <w:rPr>
                          <w:b/>
                          <w:bCs/>
                          <w:color w:val="FFFFFF" w:themeColor="background1"/>
                        </w:rPr>
                      </w:pPr>
                      <w:r w:rsidRPr="00316DEC">
                        <w:rPr>
                          <w:b/>
                          <w:bCs/>
                          <w:color w:val="FFFFFF" w:themeColor="background1"/>
                        </w:rPr>
                        <w:t>Other Visitors</w:t>
                      </w:r>
                    </w:p>
                  </w:txbxContent>
                </v:textbox>
              </v:rect>
            </w:pict>
          </mc:Fallback>
        </mc:AlternateContent>
      </w:r>
      <w:r w:rsidR="00E72FF2">
        <w:t xml:space="preserve">                           </w:t>
      </w:r>
    </w:p>
    <w:p w14:paraId="2216E793" w14:textId="04BDE463" w:rsidR="00967DE4" w:rsidRPr="00892D4F" w:rsidRDefault="001705D5" w:rsidP="006969C1">
      <w:pPr>
        <w:rPr>
          <w:color w:val="FF0000"/>
        </w:rPr>
      </w:pPr>
      <w:r>
        <w:rPr>
          <w:noProof/>
          <w:color w:val="FF0000"/>
        </w:rPr>
        <mc:AlternateContent>
          <mc:Choice Requires="wps">
            <w:drawing>
              <wp:anchor distT="0" distB="0" distL="114300" distR="114300" simplePos="0" relativeHeight="251715584" behindDoc="0" locked="0" layoutInCell="1" allowOverlap="1" wp14:anchorId="03EF5C52" wp14:editId="6B9CB5F6">
                <wp:simplePos x="0" y="0"/>
                <wp:positionH relativeFrom="column">
                  <wp:posOffset>2802890</wp:posOffset>
                </wp:positionH>
                <wp:positionV relativeFrom="paragraph">
                  <wp:posOffset>7863205</wp:posOffset>
                </wp:positionV>
                <wp:extent cx="0" cy="142875"/>
                <wp:effectExtent l="76200" t="0" r="57150" b="47625"/>
                <wp:wrapNone/>
                <wp:docPr id="1781168795" name="Straight Arrow Connector 23"/>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EC3552" id="_x0000_t32" coordsize="21600,21600" o:spt="32" o:oned="t" path="m,l21600,21600e" filled="f">
                <v:path arrowok="t" fillok="f" o:connecttype="none"/>
                <o:lock v:ext="edit" shapetype="t"/>
              </v:shapetype>
              <v:shape id="Straight Arrow Connector 23" o:spid="_x0000_s1026" type="#_x0000_t32" style="position:absolute;margin-left:220.7pt;margin-top:619.15pt;width:0;height:11.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" strokecolor="#4579b8 [3044]">
                <v:stroke endarrow="block"/>
              </v:shape>
            </w:pict>
          </mc:Fallback>
        </mc:AlternateContent>
      </w:r>
      <w:r>
        <w:rPr>
          <w:noProof/>
          <w:color w:val="FF0000"/>
        </w:rPr>
        <mc:AlternateContent>
          <mc:Choice Requires="wps">
            <w:drawing>
              <wp:anchor distT="0" distB="0" distL="114300" distR="114300" simplePos="0" relativeHeight="251714560" behindDoc="0" locked="0" layoutInCell="1" allowOverlap="1" wp14:anchorId="59875F35" wp14:editId="5BBFE1BD">
                <wp:simplePos x="0" y="0"/>
                <wp:positionH relativeFrom="column">
                  <wp:posOffset>4088765</wp:posOffset>
                </wp:positionH>
                <wp:positionV relativeFrom="paragraph">
                  <wp:posOffset>6853555</wp:posOffset>
                </wp:positionV>
                <wp:extent cx="371475" cy="400050"/>
                <wp:effectExtent l="38100" t="0" r="28575" b="57150"/>
                <wp:wrapNone/>
                <wp:docPr id="1453225834" name="Straight Arrow Connector 22"/>
                <wp:cNvGraphicFramePr/>
                <a:graphic xmlns:a="http://schemas.openxmlformats.org/drawingml/2006/main">
                  <a:graphicData uri="http://schemas.microsoft.com/office/word/2010/wordprocessingShape">
                    <wps:wsp>
                      <wps:cNvCnPr/>
                      <wps:spPr>
                        <a:xfrm flipH="1">
                          <a:off x="0" y="0"/>
                          <a:ext cx="371475"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E4FEE" id="Straight Arrow Connector 22" o:spid="_x0000_s1026" type="#_x0000_t32" style="position:absolute;margin-left:321.95pt;margin-top:539.65pt;width:29.25pt;height:31.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" strokecolor="#4579b8 [3044]">
                <v:stroke endarrow="block"/>
              </v:shape>
            </w:pict>
          </mc:Fallback>
        </mc:AlternateContent>
      </w:r>
      <w:r>
        <w:rPr>
          <w:noProof/>
          <w:color w:val="FF0000"/>
        </w:rPr>
        <mc:AlternateContent>
          <mc:Choice Requires="wps">
            <w:drawing>
              <wp:anchor distT="0" distB="0" distL="114300" distR="114300" simplePos="0" relativeHeight="251713536" behindDoc="0" locked="0" layoutInCell="1" allowOverlap="1" wp14:anchorId="04205E00" wp14:editId="1277DA78">
                <wp:simplePos x="0" y="0"/>
                <wp:positionH relativeFrom="column">
                  <wp:posOffset>4460240</wp:posOffset>
                </wp:positionH>
                <wp:positionV relativeFrom="paragraph">
                  <wp:posOffset>6739255</wp:posOffset>
                </wp:positionV>
                <wp:extent cx="0" cy="0"/>
                <wp:effectExtent l="0" t="0" r="0" b="0"/>
                <wp:wrapNone/>
                <wp:docPr id="1105184926" name="Straight Arrow Connector 2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954D43" id="Straight Arrow Connector 21" o:spid="_x0000_s1026" type="#_x0000_t32" style="position:absolute;margin-left:351.2pt;margin-top:530.65pt;width:0;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" strokecolor="#4579b8 [3044]">
                <v:stroke endarrow="block"/>
              </v:shape>
            </w:pict>
          </mc:Fallback>
        </mc:AlternateContent>
      </w:r>
      <w:r w:rsidRPr="008754C9">
        <w:rPr>
          <w:noProof/>
          <w:color w:val="FF0000"/>
          <w:shd w:val="clear" w:color="auto" w:fill="DAD7CB"/>
        </w:rPr>
        <mc:AlternateContent>
          <mc:Choice Requires="wps">
            <w:drawing>
              <wp:anchor distT="0" distB="0" distL="114300" distR="114300" simplePos="0" relativeHeight="251685888" behindDoc="0" locked="0" layoutInCell="1" allowOverlap="1" wp14:anchorId="584F3932" wp14:editId="6CD5EDE5">
                <wp:simplePos x="0" y="0"/>
                <wp:positionH relativeFrom="column">
                  <wp:posOffset>4460240</wp:posOffset>
                </wp:positionH>
                <wp:positionV relativeFrom="paragraph">
                  <wp:posOffset>6263005</wp:posOffset>
                </wp:positionV>
                <wp:extent cx="1143000" cy="914400"/>
                <wp:effectExtent l="0" t="0" r="0" b="0"/>
                <wp:wrapNone/>
                <wp:docPr id="1102637382" name="Rectangle 1"/>
                <wp:cNvGraphicFramePr/>
                <a:graphic xmlns:a="http://schemas.openxmlformats.org/drawingml/2006/main">
                  <a:graphicData uri="http://schemas.microsoft.com/office/word/2010/wordprocessingShape">
                    <wps:wsp>
                      <wps:cNvSpPr/>
                      <wps:spPr>
                        <a:xfrm>
                          <a:off x="0" y="0"/>
                          <a:ext cx="1143000" cy="914400"/>
                        </a:xfrm>
                        <a:prstGeom prst="rect">
                          <a:avLst/>
                        </a:prstGeom>
                        <a:solidFill>
                          <a:srgbClr val="6A1A41"/>
                        </a:solidFill>
                        <a:ln w="25400" cap="flat" cmpd="sng" algn="ctr">
                          <a:noFill/>
                          <a:prstDash val="solid"/>
                        </a:ln>
                        <a:effectLst/>
                      </wps:spPr>
                      <wps:txbx>
                        <w:txbxContent>
                          <w:p w14:paraId="03BDE606" w14:textId="77777777" w:rsidR="00967DE4" w:rsidRPr="00CD6797" w:rsidRDefault="00967DE4" w:rsidP="00967DE4">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Level of approval required:</w:t>
                            </w:r>
                          </w:p>
                          <w:p w14:paraId="0BD6F16B" w14:textId="272E2EDA" w:rsidR="00967DE4" w:rsidRPr="00CD6797" w:rsidRDefault="00967DE4" w:rsidP="00967DE4">
                            <w:pPr>
                              <w:jc w:val="center"/>
                              <w:rPr>
                                <w:rFonts w:cs="Arial"/>
                                <w:color w:val="FFFFFF" w:themeColor="background1"/>
                                <w:sz w:val="18"/>
                                <w:szCs w:val="18"/>
                              </w:rPr>
                            </w:pPr>
                            <w:r w:rsidRPr="00CD6797">
                              <w:rPr>
                                <w:rFonts w:cs="Arial"/>
                                <w:color w:val="FFFFFF" w:themeColor="background1"/>
                                <w:sz w:val="18"/>
                                <w:szCs w:val="18"/>
                                <w:lang w:eastAsia="en-AU"/>
                              </w:rPr>
                              <w:t>- Deputy Commissioner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4F3932" id="_x0000_s1027" style="position:absolute;margin-left:351.2pt;margin-top:493.15pt;width:90pt;height:1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" fillcolor="#6a1a41" stroked="f" strokeweight="2pt">
                <v:textbox>
                  <w:txbxContent>
                    <w:p w14:paraId="03BDE606" w14:textId="77777777" w:rsidR="00967DE4" w:rsidRPr="00CD6797" w:rsidRDefault="00967DE4" w:rsidP="00967DE4">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Level of approval required:</w:t>
                      </w:r>
                    </w:p>
                    <w:p w14:paraId="0BD6F16B" w14:textId="272E2EDA" w:rsidR="00967DE4" w:rsidRPr="00CD6797" w:rsidRDefault="00967DE4" w:rsidP="00967DE4">
                      <w:pPr>
                        <w:jc w:val="center"/>
                        <w:rPr>
                          <w:rFonts w:cs="Arial"/>
                          <w:color w:val="FFFFFF" w:themeColor="background1"/>
                          <w:sz w:val="18"/>
                          <w:szCs w:val="18"/>
                        </w:rPr>
                      </w:pPr>
                      <w:r w:rsidRPr="00CD6797">
                        <w:rPr>
                          <w:rFonts w:cs="Arial"/>
                          <w:color w:val="FFFFFF" w:themeColor="background1"/>
                          <w:sz w:val="18"/>
                          <w:szCs w:val="18"/>
                          <w:lang w:eastAsia="en-AU"/>
                        </w:rPr>
                        <w:t>- Deputy Commissioner</w:t>
                      </w:r>
                    </w:p>
                  </w:txbxContent>
                </v:textbox>
              </v:rect>
            </w:pict>
          </mc:Fallback>
        </mc:AlternateContent>
      </w:r>
      <w:r>
        <w:rPr>
          <w:noProof/>
          <w:color w:val="FF0000"/>
        </w:rPr>
        <mc:AlternateContent>
          <mc:Choice Requires="wps">
            <w:drawing>
              <wp:anchor distT="0" distB="0" distL="114300" distR="114300" simplePos="0" relativeHeight="251712512" behindDoc="0" locked="0" layoutInCell="1" allowOverlap="1" wp14:anchorId="05C5AA06" wp14:editId="2D23D6AF">
                <wp:simplePos x="0" y="0"/>
                <wp:positionH relativeFrom="column">
                  <wp:posOffset>2888615</wp:posOffset>
                </wp:positionH>
                <wp:positionV relativeFrom="paragraph">
                  <wp:posOffset>7167880</wp:posOffset>
                </wp:positionV>
                <wp:extent cx="0" cy="85725"/>
                <wp:effectExtent l="76200" t="0" r="57150" b="47625"/>
                <wp:wrapNone/>
                <wp:docPr id="2019353582" name="Straight Arrow Connector 19"/>
                <wp:cNvGraphicFramePr/>
                <a:graphic xmlns:a="http://schemas.openxmlformats.org/drawingml/2006/main">
                  <a:graphicData uri="http://schemas.microsoft.com/office/word/2010/wordprocessingShape">
                    <wps:wsp>
                      <wps:cNvCnPr/>
                      <wps:spPr>
                        <a:xfrm>
                          <a:off x="0" y="0"/>
                          <a:ext cx="0"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6DC2BD" id="Straight Arrow Connector 19" o:spid="_x0000_s1026" type="#_x0000_t32" style="position:absolute;margin-left:227.45pt;margin-top:564.4pt;width:0;height:6.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" strokecolor="#4579b8 [3044]">
                <v:stroke endarrow="block"/>
              </v:shape>
            </w:pict>
          </mc:Fallback>
        </mc:AlternateContent>
      </w:r>
      <w:r>
        <w:rPr>
          <w:noProof/>
          <w:color w:val="FF0000"/>
        </w:rPr>
        <mc:AlternateContent>
          <mc:Choice Requires="wps">
            <w:drawing>
              <wp:anchor distT="0" distB="0" distL="114300" distR="114300" simplePos="0" relativeHeight="251711488" behindDoc="0" locked="0" layoutInCell="1" allowOverlap="1" wp14:anchorId="2AD62AA2" wp14:editId="75DA4D36">
                <wp:simplePos x="0" y="0"/>
                <wp:positionH relativeFrom="column">
                  <wp:posOffset>1459865</wp:posOffset>
                </wp:positionH>
                <wp:positionV relativeFrom="paragraph">
                  <wp:posOffset>6796405</wp:posOffset>
                </wp:positionV>
                <wp:extent cx="276225" cy="457200"/>
                <wp:effectExtent l="0" t="0" r="66675" b="57150"/>
                <wp:wrapNone/>
                <wp:docPr id="1661285486" name="Straight Arrow Connector 18"/>
                <wp:cNvGraphicFramePr/>
                <a:graphic xmlns:a="http://schemas.openxmlformats.org/drawingml/2006/main">
                  <a:graphicData uri="http://schemas.microsoft.com/office/word/2010/wordprocessingShape">
                    <wps:wsp>
                      <wps:cNvCnPr/>
                      <wps:spPr>
                        <a:xfrm>
                          <a:off x="0" y="0"/>
                          <a:ext cx="2762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FDE0EB" id="Straight Arrow Connector 18" o:spid="_x0000_s1026" type="#_x0000_t32" style="position:absolute;margin-left:114.95pt;margin-top:535.15pt;width:21.75pt;height:3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" strokecolor="#4579b8 [3044]">
                <v:stroke endarrow="block"/>
              </v:shape>
            </w:pict>
          </mc:Fallback>
        </mc:AlternateContent>
      </w:r>
      <w:r w:rsidR="00236BD3">
        <w:rPr>
          <w:noProof/>
          <w:color w:val="FF0000"/>
        </w:rPr>
        <mc:AlternateContent>
          <mc:Choice Requires="wps">
            <w:drawing>
              <wp:anchor distT="0" distB="0" distL="114300" distR="114300" simplePos="0" relativeHeight="251710464" behindDoc="0" locked="0" layoutInCell="1" allowOverlap="1" wp14:anchorId="59F785AE" wp14:editId="1FA28FF2">
                <wp:simplePos x="0" y="0"/>
                <wp:positionH relativeFrom="column">
                  <wp:posOffset>4460240</wp:posOffset>
                </wp:positionH>
                <wp:positionV relativeFrom="paragraph">
                  <wp:posOffset>5967730</wp:posOffset>
                </wp:positionV>
                <wp:extent cx="552450" cy="209550"/>
                <wp:effectExtent l="0" t="0" r="76200" b="57150"/>
                <wp:wrapNone/>
                <wp:docPr id="389067218" name="Straight Arrow Connector 17"/>
                <wp:cNvGraphicFramePr/>
                <a:graphic xmlns:a="http://schemas.openxmlformats.org/drawingml/2006/main">
                  <a:graphicData uri="http://schemas.microsoft.com/office/word/2010/wordprocessingShape">
                    <wps:wsp>
                      <wps:cNvCnPr/>
                      <wps:spPr>
                        <a:xfrm>
                          <a:off x="0" y="0"/>
                          <a:ext cx="5524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C8898D" id="Straight Arrow Connector 17" o:spid="_x0000_s1026" type="#_x0000_t32" style="position:absolute;margin-left:351.2pt;margin-top:469.9pt;width:43.5pt;height:16.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9440" behindDoc="0" locked="0" layoutInCell="1" allowOverlap="1" wp14:anchorId="3F801EBE" wp14:editId="092DC579">
                <wp:simplePos x="0" y="0"/>
                <wp:positionH relativeFrom="column">
                  <wp:posOffset>2707640</wp:posOffset>
                </wp:positionH>
                <wp:positionV relativeFrom="paragraph">
                  <wp:posOffset>5967730</wp:posOffset>
                </wp:positionV>
                <wp:extent cx="0" cy="209550"/>
                <wp:effectExtent l="76200" t="0" r="57150" b="57150"/>
                <wp:wrapNone/>
                <wp:docPr id="1233017674" name="Straight Arrow Connector 1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8F72F2" id="Straight Arrow Connector 16" o:spid="_x0000_s1026" type="#_x0000_t32" style="position:absolute;margin-left:213.2pt;margin-top:469.9pt;width:0;height:16.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YfuAEAAMo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8416" behindDoc="0" locked="0" layoutInCell="1" allowOverlap="1" wp14:anchorId="601CE762" wp14:editId="2E72356D">
                <wp:simplePos x="0" y="0"/>
                <wp:positionH relativeFrom="column">
                  <wp:posOffset>955040</wp:posOffset>
                </wp:positionH>
                <wp:positionV relativeFrom="paragraph">
                  <wp:posOffset>5967730</wp:posOffset>
                </wp:positionV>
                <wp:extent cx="600075" cy="209550"/>
                <wp:effectExtent l="38100" t="0" r="28575" b="76200"/>
                <wp:wrapNone/>
                <wp:docPr id="10176204" name="Straight Arrow Connector 15"/>
                <wp:cNvGraphicFramePr/>
                <a:graphic xmlns:a="http://schemas.openxmlformats.org/drawingml/2006/main">
                  <a:graphicData uri="http://schemas.microsoft.com/office/word/2010/wordprocessingShape">
                    <wps:wsp>
                      <wps:cNvCnPr/>
                      <wps:spPr>
                        <a:xfrm flipH="1">
                          <a:off x="0" y="0"/>
                          <a:ext cx="60007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11C225" id="Straight Arrow Connector 15" o:spid="_x0000_s1026" type="#_x0000_t32" style="position:absolute;margin-left:75.2pt;margin-top:469.9pt;width:47.25pt;height:16.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7392" behindDoc="0" locked="0" layoutInCell="1" allowOverlap="1" wp14:anchorId="0318CCAE" wp14:editId="66559B45">
                <wp:simplePos x="0" y="0"/>
                <wp:positionH relativeFrom="column">
                  <wp:posOffset>3593465</wp:posOffset>
                </wp:positionH>
                <wp:positionV relativeFrom="paragraph">
                  <wp:posOffset>4415155</wp:posOffset>
                </wp:positionV>
                <wp:extent cx="742950" cy="752475"/>
                <wp:effectExtent l="38100" t="0" r="19050" b="47625"/>
                <wp:wrapNone/>
                <wp:docPr id="180110219" name="Straight Arrow Connector 14"/>
                <wp:cNvGraphicFramePr/>
                <a:graphic xmlns:a="http://schemas.openxmlformats.org/drawingml/2006/main">
                  <a:graphicData uri="http://schemas.microsoft.com/office/word/2010/wordprocessingShape">
                    <wps:wsp>
                      <wps:cNvCnPr/>
                      <wps:spPr>
                        <a:xfrm flipH="1">
                          <a:off x="0" y="0"/>
                          <a:ext cx="742950"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02BC1C" id="Straight Arrow Connector 14" o:spid="_x0000_s1026" type="#_x0000_t32" style="position:absolute;margin-left:282.95pt;margin-top:347.65pt;width:58.5pt;height:59.2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6368" behindDoc="0" locked="0" layoutInCell="1" allowOverlap="1" wp14:anchorId="4A1380AB" wp14:editId="2D86966B">
                <wp:simplePos x="0" y="0"/>
                <wp:positionH relativeFrom="column">
                  <wp:posOffset>2555240</wp:posOffset>
                </wp:positionH>
                <wp:positionV relativeFrom="paragraph">
                  <wp:posOffset>4872355</wp:posOffset>
                </wp:positionV>
                <wp:extent cx="0" cy="295275"/>
                <wp:effectExtent l="76200" t="0" r="57150" b="47625"/>
                <wp:wrapNone/>
                <wp:docPr id="710518368" name="Straight Arrow Connector 13"/>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86404C" id="Straight Arrow Connector 13" o:spid="_x0000_s1026" type="#_x0000_t32" style="position:absolute;margin-left:201.2pt;margin-top:383.65pt;width:0;height:23.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5344" behindDoc="0" locked="0" layoutInCell="1" allowOverlap="1" wp14:anchorId="37BC26B5" wp14:editId="14FC543C">
                <wp:simplePos x="0" y="0"/>
                <wp:positionH relativeFrom="column">
                  <wp:posOffset>888365</wp:posOffset>
                </wp:positionH>
                <wp:positionV relativeFrom="paragraph">
                  <wp:posOffset>4519930</wp:posOffset>
                </wp:positionV>
                <wp:extent cx="695325" cy="647700"/>
                <wp:effectExtent l="0" t="0" r="47625" b="57150"/>
                <wp:wrapNone/>
                <wp:docPr id="693826122" name="Straight Arrow Connector 12"/>
                <wp:cNvGraphicFramePr/>
                <a:graphic xmlns:a="http://schemas.openxmlformats.org/drawingml/2006/main">
                  <a:graphicData uri="http://schemas.microsoft.com/office/word/2010/wordprocessingShape">
                    <wps:wsp>
                      <wps:cNvCnPr/>
                      <wps:spPr>
                        <a:xfrm>
                          <a:off x="0" y="0"/>
                          <a:ext cx="69532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1DA434" id="Straight Arrow Connector 12" o:spid="_x0000_s1026" type="#_x0000_t32" style="position:absolute;margin-left:69.95pt;margin-top:355.9pt;width:54.75pt;height:5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" strokecolor="#4579b8 [3044]">
                <v:stroke endarrow="block"/>
              </v:shape>
            </w:pict>
          </mc:Fallback>
        </mc:AlternateContent>
      </w:r>
      <w:r w:rsidR="00236BD3" w:rsidRPr="008754C9">
        <w:rPr>
          <w:noProof/>
          <w:color w:val="FF0000"/>
          <w:shd w:val="clear" w:color="auto" w:fill="DAD7CB"/>
        </w:rPr>
        <mc:AlternateContent>
          <mc:Choice Requires="wps">
            <w:drawing>
              <wp:anchor distT="0" distB="0" distL="114300" distR="114300" simplePos="0" relativeHeight="251681792" behindDoc="0" locked="0" layoutInCell="1" allowOverlap="1" wp14:anchorId="5D0BEA97" wp14:editId="777D7927">
                <wp:simplePos x="0" y="0"/>
                <wp:positionH relativeFrom="column">
                  <wp:posOffset>40640</wp:posOffset>
                </wp:positionH>
                <wp:positionV relativeFrom="paragraph">
                  <wp:posOffset>4148455</wp:posOffset>
                </wp:positionV>
                <wp:extent cx="914400" cy="1019175"/>
                <wp:effectExtent l="0" t="0" r="0" b="9525"/>
                <wp:wrapNone/>
                <wp:docPr id="1867887465" name="Rectangle 1"/>
                <wp:cNvGraphicFramePr/>
                <a:graphic xmlns:a="http://schemas.openxmlformats.org/drawingml/2006/main">
                  <a:graphicData uri="http://schemas.microsoft.com/office/word/2010/wordprocessingShape">
                    <wps:wsp>
                      <wps:cNvSpPr/>
                      <wps:spPr>
                        <a:xfrm>
                          <a:off x="0" y="0"/>
                          <a:ext cx="914400" cy="1019175"/>
                        </a:xfrm>
                        <a:prstGeom prst="rect">
                          <a:avLst/>
                        </a:prstGeom>
                        <a:solidFill>
                          <a:srgbClr val="565A5C"/>
                        </a:solidFill>
                        <a:ln w="25400" cap="flat" cmpd="sng" algn="ctr">
                          <a:noFill/>
                          <a:prstDash val="solid"/>
                        </a:ln>
                        <a:effectLst/>
                      </wps:spPr>
                      <wps:txbx>
                        <w:txbxContent>
                          <w:p w14:paraId="0E959961"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Application Forms required:</w:t>
                            </w:r>
                          </w:p>
                          <w:p w14:paraId="02FE0453" w14:textId="1C29D790" w:rsidR="00316DEC" w:rsidRPr="00703CE7" w:rsidRDefault="00316DEC" w:rsidP="00316DEC">
                            <w:pPr>
                              <w:jc w:val="center"/>
                              <w:rPr>
                                <w:rFonts w:cs="Arial"/>
                                <w:sz w:val="20"/>
                                <w:szCs w:val="20"/>
                              </w:rPr>
                            </w:pPr>
                            <w:r w:rsidRPr="00CD6797">
                              <w:rPr>
                                <w:rFonts w:cs="Arial"/>
                                <w:color w:val="FFFFFF" w:themeColor="background1"/>
                                <w:sz w:val="18"/>
                                <w:szCs w:val="18"/>
                                <w:lang w:eastAsia="en-AU"/>
                              </w:rPr>
                              <w:t>- Visitor Declaration</w:t>
                            </w:r>
                            <w:r w:rsidRPr="00703CE7">
                              <w:rPr>
                                <w:rFonts w:cs="Arial"/>
                                <w:color w:val="FFFFFF" w:themeColor="background1"/>
                                <w:sz w:val="20"/>
                                <w:szCs w:val="20"/>
                                <w:lang w:eastAsia="en-AU"/>
                              </w:rPr>
                              <w:t xml:space="preserve"> </w:t>
                            </w:r>
                            <w:r w:rsidRPr="00CD6797">
                              <w:rPr>
                                <w:rFonts w:cs="Arial"/>
                                <w:color w:val="FFFFFF" w:themeColor="background1"/>
                                <w:sz w:val="20"/>
                                <w:szCs w:val="20"/>
                                <w:lang w:eastAsia="en-AU"/>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0BEA97" id="_x0000_s1028" style="position:absolute;margin-left:3.2pt;margin-top:326.65pt;width:1in;height:8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" fillcolor="#565a5c" stroked="f" strokeweight="2pt">
                <v:textbox>
                  <w:txbxContent>
                    <w:p w14:paraId="0E959961"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Application Forms required:</w:t>
                      </w:r>
                    </w:p>
                    <w:p w14:paraId="02FE0453" w14:textId="1C29D790" w:rsidR="00316DEC" w:rsidRPr="00703CE7" w:rsidRDefault="00316DEC" w:rsidP="00316DEC">
                      <w:pPr>
                        <w:jc w:val="center"/>
                        <w:rPr>
                          <w:rFonts w:cs="Arial"/>
                          <w:sz w:val="20"/>
                          <w:szCs w:val="20"/>
                        </w:rPr>
                      </w:pPr>
                      <w:r w:rsidRPr="00CD6797">
                        <w:rPr>
                          <w:rFonts w:cs="Arial"/>
                          <w:color w:val="FFFFFF" w:themeColor="background1"/>
                          <w:sz w:val="18"/>
                          <w:szCs w:val="18"/>
                          <w:lang w:eastAsia="en-AU"/>
                        </w:rPr>
                        <w:t>- Visitor Declaration</w:t>
                      </w:r>
                      <w:r w:rsidRPr="00703CE7">
                        <w:rPr>
                          <w:rFonts w:cs="Arial"/>
                          <w:color w:val="FFFFFF" w:themeColor="background1"/>
                          <w:sz w:val="20"/>
                          <w:szCs w:val="20"/>
                          <w:lang w:eastAsia="en-AU"/>
                        </w:rPr>
                        <w:t xml:space="preserve"> </w:t>
                      </w:r>
                      <w:r w:rsidRPr="00CD6797">
                        <w:rPr>
                          <w:rFonts w:cs="Arial"/>
                          <w:color w:val="FFFFFF" w:themeColor="background1"/>
                          <w:sz w:val="20"/>
                          <w:szCs w:val="20"/>
                          <w:lang w:eastAsia="en-AU"/>
                        </w:rPr>
                        <w:t>Form</w:t>
                      </w:r>
                    </w:p>
                  </w:txbxContent>
                </v:textbox>
              </v:rect>
            </w:pict>
          </mc:Fallback>
        </mc:AlternateContent>
      </w:r>
      <w:r w:rsidR="00236BD3">
        <w:rPr>
          <w:noProof/>
          <w:color w:val="FF0000"/>
        </w:rPr>
        <mc:AlternateContent>
          <mc:Choice Requires="wps">
            <w:drawing>
              <wp:anchor distT="0" distB="0" distL="114300" distR="114300" simplePos="0" relativeHeight="251704320" behindDoc="0" locked="0" layoutInCell="1" allowOverlap="1" wp14:anchorId="6E90773C" wp14:editId="3453825C">
                <wp:simplePos x="0" y="0"/>
                <wp:positionH relativeFrom="column">
                  <wp:posOffset>4765040</wp:posOffset>
                </wp:positionH>
                <wp:positionV relativeFrom="paragraph">
                  <wp:posOffset>3643630</wp:posOffset>
                </wp:positionV>
                <wp:extent cx="0" cy="266700"/>
                <wp:effectExtent l="76200" t="0" r="57150" b="57150"/>
                <wp:wrapNone/>
                <wp:docPr id="1111156886" name="Straight Arrow Connector 1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3A8FE9" id="Straight Arrow Connector 11" o:spid="_x0000_s1026" type="#_x0000_t32" style="position:absolute;margin-left:375.2pt;margin-top:286.9pt;width:0;height:2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3296" behindDoc="0" locked="0" layoutInCell="1" allowOverlap="1" wp14:anchorId="33F16824" wp14:editId="22C2CD7E">
                <wp:simplePos x="0" y="0"/>
                <wp:positionH relativeFrom="column">
                  <wp:posOffset>2555240</wp:posOffset>
                </wp:positionH>
                <wp:positionV relativeFrom="paragraph">
                  <wp:posOffset>3643630</wp:posOffset>
                </wp:positionV>
                <wp:extent cx="0" cy="266700"/>
                <wp:effectExtent l="76200" t="0" r="57150" b="57150"/>
                <wp:wrapNone/>
                <wp:docPr id="1638266428"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8B8AD4" id="Straight Arrow Connector 10" o:spid="_x0000_s1026" type="#_x0000_t32" style="position:absolute;margin-left:201.2pt;margin-top:286.9pt;width:0;height:2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2272" behindDoc="0" locked="0" layoutInCell="1" allowOverlap="1" wp14:anchorId="18826B8E" wp14:editId="1ADC7E13">
                <wp:simplePos x="0" y="0"/>
                <wp:positionH relativeFrom="column">
                  <wp:posOffset>478790</wp:posOffset>
                </wp:positionH>
                <wp:positionV relativeFrom="paragraph">
                  <wp:posOffset>3957955</wp:posOffset>
                </wp:positionV>
                <wp:extent cx="0" cy="190500"/>
                <wp:effectExtent l="76200" t="0" r="57150" b="57150"/>
                <wp:wrapNone/>
                <wp:docPr id="447116123" name="Straight Arrow Connector 9"/>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46185E" id="Straight Arrow Connector 9" o:spid="_x0000_s1026" type="#_x0000_t32" style="position:absolute;margin-left:37.7pt;margin-top:311.65pt;width:0;height: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1248" behindDoc="0" locked="0" layoutInCell="1" allowOverlap="1" wp14:anchorId="2155E1A2" wp14:editId="4580FA66">
                <wp:simplePos x="0" y="0"/>
                <wp:positionH relativeFrom="column">
                  <wp:posOffset>4765040</wp:posOffset>
                </wp:positionH>
                <wp:positionV relativeFrom="paragraph">
                  <wp:posOffset>2433955</wp:posOffset>
                </wp:positionV>
                <wp:extent cx="0" cy="228600"/>
                <wp:effectExtent l="76200" t="0" r="57150" b="57150"/>
                <wp:wrapNone/>
                <wp:docPr id="740023844" name="Straight Arrow Connector 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303E85" id="Straight Arrow Connector 8" o:spid="_x0000_s1026" type="#_x0000_t32" style="position:absolute;margin-left:375.2pt;margin-top:191.65pt;width:0;height:1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" strokecolor="#4579b8 [3044]">
                <v:stroke endarrow="block"/>
              </v:shape>
            </w:pict>
          </mc:Fallback>
        </mc:AlternateContent>
      </w:r>
      <w:r w:rsidR="00236BD3">
        <w:rPr>
          <w:noProof/>
          <w:color w:val="FF0000"/>
        </w:rPr>
        <mc:AlternateContent>
          <mc:Choice Requires="wps">
            <w:drawing>
              <wp:anchor distT="0" distB="0" distL="114300" distR="114300" simplePos="0" relativeHeight="251700224" behindDoc="0" locked="0" layoutInCell="1" allowOverlap="1" wp14:anchorId="46779A9F" wp14:editId="45EF98A2">
                <wp:simplePos x="0" y="0"/>
                <wp:positionH relativeFrom="column">
                  <wp:posOffset>2555240</wp:posOffset>
                </wp:positionH>
                <wp:positionV relativeFrom="paragraph">
                  <wp:posOffset>2433955</wp:posOffset>
                </wp:positionV>
                <wp:extent cx="0" cy="228600"/>
                <wp:effectExtent l="76200" t="0" r="57150" b="57150"/>
                <wp:wrapNone/>
                <wp:docPr id="1751756576" name="Straight Arrow Connector 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EBA8E3" id="Straight Arrow Connector 7" o:spid="_x0000_s1026" type="#_x0000_t32" style="position:absolute;margin-left:201.2pt;margin-top:191.65pt;width:0;height:18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" strokecolor="#4579b8 [3044]">
                <v:stroke endarrow="block"/>
              </v:shape>
            </w:pict>
          </mc:Fallback>
        </mc:AlternateContent>
      </w:r>
      <w:r w:rsidR="00236BD3">
        <w:rPr>
          <w:noProof/>
          <w:color w:val="FF0000"/>
        </w:rPr>
        <mc:AlternateContent>
          <mc:Choice Requires="wps">
            <w:drawing>
              <wp:anchor distT="0" distB="0" distL="114300" distR="114300" simplePos="0" relativeHeight="251699200" behindDoc="0" locked="0" layoutInCell="1" allowOverlap="1" wp14:anchorId="6E04C7F0" wp14:editId="29259E41">
                <wp:simplePos x="0" y="0"/>
                <wp:positionH relativeFrom="column">
                  <wp:posOffset>450215</wp:posOffset>
                </wp:positionH>
                <wp:positionV relativeFrom="paragraph">
                  <wp:posOffset>2729230</wp:posOffset>
                </wp:positionV>
                <wp:extent cx="0" cy="200025"/>
                <wp:effectExtent l="76200" t="0" r="57150" b="47625"/>
                <wp:wrapNone/>
                <wp:docPr id="1555062713" name="Straight Arrow Connector 6"/>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2F71E3" id="Straight Arrow Connector 6" o:spid="_x0000_s1026" type="#_x0000_t32" style="position:absolute;margin-left:35.45pt;margin-top:214.9pt;width:0;height:15.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ltQEAAMoDAAAOAAAAZHJzL2Uyb0RvYy54bWysU8mO2zAMvRfoPwi6N3YCT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" strokecolor="#4579b8 [3044]">
                <v:stroke endarrow="block"/>
              </v:shape>
            </w:pict>
          </mc:Fallback>
        </mc:AlternateContent>
      </w:r>
      <w:r w:rsidR="00C055DD">
        <w:rPr>
          <w:noProof/>
          <w:color w:val="FF0000"/>
        </w:rPr>
        <mc:AlternateContent>
          <mc:Choice Requires="wps">
            <w:drawing>
              <wp:anchor distT="0" distB="0" distL="114300" distR="114300" simplePos="0" relativeHeight="251698176" behindDoc="0" locked="0" layoutInCell="1" allowOverlap="1" wp14:anchorId="643C5F21" wp14:editId="03F4C164">
                <wp:simplePos x="0" y="0"/>
                <wp:positionH relativeFrom="column">
                  <wp:posOffset>3117214</wp:posOffset>
                </wp:positionH>
                <wp:positionV relativeFrom="paragraph">
                  <wp:posOffset>824230</wp:posOffset>
                </wp:positionV>
                <wp:extent cx="1781175" cy="495300"/>
                <wp:effectExtent l="0" t="0" r="66675" b="76200"/>
                <wp:wrapNone/>
                <wp:docPr id="244220451" name="Straight Arrow Connector 5"/>
                <wp:cNvGraphicFramePr/>
                <a:graphic xmlns:a="http://schemas.openxmlformats.org/drawingml/2006/main">
                  <a:graphicData uri="http://schemas.microsoft.com/office/word/2010/wordprocessingShape">
                    <wps:wsp>
                      <wps:cNvCnPr/>
                      <wps:spPr>
                        <a:xfrm>
                          <a:off x="0" y="0"/>
                          <a:ext cx="178117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8EF04" id="Straight Arrow Connector 5" o:spid="_x0000_s1026" type="#_x0000_t32" style="position:absolute;margin-left:245.45pt;margin-top:64.9pt;width:140.25pt;height:3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" strokecolor="#4579b8 [3044]">
                <v:stroke endarrow="block"/>
              </v:shape>
            </w:pict>
          </mc:Fallback>
        </mc:AlternateContent>
      </w:r>
      <w:r w:rsidR="00C055DD">
        <w:rPr>
          <w:noProof/>
          <w:color w:val="FF0000"/>
        </w:rPr>
        <mc:AlternateContent>
          <mc:Choice Requires="wps">
            <w:drawing>
              <wp:anchor distT="0" distB="0" distL="114300" distR="114300" simplePos="0" relativeHeight="251697152" behindDoc="0" locked="0" layoutInCell="1" allowOverlap="1" wp14:anchorId="38D70694" wp14:editId="78D00D11">
                <wp:simplePos x="0" y="0"/>
                <wp:positionH relativeFrom="column">
                  <wp:posOffset>2555240</wp:posOffset>
                </wp:positionH>
                <wp:positionV relativeFrom="paragraph">
                  <wp:posOffset>1224280</wp:posOffset>
                </wp:positionV>
                <wp:extent cx="0" cy="161925"/>
                <wp:effectExtent l="76200" t="0" r="57150" b="47625"/>
                <wp:wrapNone/>
                <wp:docPr id="918998870" name="Straight Arrow Connector 4"/>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8CAE9" id="Straight Arrow Connector 4" o:spid="_x0000_s1026" type="#_x0000_t32" style="position:absolute;margin-left:201.2pt;margin-top:96.4pt;width:0;height:12.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" strokecolor="#4579b8 [3044]">
                <v:stroke endarrow="block"/>
              </v:shape>
            </w:pict>
          </mc:Fallback>
        </mc:AlternateContent>
      </w:r>
      <w:r w:rsidR="00C055DD">
        <w:rPr>
          <w:noProof/>
          <w:color w:val="FF0000"/>
        </w:rPr>
        <mc:AlternateContent>
          <mc:Choice Requires="wps">
            <w:drawing>
              <wp:anchor distT="0" distB="0" distL="114300" distR="114300" simplePos="0" relativeHeight="251696128" behindDoc="0" locked="0" layoutInCell="1" allowOverlap="1" wp14:anchorId="350A6511" wp14:editId="46298A68">
                <wp:simplePos x="0" y="0"/>
                <wp:positionH relativeFrom="column">
                  <wp:posOffset>507365</wp:posOffset>
                </wp:positionH>
                <wp:positionV relativeFrom="paragraph">
                  <wp:posOffset>881380</wp:posOffset>
                </wp:positionV>
                <wp:extent cx="1495425" cy="438150"/>
                <wp:effectExtent l="38100" t="0" r="28575" b="76200"/>
                <wp:wrapNone/>
                <wp:docPr id="2123690676" name="Straight Arrow Connector 3"/>
                <wp:cNvGraphicFramePr/>
                <a:graphic xmlns:a="http://schemas.openxmlformats.org/drawingml/2006/main">
                  <a:graphicData uri="http://schemas.microsoft.com/office/word/2010/wordprocessingShape">
                    <wps:wsp>
                      <wps:cNvCnPr/>
                      <wps:spPr>
                        <a:xfrm flipH="1">
                          <a:off x="0" y="0"/>
                          <a:ext cx="149542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194F8E" id="Straight Arrow Connector 3" o:spid="_x0000_s1026" type="#_x0000_t32" style="position:absolute;margin-left:39.95pt;margin-top:69.4pt;width:117.75pt;height:34.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" strokecolor="#4579b8 [3044]">
                <v:stroke endarrow="block"/>
              </v:shape>
            </w:pict>
          </mc:Fallback>
        </mc:AlternateContent>
      </w:r>
      <w:r w:rsidR="00C055DD">
        <w:rPr>
          <w:noProof/>
          <w:color w:val="FF0000"/>
        </w:rPr>
        <mc:AlternateContent>
          <mc:Choice Requires="wps">
            <w:drawing>
              <wp:anchor distT="0" distB="0" distL="114300" distR="114300" simplePos="0" relativeHeight="251695104" behindDoc="0" locked="0" layoutInCell="1" allowOverlap="1" wp14:anchorId="1986F000" wp14:editId="4BD68C30">
                <wp:simplePos x="0" y="0"/>
                <wp:positionH relativeFrom="column">
                  <wp:posOffset>2555240</wp:posOffset>
                </wp:positionH>
                <wp:positionV relativeFrom="paragraph">
                  <wp:posOffset>367030</wp:posOffset>
                </wp:positionV>
                <wp:extent cx="0" cy="123825"/>
                <wp:effectExtent l="76200" t="0" r="57150" b="47625"/>
                <wp:wrapNone/>
                <wp:docPr id="1989518737" name="Straight Arrow Connector 2"/>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DF7F98" id="Straight Arrow Connector 2" o:spid="_x0000_s1026" type="#_x0000_t32" style="position:absolute;margin-left:201.2pt;margin-top:28.9pt;width:0;height:9.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" strokecolor="#4579b8 [3044]">
                <v:stroke endarrow="block"/>
              </v:shape>
            </w:pict>
          </mc:Fallback>
        </mc:AlternateContent>
      </w:r>
      <w:r w:rsidR="00431E58" w:rsidRPr="008754C9">
        <w:rPr>
          <w:noProof/>
          <w:color w:val="FF0000"/>
          <w:shd w:val="clear" w:color="auto" w:fill="DAD7CB"/>
        </w:rPr>
        <mc:AlternateContent>
          <mc:Choice Requires="wps">
            <w:drawing>
              <wp:anchor distT="0" distB="0" distL="114300" distR="114300" simplePos="0" relativeHeight="251694080" behindDoc="0" locked="0" layoutInCell="1" allowOverlap="1" wp14:anchorId="208BE752" wp14:editId="53138EF8">
                <wp:simplePos x="0" y="0"/>
                <wp:positionH relativeFrom="column">
                  <wp:posOffset>707390</wp:posOffset>
                </wp:positionH>
                <wp:positionV relativeFrom="paragraph">
                  <wp:posOffset>8053705</wp:posOffset>
                </wp:positionV>
                <wp:extent cx="3752850" cy="600075"/>
                <wp:effectExtent l="0" t="0" r="0" b="9525"/>
                <wp:wrapNone/>
                <wp:docPr id="1548148732" name="Rectangle 1"/>
                <wp:cNvGraphicFramePr/>
                <a:graphic xmlns:a="http://schemas.openxmlformats.org/drawingml/2006/main">
                  <a:graphicData uri="http://schemas.microsoft.com/office/word/2010/wordprocessingShape">
                    <wps:wsp>
                      <wps:cNvSpPr/>
                      <wps:spPr>
                        <a:xfrm>
                          <a:off x="0" y="0"/>
                          <a:ext cx="3752850" cy="600075"/>
                        </a:xfrm>
                        <a:prstGeom prst="rect">
                          <a:avLst/>
                        </a:prstGeom>
                        <a:solidFill>
                          <a:srgbClr val="DAD7CB"/>
                        </a:solidFill>
                        <a:ln w="25400" cap="flat" cmpd="sng" algn="ctr">
                          <a:noFill/>
                          <a:prstDash val="solid"/>
                        </a:ln>
                        <a:effectLst/>
                      </wps:spPr>
                      <wps:txbx>
                        <w:txbxContent>
                          <w:p w14:paraId="08E99195" w14:textId="77777777" w:rsidR="00967DE4" w:rsidRPr="00431E58" w:rsidRDefault="00967DE4" w:rsidP="00967DE4">
                            <w:pPr>
                              <w:autoSpaceDE w:val="0"/>
                              <w:autoSpaceDN w:val="0"/>
                              <w:adjustRightInd w:val="0"/>
                              <w:spacing w:after="0" w:line="288" w:lineRule="auto"/>
                              <w:jc w:val="center"/>
                              <w:rPr>
                                <w:rFonts w:cs="Arial"/>
                                <w:sz w:val="18"/>
                                <w:szCs w:val="18"/>
                                <w:lang w:eastAsia="en-AU"/>
                              </w:rPr>
                            </w:pPr>
                            <w:r w:rsidRPr="00431E58">
                              <w:rPr>
                                <w:rFonts w:cs="Arial"/>
                                <w:sz w:val="18"/>
                                <w:szCs w:val="18"/>
                                <w:lang w:eastAsia="en-AU"/>
                              </w:rPr>
                              <w:t>Screening Required:</w:t>
                            </w:r>
                          </w:p>
                          <w:p w14:paraId="6DE19EDD" w14:textId="11902119" w:rsidR="00967DE4" w:rsidRPr="00431E58" w:rsidRDefault="00967DE4" w:rsidP="00967DE4">
                            <w:pPr>
                              <w:jc w:val="center"/>
                              <w:rPr>
                                <w:rFonts w:cs="Arial"/>
                                <w:sz w:val="18"/>
                                <w:szCs w:val="18"/>
                              </w:rPr>
                            </w:pPr>
                            <w:r w:rsidRPr="00431E58">
                              <w:rPr>
                                <w:rFonts w:cs="Arial"/>
                                <w:sz w:val="18"/>
                                <w:szCs w:val="18"/>
                                <w:lang w:eastAsia="en-AU"/>
                              </w:rPr>
                              <w:t>YES</w:t>
                            </w:r>
                            <w:r w:rsidR="00431E58">
                              <w:rPr>
                                <w:rFonts w:cs="Arial"/>
                                <w:sz w:val="18"/>
                                <w:szCs w:val="18"/>
                                <w:lang w:eastAsia="en-AU"/>
                              </w:rPr>
                              <w:t xml:space="preserve">, </w:t>
                            </w:r>
                            <w:r w:rsidRPr="00431E58">
                              <w:rPr>
                                <w:rFonts w:cs="Arial"/>
                                <w:sz w:val="18"/>
                                <w:szCs w:val="18"/>
                                <w:lang w:eastAsia="en-AU"/>
                              </w:rPr>
                              <w:t>for Service or program, NO for a single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BE752" id="_x0000_s1029" style="position:absolute;margin-left:55.7pt;margin-top:634.15pt;width:295.5pt;height:4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" fillcolor="#dad7cb" stroked="f" strokeweight="2pt">
                <v:textbox>
                  <w:txbxContent>
                    <w:p w14:paraId="08E99195" w14:textId="77777777" w:rsidR="00967DE4" w:rsidRPr="00431E58" w:rsidRDefault="00967DE4" w:rsidP="00967DE4">
                      <w:pPr>
                        <w:autoSpaceDE w:val="0"/>
                        <w:autoSpaceDN w:val="0"/>
                        <w:adjustRightInd w:val="0"/>
                        <w:spacing w:after="0" w:line="288" w:lineRule="auto"/>
                        <w:jc w:val="center"/>
                        <w:rPr>
                          <w:rFonts w:cs="Arial"/>
                          <w:sz w:val="18"/>
                          <w:szCs w:val="18"/>
                          <w:lang w:eastAsia="en-AU"/>
                        </w:rPr>
                      </w:pPr>
                      <w:r w:rsidRPr="00431E58">
                        <w:rPr>
                          <w:rFonts w:cs="Arial"/>
                          <w:sz w:val="18"/>
                          <w:szCs w:val="18"/>
                          <w:lang w:eastAsia="en-AU"/>
                        </w:rPr>
                        <w:t>Screening Required:</w:t>
                      </w:r>
                    </w:p>
                    <w:p w14:paraId="6DE19EDD" w14:textId="11902119" w:rsidR="00967DE4" w:rsidRPr="00431E58" w:rsidRDefault="00967DE4" w:rsidP="00967DE4">
                      <w:pPr>
                        <w:jc w:val="center"/>
                        <w:rPr>
                          <w:rFonts w:cs="Arial"/>
                          <w:sz w:val="18"/>
                          <w:szCs w:val="18"/>
                        </w:rPr>
                      </w:pPr>
                      <w:r w:rsidRPr="00431E58">
                        <w:rPr>
                          <w:rFonts w:cs="Arial"/>
                          <w:sz w:val="18"/>
                          <w:szCs w:val="18"/>
                          <w:lang w:eastAsia="en-AU"/>
                        </w:rPr>
                        <w:t>YES</w:t>
                      </w:r>
                      <w:r w:rsidR="00431E58">
                        <w:rPr>
                          <w:rFonts w:cs="Arial"/>
                          <w:sz w:val="18"/>
                          <w:szCs w:val="18"/>
                          <w:lang w:eastAsia="en-AU"/>
                        </w:rPr>
                        <w:t xml:space="preserve">, </w:t>
                      </w:r>
                      <w:r w:rsidRPr="00431E58">
                        <w:rPr>
                          <w:rFonts w:cs="Arial"/>
                          <w:sz w:val="18"/>
                          <w:szCs w:val="18"/>
                          <w:lang w:eastAsia="en-AU"/>
                        </w:rPr>
                        <w:t>for Service or program, NO for a single Visit</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83840" behindDoc="0" locked="0" layoutInCell="1" allowOverlap="1" wp14:anchorId="7488D4F2" wp14:editId="6F23173A">
                <wp:simplePos x="0" y="0"/>
                <wp:positionH relativeFrom="column">
                  <wp:posOffset>40641</wp:posOffset>
                </wp:positionH>
                <wp:positionV relativeFrom="paragraph">
                  <wp:posOffset>5234305</wp:posOffset>
                </wp:positionV>
                <wp:extent cx="5295900" cy="733425"/>
                <wp:effectExtent l="0" t="0" r="0" b="9525"/>
                <wp:wrapNone/>
                <wp:docPr id="1197898296" name="Rectangle 1"/>
                <wp:cNvGraphicFramePr/>
                <a:graphic xmlns:a="http://schemas.openxmlformats.org/drawingml/2006/main">
                  <a:graphicData uri="http://schemas.microsoft.com/office/word/2010/wordprocessingShape">
                    <wps:wsp>
                      <wps:cNvSpPr/>
                      <wps:spPr>
                        <a:xfrm>
                          <a:off x="0" y="0"/>
                          <a:ext cx="5295900" cy="733425"/>
                        </a:xfrm>
                        <a:prstGeom prst="rect">
                          <a:avLst/>
                        </a:prstGeom>
                        <a:solidFill>
                          <a:srgbClr val="DAD7CB"/>
                        </a:solidFill>
                        <a:ln w="25400" cap="flat" cmpd="sng" algn="ctr">
                          <a:noFill/>
                          <a:prstDash val="solid"/>
                        </a:ln>
                        <a:effectLst/>
                      </wps:spPr>
                      <wps:txbx>
                        <w:txbxContent>
                          <w:p w14:paraId="0931EC57" w14:textId="77777777" w:rsidR="00967DE4" w:rsidRPr="00CD6797" w:rsidRDefault="00967DE4" w:rsidP="00967DE4">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Documents required:</w:t>
                            </w:r>
                          </w:p>
                          <w:p w14:paraId="5B448CDC" w14:textId="77777777" w:rsidR="00967DE4" w:rsidRPr="00CD6797" w:rsidRDefault="00967DE4" w:rsidP="00967DE4">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  Identification</w:t>
                            </w:r>
                          </w:p>
                          <w:p w14:paraId="6FDCCA28" w14:textId="546EF306" w:rsidR="00967DE4" w:rsidRPr="00CD6797" w:rsidRDefault="00967DE4" w:rsidP="00967DE4">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 Letter of Business Registration</w:t>
                            </w:r>
                            <w:r w:rsidR="00CD6797">
                              <w:rPr>
                                <w:rFonts w:cs="Arial"/>
                                <w:sz w:val="18"/>
                                <w:szCs w:val="18"/>
                                <w:lang w:eastAsia="en-AU"/>
                              </w:rPr>
                              <w:t xml:space="preserve"> (where applicable)</w:t>
                            </w:r>
                          </w:p>
                          <w:p w14:paraId="7681F0E5" w14:textId="13C8EE95" w:rsidR="00967DE4" w:rsidRPr="00CD6797" w:rsidRDefault="00967DE4" w:rsidP="00967DE4">
                            <w:pPr>
                              <w:jc w:val="center"/>
                              <w:rPr>
                                <w:rFonts w:cs="Arial"/>
                                <w:sz w:val="18"/>
                                <w:szCs w:val="18"/>
                              </w:rPr>
                            </w:pPr>
                            <w:r w:rsidRPr="00CD6797">
                              <w:rPr>
                                <w:rFonts w:cs="Arial"/>
                                <w:sz w:val="18"/>
                                <w:szCs w:val="18"/>
                                <w:lang w:eastAsia="en-AU"/>
                              </w:rPr>
                              <w:t>- Letter from Employer</w:t>
                            </w:r>
                            <w:r w:rsidR="00CD6797">
                              <w:rPr>
                                <w:rFonts w:cs="Arial"/>
                                <w:sz w:val="18"/>
                                <w:szCs w:val="18"/>
                                <w:lang w:eastAsia="en-AU"/>
                              </w:rPr>
                              <w:t xml:space="preserve"> (where applicable)</w:t>
                            </w:r>
                            <w:r w:rsidRPr="00CD6797">
                              <w:rPr>
                                <w:rFonts w:cs="Arial"/>
                                <w:sz w:val="18"/>
                                <w:szCs w:val="18"/>
                                <w:lang w:eastAsia="en-A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8D4F2" id="_x0000_s1030" style="position:absolute;margin-left:3.2pt;margin-top:412.15pt;width:417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" fillcolor="#dad7cb" stroked="f" strokeweight="2pt">
                <v:textbox>
                  <w:txbxContent>
                    <w:p w14:paraId="0931EC57" w14:textId="77777777" w:rsidR="00967DE4" w:rsidRPr="00CD6797" w:rsidRDefault="00967DE4" w:rsidP="00967DE4">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Documents required:</w:t>
                      </w:r>
                    </w:p>
                    <w:p w14:paraId="5B448CDC" w14:textId="77777777" w:rsidR="00967DE4" w:rsidRPr="00CD6797" w:rsidRDefault="00967DE4" w:rsidP="00967DE4">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  Identification</w:t>
                      </w:r>
                    </w:p>
                    <w:p w14:paraId="6FDCCA28" w14:textId="546EF306" w:rsidR="00967DE4" w:rsidRPr="00CD6797" w:rsidRDefault="00967DE4" w:rsidP="00967DE4">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 Letter of Business Registration</w:t>
                      </w:r>
                      <w:r w:rsidR="00CD6797">
                        <w:rPr>
                          <w:rFonts w:cs="Arial"/>
                          <w:sz w:val="18"/>
                          <w:szCs w:val="18"/>
                          <w:lang w:eastAsia="en-AU"/>
                        </w:rPr>
                        <w:t xml:space="preserve"> (where applicable)</w:t>
                      </w:r>
                    </w:p>
                    <w:p w14:paraId="7681F0E5" w14:textId="13C8EE95" w:rsidR="00967DE4" w:rsidRPr="00CD6797" w:rsidRDefault="00967DE4" w:rsidP="00967DE4">
                      <w:pPr>
                        <w:jc w:val="center"/>
                        <w:rPr>
                          <w:rFonts w:cs="Arial"/>
                          <w:sz w:val="18"/>
                          <w:szCs w:val="18"/>
                        </w:rPr>
                      </w:pPr>
                      <w:r w:rsidRPr="00CD6797">
                        <w:rPr>
                          <w:rFonts w:cs="Arial"/>
                          <w:sz w:val="18"/>
                          <w:szCs w:val="18"/>
                          <w:lang w:eastAsia="en-AU"/>
                        </w:rPr>
                        <w:t>- Letter from Employer</w:t>
                      </w:r>
                      <w:r w:rsidR="00CD6797">
                        <w:rPr>
                          <w:rFonts w:cs="Arial"/>
                          <w:sz w:val="18"/>
                          <w:szCs w:val="18"/>
                          <w:lang w:eastAsia="en-AU"/>
                        </w:rPr>
                        <w:t xml:space="preserve"> (where applicable)</w:t>
                      </w:r>
                      <w:r w:rsidRPr="00CD6797">
                        <w:rPr>
                          <w:rFonts w:cs="Arial"/>
                          <w:sz w:val="18"/>
                          <w:szCs w:val="18"/>
                          <w:lang w:eastAsia="en-AU"/>
                        </w:rPr>
                        <w:t xml:space="preserve"> </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77696" behindDoc="0" locked="0" layoutInCell="1" allowOverlap="1" wp14:anchorId="2F7EE1D4" wp14:editId="724E3E40">
                <wp:simplePos x="0" y="0"/>
                <wp:positionH relativeFrom="column">
                  <wp:posOffset>4336415</wp:posOffset>
                </wp:positionH>
                <wp:positionV relativeFrom="paragraph">
                  <wp:posOffset>3967479</wp:posOffset>
                </wp:positionV>
                <wp:extent cx="914400" cy="1095375"/>
                <wp:effectExtent l="0" t="0" r="0" b="9525"/>
                <wp:wrapNone/>
                <wp:docPr id="1447577596" name="Rectangle 1"/>
                <wp:cNvGraphicFramePr/>
                <a:graphic xmlns:a="http://schemas.openxmlformats.org/drawingml/2006/main">
                  <a:graphicData uri="http://schemas.microsoft.com/office/word/2010/wordprocessingShape">
                    <wps:wsp>
                      <wps:cNvSpPr/>
                      <wps:spPr>
                        <a:xfrm>
                          <a:off x="0" y="0"/>
                          <a:ext cx="914400" cy="1095375"/>
                        </a:xfrm>
                        <a:prstGeom prst="rect">
                          <a:avLst/>
                        </a:prstGeom>
                        <a:solidFill>
                          <a:srgbClr val="565A5C"/>
                        </a:solidFill>
                        <a:ln w="25400" cap="flat" cmpd="sng" algn="ctr">
                          <a:noFill/>
                          <a:prstDash val="solid"/>
                        </a:ln>
                        <a:effectLst/>
                      </wps:spPr>
                      <wps:txbx>
                        <w:txbxContent>
                          <w:p w14:paraId="24BA5720"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Application Forms required:</w:t>
                            </w:r>
                          </w:p>
                          <w:p w14:paraId="57E571E2" w14:textId="1BAD27D1" w:rsidR="00316DEC" w:rsidRPr="00736F4A" w:rsidRDefault="00316DEC" w:rsidP="00316DEC">
                            <w:pPr>
                              <w:jc w:val="center"/>
                              <w:rPr>
                                <w:rFonts w:cs="Arial"/>
                                <w:color w:val="FFFFFF" w:themeColor="background1"/>
                                <w:sz w:val="20"/>
                                <w:szCs w:val="20"/>
                              </w:rPr>
                            </w:pPr>
                            <w:r w:rsidRPr="00CD6797">
                              <w:rPr>
                                <w:rFonts w:cs="Arial"/>
                                <w:color w:val="FFFFFF" w:themeColor="background1"/>
                                <w:sz w:val="18"/>
                                <w:szCs w:val="18"/>
                                <w:lang w:eastAsia="en-AU"/>
                              </w:rPr>
                              <w:t>- Visitor Declaration</w:t>
                            </w:r>
                            <w:r w:rsidRPr="00736F4A">
                              <w:rPr>
                                <w:rFonts w:cs="Arial"/>
                                <w:color w:val="FFFFFF" w:themeColor="background1"/>
                                <w:sz w:val="20"/>
                                <w:szCs w:val="20"/>
                                <w:lang w:eastAsia="en-AU"/>
                              </w:rPr>
                              <w:t xml:space="preserv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EE1D4" id="_x0000_s1031" style="position:absolute;margin-left:341.45pt;margin-top:312.4pt;width:1in;height:86.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" fillcolor="#565a5c" stroked="f" strokeweight="2pt">
                <v:textbox>
                  <w:txbxContent>
                    <w:p w14:paraId="24BA5720"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Application Forms required:</w:t>
                      </w:r>
                    </w:p>
                    <w:p w14:paraId="57E571E2" w14:textId="1BAD27D1" w:rsidR="00316DEC" w:rsidRPr="00736F4A" w:rsidRDefault="00316DEC" w:rsidP="00316DEC">
                      <w:pPr>
                        <w:jc w:val="center"/>
                        <w:rPr>
                          <w:rFonts w:cs="Arial"/>
                          <w:color w:val="FFFFFF" w:themeColor="background1"/>
                          <w:sz w:val="20"/>
                          <w:szCs w:val="20"/>
                        </w:rPr>
                      </w:pPr>
                      <w:r w:rsidRPr="00CD6797">
                        <w:rPr>
                          <w:rFonts w:cs="Arial"/>
                          <w:color w:val="FFFFFF" w:themeColor="background1"/>
                          <w:sz w:val="18"/>
                          <w:szCs w:val="18"/>
                          <w:lang w:eastAsia="en-AU"/>
                        </w:rPr>
                        <w:t>- Visitor Declaration</w:t>
                      </w:r>
                      <w:r w:rsidRPr="00736F4A">
                        <w:rPr>
                          <w:rFonts w:cs="Arial"/>
                          <w:color w:val="FFFFFF" w:themeColor="background1"/>
                          <w:sz w:val="20"/>
                          <w:szCs w:val="20"/>
                          <w:lang w:eastAsia="en-AU"/>
                        </w:rPr>
                        <w:t xml:space="preserve"> Form</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79744" behindDoc="0" locked="0" layoutInCell="1" allowOverlap="1" wp14:anchorId="5C3BFDF5" wp14:editId="65E33A07">
                <wp:simplePos x="0" y="0"/>
                <wp:positionH relativeFrom="column">
                  <wp:posOffset>2124075</wp:posOffset>
                </wp:positionH>
                <wp:positionV relativeFrom="paragraph">
                  <wp:posOffset>3961765</wp:posOffset>
                </wp:positionV>
                <wp:extent cx="914400" cy="914400"/>
                <wp:effectExtent l="0" t="0" r="0" b="0"/>
                <wp:wrapNone/>
                <wp:docPr id="89893759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65A5C"/>
                        </a:solidFill>
                        <a:ln w="25400" cap="flat" cmpd="sng" algn="ctr">
                          <a:noFill/>
                          <a:prstDash val="solid"/>
                        </a:ln>
                        <a:effectLst/>
                      </wps:spPr>
                      <wps:txbx>
                        <w:txbxContent>
                          <w:p w14:paraId="6CD79485"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Application Forms required:</w:t>
                            </w:r>
                          </w:p>
                          <w:p w14:paraId="256991B4"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 None</w:t>
                            </w:r>
                          </w:p>
                          <w:p w14:paraId="064A43C2" w14:textId="77777777" w:rsidR="00316DEC" w:rsidRDefault="00316DEC" w:rsidP="00316D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BFDF5" id="_x0000_s1032" style="position:absolute;margin-left:167.25pt;margin-top:311.95pt;width:1in;height:1in;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" fillcolor="#565a5c" stroked="f" strokeweight="2pt">
                <v:textbox>
                  <w:txbxContent>
                    <w:p w14:paraId="6CD79485"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Application Forms required:</w:t>
                      </w:r>
                    </w:p>
                    <w:p w14:paraId="256991B4" w14:textId="77777777" w:rsidR="00316DEC" w:rsidRPr="00CD6797" w:rsidRDefault="00316DEC" w:rsidP="00316DEC">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 None</w:t>
                      </w:r>
                    </w:p>
                    <w:p w14:paraId="064A43C2" w14:textId="77777777" w:rsidR="00316DEC" w:rsidRDefault="00316DEC" w:rsidP="00316DEC">
                      <w:pPr>
                        <w:jc w:val="center"/>
                      </w:pP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71552" behindDoc="0" locked="0" layoutInCell="1" allowOverlap="1" wp14:anchorId="4BE3EB65" wp14:editId="64D9DEAC">
                <wp:simplePos x="0" y="0"/>
                <wp:positionH relativeFrom="column">
                  <wp:posOffset>4333875</wp:posOffset>
                </wp:positionH>
                <wp:positionV relativeFrom="paragraph">
                  <wp:posOffset>2733040</wp:posOffset>
                </wp:positionV>
                <wp:extent cx="914400" cy="914400"/>
                <wp:effectExtent l="0" t="0" r="0" b="0"/>
                <wp:wrapNone/>
                <wp:docPr id="435602010"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6A1A41"/>
                        </a:solidFill>
                        <a:ln w="25400" cap="flat" cmpd="sng" algn="ctr">
                          <a:noFill/>
                          <a:prstDash val="solid"/>
                        </a:ln>
                        <a:effectLst/>
                      </wps:spPr>
                      <wps:txbx>
                        <w:txbxContent>
                          <w:p w14:paraId="71CBC89B"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Application:</w:t>
                            </w:r>
                          </w:p>
                          <w:p w14:paraId="1B762CF4" w14:textId="31DBDAA5" w:rsidR="00316DEC" w:rsidRPr="00CD6797" w:rsidRDefault="00316DEC" w:rsidP="00316DEC">
                            <w:pPr>
                              <w:jc w:val="center"/>
                              <w:rPr>
                                <w:rFonts w:cs="Arial"/>
                                <w:sz w:val="18"/>
                                <w:szCs w:val="18"/>
                              </w:rPr>
                            </w:pPr>
                            <w:r w:rsidRPr="00CD6797">
                              <w:rPr>
                                <w:rFonts w:cs="Arial"/>
                                <w:sz w:val="18"/>
                                <w:szCs w:val="18"/>
                                <w:lang w:eastAsia="en-AU"/>
                              </w:rPr>
                              <w:t>- By email to AMP/AWP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3EB65" id="_x0000_s1033" style="position:absolute;margin-left:341.25pt;margin-top:215.2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" fillcolor="#6a1a41" stroked="f" strokeweight="2pt">
                <v:textbox>
                  <w:txbxContent>
                    <w:p w14:paraId="71CBC89B"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Application:</w:t>
                      </w:r>
                    </w:p>
                    <w:p w14:paraId="1B762CF4" w14:textId="31DBDAA5" w:rsidR="00316DEC" w:rsidRPr="00CD6797" w:rsidRDefault="00316DEC" w:rsidP="00316DEC">
                      <w:pPr>
                        <w:jc w:val="center"/>
                        <w:rPr>
                          <w:rFonts w:cs="Arial"/>
                          <w:sz w:val="18"/>
                          <w:szCs w:val="18"/>
                        </w:rPr>
                      </w:pPr>
                      <w:r w:rsidRPr="00CD6797">
                        <w:rPr>
                          <w:rFonts w:cs="Arial"/>
                          <w:sz w:val="18"/>
                          <w:szCs w:val="18"/>
                          <w:lang w:eastAsia="en-AU"/>
                        </w:rPr>
                        <w:t>- By email to AMP/AWP</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73600" behindDoc="0" locked="0" layoutInCell="1" allowOverlap="1" wp14:anchorId="7097CB29" wp14:editId="17E0E062">
                <wp:simplePos x="0" y="0"/>
                <wp:positionH relativeFrom="column">
                  <wp:posOffset>2124075</wp:posOffset>
                </wp:positionH>
                <wp:positionV relativeFrom="paragraph">
                  <wp:posOffset>2733040</wp:posOffset>
                </wp:positionV>
                <wp:extent cx="914400" cy="914400"/>
                <wp:effectExtent l="0" t="0" r="0" b="0"/>
                <wp:wrapNone/>
                <wp:docPr id="1424414706"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6A1A41"/>
                        </a:solidFill>
                        <a:ln w="25400" cap="flat" cmpd="sng" algn="ctr">
                          <a:noFill/>
                          <a:prstDash val="solid"/>
                        </a:ln>
                        <a:effectLst/>
                      </wps:spPr>
                      <wps:txbx>
                        <w:txbxContent>
                          <w:p w14:paraId="31B7CBF4"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Application:</w:t>
                            </w:r>
                          </w:p>
                          <w:p w14:paraId="04C211E7" w14:textId="73181A0B" w:rsidR="00316DEC" w:rsidRPr="00CD6797" w:rsidRDefault="00316DEC" w:rsidP="00316DEC">
                            <w:pPr>
                              <w:jc w:val="center"/>
                              <w:rPr>
                                <w:rFonts w:cs="Arial"/>
                                <w:sz w:val="18"/>
                                <w:szCs w:val="18"/>
                              </w:rPr>
                            </w:pPr>
                            <w:r w:rsidRPr="00CD6797">
                              <w:rPr>
                                <w:rFonts w:cs="Arial"/>
                                <w:sz w:val="18"/>
                                <w:szCs w:val="18"/>
                                <w:lang w:eastAsia="en-AU"/>
                              </w:rPr>
                              <w:t>- Direct to the Prison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7CB29" id="_x0000_s1034" style="position:absolute;margin-left:167.25pt;margin-top:215.2pt;width:1in;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" fillcolor="#6a1a41" stroked="f" strokeweight="2pt">
                <v:textbox>
                  <w:txbxContent>
                    <w:p w14:paraId="31B7CBF4"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Application:</w:t>
                      </w:r>
                    </w:p>
                    <w:p w14:paraId="04C211E7" w14:textId="73181A0B" w:rsidR="00316DEC" w:rsidRPr="00CD6797" w:rsidRDefault="00316DEC" w:rsidP="00316DEC">
                      <w:pPr>
                        <w:jc w:val="center"/>
                        <w:rPr>
                          <w:rFonts w:cs="Arial"/>
                          <w:sz w:val="18"/>
                          <w:szCs w:val="18"/>
                        </w:rPr>
                      </w:pPr>
                      <w:r w:rsidRPr="00CD6797">
                        <w:rPr>
                          <w:rFonts w:cs="Arial"/>
                          <w:sz w:val="18"/>
                          <w:szCs w:val="18"/>
                          <w:lang w:eastAsia="en-AU"/>
                        </w:rPr>
                        <w:t>- Direct to the Prison</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75648" behindDoc="0" locked="0" layoutInCell="1" allowOverlap="1" wp14:anchorId="035FF45E" wp14:editId="0D2412B4">
                <wp:simplePos x="0" y="0"/>
                <wp:positionH relativeFrom="column">
                  <wp:posOffset>38100</wp:posOffset>
                </wp:positionH>
                <wp:positionV relativeFrom="paragraph">
                  <wp:posOffset>2999740</wp:posOffset>
                </wp:positionV>
                <wp:extent cx="914400" cy="914400"/>
                <wp:effectExtent l="0" t="0" r="19050" b="19050"/>
                <wp:wrapNone/>
                <wp:docPr id="2092233358"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6A1A41"/>
                        </a:solidFill>
                        <a:ln w="25400" cap="flat" cmpd="sng" algn="ctr">
                          <a:solidFill>
                            <a:srgbClr val="4F81BD">
                              <a:shade val="15000"/>
                            </a:srgbClr>
                          </a:solidFill>
                          <a:prstDash val="solid"/>
                        </a:ln>
                        <a:effectLst/>
                      </wps:spPr>
                      <wps:txbx>
                        <w:txbxContent>
                          <w:p w14:paraId="5107D895"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Application:</w:t>
                            </w:r>
                          </w:p>
                          <w:p w14:paraId="3F079BE9" w14:textId="350CA66B" w:rsidR="00316DEC" w:rsidRPr="00CD6797" w:rsidRDefault="00316DEC" w:rsidP="00316DEC">
                            <w:pPr>
                              <w:jc w:val="center"/>
                              <w:rPr>
                                <w:rFonts w:cs="Arial"/>
                                <w:sz w:val="18"/>
                                <w:szCs w:val="18"/>
                              </w:rPr>
                            </w:pPr>
                            <w:r w:rsidRPr="00CD6797">
                              <w:rPr>
                                <w:rFonts w:cs="Arial"/>
                                <w:sz w:val="18"/>
                                <w:szCs w:val="18"/>
                                <w:lang w:eastAsia="en-AU"/>
                              </w:rPr>
                              <w:t>- By email to AMP/AWP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FF45E" id="_x0000_s1035" style="position:absolute;margin-left:3pt;margin-top:236.2pt;width:1in;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" fillcolor="#6a1a41" strokecolor="#1c334e" strokeweight="2pt">
                <v:textbox>
                  <w:txbxContent>
                    <w:p w14:paraId="5107D895"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Application:</w:t>
                      </w:r>
                    </w:p>
                    <w:p w14:paraId="3F079BE9" w14:textId="350CA66B" w:rsidR="00316DEC" w:rsidRPr="00CD6797" w:rsidRDefault="00316DEC" w:rsidP="00316DEC">
                      <w:pPr>
                        <w:jc w:val="center"/>
                        <w:rPr>
                          <w:rFonts w:cs="Arial"/>
                          <w:sz w:val="18"/>
                          <w:szCs w:val="18"/>
                        </w:rPr>
                      </w:pPr>
                      <w:r w:rsidRPr="00CD6797">
                        <w:rPr>
                          <w:rFonts w:cs="Arial"/>
                          <w:sz w:val="18"/>
                          <w:szCs w:val="18"/>
                          <w:lang w:eastAsia="en-AU"/>
                        </w:rPr>
                        <w:t>- By email to AMP/AWP</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61312" behindDoc="0" locked="0" layoutInCell="1" allowOverlap="1" wp14:anchorId="408A261C" wp14:editId="57D9A2CE">
                <wp:simplePos x="0" y="0"/>
                <wp:positionH relativeFrom="column">
                  <wp:posOffset>1612265</wp:posOffset>
                </wp:positionH>
                <wp:positionV relativeFrom="paragraph">
                  <wp:posOffset>1395730</wp:posOffset>
                </wp:positionV>
                <wp:extent cx="1981200" cy="1038225"/>
                <wp:effectExtent l="0" t="0" r="0" b="9525"/>
                <wp:wrapNone/>
                <wp:docPr id="1392102587" name="Rectangle 1"/>
                <wp:cNvGraphicFramePr/>
                <a:graphic xmlns:a="http://schemas.openxmlformats.org/drawingml/2006/main">
                  <a:graphicData uri="http://schemas.microsoft.com/office/word/2010/wordprocessingShape">
                    <wps:wsp>
                      <wps:cNvSpPr/>
                      <wps:spPr>
                        <a:xfrm>
                          <a:off x="0" y="0"/>
                          <a:ext cx="1981200" cy="1038225"/>
                        </a:xfrm>
                        <a:prstGeom prst="rect">
                          <a:avLst/>
                        </a:prstGeom>
                        <a:solidFill>
                          <a:srgbClr val="DAD7CB"/>
                        </a:solidFill>
                        <a:ln w="25400" cap="flat" cmpd="sng" algn="ctr">
                          <a:noFill/>
                          <a:prstDash val="solid"/>
                        </a:ln>
                        <a:effectLst/>
                      </wps:spPr>
                      <wps:txbx>
                        <w:txbxContent>
                          <w:p w14:paraId="610632B3"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Definitions:</w:t>
                            </w:r>
                          </w:p>
                          <w:p w14:paraId="2CFB2F36" w14:textId="45D3F390" w:rsidR="00316DEC" w:rsidRPr="00CD6797" w:rsidRDefault="00316DEC" w:rsidP="00316DEC">
                            <w:pPr>
                              <w:jc w:val="center"/>
                              <w:rPr>
                                <w:rFonts w:cs="Arial"/>
                                <w:sz w:val="18"/>
                                <w:szCs w:val="18"/>
                              </w:rPr>
                            </w:pPr>
                            <w:r w:rsidRPr="00CD6797">
                              <w:rPr>
                                <w:rFonts w:cs="Arial"/>
                                <w:sz w:val="18"/>
                                <w:szCs w:val="18"/>
                                <w:lang w:eastAsia="en-AU"/>
                              </w:rPr>
                              <w:t xml:space="preserve">- Paralegal, External Psychiatrist/Psychologist or Medical Visitor or any other visitor requesting a </w:t>
                            </w:r>
                            <w:r w:rsidRPr="00CD6797">
                              <w:rPr>
                                <w:rFonts w:cs="Arial"/>
                                <w:b/>
                                <w:bCs/>
                                <w:sz w:val="18"/>
                                <w:szCs w:val="18"/>
                                <w:lang w:eastAsia="en-AU"/>
                              </w:rPr>
                              <w:t>SINGLE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261C" id="_x0000_s1036" style="position:absolute;margin-left:126.95pt;margin-top:109.9pt;width:156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" fillcolor="#dad7cb" stroked="f" strokeweight="2pt">
                <v:textbox>
                  <w:txbxContent>
                    <w:p w14:paraId="610632B3"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Definitions:</w:t>
                      </w:r>
                    </w:p>
                    <w:p w14:paraId="2CFB2F36" w14:textId="45D3F390" w:rsidR="00316DEC" w:rsidRPr="00CD6797" w:rsidRDefault="00316DEC" w:rsidP="00316DEC">
                      <w:pPr>
                        <w:jc w:val="center"/>
                        <w:rPr>
                          <w:rFonts w:cs="Arial"/>
                          <w:sz w:val="18"/>
                          <w:szCs w:val="18"/>
                        </w:rPr>
                      </w:pPr>
                      <w:r w:rsidRPr="00CD6797">
                        <w:rPr>
                          <w:rFonts w:cs="Arial"/>
                          <w:sz w:val="18"/>
                          <w:szCs w:val="18"/>
                          <w:lang w:eastAsia="en-AU"/>
                        </w:rPr>
                        <w:t xml:space="preserve">- Paralegal, External Psychiatrist/Psychologist or Medical Visitor or any other visitor requesting a </w:t>
                      </w:r>
                      <w:r w:rsidRPr="00CD6797">
                        <w:rPr>
                          <w:rFonts w:cs="Arial"/>
                          <w:b/>
                          <w:bCs/>
                          <w:sz w:val="18"/>
                          <w:szCs w:val="18"/>
                          <w:lang w:eastAsia="en-AU"/>
                        </w:rPr>
                        <w:t>SINGLE VISIT</w:t>
                      </w:r>
                    </w:p>
                  </w:txbxContent>
                </v:textbox>
              </v:rect>
            </w:pict>
          </mc:Fallback>
        </mc:AlternateContent>
      </w:r>
      <w:r w:rsidR="00CD6797" w:rsidRPr="008754C9">
        <w:rPr>
          <w:noProof/>
          <w:color w:val="FF0000"/>
          <w:shd w:val="clear" w:color="auto" w:fill="DAD7CB"/>
        </w:rPr>
        <mc:AlternateContent>
          <mc:Choice Requires="wps">
            <w:drawing>
              <wp:anchor distT="0" distB="0" distL="114300" distR="114300" simplePos="0" relativeHeight="251669504" behindDoc="0" locked="0" layoutInCell="1" allowOverlap="1" wp14:anchorId="70D3F98D" wp14:editId="2472FA14">
                <wp:simplePos x="0" y="0"/>
                <wp:positionH relativeFrom="column">
                  <wp:posOffset>-73660</wp:posOffset>
                </wp:positionH>
                <wp:positionV relativeFrom="paragraph">
                  <wp:posOffset>1386205</wp:posOffset>
                </wp:positionV>
                <wp:extent cx="1171575" cy="1362075"/>
                <wp:effectExtent l="0" t="0" r="9525" b="9525"/>
                <wp:wrapNone/>
                <wp:docPr id="1521259299" name="Rectangle 1"/>
                <wp:cNvGraphicFramePr/>
                <a:graphic xmlns:a="http://schemas.openxmlformats.org/drawingml/2006/main">
                  <a:graphicData uri="http://schemas.microsoft.com/office/word/2010/wordprocessingShape">
                    <wps:wsp>
                      <wps:cNvSpPr/>
                      <wps:spPr>
                        <a:xfrm>
                          <a:off x="0" y="0"/>
                          <a:ext cx="1171575" cy="1362075"/>
                        </a:xfrm>
                        <a:prstGeom prst="rect">
                          <a:avLst/>
                        </a:prstGeom>
                        <a:solidFill>
                          <a:srgbClr val="DAD7CB"/>
                        </a:solidFill>
                        <a:ln w="25400" cap="flat" cmpd="sng" algn="ctr">
                          <a:noFill/>
                          <a:prstDash val="solid"/>
                        </a:ln>
                        <a:effectLst/>
                      </wps:spPr>
                      <wps:txbx>
                        <w:txbxContent>
                          <w:p w14:paraId="2D1FEFFD"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Definitions:</w:t>
                            </w:r>
                          </w:p>
                          <w:p w14:paraId="3F2B9528" w14:textId="3D46884A" w:rsidR="00316DEC" w:rsidRPr="00CD6797" w:rsidRDefault="00316DEC" w:rsidP="00316DEC">
                            <w:pPr>
                              <w:jc w:val="center"/>
                              <w:rPr>
                                <w:rFonts w:cs="Arial"/>
                                <w:sz w:val="18"/>
                                <w:szCs w:val="18"/>
                              </w:rPr>
                            </w:pPr>
                            <w:r w:rsidRPr="00CD6797">
                              <w:rPr>
                                <w:rFonts w:cs="Arial"/>
                                <w:sz w:val="18"/>
                                <w:szCs w:val="18"/>
                                <w:lang w:eastAsia="en-AU"/>
                              </w:rPr>
                              <w:t xml:space="preserve">- External educators, volunteers, immigration advisers, or any other visitor requesting a </w:t>
                            </w:r>
                            <w:r w:rsidRPr="00CD6797">
                              <w:rPr>
                                <w:rFonts w:cs="Arial"/>
                                <w:b/>
                                <w:bCs/>
                                <w:sz w:val="18"/>
                                <w:szCs w:val="18"/>
                                <w:lang w:eastAsia="en-AU"/>
                              </w:rPr>
                              <w:t>SINGLE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3F98D" id="_x0000_s1037" style="position:absolute;margin-left:-5.8pt;margin-top:109.15pt;width:92.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" fillcolor="#dad7cb" stroked="f" strokeweight="2pt">
                <v:textbox>
                  <w:txbxContent>
                    <w:p w14:paraId="2D1FEFFD"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Definitions:</w:t>
                      </w:r>
                    </w:p>
                    <w:p w14:paraId="3F2B9528" w14:textId="3D46884A" w:rsidR="00316DEC" w:rsidRPr="00CD6797" w:rsidRDefault="00316DEC" w:rsidP="00316DEC">
                      <w:pPr>
                        <w:jc w:val="center"/>
                        <w:rPr>
                          <w:rFonts w:cs="Arial"/>
                          <w:sz w:val="18"/>
                          <w:szCs w:val="18"/>
                        </w:rPr>
                      </w:pPr>
                      <w:r w:rsidRPr="00CD6797">
                        <w:rPr>
                          <w:rFonts w:cs="Arial"/>
                          <w:sz w:val="18"/>
                          <w:szCs w:val="18"/>
                          <w:lang w:eastAsia="en-AU"/>
                        </w:rPr>
                        <w:t xml:space="preserve">- External educators, volunteers, immigration advisers, or any other visitor requesting a </w:t>
                      </w:r>
                      <w:r w:rsidRPr="00CD6797">
                        <w:rPr>
                          <w:rFonts w:cs="Arial"/>
                          <w:b/>
                          <w:bCs/>
                          <w:sz w:val="18"/>
                          <w:szCs w:val="18"/>
                          <w:lang w:eastAsia="en-AU"/>
                        </w:rPr>
                        <w:t>SINGLE VISIT</w:t>
                      </w:r>
                    </w:p>
                  </w:txbxContent>
                </v:textbox>
              </v:rect>
            </w:pict>
          </mc:Fallback>
        </mc:AlternateContent>
      </w:r>
      <w:r w:rsidR="008D72C1" w:rsidRPr="008754C9">
        <w:rPr>
          <w:noProof/>
          <w:color w:val="FF0000"/>
          <w:shd w:val="clear" w:color="auto" w:fill="DAD7CB"/>
        </w:rPr>
        <mc:AlternateContent>
          <mc:Choice Requires="wps">
            <w:drawing>
              <wp:anchor distT="0" distB="0" distL="114300" distR="114300" simplePos="0" relativeHeight="251667456" behindDoc="0" locked="0" layoutInCell="1" allowOverlap="1" wp14:anchorId="17BB79CF" wp14:editId="549D39AE">
                <wp:simplePos x="0" y="0"/>
                <wp:positionH relativeFrom="column">
                  <wp:posOffset>4336415</wp:posOffset>
                </wp:positionH>
                <wp:positionV relativeFrom="paragraph">
                  <wp:posOffset>1386205</wp:posOffset>
                </wp:positionV>
                <wp:extent cx="914400" cy="1047750"/>
                <wp:effectExtent l="0" t="0" r="0" b="0"/>
                <wp:wrapNone/>
                <wp:docPr id="1911776086" name="Rectangle 1"/>
                <wp:cNvGraphicFramePr/>
                <a:graphic xmlns:a="http://schemas.openxmlformats.org/drawingml/2006/main">
                  <a:graphicData uri="http://schemas.microsoft.com/office/word/2010/wordprocessingShape">
                    <wps:wsp>
                      <wps:cNvSpPr/>
                      <wps:spPr>
                        <a:xfrm>
                          <a:off x="0" y="0"/>
                          <a:ext cx="914400" cy="1047750"/>
                        </a:xfrm>
                        <a:prstGeom prst="rect">
                          <a:avLst/>
                        </a:prstGeom>
                        <a:solidFill>
                          <a:srgbClr val="DAD7CB"/>
                        </a:solidFill>
                        <a:ln w="25400" cap="flat" cmpd="sng" algn="ctr">
                          <a:noFill/>
                          <a:prstDash val="solid"/>
                        </a:ln>
                        <a:effectLst/>
                      </wps:spPr>
                      <wps:txbx>
                        <w:txbxContent>
                          <w:p w14:paraId="3EEF1BFA"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Definition:</w:t>
                            </w:r>
                          </w:p>
                          <w:p w14:paraId="3EB992A6" w14:textId="76112041" w:rsidR="00316DEC" w:rsidRPr="00CD6797" w:rsidRDefault="00316DEC" w:rsidP="00316DEC">
                            <w:pPr>
                              <w:jc w:val="center"/>
                              <w:rPr>
                                <w:rFonts w:cs="Arial"/>
                                <w:sz w:val="18"/>
                                <w:szCs w:val="18"/>
                              </w:rPr>
                            </w:pPr>
                            <w:r w:rsidRPr="00CD6797">
                              <w:rPr>
                                <w:rFonts w:cs="Arial"/>
                                <w:sz w:val="18"/>
                                <w:szCs w:val="18"/>
                                <w:lang w:eastAsia="en-AU"/>
                              </w:rPr>
                              <w:t xml:space="preserve">External Media </w:t>
                            </w:r>
                            <w:r w:rsidRPr="00CD6797">
                              <w:rPr>
                                <w:rFonts w:cs="Arial"/>
                                <w:b/>
                                <w:bCs/>
                                <w:sz w:val="18"/>
                                <w:szCs w:val="18"/>
                                <w:lang w:eastAsia="en-AU"/>
                              </w:rPr>
                              <w:t>SINGLE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B79CF" id="_x0000_s1038" style="position:absolute;margin-left:341.45pt;margin-top:109.15pt;width:1in;height: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" fillcolor="#dad7cb" stroked="f" strokeweight="2pt">
                <v:textbox>
                  <w:txbxContent>
                    <w:p w14:paraId="3EEF1BFA" w14:textId="77777777" w:rsidR="00316DEC" w:rsidRPr="00CD6797" w:rsidRDefault="00316DEC" w:rsidP="00316DEC">
                      <w:pPr>
                        <w:autoSpaceDE w:val="0"/>
                        <w:autoSpaceDN w:val="0"/>
                        <w:adjustRightInd w:val="0"/>
                        <w:spacing w:after="0" w:line="288" w:lineRule="auto"/>
                        <w:jc w:val="center"/>
                        <w:rPr>
                          <w:rFonts w:cs="Arial"/>
                          <w:sz w:val="18"/>
                          <w:szCs w:val="18"/>
                          <w:lang w:eastAsia="en-AU"/>
                        </w:rPr>
                      </w:pPr>
                      <w:r w:rsidRPr="00CD6797">
                        <w:rPr>
                          <w:rFonts w:cs="Arial"/>
                          <w:sz w:val="18"/>
                          <w:szCs w:val="18"/>
                          <w:lang w:eastAsia="en-AU"/>
                        </w:rPr>
                        <w:t>Definition:</w:t>
                      </w:r>
                    </w:p>
                    <w:p w14:paraId="3EB992A6" w14:textId="76112041" w:rsidR="00316DEC" w:rsidRPr="00CD6797" w:rsidRDefault="00316DEC" w:rsidP="00316DEC">
                      <w:pPr>
                        <w:jc w:val="center"/>
                        <w:rPr>
                          <w:rFonts w:cs="Arial"/>
                          <w:sz w:val="18"/>
                          <w:szCs w:val="18"/>
                        </w:rPr>
                      </w:pPr>
                      <w:r w:rsidRPr="00CD6797">
                        <w:rPr>
                          <w:rFonts w:cs="Arial"/>
                          <w:sz w:val="18"/>
                          <w:szCs w:val="18"/>
                          <w:lang w:eastAsia="en-AU"/>
                        </w:rPr>
                        <w:t xml:space="preserve">External Media </w:t>
                      </w:r>
                      <w:r w:rsidRPr="00CD6797">
                        <w:rPr>
                          <w:rFonts w:cs="Arial"/>
                          <w:b/>
                          <w:bCs/>
                          <w:sz w:val="18"/>
                          <w:szCs w:val="18"/>
                          <w:lang w:eastAsia="en-AU"/>
                        </w:rPr>
                        <w:t>SINGLE VISIT</w:t>
                      </w:r>
                    </w:p>
                  </w:txbxContent>
                </v:textbox>
              </v:rect>
            </w:pict>
          </mc:Fallback>
        </mc:AlternateContent>
      </w:r>
      <w:r w:rsidR="006A1C9E" w:rsidRPr="008754C9">
        <w:rPr>
          <w:noProof/>
          <w:color w:val="FF0000"/>
          <w:shd w:val="clear" w:color="auto" w:fill="DAD7CB"/>
        </w:rPr>
        <mc:AlternateContent>
          <mc:Choice Requires="wps">
            <w:drawing>
              <wp:anchor distT="0" distB="0" distL="114300" distR="114300" simplePos="0" relativeHeight="251689984" behindDoc="0" locked="0" layoutInCell="1" allowOverlap="1" wp14:anchorId="71CDEFAE" wp14:editId="06A7EFD1">
                <wp:simplePos x="0" y="0"/>
                <wp:positionH relativeFrom="column">
                  <wp:posOffset>307339</wp:posOffset>
                </wp:positionH>
                <wp:positionV relativeFrom="paragraph">
                  <wp:posOffset>6253480</wp:posOffset>
                </wp:positionV>
                <wp:extent cx="1152525" cy="914400"/>
                <wp:effectExtent l="0" t="0" r="9525" b="0"/>
                <wp:wrapNone/>
                <wp:docPr id="1997352869" name="Rectangle 1"/>
                <wp:cNvGraphicFramePr/>
                <a:graphic xmlns:a="http://schemas.openxmlformats.org/drawingml/2006/main">
                  <a:graphicData uri="http://schemas.microsoft.com/office/word/2010/wordprocessingShape">
                    <wps:wsp>
                      <wps:cNvSpPr/>
                      <wps:spPr>
                        <a:xfrm>
                          <a:off x="0" y="0"/>
                          <a:ext cx="1152525" cy="914400"/>
                        </a:xfrm>
                        <a:prstGeom prst="rect">
                          <a:avLst/>
                        </a:prstGeom>
                        <a:solidFill>
                          <a:srgbClr val="6A1A41"/>
                        </a:solidFill>
                        <a:ln w="25400" cap="flat" cmpd="sng" algn="ctr">
                          <a:noFill/>
                          <a:prstDash val="solid"/>
                        </a:ln>
                        <a:effectLst/>
                      </wps:spPr>
                      <wps:txbx>
                        <w:txbxContent>
                          <w:p w14:paraId="76B9C886" w14:textId="77777777" w:rsidR="00967DE4" w:rsidRPr="00CD6797" w:rsidRDefault="00967DE4" w:rsidP="00967DE4">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Level of approval required:</w:t>
                            </w:r>
                          </w:p>
                          <w:p w14:paraId="77235E0E" w14:textId="504EAD39" w:rsidR="00967DE4" w:rsidRPr="00CD6797" w:rsidRDefault="00967DE4" w:rsidP="00967DE4">
                            <w:pPr>
                              <w:jc w:val="center"/>
                              <w:rPr>
                                <w:rFonts w:cs="Arial"/>
                                <w:color w:val="FFFFFF" w:themeColor="background1"/>
                                <w:sz w:val="18"/>
                                <w:szCs w:val="18"/>
                              </w:rPr>
                            </w:pPr>
                            <w:r w:rsidRPr="00CD6797">
                              <w:rPr>
                                <w:rFonts w:cs="Arial"/>
                                <w:color w:val="FFFFFF" w:themeColor="background1"/>
                                <w:sz w:val="18"/>
                                <w:szCs w:val="18"/>
                                <w:lang w:eastAsia="en-AU"/>
                              </w:rPr>
                              <w:t>- Deputy Commissioner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DEFAE" id="_x0000_s1039" style="position:absolute;margin-left:24.2pt;margin-top:492.4pt;width:90.75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" fillcolor="#6a1a41" stroked="f" strokeweight="2pt">
                <v:textbox>
                  <w:txbxContent>
                    <w:p w14:paraId="76B9C886" w14:textId="77777777" w:rsidR="00967DE4" w:rsidRPr="00CD6797" w:rsidRDefault="00967DE4" w:rsidP="00967DE4">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Level of approval required:</w:t>
                      </w:r>
                    </w:p>
                    <w:p w14:paraId="77235E0E" w14:textId="504EAD39" w:rsidR="00967DE4" w:rsidRPr="00CD6797" w:rsidRDefault="00967DE4" w:rsidP="00967DE4">
                      <w:pPr>
                        <w:jc w:val="center"/>
                        <w:rPr>
                          <w:rFonts w:cs="Arial"/>
                          <w:color w:val="FFFFFF" w:themeColor="background1"/>
                          <w:sz w:val="18"/>
                          <w:szCs w:val="18"/>
                        </w:rPr>
                      </w:pPr>
                      <w:r w:rsidRPr="00CD6797">
                        <w:rPr>
                          <w:rFonts w:cs="Arial"/>
                          <w:color w:val="FFFFFF" w:themeColor="background1"/>
                          <w:sz w:val="18"/>
                          <w:szCs w:val="18"/>
                          <w:lang w:eastAsia="en-AU"/>
                        </w:rPr>
                        <w:t>- Deputy Commissioner</w:t>
                      </w:r>
                    </w:p>
                  </w:txbxContent>
                </v:textbox>
              </v:rect>
            </w:pict>
          </mc:Fallback>
        </mc:AlternateContent>
      </w:r>
      <w:r w:rsidR="006A1C9E" w:rsidRPr="008754C9">
        <w:rPr>
          <w:noProof/>
          <w:color w:val="FF0000"/>
          <w:shd w:val="clear" w:color="auto" w:fill="DAD7CB"/>
        </w:rPr>
        <mc:AlternateContent>
          <mc:Choice Requires="wps">
            <w:drawing>
              <wp:anchor distT="0" distB="0" distL="114300" distR="114300" simplePos="0" relativeHeight="251687936" behindDoc="0" locked="0" layoutInCell="1" allowOverlap="1" wp14:anchorId="13DE1E45" wp14:editId="3589C1C5">
                <wp:simplePos x="0" y="0"/>
                <wp:positionH relativeFrom="column">
                  <wp:posOffset>2364739</wp:posOffset>
                </wp:positionH>
                <wp:positionV relativeFrom="paragraph">
                  <wp:posOffset>6263005</wp:posOffset>
                </wp:positionV>
                <wp:extent cx="1171575" cy="904875"/>
                <wp:effectExtent l="0" t="0" r="9525" b="9525"/>
                <wp:wrapNone/>
                <wp:docPr id="1477322453" name="Rectangle 1"/>
                <wp:cNvGraphicFramePr/>
                <a:graphic xmlns:a="http://schemas.openxmlformats.org/drawingml/2006/main">
                  <a:graphicData uri="http://schemas.microsoft.com/office/word/2010/wordprocessingShape">
                    <wps:wsp>
                      <wps:cNvSpPr/>
                      <wps:spPr>
                        <a:xfrm>
                          <a:off x="0" y="0"/>
                          <a:ext cx="1171575" cy="904875"/>
                        </a:xfrm>
                        <a:prstGeom prst="rect">
                          <a:avLst/>
                        </a:prstGeom>
                        <a:solidFill>
                          <a:srgbClr val="6A1A41"/>
                        </a:solidFill>
                        <a:ln w="25400" cap="flat" cmpd="sng" algn="ctr">
                          <a:noFill/>
                          <a:prstDash val="solid"/>
                        </a:ln>
                        <a:effectLst/>
                      </wps:spPr>
                      <wps:txbx>
                        <w:txbxContent>
                          <w:p w14:paraId="398D813E" w14:textId="77777777" w:rsidR="00967DE4" w:rsidRPr="00CD6797" w:rsidRDefault="00967DE4" w:rsidP="00967DE4">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Level of approval required:</w:t>
                            </w:r>
                          </w:p>
                          <w:p w14:paraId="37857342" w14:textId="04A3F12F" w:rsidR="00967DE4" w:rsidRPr="00CD6797" w:rsidRDefault="00967DE4" w:rsidP="00967DE4">
                            <w:pPr>
                              <w:jc w:val="center"/>
                              <w:rPr>
                                <w:rFonts w:cs="Arial"/>
                                <w:color w:val="FFFFFF" w:themeColor="background1"/>
                                <w:sz w:val="18"/>
                                <w:szCs w:val="18"/>
                              </w:rPr>
                            </w:pPr>
                            <w:r w:rsidRPr="00CD6797">
                              <w:rPr>
                                <w:rFonts w:cs="Arial"/>
                                <w:color w:val="FFFFFF" w:themeColor="background1"/>
                                <w:sz w:val="18"/>
                                <w:szCs w:val="18"/>
                                <w:lang w:eastAsia="en-AU"/>
                              </w:rPr>
                              <w:t>- Superintendent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E1E45" id="_x0000_s1040" style="position:absolute;margin-left:186.2pt;margin-top:493.15pt;width:92.25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" fillcolor="#6a1a41" stroked="f" strokeweight="2pt">
                <v:textbox>
                  <w:txbxContent>
                    <w:p w14:paraId="398D813E" w14:textId="77777777" w:rsidR="00967DE4" w:rsidRPr="00CD6797" w:rsidRDefault="00967DE4" w:rsidP="00967DE4">
                      <w:pPr>
                        <w:autoSpaceDE w:val="0"/>
                        <w:autoSpaceDN w:val="0"/>
                        <w:adjustRightInd w:val="0"/>
                        <w:spacing w:after="0" w:line="288" w:lineRule="auto"/>
                        <w:jc w:val="center"/>
                        <w:rPr>
                          <w:rFonts w:cs="Arial"/>
                          <w:color w:val="FFFFFF" w:themeColor="background1"/>
                          <w:sz w:val="18"/>
                          <w:szCs w:val="18"/>
                          <w:lang w:eastAsia="en-AU"/>
                        </w:rPr>
                      </w:pPr>
                      <w:r w:rsidRPr="00CD6797">
                        <w:rPr>
                          <w:rFonts w:cs="Arial"/>
                          <w:color w:val="FFFFFF" w:themeColor="background1"/>
                          <w:sz w:val="18"/>
                          <w:szCs w:val="18"/>
                          <w:lang w:eastAsia="en-AU"/>
                        </w:rPr>
                        <w:t>Level of approval required:</w:t>
                      </w:r>
                    </w:p>
                    <w:p w14:paraId="37857342" w14:textId="04A3F12F" w:rsidR="00967DE4" w:rsidRPr="00CD6797" w:rsidRDefault="00967DE4" w:rsidP="00967DE4">
                      <w:pPr>
                        <w:jc w:val="center"/>
                        <w:rPr>
                          <w:rFonts w:cs="Arial"/>
                          <w:color w:val="FFFFFF" w:themeColor="background1"/>
                          <w:sz w:val="18"/>
                          <w:szCs w:val="18"/>
                        </w:rPr>
                      </w:pPr>
                      <w:r w:rsidRPr="00CD6797">
                        <w:rPr>
                          <w:rFonts w:cs="Arial"/>
                          <w:color w:val="FFFFFF" w:themeColor="background1"/>
                          <w:sz w:val="18"/>
                          <w:szCs w:val="18"/>
                          <w:lang w:eastAsia="en-AU"/>
                        </w:rPr>
                        <w:t>- Superintendent</w:t>
                      </w:r>
                    </w:p>
                  </w:txbxContent>
                </v:textbox>
              </v:rect>
            </w:pict>
          </mc:Fallback>
        </mc:AlternateContent>
      </w:r>
      <w:r w:rsidR="00316DEC" w:rsidRPr="008754C9">
        <w:rPr>
          <w:noProof/>
          <w:color w:val="FF0000"/>
          <w:shd w:val="clear" w:color="auto" w:fill="DAD7CB"/>
        </w:rPr>
        <mc:AlternateContent>
          <mc:Choice Requires="wps">
            <w:drawing>
              <wp:anchor distT="0" distB="0" distL="114300" distR="114300" simplePos="0" relativeHeight="251663360" behindDoc="0" locked="0" layoutInCell="1" allowOverlap="1" wp14:anchorId="0F519170" wp14:editId="3A444F3B">
                <wp:simplePos x="0" y="0"/>
                <wp:positionH relativeFrom="column">
                  <wp:posOffset>2050415</wp:posOffset>
                </wp:positionH>
                <wp:positionV relativeFrom="paragraph">
                  <wp:posOffset>557530</wp:posOffset>
                </wp:positionV>
                <wp:extent cx="1066800" cy="666750"/>
                <wp:effectExtent l="0" t="0" r="0" b="0"/>
                <wp:wrapNone/>
                <wp:docPr id="563795359" name="Rectangle 1"/>
                <wp:cNvGraphicFramePr/>
                <a:graphic xmlns:a="http://schemas.openxmlformats.org/drawingml/2006/main">
                  <a:graphicData uri="http://schemas.microsoft.com/office/word/2010/wordprocessingShape">
                    <wps:wsp>
                      <wps:cNvSpPr/>
                      <wps:spPr>
                        <a:xfrm>
                          <a:off x="0" y="0"/>
                          <a:ext cx="1066800" cy="666750"/>
                        </a:xfrm>
                        <a:prstGeom prst="rect">
                          <a:avLst/>
                        </a:prstGeom>
                        <a:solidFill>
                          <a:srgbClr val="565A5C"/>
                        </a:solidFill>
                        <a:ln w="25400" cap="flat" cmpd="sng" algn="ctr">
                          <a:noFill/>
                          <a:prstDash val="solid"/>
                        </a:ln>
                        <a:effectLst/>
                      </wps:spPr>
                      <wps:txbx>
                        <w:txbxContent>
                          <w:p w14:paraId="034096C2" w14:textId="77777777" w:rsidR="00F5179A" w:rsidRPr="00F5179A" w:rsidRDefault="00F5179A" w:rsidP="00F5179A">
                            <w:pPr>
                              <w:autoSpaceDE w:val="0"/>
                              <w:autoSpaceDN w:val="0"/>
                              <w:adjustRightInd w:val="0"/>
                              <w:spacing w:after="0" w:line="288" w:lineRule="auto"/>
                              <w:jc w:val="center"/>
                              <w:rPr>
                                <w:rFonts w:cs="Arial"/>
                                <w:b/>
                                <w:bCs/>
                                <w:i/>
                                <w:iCs/>
                                <w:color w:val="FFFFFF" w:themeColor="background1"/>
                                <w:sz w:val="20"/>
                                <w:szCs w:val="20"/>
                                <w:lang w:eastAsia="en-AU"/>
                              </w:rPr>
                            </w:pPr>
                            <w:r w:rsidRPr="00F5179A">
                              <w:rPr>
                                <w:rFonts w:cs="Arial"/>
                                <w:b/>
                                <w:bCs/>
                                <w:i/>
                                <w:iCs/>
                                <w:color w:val="FFFFFF" w:themeColor="background1"/>
                                <w:sz w:val="20"/>
                                <w:szCs w:val="20"/>
                                <w:lang w:eastAsia="en-AU"/>
                              </w:rPr>
                              <w:t>Prisons Act 1981</w:t>
                            </w:r>
                          </w:p>
                          <w:p w14:paraId="5FE44C91" w14:textId="77777777" w:rsidR="00F5179A" w:rsidRPr="00F5179A" w:rsidRDefault="00F5179A" w:rsidP="00F5179A">
                            <w:pPr>
                              <w:autoSpaceDE w:val="0"/>
                              <w:autoSpaceDN w:val="0"/>
                              <w:adjustRightInd w:val="0"/>
                              <w:spacing w:after="0" w:line="288" w:lineRule="auto"/>
                              <w:jc w:val="center"/>
                              <w:rPr>
                                <w:rFonts w:cs="Arial"/>
                                <w:b/>
                                <w:bCs/>
                                <w:color w:val="FFFFFF" w:themeColor="background1"/>
                                <w:sz w:val="20"/>
                                <w:szCs w:val="20"/>
                                <w:lang w:eastAsia="en-AU"/>
                              </w:rPr>
                            </w:pPr>
                            <w:r w:rsidRPr="00F5179A">
                              <w:rPr>
                                <w:rFonts w:cs="Arial"/>
                                <w:b/>
                                <w:bCs/>
                                <w:color w:val="FFFFFF" w:themeColor="background1"/>
                                <w:sz w:val="20"/>
                                <w:szCs w:val="20"/>
                                <w:lang w:eastAsia="en-AU"/>
                              </w:rPr>
                              <w:t>Sections 65</w:t>
                            </w:r>
                          </w:p>
                          <w:p w14:paraId="32054A0D" w14:textId="77777777" w:rsidR="00F5179A" w:rsidRDefault="00F5179A" w:rsidP="00F517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9170" id="_x0000_s1041" style="position:absolute;margin-left:161.45pt;margin-top:43.9pt;width:84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" fillcolor="#565a5c" stroked="f" strokeweight="2pt">
                <v:textbox>
                  <w:txbxContent>
                    <w:p w14:paraId="034096C2" w14:textId="77777777" w:rsidR="00F5179A" w:rsidRPr="00F5179A" w:rsidRDefault="00F5179A" w:rsidP="00F5179A">
                      <w:pPr>
                        <w:autoSpaceDE w:val="0"/>
                        <w:autoSpaceDN w:val="0"/>
                        <w:adjustRightInd w:val="0"/>
                        <w:spacing w:after="0" w:line="288" w:lineRule="auto"/>
                        <w:jc w:val="center"/>
                        <w:rPr>
                          <w:rFonts w:cs="Arial"/>
                          <w:b/>
                          <w:bCs/>
                          <w:i/>
                          <w:iCs/>
                          <w:color w:val="FFFFFF" w:themeColor="background1"/>
                          <w:sz w:val="20"/>
                          <w:szCs w:val="20"/>
                          <w:lang w:eastAsia="en-AU"/>
                        </w:rPr>
                      </w:pPr>
                      <w:r w:rsidRPr="00F5179A">
                        <w:rPr>
                          <w:rFonts w:cs="Arial"/>
                          <w:b/>
                          <w:bCs/>
                          <w:i/>
                          <w:iCs/>
                          <w:color w:val="FFFFFF" w:themeColor="background1"/>
                          <w:sz w:val="20"/>
                          <w:szCs w:val="20"/>
                          <w:lang w:eastAsia="en-AU"/>
                        </w:rPr>
                        <w:t>Prisons Act 1981</w:t>
                      </w:r>
                    </w:p>
                    <w:p w14:paraId="5FE44C91" w14:textId="77777777" w:rsidR="00F5179A" w:rsidRPr="00F5179A" w:rsidRDefault="00F5179A" w:rsidP="00F5179A">
                      <w:pPr>
                        <w:autoSpaceDE w:val="0"/>
                        <w:autoSpaceDN w:val="0"/>
                        <w:adjustRightInd w:val="0"/>
                        <w:spacing w:after="0" w:line="288" w:lineRule="auto"/>
                        <w:jc w:val="center"/>
                        <w:rPr>
                          <w:rFonts w:cs="Arial"/>
                          <w:b/>
                          <w:bCs/>
                          <w:color w:val="FFFFFF" w:themeColor="background1"/>
                          <w:sz w:val="20"/>
                          <w:szCs w:val="20"/>
                          <w:lang w:eastAsia="en-AU"/>
                        </w:rPr>
                      </w:pPr>
                      <w:r w:rsidRPr="00F5179A">
                        <w:rPr>
                          <w:rFonts w:cs="Arial"/>
                          <w:b/>
                          <w:bCs/>
                          <w:color w:val="FFFFFF" w:themeColor="background1"/>
                          <w:sz w:val="20"/>
                          <w:szCs w:val="20"/>
                          <w:lang w:eastAsia="en-AU"/>
                        </w:rPr>
                        <w:t>Sections 65</w:t>
                      </w:r>
                    </w:p>
                    <w:p w14:paraId="32054A0D" w14:textId="77777777" w:rsidR="00F5179A" w:rsidRDefault="00F5179A" w:rsidP="00F5179A">
                      <w:pPr>
                        <w:jc w:val="center"/>
                      </w:pPr>
                    </w:p>
                  </w:txbxContent>
                </v:textbox>
              </v:rect>
            </w:pict>
          </mc:Fallback>
        </mc:AlternateContent>
      </w:r>
      <w:r w:rsidR="00967DE4" w:rsidRPr="008754C9">
        <w:rPr>
          <w:noProof/>
          <w:color w:val="FF0000"/>
          <w:shd w:val="clear" w:color="auto" w:fill="DAD7CB"/>
        </w:rPr>
        <mc:AlternateContent>
          <mc:Choice Requires="wps">
            <w:drawing>
              <wp:anchor distT="0" distB="0" distL="114300" distR="114300" simplePos="0" relativeHeight="251692032" behindDoc="0" locked="0" layoutInCell="1" allowOverlap="1" wp14:anchorId="76DEA20B" wp14:editId="367D7F87">
                <wp:simplePos x="0" y="0"/>
                <wp:positionH relativeFrom="column">
                  <wp:posOffset>2539</wp:posOffset>
                </wp:positionH>
                <wp:positionV relativeFrom="paragraph">
                  <wp:posOffset>7320280</wp:posOffset>
                </wp:positionV>
                <wp:extent cx="5553075" cy="542925"/>
                <wp:effectExtent l="0" t="0" r="9525" b="9525"/>
                <wp:wrapNone/>
                <wp:docPr id="766649178" name="Rectangle 1"/>
                <wp:cNvGraphicFramePr/>
                <a:graphic xmlns:a="http://schemas.openxmlformats.org/drawingml/2006/main">
                  <a:graphicData uri="http://schemas.microsoft.com/office/word/2010/wordprocessingShape">
                    <wps:wsp>
                      <wps:cNvSpPr/>
                      <wps:spPr>
                        <a:xfrm>
                          <a:off x="0" y="0"/>
                          <a:ext cx="5553075" cy="542925"/>
                        </a:xfrm>
                        <a:prstGeom prst="rect">
                          <a:avLst/>
                        </a:prstGeom>
                        <a:solidFill>
                          <a:srgbClr val="565A5C"/>
                        </a:solidFill>
                        <a:ln w="25400" cap="flat" cmpd="sng" algn="ctr">
                          <a:noFill/>
                          <a:prstDash val="solid"/>
                        </a:ln>
                        <a:effectLst/>
                      </wps:spPr>
                      <wps:txbx>
                        <w:txbxContent>
                          <w:p w14:paraId="5EBA406C" w14:textId="66F51DFC" w:rsidR="00967DE4" w:rsidRPr="00CD6797" w:rsidRDefault="00967DE4" w:rsidP="00967DE4">
                            <w:pPr>
                              <w:jc w:val="center"/>
                              <w:rPr>
                                <w:rFonts w:cs="Arial"/>
                                <w:color w:val="FFFFFF" w:themeColor="background1"/>
                                <w:sz w:val="18"/>
                                <w:szCs w:val="18"/>
                              </w:rPr>
                            </w:pPr>
                            <w:r w:rsidRPr="00CD6797">
                              <w:rPr>
                                <w:rFonts w:cs="Arial"/>
                                <w:b/>
                                <w:bCs/>
                                <w:color w:val="FFFFFF" w:themeColor="background1"/>
                                <w:sz w:val="18"/>
                                <w:szCs w:val="18"/>
                                <w:lang w:eastAsia="en-AU"/>
                              </w:rPr>
                              <w:t>Where multiple visits or multiple prisoners are requested the visitor shall apply to provide a service through COPP 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EA20B" id="_x0000_s1042" style="position:absolute;margin-left:.2pt;margin-top:576.4pt;width:437.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" fillcolor="#565a5c" stroked="f" strokeweight="2pt">
                <v:textbox>
                  <w:txbxContent>
                    <w:p w14:paraId="5EBA406C" w14:textId="66F51DFC" w:rsidR="00967DE4" w:rsidRPr="00CD6797" w:rsidRDefault="00967DE4" w:rsidP="00967DE4">
                      <w:pPr>
                        <w:jc w:val="center"/>
                        <w:rPr>
                          <w:rFonts w:cs="Arial"/>
                          <w:color w:val="FFFFFF" w:themeColor="background1"/>
                          <w:sz w:val="18"/>
                          <w:szCs w:val="18"/>
                        </w:rPr>
                      </w:pPr>
                      <w:r w:rsidRPr="00CD6797">
                        <w:rPr>
                          <w:rFonts w:cs="Arial"/>
                          <w:b/>
                          <w:bCs/>
                          <w:color w:val="FFFFFF" w:themeColor="background1"/>
                          <w:sz w:val="18"/>
                          <w:szCs w:val="18"/>
                          <w:lang w:eastAsia="en-AU"/>
                        </w:rPr>
                        <w:t>Where multiple visits or multiple prisoners are requested the visitor shall apply to provide a service through COPP 8.1</w:t>
                      </w:r>
                    </w:p>
                  </w:txbxContent>
                </v:textbox>
              </v:rect>
            </w:pict>
          </mc:Fallback>
        </mc:AlternateContent>
      </w:r>
    </w:p>
    <w:sectPr w:rsidR="00967DE4" w:rsidRPr="00892D4F" w:rsidSect="001B58CB">
      <w:headerReference w:type="even" r:id="rId41"/>
      <w:headerReference w:type="default" r:id="rId42"/>
      <w:footerReference w:type="default" r:id="rId43"/>
      <w:headerReference w:type="first" r:id="rId44"/>
      <w:pgSz w:w="11900" w:h="16840" w:code="9"/>
      <w:pgMar w:top="1134" w:right="1134" w:bottom="1021" w:left="136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4684" w14:textId="77777777" w:rsidR="0021445D" w:rsidRDefault="0021445D" w:rsidP="00D06E62">
      <w:r>
        <w:separator/>
      </w:r>
    </w:p>
  </w:endnote>
  <w:endnote w:type="continuationSeparator" w:id="0">
    <w:p w14:paraId="44C1AB3F" w14:textId="77777777" w:rsidR="0021445D" w:rsidRDefault="0021445D" w:rsidP="00D06E62">
      <w:r>
        <w:continuationSeparator/>
      </w:r>
    </w:p>
  </w:endnote>
  <w:endnote w:type="continuationNotice" w:id="1">
    <w:p w14:paraId="4BC5AAAD" w14:textId="77777777" w:rsidR="0021445D" w:rsidRDefault="00214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5A30" w14:textId="51761C75" w:rsidR="00C93B2D" w:rsidRDefault="00C93B2D" w:rsidP="006969C1">
    <w:pPr>
      <w:pStyle w:val="Footer"/>
      <w:tabs>
        <w:tab w:val="clear" w:pos="9026"/>
        <w:tab w:val="left" w:pos="1095"/>
        <w:tab w:val="left" w:pos="8080"/>
      </w:tabs>
      <w:ind w:right="-461"/>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24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24A9" w14:textId="77777777" w:rsidR="0021445D" w:rsidRDefault="0021445D" w:rsidP="004661F0">
      <w:pPr>
        <w:spacing w:after="0"/>
      </w:pPr>
      <w:r>
        <w:separator/>
      </w:r>
    </w:p>
  </w:footnote>
  <w:footnote w:type="continuationSeparator" w:id="0">
    <w:p w14:paraId="2877E2A4" w14:textId="77777777" w:rsidR="0021445D" w:rsidRDefault="0021445D" w:rsidP="00D06E62">
      <w:r>
        <w:continuationSeparator/>
      </w:r>
    </w:p>
  </w:footnote>
  <w:footnote w:type="continuationNotice" w:id="1">
    <w:p w14:paraId="6ADB312E" w14:textId="77777777" w:rsidR="0021445D" w:rsidRDefault="0021445D"/>
  </w:footnote>
  <w:footnote w:id="2">
    <w:p w14:paraId="29588FB3" w14:textId="139BED3F" w:rsidR="0054361E" w:rsidRDefault="0054361E">
      <w:pPr>
        <w:pStyle w:val="FootnoteText"/>
      </w:pPr>
      <w:r>
        <w:rPr>
          <w:rStyle w:val="FootnoteReference"/>
        </w:rPr>
        <w:footnoteRef/>
      </w:r>
      <w:r>
        <w:t xml:space="preserve"> s.95E </w:t>
      </w:r>
      <w:r w:rsidRPr="00A46971">
        <w:rPr>
          <w:i/>
          <w:iCs/>
        </w:rPr>
        <w:t>Prisons Act 1981</w:t>
      </w:r>
    </w:p>
  </w:footnote>
  <w:footnote w:id="3">
    <w:p w14:paraId="50F591DB" w14:textId="65D96F52" w:rsidR="003B7EA8" w:rsidRDefault="003B7EA8">
      <w:pPr>
        <w:pStyle w:val="FootnoteText"/>
      </w:pPr>
      <w:r>
        <w:rPr>
          <w:rStyle w:val="FootnoteReference"/>
        </w:rPr>
        <w:footnoteRef/>
      </w:r>
      <w:r>
        <w:t xml:space="preserve"> s.65 (2) </w:t>
      </w:r>
      <w:r w:rsidRPr="00A46971">
        <w:rPr>
          <w:i/>
          <w:iCs/>
        </w:rPr>
        <w:t>Prisons Act 1981</w:t>
      </w:r>
    </w:p>
  </w:footnote>
  <w:footnote w:id="4">
    <w:p w14:paraId="056544C6" w14:textId="77777777" w:rsidR="009920BE" w:rsidRPr="00AE13FE" w:rsidRDefault="009920BE" w:rsidP="009920BE">
      <w:pPr>
        <w:pStyle w:val="FootnoteText"/>
        <w:rPr>
          <w:i/>
          <w:iCs/>
        </w:rPr>
      </w:pPr>
      <w:r>
        <w:rPr>
          <w:rStyle w:val="FootnoteReference"/>
        </w:rPr>
        <w:footnoteRef/>
      </w:r>
      <w:r>
        <w:t xml:space="preserve"> </w:t>
      </w:r>
      <w:r w:rsidRPr="00E628EA">
        <w:t>s.60</w:t>
      </w:r>
      <w:r w:rsidRPr="00AE13FE">
        <w:rPr>
          <w:i/>
          <w:iCs/>
        </w:rPr>
        <w:t xml:space="preserve"> Prisons Act 1981</w:t>
      </w:r>
    </w:p>
  </w:footnote>
  <w:footnote w:id="5">
    <w:p w14:paraId="7A7897B0" w14:textId="77777777" w:rsidR="005B2116" w:rsidRDefault="005B2116" w:rsidP="005B2116">
      <w:pPr>
        <w:pStyle w:val="FootnoteText"/>
      </w:pPr>
      <w:r w:rsidRPr="00A46971">
        <w:rPr>
          <w:rStyle w:val="FootnoteReference"/>
        </w:rPr>
        <w:footnoteRef/>
      </w:r>
      <w:r>
        <w:t xml:space="preserve"> s. 66(1) </w:t>
      </w:r>
      <w:r w:rsidRPr="00A46971">
        <w:rPr>
          <w:i/>
          <w:iCs/>
        </w:rPr>
        <w:t>Prisons Act 1981</w:t>
      </w:r>
    </w:p>
  </w:footnote>
  <w:footnote w:id="6">
    <w:p w14:paraId="4EA3944D" w14:textId="77777777" w:rsidR="00FE3D3C" w:rsidRDefault="00FE3D3C" w:rsidP="00FE3D3C">
      <w:pPr>
        <w:pStyle w:val="FootnoteText"/>
      </w:pPr>
      <w:r>
        <w:rPr>
          <w:rStyle w:val="FootnoteReference"/>
        </w:rPr>
        <w:footnoteRef/>
      </w:r>
      <w:r>
        <w:t xml:space="preserve"> s.65 (2) </w:t>
      </w:r>
      <w:r w:rsidRPr="00A46971">
        <w:rPr>
          <w:i/>
          <w:iCs/>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6D1B" w14:textId="78BE9E91" w:rsidR="00CF1749" w:rsidRDefault="00CF1749">
    <w:pPr>
      <w:pStyle w:val="Header"/>
    </w:pPr>
    <w:r>
      <w:rPr>
        <w:noProof/>
      </w:rPr>
      <mc:AlternateContent>
        <mc:Choice Requires="wps">
          <w:drawing>
            <wp:anchor distT="0" distB="0" distL="0" distR="0" simplePos="0" relativeHeight="251673600" behindDoc="0" locked="0" layoutInCell="1" allowOverlap="1" wp14:anchorId="43D61710" wp14:editId="3DFDCE64">
              <wp:simplePos x="635" y="635"/>
              <wp:positionH relativeFrom="page">
                <wp:align>center</wp:align>
              </wp:positionH>
              <wp:positionV relativeFrom="page">
                <wp:align>top</wp:align>
              </wp:positionV>
              <wp:extent cx="551815" cy="376555"/>
              <wp:effectExtent l="0" t="0" r="635" b="4445"/>
              <wp:wrapNone/>
              <wp:docPr id="16276633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719D6E" w14:textId="69B1780C"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61710" id="_x0000_t202" coordsize="21600,21600" o:spt="202" path="m,l,21600r21600,l21600,xe">
              <v:stroke joinstyle="miter"/>
              <v:path gradientshapeok="t" o:connecttype="rect"/>
            </v:shapetype>
            <v:shape id="Text Box 2" o:spid="_x0000_s1043"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8719D6E" w14:textId="69B1780C"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BA51" w14:textId="576A471C" w:rsidR="00C93B2D" w:rsidRDefault="00CF1749" w:rsidP="00663830">
    <w:pPr>
      <w:pStyle w:val="Header"/>
      <w:pBdr>
        <w:bottom w:val="single" w:sz="4" w:space="3" w:color="auto"/>
      </w:pBdr>
    </w:pPr>
    <w:r>
      <w:rPr>
        <w:noProof/>
      </w:rPr>
      <mc:AlternateContent>
        <mc:Choice Requires="wps">
          <w:drawing>
            <wp:anchor distT="0" distB="0" distL="0" distR="0" simplePos="0" relativeHeight="251674624" behindDoc="0" locked="0" layoutInCell="1" allowOverlap="1" wp14:anchorId="2336D331" wp14:editId="56DB58E8">
              <wp:simplePos x="635" y="635"/>
              <wp:positionH relativeFrom="page">
                <wp:align>center</wp:align>
              </wp:positionH>
              <wp:positionV relativeFrom="page">
                <wp:align>top</wp:align>
              </wp:positionV>
              <wp:extent cx="551815" cy="376555"/>
              <wp:effectExtent l="0" t="0" r="635" b="4445"/>
              <wp:wrapNone/>
              <wp:docPr id="19933279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7ECC52" w14:textId="48712567"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6D331" id="_x0000_t202" coordsize="21600,21600" o:spt="202" path="m,l,21600r21600,l21600,xe">
              <v:stroke joinstyle="miter"/>
              <v:path gradientshapeok="t" o:connecttype="rect"/>
            </v:shapetype>
            <v:shape id="Text Box 3" o:spid="_x0000_s1044"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17ECC52" w14:textId="48712567"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v:textbox>
              <w10:wrap anchorx="page" anchory="page"/>
            </v:shape>
          </w:pict>
        </mc:Fallback>
      </mc:AlternateContent>
    </w:r>
    <w:r w:rsidR="00C93B2D">
      <w:rPr>
        <w:noProof/>
      </w:rPr>
      <w:fldChar w:fldCharType="begin"/>
    </w:r>
    <w:r w:rsidR="00C93B2D">
      <w:rPr>
        <w:noProof/>
      </w:rPr>
      <w:instrText xml:space="preserve"> STYLEREF  Title  \* MERGEFORMAT </w:instrText>
    </w:r>
    <w:r w:rsidR="00C93B2D">
      <w:rPr>
        <w:noProof/>
      </w:rPr>
      <w:fldChar w:fldCharType="separate"/>
    </w:r>
    <w:r w:rsidR="000B4920">
      <w:rPr>
        <w:noProof/>
      </w:rPr>
      <w:t>COPP 7.5 Other Visitors</w:t>
    </w:r>
    <w:r w:rsidR="00C93B2D">
      <w:rPr>
        <w:noProof/>
      </w:rPr>
      <w:fldChar w:fldCharType="end"/>
    </w:r>
    <w:r w:rsidR="00C93B2D">
      <w:rPr>
        <w:noProof/>
      </w:rPr>
      <w:t xml:space="preserve"> &lt;v x.x&gt;</w:t>
    </w:r>
  </w:p>
  <w:p w14:paraId="1A6D8899" w14:textId="77777777" w:rsidR="00C93B2D" w:rsidRDefault="00C93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6CFF" w14:textId="58719B27" w:rsidR="00C93B2D" w:rsidRDefault="00CF1749">
    <w:pPr>
      <w:pStyle w:val="Header"/>
    </w:pPr>
    <w:r>
      <w:rPr>
        <w:rFonts w:cs="Arial"/>
        <w:noProof/>
        <w:sz w:val="56"/>
        <w:szCs w:val="56"/>
        <w:lang w:eastAsia="en-AU"/>
      </w:rPr>
      <mc:AlternateContent>
        <mc:Choice Requires="wps">
          <w:drawing>
            <wp:anchor distT="0" distB="0" distL="0" distR="0" simplePos="0" relativeHeight="251672576" behindDoc="0" locked="0" layoutInCell="1" allowOverlap="1" wp14:anchorId="195A08F4" wp14:editId="3C5BB838">
              <wp:simplePos x="866775" y="323850"/>
              <wp:positionH relativeFrom="page">
                <wp:align>center</wp:align>
              </wp:positionH>
              <wp:positionV relativeFrom="page">
                <wp:align>top</wp:align>
              </wp:positionV>
              <wp:extent cx="551815" cy="376555"/>
              <wp:effectExtent l="0" t="0" r="635" b="4445"/>
              <wp:wrapNone/>
              <wp:docPr id="11754743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F80621" w14:textId="19101C72"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A08F4" id="_x0000_t202" coordsize="21600,21600" o:spt="202" path="m,l,21600r21600,l21600,xe">
              <v:stroke joinstyle="miter"/>
              <v:path gradientshapeok="t" o:connecttype="rect"/>
            </v:shapetype>
            <v:shape id="Text Box 1" o:spid="_x0000_s1045"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FF80621" w14:textId="19101C72"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v:textbox>
              <w10:wrap anchorx="page" anchory="page"/>
            </v:shape>
          </w:pict>
        </mc:Fallback>
      </mc:AlternateContent>
    </w:r>
    <w:r w:rsidR="00C93B2D"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0834E4DB" wp14:editId="703C4CE5">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98212533"/>
                          </w:sdtPr>
                          <w:sdtEndPr>
                            <w:rPr>
                              <w:sz w:val="20"/>
                              <w:szCs w:val="20"/>
                            </w:rPr>
                          </w:sdtEndPr>
                          <w:sdtContent>
                            <w:p w14:paraId="68D31594" w14:textId="77777777" w:rsidR="00C93B2D" w:rsidRPr="00464E72" w:rsidRDefault="00C93B2D"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4E4DB" id="_x0000_s104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" filled="f" stroked="f">
              <v:textbox>
                <w:txbxContent>
                  <w:sdt>
                    <w:sdtPr>
                      <w:rPr>
                        <w:rFonts w:ascii="Arial Bold" w:hAnsi="Arial Bold"/>
                        <w:b/>
                        <w:color w:val="FFFFFF" w:themeColor="background1"/>
                      </w:rPr>
                      <w:id w:val="198212533"/>
                    </w:sdtPr>
                    <w:sdtEndPr>
                      <w:rPr>
                        <w:sz w:val="20"/>
                        <w:szCs w:val="20"/>
                      </w:rPr>
                    </w:sdtEndPr>
                    <w:sdtContent>
                      <w:p w14:paraId="68D31594" w14:textId="77777777" w:rsidR="00C93B2D" w:rsidRPr="00464E72" w:rsidRDefault="00C93B2D"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C93B2D">
      <w:rPr>
        <w:noProof/>
        <w:lang w:eastAsia="en-AU"/>
      </w:rPr>
      <mc:AlternateContent>
        <mc:Choice Requires="wps">
          <w:drawing>
            <wp:anchor distT="0" distB="0" distL="114300" distR="114300" simplePos="0" relativeHeight="251665408" behindDoc="0" locked="0" layoutInCell="1" allowOverlap="1" wp14:anchorId="545ED4E4" wp14:editId="551A17A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12DF5" w14:textId="77777777" w:rsidR="00C93B2D" w:rsidRDefault="00C93B2D"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ED4E4" id="Text Box 21" o:spid="_x0000_s104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" filled="f" stroked="f" strokeweight=".5pt">
              <v:textbox>
                <w:txbxContent>
                  <w:p w14:paraId="7C712DF5" w14:textId="77777777" w:rsidR="00C93B2D" w:rsidRDefault="00C93B2D" w:rsidP="00B937D8">
                    <w:pPr>
                      <w:pStyle w:val="Publicationtitle"/>
                      <w:rPr>
                        <w:rFonts w:hint="eastAsia"/>
                      </w:rPr>
                    </w:pPr>
                    <w:r>
                      <w:t>Commissioner’s Operating Policy and Procedure (COPP)</w:t>
                    </w:r>
                  </w:p>
                </w:txbxContent>
              </v:textbox>
            </v:shape>
          </w:pict>
        </mc:Fallback>
      </mc:AlternateContent>
    </w:r>
    <w:r w:rsidR="00C93B2D">
      <w:rPr>
        <w:noProof/>
        <w:lang w:eastAsia="en-AU"/>
      </w:rPr>
      <w:drawing>
        <wp:anchor distT="0" distB="0" distL="114300" distR="114300" simplePos="0" relativeHeight="251671552" behindDoc="1" locked="0" layoutInCell="1" allowOverlap="1" wp14:anchorId="650A3FED" wp14:editId="55435444">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C15F" w14:textId="5CC74F2F" w:rsidR="00C93B2D" w:rsidRDefault="00CF1749">
    <w:pPr>
      <w:pStyle w:val="Header"/>
    </w:pPr>
    <w:r>
      <w:rPr>
        <w:noProof/>
      </w:rPr>
      <mc:AlternateContent>
        <mc:Choice Requires="wps">
          <w:drawing>
            <wp:anchor distT="0" distB="0" distL="0" distR="0" simplePos="0" relativeHeight="251676672" behindDoc="0" locked="0" layoutInCell="1" allowOverlap="1" wp14:anchorId="6535992F" wp14:editId="6BDF61B0">
              <wp:simplePos x="635" y="635"/>
              <wp:positionH relativeFrom="page">
                <wp:align>center</wp:align>
              </wp:positionH>
              <wp:positionV relativeFrom="page">
                <wp:align>top</wp:align>
              </wp:positionV>
              <wp:extent cx="551815" cy="376555"/>
              <wp:effectExtent l="0" t="0" r="635" b="4445"/>
              <wp:wrapNone/>
              <wp:docPr id="9147023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D7569F" w14:textId="2422C803"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5992F" id="_x0000_t202" coordsize="21600,21600" o:spt="202" path="m,l,21600r21600,l21600,xe">
              <v:stroke joinstyle="miter"/>
              <v:path gradientshapeok="t" o:connecttype="rect"/>
            </v:shapetype>
            <v:shape id="Text Box 5" o:spid="_x0000_s1048"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14D7569F" w14:textId="2422C803"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7824" w14:textId="736B8570" w:rsidR="00C93B2D" w:rsidRDefault="00CF1749" w:rsidP="004D040B">
    <w:pPr>
      <w:pStyle w:val="Header"/>
      <w:pBdr>
        <w:bottom w:val="single" w:sz="4" w:space="3" w:color="auto"/>
      </w:pBdr>
    </w:pPr>
    <w:r>
      <w:rPr>
        <w:noProof/>
      </w:rPr>
      <mc:AlternateContent>
        <mc:Choice Requires="wps">
          <w:drawing>
            <wp:anchor distT="0" distB="0" distL="0" distR="0" simplePos="0" relativeHeight="251677696" behindDoc="0" locked="0" layoutInCell="1" allowOverlap="1" wp14:anchorId="39912CAA" wp14:editId="02A71151">
              <wp:simplePos x="866775" y="323850"/>
              <wp:positionH relativeFrom="page">
                <wp:align>center</wp:align>
              </wp:positionH>
              <wp:positionV relativeFrom="page">
                <wp:align>top</wp:align>
              </wp:positionV>
              <wp:extent cx="551815" cy="376555"/>
              <wp:effectExtent l="0" t="0" r="635" b="4445"/>
              <wp:wrapNone/>
              <wp:docPr id="167872390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44B0C2" w14:textId="3A3DF93D"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12CAA" id="_x0000_t202" coordsize="21600,21600" o:spt="202" path="m,l,21600r21600,l21600,xe">
              <v:stroke joinstyle="miter"/>
              <v:path gradientshapeok="t" o:connecttype="rect"/>
            </v:shapetype>
            <v:shape id="Text Box 6" o:spid="_x0000_s1049"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444B0C2" w14:textId="3A3DF93D"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v:textbox>
              <w10:wrap anchorx="page" anchory="page"/>
            </v:shape>
          </w:pict>
        </mc:Fallback>
      </mc:AlternateContent>
    </w:r>
    <w:r w:rsidR="00C93B2D">
      <w:rPr>
        <w:noProof/>
      </w:rPr>
      <w:fldChar w:fldCharType="begin"/>
    </w:r>
    <w:r w:rsidR="00C93B2D">
      <w:rPr>
        <w:noProof/>
      </w:rPr>
      <w:instrText xml:space="preserve"> STYLEREF  Title  \* MERGEFORMAT </w:instrText>
    </w:r>
    <w:r w:rsidR="00C93B2D">
      <w:rPr>
        <w:noProof/>
      </w:rPr>
      <w:fldChar w:fldCharType="separate"/>
    </w:r>
    <w:r w:rsidR="003B60C1">
      <w:rPr>
        <w:noProof/>
      </w:rPr>
      <w:t>COPP 7.5 Other Visitors</w:t>
    </w:r>
    <w:r w:rsidR="00C93B2D">
      <w:rPr>
        <w:noProof/>
      </w:rPr>
      <w:fldChar w:fldCharType="end"/>
    </w:r>
    <w:r w:rsidR="00C93B2D">
      <w:rPr>
        <w:noProof/>
      </w:rPr>
      <w:t xml:space="preserve"> v</w:t>
    </w:r>
    <w:r w:rsidR="00AA64CB">
      <w:rPr>
        <w:noProof/>
      </w:rPr>
      <w:t>2</w:t>
    </w:r>
    <w:r w:rsidR="00456F0E">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A82E" w14:textId="59EA7370" w:rsidR="00C93B2D" w:rsidRDefault="00CF1749">
    <w:pPr>
      <w:pStyle w:val="Header"/>
    </w:pPr>
    <w:r>
      <w:rPr>
        <w:noProof/>
      </w:rPr>
      <mc:AlternateContent>
        <mc:Choice Requires="wps">
          <w:drawing>
            <wp:anchor distT="0" distB="0" distL="0" distR="0" simplePos="0" relativeHeight="251675648" behindDoc="0" locked="0" layoutInCell="1" allowOverlap="1" wp14:anchorId="125B6FE6" wp14:editId="1BC7B6C8">
              <wp:simplePos x="635" y="635"/>
              <wp:positionH relativeFrom="page">
                <wp:align>center</wp:align>
              </wp:positionH>
              <wp:positionV relativeFrom="page">
                <wp:align>top</wp:align>
              </wp:positionV>
              <wp:extent cx="551815" cy="376555"/>
              <wp:effectExtent l="0" t="0" r="635" b="4445"/>
              <wp:wrapNone/>
              <wp:docPr id="3590917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03647A" w14:textId="34324947"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B6FE6" id="_x0000_t202" coordsize="21600,21600" o:spt="202" path="m,l,21600r21600,l21600,xe">
              <v:stroke joinstyle="miter"/>
              <v:path gradientshapeok="t" o:connecttype="rect"/>
            </v:shapetype>
            <v:shape id="Text Box 4" o:spid="_x0000_s1050"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303647A" w14:textId="34324947" w:rsidR="00CF1749" w:rsidRPr="00CF1749" w:rsidRDefault="00CF1749" w:rsidP="00CF1749">
                    <w:pPr>
                      <w:spacing w:after="0"/>
                      <w:rPr>
                        <w:rFonts w:ascii="Calibri" w:eastAsia="Calibri" w:hAnsi="Calibri" w:cs="Calibri"/>
                        <w:noProof/>
                        <w:color w:val="FF0000"/>
                      </w:rPr>
                    </w:pPr>
                    <w:r w:rsidRPr="00CF174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D4A"/>
    <w:multiLevelType w:val="hybridMultilevel"/>
    <w:tmpl w:val="259A11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B6F641C"/>
    <w:multiLevelType w:val="hybridMultilevel"/>
    <w:tmpl w:val="B93A6FC0"/>
    <w:lvl w:ilvl="0" w:tplc="85601EC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156E2"/>
    <w:multiLevelType w:val="hybridMultilevel"/>
    <w:tmpl w:val="FFBC8E3C"/>
    <w:lvl w:ilvl="0" w:tplc="392E0D54">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50B62"/>
    <w:multiLevelType w:val="hybridMultilevel"/>
    <w:tmpl w:val="698EDB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A85EA2"/>
    <w:multiLevelType w:val="hybridMultilevel"/>
    <w:tmpl w:val="33C213EA"/>
    <w:lvl w:ilvl="0" w:tplc="0C090001">
      <w:start w:val="1"/>
      <w:numFmt w:val="bullet"/>
      <w:lvlText w:val=""/>
      <w:lvlJc w:val="left"/>
      <w:pPr>
        <w:tabs>
          <w:tab w:val="num" w:pos="720"/>
        </w:tabs>
        <w:ind w:left="720" w:hanging="360"/>
      </w:pPr>
      <w:rPr>
        <w:rFonts w:ascii="Symbol" w:hAnsi="Symbol" w:hint="default"/>
      </w:rPr>
    </w:lvl>
    <w:lvl w:ilvl="1" w:tplc="71AAF190">
      <w:start w:val="1"/>
      <w:numFmt w:val="bullet"/>
      <w:pStyle w:val="ListBullet4"/>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A74D4"/>
    <w:multiLevelType w:val="hybridMultilevel"/>
    <w:tmpl w:val="A6CA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240F30"/>
    <w:multiLevelType w:val="hybridMultilevel"/>
    <w:tmpl w:val="CBAC2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723E4"/>
    <w:multiLevelType w:val="hybridMultilevel"/>
    <w:tmpl w:val="1F66F93C"/>
    <w:lvl w:ilvl="0" w:tplc="0C090017">
      <w:start w:val="1"/>
      <w:numFmt w:val="lowerLetter"/>
      <w:lvlText w:val="%1)"/>
      <w:lvlJc w:val="left"/>
      <w:pPr>
        <w:ind w:left="1575" w:hanging="360"/>
      </w:pPr>
    </w:lvl>
    <w:lvl w:ilvl="1" w:tplc="0C090019" w:tentative="1">
      <w:start w:val="1"/>
      <w:numFmt w:val="lowerLetter"/>
      <w:lvlText w:val="%2."/>
      <w:lvlJc w:val="left"/>
      <w:pPr>
        <w:ind w:left="2295" w:hanging="360"/>
      </w:pPr>
    </w:lvl>
    <w:lvl w:ilvl="2" w:tplc="0C09001B" w:tentative="1">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9" w15:restartNumberingAfterBreak="0">
    <w:nsid w:val="20E22D50"/>
    <w:multiLevelType w:val="hybridMultilevel"/>
    <w:tmpl w:val="011CD32C"/>
    <w:lvl w:ilvl="0" w:tplc="0C090017">
      <w:start w:val="1"/>
      <w:numFmt w:val="lowerLetter"/>
      <w:lvlText w:val="%1)"/>
      <w:lvlJc w:val="left"/>
      <w:pPr>
        <w:ind w:left="1504" w:hanging="360"/>
      </w:pPr>
    </w:lvl>
    <w:lvl w:ilvl="1" w:tplc="0C090019" w:tentative="1">
      <w:start w:val="1"/>
      <w:numFmt w:val="lowerLetter"/>
      <w:lvlText w:val="%2."/>
      <w:lvlJc w:val="left"/>
      <w:pPr>
        <w:ind w:left="2224" w:hanging="360"/>
      </w:pPr>
    </w:lvl>
    <w:lvl w:ilvl="2" w:tplc="0C09001B" w:tentative="1">
      <w:start w:val="1"/>
      <w:numFmt w:val="lowerRoman"/>
      <w:lvlText w:val="%3."/>
      <w:lvlJc w:val="right"/>
      <w:pPr>
        <w:ind w:left="2944" w:hanging="180"/>
      </w:pPr>
    </w:lvl>
    <w:lvl w:ilvl="3" w:tplc="0C09000F" w:tentative="1">
      <w:start w:val="1"/>
      <w:numFmt w:val="decimal"/>
      <w:lvlText w:val="%4."/>
      <w:lvlJc w:val="left"/>
      <w:pPr>
        <w:ind w:left="3664" w:hanging="360"/>
      </w:pPr>
    </w:lvl>
    <w:lvl w:ilvl="4" w:tplc="0C090019" w:tentative="1">
      <w:start w:val="1"/>
      <w:numFmt w:val="lowerLetter"/>
      <w:lvlText w:val="%5."/>
      <w:lvlJc w:val="left"/>
      <w:pPr>
        <w:ind w:left="4384" w:hanging="360"/>
      </w:pPr>
    </w:lvl>
    <w:lvl w:ilvl="5" w:tplc="0C09001B" w:tentative="1">
      <w:start w:val="1"/>
      <w:numFmt w:val="lowerRoman"/>
      <w:lvlText w:val="%6."/>
      <w:lvlJc w:val="right"/>
      <w:pPr>
        <w:ind w:left="5104" w:hanging="180"/>
      </w:pPr>
    </w:lvl>
    <w:lvl w:ilvl="6" w:tplc="0C09000F" w:tentative="1">
      <w:start w:val="1"/>
      <w:numFmt w:val="decimal"/>
      <w:lvlText w:val="%7."/>
      <w:lvlJc w:val="left"/>
      <w:pPr>
        <w:ind w:left="5824" w:hanging="360"/>
      </w:pPr>
    </w:lvl>
    <w:lvl w:ilvl="7" w:tplc="0C090019" w:tentative="1">
      <w:start w:val="1"/>
      <w:numFmt w:val="lowerLetter"/>
      <w:lvlText w:val="%8."/>
      <w:lvlJc w:val="left"/>
      <w:pPr>
        <w:ind w:left="6544" w:hanging="360"/>
      </w:pPr>
    </w:lvl>
    <w:lvl w:ilvl="8" w:tplc="0C09001B" w:tentative="1">
      <w:start w:val="1"/>
      <w:numFmt w:val="lowerRoman"/>
      <w:lvlText w:val="%9."/>
      <w:lvlJc w:val="right"/>
      <w:pPr>
        <w:ind w:left="7264" w:hanging="180"/>
      </w:pPr>
    </w:lvl>
  </w:abstractNum>
  <w:abstractNum w:abstractNumId="10" w15:restartNumberingAfterBreak="0">
    <w:nsid w:val="23BE6102"/>
    <w:multiLevelType w:val="hybridMultilevel"/>
    <w:tmpl w:val="BD2004D0"/>
    <w:lvl w:ilvl="0" w:tplc="0C090017">
      <w:start w:val="1"/>
      <w:numFmt w:val="lowerLetter"/>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34A10"/>
    <w:multiLevelType w:val="hybridMultilevel"/>
    <w:tmpl w:val="3EA4A708"/>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61B99"/>
    <w:multiLevelType w:val="hybridMultilevel"/>
    <w:tmpl w:val="E9587CB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9C401EE"/>
    <w:multiLevelType w:val="hybridMultilevel"/>
    <w:tmpl w:val="34DA05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F2E2B56"/>
    <w:multiLevelType w:val="multilevel"/>
    <w:tmpl w:val="6E368330"/>
    <w:styleLink w:val="StyleBulletedSymbolsymbol10ptLeft063cmHanging0"/>
    <w:lvl w:ilvl="0">
      <w:start w:val="1"/>
      <w:numFmt w:val="bullet"/>
      <w:lvlRestart w:val="0"/>
      <w:lvlText w:val=""/>
      <w:lvlJc w:val="left"/>
      <w:pPr>
        <w:tabs>
          <w:tab w:val="num" w:pos="1134"/>
        </w:tabs>
        <w:ind w:left="1134"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85F88"/>
    <w:multiLevelType w:val="hybridMultilevel"/>
    <w:tmpl w:val="647697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D5970"/>
    <w:multiLevelType w:val="multilevel"/>
    <w:tmpl w:val="9CB65D8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E757B5"/>
    <w:multiLevelType w:val="hybridMultilevel"/>
    <w:tmpl w:val="F0BA975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C937841"/>
    <w:multiLevelType w:val="hybridMultilevel"/>
    <w:tmpl w:val="6B82C6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4262FB"/>
    <w:multiLevelType w:val="hybridMultilevel"/>
    <w:tmpl w:val="00144CE6"/>
    <w:lvl w:ilvl="0" w:tplc="615A29DC">
      <w:start w:val="1"/>
      <w:numFmt w:val="bullet"/>
      <w:pStyle w:val="ListBullet3"/>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14367"/>
    <w:multiLevelType w:val="hybridMultilevel"/>
    <w:tmpl w:val="2984062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D346FDB"/>
    <w:multiLevelType w:val="hybridMultilevel"/>
    <w:tmpl w:val="D716F6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2561E6"/>
    <w:multiLevelType w:val="hybridMultilevel"/>
    <w:tmpl w:val="53928AB6"/>
    <w:lvl w:ilvl="0" w:tplc="0E0A1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B1DBB"/>
    <w:multiLevelType w:val="hybridMultilevel"/>
    <w:tmpl w:val="7160EF3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2105DA9"/>
    <w:multiLevelType w:val="hybridMultilevel"/>
    <w:tmpl w:val="A85E9B34"/>
    <w:lvl w:ilvl="0" w:tplc="0C090017">
      <w:start w:val="1"/>
      <w:numFmt w:val="lowerLetter"/>
      <w:lvlText w:val="%1)"/>
      <w:lvlJc w:val="left"/>
      <w:pPr>
        <w:ind w:left="775" w:hanging="360"/>
      </w:pPr>
      <w:rPr>
        <w:rFonts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6" w15:restartNumberingAfterBreak="0">
    <w:nsid w:val="6225783B"/>
    <w:multiLevelType w:val="hybridMultilevel"/>
    <w:tmpl w:val="60C28C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EA2B37"/>
    <w:multiLevelType w:val="hybridMultilevel"/>
    <w:tmpl w:val="183ADB0A"/>
    <w:lvl w:ilvl="0" w:tplc="A6D0E3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5E2964"/>
    <w:multiLevelType w:val="hybridMultilevel"/>
    <w:tmpl w:val="3A74F15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0C45DAA"/>
    <w:multiLevelType w:val="hybridMultilevel"/>
    <w:tmpl w:val="1BB8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004AC6"/>
    <w:multiLevelType w:val="multilevel"/>
    <w:tmpl w:val="F2A08878"/>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F55D91"/>
    <w:multiLevelType w:val="hybridMultilevel"/>
    <w:tmpl w:val="3A74F15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221B91"/>
    <w:multiLevelType w:val="hybridMultilevel"/>
    <w:tmpl w:val="6C44DC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3822A8"/>
    <w:multiLevelType w:val="multilevel"/>
    <w:tmpl w:val="E97E098E"/>
    <w:lvl w:ilvl="0">
      <w:start w:val="1"/>
      <w:numFmt w:val="decimal"/>
      <w:pStyle w:val="Heading1"/>
      <w:lvlText w:val="%1"/>
      <w:lvlJc w:val="left"/>
      <w:pPr>
        <w:ind w:left="567" w:hanging="567"/>
      </w:pPr>
      <w:rPr>
        <w:rFonts w:ascii="Arial Bold" w:hAnsi="Arial Bold" w:hint="default"/>
        <w:b/>
        <w:i w:val="0"/>
        <w:sz w:val="28"/>
      </w:rPr>
    </w:lvl>
    <w:lvl w:ilvl="1">
      <w:start w:val="1"/>
      <w:numFmt w:val="decimal"/>
      <w:pStyle w:val="Heading2"/>
      <w:lvlText w:val="%1.%2"/>
      <w:lvlJc w:val="left"/>
      <w:pPr>
        <w:ind w:left="7797" w:hanging="567"/>
      </w:pPr>
      <w:rPr>
        <w:rFonts w:ascii="Arial Bold" w:hAnsi="Arial Bold" w:hint="default"/>
        <w:b/>
        <w:i w:val="0"/>
        <w:sz w:val="24"/>
      </w:rPr>
    </w:lvl>
    <w:lvl w:ilvl="2">
      <w:start w:val="1"/>
      <w:numFmt w:val="decimal"/>
      <w:pStyle w:val="Heading3"/>
      <w:lvlText w:val="%1.%2.%3"/>
      <w:lvlJc w:val="left"/>
      <w:pPr>
        <w:ind w:left="3685" w:hanging="567"/>
      </w:pPr>
      <w:rPr>
        <w:rFonts w:ascii="Arial" w:hAnsi="Arial" w:hint="default"/>
        <w:b w:val="0"/>
        <w:i w:val="0"/>
        <w:color w:val="auto"/>
        <w:sz w:val="24"/>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35" w15:restartNumberingAfterBreak="0">
    <w:nsid w:val="7F2746EB"/>
    <w:multiLevelType w:val="hybridMultilevel"/>
    <w:tmpl w:val="BFB87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A9595B"/>
    <w:multiLevelType w:val="hybridMultilevel"/>
    <w:tmpl w:val="21A4E634"/>
    <w:lvl w:ilvl="0" w:tplc="1DB60F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4062502">
    <w:abstractNumId w:val="32"/>
  </w:num>
  <w:num w:numId="2" w16cid:durableId="879904909">
    <w:abstractNumId w:val="14"/>
  </w:num>
  <w:num w:numId="3" w16cid:durableId="1607351416">
    <w:abstractNumId w:val="18"/>
  </w:num>
  <w:num w:numId="4" w16cid:durableId="391931525">
    <w:abstractNumId w:val="36"/>
  </w:num>
  <w:num w:numId="5" w16cid:durableId="1916669960">
    <w:abstractNumId w:val="29"/>
  </w:num>
  <w:num w:numId="6" w16cid:durableId="392587043">
    <w:abstractNumId w:val="20"/>
  </w:num>
  <w:num w:numId="7" w16cid:durableId="1506675843">
    <w:abstractNumId w:val="23"/>
  </w:num>
  <w:num w:numId="8" w16cid:durableId="623930830">
    <w:abstractNumId w:val="1"/>
  </w:num>
  <w:num w:numId="9" w16cid:durableId="331029767">
    <w:abstractNumId w:val="3"/>
  </w:num>
  <w:num w:numId="10" w16cid:durableId="1046218125">
    <w:abstractNumId w:val="34"/>
  </w:num>
  <w:num w:numId="11" w16cid:durableId="1833567312">
    <w:abstractNumId w:val="5"/>
  </w:num>
  <w:num w:numId="12" w16cid:durableId="608896750">
    <w:abstractNumId w:val="30"/>
  </w:num>
  <w:num w:numId="13" w16cid:durableId="1116679307">
    <w:abstractNumId w:val="31"/>
  </w:num>
  <w:num w:numId="14" w16cid:durableId="1397511506">
    <w:abstractNumId w:val="17"/>
  </w:num>
  <w:num w:numId="15" w16cid:durableId="545215497">
    <w:abstractNumId w:val="10"/>
  </w:num>
  <w:num w:numId="16" w16cid:durableId="1502429694">
    <w:abstractNumId w:val="33"/>
  </w:num>
  <w:num w:numId="17" w16cid:durableId="985203648">
    <w:abstractNumId w:val="26"/>
  </w:num>
  <w:num w:numId="18" w16cid:durableId="638724696">
    <w:abstractNumId w:val="24"/>
  </w:num>
  <w:num w:numId="19" w16cid:durableId="193009777">
    <w:abstractNumId w:val="7"/>
  </w:num>
  <w:num w:numId="20" w16cid:durableId="1102065115">
    <w:abstractNumId w:val="9"/>
  </w:num>
  <w:num w:numId="21" w16cid:durableId="732698993">
    <w:abstractNumId w:val="11"/>
  </w:num>
  <w:num w:numId="22" w16cid:durableId="1533231347">
    <w:abstractNumId w:val="12"/>
  </w:num>
  <w:num w:numId="23" w16cid:durableId="1863782448">
    <w:abstractNumId w:val="25"/>
  </w:num>
  <w:num w:numId="24" w16cid:durableId="748231385">
    <w:abstractNumId w:val="15"/>
  </w:num>
  <w:num w:numId="25" w16cid:durableId="1360544657">
    <w:abstractNumId w:val="27"/>
  </w:num>
  <w:num w:numId="26" w16cid:durableId="1210071638">
    <w:abstractNumId w:val="0"/>
  </w:num>
  <w:num w:numId="27" w16cid:durableId="1864779993">
    <w:abstractNumId w:val="28"/>
  </w:num>
  <w:num w:numId="28" w16cid:durableId="1325475316">
    <w:abstractNumId w:val="8"/>
  </w:num>
  <w:num w:numId="29" w16cid:durableId="254827143">
    <w:abstractNumId w:val="21"/>
  </w:num>
  <w:num w:numId="30" w16cid:durableId="962417438">
    <w:abstractNumId w:val="35"/>
  </w:num>
  <w:num w:numId="31" w16cid:durableId="199630548">
    <w:abstractNumId w:val="22"/>
  </w:num>
  <w:num w:numId="32" w16cid:durableId="217976454">
    <w:abstractNumId w:val="19"/>
  </w:num>
  <w:num w:numId="33" w16cid:durableId="78212053">
    <w:abstractNumId w:val="6"/>
  </w:num>
  <w:num w:numId="34" w16cid:durableId="1933278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3852946">
    <w:abstractNumId w:val="4"/>
  </w:num>
  <w:num w:numId="36" w16cid:durableId="195122776">
    <w:abstractNumId w:val="2"/>
  </w:num>
  <w:num w:numId="37" w16cid:durableId="112396034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vmm42/zx9bzXkNttCmxUiLi1NtEYvs1ezaxv4DE2PCVsWW3k44+m71XWcequu3W3l1L8s3JvD/Sqd4Sb2Vx/g==" w:salt="pT2++R7CxxWtoTOzFn/UE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B3AC5"/>
    <w:rsid w:val="0000067D"/>
    <w:rsid w:val="000007F5"/>
    <w:rsid w:val="00000F3B"/>
    <w:rsid w:val="00001A94"/>
    <w:rsid w:val="000022BB"/>
    <w:rsid w:val="00002FA8"/>
    <w:rsid w:val="00003339"/>
    <w:rsid w:val="00003F65"/>
    <w:rsid w:val="00004877"/>
    <w:rsid w:val="0000591B"/>
    <w:rsid w:val="00005A8C"/>
    <w:rsid w:val="0000621E"/>
    <w:rsid w:val="0000663C"/>
    <w:rsid w:val="00006A4E"/>
    <w:rsid w:val="00007BFC"/>
    <w:rsid w:val="00010831"/>
    <w:rsid w:val="00010F7F"/>
    <w:rsid w:val="000118DF"/>
    <w:rsid w:val="000120AE"/>
    <w:rsid w:val="00013708"/>
    <w:rsid w:val="000139AD"/>
    <w:rsid w:val="000158ED"/>
    <w:rsid w:val="00015EF0"/>
    <w:rsid w:val="00016171"/>
    <w:rsid w:val="000175DF"/>
    <w:rsid w:val="000176CA"/>
    <w:rsid w:val="0002171D"/>
    <w:rsid w:val="0002252E"/>
    <w:rsid w:val="00023254"/>
    <w:rsid w:val="00023833"/>
    <w:rsid w:val="000239AF"/>
    <w:rsid w:val="00024FFF"/>
    <w:rsid w:val="0002574A"/>
    <w:rsid w:val="000259EB"/>
    <w:rsid w:val="00025EF6"/>
    <w:rsid w:val="00025F0F"/>
    <w:rsid w:val="00026C09"/>
    <w:rsid w:val="00026D49"/>
    <w:rsid w:val="00026DC3"/>
    <w:rsid w:val="000315E6"/>
    <w:rsid w:val="00031E80"/>
    <w:rsid w:val="00032905"/>
    <w:rsid w:val="00032A4E"/>
    <w:rsid w:val="0003304A"/>
    <w:rsid w:val="000334F2"/>
    <w:rsid w:val="00036C52"/>
    <w:rsid w:val="00037CC6"/>
    <w:rsid w:val="00042815"/>
    <w:rsid w:val="00042CF4"/>
    <w:rsid w:val="00042E7A"/>
    <w:rsid w:val="00044D01"/>
    <w:rsid w:val="00044F74"/>
    <w:rsid w:val="00045D98"/>
    <w:rsid w:val="00045F51"/>
    <w:rsid w:val="00046122"/>
    <w:rsid w:val="000467A2"/>
    <w:rsid w:val="000469EF"/>
    <w:rsid w:val="00046A12"/>
    <w:rsid w:val="00047824"/>
    <w:rsid w:val="00047FCB"/>
    <w:rsid w:val="00050F2A"/>
    <w:rsid w:val="00051369"/>
    <w:rsid w:val="000528A5"/>
    <w:rsid w:val="0005302C"/>
    <w:rsid w:val="000544B9"/>
    <w:rsid w:val="00055C2D"/>
    <w:rsid w:val="00057AA9"/>
    <w:rsid w:val="00063171"/>
    <w:rsid w:val="000636BA"/>
    <w:rsid w:val="00063809"/>
    <w:rsid w:val="00064251"/>
    <w:rsid w:val="00064275"/>
    <w:rsid w:val="00065AC9"/>
    <w:rsid w:val="00066485"/>
    <w:rsid w:val="000723EE"/>
    <w:rsid w:val="00073190"/>
    <w:rsid w:val="000741F5"/>
    <w:rsid w:val="000755EE"/>
    <w:rsid w:val="00075C31"/>
    <w:rsid w:val="00075DFB"/>
    <w:rsid w:val="00077270"/>
    <w:rsid w:val="00081661"/>
    <w:rsid w:val="000839FC"/>
    <w:rsid w:val="00083A25"/>
    <w:rsid w:val="00084124"/>
    <w:rsid w:val="00085102"/>
    <w:rsid w:val="00085B4E"/>
    <w:rsid w:val="00085FA5"/>
    <w:rsid w:val="000864F7"/>
    <w:rsid w:val="00087363"/>
    <w:rsid w:val="00090452"/>
    <w:rsid w:val="000916D7"/>
    <w:rsid w:val="000925A5"/>
    <w:rsid w:val="000946D9"/>
    <w:rsid w:val="00094A2E"/>
    <w:rsid w:val="00094D22"/>
    <w:rsid w:val="00094E93"/>
    <w:rsid w:val="00095B52"/>
    <w:rsid w:val="000970A6"/>
    <w:rsid w:val="00097710"/>
    <w:rsid w:val="00097C0C"/>
    <w:rsid w:val="000A013B"/>
    <w:rsid w:val="000A0DB1"/>
    <w:rsid w:val="000A12D8"/>
    <w:rsid w:val="000A2EB2"/>
    <w:rsid w:val="000A3EFB"/>
    <w:rsid w:val="000A4B6A"/>
    <w:rsid w:val="000A56B3"/>
    <w:rsid w:val="000A612D"/>
    <w:rsid w:val="000A701E"/>
    <w:rsid w:val="000A7AC5"/>
    <w:rsid w:val="000B00E4"/>
    <w:rsid w:val="000B01D6"/>
    <w:rsid w:val="000B10FA"/>
    <w:rsid w:val="000B1CD1"/>
    <w:rsid w:val="000B4920"/>
    <w:rsid w:val="000B4D79"/>
    <w:rsid w:val="000B5001"/>
    <w:rsid w:val="000B54F0"/>
    <w:rsid w:val="000B594C"/>
    <w:rsid w:val="000B5A13"/>
    <w:rsid w:val="000B6320"/>
    <w:rsid w:val="000B64A0"/>
    <w:rsid w:val="000B6C04"/>
    <w:rsid w:val="000B76A9"/>
    <w:rsid w:val="000B7F9B"/>
    <w:rsid w:val="000C1247"/>
    <w:rsid w:val="000C1D46"/>
    <w:rsid w:val="000C2051"/>
    <w:rsid w:val="000C21C0"/>
    <w:rsid w:val="000C226A"/>
    <w:rsid w:val="000C22AB"/>
    <w:rsid w:val="000C4789"/>
    <w:rsid w:val="000C5173"/>
    <w:rsid w:val="000C5181"/>
    <w:rsid w:val="000C6C1A"/>
    <w:rsid w:val="000C6DF8"/>
    <w:rsid w:val="000C7E44"/>
    <w:rsid w:val="000C7EDC"/>
    <w:rsid w:val="000D008C"/>
    <w:rsid w:val="000D116B"/>
    <w:rsid w:val="000D1333"/>
    <w:rsid w:val="000D161E"/>
    <w:rsid w:val="000D2305"/>
    <w:rsid w:val="000D2E39"/>
    <w:rsid w:val="000D312E"/>
    <w:rsid w:val="000D3DBC"/>
    <w:rsid w:val="000D409A"/>
    <w:rsid w:val="000D4B54"/>
    <w:rsid w:val="000D69A3"/>
    <w:rsid w:val="000D69FF"/>
    <w:rsid w:val="000D6B44"/>
    <w:rsid w:val="000D7A7F"/>
    <w:rsid w:val="000E11F6"/>
    <w:rsid w:val="000E188E"/>
    <w:rsid w:val="000E2613"/>
    <w:rsid w:val="000E2D38"/>
    <w:rsid w:val="000E2D53"/>
    <w:rsid w:val="000E3D16"/>
    <w:rsid w:val="000E482D"/>
    <w:rsid w:val="000E597C"/>
    <w:rsid w:val="000E5BB0"/>
    <w:rsid w:val="000E61BF"/>
    <w:rsid w:val="000F1227"/>
    <w:rsid w:val="000F1F87"/>
    <w:rsid w:val="000F36A7"/>
    <w:rsid w:val="000F4A93"/>
    <w:rsid w:val="000F5102"/>
    <w:rsid w:val="000F5779"/>
    <w:rsid w:val="000F5A75"/>
    <w:rsid w:val="000F5CEB"/>
    <w:rsid w:val="000F6976"/>
    <w:rsid w:val="000F6A1B"/>
    <w:rsid w:val="000F7531"/>
    <w:rsid w:val="000F7FA4"/>
    <w:rsid w:val="00100616"/>
    <w:rsid w:val="00100D50"/>
    <w:rsid w:val="00101542"/>
    <w:rsid w:val="001020C9"/>
    <w:rsid w:val="00102D0B"/>
    <w:rsid w:val="00102DC7"/>
    <w:rsid w:val="001035D6"/>
    <w:rsid w:val="00104302"/>
    <w:rsid w:val="00104375"/>
    <w:rsid w:val="00104C44"/>
    <w:rsid w:val="00104D35"/>
    <w:rsid w:val="0010683B"/>
    <w:rsid w:val="00106C03"/>
    <w:rsid w:val="001075C6"/>
    <w:rsid w:val="00110EEE"/>
    <w:rsid w:val="00110FC5"/>
    <w:rsid w:val="00112D19"/>
    <w:rsid w:val="0011490A"/>
    <w:rsid w:val="001158E9"/>
    <w:rsid w:val="0011598B"/>
    <w:rsid w:val="00116342"/>
    <w:rsid w:val="001176E0"/>
    <w:rsid w:val="00117A11"/>
    <w:rsid w:val="0012129B"/>
    <w:rsid w:val="0012203F"/>
    <w:rsid w:val="001231E5"/>
    <w:rsid w:val="001238C2"/>
    <w:rsid w:val="001242F2"/>
    <w:rsid w:val="00124CE3"/>
    <w:rsid w:val="001265A2"/>
    <w:rsid w:val="00126611"/>
    <w:rsid w:val="00126D10"/>
    <w:rsid w:val="0012750F"/>
    <w:rsid w:val="00130BBF"/>
    <w:rsid w:val="00130C44"/>
    <w:rsid w:val="00130CE0"/>
    <w:rsid w:val="00130F36"/>
    <w:rsid w:val="00131037"/>
    <w:rsid w:val="00131DE4"/>
    <w:rsid w:val="00132B93"/>
    <w:rsid w:val="00132EDC"/>
    <w:rsid w:val="001337B4"/>
    <w:rsid w:val="00133F66"/>
    <w:rsid w:val="0013408A"/>
    <w:rsid w:val="0013562C"/>
    <w:rsid w:val="00135CB4"/>
    <w:rsid w:val="00136185"/>
    <w:rsid w:val="0013705C"/>
    <w:rsid w:val="00137457"/>
    <w:rsid w:val="00137703"/>
    <w:rsid w:val="00142B73"/>
    <w:rsid w:val="001430BF"/>
    <w:rsid w:val="001431AB"/>
    <w:rsid w:val="001438F8"/>
    <w:rsid w:val="00143E63"/>
    <w:rsid w:val="001444E2"/>
    <w:rsid w:val="001449E0"/>
    <w:rsid w:val="00144A1B"/>
    <w:rsid w:val="00146739"/>
    <w:rsid w:val="001468D9"/>
    <w:rsid w:val="001468DA"/>
    <w:rsid w:val="00146D15"/>
    <w:rsid w:val="001470F7"/>
    <w:rsid w:val="00150099"/>
    <w:rsid w:val="001502FC"/>
    <w:rsid w:val="00151701"/>
    <w:rsid w:val="00151F6B"/>
    <w:rsid w:val="00154B54"/>
    <w:rsid w:val="00154CB9"/>
    <w:rsid w:val="00155326"/>
    <w:rsid w:val="0015580B"/>
    <w:rsid w:val="00155864"/>
    <w:rsid w:val="0015658E"/>
    <w:rsid w:val="00157217"/>
    <w:rsid w:val="00161A9F"/>
    <w:rsid w:val="00161CC3"/>
    <w:rsid w:val="00162422"/>
    <w:rsid w:val="00163D43"/>
    <w:rsid w:val="00164F76"/>
    <w:rsid w:val="00165740"/>
    <w:rsid w:val="00165DDD"/>
    <w:rsid w:val="00166F7B"/>
    <w:rsid w:val="00167B16"/>
    <w:rsid w:val="00167DEA"/>
    <w:rsid w:val="001705D5"/>
    <w:rsid w:val="00170FA3"/>
    <w:rsid w:val="00171064"/>
    <w:rsid w:val="00174457"/>
    <w:rsid w:val="00174612"/>
    <w:rsid w:val="00174EB6"/>
    <w:rsid w:val="001757E8"/>
    <w:rsid w:val="00176109"/>
    <w:rsid w:val="001761C2"/>
    <w:rsid w:val="00176D7E"/>
    <w:rsid w:val="00181261"/>
    <w:rsid w:val="001812CA"/>
    <w:rsid w:val="0018162E"/>
    <w:rsid w:val="001816C2"/>
    <w:rsid w:val="001836C6"/>
    <w:rsid w:val="00185721"/>
    <w:rsid w:val="001865A0"/>
    <w:rsid w:val="001875A8"/>
    <w:rsid w:val="00191C84"/>
    <w:rsid w:val="00191D31"/>
    <w:rsid w:val="00192921"/>
    <w:rsid w:val="00193880"/>
    <w:rsid w:val="00194680"/>
    <w:rsid w:val="001948AD"/>
    <w:rsid w:val="00195E92"/>
    <w:rsid w:val="00196387"/>
    <w:rsid w:val="00196690"/>
    <w:rsid w:val="00196E69"/>
    <w:rsid w:val="001A0E4D"/>
    <w:rsid w:val="001A10FA"/>
    <w:rsid w:val="001A3D8E"/>
    <w:rsid w:val="001A3E28"/>
    <w:rsid w:val="001A45F6"/>
    <w:rsid w:val="001A59C0"/>
    <w:rsid w:val="001A5CC5"/>
    <w:rsid w:val="001A632E"/>
    <w:rsid w:val="001A6C1B"/>
    <w:rsid w:val="001B190B"/>
    <w:rsid w:val="001B1C51"/>
    <w:rsid w:val="001B1DC4"/>
    <w:rsid w:val="001B2844"/>
    <w:rsid w:val="001B28DE"/>
    <w:rsid w:val="001B2A33"/>
    <w:rsid w:val="001B37B9"/>
    <w:rsid w:val="001B4010"/>
    <w:rsid w:val="001B57A9"/>
    <w:rsid w:val="001B58CB"/>
    <w:rsid w:val="001B661F"/>
    <w:rsid w:val="001B6938"/>
    <w:rsid w:val="001B7A67"/>
    <w:rsid w:val="001C1E3F"/>
    <w:rsid w:val="001C2BEA"/>
    <w:rsid w:val="001C32A3"/>
    <w:rsid w:val="001C3794"/>
    <w:rsid w:val="001C5B9C"/>
    <w:rsid w:val="001C5FA8"/>
    <w:rsid w:val="001C6077"/>
    <w:rsid w:val="001C6867"/>
    <w:rsid w:val="001C6C5D"/>
    <w:rsid w:val="001D0002"/>
    <w:rsid w:val="001D02AA"/>
    <w:rsid w:val="001D0330"/>
    <w:rsid w:val="001D128F"/>
    <w:rsid w:val="001D23C5"/>
    <w:rsid w:val="001D4637"/>
    <w:rsid w:val="001D472C"/>
    <w:rsid w:val="001D589E"/>
    <w:rsid w:val="001D6373"/>
    <w:rsid w:val="001D63D5"/>
    <w:rsid w:val="001D7178"/>
    <w:rsid w:val="001D7F31"/>
    <w:rsid w:val="001E170F"/>
    <w:rsid w:val="001E3BD8"/>
    <w:rsid w:val="001E5FEE"/>
    <w:rsid w:val="001E6A7E"/>
    <w:rsid w:val="001E6A8C"/>
    <w:rsid w:val="001E7153"/>
    <w:rsid w:val="001E732A"/>
    <w:rsid w:val="001E7CB1"/>
    <w:rsid w:val="001F1CA8"/>
    <w:rsid w:val="001F2FE7"/>
    <w:rsid w:val="001F30BB"/>
    <w:rsid w:val="001F30D9"/>
    <w:rsid w:val="001F4517"/>
    <w:rsid w:val="001F4D63"/>
    <w:rsid w:val="001F57CF"/>
    <w:rsid w:val="001F5D8D"/>
    <w:rsid w:val="001F6D43"/>
    <w:rsid w:val="001F7122"/>
    <w:rsid w:val="001F7A77"/>
    <w:rsid w:val="0020133B"/>
    <w:rsid w:val="0020608D"/>
    <w:rsid w:val="0020733B"/>
    <w:rsid w:val="002110C9"/>
    <w:rsid w:val="002116EA"/>
    <w:rsid w:val="002119C8"/>
    <w:rsid w:val="00212771"/>
    <w:rsid w:val="0021445D"/>
    <w:rsid w:val="002145B7"/>
    <w:rsid w:val="00215223"/>
    <w:rsid w:val="00215ADC"/>
    <w:rsid w:val="0021637A"/>
    <w:rsid w:val="0021711B"/>
    <w:rsid w:val="002178FA"/>
    <w:rsid w:val="0022250E"/>
    <w:rsid w:val="00222B4F"/>
    <w:rsid w:val="002235E2"/>
    <w:rsid w:val="002236A0"/>
    <w:rsid w:val="00223B54"/>
    <w:rsid w:val="00224D7B"/>
    <w:rsid w:val="002251C6"/>
    <w:rsid w:val="0022773E"/>
    <w:rsid w:val="00227EDD"/>
    <w:rsid w:val="002308B1"/>
    <w:rsid w:val="00230B0F"/>
    <w:rsid w:val="002320B4"/>
    <w:rsid w:val="00232A1E"/>
    <w:rsid w:val="002368E5"/>
    <w:rsid w:val="00236BD3"/>
    <w:rsid w:val="0023700A"/>
    <w:rsid w:val="002377F7"/>
    <w:rsid w:val="00237C3F"/>
    <w:rsid w:val="00241768"/>
    <w:rsid w:val="00243CB0"/>
    <w:rsid w:val="00243FB1"/>
    <w:rsid w:val="00244ABD"/>
    <w:rsid w:val="002456F6"/>
    <w:rsid w:val="002457AA"/>
    <w:rsid w:val="00245869"/>
    <w:rsid w:val="00245EA4"/>
    <w:rsid w:val="00245F5B"/>
    <w:rsid w:val="002461CD"/>
    <w:rsid w:val="00247629"/>
    <w:rsid w:val="00250B7C"/>
    <w:rsid w:val="00250C62"/>
    <w:rsid w:val="00250CE3"/>
    <w:rsid w:val="00252603"/>
    <w:rsid w:val="00252F32"/>
    <w:rsid w:val="00254316"/>
    <w:rsid w:val="00256144"/>
    <w:rsid w:val="0025735A"/>
    <w:rsid w:val="002574AE"/>
    <w:rsid w:val="00260703"/>
    <w:rsid w:val="00261E33"/>
    <w:rsid w:val="002627D3"/>
    <w:rsid w:val="00263942"/>
    <w:rsid w:val="00263F61"/>
    <w:rsid w:val="0026437D"/>
    <w:rsid w:val="00264A83"/>
    <w:rsid w:val="00267254"/>
    <w:rsid w:val="002674A5"/>
    <w:rsid w:val="00267C6D"/>
    <w:rsid w:val="0027045A"/>
    <w:rsid w:val="00271353"/>
    <w:rsid w:val="002748A2"/>
    <w:rsid w:val="00274EA5"/>
    <w:rsid w:val="00275864"/>
    <w:rsid w:val="00275D3F"/>
    <w:rsid w:val="0027609B"/>
    <w:rsid w:val="00276B57"/>
    <w:rsid w:val="002800C3"/>
    <w:rsid w:val="002803C3"/>
    <w:rsid w:val="0028098E"/>
    <w:rsid w:val="00281211"/>
    <w:rsid w:val="0028141B"/>
    <w:rsid w:val="00283284"/>
    <w:rsid w:val="0028380B"/>
    <w:rsid w:val="00284030"/>
    <w:rsid w:val="0028424C"/>
    <w:rsid w:val="0028508C"/>
    <w:rsid w:val="002855C2"/>
    <w:rsid w:val="00285795"/>
    <w:rsid w:val="002877F1"/>
    <w:rsid w:val="002878AA"/>
    <w:rsid w:val="00290E42"/>
    <w:rsid w:val="002918BD"/>
    <w:rsid w:val="00292C6D"/>
    <w:rsid w:val="00294FB9"/>
    <w:rsid w:val="00295A95"/>
    <w:rsid w:val="00295AA0"/>
    <w:rsid w:val="00296AF9"/>
    <w:rsid w:val="00296C29"/>
    <w:rsid w:val="00296C4C"/>
    <w:rsid w:val="0029790D"/>
    <w:rsid w:val="002A2FAB"/>
    <w:rsid w:val="002A400C"/>
    <w:rsid w:val="002A4676"/>
    <w:rsid w:val="002A546A"/>
    <w:rsid w:val="002A54FA"/>
    <w:rsid w:val="002A70E9"/>
    <w:rsid w:val="002A7411"/>
    <w:rsid w:val="002A79EB"/>
    <w:rsid w:val="002A79FD"/>
    <w:rsid w:val="002A7C54"/>
    <w:rsid w:val="002B266E"/>
    <w:rsid w:val="002B39A8"/>
    <w:rsid w:val="002B5A71"/>
    <w:rsid w:val="002B5B47"/>
    <w:rsid w:val="002B61BE"/>
    <w:rsid w:val="002B632B"/>
    <w:rsid w:val="002B69F2"/>
    <w:rsid w:val="002B6A0E"/>
    <w:rsid w:val="002B72D0"/>
    <w:rsid w:val="002B76AB"/>
    <w:rsid w:val="002B776C"/>
    <w:rsid w:val="002C0399"/>
    <w:rsid w:val="002C25C2"/>
    <w:rsid w:val="002C2C46"/>
    <w:rsid w:val="002C3195"/>
    <w:rsid w:val="002C3B01"/>
    <w:rsid w:val="002C4E16"/>
    <w:rsid w:val="002C55A4"/>
    <w:rsid w:val="002C6F7D"/>
    <w:rsid w:val="002D0853"/>
    <w:rsid w:val="002D0B27"/>
    <w:rsid w:val="002D1C0B"/>
    <w:rsid w:val="002D2AFF"/>
    <w:rsid w:val="002D2DF2"/>
    <w:rsid w:val="002D61BC"/>
    <w:rsid w:val="002D6F1F"/>
    <w:rsid w:val="002E1F9F"/>
    <w:rsid w:val="002E234E"/>
    <w:rsid w:val="002E2AFF"/>
    <w:rsid w:val="002E4BB3"/>
    <w:rsid w:val="002E5756"/>
    <w:rsid w:val="002E5FB3"/>
    <w:rsid w:val="002E6A60"/>
    <w:rsid w:val="002E6E1E"/>
    <w:rsid w:val="002E6F7B"/>
    <w:rsid w:val="002E7171"/>
    <w:rsid w:val="002E7542"/>
    <w:rsid w:val="002E7EE9"/>
    <w:rsid w:val="002F201E"/>
    <w:rsid w:val="002F2A34"/>
    <w:rsid w:val="002F4375"/>
    <w:rsid w:val="002F4D17"/>
    <w:rsid w:val="002F6229"/>
    <w:rsid w:val="002F7565"/>
    <w:rsid w:val="002F7AD1"/>
    <w:rsid w:val="002F7F13"/>
    <w:rsid w:val="00301F6A"/>
    <w:rsid w:val="00302144"/>
    <w:rsid w:val="00302512"/>
    <w:rsid w:val="00302690"/>
    <w:rsid w:val="00302F6B"/>
    <w:rsid w:val="003037BD"/>
    <w:rsid w:val="00304025"/>
    <w:rsid w:val="00304AFA"/>
    <w:rsid w:val="00304D23"/>
    <w:rsid w:val="00307964"/>
    <w:rsid w:val="00310738"/>
    <w:rsid w:val="00312038"/>
    <w:rsid w:val="0031280D"/>
    <w:rsid w:val="00313264"/>
    <w:rsid w:val="00316DEC"/>
    <w:rsid w:val="003204F0"/>
    <w:rsid w:val="003207DE"/>
    <w:rsid w:val="00321D0B"/>
    <w:rsid w:val="003225F6"/>
    <w:rsid w:val="00322EB8"/>
    <w:rsid w:val="00322F3E"/>
    <w:rsid w:val="00323742"/>
    <w:rsid w:val="0032475F"/>
    <w:rsid w:val="003264F9"/>
    <w:rsid w:val="00326E5B"/>
    <w:rsid w:val="00327434"/>
    <w:rsid w:val="0032788C"/>
    <w:rsid w:val="00327B38"/>
    <w:rsid w:val="003302EE"/>
    <w:rsid w:val="00330C03"/>
    <w:rsid w:val="00331073"/>
    <w:rsid w:val="00331742"/>
    <w:rsid w:val="00331DE5"/>
    <w:rsid w:val="00332E9D"/>
    <w:rsid w:val="003349CE"/>
    <w:rsid w:val="00334B08"/>
    <w:rsid w:val="003353A5"/>
    <w:rsid w:val="00335631"/>
    <w:rsid w:val="003356DB"/>
    <w:rsid w:val="00337A1E"/>
    <w:rsid w:val="00340D19"/>
    <w:rsid w:val="0034148F"/>
    <w:rsid w:val="00342192"/>
    <w:rsid w:val="00342857"/>
    <w:rsid w:val="00343346"/>
    <w:rsid w:val="003451C3"/>
    <w:rsid w:val="0034572B"/>
    <w:rsid w:val="00351CF0"/>
    <w:rsid w:val="00352E57"/>
    <w:rsid w:val="00353748"/>
    <w:rsid w:val="003548AC"/>
    <w:rsid w:val="00354BBA"/>
    <w:rsid w:val="003553A4"/>
    <w:rsid w:val="00356151"/>
    <w:rsid w:val="00356FAA"/>
    <w:rsid w:val="003572B9"/>
    <w:rsid w:val="003574B5"/>
    <w:rsid w:val="00357B3B"/>
    <w:rsid w:val="00361607"/>
    <w:rsid w:val="00361BCA"/>
    <w:rsid w:val="00361FA9"/>
    <w:rsid w:val="00364395"/>
    <w:rsid w:val="00365C2B"/>
    <w:rsid w:val="00365C6A"/>
    <w:rsid w:val="00366BB5"/>
    <w:rsid w:val="0036723D"/>
    <w:rsid w:val="00370A78"/>
    <w:rsid w:val="0037161D"/>
    <w:rsid w:val="00372BAF"/>
    <w:rsid w:val="00372E3A"/>
    <w:rsid w:val="00373A1D"/>
    <w:rsid w:val="00373DE6"/>
    <w:rsid w:val="00374E4E"/>
    <w:rsid w:val="003759DE"/>
    <w:rsid w:val="00376C5B"/>
    <w:rsid w:val="00377585"/>
    <w:rsid w:val="00380258"/>
    <w:rsid w:val="003821FD"/>
    <w:rsid w:val="00383855"/>
    <w:rsid w:val="00383BB0"/>
    <w:rsid w:val="00384D61"/>
    <w:rsid w:val="00386344"/>
    <w:rsid w:val="003866D1"/>
    <w:rsid w:val="00386FAE"/>
    <w:rsid w:val="00390C7C"/>
    <w:rsid w:val="00390E59"/>
    <w:rsid w:val="00391C68"/>
    <w:rsid w:val="00391CA0"/>
    <w:rsid w:val="00392712"/>
    <w:rsid w:val="00393E59"/>
    <w:rsid w:val="00394AA2"/>
    <w:rsid w:val="00394B95"/>
    <w:rsid w:val="00394B99"/>
    <w:rsid w:val="00394ECF"/>
    <w:rsid w:val="00395773"/>
    <w:rsid w:val="003A05F7"/>
    <w:rsid w:val="003A1240"/>
    <w:rsid w:val="003A1EE4"/>
    <w:rsid w:val="003A2D17"/>
    <w:rsid w:val="003A2F4F"/>
    <w:rsid w:val="003A304F"/>
    <w:rsid w:val="003A3453"/>
    <w:rsid w:val="003A6265"/>
    <w:rsid w:val="003A7425"/>
    <w:rsid w:val="003B0C61"/>
    <w:rsid w:val="003B2160"/>
    <w:rsid w:val="003B2246"/>
    <w:rsid w:val="003B2543"/>
    <w:rsid w:val="003B26D0"/>
    <w:rsid w:val="003B2AC6"/>
    <w:rsid w:val="003B36A8"/>
    <w:rsid w:val="003B3A41"/>
    <w:rsid w:val="003B3E34"/>
    <w:rsid w:val="003B4103"/>
    <w:rsid w:val="003B45B0"/>
    <w:rsid w:val="003B5995"/>
    <w:rsid w:val="003B60C1"/>
    <w:rsid w:val="003B6CCF"/>
    <w:rsid w:val="003B7278"/>
    <w:rsid w:val="003B73EF"/>
    <w:rsid w:val="003B7EA8"/>
    <w:rsid w:val="003C0308"/>
    <w:rsid w:val="003C061F"/>
    <w:rsid w:val="003C1B90"/>
    <w:rsid w:val="003C207C"/>
    <w:rsid w:val="003C381B"/>
    <w:rsid w:val="003C583F"/>
    <w:rsid w:val="003C601C"/>
    <w:rsid w:val="003C6054"/>
    <w:rsid w:val="003C698D"/>
    <w:rsid w:val="003C6AB1"/>
    <w:rsid w:val="003C6BD0"/>
    <w:rsid w:val="003D066D"/>
    <w:rsid w:val="003D089D"/>
    <w:rsid w:val="003D08A9"/>
    <w:rsid w:val="003D1184"/>
    <w:rsid w:val="003D155C"/>
    <w:rsid w:val="003D19E3"/>
    <w:rsid w:val="003D1D30"/>
    <w:rsid w:val="003D2FDA"/>
    <w:rsid w:val="003D326C"/>
    <w:rsid w:val="003D5D26"/>
    <w:rsid w:val="003D6526"/>
    <w:rsid w:val="003D6647"/>
    <w:rsid w:val="003D708E"/>
    <w:rsid w:val="003E290E"/>
    <w:rsid w:val="003E2A27"/>
    <w:rsid w:val="003E2A8E"/>
    <w:rsid w:val="003E2F89"/>
    <w:rsid w:val="003E3524"/>
    <w:rsid w:val="003E3CB6"/>
    <w:rsid w:val="003E5F60"/>
    <w:rsid w:val="003E6CE1"/>
    <w:rsid w:val="003E7008"/>
    <w:rsid w:val="003E7959"/>
    <w:rsid w:val="003F0E99"/>
    <w:rsid w:val="003F1FD8"/>
    <w:rsid w:val="003F2A4B"/>
    <w:rsid w:val="003F30FA"/>
    <w:rsid w:val="003F3209"/>
    <w:rsid w:val="003F38A7"/>
    <w:rsid w:val="003F3B24"/>
    <w:rsid w:val="003F42C1"/>
    <w:rsid w:val="003F46F7"/>
    <w:rsid w:val="003F4F7E"/>
    <w:rsid w:val="003F5296"/>
    <w:rsid w:val="003F56AD"/>
    <w:rsid w:val="003F6563"/>
    <w:rsid w:val="003F7422"/>
    <w:rsid w:val="003F7E38"/>
    <w:rsid w:val="00400DF5"/>
    <w:rsid w:val="00401BB4"/>
    <w:rsid w:val="00402665"/>
    <w:rsid w:val="00403DC8"/>
    <w:rsid w:val="00405844"/>
    <w:rsid w:val="00406BA8"/>
    <w:rsid w:val="004070D6"/>
    <w:rsid w:val="0040796F"/>
    <w:rsid w:val="00407E92"/>
    <w:rsid w:val="004112CF"/>
    <w:rsid w:val="004117CF"/>
    <w:rsid w:val="00411A80"/>
    <w:rsid w:val="00411FC5"/>
    <w:rsid w:val="0041398F"/>
    <w:rsid w:val="00413F3B"/>
    <w:rsid w:val="00415C16"/>
    <w:rsid w:val="004167A1"/>
    <w:rsid w:val="00420056"/>
    <w:rsid w:val="0042073F"/>
    <w:rsid w:val="00420F52"/>
    <w:rsid w:val="00423180"/>
    <w:rsid w:val="00423373"/>
    <w:rsid w:val="004236A9"/>
    <w:rsid w:val="00423B9D"/>
    <w:rsid w:val="00424A92"/>
    <w:rsid w:val="00424B08"/>
    <w:rsid w:val="00425CF1"/>
    <w:rsid w:val="004263BF"/>
    <w:rsid w:val="0042738B"/>
    <w:rsid w:val="00427495"/>
    <w:rsid w:val="004303C2"/>
    <w:rsid w:val="00430D48"/>
    <w:rsid w:val="00430DD1"/>
    <w:rsid w:val="00430F60"/>
    <w:rsid w:val="0043138B"/>
    <w:rsid w:val="00431DAE"/>
    <w:rsid w:val="00431E58"/>
    <w:rsid w:val="0043306D"/>
    <w:rsid w:val="004350CE"/>
    <w:rsid w:val="004370C9"/>
    <w:rsid w:val="0043786A"/>
    <w:rsid w:val="00437D25"/>
    <w:rsid w:val="004402EA"/>
    <w:rsid w:val="00440790"/>
    <w:rsid w:val="004407AB"/>
    <w:rsid w:val="004409C6"/>
    <w:rsid w:val="00441ADA"/>
    <w:rsid w:val="0044390A"/>
    <w:rsid w:val="00443D5F"/>
    <w:rsid w:val="00443E7C"/>
    <w:rsid w:val="004449F8"/>
    <w:rsid w:val="004462BC"/>
    <w:rsid w:val="0044729F"/>
    <w:rsid w:val="00447B74"/>
    <w:rsid w:val="004525F3"/>
    <w:rsid w:val="0045297C"/>
    <w:rsid w:val="00453921"/>
    <w:rsid w:val="00453D37"/>
    <w:rsid w:val="004541FD"/>
    <w:rsid w:val="00455432"/>
    <w:rsid w:val="00456F0E"/>
    <w:rsid w:val="00457598"/>
    <w:rsid w:val="00457B59"/>
    <w:rsid w:val="00457DE4"/>
    <w:rsid w:val="00460726"/>
    <w:rsid w:val="004615BF"/>
    <w:rsid w:val="004621BE"/>
    <w:rsid w:val="00462666"/>
    <w:rsid w:val="00464E72"/>
    <w:rsid w:val="0046541C"/>
    <w:rsid w:val="004661F0"/>
    <w:rsid w:val="00467757"/>
    <w:rsid w:val="00467875"/>
    <w:rsid w:val="00470CF7"/>
    <w:rsid w:val="00472395"/>
    <w:rsid w:val="004725AB"/>
    <w:rsid w:val="00474E23"/>
    <w:rsid w:val="004752E3"/>
    <w:rsid w:val="00475AFC"/>
    <w:rsid w:val="0047600D"/>
    <w:rsid w:val="004776C7"/>
    <w:rsid w:val="00477C74"/>
    <w:rsid w:val="004816AE"/>
    <w:rsid w:val="004819DD"/>
    <w:rsid w:val="00481CAA"/>
    <w:rsid w:val="00481CE6"/>
    <w:rsid w:val="0048203B"/>
    <w:rsid w:val="00484720"/>
    <w:rsid w:val="004851EF"/>
    <w:rsid w:val="00485D17"/>
    <w:rsid w:val="00487A0C"/>
    <w:rsid w:val="0049011D"/>
    <w:rsid w:val="00490500"/>
    <w:rsid w:val="00490AAF"/>
    <w:rsid w:val="0049153B"/>
    <w:rsid w:val="00491CC5"/>
    <w:rsid w:val="00492D35"/>
    <w:rsid w:val="00493468"/>
    <w:rsid w:val="0049354C"/>
    <w:rsid w:val="00494B7F"/>
    <w:rsid w:val="00496C83"/>
    <w:rsid w:val="00497848"/>
    <w:rsid w:val="00497859"/>
    <w:rsid w:val="004A0083"/>
    <w:rsid w:val="004A05BC"/>
    <w:rsid w:val="004A25F0"/>
    <w:rsid w:val="004A2C46"/>
    <w:rsid w:val="004A2D3D"/>
    <w:rsid w:val="004A3693"/>
    <w:rsid w:val="004A4136"/>
    <w:rsid w:val="004A60A2"/>
    <w:rsid w:val="004A67BB"/>
    <w:rsid w:val="004B0CF1"/>
    <w:rsid w:val="004B1786"/>
    <w:rsid w:val="004B2AE8"/>
    <w:rsid w:val="004B307A"/>
    <w:rsid w:val="004B39B3"/>
    <w:rsid w:val="004B3E24"/>
    <w:rsid w:val="004B53E5"/>
    <w:rsid w:val="004B567A"/>
    <w:rsid w:val="004B5CC2"/>
    <w:rsid w:val="004B6106"/>
    <w:rsid w:val="004B6EA3"/>
    <w:rsid w:val="004B6F05"/>
    <w:rsid w:val="004B7E6E"/>
    <w:rsid w:val="004B7F0C"/>
    <w:rsid w:val="004C040F"/>
    <w:rsid w:val="004C0986"/>
    <w:rsid w:val="004C0D7B"/>
    <w:rsid w:val="004C187C"/>
    <w:rsid w:val="004C1D2D"/>
    <w:rsid w:val="004C274A"/>
    <w:rsid w:val="004C2DFE"/>
    <w:rsid w:val="004C4A82"/>
    <w:rsid w:val="004C4B92"/>
    <w:rsid w:val="004C4BF0"/>
    <w:rsid w:val="004C4FBD"/>
    <w:rsid w:val="004C59C9"/>
    <w:rsid w:val="004C6B83"/>
    <w:rsid w:val="004C796D"/>
    <w:rsid w:val="004C7C80"/>
    <w:rsid w:val="004D0182"/>
    <w:rsid w:val="004D040B"/>
    <w:rsid w:val="004D1A4A"/>
    <w:rsid w:val="004D1C60"/>
    <w:rsid w:val="004D25A6"/>
    <w:rsid w:val="004D2EB1"/>
    <w:rsid w:val="004D3EFF"/>
    <w:rsid w:val="004D53D5"/>
    <w:rsid w:val="004D5E57"/>
    <w:rsid w:val="004D74EC"/>
    <w:rsid w:val="004E0F07"/>
    <w:rsid w:val="004E3BA2"/>
    <w:rsid w:val="004E3F44"/>
    <w:rsid w:val="004E4A56"/>
    <w:rsid w:val="004E571B"/>
    <w:rsid w:val="004E5ECC"/>
    <w:rsid w:val="004E6414"/>
    <w:rsid w:val="004E645D"/>
    <w:rsid w:val="004E76ED"/>
    <w:rsid w:val="004E7739"/>
    <w:rsid w:val="004F0051"/>
    <w:rsid w:val="004F0681"/>
    <w:rsid w:val="004F089A"/>
    <w:rsid w:val="004F092D"/>
    <w:rsid w:val="004F0B11"/>
    <w:rsid w:val="004F22E6"/>
    <w:rsid w:val="004F523E"/>
    <w:rsid w:val="004F5790"/>
    <w:rsid w:val="004F5E75"/>
    <w:rsid w:val="004F5F3A"/>
    <w:rsid w:val="004F622F"/>
    <w:rsid w:val="004F6268"/>
    <w:rsid w:val="004F6376"/>
    <w:rsid w:val="00500A23"/>
    <w:rsid w:val="00503964"/>
    <w:rsid w:val="00503B44"/>
    <w:rsid w:val="0050563E"/>
    <w:rsid w:val="005061E9"/>
    <w:rsid w:val="005063A5"/>
    <w:rsid w:val="005104EE"/>
    <w:rsid w:val="005107EE"/>
    <w:rsid w:val="00511DFC"/>
    <w:rsid w:val="00512407"/>
    <w:rsid w:val="0051283A"/>
    <w:rsid w:val="00513342"/>
    <w:rsid w:val="00513786"/>
    <w:rsid w:val="00513B85"/>
    <w:rsid w:val="00514BA7"/>
    <w:rsid w:val="0051544D"/>
    <w:rsid w:val="00515A3B"/>
    <w:rsid w:val="00515EC6"/>
    <w:rsid w:val="005172D5"/>
    <w:rsid w:val="00521AF0"/>
    <w:rsid w:val="005235FD"/>
    <w:rsid w:val="005242C6"/>
    <w:rsid w:val="00525781"/>
    <w:rsid w:val="00526892"/>
    <w:rsid w:val="00527641"/>
    <w:rsid w:val="00527C5C"/>
    <w:rsid w:val="005307DD"/>
    <w:rsid w:val="00530DC8"/>
    <w:rsid w:val="0053322F"/>
    <w:rsid w:val="00533B71"/>
    <w:rsid w:val="00534B8D"/>
    <w:rsid w:val="00534D3E"/>
    <w:rsid w:val="00535C49"/>
    <w:rsid w:val="005360F8"/>
    <w:rsid w:val="00536600"/>
    <w:rsid w:val="00536D07"/>
    <w:rsid w:val="00541881"/>
    <w:rsid w:val="00541A24"/>
    <w:rsid w:val="00541ACC"/>
    <w:rsid w:val="00541D81"/>
    <w:rsid w:val="00541EA2"/>
    <w:rsid w:val="0054361E"/>
    <w:rsid w:val="00543FB0"/>
    <w:rsid w:val="00544513"/>
    <w:rsid w:val="00545019"/>
    <w:rsid w:val="00545387"/>
    <w:rsid w:val="00545922"/>
    <w:rsid w:val="00547FDA"/>
    <w:rsid w:val="00550641"/>
    <w:rsid w:val="005517C8"/>
    <w:rsid w:val="0055198B"/>
    <w:rsid w:val="00551FCE"/>
    <w:rsid w:val="0055217D"/>
    <w:rsid w:val="00552792"/>
    <w:rsid w:val="00552F60"/>
    <w:rsid w:val="00553648"/>
    <w:rsid w:val="00554385"/>
    <w:rsid w:val="005571ED"/>
    <w:rsid w:val="00557A0E"/>
    <w:rsid w:val="00557E3F"/>
    <w:rsid w:val="00560DCC"/>
    <w:rsid w:val="005618A6"/>
    <w:rsid w:val="00561CA7"/>
    <w:rsid w:val="00564280"/>
    <w:rsid w:val="005657AE"/>
    <w:rsid w:val="0056633A"/>
    <w:rsid w:val="00566A71"/>
    <w:rsid w:val="00566CA3"/>
    <w:rsid w:val="0056706C"/>
    <w:rsid w:val="005709F6"/>
    <w:rsid w:val="00571C4C"/>
    <w:rsid w:val="00572C6E"/>
    <w:rsid w:val="00572F4C"/>
    <w:rsid w:val="005738FD"/>
    <w:rsid w:val="00575003"/>
    <w:rsid w:val="00576EFF"/>
    <w:rsid w:val="0057712A"/>
    <w:rsid w:val="00581846"/>
    <w:rsid w:val="005819CF"/>
    <w:rsid w:val="00582C91"/>
    <w:rsid w:val="00582EB2"/>
    <w:rsid w:val="00584062"/>
    <w:rsid w:val="005852C0"/>
    <w:rsid w:val="0058586C"/>
    <w:rsid w:val="00585FC8"/>
    <w:rsid w:val="00585FE5"/>
    <w:rsid w:val="00587E5E"/>
    <w:rsid w:val="00590735"/>
    <w:rsid w:val="00591B40"/>
    <w:rsid w:val="00592112"/>
    <w:rsid w:val="00593701"/>
    <w:rsid w:val="005941CD"/>
    <w:rsid w:val="00594470"/>
    <w:rsid w:val="005950A0"/>
    <w:rsid w:val="0059564E"/>
    <w:rsid w:val="00595807"/>
    <w:rsid w:val="00596D38"/>
    <w:rsid w:val="0059734F"/>
    <w:rsid w:val="005975B4"/>
    <w:rsid w:val="00597AA1"/>
    <w:rsid w:val="00597F90"/>
    <w:rsid w:val="005A19A7"/>
    <w:rsid w:val="005A1A53"/>
    <w:rsid w:val="005A30A3"/>
    <w:rsid w:val="005A3C78"/>
    <w:rsid w:val="005A3EA6"/>
    <w:rsid w:val="005A48B7"/>
    <w:rsid w:val="005A492D"/>
    <w:rsid w:val="005A5BCD"/>
    <w:rsid w:val="005A75CF"/>
    <w:rsid w:val="005B0698"/>
    <w:rsid w:val="005B0A60"/>
    <w:rsid w:val="005B2116"/>
    <w:rsid w:val="005B3E30"/>
    <w:rsid w:val="005B50BD"/>
    <w:rsid w:val="005B55E9"/>
    <w:rsid w:val="005B7528"/>
    <w:rsid w:val="005B7F6A"/>
    <w:rsid w:val="005C084D"/>
    <w:rsid w:val="005C0876"/>
    <w:rsid w:val="005C2324"/>
    <w:rsid w:val="005C233F"/>
    <w:rsid w:val="005C35EB"/>
    <w:rsid w:val="005C3DE5"/>
    <w:rsid w:val="005C41BF"/>
    <w:rsid w:val="005C6641"/>
    <w:rsid w:val="005C7481"/>
    <w:rsid w:val="005C7BC2"/>
    <w:rsid w:val="005C7FAA"/>
    <w:rsid w:val="005D1442"/>
    <w:rsid w:val="005D2301"/>
    <w:rsid w:val="005D2A84"/>
    <w:rsid w:val="005D32E9"/>
    <w:rsid w:val="005D4DE4"/>
    <w:rsid w:val="005D5C1C"/>
    <w:rsid w:val="005D62D8"/>
    <w:rsid w:val="005D76DB"/>
    <w:rsid w:val="005E27A6"/>
    <w:rsid w:val="005E281A"/>
    <w:rsid w:val="005E2B17"/>
    <w:rsid w:val="005E3EC6"/>
    <w:rsid w:val="005E4B4C"/>
    <w:rsid w:val="005E5596"/>
    <w:rsid w:val="005E566A"/>
    <w:rsid w:val="005E6476"/>
    <w:rsid w:val="005E7A47"/>
    <w:rsid w:val="005F0446"/>
    <w:rsid w:val="005F224B"/>
    <w:rsid w:val="005F3261"/>
    <w:rsid w:val="005F4D5F"/>
    <w:rsid w:val="005F520A"/>
    <w:rsid w:val="005F637C"/>
    <w:rsid w:val="005F6E33"/>
    <w:rsid w:val="005F7CF0"/>
    <w:rsid w:val="00601A74"/>
    <w:rsid w:val="00602430"/>
    <w:rsid w:val="00602E90"/>
    <w:rsid w:val="00603511"/>
    <w:rsid w:val="006043A6"/>
    <w:rsid w:val="00606106"/>
    <w:rsid w:val="0060678D"/>
    <w:rsid w:val="00607D1F"/>
    <w:rsid w:val="0061073E"/>
    <w:rsid w:val="00611114"/>
    <w:rsid w:val="0061183B"/>
    <w:rsid w:val="00611B12"/>
    <w:rsid w:val="0061215B"/>
    <w:rsid w:val="00612EC0"/>
    <w:rsid w:val="00615A22"/>
    <w:rsid w:val="0061734D"/>
    <w:rsid w:val="006217CB"/>
    <w:rsid w:val="00622094"/>
    <w:rsid w:val="006229A5"/>
    <w:rsid w:val="006229DD"/>
    <w:rsid w:val="006230C5"/>
    <w:rsid w:val="00623F8C"/>
    <w:rsid w:val="00624369"/>
    <w:rsid w:val="00627992"/>
    <w:rsid w:val="00627ADD"/>
    <w:rsid w:val="00630473"/>
    <w:rsid w:val="006308A6"/>
    <w:rsid w:val="00630C64"/>
    <w:rsid w:val="006317EB"/>
    <w:rsid w:val="00631FA6"/>
    <w:rsid w:val="006335A4"/>
    <w:rsid w:val="006339DB"/>
    <w:rsid w:val="00633F18"/>
    <w:rsid w:val="00634C54"/>
    <w:rsid w:val="00636209"/>
    <w:rsid w:val="00636B95"/>
    <w:rsid w:val="00636C43"/>
    <w:rsid w:val="00636D35"/>
    <w:rsid w:val="00637518"/>
    <w:rsid w:val="00637933"/>
    <w:rsid w:val="00637A16"/>
    <w:rsid w:val="00641221"/>
    <w:rsid w:val="00641FCD"/>
    <w:rsid w:val="00642F78"/>
    <w:rsid w:val="006444FB"/>
    <w:rsid w:val="00644A2D"/>
    <w:rsid w:val="0064516C"/>
    <w:rsid w:val="00645F5C"/>
    <w:rsid w:val="006468C3"/>
    <w:rsid w:val="00647D85"/>
    <w:rsid w:val="00650E2F"/>
    <w:rsid w:val="00651874"/>
    <w:rsid w:val="00652AD7"/>
    <w:rsid w:val="006549B5"/>
    <w:rsid w:val="00656F4A"/>
    <w:rsid w:val="00660672"/>
    <w:rsid w:val="006612BF"/>
    <w:rsid w:val="006615FC"/>
    <w:rsid w:val="00663336"/>
    <w:rsid w:val="00663830"/>
    <w:rsid w:val="00666F1A"/>
    <w:rsid w:val="00666FAD"/>
    <w:rsid w:val="00667CB6"/>
    <w:rsid w:val="006726E2"/>
    <w:rsid w:val="0067299E"/>
    <w:rsid w:val="00674775"/>
    <w:rsid w:val="00674E1E"/>
    <w:rsid w:val="006807B7"/>
    <w:rsid w:val="00680852"/>
    <w:rsid w:val="00680BBA"/>
    <w:rsid w:val="0068136C"/>
    <w:rsid w:val="00681BEB"/>
    <w:rsid w:val="00681F53"/>
    <w:rsid w:val="00682D65"/>
    <w:rsid w:val="00683436"/>
    <w:rsid w:val="00683489"/>
    <w:rsid w:val="00684EAE"/>
    <w:rsid w:val="0068520C"/>
    <w:rsid w:val="00686941"/>
    <w:rsid w:val="00686C5F"/>
    <w:rsid w:val="00693CAE"/>
    <w:rsid w:val="0069439D"/>
    <w:rsid w:val="006957EC"/>
    <w:rsid w:val="00695AF8"/>
    <w:rsid w:val="006966C5"/>
    <w:rsid w:val="006969C1"/>
    <w:rsid w:val="00697046"/>
    <w:rsid w:val="0069793B"/>
    <w:rsid w:val="006A0412"/>
    <w:rsid w:val="006A11E3"/>
    <w:rsid w:val="006A1591"/>
    <w:rsid w:val="006A16A8"/>
    <w:rsid w:val="006A1C9E"/>
    <w:rsid w:val="006A21A2"/>
    <w:rsid w:val="006A2F9C"/>
    <w:rsid w:val="006A323B"/>
    <w:rsid w:val="006A3554"/>
    <w:rsid w:val="006A6504"/>
    <w:rsid w:val="006B03B8"/>
    <w:rsid w:val="006B3601"/>
    <w:rsid w:val="006B38EC"/>
    <w:rsid w:val="006B4042"/>
    <w:rsid w:val="006B5C5C"/>
    <w:rsid w:val="006B693E"/>
    <w:rsid w:val="006C1E1E"/>
    <w:rsid w:val="006C21F1"/>
    <w:rsid w:val="006C3143"/>
    <w:rsid w:val="006C3813"/>
    <w:rsid w:val="006C397E"/>
    <w:rsid w:val="006C477D"/>
    <w:rsid w:val="006C4F83"/>
    <w:rsid w:val="006C51CA"/>
    <w:rsid w:val="006C663E"/>
    <w:rsid w:val="006D0979"/>
    <w:rsid w:val="006D09FA"/>
    <w:rsid w:val="006D0D3F"/>
    <w:rsid w:val="006D1A90"/>
    <w:rsid w:val="006D2E0E"/>
    <w:rsid w:val="006D2EC1"/>
    <w:rsid w:val="006D3A4C"/>
    <w:rsid w:val="006D44C8"/>
    <w:rsid w:val="006D4ECD"/>
    <w:rsid w:val="006D4EFE"/>
    <w:rsid w:val="006D6958"/>
    <w:rsid w:val="006D7CD6"/>
    <w:rsid w:val="006E12A4"/>
    <w:rsid w:val="006E15B2"/>
    <w:rsid w:val="006E1C6C"/>
    <w:rsid w:val="006E1CA0"/>
    <w:rsid w:val="006E2372"/>
    <w:rsid w:val="006E27F8"/>
    <w:rsid w:val="006E2833"/>
    <w:rsid w:val="006E5501"/>
    <w:rsid w:val="006E5E41"/>
    <w:rsid w:val="006E733F"/>
    <w:rsid w:val="006E7B0D"/>
    <w:rsid w:val="006E7FD3"/>
    <w:rsid w:val="006F0796"/>
    <w:rsid w:val="006F09A6"/>
    <w:rsid w:val="006F3007"/>
    <w:rsid w:val="006F3FCC"/>
    <w:rsid w:val="006F5175"/>
    <w:rsid w:val="006F65D2"/>
    <w:rsid w:val="006F7A16"/>
    <w:rsid w:val="00700B4D"/>
    <w:rsid w:val="00702B2A"/>
    <w:rsid w:val="00702E24"/>
    <w:rsid w:val="00703CE7"/>
    <w:rsid w:val="00705AF0"/>
    <w:rsid w:val="00705F4C"/>
    <w:rsid w:val="007068D8"/>
    <w:rsid w:val="00706E5D"/>
    <w:rsid w:val="00707BAB"/>
    <w:rsid w:val="00711A25"/>
    <w:rsid w:val="00711C79"/>
    <w:rsid w:val="00711F30"/>
    <w:rsid w:val="007129B7"/>
    <w:rsid w:val="00713684"/>
    <w:rsid w:val="00714277"/>
    <w:rsid w:val="00714738"/>
    <w:rsid w:val="0071510A"/>
    <w:rsid w:val="00715807"/>
    <w:rsid w:val="007158D6"/>
    <w:rsid w:val="00717C50"/>
    <w:rsid w:val="00717E19"/>
    <w:rsid w:val="007202C7"/>
    <w:rsid w:val="00720FBC"/>
    <w:rsid w:val="0072182E"/>
    <w:rsid w:val="00723338"/>
    <w:rsid w:val="00725B6F"/>
    <w:rsid w:val="00727B96"/>
    <w:rsid w:val="007315E3"/>
    <w:rsid w:val="00734045"/>
    <w:rsid w:val="00734D7B"/>
    <w:rsid w:val="00734F81"/>
    <w:rsid w:val="00736F4A"/>
    <w:rsid w:val="00741519"/>
    <w:rsid w:val="007443AB"/>
    <w:rsid w:val="007444AC"/>
    <w:rsid w:val="007448D6"/>
    <w:rsid w:val="00746477"/>
    <w:rsid w:val="00746C5B"/>
    <w:rsid w:val="0075065A"/>
    <w:rsid w:val="007519BF"/>
    <w:rsid w:val="007519FE"/>
    <w:rsid w:val="00751B6A"/>
    <w:rsid w:val="00751BE6"/>
    <w:rsid w:val="007522C2"/>
    <w:rsid w:val="00752A93"/>
    <w:rsid w:val="00752A9E"/>
    <w:rsid w:val="00752D9D"/>
    <w:rsid w:val="00754435"/>
    <w:rsid w:val="00754DEB"/>
    <w:rsid w:val="00755E0C"/>
    <w:rsid w:val="00756A2C"/>
    <w:rsid w:val="00757173"/>
    <w:rsid w:val="00757F10"/>
    <w:rsid w:val="00760407"/>
    <w:rsid w:val="0076054E"/>
    <w:rsid w:val="00762C64"/>
    <w:rsid w:val="00764ACB"/>
    <w:rsid w:val="007661C0"/>
    <w:rsid w:val="007668D2"/>
    <w:rsid w:val="00770130"/>
    <w:rsid w:val="007704C0"/>
    <w:rsid w:val="0077198A"/>
    <w:rsid w:val="00771D4E"/>
    <w:rsid w:val="00771F49"/>
    <w:rsid w:val="00773A27"/>
    <w:rsid w:val="007742B3"/>
    <w:rsid w:val="00774453"/>
    <w:rsid w:val="0077481E"/>
    <w:rsid w:val="00774EB4"/>
    <w:rsid w:val="00775238"/>
    <w:rsid w:val="00776363"/>
    <w:rsid w:val="00781DE5"/>
    <w:rsid w:val="0078272D"/>
    <w:rsid w:val="00782F5D"/>
    <w:rsid w:val="007842B0"/>
    <w:rsid w:val="00784A0D"/>
    <w:rsid w:val="00787C25"/>
    <w:rsid w:val="00787DF1"/>
    <w:rsid w:val="00790791"/>
    <w:rsid w:val="00792B72"/>
    <w:rsid w:val="007934FE"/>
    <w:rsid w:val="00793A60"/>
    <w:rsid w:val="00793A63"/>
    <w:rsid w:val="0079477E"/>
    <w:rsid w:val="00796930"/>
    <w:rsid w:val="00796ED9"/>
    <w:rsid w:val="007A04D5"/>
    <w:rsid w:val="007A0833"/>
    <w:rsid w:val="007A1099"/>
    <w:rsid w:val="007A1FF6"/>
    <w:rsid w:val="007A2102"/>
    <w:rsid w:val="007A2B8B"/>
    <w:rsid w:val="007A41F8"/>
    <w:rsid w:val="007A4C7D"/>
    <w:rsid w:val="007A6ED9"/>
    <w:rsid w:val="007A6FA3"/>
    <w:rsid w:val="007B0F2F"/>
    <w:rsid w:val="007B1B7B"/>
    <w:rsid w:val="007B2302"/>
    <w:rsid w:val="007B27CB"/>
    <w:rsid w:val="007B3826"/>
    <w:rsid w:val="007B3B9E"/>
    <w:rsid w:val="007B6531"/>
    <w:rsid w:val="007B7CEB"/>
    <w:rsid w:val="007C0B6B"/>
    <w:rsid w:val="007C4088"/>
    <w:rsid w:val="007C46A7"/>
    <w:rsid w:val="007C4C1E"/>
    <w:rsid w:val="007C513B"/>
    <w:rsid w:val="007C6759"/>
    <w:rsid w:val="007D0D99"/>
    <w:rsid w:val="007D1A6A"/>
    <w:rsid w:val="007D1D9C"/>
    <w:rsid w:val="007D1ED7"/>
    <w:rsid w:val="007D24A2"/>
    <w:rsid w:val="007D362C"/>
    <w:rsid w:val="007D3688"/>
    <w:rsid w:val="007D3AF4"/>
    <w:rsid w:val="007D3C6F"/>
    <w:rsid w:val="007D3CE2"/>
    <w:rsid w:val="007D47AC"/>
    <w:rsid w:val="007D490D"/>
    <w:rsid w:val="007D635E"/>
    <w:rsid w:val="007E03A8"/>
    <w:rsid w:val="007E07FA"/>
    <w:rsid w:val="007E3A81"/>
    <w:rsid w:val="007E3AC9"/>
    <w:rsid w:val="007E3C43"/>
    <w:rsid w:val="007E3DAB"/>
    <w:rsid w:val="007E5EF4"/>
    <w:rsid w:val="007E67F4"/>
    <w:rsid w:val="007E6C7D"/>
    <w:rsid w:val="007E745D"/>
    <w:rsid w:val="007F134F"/>
    <w:rsid w:val="007F1744"/>
    <w:rsid w:val="007F1770"/>
    <w:rsid w:val="007F2AD0"/>
    <w:rsid w:val="007F30E7"/>
    <w:rsid w:val="007F3B35"/>
    <w:rsid w:val="007F45D8"/>
    <w:rsid w:val="007F6272"/>
    <w:rsid w:val="007F783C"/>
    <w:rsid w:val="008000C6"/>
    <w:rsid w:val="0080027D"/>
    <w:rsid w:val="008005F0"/>
    <w:rsid w:val="00800B15"/>
    <w:rsid w:val="00801002"/>
    <w:rsid w:val="00801384"/>
    <w:rsid w:val="0080157C"/>
    <w:rsid w:val="00801BCB"/>
    <w:rsid w:val="00802635"/>
    <w:rsid w:val="00803361"/>
    <w:rsid w:val="00803710"/>
    <w:rsid w:val="0080396F"/>
    <w:rsid w:val="00804046"/>
    <w:rsid w:val="00805ACD"/>
    <w:rsid w:val="008065C6"/>
    <w:rsid w:val="0080667B"/>
    <w:rsid w:val="00807604"/>
    <w:rsid w:val="008108EA"/>
    <w:rsid w:val="00810D06"/>
    <w:rsid w:val="0081138C"/>
    <w:rsid w:val="008114B3"/>
    <w:rsid w:val="008119BD"/>
    <w:rsid w:val="00812FC9"/>
    <w:rsid w:val="00814B9D"/>
    <w:rsid w:val="00820925"/>
    <w:rsid w:val="008213B5"/>
    <w:rsid w:val="00821D46"/>
    <w:rsid w:val="0082231C"/>
    <w:rsid w:val="00824A6C"/>
    <w:rsid w:val="00824DAF"/>
    <w:rsid w:val="00825949"/>
    <w:rsid w:val="00826AF2"/>
    <w:rsid w:val="00826C61"/>
    <w:rsid w:val="008310FF"/>
    <w:rsid w:val="00834095"/>
    <w:rsid w:val="00835265"/>
    <w:rsid w:val="00835674"/>
    <w:rsid w:val="00837F1A"/>
    <w:rsid w:val="008408C1"/>
    <w:rsid w:val="008412EF"/>
    <w:rsid w:val="00841AD3"/>
    <w:rsid w:val="008430D3"/>
    <w:rsid w:val="00844223"/>
    <w:rsid w:val="008445E4"/>
    <w:rsid w:val="00845B73"/>
    <w:rsid w:val="00851348"/>
    <w:rsid w:val="00851AC9"/>
    <w:rsid w:val="00852D68"/>
    <w:rsid w:val="008540D7"/>
    <w:rsid w:val="00855F70"/>
    <w:rsid w:val="00856072"/>
    <w:rsid w:val="008564B3"/>
    <w:rsid w:val="0085652C"/>
    <w:rsid w:val="00856F71"/>
    <w:rsid w:val="008574C7"/>
    <w:rsid w:val="008576DB"/>
    <w:rsid w:val="00857A48"/>
    <w:rsid w:val="0086067A"/>
    <w:rsid w:val="008615BF"/>
    <w:rsid w:val="00861F56"/>
    <w:rsid w:val="00862AFA"/>
    <w:rsid w:val="00862C98"/>
    <w:rsid w:val="00862E88"/>
    <w:rsid w:val="00863D8F"/>
    <w:rsid w:val="00864CA9"/>
    <w:rsid w:val="00865BA7"/>
    <w:rsid w:val="00865E46"/>
    <w:rsid w:val="00866FFA"/>
    <w:rsid w:val="008678EE"/>
    <w:rsid w:val="00872C12"/>
    <w:rsid w:val="0087382C"/>
    <w:rsid w:val="008754C9"/>
    <w:rsid w:val="00876023"/>
    <w:rsid w:val="008762B2"/>
    <w:rsid w:val="008766BE"/>
    <w:rsid w:val="008768E8"/>
    <w:rsid w:val="00881E2F"/>
    <w:rsid w:val="008824EA"/>
    <w:rsid w:val="0088313F"/>
    <w:rsid w:val="0088317E"/>
    <w:rsid w:val="008833D0"/>
    <w:rsid w:val="00885D79"/>
    <w:rsid w:val="00886F68"/>
    <w:rsid w:val="00887035"/>
    <w:rsid w:val="008901C8"/>
    <w:rsid w:val="0089066C"/>
    <w:rsid w:val="00890B9C"/>
    <w:rsid w:val="00892D4F"/>
    <w:rsid w:val="00892D83"/>
    <w:rsid w:val="00893B58"/>
    <w:rsid w:val="00893CBF"/>
    <w:rsid w:val="0089540C"/>
    <w:rsid w:val="008963C3"/>
    <w:rsid w:val="00896779"/>
    <w:rsid w:val="008976B1"/>
    <w:rsid w:val="008A029A"/>
    <w:rsid w:val="008A163B"/>
    <w:rsid w:val="008A16EE"/>
    <w:rsid w:val="008A3113"/>
    <w:rsid w:val="008A46CC"/>
    <w:rsid w:val="008A5C24"/>
    <w:rsid w:val="008A7532"/>
    <w:rsid w:val="008B21EB"/>
    <w:rsid w:val="008B225C"/>
    <w:rsid w:val="008B2392"/>
    <w:rsid w:val="008B35AD"/>
    <w:rsid w:val="008B3F8A"/>
    <w:rsid w:val="008B46AC"/>
    <w:rsid w:val="008B5044"/>
    <w:rsid w:val="008B5855"/>
    <w:rsid w:val="008B5AB5"/>
    <w:rsid w:val="008B5E88"/>
    <w:rsid w:val="008B67F5"/>
    <w:rsid w:val="008B6F29"/>
    <w:rsid w:val="008C00F8"/>
    <w:rsid w:val="008C0E07"/>
    <w:rsid w:val="008C138D"/>
    <w:rsid w:val="008C1A5A"/>
    <w:rsid w:val="008C1FCE"/>
    <w:rsid w:val="008C3143"/>
    <w:rsid w:val="008C3175"/>
    <w:rsid w:val="008C34F6"/>
    <w:rsid w:val="008C42B3"/>
    <w:rsid w:val="008C7154"/>
    <w:rsid w:val="008C717C"/>
    <w:rsid w:val="008C7B86"/>
    <w:rsid w:val="008D0A96"/>
    <w:rsid w:val="008D1A3B"/>
    <w:rsid w:val="008D2CE4"/>
    <w:rsid w:val="008D320C"/>
    <w:rsid w:val="008D3DE0"/>
    <w:rsid w:val="008D4A00"/>
    <w:rsid w:val="008D4BCD"/>
    <w:rsid w:val="008D51C1"/>
    <w:rsid w:val="008D5B82"/>
    <w:rsid w:val="008D6829"/>
    <w:rsid w:val="008D69AF"/>
    <w:rsid w:val="008D69D8"/>
    <w:rsid w:val="008D6C3B"/>
    <w:rsid w:val="008D72C1"/>
    <w:rsid w:val="008D7F7D"/>
    <w:rsid w:val="008E0B25"/>
    <w:rsid w:val="008E185C"/>
    <w:rsid w:val="008E1CF4"/>
    <w:rsid w:val="008E1EA7"/>
    <w:rsid w:val="008E2E4C"/>
    <w:rsid w:val="008E3596"/>
    <w:rsid w:val="008E3C4F"/>
    <w:rsid w:val="008E3EDD"/>
    <w:rsid w:val="008E49E5"/>
    <w:rsid w:val="008E5A2D"/>
    <w:rsid w:val="008E5FBC"/>
    <w:rsid w:val="008E6B70"/>
    <w:rsid w:val="008E7953"/>
    <w:rsid w:val="008F172F"/>
    <w:rsid w:val="008F20DF"/>
    <w:rsid w:val="008F31A6"/>
    <w:rsid w:val="008F413D"/>
    <w:rsid w:val="008F535E"/>
    <w:rsid w:val="008F665A"/>
    <w:rsid w:val="008F7129"/>
    <w:rsid w:val="008F72D1"/>
    <w:rsid w:val="008F78B0"/>
    <w:rsid w:val="008F78BE"/>
    <w:rsid w:val="00901CA2"/>
    <w:rsid w:val="00902381"/>
    <w:rsid w:val="00902540"/>
    <w:rsid w:val="009029C5"/>
    <w:rsid w:val="00903064"/>
    <w:rsid w:val="009038CF"/>
    <w:rsid w:val="0090398C"/>
    <w:rsid w:val="00903FE7"/>
    <w:rsid w:val="00905874"/>
    <w:rsid w:val="00905970"/>
    <w:rsid w:val="00906D45"/>
    <w:rsid w:val="0090719C"/>
    <w:rsid w:val="0091065E"/>
    <w:rsid w:val="009135AE"/>
    <w:rsid w:val="009154CA"/>
    <w:rsid w:val="00917482"/>
    <w:rsid w:val="00917689"/>
    <w:rsid w:val="00917CE8"/>
    <w:rsid w:val="00920A8D"/>
    <w:rsid w:val="00920E8A"/>
    <w:rsid w:val="009216B1"/>
    <w:rsid w:val="00922615"/>
    <w:rsid w:val="009227D1"/>
    <w:rsid w:val="00927636"/>
    <w:rsid w:val="00930A80"/>
    <w:rsid w:val="00930B45"/>
    <w:rsid w:val="00931489"/>
    <w:rsid w:val="0093172D"/>
    <w:rsid w:val="00931D2A"/>
    <w:rsid w:val="009333A3"/>
    <w:rsid w:val="0093364C"/>
    <w:rsid w:val="00934049"/>
    <w:rsid w:val="00934B07"/>
    <w:rsid w:val="0093532C"/>
    <w:rsid w:val="00936F2C"/>
    <w:rsid w:val="0093736F"/>
    <w:rsid w:val="009373B2"/>
    <w:rsid w:val="00940F73"/>
    <w:rsid w:val="00941210"/>
    <w:rsid w:val="009413BC"/>
    <w:rsid w:val="00941E12"/>
    <w:rsid w:val="00943274"/>
    <w:rsid w:val="00943755"/>
    <w:rsid w:val="00944534"/>
    <w:rsid w:val="00946013"/>
    <w:rsid w:val="00947541"/>
    <w:rsid w:val="00947764"/>
    <w:rsid w:val="00950226"/>
    <w:rsid w:val="00953A28"/>
    <w:rsid w:val="00953B9F"/>
    <w:rsid w:val="00954911"/>
    <w:rsid w:val="0095597C"/>
    <w:rsid w:val="00955EA5"/>
    <w:rsid w:val="0095643A"/>
    <w:rsid w:val="009569C7"/>
    <w:rsid w:val="00957823"/>
    <w:rsid w:val="00957C36"/>
    <w:rsid w:val="0096091F"/>
    <w:rsid w:val="00960A82"/>
    <w:rsid w:val="00961B30"/>
    <w:rsid w:val="00963619"/>
    <w:rsid w:val="00963F09"/>
    <w:rsid w:val="009642D9"/>
    <w:rsid w:val="00964935"/>
    <w:rsid w:val="00965E8C"/>
    <w:rsid w:val="00966F79"/>
    <w:rsid w:val="009677FF"/>
    <w:rsid w:val="00967DE4"/>
    <w:rsid w:val="00967F39"/>
    <w:rsid w:val="009725D4"/>
    <w:rsid w:val="00973535"/>
    <w:rsid w:val="00977285"/>
    <w:rsid w:val="00977D3E"/>
    <w:rsid w:val="009812D0"/>
    <w:rsid w:val="009814BD"/>
    <w:rsid w:val="009815C2"/>
    <w:rsid w:val="00982188"/>
    <w:rsid w:val="00982388"/>
    <w:rsid w:val="00983DA6"/>
    <w:rsid w:val="00984323"/>
    <w:rsid w:val="00984E05"/>
    <w:rsid w:val="00985458"/>
    <w:rsid w:val="009920BE"/>
    <w:rsid w:val="00992152"/>
    <w:rsid w:val="00992825"/>
    <w:rsid w:val="00992D96"/>
    <w:rsid w:val="009939A1"/>
    <w:rsid w:val="00995262"/>
    <w:rsid w:val="00995291"/>
    <w:rsid w:val="009962C0"/>
    <w:rsid w:val="009A0049"/>
    <w:rsid w:val="009A19E1"/>
    <w:rsid w:val="009A282E"/>
    <w:rsid w:val="009A2ADD"/>
    <w:rsid w:val="009A2C9B"/>
    <w:rsid w:val="009A3283"/>
    <w:rsid w:val="009A407E"/>
    <w:rsid w:val="009A5138"/>
    <w:rsid w:val="009A5D94"/>
    <w:rsid w:val="009A5E67"/>
    <w:rsid w:val="009A5F70"/>
    <w:rsid w:val="009A7A19"/>
    <w:rsid w:val="009B102D"/>
    <w:rsid w:val="009B6918"/>
    <w:rsid w:val="009B751B"/>
    <w:rsid w:val="009C20BF"/>
    <w:rsid w:val="009C280D"/>
    <w:rsid w:val="009C2DF9"/>
    <w:rsid w:val="009C3C09"/>
    <w:rsid w:val="009C3D0C"/>
    <w:rsid w:val="009C44AD"/>
    <w:rsid w:val="009C47BE"/>
    <w:rsid w:val="009C4F6E"/>
    <w:rsid w:val="009C5122"/>
    <w:rsid w:val="009C6C19"/>
    <w:rsid w:val="009C6D33"/>
    <w:rsid w:val="009C6EF3"/>
    <w:rsid w:val="009C7EDA"/>
    <w:rsid w:val="009D089A"/>
    <w:rsid w:val="009D09F3"/>
    <w:rsid w:val="009D257A"/>
    <w:rsid w:val="009D2962"/>
    <w:rsid w:val="009D32BB"/>
    <w:rsid w:val="009D54E4"/>
    <w:rsid w:val="009D687C"/>
    <w:rsid w:val="009E0A8E"/>
    <w:rsid w:val="009E0B97"/>
    <w:rsid w:val="009E0F46"/>
    <w:rsid w:val="009E15E2"/>
    <w:rsid w:val="009E28EC"/>
    <w:rsid w:val="009E293B"/>
    <w:rsid w:val="009E3ACA"/>
    <w:rsid w:val="009E3B1B"/>
    <w:rsid w:val="009E3C27"/>
    <w:rsid w:val="009E41AB"/>
    <w:rsid w:val="009E4A8E"/>
    <w:rsid w:val="009E7346"/>
    <w:rsid w:val="009E7460"/>
    <w:rsid w:val="009E7636"/>
    <w:rsid w:val="009F1532"/>
    <w:rsid w:val="009F1E0E"/>
    <w:rsid w:val="009F2B59"/>
    <w:rsid w:val="009F3550"/>
    <w:rsid w:val="009F35D8"/>
    <w:rsid w:val="009F387C"/>
    <w:rsid w:val="009F3F2B"/>
    <w:rsid w:val="009F4AE3"/>
    <w:rsid w:val="009F51B8"/>
    <w:rsid w:val="009F5FE5"/>
    <w:rsid w:val="009F6A61"/>
    <w:rsid w:val="009F6EF0"/>
    <w:rsid w:val="009F7C3F"/>
    <w:rsid w:val="00A01723"/>
    <w:rsid w:val="00A01DB6"/>
    <w:rsid w:val="00A04442"/>
    <w:rsid w:val="00A04BBD"/>
    <w:rsid w:val="00A06E72"/>
    <w:rsid w:val="00A108E1"/>
    <w:rsid w:val="00A11443"/>
    <w:rsid w:val="00A11B14"/>
    <w:rsid w:val="00A1298D"/>
    <w:rsid w:val="00A12D79"/>
    <w:rsid w:val="00A12FDE"/>
    <w:rsid w:val="00A14EEA"/>
    <w:rsid w:val="00A15657"/>
    <w:rsid w:val="00A20404"/>
    <w:rsid w:val="00A20DD9"/>
    <w:rsid w:val="00A221AB"/>
    <w:rsid w:val="00A236B8"/>
    <w:rsid w:val="00A23EB9"/>
    <w:rsid w:val="00A24DD9"/>
    <w:rsid w:val="00A24FC9"/>
    <w:rsid w:val="00A26281"/>
    <w:rsid w:val="00A27377"/>
    <w:rsid w:val="00A27B1A"/>
    <w:rsid w:val="00A3048D"/>
    <w:rsid w:val="00A30632"/>
    <w:rsid w:val="00A309DB"/>
    <w:rsid w:val="00A317D3"/>
    <w:rsid w:val="00A3195C"/>
    <w:rsid w:val="00A33A98"/>
    <w:rsid w:val="00A33C2D"/>
    <w:rsid w:val="00A353DC"/>
    <w:rsid w:val="00A3628D"/>
    <w:rsid w:val="00A37664"/>
    <w:rsid w:val="00A420E6"/>
    <w:rsid w:val="00A43D05"/>
    <w:rsid w:val="00A452B5"/>
    <w:rsid w:val="00A45900"/>
    <w:rsid w:val="00A45A3D"/>
    <w:rsid w:val="00A46971"/>
    <w:rsid w:val="00A47866"/>
    <w:rsid w:val="00A47E91"/>
    <w:rsid w:val="00A5072F"/>
    <w:rsid w:val="00A517A2"/>
    <w:rsid w:val="00A525D4"/>
    <w:rsid w:val="00A53DB4"/>
    <w:rsid w:val="00A54038"/>
    <w:rsid w:val="00A544B1"/>
    <w:rsid w:val="00A547EA"/>
    <w:rsid w:val="00A55D67"/>
    <w:rsid w:val="00A566D6"/>
    <w:rsid w:val="00A56AF7"/>
    <w:rsid w:val="00A579A6"/>
    <w:rsid w:val="00A57DDD"/>
    <w:rsid w:val="00A608A5"/>
    <w:rsid w:val="00A62620"/>
    <w:rsid w:val="00A62E81"/>
    <w:rsid w:val="00A62E9A"/>
    <w:rsid w:val="00A64DCF"/>
    <w:rsid w:val="00A65281"/>
    <w:rsid w:val="00A66209"/>
    <w:rsid w:val="00A677EB"/>
    <w:rsid w:val="00A715F5"/>
    <w:rsid w:val="00A716A7"/>
    <w:rsid w:val="00A717CB"/>
    <w:rsid w:val="00A71B08"/>
    <w:rsid w:val="00A7258F"/>
    <w:rsid w:val="00A740FE"/>
    <w:rsid w:val="00A7415E"/>
    <w:rsid w:val="00A75477"/>
    <w:rsid w:val="00A75CE4"/>
    <w:rsid w:val="00A763B0"/>
    <w:rsid w:val="00A77573"/>
    <w:rsid w:val="00A77895"/>
    <w:rsid w:val="00A820CD"/>
    <w:rsid w:val="00A8498D"/>
    <w:rsid w:val="00A85054"/>
    <w:rsid w:val="00A85ECA"/>
    <w:rsid w:val="00A86D9A"/>
    <w:rsid w:val="00A87F1E"/>
    <w:rsid w:val="00A908D0"/>
    <w:rsid w:val="00A90DCA"/>
    <w:rsid w:val="00A9729B"/>
    <w:rsid w:val="00A97A9F"/>
    <w:rsid w:val="00AA2B39"/>
    <w:rsid w:val="00AA31BD"/>
    <w:rsid w:val="00AA3A46"/>
    <w:rsid w:val="00AA3E4D"/>
    <w:rsid w:val="00AA444E"/>
    <w:rsid w:val="00AA5028"/>
    <w:rsid w:val="00AA5DD3"/>
    <w:rsid w:val="00AA64CB"/>
    <w:rsid w:val="00AA734A"/>
    <w:rsid w:val="00AA7CB0"/>
    <w:rsid w:val="00AB019C"/>
    <w:rsid w:val="00AB14C9"/>
    <w:rsid w:val="00AB3495"/>
    <w:rsid w:val="00AB3693"/>
    <w:rsid w:val="00AB4A19"/>
    <w:rsid w:val="00AB4B17"/>
    <w:rsid w:val="00AB7406"/>
    <w:rsid w:val="00AB7617"/>
    <w:rsid w:val="00AB7CFC"/>
    <w:rsid w:val="00AC3EA3"/>
    <w:rsid w:val="00AC44CE"/>
    <w:rsid w:val="00AC5EAE"/>
    <w:rsid w:val="00AC74AC"/>
    <w:rsid w:val="00AC7D89"/>
    <w:rsid w:val="00AD1A29"/>
    <w:rsid w:val="00AD1E3F"/>
    <w:rsid w:val="00AD2FF7"/>
    <w:rsid w:val="00AD3376"/>
    <w:rsid w:val="00AD45B2"/>
    <w:rsid w:val="00AD69E1"/>
    <w:rsid w:val="00AD70D4"/>
    <w:rsid w:val="00AD7216"/>
    <w:rsid w:val="00AD7414"/>
    <w:rsid w:val="00AE0320"/>
    <w:rsid w:val="00AE03D4"/>
    <w:rsid w:val="00AE13FE"/>
    <w:rsid w:val="00AE1A1E"/>
    <w:rsid w:val="00AE2173"/>
    <w:rsid w:val="00AE331C"/>
    <w:rsid w:val="00AE3362"/>
    <w:rsid w:val="00AE3F86"/>
    <w:rsid w:val="00AE4CA7"/>
    <w:rsid w:val="00AE67E8"/>
    <w:rsid w:val="00AE6ADC"/>
    <w:rsid w:val="00AE6F22"/>
    <w:rsid w:val="00AF03A3"/>
    <w:rsid w:val="00AF0AA5"/>
    <w:rsid w:val="00AF27D8"/>
    <w:rsid w:val="00AF4C82"/>
    <w:rsid w:val="00AF51A9"/>
    <w:rsid w:val="00AF77EB"/>
    <w:rsid w:val="00AF7DDC"/>
    <w:rsid w:val="00B0024C"/>
    <w:rsid w:val="00B011D8"/>
    <w:rsid w:val="00B017F4"/>
    <w:rsid w:val="00B022A4"/>
    <w:rsid w:val="00B028B2"/>
    <w:rsid w:val="00B02B08"/>
    <w:rsid w:val="00B02F61"/>
    <w:rsid w:val="00B0355C"/>
    <w:rsid w:val="00B03866"/>
    <w:rsid w:val="00B03934"/>
    <w:rsid w:val="00B05581"/>
    <w:rsid w:val="00B0718C"/>
    <w:rsid w:val="00B106DC"/>
    <w:rsid w:val="00B11417"/>
    <w:rsid w:val="00B13B76"/>
    <w:rsid w:val="00B144B3"/>
    <w:rsid w:val="00B14769"/>
    <w:rsid w:val="00B178FA"/>
    <w:rsid w:val="00B223A9"/>
    <w:rsid w:val="00B22BBD"/>
    <w:rsid w:val="00B23159"/>
    <w:rsid w:val="00B24785"/>
    <w:rsid w:val="00B27047"/>
    <w:rsid w:val="00B27751"/>
    <w:rsid w:val="00B30A61"/>
    <w:rsid w:val="00B30E86"/>
    <w:rsid w:val="00B312CD"/>
    <w:rsid w:val="00B316CA"/>
    <w:rsid w:val="00B31CF1"/>
    <w:rsid w:val="00B31D06"/>
    <w:rsid w:val="00B32ED7"/>
    <w:rsid w:val="00B33CF5"/>
    <w:rsid w:val="00B34232"/>
    <w:rsid w:val="00B3513D"/>
    <w:rsid w:val="00B40BF5"/>
    <w:rsid w:val="00B41353"/>
    <w:rsid w:val="00B41867"/>
    <w:rsid w:val="00B439EC"/>
    <w:rsid w:val="00B442FB"/>
    <w:rsid w:val="00B449C8"/>
    <w:rsid w:val="00B44D03"/>
    <w:rsid w:val="00B45CFB"/>
    <w:rsid w:val="00B46E02"/>
    <w:rsid w:val="00B47C7B"/>
    <w:rsid w:val="00B507B1"/>
    <w:rsid w:val="00B51087"/>
    <w:rsid w:val="00B52A89"/>
    <w:rsid w:val="00B54311"/>
    <w:rsid w:val="00B543B0"/>
    <w:rsid w:val="00B54656"/>
    <w:rsid w:val="00B553BD"/>
    <w:rsid w:val="00B55924"/>
    <w:rsid w:val="00B57FF7"/>
    <w:rsid w:val="00B60060"/>
    <w:rsid w:val="00B6062A"/>
    <w:rsid w:val="00B60A7F"/>
    <w:rsid w:val="00B62890"/>
    <w:rsid w:val="00B62897"/>
    <w:rsid w:val="00B67CD4"/>
    <w:rsid w:val="00B67E6C"/>
    <w:rsid w:val="00B70664"/>
    <w:rsid w:val="00B71922"/>
    <w:rsid w:val="00B72C26"/>
    <w:rsid w:val="00B72C56"/>
    <w:rsid w:val="00B73F5C"/>
    <w:rsid w:val="00B74CC3"/>
    <w:rsid w:val="00B757B6"/>
    <w:rsid w:val="00B75A68"/>
    <w:rsid w:val="00B75ADC"/>
    <w:rsid w:val="00B76793"/>
    <w:rsid w:val="00B77FA1"/>
    <w:rsid w:val="00B80A49"/>
    <w:rsid w:val="00B82A40"/>
    <w:rsid w:val="00B85448"/>
    <w:rsid w:val="00B85470"/>
    <w:rsid w:val="00B86208"/>
    <w:rsid w:val="00B8634F"/>
    <w:rsid w:val="00B86A81"/>
    <w:rsid w:val="00B87AEE"/>
    <w:rsid w:val="00B900AF"/>
    <w:rsid w:val="00B90B58"/>
    <w:rsid w:val="00B90DF9"/>
    <w:rsid w:val="00B90E0D"/>
    <w:rsid w:val="00B910F2"/>
    <w:rsid w:val="00B925BE"/>
    <w:rsid w:val="00B92CB2"/>
    <w:rsid w:val="00B93601"/>
    <w:rsid w:val="00B937D8"/>
    <w:rsid w:val="00B93815"/>
    <w:rsid w:val="00B93F7D"/>
    <w:rsid w:val="00B9560A"/>
    <w:rsid w:val="00B95BE2"/>
    <w:rsid w:val="00B965D8"/>
    <w:rsid w:val="00BA22FA"/>
    <w:rsid w:val="00BA38B3"/>
    <w:rsid w:val="00BA470B"/>
    <w:rsid w:val="00BA4C32"/>
    <w:rsid w:val="00BA63BB"/>
    <w:rsid w:val="00BA67E5"/>
    <w:rsid w:val="00BA7240"/>
    <w:rsid w:val="00BB0A44"/>
    <w:rsid w:val="00BB1AD4"/>
    <w:rsid w:val="00BB1B66"/>
    <w:rsid w:val="00BB1E59"/>
    <w:rsid w:val="00BB2B42"/>
    <w:rsid w:val="00BB3AC5"/>
    <w:rsid w:val="00BB4268"/>
    <w:rsid w:val="00BB7A37"/>
    <w:rsid w:val="00BC021C"/>
    <w:rsid w:val="00BC04F5"/>
    <w:rsid w:val="00BC1136"/>
    <w:rsid w:val="00BC259C"/>
    <w:rsid w:val="00BC2BAA"/>
    <w:rsid w:val="00BC2D10"/>
    <w:rsid w:val="00BC31DE"/>
    <w:rsid w:val="00BC4677"/>
    <w:rsid w:val="00BC592D"/>
    <w:rsid w:val="00BC63FB"/>
    <w:rsid w:val="00BC73BA"/>
    <w:rsid w:val="00BD0AC8"/>
    <w:rsid w:val="00BD20C0"/>
    <w:rsid w:val="00BD3AAA"/>
    <w:rsid w:val="00BD46B5"/>
    <w:rsid w:val="00BD4A9F"/>
    <w:rsid w:val="00BD57B0"/>
    <w:rsid w:val="00BD7E41"/>
    <w:rsid w:val="00BE0AB6"/>
    <w:rsid w:val="00BE2434"/>
    <w:rsid w:val="00BE25E2"/>
    <w:rsid w:val="00BE27D3"/>
    <w:rsid w:val="00BE2BBF"/>
    <w:rsid w:val="00BE2BFE"/>
    <w:rsid w:val="00BE352D"/>
    <w:rsid w:val="00BE42F4"/>
    <w:rsid w:val="00BE5D6B"/>
    <w:rsid w:val="00BE6341"/>
    <w:rsid w:val="00BF1BA3"/>
    <w:rsid w:val="00BF20C8"/>
    <w:rsid w:val="00BF2A77"/>
    <w:rsid w:val="00BF33ED"/>
    <w:rsid w:val="00BF34BD"/>
    <w:rsid w:val="00BF4A14"/>
    <w:rsid w:val="00BF52D5"/>
    <w:rsid w:val="00BF5B68"/>
    <w:rsid w:val="00BF7270"/>
    <w:rsid w:val="00C000E6"/>
    <w:rsid w:val="00C0144E"/>
    <w:rsid w:val="00C02734"/>
    <w:rsid w:val="00C02996"/>
    <w:rsid w:val="00C0346F"/>
    <w:rsid w:val="00C03B35"/>
    <w:rsid w:val="00C04571"/>
    <w:rsid w:val="00C05273"/>
    <w:rsid w:val="00C055DD"/>
    <w:rsid w:val="00C06A93"/>
    <w:rsid w:val="00C0767A"/>
    <w:rsid w:val="00C07EE7"/>
    <w:rsid w:val="00C1035C"/>
    <w:rsid w:val="00C11C0B"/>
    <w:rsid w:val="00C11C3C"/>
    <w:rsid w:val="00C142C1"/>
    <w:rsid w:val="00C1497A"/>
    <w:rsid w:val="00C15296"/>
    <w:rsid w:val="00C15484"/>
    <w:rsid w:val="00C17012"/>
    <w:rsid w:val="00C17820"/>
    <w:rsid w:val="00C205C0"/>
    <w:rsid w:val="00C2101E"/>
    <w:rsid w:val="00C21769"/>
    <w:rsid w:val="00C23591"/>
    <w:rsid w:val="00C24D4F"/>
    <w:rsid w:val="00C24FCC"/>
    <w:rsid w:val="00C26597"/>
    <w:rsid w:val="00C26772"/>
    <w:rsid w:val="00C273FF"/>
    <w:rsid w:val="00C30D95"/>
    <w:rsid w:val="00C31352"/>
    <w:rsid w:val="00C31628"/>
    <w:rsid w:val="00C32295"/>
    <w:rsid w:val="00C32426"/>
    <w:rsid w:val="00C32A62"/>
    <w:rsid w:val="00C332E4"/>
    <w:rsid w:val="00C34111"/>
    <w:rsid w:val="00C3412F"/>
    <w:rsid w:val="00C351FE"/>
    <w:rsid w:val="00C35A16"/>
    <w:rsid w:val="00C35C73"/>
    <w:rsid w:val="00C35CD1"/>
    <w:rsid w:val="00C372B4"/>
    <w:rsid w:val="00C40568"/>
    <w:rsid w:val="00C40596"/>
    <w:rsid w:val="00C4085A"/>
    <w:rsid w:val="00C40A19"/>
    <w:rsid w:val="00C40C8A"/>
    <w:rsid w:val="00C413A9"/>
    <w:rsid w:val="00C42B7A"/>
    <w:rsid w:val="00C43B45"/>
    <w:rsid w:val="00C4443E"/>
    <w:rsid w:val="00C44872"/>
    <w:rsid w:val="00C44FA3"/>
    <w:rsid w:val="00C45D0A"/>
    <w:rsid w:val="00C462A1"/>
    <w:rsid w:val="00C464B0"/>
    <w:rsid w:val="00C50C48"/>
    <w:rsid w:val="00C51654"/>
    <w:rsid w:val="00C5171A"/>
    <w:rsid w:val="00C51EF8"/>
    <w:rsid w:val="00C52143"/>
    <w:rsid w:val="00C538BB"/>
    <w:rsid w:val="00C5509E"/>
    <w:rsid w:val="00C55651"/>
    <w:rsid w:val="00C57365"/>
    <w:rsid w:val="00C579F6"/>
    <w:rsid w:val="00C615CC"/>
    <w:rsid w:val="00C62EFE"/>
    <w:rsid w:val="00C64F71"/>
    <w:rsid w:val="00C651F2"/>
    <w:rsid w:val="00C65E2E"/>
    <w:rsid w:val="00C66EBB"/>
    <w:rsid w:val="00C6733B"/>
    <w:rsid w:val="00C708C8"/>
    <w:rsid w:val="00C72B59"/>
    <w:rsid w:val="00C732CD"/>
    <w:rsid w:val="00C74A57"/>
    <w:rsid w:val="00C75A87"/>
    <w:rsid w:val="00C7722A"/>
    <w:rsid w:val="00C7781D"/>
    <w:rsid w:val="00C77FBD"/>
    <w:rsid w:val="00C80284"/>
    <w:rsid w:val="00C818E1"/>
    <w:rsid w:val="00C8272F"/>
    <w:rsid w:val="00C85931"/>
    <w:rsid w:val="00C85DF7"/>
    <w:rsid w:val="00C867E8"/>
    <w:rsid w:val="00C86AAA"/>
    <w:rsid w:val="00C86E2F"/>
    <w:rsid w:val="00C86FFC"/>
    <w:rsid w:val="00C87758"/>
    <w:rsid w:val="00C87871"/>
    <w:rsid w:val="00C87C3F"/>
    <w:rsid w:val="00C87D4A"/>
    <w:rsid w:val="00C90850"/>
    <w:rsid w:val="00C90D80"/>
    <w:rsid w:val="00C91F45"/>
    <w:rsid w:val="00C93125"/>
    <w:rsid w:val="00C93AFF"/>
    <w:rsid w:val="00C93B2D"/>
    <w:rsid w:val="00C9403E"/>
    <w:rsid w:val="00C95D9D"/>
    <w:rsid w:val="00C95DB3"/>
    <w:rsid w:val="00CA24FE"/>
    <w:rsid w:val="00CA40D9"/>
    <w:rsid w:val="00CA499B"/>
    <w:rsid w:val="00CA5A74"/>
    <w:rsid w:val="00CA5F5A"/>
    <w:rsid w:val="00CA5FEE"/>
    <w:rsid w:val="00CB0073"/>
    <w:rsid w:val="00CB13AA"/>
    <w:rsid w:val="00CB2D9D"/>
    <w:rsid w:val="00CB2DC5"/>
    <w:rsid w:val="00CB3FB7"/>
    <w:rsid w:val="00CB494A"/>
    <w:rsid w:val="00CB5AFC"/>
    <w:rsid w:val="00CB6258"/>
    <w:rsid w:val="00CB6287"/>
    <w:rsid w:val="00CB6CFE"/>
    <w:rsid w:val="00CB70BC"/>
    <w:rsid w:val="00CB71FF"/>
    <w:rsid w:val="00CC037A"/>
    <w:rsid w:val="00CC069E"/>
    <w:rsid w:val="00CC1633"/>
    <w:rsid w:val="00CC1EEE"/>
    <w:rsid w:val="00CC2734"/>
    <w:rsid w:val="00CC2FED"/>
    <w:rsid w:val="00CC3B83"/>
    <w:rsid w:val="00CC47AF"/>
    <w:rsid w:val="00CC547F"/>
    <w:rsid w:val="00CC57C8"/>
    <w:rsid w:val="00CD0574"/>
    <w:rsid w:val="00CD0BFC"/>
    <w:rsid w:val="00CD1036"/>
    <w:rsid w:val="00CD1973"/>
    <w:rsid w:val="00CD211E"/>
    <w:rsid w:val="00CD3272"/>
    <w:rsid w:val="00CD45DE"/>
    <w:rsid w:val="00CD64F2"/>
    <w:rsid w:val="00CD66B1"/>
    <w:rsid w:val="00CD6797"/>
    <w:rsid w:val="00CD704A"/>
    <w:rsid w:val="00CE05DD"/>
    <w:rsid w:val="00CE0ED3"/>
    <w:rsid w:val="00CE14EC"/>
    <w:rsid w:val="00CE1907"/>
    <w:rsid w:val="00CE1A06"/>
    <w:rsid w:val="00CE2B6D"/>
    <w:rsid w:val="00CE2C0C"/>
    <w:rsid w:val="00CE2DCA"/>
    <w:rsid w:val="00CE301C"/>
    <w:rsid w:val="00CE4354"/>
    <w:rsid w:val="00CE4C05"/>
    <w:rsid w:val="00CE52D8"/>
    <w:rsid w:val="00CE7F63"/>
    <w:rsid w:val="00CF0509"/>
    <w:rsid w:val="00CF0EF9"/>
    <w:rsid w:val="00CF1749"/>
    <w:rsid w:val="00CF29AB"/>
    <w:rsid w:val="00CF2EB1"/>
    <w:rsid w:val="00CF3C2D"/>
    <w:rsid w:val="00CF66E8"/>
    <w:rsid w:val="00CF6D60"/>
    <w:rsid w:val="00CF76DA"/>
    <w:rsid w:val="00CF7941"/>
    <w:rsid w:val="00D00261"/>
    <w:rsid w:val="00D00CE7"/>
    <w:rsid w:val="00D01133"/>
    <w:rsid w:val="00D0218C"/>
    <w:rsid w:val="00D0316F"/>
    <w:rsid w:val="00D0338F"/>
    <w:rsid w:val="00D03C63"/>
    <w:rsid w:val="00D0587C"/>
    <w:rsid w:val="00D05B49"/>
    <w:rsid w:val="00D05CA9"/>
    <w:rsid w:val="00D065E2"/>
    <w:rsid w:val="00D06E62"/>
    <w:rsid w:val="00D06F95"/>
    <w:rsid w:val="00D0715E"/>
    <w:rsid w:val="00D073E2"/>
    <w:rsid w:val="00D0760D"/>
    <w:rsid w:val="00D12162"/>
    <w:rsid w:val="00D1292C"/>
    <w:rsid w:val="00D135ED"/>
    <w:rsid w:val="00D14A6F"/>
    <w:rsid w:val="00D14C79"/>
    <w:rsid w:val="00D17921"/>
    <w:rsid w:val="00D17E17"/>
    <w:rsid w:val="00D20E41"/>
    <w:rsid w:val="00D22B50"/>
    <w:rsid w:val="00D26232"/>
    <w:rsid w:val="00D26371"/>
    <w:rsid w:val="00D273F3"/>
    <w:rsid w:val="00D2794E"/>
    <w:rsid w:val="00D31685"/>
    <w:rsid w:val="00D31B6D"/>
    <w:rsid w:val="00D31CF0"/>
    <w:rsid w:val="00D33326"/>
    <w:rsid w:val="00D33F90"/>
    <w:rsid w:val="00D35A3D"/>
    <w:rsid w:val="00D35A68"/>
    <w:rsid w:val="00D36A74"/>
    <w:rsid w:val="00D40111"/>
    <w:rsid w:val="00D40CF3"/>
    <w:rsid w:val="00D410D6"/>
    <w:rsid w:val="00D4455F"/>
    <w:rsid w:val="00D45011"/>
    <w:rsid w:val="00D45616"/>
    <w:rsid w:val="00D45D43"/>
    <w:rsid w:val="00D46A45"/>
    <w:rsid w:val="00D478D1"/>
    <w:rsid w:val="00D515E0"/>
    <w:rsid w:val="00D518F4"/>
    <w:rsid w:val="00D52373"/>
    <w:rsid w:val="00D526AA"/>
    <w:rsid w:val="00D52A8A"/>
    <w:rsid w:val="00D53D9B"/>
    <w:rsid w:val="00D549C2"/>
    <w:rsid w:val="00D57211"/>
    <w:rsid w:val="00D57919"/>
    <w:rsid w:val="00D57EBC"/>
    <w:rsid w:val="00D57F52"/>
    <w:rsid w:val="00D60FE3"/>
    <w:rsid w:val="00D6243B"/>
    <w:rsid w:val="00D6291C"/>
    <w:rsid w:val="00D62921"/>
    <w:rsid w:val="00D62C3F"/>
    <w:rsid w:val="00D62F77"/>
    <w:rsid w:val="00D63831"/>
    <w:rsid w:val="00D65015"/>
    <w:rsid w:val="00D665CB"/>
    <w:rsid w:val="00D70173"/>
    <w:rsid w:val="00D7056D"/>
    <w:rsid w:val="00D70B1D"/>
    <w:rsid w:val="00D70F20"/>
    <w:rsid w:val="00D71009"/>
    <w:rsid w:val="00D71A94"/>
    <w:rsid w:val="00D74BFF"/>
    <w:rsid w:val="00D76630"/>
    <w:rsid w:val="00D80794"/>
    <w:rsid w:val="00D808F3"/>
    <w:rsid w:val="00D81DD7"/>
    <w:rsid w:val="00D82C6A"/>
    <w:rsid w:val="00D84441"/>
    <w:rsid w:val="00D86D6D"/>
    <w:rsid w:val="00D87C7B"/>
    <w:rsid w:val="00D87CA6"/>
    <w:rsid w:val="00D87D70"/>
    <w:rsid w:val="00D90FF7"/>
    <w:rsid w:val="00D9330E"/>
    <w:rsid w:val="00D93AEA"/>
    <w:rsid w:val="00D94159"/>
    <w:rsid w:val="00D94442"/>
    <w:rsid w:val="00D96753"/>
    <w:rsid w:val="00D970D6"/>
    <w:rsid w:val="00D972D4"/>
    <w:rsid w:val="00DA1976"/>
    <w:rsid w:val="00DA2D70"/>
    <w:rsid w:val="00DA3A2A"/>
    <w:rsid w:val="00DA3A4F"/>
    <w:rsid w:val="00DA4B16"/>
    <w:rsid w:val="00DA580F"/>
    <w:rsid w:val="00DB137A"/>
    <w:rsid w:val="00DB3ACE"/>
    <w:rsid w:val="00DB57E5"/>
    <w:rsid w:val="00DB582B"/>
    <w:rsid w:val="00DB6584"/>
    <w:rsid w:val="00DC150C"/>
    <w:rsid w:val="00DC259B"/>
    <w:rsid w:val="00DC29BA"/>
    <w:rsid w:val="00DC3046"/>
    <w:rsid w:val="00DC3416"/>
    <w:rsid w:val="00DC3AAA"/>
    <w:rsid w:val="00DC3DB5"/>
    <w:rsid w:val="00DC519F"/>
    <w:rsid w:val="00DC59E4"/>
    <w:rsid w:val="00DC600B"/>
    <w:rsid w:val="00DC696E"/>
    <w:rsid w:val="00DC7220"/>
    <w:rsid w:val="00DC7A4D"/>
    <w:rsid w:val="00DC7C47"/>
    <w:rsid w:val="00DC7F71"/>
    <w:rsid w:val="00DD2668"/>
    <w:rsid w:val="00DD2909"/>
    <w:rsid w:val="00DD3110"/>
    <w:rsid w:val="00DD3E19"/>
    <w:rsid w:val="00DD4199"/>
    <w:rsid w:val="00DD518D"/>
    <w:rsid w:val="00DD65FC"/>
    <w:rsid w:val="00DD737C"/>
    <w:rsid w:val="00DD7610"/>
    <w:rsid w:val="00DD77E7"/>
    <w:rsid w:val="00DD7D73"/>
    <w:rsid w:val="00DE02BD"/>
    <w:rsid w:val="00DE1667"/>
    <w:rsid w:val="00DE1E44"/>
    <w:rsid w:val="00DE3354"/>
    <w:rsid w:val="00DE3C16"/>
    <w:rsid w:val="00DE453F"/>
    <w:rsid w:val="00DE6019"/>
    <w:rsid w:val="00DE611F"/>
    <w:rsid w:val="00DE76FE"/>
    <w:rsid w:val="00DE7B97"/>
    <w:rsid w:val="00DF2298"/>
    <w:rsid w:val="00DF3323"/>
    <w:rsid w:val="00DF57E5"/>
    <w:rsid w:val="00DF6373"/>
    <w:rsid w:val="00DF67DC"/>
    <w:rsid w:val="00DF742B"/>
    <w:rsid w:val="00DF76C4"/>
    <w:rsid w:val="00DF778C"/>
    <w:rsid w:val="00DF7AE7"/>
    <w:rsid w:val="00E00079"/>
    <w:rsid w:val="00E002D3"/>
    <w:rsid w:val="00E003E4"/>
    <w:rsid w:val="00E01114"/>
    <w:rsid w:val="00E01B19"/>
    <w:rsid w:val="00E02810"/>
    <w:rsid w:val="00E02BA5"/>
    <w:rsid w:val="00E030C3"/>
    <w:rsid w:val="00E03321"/>
    <w:rsid w:val="00E04AAA"/>
    <w:rsid w:val="00E055BB"/>
    <w:rsid w:val="00E071EA"/>
    <w:rsid w:val="00E102E9"/>
    <w:rsid w:val="00E10509"/>
    <w:rsid w:val="00E13EE1"/>
    <w:rsid w:val="00E14740"/>
    <w:rsid w:val="00E15E75"/>
    <w:rsid w:val="00E16BF0"/>
    <w:rsid w:val="00E1707E"/>
    <w:rsid w:val="00E17B50"/>
    <w:rsid w:val="00E2032A"/>
    <w:rsid w:val="00E21F0F"/>
    <w:rsid w:val="00E2336B"/>
    <w:rsid w:val="00E236A3"/>
    <w:rsid w:val="00E2731D"/>
    <w:rsid w:val="00E3003B"/>
    <w:rsid w:val="00E309E4"/>
    <w:rsid w:val="00E31854"/>
    <w:rsid w:val="00E32D80"/>
    <w:rsid w:val="00E33F52"/>
    <w:rsid w:val="00E3591B"/>
    <w:rsid w:val="00E35CBB"/>
    <w:rsid w:val="00E369E2"/>
    <w:rsid w:val="00E41139"/>
    <w:rsid w:val="00E42099"/>
    <w:rsid w:val="00E42116"/>
    <w:rsid w:val="00E43CB9"/>
    <w:rsid w:val="00E44145"/>
    <w:rsid w:val="00E4491A"/>
    <w:rsid w:val="00E44FB4"/>
    <w:rsid w:val="00E45719"/>
    <w:rsid w:val="00E474E1"/>
    <w:rsid w:val="00E4770E"/>
    <w:rsid w:val="00E5055F"/>
    <w:rsid w:val="00E50915"/>
    <w:rsid w:val="00E50FB3"/>
    <w:rsid w:val="00E51273"/>
    <w:rsid w:val="00E51CA5"/>
    <w:rsid w:val="00E5232D"/>
    <w:rsid w:val="00E52B29"/>
    <w:rsid w:val="00E52BCF"/>
    <w:rsid w:val="00E52DA8"/>
    <w:rsid w:val="00E52EBC"/>
    <w:rsid w:val="00E530A7"/>
    <w:rsid w:val="00E54B7A"/>
    <w:rsid w:val="00E5546A"/>
    <w:rsid w:val="00E558CB"/>
    <w:rsid w:val="00E57BC4"/>
    <w:rsid w:val="00E57C74"/>
    <w:rsid w:val="00E57D93"/>
    <w:rsid w:val="00E60F64"/>
    <w:rsid w:val="00E6132D"/>
    <w:rsid w:val="00E626C5"/>
    <w:rsid w:val="00E628EA"/>
    <w:rsid w:val="00E631A4"/>
    <w:rsid w:val="00E6502B"/>
    <w:rsid w:val="00E65720"/>
    <w:rsid w:val="00E65AA1"/>
    <w:rsid w:val="00E663D9"/>
    <w:rsid w:val="00E71FC0"/>
    <w:rsid w:val="00E72B65"/>
    <w:rsid w:val="00E72FF2"/>
    <w:rsid w:val="00E73A09"/>
    <w:rsid w:val="00E75303"/>
    <w:rsid w:val="00E75599"/>
    <w:rsid w:val="00E76459"/>
    <w:rsid w:val="00E773F7"/>
    <w:rsid w:val="00E80394"/>
    <w:rsid w:val="00E808CF"/>
    <w:rsid w:val="00E81028"/>
    <w:rsid w:val="00E81C3A"/>
    <w:rsid w:val="00E8288D"/>
    <w:rsid w:val="00E832E2"/>
    <w:rsid w:val="00E8346D"/>
    <w:rsid w:val="00E836F8"/>
    <w:rsid w:val="00E84D53"/>
    <w:rsid w:val="00E84E17"/>
    <w:rsid w:val="00E854C3"/>
    <w:rsid w:val="00E86853"/>
    <w:rsid w:val="00E915F5"/>
    <w:rsid w:val="00E91B11"/>
    <w:rsid w:val="00E923AD"/>
    <w:rsid w:val="00E9415E"/>
    <w:rsid w:val="00E95AFF"/>
    <w:rsid w:val="00E963EE"/>
    <w:rsid w:val="00E97A20"/>
    <w:rsid w:val="00E97C54"/>
    <w:rsid w:val="00E97EDF"/>
    <w:rsid w:val="00EA144B"/>
    <w:rsid w:val="00EA1E32"/>
    <w:rsid w:val="00EA2CB5"/>
    <w:rsid w:val="00EA2F74"/>
    <w:rsid w:val="00EA4788"/>
    <w:rsid w:val="00EA6531"/>
    <w:rsid w:val="00EA7EAC"/>
    <w:rsid w:val="00EB0FC1"/>
    <w:rsid w:val="00EB2473"/>
    <w:rsid w:val="00EB408B"/>
    <w:rsid w:val="00EB436F"/>
    <w:rsid w:val="00EB4A14"/>
    <w:rsid w:val="00EB5568"/>
    <w:rsid w:val="00EB562C"/>
    <w:rsid w:val="00EB623B"/>
    <w:rsid w:val="00EB6597"/>
    <w:rsid w:val="00EB6A67"/>
    <w:rsid w:val="00EC0163"/>
    <w:rsid w:val="00EC0BBE"/>
    <w:rsid w:val="00EC0DC6"/>
    <w:rsid w:val="00EC0EE8"/>
    <w:rsid w:val="00EC11D3"/>
    <w:rsid w:val="00EC2113"/>
    <w:rsid w:val="00EC2267"/>
    <w:rsid w:val="00EC248C"/>
    <w:rsid w:val="00EC4A12"/>
    <w:rsid w:val="00EC5AF1"/>
    <w:rsid w:val="00EC6492"/>
    <w:rsid w:val="00EC65D1"/>
    <w:rsid w:val="00EC7AB2"/>
    <w:rsid w:val="00ED03FF"/>
    <w:rsid w:val="00ED0E32"/>
    <w:rsid w:val="00ED2533"/>
    <w:rsid w:val="00ED289B"/>
    <w:rsid w:val="00ED2D25"/>
    <w:rsid w:val="00ED31EF"/>
    <w:rsid w:val="00ED4C45"/>
    <w:rsid w:val="00ED62F3"/>
    <w:rsid w:val="00ED73DD"/>
    <w:rsid w:val="00EE0A6C"/>
    <w:rsid w:val="00EE0E29"/>
    <w:rsid w:val="00EE12C9"/>
    <w:rsid w:val="00EE3698"/>
    <w:rsid w:val="00EE36A6"/>
    <w:rsid w:val="00EE4413"/>
    <w:rsid w:val="00EE44AA"/>
    <w:rsid w:val="00EE463B"/>
    <w:rsid w:val="00EE5240"/>
    <w:rsid w:val="00EE5329"/>
    <w:rsid w:val="00EE58F0"/>
    <w:rsid w:val="00EE661B"/>
    <w:rsid w:val="00EE67D5"/>
    <w:rsid w:val="00EE7D9E"/>
    <w:rsid w:val="00EF1ABC"/>
    <w:rsid w:val="00EF1CBD"/>
    <w:rsid w:val="00EF2200"/>
    <w:rsid w:val="00EF2746"/>
    <w:rsid w:val="00EF303A"/>
    <w:rsid w:val="00EF35E7"/>
    <w:rsid w:val="00EF46B5"/>
    <w:rsid w:val="00F00AFC"/>
    <w:rsid w:val="00F00C85"/>
    <w:rsid w:val="00F023D9"/>
    <w:rsid w:val="00F02CCD"/>
    <w:rsid w:val="00F02CDB"/>
    <w:rsid w:val="00F031C6"/>
    <w:rsid w:val="00F05937"/>
    <w:rsid w:val="00F06378"/>
    <w:rsid w:val="00F076E9"/>
    <w:rsid w:val="00F10B49"/>
    <w:rsid w:val="00F10EE8"/>
    <w:rsid w:val="00F13751"/>
    <w:rsid w:val="00F13AE6"/>
    <w:rsid w:val="00F14262"/>
    <w:rsid w:val="00F14B65"/>
    <w:rsid w:val="00F15779"/>
    <w:rsid w:val="00F15C1A"/>
    <w:rsid w:val="00F1646C"/>
    <w:rsid w:val="00F17487"/>
    <w:rsid w:val="00F20E4C"/>
    <w:rsid w:val="00F212EA"/>
    <w:rsid w:val="00F22456"/>
    <w:rsid w:val="00F22CC3"/>
    <w:rsid w:val="00F23D16"/>
    <w:rsid w:val="00F23D6F"/>
    <w:rsid w:val="00F24FE5"/>
    <w:rsid w:val="00F26D3C"/>
    <w:rsid w:val="00F27A0A"/>
    <w:rsid w:val="00F30502"/>
    <w:rsid w:val="00F315BA"/>
    <w:rsid w:val="00F32FB5"/>
    <w:rsid w:val="00F356DD"/>
    <w:rsid w:val="00F402CE"/>
    <w:rsid w:val="00F4082F"/>
    <w:rsid w:val="00F40B49"/>
    <w:rsid w:val="00F41D26"/>
    <w:rsid w:val="00F42F1F"/>
    <w:rsid w:val="00F434E7"/>
    <w:rsid w:val="00F44BEF"/>
    <w:rsid w:val="00F45492"/>
    <w:rsid w:val="00F462FE"/>
    <w:rsid w:val="00F46AD2"/>
    <w:rsid w:val="00F47AB4"/>
    <w:rsid w:val="00F509D2"/>
    <w:rsid w:val="00F50F06"/>
    <w:rsid w:val="00F51008"/>
    <w:rsid w:val="00F5179A"/>
    <w:rsid w:val="00F517D5"/>
    <w:rsid w:val="00F52705"/>
    <w:rsid w:val="00F53694"/>
    <w:rsid w:val="00F53A66"/>
    <w:rsid w:val="00F53DCF"/>
    <w:rsid w:val="00F546DF"/>
    <w:rsid w:val="00F55379"/>
    <w:rsid w:val="00F56C26"/>
    <w:rsid w:val="00F60389"/>
    <w:rsid w:val="00F62084"/>
    <w:rsid w:val="00F627BE"/>
    <w:rsid w:val="00F63216"/>
    <w:rsid w:val="00F643AE"/>
    <w:rsid w:val="00F6442A"/>
    <w:rsid w:val="00F664B9"/>
    <w:rsid w:val="00F66562"/>
    <w:rsid w:val="00F66A14"/>
    <w:rsid w:val="00F67291"/>
    <w:rsid w:val="00F672BE"/>
    <w:rsid w:val="00F67464"/>
    <w:rsid w:val="00F67EBF"/>
    <w:rsid w:val="00F700E7"/>
    <w:rsid w:val="00F7293F"/>
    <w:rsid w:val="00F73630"/>
    <w:rsid w:val="00F7450A"/>
    <w:rsid w:val="00F75455"/>
    <w:rsid w:val="00F759B4"/>
    <w:rsid w:val="00F76205"/>
    <w:rsid w:val="00F762F7"/>
    <w:rsid w:val="00F76ED1"/>
    <w:rsid w:val="00F774F9"/>
    <w:rsid w:val="00F779E5"/>
    <w:rsid w:val="00F80AFD"/>
    <w:rsid w:val="00F81F7C"/>
    <w:rsid w:val="00F82543"/>
    <w:rsid w:val="00F83001"/>
    <w:rsid w:val="00F83328"/>
    <w:rsid w:val="00F835B8"/>
    <w:rsid w:val="00F83B23"/>
    <w:rsid w:val="00F85E38"/>
    <w:rsid w:val="00F861CD"/>
    <w:rsid w:val="00F8676C"/>
    <w:rsid w:val="00F875AA"/>
    <w:rsid w:val="00F8778E"/>
    <w:rsid w:val="00F92FDE"/>
    <w:rsid w:val="00F9314B"/>
    <w:rsid w:val="00F933CE"/>
    <w:rsid w:val="00F93588"/>
    <w:rsid w:val="00F948E8"/>
    <w:rsid w:val="00F955F1"/>
    <w:rsid w:val="00F9631F"/>
    <w:rsid w:val="00F96604"/>
    <w:rsid w:val="00F96B18"/>
    <w:rsid w:val="00F97431"/>
    <w:rsid w:val="00FA001F"/>
    <w:rsid w:val="00FA02A0"/>
    <w:rsid w:val="00FA10BD"/>
    <w:rsid w:val="00FA1D8B"/>
    <w:rsid w:val="00FA2745"/>
    <w:rsid w:val="00FA430D"/>
    <w:rsid w:val="00FA505D"/>
    <w:rsid w:val="00FA53F0"/>
    <w:rsid w:val="00FB055D"/>
    <w:rsid w:val="00FB1BEB"/>
    <w:rsid w:val="00FB21B3"/>
    <w:rsid w:val="00FB2A07"/>
    <w:rsid w:val="00FB578A"/>
    <w:rsid w:val="00FB6017"/>
    <w:rsid w:val="00FB60F8"/>
    <w:rsid w:val="00FB6D21"/>
    <w:rsid w:val="00FB7659"/>
    <w:rsid w:val="00FB780E"/>
    <w:rsid w:val="00FC0CC1"/>
    <w:rsid w:val="00FC1203"/>
    <w:rsid w:val="00FC17BD"/>
    <w:rsid w:val="00FC361B"/>
    <w:rsid w:val="00FC688E"/>
    <w:rsid w:val="00FD10AC"/>
    <w:rsid w:val="00FD3248"/>
    <w:rsid w:val="00FD3955"/>
    <w:rsid w:val="00FD49E9"/>
    <w:rsid w:val="00FD4A1C"/>
    <w:rsid w:val="00FD7315"/>
    <w:rsid w:val="00FD74EA"/>
    <w:rsid w:val="00FD79CA"/>
    <w:rsid w:val="00FE0387"/>
    <w:rsid w:val="00FE0827"/>
    <w:rsid w:val="00FE1446"/>
    <w:rsid w:val="00FE1B54"/>
    <w:rsid w:val="00FE207C"/>
    <w:rsid w:val="00FE254C"/>
    <w:rsid w:val="00FE2FAE"/>
    <w:rsid w:val="00FE3A94"/>
    <w:rsid w:val="00FE3D3C"/>
    <w:rsid w:val="00FE4CF3"/>
    <w:rsid w:val="00FE4D4C"/>
    <w:rsid w:val="00FE617D"/>
    <w:rsid w:val="00FE63A3"/>
    <w:rsid w:val="00FE68E6"/>
    <w:rsid w:val="00FE7E8D"/>
    <w:rsid w:val="00FF0106"/>
    <w:rsid w:val="00FF05CB"/>
    <w:rsid w:val="00FF0BDA"/>
    <w:rsid w:val="00FF3ACF"/>
    <w:rsid w:val="00FF3AE9"/>
    <w:rsid w:val="00FF417A"/>
    <w:rsid w:val="00FF5B73"/>
    <w:rsid w:val="00FF641B"/>
    <w:rsid w:val="00FF6AC0"/>
    <w:rsid w:val="00FF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9AB74"/>
  <w15:docId w15:val="{71C742A9-6D29-40AC-AC4B-3A8AA359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4C"/>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A46971"/>
    <w:pPr>
      <w:keepNext/>
      <w:keepLines/>
      <w:numPr>
        <w:numId w:val="10"/>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F67464"/>
    <w:pPr>
      <w:keepNext w:val="0"/>
      <w:keepLines w:val="0"/>
      <w:widowControl w:val="0"/>
      <w:numPr>
        <w:ilvl w:val="1"/>
      </w:numPr>
      <w:ind w:left="658" w:hanging="658"/>
      <w:outlineLvl w:val="1"/>
    </w:pPr>
    <w:rPr>
      <w:bCs w:val="0"/>
      <w:sz w:val="24"/>
      <w:szCs w:val="26"/>
      <w:lang w:eastAsia="en-AU"/>
    </w:rPr>
  </w:style>
  <w:style w:type="paragraph" w:styleId="Heading3">
    <w:name w:val="heading 3"/>
    <w:basedOn w:val="Heading2"/>
    <w:next w:val="Normal"/>
    <w:link w:val="Heading3Char"/>
    <w:uiPriority w:val="9"/>
    <w:unhideWhenUsed/>
    <w:qFormat/>
    <w:rsid w:val="00B55924"/>
    <w:pPr>
      <w:numPr>
        <w:ilvl w:val="2"/>
      </w:numPr>
      <w:spacing w:before="120"/>
      <w:ind w:left="784" w:hanging="784"/>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0"/>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0"/>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0"/>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0"/>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0"/>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0"/>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A4697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F67464"/>
    <w:rPr>
      <w:rFonts w:ascii="Arial" w:eastAsia="MS Gothic" w:hAnsi="Arial"/>
      <w:b/>
      <w:color w:val="000000" w:themeColor="text1"/>
      <w:sz w:val="24"/>
      <w:szCs w:val="26"/>
    </w:rPr>
  </w:style>
  <w:style w:type="character" w:customStyle="1" w:styleId="Heading3Char">
    <w:name w:val="Heading 3 Char"/>
    <w:link w:val="Heading3"/>
    <w:uiPriority w:val="9"/>
    <w:rsid w:val="00B55924"/>
    <w:rPr>
      <w:rFonts w:ascii="Arial" w:eastAsia="MS Gothic" w:hAnsi="Arial"/>
      <w:bCs/>
      <w:color w:val="000000" w:themeColor="text1"/>
      <w:sz w:val="24"/>
      <w:szCs w:val="26"/>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6969C1"/>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00C85"/>
    <w:pPr>
      <w:tabs>
        <w:tab w:val="left" w:pos="480"/>
        <w:tab w:val="right" w:leader="dot" w:pos="9168"/>
      </w:tabs>
      <w:spacing w:after="100"/>
    </w:pPr>
    <w:rPr>
      <w:b/>
    </w:rPr>
  </w:style>
  <w:style w:type="paragraph" w:styleId="TOC2">
    <w:name w:val="toc 2"/>
    <w:basedOn w:val="Normal"/>
    <w:next w:val="Normal"/>
    <w:autoRedefine/>
    <w:uiPriority w:val="39"/>
    <w:unhideWhenUsed/>
    <w:rsid w:val="0034572B"/>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Documentdetails"/>
    <w:qFormat/>
    <w:rsid w:val="00C93B2D"/>
    <w:pPr>
      <w:numPr>
        <w:numId w:val="9"/>
      </w:numPr>
      <w:ind w:left="714" w:hanging="357"/>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B55924"/>
    <w:pPr>
      <w:spacing w:after="0"/>
    </w:pPr>
    <w:rPr>
      <w:rFonts w:eastAsia="Times New Roman"/>
      <w:lang w:eastAsia="en-AU"/>
    </w:rPr>
  </w:style>
  <w:style w:type="paragraph" w:customStyle="1" w:styleId="Tableheading">
    <w:name w:val="Table heading"/>
    <w:basedOn w:val="Tabledata"/>
    <w:qFormat/>
    <w:rsid w:val="00B55924"/>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1"/>
      </w:numPr>
      <w:spacing w:before="120"/>
      <w:ind w:hanging="578"/>
      <w:contextualSpacing w:val="0"/>
    </w:pPr>
    <w:rPr>
      <w:rFonts w:eastAsiaTheme="minorHAnsi"/>
      <w:szCs w:val="22"/>
    </w:rPr>
  </w:style>
  <w:style w:type="character" w:styleId="CommentReference">
    <w:name w:val="annotation reference"/>
    <w:basedOn w:val="DefaultParagraphFont"/>
    <w:unhideWhenUsed/>
    <w:rsid w:val="00BB3AC5"/>
    <w:rPr>
      <w:sz w:val="16"/>
      <w:szCs w:val="16"/>
    </w:rPr>
  </w:style>
  <w:style w:type="paragraph" w:styleId="CommentText">
    <w:name w:val="annotation text"/>
    <w:basedOn w:val="Normal"/>
    <w:link w:val="CommentTextChar"/>
    <w:uiPriority w:val="99"/>
    <w:unhideWhenUsed/>
    <w:rsid w:val="00BB3AC5"/>
    <w:rPr>
      <w:sz w:val="20"/>
      <w:szCs w:val="20"/>
    </w:rPr>
  </w:style>
  <w:style w:type="character" w:customStyle="1" w:styleId="CommentTextChar">
    <w:name w:val="Comment Text Char"/>
    <w:basedOn w:val="DefaultParagraphFont"/>
    <w:link w:val="CommentText"/>
    <w:uiPriority w:val="99"/>
    <w:rsid w:val="00BB3AC5"/>
    <w:rPr>
      <w:rFonts w:ascii="Arial" w:hAnsi="Arial"/>
      <w:lang w:eastAsia="en-US"/>
    </w:rPr>
  </w:style>
  <w:style w:type="numbering" w:customStyle="1" w:styleId="StyleBulletedSymbolsymbol10ptLeft063cmHanging0">
    <w:name w:val="Style Bulleted Symbol (symbol) 10 pt Left:  0.63 cm Hanging:  0..."/>
    <w:basedOn w:val="NoList"/>
    <w:rsid w:val="00BB3AC5"/>
    <w:pPr>
      <w:numPr>
        <w:numId w:val="2"/>
      </w:numPr>
    </w:pPr>
  </w:style>
  <w:style w:type="paragraph" w:styleId="ListBullet2">
    <w:name w:val="List Bullet 2"/>
    <w:basedOn w:val="ListBullet"/>
    <w:uiPriority w:val="99"/>
    <w:unhideWhenUsed/>
    <w:rsid w:val="00C93B2D"/>
    <w:pPr>
      <w:spacing w:after="120"/>
      <w:ind w:left="720" w:hanging="360"/>
    </w:pPr>
    <w:rPr>
      <w:lang w:eastAsia="en-AU"/>
    </w:rPr>
  </w:style>
  <w:style w:type="paragraph" w:customStyle="1" w:styleId="FootnoteText1">
    <w:name w:val="Footnote Text1"/>
    <w:basedOn w:val="Normal"/>
    <w:next w:val="FootnoteText"/>
    <w:link w:val="FootnoteTextChar"/>
    <w:uiPriority w:val="99"/>
    <w:semiHidden/>
    <w:unhideWhenUsed/>
    <w:rsid w:val="0044390A"/>
    <w:rPr>
      <w:sz w:val="20"/>
      <w:szCs w:val="20"/>
      <w:lang w:eastAsia="en-AU"/>
    </w:rPr>
  </w:style>
  <w:style w:type="character" w:customStyle="1" w:styleId="FootnoteTextChar">
    <w:name w:val="Footnote Text Char"/>
    <w:basedOn w:val="DefaultParagraphFont"/>
    <w:link w:val="FootnoteText1"/>
    <w:uiPriority w:val="99"/>
    <w:semiHidden/>
    <w:rsid w:val="0044390A"/>
    <w:rPr>
      <w:rFonts w:ascii="Arial" w:hAnsi="Arial"/>
      <w:sz w:val="20"/>
      <w:szCs w:val="20"/>
      <w:lang w:eastAsia="en-AU"/>
    </w:rPr>
  </w:style>
  <w:style w:type="character" w:styleId="FootnoteReference">
    <w:name w:val="footnote reference"/>
    <w:basedOn w:val="DefaultParagraphFont"/>
    <w:uiPriority w:val="99"/>
    <w:unhideWhenUsed/>
    <w:rsid w:val="00F67464"/>
    <w:rPr>
      <w:rFonts w:ascii="Arial" w:hAnsi="Arial"/>
      <w:b w:val="0"/>
      <w:i w:val="0"/>
      <w:sz w:val="24"/>
      <w:vertAlign w:val="superscript"/>
    </w:rPr>
  </w:style>
  <w:style w:type="paragraph" w:styleId="FootnoteText">
    <w:name w:val="footnote text"/>
    <w:basedOn w:val="Normal"/>
    <w:link w:val="FootnoteTextChar1"/>
    <w:uiPriority w:val="99"/>
    <w:unhideWhenUsed/>
    <w:rsid w:val="005B0A60"/>
    <w:pPr>
      <w:spacing w:after="0"/>
    </w:pPr>
    <w:rPr>
      <w:sz w:val="20"/>
      <w:szCs w:val="20"/>
    </w:rPr>
  </w:style>
  <w:style w:type="character" w:customStyle="1" w:styleId="FootnoteTextChar1">
    <w:name w:val="Footnote Text Char1"/>
    <w:basedOn w:val="DefaultParagraphFont"/>
    <w:link w:val="FootnoteText"/>
    <w:uiPriority w:val="99"/>
    <w:rsid w:val="005B0A6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409C6"/>
    <w:rPr>
      <w:b/>
      <w:bCs/>
    </w:rPr>
  </w:style>
  <w:style w:type="character" w:customStyle="1" w:styleId="CommentSubjectChar">
    <w:name w:val="Comment Subject Char"/>
    <w:basedOn w:val="CommentTextChar"/>
    <w:link w:val="CommentSubject"/>
    <w:uiPriority w:val="99"/>
    <w:semiHidden/>
    <w:rsid w:val="004409C6"/>
    <w:rPr>
      <w:rFonts w:ascii="Arial" w:hAnsi="Arial"/>
      <w:b/>
      <w:bCs/>
      <w:lang w:eastAsia="en-US"/>
    </w:rPr>
  </w:style>
  <w:style w:type="paragraph" w:styleId="TOC3">
    <w:name w:val="toc 3"/>
    <w:basedOn w:val="Normal"/>
    <w:next w:val="Normal"/>
    <w:autoRedefine/>
    <w:uiPriority w:val="39"/>
    <w:unhideWhenUsed/>
    <w:rsid w:val="000A2EB2"/>
    <w:pPr>
      <w:spacing w:after="100"/>
      <w:ind w:left="480"/>
    </w:pPr>
  </w:style>
  <w:style w:type="paragraph" w:customStyle="1" w:styleId="Default">
    <w:name w:val="Default"/>
    <w:rsid w:val="008B5044"/>
    <w:pPr>
      <w:autoSpaceDE w:val="0"/>
      <w:autoSpaceDN w:val="0"/>
      <w:adjustRightInd w:val="0"/>
    </w:pPr>
    <w:rPr>
      <w:rFonts w:ascii="Arial" w:hAnsi="Arial" w:cs="Arial"/>
      <w:color w:val="000000"/>
      <w:sz w:val="24"/>
      <w:szCs w:val="24"/>
    </w:rPr>
  </w:style>
  <w:style w:type="paragraph" w:customStyle="1" w:styleId="StyleHeading112ptLeft0cmBefore0pt1">
    <w:name w:val="Style Heading 1 + 12 pt Left:  0 cm Before:  0 pt1"/>
    <w:basedOn w:val="Heading1"/>
    <w:rsid w:val="000916D7"/>
    <w:pPr>
      <w:keepLines w:val="0"/>
      <w:numPr>
        <w:numId w:val="3"/>
      </w:numPr>
      <w:autoSpaceDE w:val="0"/>
      <w:autoSpaceDN w:val="0"/>
      <w:spacing w:before="0"/>
      <w:jc w:val="both"/>
    </w:pPr>
    <w:rPr>
      <w:rFonts w:eastAsia="Times New Roman"/>
      <w:color w:val="auto"/>
      <w:kern w:val="28"/>
      <w:sz w:val="24"/>
      <w:szCs w:val="20"/>
    </w:rPr>
  </w:style>
  <w:style w:type="paragraph" w:styleId="Revision">
    <w:name w:val="Revision"/>
    <w:hidden/>
    <w:uiPriority w:val="99"/>
    <w:semiHidden/>
    <w:rsid w:val="000528A5"/>
    <w:rPr>
      <w:rFonts w:ascii="Arial" w:hAnsi="Arial"/>
      <w:sz w:val="24"/>
      <w:szCs w:val="24"/>
      <w:lang w:eastAsia="en-US"/>
    </w:rPr>
  </w:style>
  <w:style w:type="paragraph" w:customStyle="1" w:styleId="ACRuleDefinitionsTableDefn">
    <w:name w:val="AC Rule Definitions Table Defn"/>
    <w:basedOn w:val="Normal"/>
    <w:rsid w:val="00C72B59"/>
    <w:pPr>
      <w:spacing w:before="120"/>
      <w:jc w:val="both"/>
    </w:pPr>
    <w:rPr>
      <w:rFonts w:eastAsia="Calibri" w:cs="Arial"/>
    </w:rPr>
  </w:style>
  <w:style w:type="paragraph" w:styleId="TOC4">
    <w:name w:val="toc 4"/>
    <w:basedOn w:val="Normal"/>
    <w:next w:val="Normal"/>
    <w:autoRedefine/>
    <w:uiPriority w:val="39"/>
    <w:unhideWhenUsed/>
    <w:rsid w:val="00E02810"/>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E02810"/>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E02810"/>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E02810"/>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E02810"/>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E02810"/>
    <w:pPr>
      <w:spacing w:after="100" w:line="276" w:lineRule="auto"/>
      <w:ind w:left="1760"/>
    </w:pPr>
    <w:rPr>
      <w:rFonts w:asciiTheme="minorHAnsi" w:eastAsiaTheme="minorEastAsia" w:hAnsiTheme="minorHAnsi" w:cstheme="minorBidi"/>
      <w:sz w:val="22"/>
      <w:szCs w:val="22"/>
      <w:lang w:eastAsia="en-AU"/>
    </w:rPr>
  </w:style>
  <w:style w:type="numbering" w:customStyle="1" w:styleId="Bulletlist">
    <w:name w:val="Bullet list"/>
    <w:basedOn w:val="NoList"/>
    <w:uiPriority w:val="99"/>
    <w:rsid w:val="00705AF0"/>
    <w:pPr>
      <w:numPr>
        <w:numId w:val="8"/>
      </w:numPr>
    </w:pPr>
  </w:style>
  <w:style w:type="paragraph" w:styleId="ListBullet3">
    <w:name w:val="List Bullet 3"/>
    <w:basedOn w:val="Normal"/>
    <w:uiPriority w:val="99"/>
    <w:unhideWhenUsed/>
    <w:rsid w:val="00BF2A77"/>
    <w:pPr>
      <w:numPr>
        <w:numId w:val="6"/>
      </w:numPr>
      <w:tabs>
        <w:tab w:val="clear" w:pos="720"/>
        <w:tab w:val="num" w:pos="476"/>
      </w:tabs>
      <w:autoSpaceDE w:val="0"/>
      <w:autoSpaceDN w:val="0"/>
      <w:adjustRightInd w:val="0"/>
      <w:ind w:left="476" w:hanging="476"/>
    </w:pPr>
    <w:rPr>
      <w:rFonts w:eastAsia="Times New Roman" w:cs="Arial"/>
      <w:color w:val="000000"/>
      <w:lang w:eastAsia="en-AU"/>
    </w:rPr>
  </w:style>
  <w:style w:type="character" w:styleId="FollowedHyperlink">
    <w:name w:val="FollowedHyperlink"/>
    <w:basedOn w:val="DefaultParagraphFont"/>
    <w:uiPriority w:val="99"/>
    <w:semiHidden/>
    <w:unhideWhenUsed/>
    <w:rsid w:val="0034572B"/>
    <w:rPr>
      <w:color w:val="800080" w:themeColor="followedHyperlink"/>
      <w:u w:val="single"/>
    </w:rPr>
  </w:style>
  <w:style w:type="character" w:customStyle="1" w:styleId="UnresolvedMention1">
    <w:name w:val="Unresolved Mention1"/>
    <w:basedOn w:val="DefaultParagraphFont"/>
    <w:uiPriority w:val="99"/>
    <w:semiHidden/>
    <w:unhideWhenUsed/>
    <w:rsid w:val="00FE2FAE"/>
    <w:rPr>
      <w:color w:val="605E5C"/>
      <w:shd w:val="clear" w:color="auto" w:fill="E1DFDD"/>
    </w:rPr>
  </w:style>
  <w:style w:type="character" w:styleId="UnresolvedMention">
    <w:name w:val="Unresolved Mention"/>
    <w:basedOn w:val="DefaultParagraphFont"/>
    <w:uiPriority w:val="99"/>
    <w:semiHidden/>
    <w:unhideWhenUsed/>
    <w:rsid w:val="001B7A67"/>
    <w:rPr>
      <w:color w:val="605E5C"/>
      <w:shd w:val="clear" w:color="auto" w:fill="E1DFDD"/>
    </w:rPr>
  </w:style>
  <w:style w:type="paragraph" w:customStyle="1" w:styleId="H1nonumber">
    <w:name w:val="H1nonumber"/>
    <w:basedOn w:val="Heading1"/>
    <w:qFormat/>
    <w:rsid w:val="006969C1"/>
    <w:pPr>
      <w:numPr>
        <w:numId w:val="0"/>
      </w:numPr>
    </w:pPr>
  </w:style>
  <w:style w:type="paragraph" w:styleId="ListBullet4">
    <w:name w:val="List Bullet 4"/>
    <w:basedOn w:val="Normal"/>
    <w:uiPriority w:val="99"/>
    <w:unhideWhenUsed/>
    <w:rsid w:val="00BF2A77"/>
    <w:pPr>
      <w:numPr>
        <w:ilvl w:val="1"/>
        <w:numId w:val="11"/>
      </w:numPr>
      <w:tabs>
        <w:tab w:val="clear" w:pos="1440"/>
        <w:tab w:val="num" w:pos="993"/>
      </w:tabs>
      <w:autoSpaceDE w:val="0"/>
      <w:autoSpaceDN w:val="0"/>
      <w:adjustRightInd w:val="0"/>
      <w:spacing w:after="60"/>
      <w:ind w:hanging="873"/>
    </w:pPr>
    <w:rPr>
      <w:rFonts w:eastAsia="Times New Roman" w:cs="Arial"/>
      <w:color w:val="000000"/>
      <w:lang w:eastAsia="en-AU"/>
    </w:rPr>
  </w:style>
  <w:style w:type="paragraph" w:styleId="NoSpacing">
    <w:name w:val="No Spacing"/>
    <w:uiPriority w:val="1"/>
    <w:qFormat/>
    <w:rsid w:val="00191D31"/>
    <w:rPr>
      <w:rFonts w:ascii="Arial" w:hAnsi="Arial"/>
      <w:sz w:val="24"/>
      <w:szCs w:val="24"/>
      <w:lang w:eastAsia="en-US"/>
    </w:rPr>
  </w:style>
  <w:style w:type="paragraph" w:styleId="NormalWeb">
    <w:name w:val="Normal (Web)"/>
    <w:basedOn w:val="Normal"/>
    <w:uiPriority w:val="99"/>
    <w:semiHidden/>
    <w:unhideWhenUsed/>
    <w:rsid w:val="00F627BE"/>
    <w:pPr>
      <w:spacing w:before="100" w:beforeAutospacing="1" w:after="100" w:afterAutospacing="1"/>
    </w:pPr>
    <w:rPr>
      <w:rFonts w:ascii="Times New Roman" w:eastAsia="Times New Roman" w:hAnsi="Times New Roman"/>
      <w:lang w:eastAsia="en-AU"/>
    </w:rPr>
  </w:style>
  <w:style w:type="paragraph" w:customStyle="1" w:styleId="Indenta">
    <w:name w:val="Indent(a)"/>
    <w:rsid w:val="00C1035C"/>
    <w:pPr>
      <w:tabs>
        <w:tab w:val="right" w:pos="1332"/>
        <w:tab w:val="left" w:pos="1616"/>
      </w:tabs>
      <w:spacing w:before="80" w:line="260" w:lineRule="atLeast"/>
      <w:ind w:left="1616" w:hanging="1616"/>
    </w:pPr>
    <w:rPr>
      <w:rFonts w:ascii="Times New Roman" w:eastAsia="Times New Roman" w:hAnsi="Times New Roman"/>
      <w:sz w:val="24"/>
    </w:rPr>
  </w:style>
  <w:style w:type="paragraph" w:customStyle="1" w:styleId="Indenti">
    <w:name w:val="Indent(i)"/>
    <w:rsid w:val="00C1035C"/>
    <w:pPr>
      <w:tabs>
        <w:tab w:val="right" w:pos="2041"/>
        <w:tab w:val="left" w:pos="2325"/>
      </w:tabs>
      <w:spacing w:before="80" w:line="260" w:lineRule="atLeast"/>
      <w:ind w:left="2325" w:hanging="2325"/>
    </w:pPr>
    <w:rPr>
      <w:rFonts w:ascii="Times New Roman" w:eastAsia="Times New Roman" w:hAnsi="Times New Roman"/>
      <w:sz w:val="24"/>
    </w:rPr>
  </w:style>
  <w:style w:type="paragraph" w:styleId="EndnoteText">
    <w:name w:val="endnote text"/>
    <w:basedOn w:val="Normal"/>
    <w:link w:val="EndnoteTextChar"/>
    <w:uiPriority w:val="99"/>
    <w:semiHidden/>
    <w:unhideWhenUsed/>
    <w:rsid w:val="00C732CD"/>
    <w:pPr>
      <w:spacing w:after="0"/>
    </w:pPr>
    <w:rPr>
      <w:sz w:val="20"/>
      <w:szCs w:val="20"/>
    </w:rPr>
  </w:style>
  <w:style w:type="character" w:customStyle="1" w:styleId="EndnoteTextChar">
    <w:name w:val="Endnote Text Char"/>
    <w:basedOn w:val="DefaultParagraphFont"/>
    <w:link w:val="EndnoteText"/>
    <w:uiPriority w:val="99"/>
    <w:semiHidden/>
    <w:rsid w:val="00C732CD"/>
    <w:rPr>
      <w:rFonts w:ascii="Arial" w:hAnsi="Arial"/>
      <w:lang w:eastAsia="en-US"/>
    </w:rPr>
  </w:style>
  <w:style w:type="character" w:styleId="EndnoteReference">
    <w:name w:val="endnote reference"/>
    <w:basedOn w:val="DefaultParagraphFont"/>
    <w:uiPriority w:val="99"/>
    <w:semiHidden/>
    <w:unhideWhenUsed/>
    <w:rsid w:val="00C732CD"/>
    <w:rPr>
      <w:vertAlign w:val="superscript"/>
    </w:rPr>
  </w:style>
  <w:style w:type="paragraph" w:customStyle="1" w:styleId="ACRuleHeader1">
    <w:name w:val="AC Rule Header 1"/>
    <w:basedOn w:val="Normal"/>
    <w:next w:val="Normal"/>
    <w:qFormat/>
    <w:rsid w:val="00930A80"/>
    <w:pPr>
      <w:numPr>
        <w:numId w:val="12"/>
      </w:numPr>
      <w:ind w:left="357" w:hanging="357"/>
      <w:outlineLvl w:val="0"/>
    </w:pPr>
    <w:rPr>
      <w:rFonts w:eastAsia="Times New Roman"/>
      <w:b/>
      <w:lang w:eastAsia="en-AU"/>
    </w:rPr>
  </w:style>
  <w:style w:type="paragraph" w:customStyle="1" w:styleId="ACRuleHeader2">
    <w:name w:val="AC Rule Header 2"/>
    <w:basedOn w:val="ACRuleHeader1"/>
    <w:next w:val="Normal"/>
    <w:qFormat/>
    <w:rsid w:val="00930A80"/>
    <w:pPr>
      <w:numPr>
        <w:ilvl w:val="1"/>
      </w:numPr>
      <w:spacing w:before="120"/>
      <w:jc w:val="both"/>
      <w:outlineLvl w:val="1"/>
    </w:pPr>
  </w:style>
  <w:style w:type="paragraph" w:customStyle="1" w:styleId="ACRuleBody3">
    <w:name w:val="AC Rule Body 3"/>
    <w:basedOn w:val="Normal"/>
    <w:qFormat/>
    <w:rsid w:val="00930A80"/>
    <w:pPr>
      <w:numPr>
        <w:ilvl w:val="2"/>
        <w:numId w:val="12"/>
      </w:numPr>
      <w:spacing w:before="120"/>
    </w:pPr>
    <w:rPr>
      <w:rFonts w:eastAsia="Times New Roman"/>
      <w:lang w:eastAsia="en-AU"/>
    </w:rPr>
  </w:style>
  <w:style w:type="table" w:customStyle="1" w:styleId="DCStable1">
    <w:name w:val="DCStable1"/>
    <w:basedOn w:val="TableNormal"/>
    <w:uiPriority w:val="99"/>
    <w:rsid w:val="00930A80"/>
    <w:rPr>
      <w:rFonts w:ascii="Arial" w:hAnsi="Arial"/>
      <w:sz w:val="24"/>
    </w:rPr>
    <w:tblP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C4BC96" w:themeFill="background2"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4481">
      <w:bodyDiv w:val="1"/>
      <w:marLeft w:val="0"/>
      <w:marRight w:val="0"/>
      <w:marTop w:val="0"/>
      <w:marBottom w:val="0"/>
      <w:divBdr>
        <w:top w:val="none" w:sz="0" w:space="0" w:color="auto"/>
        <w:left w:val="none" w:sz="0" w:space="0" w:color="auto"/>
        <w:bottom w:val="none" w:sz="0" w:space="0" w:color="auto"/>
        <w:right w:val="none" w:sz="0" w:space="0" w:color="auto"/>
      </w:divBdr>
    </w:div>
    <w:div w:id="73675335">
      <w:bodyDiv w:val="1"/>
      <w:marLeft w:val="0"/>
      <w:marRight w:val="0"/>
      <w:marTop w:val="0"/>
      <w:marBottom w:val="0"/>
      <w:divBdr>
        <w:top w:val="none" w:sz="0" w:space="0" w:color="auto"/>
        <w:left w:val="none" w:sz="0" w:space="0" w:color="auto"/>
        <w:bottom w:val="none" w:sz="0" w:space="0" w:color="auto"/>
        <w:right w:val="none" w:sz="0" w:space="0" w:color="auto"/>
      </w:divBdr>
    </w:div>
    <w:div w:id="104274598">
      <w:bodyDiv w:val="1"/>
      <w:marLeft w:val="0"/>
      <w:marRight w:val="0"/>
      <w:marTop w:val="0"/>
      <w:marBottom w:val="0"/>
      <w:divBdr>
        <w:top w:val="none" w:sz="0" w:space="0" w:color="auto"/>
        <w:left w:val="none" w:sz="0" w:space="0" w:color="auto"/>
        <w:bottom w:val="none" w:sz="0" w:space="0" w:color="auto"/>
        <w:right w:val="none" w:sz="0" w:space="0" w:color="auto"/>
      </w:divBdr>
    </w:div>
    <w:div w:id="158008298">
      <w:bodyDiv w:val="1"/>
      <w:marLeft w:val="0"/>
      <w:marRight w:val="0"/>
      <w:marTop w:val="0"/>
      <w:marBottom w:val="0"/>
      <w:divBdr>
        <w:top w:val="none" w:sz="0" w:space="0" w:color="auto"/>
        <w:left w:val="none" w:sz="0" w:space="0" w:color="auto"/>
        <w:bottom w:val="none" w:sz="0" w:space="0" w:color="auto"/>
        <w:right w:val="none" w:sz="0" w:space="0" w:color="auto"/>
      </w:divBdr>
    </w:div>
    <w:div w:id="161509339">
      <w:bodyDiv w:val="1"/>
      <w:marLeft w:val="0"/>
      <w:marRight w:val="0"/>
      <w:marTop w:val="0"/>
      <w:marBottom w:val="0"/>
      <w:divBdr>
        <w:top w:val="none" w:sz="0" w:space="0" w:color="auto"/>
        <w:left w:val="none" w:sz="0" w:space="0" w:color="auto"/>
        <w:bottom w:val="none" w:sz="0" w:space="0" w:color="auto"/>
        <w:right w:val="none" w:sz="0" w:space="0" w:color="auto"/>
      </w:divBdr>
    </w:div>
    <w:div w:id="185869104">
      <w:bodyDiv w:val="1"/>
      <w:marLeft w:val="0"/>
      <w:marRight w:val="0"/>
      <w:marTop w:val="0"/>
      <w:marBottom w:val="0"/>
      <w:divBdr>
        <w:top w:val="none" w:sz="0" w:space="0" w:color="auto"/>
        <w:left w:val="none" w:sz="0" w:space="0" w:color="auto"/>
        <w:bottom w:val="none" w:sz="0" w:space="0" w:color="auto"/>
        <w:right w:val="none" w:sz="0" w:space="0" w:color="auto"/>
      </w:divBdr>
    </w:div>
    <w:div w:id="281814317">
      <w:bodyDiv w:val="1"/>
      <w:marLeft w:val="0"/>
      <w:marRight w:val="0"/>
      <w:marTop w:val="0"/>
      <w:marBottom w:val="0"/>
      <w:divBdr>
        <w:top w:val="none" w:sz="0" w:space="0" w:color="auto"/>
        <w:left w:val="none" w:sz="0" w:space="0" w:color="auto"/>
        <w:bottom w:val="none" w:sz="0" w:space="0" w:color="auto"/>
        <w:right w:val="none" w:sz="0" w:space="0" w:color="auto"/>
      </w:divBdr>
    </w:div>
    <w:div w:id="397291601">
      <w:bodyDiv w:val="1"/>
      <w:marLeft w:val="0"/>
      <w:marRight w:val="0"/>
      <w:marTop w:val="0"/>
      <w:marBottom w:val="0"/>
      <w:divBdr>
        <w:top w:val="none" w:sz="0" w:space="0" w:color="auto"/>
        <w:left w:val="none" w:sz="0" w:space="0" w:color="auto"/>
        <w:bottom w:val="none" w:sz="0" w:space="0" w:color="auto"/>
        <w:right w:val="none" w:sz="0" w:space="0" w:color="auto"/>
      </w:divBdr>
    </w:div>
    <w:div w:id="426773377">
      <w:bodyDiv w:val="1"/>
      <w:marLeft w:val="0"/>
      <w:marRight w:val="0"/>
      <w:marTop w:val="0"/>
      <w:marBottom w:val="0"/>
      <w:divBdr>
        <w:top w:val="none" w:sz="0" w:space="0" w:color="auto"/>
        <w:left w:val="none" w:sz="0" w:space="0" w:color="auto"/>
        <w:bottom w:val="none" w:sz="0" w:space="0" w:color="auto"/>
        <w:right w:val="none" w:sz="0" w:space="0" w:color="auto"/>
      </w:divBdr>
    </w:div>
    <w:div w:id="497966870">
      <w:bodyDiv w:val="1"/>
      <w:marLeft w:val="0"/>
      <w:marRight w:val="0"/>
      <w:marTop w:val="0"/>
      <w:marBottom w:val="0"/>
      <w:divBdr>
        <w:top w:val="none" w:sz="0" w:space="0" w:color="auto"/>
        <w:left w:val="none" w:sz="0" w:space="0" w:color="auto"/>
        <w:bottom w:val="none" w:sz="0" w:space="0" w:color="auto"/>
        <w:right w:val="none" w:sz="0" w:space="0" w:color="auto"/>
      </w:divBdr>
    </w:div>
    <w:div w:id="727842952">
      <w:bodyDiv w:val="1"/>
      <w:marLeft w:val="0"/>
      <w:marRight w:val="0"/>
      <w:marTop w:val="0"/>
      <w:marBottom w:val="0"/>
      <w:divBdr>
        <w:top w:val="none" w:sz="0" w:space="0" w:color="auto"/>
        <w:left w:val="none" w:sz="0" w:space="0" w:color="auto"/>
        <w:bottom w:val="none" w:sz="0" w:space="0" w:color="auto"/>
        <w:right w:val="none" w:sz="0" w:space="0" w:color="auto"/>
      </w:divBdr>
    </w:div>
    <w:div w:id="736587869">
      <w:bodyDiv w:val="1"/>
      <w:marLeft w:val="0"/>
      <w:marRight w:val="0"/>
      <w:marTop w:val="0"/>
      <w:marBottom w:val="0"/>
      <w:divBdr>
        <w:top w:val="none" w:sz="0" w:space="0" w:color="auto"/>
        <w:left w:val="none" w:sz="0" w:space="0" w:color="auto"/>
        <w:bottom w:val="none" w:sz="0" w:space="0" w:color="auto"/>
        <w:right w:val="none" w:sz="0" w:space="0" w:color="auto"/>
      </w:divBdr>
    </w:div>
    <w:div w:id="962465770">
      <w:bodyDiv w:val="1"/>
      <w:marLeft w:val="0"/>
      <w:marRight w:val="0"/>
      <w:marTop w:val="0"/>
      <w:marBottom w:val="0"/>
      <w:divBdr>
        <w:top w:val="none" w:sz="0" w:space="0" w:color="auto"/>
        <w:left w:val="none" w:sz="0" w:space="0" w:color="auto"/>
        <w:bottom w:val="none" w:sz="0" w:space="0" w:color="auto"/>
        <w:right w:val="none" w:sz="0" w:space="0" w:color="auto"/>
      </w:divBdr>
    </w:div>
    <w:div w:id="1056465406">
      <w:bodyDiv w:val="1"/>
      <w:marLeft w:val="0"/>
      <w:marRight w:val="0"/>
      <w:marTop w:val="0"/>
      <w:marBottom w:val="0"/>
      <w:divBdr>
        <w:top w:val="none" w:sz="0" w:space="0" w:color="auto"/>
        <w:left w:val="none" w:sz="0" w:space="0" w:color="auto"/>
        <w:bottom w:val="none" w:sz="0" w:space="0" w:color="auto"/>
        <w:right w:val="none" w:sz="0" w:space="0" w:color="auto"/>
      </w:divBdr>
    </w:div>
    <w:div w:id="1083338676">
      <w:bodyDiv w:val="1"/>
      <w:marLeft w:val="0"/>
      <w:marRight w:val="0"/>
      <w:marTop w:val="0"/>
      <w:marBottom w:val="0"/>
      <w:divBdr>
        <w:top w:val="none" w:sz="0" w:space="0" w:color="auto"/>
        <w:left w:val="none" w:sz="0" w:space="0" w:color="auto"/>
        <w:bottom w:val="none" w:sz="0" w:space="0" w:color="auto"/>
        <w:right w:val="none" w:sz="0" w:space="0" w:color="auto"/>
      </w:divBdr>
    </w:div>
    <w:div w:id="1098065967">
      <w:bodyDiv w:val="1"/>
      <w:marLeft w:val="0"/>
      <w:marRight w:val="0"/>
      <w:marTop w:val="0"/>
      <w:marBottom w:val="0"/>
      <w:divBdr>
        <w:top w:val="none" w:sz="0" w:space="0" w:color="auto"/>
        <w:left w:val="none" w:sz="0" w:space="0" w:color="auto"/>
        <w:bottom w:val="none" w:sz="0" w:space="0" w:color="auto"/>
        <w:right w:val="none" w:sz="0" w:space="0" w:color="auto"/>
      </w:divBdr>
    </w:div>
    <w:div w:id="1434590992">
      <w:bodyDiv w:val="1"/>
      <w:marLeft w:val="0"/>
      <w:marRight w:val="0"/>
      <w:marTop w:val="0"/>
      <w:marBottom w:val="0"/>
      <w:divBdr>
        <w:top w:val="none" w:sz="0" w:space="0" w:color="auto"/>
        <w:left w:val="none" w:sz="0" w:space="0" w:color="auto"/>
        <w:bottom w:val="none" w:sz="0" w:space="0" w:color="auto"/>
        <w:right w:val="none" w:sz="0" w:space="0" w:color="auto"/>
      </w:divBdr>
    </w:div>
    <w:div w:id="1524200873">
      <w:bodyDiv w:val="1"/>
      <w:marLeft w:val="0"/>
      <w:marRight w:val="0"/>
      <w:marTop w:val="0"/>
      <w:marBottom w:val="0"/>
      <w:divBdr>
        <w:top w:val="none" w:sz="0" w:space="0" w:color="auto"/>
        <w:left w:val="none" w:sz="0" w:space="0" w:color="auto"/>
        <w:bottom w:val="none" w:sz="0" w:space="0" w:color="auto"/>
        <w:right w:val="none" w:sz="0" w:space="0" w:color="auto"/>
      </w:divBdr>
    </w:div>
    <w:div w:id="1528762422">
      <w:bodyDiv w:val="1"/>
      <w:marLeft w:val="0"/>
      <w:marRight w:val="0"/>
      <w:marTop w:val="0"/>
      <w:marBottom w:val="0"/>
      <w:divBdr>
        <w:top w:val="none" w:sz="0" w:space="0" w:color="auto"/>
        <w:left w:val="none" w:sz="0" w:space="0" w:color="auto"/>
        <w:bottom w:val="none" w:sz="0" w:space="0" w:color="auto"/>
        <w:right w:val="none" w:sz="0" w:space="0" w:color="auto"/>
      </w:divBdr>
    </w:div>
    <w:div w:id="1597060953">
      <w:bodyDiv w:val="1"/>
      <w:marLeft w:val="0"/>
      <w:marRight w:val="0"/>
      <w:marTop w:val="0"/>
      <w:marBottom w:val="0"/>
      <w:divBdr>
        <w:top w:val="none" w:sz="0" w:space="0" w:color="auto"/>
        <w:left w:val="none" w:sz="0" w:space="0" w:color="auto"/>
        <w:bottom w:val="none" w:sz="0" w:space="0" w:color="auto"/>
        <w:right w:val="none" w:sz="0" w:space="0" w:color="auto"/>
      </w:divBdr>
    </w:div>
    <w:div w:id="1597443753">
      <w:bodyDiv w:val="1"/>
      <w:marLeft w:val="0"/>
      <w:marRight w:val="0"/>
      <w:marTop w:val="0"/>
      <w:marBottom w:val="0"/>
      <w:divBdr>
        <w:top w:val="none" w:sz="0" w:space="0" w:color="auto"/>
        <w:left w:val="none" w:sz="0" w:space="0" w:color="auto"/>
        <w:bottom w:val="none" w:sz="0" w:space="0" w:color="auto"/>
        <w:right w:val="none" w:sz="0" w:space="0" w:color="auto"/>
      </w:divBdr>
    </w:div>
    <w:div w:id="1642467173">
      <w:bodyDiv w:val="1"/>
      <w:marLeft w:val="0"/>
      <w:marRight w:val="0"/>
      <w:marTop w:val="0"/>
      <w:marBottom w:val="0"/>
      <w:divBdr>
        <w:top w:val="none" w:sz="0" w:space="0" w:color="auto"/>
        <w:left w:val="none" w:sz="0" w:space="0" w:color="auto"/>
        <w:bottom w:val="none" w:sz="0" w:space="0" w:color="auto"/>
        <w:right w:val="none" w:sz="0" w:space="0" w:color="auto"/>
      </w:divBdr>
    </w:div>
    <w:div w:id="1666589668">
      <w:bodyDiv w:val="1"/>
      <w:marLeft w:val="0"/>
      <w:marRight w:val="0"/>
      <w:marTop w:val="0"/>
      <w:marBottom w:val="0"/>
      <w:divBdr>
        <w:top w:val="none" w:sz="0" w:space="0" w:color="auto"/>
        <w:left w:val="none" w:sz="0" w:space="0" w:color="auto"/>
        <w:bottom w:val="none" w:sz="0" w:space="0" w:color="auto"/>
        <w:right w:val="none" w:sz="0" w:space="0" w:color="auto"/>
      </w:divBdr>
    </w:div>
    <w:div w:id="1728528696">
      <w:bodyDiv w:val="1"/>
      <w:marLeft w:val="0"/>
      <w:marRight w:val="0"/>
      <w:marTop w:val="0"/>
      <w:marBottom w:val="0"/>
      <w:divBdr>
        <w:top w:val="none" w:sz="0" w:space="0" w:color="auto"/>
        <w:left w:val="none" w:sz="0" w:space="0" w:color="auto"/>
        <w:bottom w:val="none" w:sz="0" w:space="0" w:color="auto"/>
        <w:right w:val="none" w:sz="0" w:space="0" w:color="auto"/>
      </w:divBdr>
    </w:div>
    <w:div w:id="1736850069">
      <w:bodyDiv w:val="1"/>
      <w:marLeft w:val="0"/>
      <w:marRight w:val="0"/>
      <w:marTop w:val="0"/>
      <w:marBottom w:val="0"/>
      <w:divBdr>
        <w:top w:val="none" w:sz="0" w:space="0" w:color="auto"/>
        <w:left w:val="none" w:sz="0" w:space="0" w:color="auto"/>
        <w:bottom w:val="none" w:sz="0" w:space="0" w:color="auto"/>
        <w:right w:val="none" w:sz="0" w:space="0" w:color="auto"/>
      </w:divBdr>
    </w:div>
    <w:div w:id="1891500316">
      <w:bodyDiv w:val="1"/>
      <w:marLeft w:val="0"/>
      <w:marRight w:val="0"/>
      <w:marTop w:val="0"/>
      <w:marBottom w:val="0"/>
      <w:divBdr>
        <w:top w:val="none" w:sz="0" w:space="0" w:color="auto"/>
        <w:left w:val="none" w:sz="0" w:space="0" w:color="auto"/>
        <w:bottom w:val="none" w:sz="0" w:space="0" w:color="auto"/>
        <w:right w:val="none" w:sz="0" w:space="0" w:color="auto"/>
      </w:divBdr>
    </w:div>
    <w:div w:id="2043432867">
      <w:bodyDiv w:val="1"/>
      <w:marLeft w:val="0"/>
      <w:marRight w:val="0"/>
      <w:marTop w:val="0"/>
      <w:marBottom w:val="0"/>
      <w:divBdr>
        <w:top w:val="none" w:sz="0" w:space="0" w:color="auto"/>
        <w:left w:val="none" w:sz="0" w:space="0" w:color="auto"/>
        <w:bottom w:val="none" w:sz="0" w:space="0" w:color="auto"/>
        <w:right w:val="none" w:sz="0" w:space="0" w:color="auto"/>
      </w:divBdr>
    </w:div>
    <w:div w:id="2057853960">
      <w:bodyDiv w:val="1"/>
      <w:marLeft w:val="0"/>
      <w:marRight w:val="0"/>
      <w:marTop w:val="0"/>
      <w:marBottom w:val="0"/>
      <w:divBdr>
        <w:top w:val="none" w:sz="0" w:space="0" w:color="auto"/>
        <w:left w:val="none" w:sz="0" w:space="0" w:color="auto"/>
        <w:bottom w:val="none" w:sz="0" w:space="0" w:color="auto"/>
        <w:right w:val="none" w:sz="0" w:space="0" w:color="auto"/>
      </w:divBdr>
    </w:div>
    <w:div w:id="2110462133">
      <w:bodyDiv w:val="1"/>
      <w:marLeft w:val="0"/>
      <w:marRight w:val="0"/>
      <w:marTop w:val="0"/>
      <w:marBottom w:val="0"/>
      <w:divBdr>
        <w:top w:val="none" w:sz="0" w:space="0" w:color="auto"/>
        <w:left w:val="none" w:sz="0" w:space="0" w:color="auto"/>
        <w:bottom w:val="none" w:sz="0" w:space="0" w:color="auto"/>
        <w:right w:val="none" w:sz="0" w:space="0" w:color="auto"/>
      </w:divBdr>
    </w:div>
    <w:div w:id="2125077604">
      <w:bodyDiv w:val="1"/>
      <w:marLeft w:val="0"/>
      <w:marRight w:val="0"/>
      <w:marTop w:val="0"/>
      <w:marBottom w:val="0"/>
      <w:divBdr>
        <w:top w:val="none" w:sz="0" w:space="0" w:color="auto"/>
        <w:left w:val="none" w:sz="0" w:space="0" w:color="auto"/>
        <w:bottom w:val="none" w:sz="0" w:space="0" w:color="auto"/>
        <w:right w:val="none" w:sz="0" w:space="0" w:color="auto"/>
      </w:divBdr>
    </w:div>
    <w:div w:id="214650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copp-form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arms.aspx" TargetMode="External"/><Relationship Id="rId42"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ac-delegations.aspx" TargetMode="External"/><Relationship Id="rId25" Type="http://schemas.openxmlformats.org/officeDocument/2006/relationships/hyperlink" Target="mailto:AWP@justice.wa.gov.au"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arms.aspx"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ac-delegations.aspx"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S-AMP-Operations@justice.wa.gov.au"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acr-list.aspx" TargetMode="External"/><Relationship Id="rId40" Type="http://schemas.openxmlformats.org/officeDocument/2006/relationships/hyperlink" Target="https://dojwa.sharepoint.com/sites/intranet/department/standards/Pages/monitoring.aspx"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mailto:AWP@justice.wa.gov.au" TargetMode="External"/><Relationship Id="rId36" Type="http://schemas.openxmlformats.org/officeDocument/2006/relationships/hyperlink" Target="https://dojwa.sharepoint.com/sites/intranet/prison-operations/Pages/prison-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acr-list.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mailto:CS-AMP-Operations@justice.wa.gov.au" TargetMode="External"/><Relationship Id="rId30" Type="http://schemas.openxmlformats.org/officeDocument/2006/relationships/hyperlink" Target="https://dojwa.sharepoint.com/sites/intranet/prison-operations/Pages/copp-form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7.5 - Other Visitors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808F7627-E9C4-499D-87D0-F1A9DD578582}">
  <ds:schemaRefs>
    <ds:schemaRef ds:uri="http://schemas.openxmlformats.org/officeDocument/2006/bibliography"/>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purl.org/dc/elements/1.1/"/>
    <ds:schemaRef ds:uri="http://schemas.microsoft.com/office/2006/metadata/properties"/>
    <ds:schemaRef ds:uri="87620643-678a-4ec4-b8d1-35ea5295a2f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3149</Words>
  <Characters>17950</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COPP 7.3 Official, Religious, Spiritual and Other Visitors</vt:lpstr>
    </vt:vector>
  </TitlesOfParts>
  <Manager>Nimilandra.Nageswaran@correctiveservices.wa.gov.au</Manager>
  <Company>Department of Justice</Company>
  <LinksUpToDate>false</LinksUpToDate>
  <CharactersWithSpaces>21057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7.5 - Other Visitors</dc:title>
  <dc:subject/>
  <dc:creator>Stephen.Geiles@justice.wa.gov.au</dc:creator>
  <cp:keywords>Commissioner's Operating Policy and Procedure (COPP); Prison Operations; Adult Custodial; Procedures; Policies; 7.5; Other; Visitor; Visitors; Lawyer; Doctor; Professional; Religious; Minister; Padre; Educators; Volunteers.</cp:keywords>
  <dc:description/>
  <cp:lastModifiedBy>Maris Margetts</cp:lastModifiedBy>
  <cp:revision>3</cp:revision>
  <cp:lastPrinted>2023-03-17T07:50:00Z</cp:lastPrinted>
  <dcterms:created xsi:type="dcterms:W3CDTF">2026-07-02T07:55:00Z</dcterms:created>
  <dcterms:modified xsi:type="dcterms:W3CDTF">2026-07-03T04:07:00Z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ClassificationContentMarkingHeaderShapeIds">
    <vt:lpwstr>46105095,61042bfc,76cfc526,15674df6,36854037,640f4b42</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MSIP_Label_1621861f-400a-4981-8d8b-751b83a21d25_Enabled">
    <vt:lpwstr>true</vt:lpwstr>
  </property>
  <property fmtid="{D5CDD505-2E9C-101B-9397-08002B2CF9AE}" pid="12" name="MSIP_Label_1621861f-400a-4981-8d8b-751b83a21d25_SetDate">
    <vt:lpwstr>2026-06-29T03:40:14Z</vt:lpwstr>
  </property>
  <property fmtid="{D5CDD505-2E9C-101B-9397-08002B2CF9AE}" pid="13" name="MSIP_Label_1621861f-400a-4981-8d8b-751b83a21d25_Method">
    <vt:lpwstr>Privileged</vt:lpwstr>
  </property>
  <property fmtid="{D5CDD505-2E9C-101B-9397-08002B2CF9AE}" pid="14" name="MSIP_Label_1621861f-400a-4981-8d8b-751b83a21d25_Name">
    <vt:lpwstr>OFFICIAL</vt:lpwstr>
  </property>
  <property fmtid="{D5CDD505-2E9C-101B-9397-08002B2CF9AE}" pid="15" name="MSIP_Label_1621861f-400a-4981-8d8b-751b83a21d25_SiteId">
    <vt:lpwstr>aa5122b8-0188-4f14-a483-166b490071d0</vt:lpwstr>
  </property>
  <property fmtid="{D5CDD505-2E9C-101B-9397-08002B2CF9AE}" pid="16" name="MSIP_Label_1621861f-400a-4981-8d8b-751b83a21d25_ActionId">
    <vt:lpwstr>8767cfd7-010a-4639-8d0a-61a479de1139</vt:lpwstr>
  </property>
  <property fmtid="{D5CDD505-2E9C-101B-9397-08002B2CF9AE}" pid="17" name="MSIP_Label_1621861f-400a-4981-8d8b-751b83a21d25_ContentBits">
    <vt:lpwstr>1</vt:lpwstr>
  </property>
  <property fmtid="{D5CDD505-2E9C-101B-9397-08002B2CF9AE}" pid="18" name="MSIP_Label_1621861f-400a-4981-8d8b-751b83a21d25_Tag">
    <vt:lpwstr>10, 0, 1, 1</vt:lpwstr>
  </property>
</Properties>
</file>