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AAF9" w14:textId="77777777" w:rsidR="00E62D87" w:rsidRDefault="00FE0278" w:rsidP="00AA64E4">
      <w:pPr>
        <w:pStyle w:val="Organisationsname"/>
      </w:pPr>
      <w:r>
        <w:rPr>
          <w:noProof/>
        </w:rPr>
        <mc:AlternateContent>
          <mc:Choice Requires="wps">
            <w:drawing>
              <wp:anchor distT="0" distB="0" distL="114300" distR="114300" simplePos="0" relativeHeight="251657728" behindDoc="1" locked="0" layoutInCell="1" allowOverlap="1" wp14:anchorId="08FF3EED" wp14:editId="76B9AF47">
                <wp:simplePos x="0" y="0"/>
                <wp:positionH relativeFrom="column">
                  <wp:posOffset>5365115</wp:posOffset>
                </wp:positionH>
                <wp:positionV relativeFrom="page">
                  <wp:posOffset>647700</wp:posOffset>
                </wp:positionV>
                <wp:extent cx="1143000" cy="10287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028700"/>
                        </a:xfrm>
                        <a:prstGeom prst="rect">
                          <a:avLst/>
                        </a:prstGeom>
                        <a:solidFill>
                          <a:srgbClr val="E7E6E6">
                            <a:lumMod val="90000"/>
                          </a:srgbClr>
                        </a:solidFill>
                        <a:ln w="12700" cap="flat" cmpd="sng" algn="ctr">
                          <a:noFill/>
                          <a:prstDash val="solid"/>
                          <a:miter lim="800000"/>
                        </a:ln>
                        <a:effectLst/>
                      </wps:spPr>
                      <wps:txbx>
                        <w:txbxContent>
                          <w:sdt>
                            <w:sdtPr>
                              <w:rPr>
                                <w:sz w:val="24"/>
                              </w:rPr>
                              <w:alias w:val="Insert your logo"/>
                              <w:tag w:val="Insert your logo"/>
                              <w:id w:val="1301354211"/>
                              <w:showingPlcHdr/>
                              <w:picture/>
                            </w:sdtPr>
                            <w:sdtEndPr/>
                            <w:sdtContent>
                              <w:p w14:paraId="349E7F0B" w14:textId="77777777" w:rsidR="00E62D87" w:rsidRDefault="00E62D87" w:rsidP="00E62D87">
                                <w:pPr>
                                  <w:jc w:val="center"/>
                                  <w:rPr>
                                    <w:sz w:val="24"/>
                                  </w:rPr>
                                </w:pPr>
                                <w:r>
                                  <w:rPr>
                                    <w:noProof/>
                                    <w:sz w:val="24"/>
                                  </w:rPr>
                                  <w:drawing>
                                    <wp:inline distT="0" distB="0" distL="0" distR="0" wp14:anchorId="3F7C85D7" wp14:editId="27274F77">
                                      <wp:extent cx="956945" cy="956945"/>
                                      <wp:effectExtent l="0" t="0" r="0" b="0"/>
                                      <wp:docPr id="3" name="Picture 1" descr="Insert y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nsert your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sdtContent>
                          </w:sdt>
                          <w:p w14:paraId="6FD80909" w14:textId="60788CA4" w:rsidR="001F4FAA" w:rsidRPr="001F4FAA" w:rsidRDefault="001F4FAA" w:rsidP="001F4FAA">
                            <w:pPr>
                              <w:jc w:val="cente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F3EED" id="Rectangle 1" o:spid="_x0000_s1026" style="position:absolute;margin-left:422.45pt;margin-top:51pt;width:90pt;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" fillcolor="#d0cece" stroked="f" strokeweight="1pt">
                <v:textbox>
                  <w:txbxContent>
                    <w:sdt>
                      <w:sdtPr>
                        <w:rPr>
                          <w:sz w:val="24"/>
                        </w:rPr>
                        <w:alias w:val="Insert your logo"/>
                        <w:tag w:val="Insert your logo"/>
                        <w:id w:val="1301354211"/>
                        <w:showingPlcHdr/>
                        <w:picture/>
                      </w:sdtPr>
                      <w:sdtContent>
                        <w:p w14:paraId="349E7F0B" w14:textId="77777777" w:rsidR="00E62D87" w:rsidRDefault="00E62D87" w:rsidP="00E62D87">
                          <w:pPr>
                            <w:jc w:val="center"/>
                            <w:rPr>
                              <w:sz w:val="24"/>
                            </w:rPr>
                          </w:pPr>
                          <w:r>
                            <w:rPr>
                              <w:noProof/>
                              <w:sz w:val="24"/>
                            </w:rPr>
                            <w:drawing>
                              <wp:inline distT="0" distB="0" distL="0" distR="0" wp14:anchorId="3F7C85D7" wp14:editId="27274F77">
                                <wp:extent cx="956945" cy="956945"/>
                                <wp:effectExtent l="0" t="0" r="0" b="0"/>
                                <wp:docPr id="3" name="Picture 1" descr="Insert y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nsert your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sdtContent>
                    </w:sdt>
                    <w:p w14:paraId="6FD80909" w14:textId="60788CA4" w:rsidR="001F4FAA" w:rsidRPr="001F4FAA" w:rsidRDefault="001F4FAA" w:rsidP="001F4FAA">
                      <w:pPr>
                        <w:jc w:val="center"/>
                        <w:rPr>
                          <w:sz w:val="24"/>
                        </w:rPr>
                      </w:pPr>
                    </w:p>
                  </w:txbxContent>
                </v:textbox>
                <w10:wrap anchory="page"/>
              </v:rect>
            </w:pict>
          </mc:Fallback>
        </mc:AlternateContent>
      </w:r>
      <w:r w:rsidR="00E62D87" w:rsidRPr="00E62D87">
        <w:rPr>
          <w:rStyle w:val="BodyTextChar"/>
        </w:rPr>
        <w:t xml:space="preserve"> </w:t>
      </w:r>
      <w:sdt>
        <w:sdtPr>
          <w:rPr>
            <w:rStyle w:val="BodyTextChar"/>
          </w:rPr>
          <w:alias w:val="Organisation name"/>
          <w:tag w:val="Organisation name"/>
          <w:id w:val="1833646470"/>
          <w:placeholder>
            <w:docPart w:val="E2076407FAD34D9D9245B03F1AFB31FC"/>
          </w:placeholder>
          <w:showingPlcHdr/>
          <w15:color w:val="0B3147"/>
          <w:text/>
        </w:sdtPr>
        <w:sdtEndPr>
          <w:rPr>
            <w:rStyle w:val="PlaceholderText"/>
            <w:rFonts w:cs="Times New Roman"/>
            <w:color w:val="808080"/>
            <w:sz w:val="30"/>
            <w:szCs w:val="30"/>
          </w:rPr>
        </w:sdtEndPr>
        <w:sdtContent>
          <w:r w:rsidR="00E62D87" w:rsidRPr="0065279E">
            <w:rPr>
              <w:rStyle w:val="PlaceholderText"/>
              <w:color w:val="0B3147"/>
            </w:rPr>
            <w:t>Enter your organisation’s name</w:t>
          </w:r>
        </w:sdtContent>
      </w:sdt>
      <w:r w:rsidR="00E62D87">
        <w:t xml:space="preserve"> </w:t>
      </w:r>
    </w:p>
    <w:p w14:paraId="3CD2B31F" w14:textId="2E71750C" w:rsidR="00AF3309" w:rsidRDefault="00E62D87" w:rsidP="00E62D87">
      <w:pPr>
        <w:pStyle w:val="Heading1"/>
      </w:pPr>
      <w:r>
        <w:rPr>
          <w:noProof/>
        </w:rPr>
        <mc:AlternateContent>
          <mc:Choice Requires="wps">
            <w:drawing>
              <wp:anchor distT="0" distB="0" distL="114300" distR="114300" simplePos="0" relativeHeight="251661824" behindDoc="1" locked="0" layoutInCell="1" allowOverlap="1" wp14:anchorId="4D0459AE" wp14:editId="39D8501A">
                <wp:simplePos x="0" y="0"/>
                <wp:positionH relativeFrom="column">
                  <wp:posOffset>-131823</wp:posOffset>
                </wp:positionH>
                <wp:positionV relativeFrom="paragraph">
                  <wp:posOffset>1703393</wp:posOffset>
                </wp:positionV>
                <wp:extent cx="6697980" cy="7169285"/>
                <wp:effectExtent l="0" t="0" r="102870" b="0"/>
                <wp:wrapNone/>
                <wp:docPr id="123"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97980" cy="7169285"/>
                        </a:xfrm>
                        <a:prstGeom prst="rect">
                          <a:avLst/>
                        </a:prstGeom>
                        <a:solidFill>
                          <a:srgbClr val="D1EEEA"/>
                        </a:solidFill>
                        <a:ln>
                          <a:noFill/>
                        </a:ln>
                        <a:effectLst>
                          <a:outerShdw dist="91440" algn="l" rotWithShape="0">
                            <a:srgbClr val="441170"/>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E1528F7" w14:textId="77777777" w:rsidR="00E62D87" w:rsidRDefault="00E62D87" w:rsidP="00E62D87">
                            <w:pPr>
                              <w:rPr>
                                <w:color w:val="FFFFFF" w:themeColor="background1"/>
                                <w:sz w:val="26"/>
                                <w:szCs w:val="26"/>
                              </w:rPr>
                            </w:pPr>
                          </w:p>
                        </w:txbxContent>
                      </wps:txbx>
                      <wps:bodyPr rot="0" spcFirstLastPara="0" vertOverflow="overflow" horzOverflow="overflow" vert="horz" wrap="square" lIns="91440" tIns="182880" rIns="9144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459AE" id="Rectangle 26" o:spid="_x0000_s1027" alt="&quot;&quot;" style="position:absolute;margin-left:-10.4pt;margin-top:134.15pt;width:527.4pt;height:56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" fillcolor="#d1eeea" stroked="f" strokeweight="1pt">
                <v:shadow on="t" color="#441170" origin="-.5" offset="7.2pt,0"/>
                <v:textbox inset=",14.4pt,,14.4pt">
                  <w:txbxContent>
                    <w:p w14:paraId="7E1528F7" w14:textId="77777777" w:rsidR="00E62D87" w:rsidRDefault="00E62D87" w:rsidP="00E62D87">
                      <w:pPr>
                        <w:rPr>
                          <w:color w:val="FFFFFF" w:themeColor="background1"/>
                          <w:sz w:val="26"/>
                          <w:szCs w:val="26"/>
                        </w:rPr>
                      </w:pPr>
                    </w:p>
                  </w:txbxContent>
                </v:textbox>
              </v:rect>
            </w:pict>
          </mc:Fallback>
        </mc:AlternateContent>
      </w:r>
      <w:r w:rsidR="009A0174">
        <w:t xml:space="preserve">Child Safe </w:t>
      </w:r>
      <w:r w:rsidR="00E34ED2">
        <w:br/>
      </w:r>
      <w:r w:rsidR="00DD48DE">
        <w:t xml:space="preserve">Reporting </w:t>
      </w:r>
      <w:r w:rsidR="009A0174">
        <w:t>Policy</w:t>
      </w:r>
    </w:p>
    <w:p w14:paraId="73B2D840" w14:textId="2BCB1AE1" w:rsidR="00E86480" w:rsidRDefault="00E86480" w:rsidP="00AE1256">
      <w:pPr>
        <w:pStyle w:val="Heading2"/>
      </w:pPr>
      <w:r>
        <w:t>Instructions</w:t>
      </w:r>
    </w:p>
    <w:p w14:paraId="062CCCF1" w14:textId="20A3F01B" w:rsidR="00034668" w:rsidRDefault="00E86480" w:rsidP="00EE1327">
      <w:pPr>
        <w:pStyle w:val="BodyText"/>
      </w:pPr>
      <w:r>
        <w:t xml:space="preserve">A Child Safe </w:t>
      </w:r>
      <w:r w:rsidR="00064A1B">
        <w:t xml:space="preserve">Reporting </w:t>
      </w:r>
      <w:r>
        <w:t xml:space="preserve">Policy is a key child safe document that outlines </w:t>
      </w:r>
      <w:r w:rsidR="00EE1327">
        <w:t xml:space="preserve">internal and external </w:t>
      </w:r>
      <w:r w:rsidR="004D6505">
        <w:t>reporting obligations and processes for</w:t>
      </w:r>
      <w:r>
        <w:t xml:space="preserve"> your organisation.</w:t>
      </w:r>
      <w:r w:rsidR="005E3F40">
        <w:t xml:space="preserve"> It should also set out </w:t>
      </w:r>
      <w:r w:rsidR="005E4A1F">
        <w:t>guidance</w:t>
      </w:r>
      <w:r w:rsidR="005C3C7F">
        <w:t xml:space="preserve"> on how </w:t>
      </w:r>
      <w:r w:rsidR="0058223E">
        <w:t xml:space="preserve">people in your organisation handle </w:t>
      </w:r>
      <w:r w:rsidR="005C3C7F">
        <w:t xml:space="preserve">complaints to </w:t>
      </w:r>
      <w:r w:rsidR="00EE1327">
        <w:t>make sure</w:t>
      </w:r>
      <w:r w:rsidR="005C3C7F">
        <w:t xml:space="preserve"> </w:t>
      </w:r>
      <w:r w:rsidR="00910EB6" w:rsidRPr="009816EB">
        <w:t xml:space="preserve">the safety and wellbeing of the child is </w:t>
      </w:r>
      <w:r w:rsidR="00F652CA" w:rsidRPr="009816EB">
        <w:t>paramount,</w:t>
      </w:r>
      <w:r w:rsidR="00910EB6" w:rsidRPr="009816EB">
        <w:t xml:space="preserve"> </w:t>
      </w:r>
      <w:r w:rsidR="005E4A1F">
        <w:t>and</w:t>
      </w:r>
      <w:r w:rsidR="00910EB6">
        <w:t xml:space="preserve"> a</w:t>
      </w:r>
      <w:r w:rsidR="005E4A1F">
        <w:t xml:space="preserve"> trauma-informed approach is taken</w:t>
      </w:r>
      <w:r w:rsidR="00910EB6">
        <w:t>.</w:t>
      </w:r>
    </w:p>
    <w:p w14:paraId="10E36299" w14:textId="70AC2005" w:rsidR="00EE1327" w:rsidRDefault="00061D41" w:rsidP="00EE1327">
      <w:pPr>
        <w:pStyle w:val="BodyText"/>
      </w:pPr>
      <w:r>
        <w:rPr>
          <w:b/>
          <w:bCs/>
        </w:rPr>
        <w:t>T</w:t>
      </w:r>
      <w:r w:rsidR="00034668" w:rsidRPr="00A03702">
        <w:rPr>
          <w:b/>
          <w:bCs/>
        </w:rPr>
        <w:t xml:space="preserve">his is a </w:t>
      </w:r>
      <w:r w:rsidR="004D6505" w:rsidRPr="00A03702">
        <w:rPr>
          <w:b/>
          <w:bCs/>
        </w:rPr>
        <w:t>basic</w:t>
      </w:r>
      <w:r w:rsidR="00034668" w:rsidRPr="00A03702">
        <w:rPr>
          <w:b/>
          <w:bCs/>
        </w:rPr>
        <w:t xml:space="preserve"> </w:t>
      </w:r>
      <w:r w:rsidR="00A63454">
        <w:rPr>
          <w:b/>
          <w:bCs/>
        </w:rPr>
        <w:t>template</w:t>
      </w:r>
      <w:r w:rsidR="004D6505" w:rsidRPr="00A03702">
        <w:rPr>
          <w:b/>
          <w:bCs/>
        </w:rPr>
        <w:t xml:space="preserve"> reporting</w:t>
      </w:r>
      <w:r w:rsidR="00034668" w:rsidRPr="00A03702">
        <w:rPr>
          <w:b/>
          <w:bCs/>
        </w:rPr>
        <w:t xml:space="preserve"> policy</w:t>
      </w:r>
      <w:r w:rsidR="004D6505" w:rsidRPr="00A03702">
        <w:rPr>
          <w:b/>
          <w:bCs/>
        </w:rPr>
        <w:t xml:space="preserve"> and </w:t>
      </w:r>
      <w:r w:rsidR="00327D0C" w:rsidRPr="00A03702">
        <w:rPr>
          <w:b/>
          <w:bCs/>
        </w:rPr>
        <w:t>will need</w:t>
      </w:r>
      <w:r w:rsidR="004D6505" w:rsidRPr="00A03702">
        <w:rPr>
          <w:b/>
          <w:bCs/>
        </w:rPr>
        <w:t xml:space="preserve"> </w:t>
      </w:r>
      <w:r w:rsidR="003D7D2D">
        <w:rPr>
          <w:b/>
          <w:bCs/>
        </w:rPr>
        <w:t xml:space="preserve">to be </w:t>
      </w:r>
      <w:r w:rsidR="004D6505" w:rsidRPr="00A03702">
        <w:rPr>
          <w:b/>
          <w:bCs/>
        </w:rPr>
        <w:t>adapt</w:t>
      </w:r>
      <w:r w:rsidR="003D7D2D">
        <w:rPr>
          <w:b/>
          <w:bCs/>
        </w:rPr>
        <w:t>ed</w:t>
      </w:r>
      <w:r w:rsidR="00610622" w:rsidRPr="00A03702">
        <w:rPr>
          <w:b/>
          <w:bCs/>
        </w:rPr>
        <w:t xml:space="preserve"> to </w:t>
      </w:r>
      <w:r w:rsidR="003D7D2D">
        <w:rPr>
          <w:b/>
          <w:bCs/>
        </w:rPr>
        <w:t xml:space="preserve">suit </w:t>
      </w:r>
      <w:r w:rsidR="00610622" w:rsidRPr="00A03702">
        <w:rPr>
          <w:b/>
          <w:bCs/>
        </w:rPr>
        <w:t>your organisation</w:t>
      </w:r>
      <w:r w:rsidR="00034668" w:rsidRPr="00034668">
        <w:t xml:space="preserve">. </w:t>
      </w:r>
    </w:p>
    <w:p w14:paraId="00B65C02" w14:textId="7FD9A309" w:rsidR="00E04E25" w:rsidRDefault="003531C2" w:rsidP="002E68BE">
      <w:pPr>
        <w:pStyle w:val="BodyText"/>
        <w:numPr>
          <w:ilvl w:val="0"/>
          <w:numId w:val="22"/>
        </w:numPr>
      </w:pPr>
      <w:r>
        <w:t>A number of</w:t>
      </w:r>
      <w:r w:rsidR="00E04E25">
        <w:t xml:space="preserve"> organisations </w:t>
      </w:r>
      <w:r>
        <w:t xml:space="preserve">have requirements </w:t>
      </w:r>
      <w:r w:rsidR="00E04E25">
        <w:t>under the</w:t>
      </w:r>
      <w:r w:rsidR="00D2764B">
        <w:t xml:space="preserve"> </w:t>
      </w:r>
      <w:hyperlink r:id="rId16" w:history="1">
        <w:r w:rsidR="00766B2B" w:rsidRPr="00766B2B">
          <w:rPr>
            <w:rStyle w:val="Hyperlink"/>
          </w:rPr>
          <w:t>WA Reportable Conduct Scheme</w:t>
        </w:r>
      </w:hyperlink>
      <w:r w:rsidR="00E04E25">
        <w:t xml:space="preserve"> and will have specific external reporting obligations to meet under that scheme. </w:t>
      </w:r>
      <w:r w:rsidR="00E04E25" w:rsidRPr="00AF3EED">
        <w:t xml:space="preserve">If you are unsure if your organisation or employee falls under the Reportable Conduct Scheme, you can contact </w:t>
      </w:r>
      <w:r w:rsidR="00E04E25">
        <w:t>the</w:t>
      </w:r>
      <w:r w:rsidR="00E04E25" w:rsidRPr="00AF3EED">
        <w:t xml:space="preserve"> Reportable Conduct Enquiries Line for advice on</w:t>
      </w:r>
      <w:r w:rsidR="00766B2B">
        <w:t xml:space="preserve"> 08 9220</w:t>
      </w:r>
      <w:r w:rsidR="00655D1E">
        <w:t xml:space="preserve"> </w:t>
      </w:r>
      <w:r w:rsidR="00766B2B">
        <w:t>7471</w:t>
      </w:r>
      <w:r w:rsidR="00E04E25" w:rsidRPr="00AF3EED">
        <w:t>, or email</w:t>
      </w:r>
      <w:r w:rsidR="00877171">
        <w:t xml:space="preserve"> </w:t>
      </w:r>
      <w:hyperlink r:id="rId17" w:history="1">
        <w:r w:rsidR="00766B2B" w:rsidRPr="008B4FFA">
          <w:rPr>
            <w:rStyle w:val="Hyperlink"/>
          </w:rPr>
          <w:t>reportableconduct@ombudsman.wa.gov.au</w:t>
        </w:r>
      </w:hyperlink>
      <w:r w:rsidR="00766B2B">
        <w:t xml:space="preserve"> </w:t>
      </w:r>
      <w:r w:rsidR="00E04E25" w:rsidRPr="00AF3EED">
        <w:t xml:space="preserve">You can also access </w:t>
      </w:r>
      <w:r w:rsidR="00766B2B">
        <w:t xml:space="preserve">available resources on </w:t>
      </w:r>
      <w:hyperlink r:id="rId18" w:history="1">
        <w:r w:rsidR="00766B2B" w:rsidRPr="00766B2B">
          <w:rPr>
            <w:rFonts w:cs="Times New Roman"/>
            <w:color w:val="0000FF"/>
            <w:szCs w:val="24"/>
            <w:u w:val="single"/>
          </w:rPr>
          <w:t>Ombudsman Western Australia</w:t>
        </w:r>
      </w:hyperlink>
      <w:r w:rsidR="00766B2B">
        <w:rPr>
          <w:rFonts w:cs="Times New Roman"/>
          <w:szCs w:val="24"/>
        </w:rPr>
        <w:t xml:space="preserve"> </w:t>
      </w:r>
      <w:r w:rsidR="00877171">
        <w:t xml:space="preserve"> </w:t>
      </w:r>
      <w:r w:rsidR="00E04E25" w:rsidRPr="00AF3EED">
        <w:t>about responding to reportable allegations</w:t>
      </w:r>
      <w:r w:rsidR="00E04E25">
        <w:t>.</w:t>
      </w:r>
    </w:p>
    <w:p w14:paraId="57EDDD57" w14:textId="1C3E3A8D" w:rsidR="00E04E25" w:rsidRDefault="00E04E25" w:rsidP="002E68BE">
      <w:pPr>
        <w:pStyle w:val="BodyText"/>
        <w:numPr>
          <w:ilvl w:val="0"/>
          <w:numId w:val="22"/>
        </w:numPr>
      </w:pPr>
      <w:r w:rsidRPr="00034668">
        <w:t xml:space="preserve">Some organisations may have </w:t>
      </w:r>
      <w:r w:rsidRPr="00A03702">
        <w:t>additional external reporting obligations</w:t>
      </w:r>
      <w:r w:rsidRPr="00034668">
        <w:t xml:space="preserve"> that would need to be included</w:t>
      </w:r>
      <w:r w:rsidR="003D7D2D">
        <w:t xml:space="preserve">, including </w:t>
      </w:r>
      <w:hyperlink r:id="rId19" w:history="1">
        <w:r w:rsidR="003D7D2D" w:rsidRPr="003D7D2D">
          <w:rPr>
            <w:rStyle w:val="Hyperlink"/>
          </w:rPr>
          <w:t>Mandatory Reporting</w:t>
        </w:r>
      </w:hyperlink>
      <w:r w:rsidR="003D7D2D">
        <w:t xml:space="preserve"> requirements</w:t>
      </w:r>
    </w:p>
    <w:p w14:paraId="6EF466E1" w14:textId="77777777" w:rsidR="00E04E25" w:rsidRDefault="00E04E25" w:rsidP="002E68BE">
      <w:pPr>
        <w:pStyle w:val="BodyText"/>
        <w:numPr>
          <w:ilvl w:val="0"/>
          <w:numId w:val="22"/>
        </w:numPr>
      </w:pPr>
      <w:r>
        <w:t>Some organisations may have different processes and governance arrangements for internal reporting that should be clearly set out in this policy.</w:t>
      </w:r>
    </w:p>
    <w:p w14:paraId="161C49A6" w14:textId="77777777" w:rsidR="0096471F" w:rsidRDefault="00034668" w:rsidP="00EE1327">
      <w:pPr>
        <w:pStyle w:val="BodyText"/>
        <w:rPr>
          <w:b/>
          <w:bCs/>
        </w:rPr>
      </w:pPr>
      <w:r w:rsidRPr="005E2976">
        <w:rPr>
          <w:b/>
          <w:bCs/>
        </w:rPr>
        <w:t xml:space="preserve">It is your responsibility to make sure you include all your reporting obligations as they relate specifically to your organisation and sector. </w:t>
      </w:r>
    </w:p>
    <w:p w14:paraId="68AF3CE3" w14:textId="06F71FCC" w:rsidR="00A63454" w:rsidRPr="00A63454" w:rsidRDefault="00A63454" w:rsidP="00A63454">
      <w:pPr>
        <w:pStyle w:val="BodyText"/>
        <w:spacing w:after="0"/>
      </w:pPr>
      <w:r w:rsidRPr="00A63454">
        <w:t xml:space="preserve">Organisations are encouraged to complete further reflection and consultation to create a meaningful </w:t>
      </w:r>
      <w:r>
        <w:t xml:space="preserve">Child Safe Reporting Policy, </w:t>
      </w:r>
      <w:r w:rsidRPr="00A63454">
        <w:t>which aligns with your organisation</w:t>
      </w:r>
      <w:r w:rsidR="0094031A">
        <w:t>’</w:t>
      </w:r>
      <w:r w:rsidRPr="00A63454">
        <w:t>s</w:t>
      </w:r>
      <w:r w:rsidR="0094031A">
        <w:t xml:space="preserve"> purpose,</w:t>
      </w:r>
      <w:r>
        <w:t xml:space="preserve"> legal obligations,</w:t>
      </w:r>
      <w:r w:rsidRPr="00A63454">
        <w:t xml:space="preserve"> values</w:t>
      </w:r>
      <w:r w:rsidR="0094031A">
        <w:t xml:space="preserve"> and </w:t>
      </w:r>
      <w:r w:rsidR="0094031A" w:rsidRPr="00A63454">
        <w:t>risks</w:t>
      </w:r>
      <w:r w:rsidRPr="00A63454">
        <w:t>. Policies should be embedded in practice and considered in everyday behaviours and decision-making.</w:t>
      </w:r>
    </w:p>
    <w:p w14:paraId="59EB7EF9" w14:textId="77777777" w:rsidR="00034668" w:rsidRDefault="00034668"/>
    <w:p w14:paraId="2F1F044A" w14:textId="691D3A95" w:rsidR="00E86480" w:rsidRDefault="00E86480">
      <w:r>
        <w:t xml:space="preserve">Follow these steps to develop your own Child Safe </w:t>
      </w:r>
      <w:r w:rsidR="00034668">
        <w:t xml:space="preserve">Reporting </w:t>
      </w:r>
      <w:r>
        <w:t xml:space="preserve">Policy. </w:t>
      </w:r>
    </w:p>
    <w:p w14:paraId="53F45A3B" w14:textId="77777777" w:rsidR="00E86480" w:rsidRDefault="00E86480"/>
    <w:p w14:paraId="603670FC" w14:textId="07D127D6" w:rsidR="00E86480" w:rsidRPr="00872BE9" w:rsidRDefault="00E86480" w:rsidP="002E68BE">
      <w:pPr>
        <w:pStyle w:val="ListParagraph"/>
        <w:numPr>
          <w:ilvl w:val="0"/>
          <w:numId w:val="14"/>
        </w:numPr>
        <w:rPr>
          <w:sz w:val="32"/>
          <w:szCs w:val="32"/>
        </w:rPr>
      </w:pPr>
      <w:r>
        <w:t xml:space="preserve">Adapt the content provided in the sample to suit your organisation as it relates to your </w:t>
      </w:r>
      <w:r w:rsidR="00E85BDA">
        <w:t xml:space="preserve">sector, </w:t>
      </w:r>
      <w:r w:rsidR="007E744E">
        <w:t xml:space="preserve">the nature of your services and </w:t>
      </w:r>
      <w:r>
        <w:t>activities</w:t>
      </w:r>
      <w:r w:rsidR="007E744E">
        <w:t>,</w:t>
      </w:r>
      <w:r w:rsidR="003778F4">
        <w:t xml:space="preserve"> and </w:t>
      </w:r>
      <w:r w:rsidR="007E744E">
        <w:t xml:space="preserve">your </w:t>
      </w:r>
      <w:r w:rsidR="003778F4">
        <w:t>internal processes and governance arrangements</w:t>
      </w:r>
      <w:r w:rsidR="0039178A">
        <w:t xml:space="preserve"> for reporting and complaint handling</w:t>
      </w:r>
      <w:r>
        <w:t xml:space="preserve">. </w:t>
      </w:r>
    </w:p>
    <w:p w14:paraId="23994E70" w14:textId="77777777" w:rsidR="00E86480" w:rsidRPr="00087E06" w:rsidRDefault="00E86480" w:rsidP="002E68BE">
      <w:pPr>
        <w:pStyle w:val="ListParagraph"/>
        <w:numPr>
          <w:ilvl w:val="0"/>
          <w:numId w:val="14"/>
        </w:numPr>
        <w:rPr>
          <w:sz w:val="32"/>
          <w:szCs w:val="32"/>
        </w:rPr>
      </w:pPr>
      <w:r>
        <w:t>Read the notes in the square brackets for extra guidance.</w:t>
      </w:r>
    </w:p>
    <w:p w14:paraId="4B62DED3" w14:textId="08007B78" w:rsidR="00E86480" w:rsidRDefault="00E86480" w:rsidP="002E68BE">
      <w:pPr>
        <w:pStyle w:val="ListParagraph"/>
        <w:numPr>
          <w:ilvl w:val="0"/>
          <w:numId w:val="14"/>
        </w:numPr>
      </w:pPr>
      <w:r>
        <w:t xml:space="preserve">Ask people across your organisation to review </w:t>
      </w:r>
      <w:r w:rsidR="0039178A">
        <w:t xml:space="preserve">this policy </w:t>
      </w:r>
      <w:r>
        <w:t xml:space="preserve">and provide feedback. </w:t>
      </w:r>
    </w:p>
    <w:p w14:paraId="2B0B3113" w14:textId="77777777" w:rsidR="00E86480" w:rsidRDefault="00E86480" w:rsidP="002E68BE">
      <w:pPr>
        <w:pStyle w:val="ListParagraph"/>
        <w:numPr>
          <w:ilvl w:val="0"/>
          <w:numId w:val="14"/>
        </w:numPr>
      </w:pPr>
      <w:r>
        <w:t xml:space="preserve">Delete the notes and these instructions when finished. </w:t>
      </w:r>
    </w:p>
    <w:p w14:paraId="6766795F" w14:textId="77777777" w:rsidR="00E86480" w:rsidRDefault="00E86480" w:rsidP="002E68BE">
      <w:pPr>
        <w:pStyle w:val="ListParagraph"/>
        <w:numPr>
          <w:ilvl w:val="0"/>
          <w:numId w:val="14"/>
        </w:numPr>
      </w:pPr>
      <w:r>
        <w:t>Add your organisation’s name and branding.</w:t>
      </w:r>
    </w:p>
    <w:p w14:paraId="2120364A" w14:textId="6DB704F0" w:rsidR="004165C6" w:rsidRDefault="00E86480" w:rsidP="004165C6">
      <w:pPr>
        <w:pStyle w:val="BodyText"/>
      </w:pPr>
      <w:r>
        <w:t>Share this policy across your organisation and make sure it is easily available on your website and offline for everyone who accesses your services and events</w:t>
      </w:r>
      <w:r w:rsidR="00ED7EE5">
        <w:t>,</w:t>
      </w:r>
      <w:r w:rsidR="006C2705">
        <w:t xml:space="preserve"> and</w:t>
      </w:r>
      <w:r w:rsidR="00ED7EE5">
        <w:t xml:space="preserve"> </w:t>
      </w:r>
      <w:r w:rsidR="00AD4BE0">
        <w:t xml:space="preserve">for </w:t>
      </w:r>
      <w:r w:rsidR="00ED7EE5">
        <w:t>parents, carers and other members</w:t>
      </w:r>
      <w:r w:rsidR="006C2705">
        <w:t xml:space="preserve"> of the community</w:t>
      </w:r>
      <w:r>
        <w:t>.</w:t>
      </w:r>
    </w:p>
    <w:p w14:paraId="3C944E08" w14:textId="5C774327" w:rsidR="00A63454" w:rsidRDefault="00A63454" w:rsidP="004165C6">
      <w:pPr>
        <w:pStyle w:val="BodyText"/>
      </w:pPr>
      <w:r>
        <w:t>Ongoing c</w:t>
      </w:r>
      <w:r w:rsidRPr="00205B1E">
        <w:t>onsider</w:t>
      </w:r>
      <w:r>
        <w:t>ation is recommended for how</w:t>
      </w:r>
      <w:r w:rsidRPr="00205B1E">
        <w:t xml:space="preserve"> </w:t>
      </w:r>
      <w:r>
        <w:t xml:space="preserve">your organisations’ </w:t>
      </w:r>
      <w:r w:rsidRPr="00205B1E">
        <w:t>expectations</w:t>
      </w:r>
      <w:r>
        <w:t xml:space="preserve"> provided in the Child Safe Reporting Policy is </w:t>
      </w:r>
      <w:r w:rsidRPr="00205B1E">
        <w:t>reinforced through leadership, supervision, training, accountability, and organisational culture.</w:t>
      </w:r>
    </w:p>
    <w:p w14:paraId="5F1182B0" w14:textId="06630E17" w:rsidR="00727F0E" w:rsidRDefault="00EE099C" w:rsidP="00AE1256">
      <w:pPr>
        <w:pStyle w:val="Heading2"/>
      </w:pPr>
      <w:r>
        <w:lastRenderedPageBreak/>
        <w:t>Purpose of the policy</w:t>
      </w:r>
      <w:r w:rsidR="00727F0E">
        <w:t xml:space="preserve"> </w:t>
      </w:r>
    </w:p>
    <w:p w14:paraId="46F01C6C" w14:textId="6F88AD27" w:rsidR="00E62D87" w:rsidRPr="00E62D87" w:rsidRDefault="00E62D87" w:rsidP="00E62D87">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62D87">
        <w:rPr>
          <w:b/>
          <w:bCs/>
          <w:color w:val="0B3147"/>
        </w:rPr>
        <w:t>Note</w:t>
      </w:r>
    </w:p>
    <w:p w14:paraId="2DEDFAED" w14:textId="4FF52FAC" w:rsidR="00E62D87" w:rsidRDefault="00A44355" w:rsidP="00E62D87">
      <w:pPr>
        <w:pStyle w:val="BodyText"/>
        <w:pBdr>
          <w:top w:val="single" w:sz="24" w:space="1" w:color="E6E1FD"/>
          <w:left w:val="single" w:sz="24" w:space="4" w:color="E6E1FD"/>
          <w:bottom w:val="single" w:sz="24" w:space="1" w:color="E6E1FD"/>
          <w:right w:val="single" w:sz="24" w:space="4" w:color="E6E1FD"/>
        </w:pBdr>
        <w:shd w:val="clear" w:color="auto" w:fill="E6E1FD"/>
      </w:pPr>
      <w:r w:rsidRPr="00A44355">
        <w:t>Describe the intent of the policy and who it is for</w:t>
      </w:r>
      <w:r w:rsidR="00B856B9">
        <w:t>.</w:t>
      </w:r>
    </w:p>
    <w:p w14:paraId="0FE56B07" w14:textId="77777777" w:rsidR="00B856B9" w:rsidRPr="00E62D87" w:rsidRDefault="00B856B9" w:rsidP="00E62D87">
      <w:pPr>
        <w:pStyle w:val="BodyText"/>
        <w:pBdr>
          <w:top w:val="single" w:sz="24" w:space="1" w:color="E6E1FD"/>
          <w:left w:val="single" w:sz="24" w:space="4" w:color="E6E1FD"/>
          <w:bottom w:val="single" w:sz="24" w:space="1" w:color="E6E1FD"/>
          <w:right w:val="single" w:sz="24" w:space="4" w:color="E6E1FD"/>
        </w:pBdr>
        <w:shd w:val="clear" w:color="auto" w:fill="E6E1FD"/>
      </w:pPr>
    </w:p>
    <w:p w14:paraId="34FA804F" w14:textId="2896AB33" w:rsidR="00393C4C" w:rsidRDefault="00393C4C" w:rsidP="00E62D87">
      <w:pPr>
        <w:pStyle w:val="BodyText"/>
        <w:rPr>
          <w:lang w:val="en-US"/>
        </w:rPr>
      </w:pPr>
      <w:r>
        <w:rPr>
          <w:lang w:val="en-US"/>
        </w:rPr>
        <w:t>This policy sets out our organisation’s policy on child safe reporting</w:t>
      </w:r>
      <w:r w:rsidR="0039178A">
        <w:rPr>
          <w:lang w:val="en-US"/>
        </w:rPr>
        <w:t xml:space="preserve"> and complaint handling</w:t>
      </w:r>
      <w:r>
        <w:rPr>
          <w:lang w:val="en-US"/>
        </w:rPr>
        <w:t xml:space="preserve">. </w:t>
      </w:r>
    </w:p>
    <w:p w14:paraId="3743B5EF" w14:textId="5C75F9BC" w:rsidR="00A44355" w:rsidRPr="009816EB" w:rsidRDefault="00A44355" w:rsidP="00E62D87">
      <w:pPr>
        <w:pStyle w:val="BodyText"/>
        <w:rPr>
          <w:lang w:val="en-US"/>
        </w:rPr>
      </w:pPr>
      <w:r w:rsidRPr="009816EB">
        <w:rPr>
          <w:lang w:val="en-US"/>
        </w:rPr>
        <w:t>Everyone in our organisation must:</w:t>
      </w:r>
    </w:p>
    <w:p w14:paraId="3BA752B6" w14:textId="77777777" w:rsidR="00A44355" w:rsidRPr="009816EB" w:rsidRDefault="00A44355" w:rsidP="002E68BE">
      <w:pPr>
        <w:pStyle w:val="BodyText"/>
        <w:numPr>
          <w:ilvl w:val="0"/>
          <w:numId w:val="15"/>
        </w:numPr>
        <w:rPr>
          <w:lang w:val="en-US"/>
        </w:rPr>
      </w:pPr>
      <w:r w:rsidRPr="009816EB">
        <w:rPr>
          <w:lang w:val="en-US"/>
        </w:rPr>
        <w:t xml:space="preserve">know </w:t>
      </w:r>
      <w:r w:rsidRPr="009816EB">
        <w:rPr>
          <w:b/>
          <w:bCs/>
          <w:lang w:val="en-US"/>
        </w:rPr>
        <w:t>what</w:t>
      </w:r>
      <w:r w:rsidRPr="009816EB">
        <w:rPr>
          <w:lang w:val="en-US"/>
        </w:rPr>
        <w:t xml:space="preserve"> to report, </w:t>
      </w:r>
      <w:r w:rsidRPr="009816EB">
        <w:rPr>
          <w:b/>
          <w:bCs/>
          <w:lang w:val="en-US"/>
        </w:rPr>
        <w:t>who</w:t>
      </w:r>
      <w:r w:rsidRPr="009816EB">
        <w:rPr>
          <w:lang w:val="en-US"/>
        </w:rPr>
        <w:t xml:space="preserve"> to report to and </w:t>
      </w:r>
      <w:r w:rsidRPr="009816EB">
        <w:rPr>
          <w:b/>
          <w:bCs/>
          <w:lang w:val="en-US"/>
        </w:rPr>
        <w:t>how</w:t>
      </w:r>
      <w:r w:rsidRPr="009816EB">
        <w:rPr>
          <w:lang w:val="en-US"/>
        </w:rPr>
        <w:t xml:space="preserve"> to report</w:t>
      </w:r>
    </w:p>
    <w:p w14:paraId="1D1CF57F" w14:textId="77777777" w:rsidR="00A44355" w:rsidRPr="009816EB" w:rsidRDefault="00A44355" w:rsidP="002E68BE">
      <w:pPr>
        <w:pStyle w:val="BodyText"/>
        <w:numPr>
          <w:ilvl w:val="0"/>
          <w:numId w:val="15"/>
        </w:numPr>
        <w:rPr>
          <w:lang w:val="en-US"/>
        </w:rPr>
      </w:pPr>
      <w:r w:rsidRPr="009816EB">
        <w:rPr>
          <w:lang w:val="en-US"/>
        </w:rPr>
        <w:t>report any concerns about the safety or welfare of a child or young person immediately</w:t>
      </w:r>
    </w:p>
    <w:p w14:paraId="31F3FDF8" w14:textId="0371F2A1" w:rsidR="00610622" w:rsidRPr="00E063B9" w:rsidRDefault="00655D1E" w:rsidP="002E68BE">
      <w:pPr>
        <w:pStyle w:val="BodyText"/>
        <w:numPr>
          <w:ilvl w:val="0"/>
          <w:numId w:val="15"/>
        </w:numPr>
        <w:rPr>
          <w:lang w:val="en-US"/>
        </w:rPr>
      </w:pPr>
      <w:r>
        <w:t>prioritise</w:t>
      </w:r>
      <w:r w:rsidR="00A44355" w:rsidRPr="009816EB">
        <w:t xml:space="preserve"> the safety and wellbeing of the child when</w:t>
      </w:r>
      <w:r w:rsidR="0059344C">
        <w:t xml:space="preserve"> </w:t>
      </w:r>
      <w:r w:rsidR="0059344C" w:rsidRPr="0059344C">
        <w:t>responding to a disclosure or allegation about a child being harmed or at risk</w:t>
      </w:r>
      <w:r w:rsidR="00A44355" w:rsidRPr="009816EB">
        <w:t>.</w:t>
      </w:r>
    </w:p>
    <w:p w14:paraId="2D12A38C" w14:textId="050E6E92" w:rsidR="00610622" w:rsidRDefault="00610622" w:rsidP="00E62D87">
      <w:pPr>
        <w:pStyle w:val="BodyText"/>
        <w:rPr>
          <w:lang w:val="en-US"/>
        </w:rPr>
      </w:pPr>
      <w:r>
        <w:rPr>
          <w:lang w:val="en-US"/>
        </w:rPr>
        <w:t>O</w:t>
      </w:r>
      <w:r w:rsidRPr="009816EB">
        <w:rPr>
          <w:lang w:val="en-US"/>
        </w:rPr>
        <w:t>ur reporting practices</w:t>
      </w:r>
      <w:r>
        <w:rPr>
          <w:lang w:val="en-US"/>
        </w:rPr>
        <w:t xml:space="preserve"> </w:t>
      </w:r>
      <w:r w:rsidR="00903085">
        <w:rPr>
          <w:lang w:val="en-US"/>
        </w:rPr>
        <w:t>will</w:t>
      </w:r>
      <w:r>
        <w:rPr>
          <w:lang w:val="en-US"/>
        </w:rPr>
        <w:t xml:space="preserve"> be regularly reviewed and updated </w:t>
      </w:r>
      <w:r w:rsidRPr="009816EB">
        <w:rPr>
          <w:lang w:val="en-US"/>
        </w:rPr>
        <w:t>to make sure they remain effective</w:t>
      </w:r>
      <w:r>
        <w:rPr>
          <w:lang w:val="en-US"/>
        </w:rPr>
        <w:t xml:space="preserve"> and comply with legislation</w:t>
      </w:r>
      <w:r w:rsidRPr="009816EB">
        <w:rPr>
          <w:lang w:val="en-US"/>
        </w:rPr>
        <w:t xml:space="preserve">. </w:t>
      </w:r>
    </w:p>
    <w:p w14:paraId="661DD836" w14:textId="412C7868" w:rsidR="005E2976" w:rsidRDefault="005E2976" w:rsidP="005E2976">
      <w:pPr>
        <w:pStyle w:val="Heading2"/>
      </w:pPr>
      <w:r>
        <w:t>Definitions of harm and abuse</w:t>
      </w:r>
    </w:p>
    <w:p w14:paraId="32F70D25" w14:textId="6C850A5F" w:rsidR="005E2976" w:rsidRPr="005E2976" w:rsidRDefault="005E2976" w:rsidP="005E2976">
      <w:pPr>
        <w:pStyle w:val="Heading3"/>
      </w:pPr>
      <w:r>
        <w:t>General definitions</w:t>
      </w:r>
    </w:p>
    <w:p w14:paraId="04C80521" w14:textId="54CAAE7D" w:rsidR="005E2976" w:rsidRPr="003531C2" w:rsidRDefault="005E2976" w:rsidP="005E2976">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62D87">
        <w:rPr>
          <w:b/>
          <w:bCs/>
          <w:color w:val="0B3147"/>
        </w:rPr>
        <w:t>Note</w:t>
      </w:r>
    </w:p>
    <w:p w14:paraId="7D2C5919" w14:textId="18B50D92" w:rsidR="003531C2" w:rsidRDefault="003531C2" w:rsidP="003531C2">
      <w:pPr>
        <w:pStyle w:val="BodyText"/>
        <w:pBdr>
          <w:top w:val="single" w:sz="24" w:space="1" w:color="E6E1FD"/>
          <w:left w:val="single" w:sz="24" w:space="4" w:color="E6E1FD"/>
          <w:bottom w:val="single" w:sz="24" w:space="1" w:color="E6E1FD"/>
          <w:right w:val="single" w:sz="24" w:space="4" w:color="E6E1FD"/>
        </w:pBdr>
        <w:shd w:val="clear" w:color="auto" w:fill="E6E1FD"/>
      </w:pPr>
      <w:bookmarkStart w:id="0" w:name="_Hlk215666658"/>
      <w:r>
        <w:t xml:space="preserve">This section provides general definitions. </w:t>
      </w:r>
      <w:r w:rsidR="00F540B9">
        <w:t>Refer to the Child Safe Policy template for further definitions you may include</w:t>
      </w:r>
      <w:r>
        <w:t>.</w:t>
      </w:r>
    </w:p>
    <w:p w14:paraId="45F3A981" w14:textId="7BB46EF2" w:rsidR="001B73DD" w:rsidRDefault="001B73DD" w:rsidP="003531C2">
      <w:pPr>
        <w:pStyle w:val="BodyText"/>
        <w:pBdr>
          <w:top w:val="single" w:sz="24" w:space="1" w:color="E6E1FD"/>
          <w:left w:val="single" w:sz="24" w:space="4" w:color="E6E1FD"/>
          <w:bottom w:val="single" w:sz="24" w:space="1" w:color="E6E1FD"/>
          <w:right w:val="single" w:sz="24" w:space="4" w:color="E6E1FD"/>
        </w:pBdr>
        <w:shd w:val="clear" w:color="auto" w:fill="E6E1FD"/>
      </w:pPr>
      <w:r>
        <w:t xml:space="preserve">If your organisation is </w:t>
      </w:r>
      <w:r w:rsidRPr="00082082">
        <w:t xml:space="preserve">captured under the </w:t>
      </w:r>
      <w:hyperlink r:id="rId20" w:history="1">
        <w:r w:rsidR="00CB28BE" w:rsidRPr="00CB28BE">
          <w:rPr>
            <w:rStyle w:val="Hyperlink"/>
          </w:rPr>
          <w:t>Reportable Conduct Scheme</w:t>
        </w:r>
      </w:hyperlink>
      <w:r w:rsidR="00CB28BE">
        <w:t xml:space="preserve"> </w:t>
      </w:r>
      <w:r>
        <w:t>, you can also use the Reportable Conduct definitions further below.</w:t>
      </w:r>
    </w:p>
    <w:bookmarkEnd w:id="0"/>
    <w:p w14:paraId="0EAF16D3" w14:textId="77777777" w:rsidR="00752902" w:rsidRDefault="00752902" w:rsidP="00752902">
      <w:pPr>
        <w:pStyle w:val="BodyText"/>
      </w:pPr>
      <w:r w:rsidRPr="00607779">
        <w:rPr>
          <w:b/>
          <w:bCs/>
        </w:rPr>
        <w:t>Grooming</w:t>
      </w:r>
      <w:r w:rsidRPr="00607779">
        <w:br/>
      </w:r>
      <w:r>
        <w:t>T</w:t>
      </w:r>
      <w:r w:rsidRPr="00607779">
        <w:t>his is a process where a person manipulates a child or group of children and sometimes those looking after them, including parents, carers, teachers and leaders. They do this to establish a position of ‘trust’ so they can then later sexually abuse the child.</w:t>
      </w:r>
    </w:p>
    <w:p w14:paraId="126CB96E" w14:textId="77777777" w:rsidR="00752902" w:rsidRDefault="00752902" w:rsidP="00752902">
      <w:pPr>
        <w:pStyle w:val="BodyText"/>
        <w:rPr>
          <w:rStyle w:val="Body1"/>
          <w:rFonts w:ascii="Arial" w:hAnsi="Arial" w:cs="Arial"/>
          <w:sz w:val="22"/>
          <w:szCs w:val="22"/>
        </w:rPr>
      </w:pPr>
      <w:r w:rsidRPr="00607779">
        <w:rPr>
          <w:rStyle w:val="Body1"/>
          <w:rFonts w:ascii="Arial" w:hAnsi="Arial" w:cs="Arial"/>
          <w:b/>
          <w:bCs/>
          <w:sz w:val="22"/>
          <w:szCs w:val="22"/>
        </w:rPr>
        <w:t>Lack of appropriate care</w:t>
      </w:r>
      <w:r w:rsidRPr="00607779">
        <w:rPr>
          <w:rStyle w:val="Body1"/>
          <w:rFonts w:ascii="Arial" w:hAnsi="Arial" w:cs="Arial"/>
          <w:sz w:val="22"/>
          <w:szCs w:val="22"/>
        </w:rPr>
        <w:br/>
      </w:r>
      <w:r>
        <w:rPr>
          <w:rStyle w:val="Body1"/>
          <w:rFonts w:ascii="Arial" w:hAnsi="Arial" w:cs="Arial"/>
          <w:sz w:val="22"/>
          <w:szCs w:val="22"/>
        </w:rPr>
        <w:t xml:space="preserve">This </w:t>
      </w:r>
      <w:r w:rsidRPr="00607779">
        <w:rPr>
          <w:rStyle w:val="Body1"/>
          <w:rFonts w:ascii="Arial" w:hAnsi="Arial" w:cs="Arial"/>
          <w:sz w:val="22"/>
          <w:szCs w:val="22"/>
        </w:rPr>
        <w:t>includes not providing adequate and proper supervision, nourishment, clothing, shelter, education or medical care.</w:t>
      </w:r>
    </w:p>
    <w:p w14:paraId="4591B6B1" w14:textId="77777777" w:rsidR="00752902" w:rsidRDefault="00752902" w:rsidP="00752902">
      <w:pPr>
        <w:pStyle w:val="BodyText"/>
        <w:rPr>
          <w:rStyle w:val="Body1"/>
          <w:rFonts w:ascii="Arial" w:hAnsi="Arial" w:cs="Arial"/>
          <w:sz w:val="22"/>
          <w:szCs w:val="22"/>
        </w:rPr>
      </w:pPr>
      <w:r w:rsidRPr="00607779">
        <w:rPr>
          <w:b/>
          <w:bCs/>
        </w:rPr>
        <w:t>Misconduct</w:t>
      </w:r>
      <w:r w:rsidRPr="00607779">
        <w:t xml:space="preserve"> </w:t>
      </w:r>
      <w:r w:rsidRPr="00607779">
        <w:br/>
      </w:r>
      <w:r>
        <w:rPr>
          <w:rStyle w:val="Body1"/>
          <w:rFonts w:ascii="Arial" w:hAnsi="Arial" w:cs="Arial"/>
          <w:sz w:val="22"/>
          <w:szCs w:val="22"/>
        </w:rPr>
        <w:t xml:space="preserve">This is </w:t>
      </w:r>
      <w:r w:rsidRPr="00607779">
        <w:rPr>
          <w:rStyle w:val="Body1"/>
          <w:rFonts w:ascii="Arial" w:hAnsi="Arial" w:cs="Arial"/>
          <w:sz w:val="22"/>
          <w:szCs w:val="22"/>
        </w:rPr>
        <w:t>inappropriate behaviour that may not be as severe as abuse</w:t>
      </w:r>
      <w:r>
        <w:rPr>
          <w:rStyle w:val="Body1"/>
          <w:rFonts w:ascii="Arial" w:hAnsi="Arial" w:cs="Arial"/>
          <w:sz w:val="22"/>
          <w:szCs w:val="22"/>
        </w:rPr>
        <w:t xml:space="preserve"> but</w:t>
      </w:r>
      <w:r w:rsidRPr="00607779">
        <w:rPr>
          <w:rStyle w:val="Body1"/>
          <w:rFonts w:ascii="Arial" w:hAnsi="Arial" w:cs="Arial"/>
          <w:sz w:val="22"/>
          <w:szCs w:val="22"/>
        </w:rPr>
        <w:t xml:space="preserve"> could indicate that abuse is occurring and would often be in breach of an organisation’s Child Safe Code of Conduct</w:t>
      </w:r>
      <w:r>
        <w:rPr>
          <w:rStyle w:val="Body1"/>
          <w:rFonts w:ascii="Arial" w:hAnsi="Arial" w:cs="Arial"/>
          <w:sz w:val="22"/>
          <w:szCs w:val="22"/>
        </w:rPr>
        <w:t>.</w:t>
      </w:r>
      <w:r w:rsidRPr="003F6E1A">
        <w:rPr>
          <w:rStyle w:val="Body1"/>
          <w:rFonts w:ascii="Arial" w:hAnsi="Arial" w:cs="Arial"/>
          <w:sz w:val="22"/>
          <w:szCs w:val="22"/>
        </w:rPr>
        <w:t xml:space="preserve"> This</w:t>
      </w:r>
      <w:r>
        <w:rPr>
          <w:rStyle w:val="Body1"/>
          <w:rFonts w:ascii="Arial" w:hAnsi="Arial" w:cs="Arial"/>
          <w:sz w:val="22"/>
          <w:szCs w:val="22"/>
        </w:rPr>
        <w:t xml:space="preserve"> could include</w:t>
      </w:r>
      <w:r w:rsidRPr="00607779">
        <w:rPr>
          <w:rStyle w:val="Body1"/>
          <w:rFonts w:ascii="Arial" w:hAnsi="Arial" w:cs="Arial"/>
          <w:sz w:val="22"/>
          <w:szCs w:val="22"/>
        </w:rPr>
        <w:t xml:space="preserve"> showing a child something inappropriate on a phone, having inappropriate conversations with a child or an adult sitting with a child on their lap.</w:t>
      </w:r>
    </w:p>
    <w:p w14:paraId="3212C108" w14:textId="77777777" w:rsidR="00752902" w:rsidRPr="00330883" w:rsidRDefault="005E2976" w:rsidP="00752902">
      <w:pPr>
        <w:pStyle w:val="BodyText"/>
        <w:rPr>
          <w:rStyle w:val="Body1"/>
          <w:rFonts w:ascii="Arial" w:hAnsi="Arial" w:cs="Arial"/>
          <w:sz w:val="22"/>
          <w:szCs w:val="22"/>
        </w:rPr>
      </w:pPr>
      <w:r w:rsidRPr="00607779">
        <w:rPr>
          <w:rStyle w:val="Bold"/>
          <w:szCs w:val="22"/>
        </w:rPr>
        <w:t>Physical abuse</w:t>
      </w:r>
      <w:r w:rsidRPr="00607779">
        <w:rPr>
          <w:rStyle w:val="Body1"/>
          <w:rFonts w:ascii="Arial" w:hAnsi="Arial" w:cs="Arial"/>
          <w:sz w:val="22"/>
          <w:szCs w:val="22"/>
        </w:rPr>
        <w:br/>
      </w:r>
      <w:r w:rsidR="00752902" w:rsidRPr="00330883">
        <w:t>This includes physical punishment, such as pushing, shoving, punching, slapping and kicking, resulting in injury, burns, choking or bruising.</w:t>
      </w:r>
    </w:p>
    <w:p w14:paraId="4CFE8168" w14:textId="4C0DEB7B" w:rsidR="00752902" w:rsidRDefault="00752902" w:rsidP="00752902">
      <w:pPr>
        <w:pStyle w:val="BodyText"/>
        <w:rPr>
          <w:rStyle w:val="Body1"/>
          <w:rFonts w:ascii="Arial" w:hAnsi="Arial" w:cs="Arial"/>
          <w:sz w:val="22"/>
          <w:szCs w:val="22"/>
        </w:rPr>
      </w:pPr>
      <w:r w:rsidRPr="00607779">
        <w:rPr>
          <w:rStyle w:val="Bold"/>
          <w:szCs w:val="22"/>
        </w:rPr>
        <w:t>Psychological abuse (also known as emotional abuse)</w:t>
      </w:r>
      <w:r w:rsidRPr="00607779">
        <w:rPr>
          <w:rStyle w:val="Body1"/>
          <w:rFonts w:ascii="Arial" w:hAnsi="Arial" w:cs="Arial"/>
          <w:sz w:val="22"/>
          <w:szCs w:val="22"/>
        </w:rPr>
        <w:t xml:space="preserve"> </w:t>
      </w:r>
      <w:r w:rsidRPr="00607779">
        <w:rPr>
          <w:rStyle w:val="Body1"/>
          <w:rFonts w:ascii="Arial" w:hAnsi="Arial" w:cs="Arial"/>
          <w:sz w:val="22"/>
          <w:szCs w:val="22"/>
        </w:rPr>
        <w:br/>
      </w:r>
      <w:r>
        <w:rPr>
          <w:rStyle w:val="Body1"/>
          <w:rFonts w:ascii="Arial" w:hAnsi="Arial" w:cs="Arial"/>
          <w:sz w:val="22"/>
          <w:szCs w:val="22"/>
        </w:rPr>
        <w:t xml:space="preserve">This </w:t>
      </w:r>
      <w:r w:rsidRPr="00607779">
        <w:rPr>
          <w:rStyle w:val="Body1"/>
          <w:rFonts w:ascii="Arial" w:hAnsi="Arial" w:cs="Arial"/>
          <w:sz w:val="22"/>
          <w:szCs w:val="22"/>
        </w:rPr>
        <w:t xml:space="preserve">includes bullying, threatening and abusive language, intimidation, shaming and name calling, ignoring and isolating a child, and exposure to </w:t>
      </w:r>
      <w:r w:rsidR="00613C2E" w:rsidRPr="00607779">
        <w:rPr>
          <w:rStyle w:val="Body1"/>
          <w:rFonts w:ascii="Arial" w:hAnsi="Arial" w:cs="Arial"/>
          <w:sz w:val="22"/>
          <w:szCs w:val="22"/>
        </w:rPr>
        <w:t xml:space="preserve">family </w:t>
      </w:r>
      <w:r w:rsidR="00613C2E">
        <w:rPr>
          <w:rStyle w:val="Body1"/>
          <w:rFonts w:ascii="Arial" w:hAnsi="Arial" w:cs="Arial"/>
          <w:sz w:val="22"/>
          <w:szCs w:val="22"/>
        </w:rPr>
        <w:t xml:space="preserve">and </w:t>
      </w:r>
      <w:r>
        <w:rPr>
          <w:rStyle w:val="Body1"/>
          <w:rFonts w:ascii="Arial" w:hAnsi="Arial" w:cs="Arial"/>
          <w:sz w:val="22"/>
          <w:szCs w:val="22"/>
        </w:rPr>
        <w:t xml:space="preserve">domestic </w:t>
      </w:r>
      <w:r w:rsidRPr="00607779">
        <w:rPr>
          <w:rStyle w:val="Body1"/>
          <w:rFonts w:ascii="Arial" w:hAnsi="Arial" w:cs="Arial"/>
          <w:sz w:val="22"/>
          <w:szCs w:val="22"/>
        </w:rPr>
        <w:t>violence.</w:t>
      </w:r>
    </w:p>
    <w:p w14:paraId="636123EB" w14:textId="58AE0D11" w:rsidR="005E2976" w:rsidRPr="00607779" w:rsidRDefault="005E2976" w:rsidP="005E2976">
      <w:pPr>
        <w:pStyle w:val="BodyText"/>
        <w:rPr>
          <w:rStyle w:val="Body1"/>
          <w:rFonts w:ascii="Arial" w:hAnsi="Arial" w:cs="Arial"/>
          <w:sz w:val="22"/>
          <w:szCs w:val="22"/>
        </w:rPr>
      </w:pPr>
      <w:r w:rsidRPr="00607779">
        <w:rPr>
          <w:rStyle w:val="Bold"/>
          <w:szCs w:val="22"/>
        </w:rPr>
        <w:t>Sexual abuse</w:t>
      </w:r>
      <w:r w:rsidRPr="00607779">
        <w:rPr>
          <w:rStyle w:val="Body1"/>
          <w:rFonts w:ascii="Arial" w:hAnsi="Arial" w:cs="Arial"/>
          <w:sz w:val="22"/>
          <w:szCs w:val="22"/>
        </w:rPr>
        <w:t xml:space="preserve"> </w:t>
      </w:r>
      <w:r w:rsidRPr="00607779">
        <w:rPr>
          <w:rStyle w:val="Body1"/>
          <w:rFonts w:ascii="Arial" w:hAnsi="Arial" w:cs="Arial"/>
          <w:sz w:val="22"/>
          <w:szCs w:val="22"/>
        </w:rPr>
        <w:br/>
      </w:r>
      <w:r>
        <w:rPr>
          <w:rStyle w:val="Body1"/>
          <w:rFonts w:ascii="Arial" w:hAnsi="Arial" w:cs="Arial"/>
          <w:sz w:val="22"/>
          <w:szCs w:val="22"/>
        </w:rPr>
        <w:t xml:space="preserve">This </w:t>
      </w:r>
      <w:r w:rsidRPr="00607779">
        <w:rPr>
          <w:rStyle w:val="Body1"/>
          <w:rFonts w:ascii="Arial" w:hAnsi="Arial" w:cs="Arial"/>
          <w:sz w:val="22"/>
          <w:szCs w:val="22"/>
        </w:rPr>
        <w:t>includes the sexual touching, grooming, and production, distribution or possession of child abuse material.</w:t>
      </w:r>
    </w:p>
    <w:p w14:paraId="7767D9DD" w14:textId="77777777" w:rsidR="005E2976" w:rsidRPr="005E2976" w:rsidRDefault="005E2976" w:rsidP="005E2976"/>
    <w:p w14:paraId="1F0CAC57" w14:textId="321E8347" w:rsidR="00E62D87" w:rsidRPr="00E62D87" w:rsidRDefault="00E62D87" w:rsidP="00E62D87">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62D87">
        <w:rPr>
          <w:b/>
          <w:bCs/>
          <w:color w:val="0B3147"/>
        </w:rPr>
        <w:lastRenderedPageBreak/>
        <w:t>Note</w:t>
      </w:r>
    </w:p>
    <w:p w14:paraId="042E27D8" w14:textId="6BB1FA3E" w:rsidR="00CB28BE" w:rsidRPr="00CB28BE" w:rsidRDefault="00CB28BE" w:rsidP="00CB28BE">
      <w:pPr>
        <w:widowControl w:val="0"/>
        <w:pBdr>
          <w:top w:val="single" w:sz="24" w:space="1" w:color="E6E1FD"/>
          <w:left w:val="single" w:sz="24" w:space="4" w:color="E6E1FD"/>
          <w:bottom w:val="single" w:sz="24" w:space="1" w:color="E6E1FD"/>
          <w:right w:val="single" w:sz="24" w:space="4" w:color="E6E1FD"/>
        </w:pBdr>
        <w:shd w:val="clear" w:color="auto" w:fill="E6E1FD"/>
        <w:suppressAutoHyphens/>
        <w:autoSpaceDE w:val="0"/>
        <w:autoSpaceDN w:val="0"/>
        <w:adjustRightInd w:val="0"/>
        <w:spacing w:before="120" w:after="120"/>
        <w:textAlignment w:val="center"/>
        <w:rPr>
          <w:rFonts w:cs="Arial"/>
          <w:szCs w:val="20"/>
        </w:rPr>
      </w:pPr>
      <w:r w:rsidRPr="00CB28BE">
        <w:rPr>
          <w:rFonts w:cs="Arial"/>
          <w:szCs w:val="20"/>
        </w:rPr>
        <w:t xml:space="preserve">If your organisation is </w:t>
      </w:r>
      <w:r w:rsidR="002A2EAB">
        <w:rPr>
          <w:rFonts w:cs="Arial"/>
          <w:szCs w:val="20"/>
        </w:rPr>
        <w:t xml:space="preserve">a relevant entity </w:t>
      </w:r>
      <w:r w:rsidRPr="00CB28BE">
        <w:rPr>
          <w:rFonts w:cs="Arial"/>
          <w:szCs w:val="20"/>
        </w:rPr>
        <w:t xml:space="preserve">captured under the </w:t>
      </w:r>
      <w:hyperlink r:id="rId21" w:history="1">
        <w:r w:rsidRPr="00CB28BE">
          <w:rPr>
            <w:rFonts w:cs="Arial"/>
            <w:szCs w:val="20"/>
            <w:u w:val="single"/>
          </w:rPr>
          <w:t>Reportable Conduct Scheme</w:t>
        </w:r>
      </w:hyperlink>
      <w:r w:rsidR="002A2EAB">
        <w:t xml:space="preserve">, </w:t>
      </w:r>
      <w:r w:rsidR="002A2EAB" w:rsidRPr="002A2EAB">
        <w:t>you should also use the definitions listed below, based on those set out in</w:t>
      </w:r>
      <w:r w:rsidR="002A2EAB">
        <w:t xml:space="preserve"> the </w:t>
      </w:r>
      <w:r w:rsidR="002A2EAB" w:rsidRPr="002A2EAB">
        <w:t>Parliamentary Commissioner Amendment (Reportable Conduct) Act 2022</w:t>
      </w:r>
      <w:r w:rsidR="00505BE2">
        <w:t>, Section 19C</w:t>
      </w:r>
      <w:r w:rsidRPr="00CB28BE">
        <w:rPr>
          <w:rFonts w:cs="Arial"/>
          <w:szCs w:val="20"/>
        </w:rPr>
        <w:t>.</w:t>
      </w:r>
    </w:p>
    <w:p w14:paraId="0D94F1CB" w14:textId="77777777" w:rsidR="002A2EAB" w:rsidRPr="002A2EAB" w:rsidRDefault="002A2EAB" w:rsidP="002A2EAB">
      <w:pPr>
        <w:pStyle w:val="Heading3"/>
      </w:pPr>
      <w:r w:rsidRPr="002A2EAB">
        <w:t xml:space="preserve">Reportable conduct definitions </w:t>
      </w:r>
    </w:p>
    <w:p w14:paraId="49B5A91F" w14:textId="3EBF03FB" w:rsidR="002A2EAB" w:rsidRDefault="00505BE2" w:rsidP="000C4A76">
      <w:pPr>
        <w:pStyle w:val="Heading5"/>
      </w:pPr>
      <w:hyperlink r:id="rId22" w:history="1">
        <w:r w:rsidRPr="00505BE2">
          <w:rPr>
            <w:rStyle w:val="Hyperlink"/>
          </w:rPr>
          <w:t>Parliamentary Commissioner Amendment (Reportable Conduct) Act 2022</w:t>
        </w:r>
      </w:hyperlink>
      <w:r>
        <w:t xml:space="preserve"> </w:t>
      </w:r>
      <w:r w:rsidR="002A2EAB" w:rsidRPr="00613C2E">
        <w:rPr>
          <w:rFonts w:ascii="Arial" w:eastAsia="Arial" w:hAnsi="Arial"/>
          <w:bCs w:val="0"/>
          <w:color w:val="22272B"/>
        </w:rPr>
        <w:t xml:space="preserve">defines </w:t>
      </w:r>
      <w:r w:rsidRPr="00613C2E">
        <w:rPr>
          <w:rFonts w:ascii="Arial" w:eastAsia="Arial" w:hAnsi="Arial"/>
          <w:bCs w:val="0"/>
          <w:color w:val="22272B"/>
        </w:rPr>
        <w:t xml:space="preserve">Reportable Conduct </w:t>
      </w:r>
      <w:r w:rsidR="002A2EAB" w:rsidRPr="00613C2E">
        <w:rPr>
          <w:rFonts w:ascii="Arial" w:eastAsia="Arial" w:hAnsi="Arial"/>
          <w:bCs w:val="0"/>
          <w:color w:val="22272B"/>
        </w:rPr>
        <w:t>as:</w:t>
      </w:r>
      <w:r w:rsidR="002A2EAB" w:rsidRPr="002A2EAB">
        <w:t xml:space="preserve"> </w:t>
      </w:r>
    </w:p>
    <w:p w14:paraId="14D52692" w14:textId="293AA416" w:rsidR="002A2EAB" w:rsidRDefault="002A2EAB" w:rsidP="000C4A76">
      <w:pPr>
        <w:pStyle w:val="Heading5"/>
      </w:pPr>
      <w:r>
        <w:t>Reportable Conduct</w:t>
      </w:r>
    </w:p>
    <w:p w14:paraId="29D7FE20" w14:textId="77777777" w:rsidR="002A2EAB" w:rsidRDefault="002A2EAB" w:rsidP="002A2EAB">
      <w:pPr>
        <w:spacing w:after="240"/>
      </w:pPr>
      <w:r>
        <w:t>The Reportable Conduct Scheme includes the following types of ‘reportable conduct’:</w:t>
      </w:r>
    </w:p>
    <w:p w14:paraId="5E3CE1CC" w14:textId="4FFFE02B" w:rsidR="002A2EAB" w:rsidRDefault="002A2EAB" w:rsidP="00F540B9">
      <w:pPr>
        <w:pStyle w:val="ListParagraph"/>
        <w:numPr>
          <w:ilvl w:val="0"/>
          <w:numId w:val="31"/>
        </w:numPr>
        <w:spacing w:line="360" w:lineRule="auto"/>
        <w:ind w:left="426"/>
      </w:pPr>
      <w:r>
        <w:t>sexual offences (against, with or in the presence of, a child);</w:t>
      </w:r>
    </w:p>
    <w:p w14:paraId="60AF3695" w14:textId="2996CEDC" w:rsidR="002A2EAB" w:rsidRDefault="002A2EAB" w:rsidP="00F540B9">
      <w:pPr>
        <w:pStyle w:val="ListParagraph"/>
        <w:numPr>
          <w:ilvl w:val="0"/>
          <w:numId w:val="31"/>
        </w:numPr>
        <w:spacing w:line="360" w:lineRule="auto"/>
        <w:ind w:left="426"/>
      </w:pPr>
      <w:r>
        <w:t>sexual misconduct (against, with or in the presence of, a child);</w:t>
      </w:r>
    </w:p>
    <w:p w14:paraId="3CCDEC6A" w14:textId="0890454E" w:rsidR="002A2EAB" w:rsidRDefault="002A2EAB" w:rsidP="00F540B9">
      <w:pPr>
        <w:pStyle w:val="ListParagraph"/>
        <w:numPr>
          <w:ilvl w:val="0"/>
          <w:numId w:val="31"/>
        </w:numPr>
        <w:spacing w:line="360" w:lineRule="auto"/>
        <w:ind w:left="426"/>
      </w:pPr>
      <w:r>
        <w:t>physical assault (against, with or in the presence of, a child);</w:t>
      </w:r>
    </w:p>
    <w:p w14:paraId="42F362C5" w14:textId="77FD4354" w:rsidR="002A2EAB" w:rsidRDefault="002A2EAB" w:rsidP="00F540B9">
      <w:pPr>
        <w:pStyle w:val="ListParagraph"/>
        <w:numPr>
          <w:ilvl w:val="0"/>
          <w:numId w:val="31"/>
        </w:numPr>
        <w:spacing w:line="360" w:lineRule="auto"/>
        <w:ind w:left="426"/>
      </w:pPr>
      <w:r>
        <w:t>significant neglect of a child; and</w:t>
      </w:r>
    </w:p>
    <w:p w14:paraId="053D5B68" w14:textId="53BAE660" w:rsidR="002A2EAB" w:rsidRPr="002A2EAB" w:rsidRDefault="002A2EAB" w:rsidP="00F540B9">
      <w:pPr>
        <w:pStyle w:val="ListParagraph"/>
        <w:numPr>
          <w:ilvl w:val="0"/>
          <w:numId w:val="31"/>
        </w:numPr>
        <w:spacing w:line="360" w:lineRule="auto"/>
        <w:ind w:left="426"/>
      </w:pPr>
      <w:r>
        <w:t>significant emotional or psychological harm to a child.</w:t>
      </w:r>
    </w:p>
    <w:p w14:paraId="228355A0" w14:textId="62C75A04" w:rsidR="000C4A76" w:rsidRDefault="000C4A76" w:rsidP="000C4A76">
      <w:pPr>
        <w:pStyle w:val="Heading5"/>
      </w:pPr>
      <w:r w:rsidRPr="000C4A76">
        <w:t xml:space="preserve">Sexual offence </w:t>
      </w:r>
    </w:p>
    <w:p w14:paraId="2AA965F2" w14:textId="6DEF6E62" w:rsidR="000C4A76" w:rsidRDefault="000C4A76" w:rsidP="000C4A76">
      <w:pPr>
        <w:pStyle w:val="BodyText"/>
      </w:pPr>
      <w:r w:rsidRPr="000C4A76">
        <w:t>A sexual offence is an offence of a sexual nature under a law of</w:t>
      </w:r>
      <w:r w:rsidR="00E07457">
        <w:t xml:space="preserve"> W</w:t>
      </w:r>
      <w:r w:rsidR="002A2EAB">
        <w:t xml:space="preserve">estern </w:t>
      </w:r>
      <w:r w:rsidR="00E07457">
        <w:t>A</w:t>
      </w:r>
      <w:r w:rsidR="002A2EAB">
        <w:t>ustralia</w:t>
      </w:r>
      <w:r w:rsidRPr="000C4A76">
        <w:t xml:space="preserve">, another </w:t>
      </w:r>
      <w:r w:rsidR="002A2EAB">
        <w:t>S</w:t>
      </w:r>
      <w:r w:rsidRPr="000C4A76">
        <w:t>tate</w:t>
      </w:r>
      <w:r w:rsidR="002A2EAB">
        <w:t>, T</w:t>
      </w:r>
      <w:r w:rsidRPr="000C4A76">
        <w:t>erritory, or the Commonwealth committed against, with or in the presence of a child, such as:</w:t>
      </w:r>
    </w:p>
    <w:p w14:paraId="4488A30A" w14:textId="264F12E1" w:rsidR="002A2EAB" w:rsidRDefault="002A2EAB" w:rsidP="002A2EAB">
      <w:pPr>
        <w:pStyle w:val="BodyText"/>
        <w:numPr>
          <w:ilvl w:val="0"/>
          <w:numId w:val="28"/>
        </w:numPr>
        <w:ind w:left="426"/>
      </w:pPr>
      <w:r>
        <w:t>sexual penetration of a child;</w:t>
      </w:r>
    </w:p>
    <w:p w14:paraId="48E39C76" w14:textId="440A5643" w:rsidR="002A2EAB" w:rsidRDefault="002A2EAB" w:rsidP="002A2EAB">
      <w:pPr>
        <w:pStyle w:val="BodyText"/>
        <w:numPr>
          <w:ilvl w:val="0"/>
          <w:numId w:val="28"/>
        </w:numPr>
        <w:ind w:left="426"/>
      </w:pPr>
      <w:r>
        <w:t>indecent dealings with a child;</w:t>
      </w:r>
    </w:p>
    <w:p w14:paraId="25737F63" w14:textId="335519B1" w:rsidR="002A2EAB" w:rsidRDefault="002A2EAB" w:rsidP="00E2106F">
      <w:pPr>
        <w:pStyle w:val="BodyText"/>
        <w:numPr>
          <w:ilvl w:val="0"/>
          <w:numId w:val="28"/>
        </w:numPr>
        <w:ind w:left="426"/>
      </w:pPr>
      <w:r>
        <w:t>procuring, inciting or encouraging a child to engage in sexual behaviour or do an indecent act; and</w:t>
      </w:r>
    </w:p>
    <w:p w14:paraId="2149620F" w14:textId="122B159E" w:rsidR="002A2EAB" w:rsidRDefault="002A2EAB" w:rsidP="002A2EAB">
      <w:pPr>
        <w:pStyle w:val="BodyText"/>
        <w:numPr>
          <w:ilvl w:val="0"/>
          <w:numId w:val="28"/>
        </w:numPr>
        <w:ind w:left="426"/>
      </w:pPr>
      <w:r>
        <w:t xml:space="preserve">production, distribution or possession of child exploitation material. </w:t>
      </w:r>
    </w:p>
    <w:p w14:paraId="5E131557" w14:textId="79648B85" w:rsidR="0082722A" w:rsidRDefault="000C4A76" w:rsidP="002A2EAB">
      <w:pPr>
        <w:pStyle w:val="BodyText"/>
      </w:pPr>
      <w:r>
        <w:t xml:space="preserve">An </w:t>
      </w:r>
      <w:r w:rsidRPr="000C4A76">
        <w:t>alleged sexual offence does not have to be the subject of criminal investigation or charges for it to be categorised as a reportable allegation of a sexual offence.</w:t>
      </w:r>
    </w:p>
    <w:p w14:paraId="37F85443" w14:textId="77777777" w:rsidR="00893E7F" w:rsidRDefault="00893E7F" w:rsidP="00893E7F">
      <w:pPr>
        <w:pStyle w:val="Heading5"/>
      </w:pPr>
      <w:r w:rsidRPr="00893E7F">
        <w:t xml:space="preserve">Sexual misconduct </w:t>
      </w:r>
    </w:p>
    <w:p w14:paraId="41532AE3" w14:textId="4E7A6C98" w:rsidR="00505BE2" w:rsidRPr="00505BE2" w:rsidRDefault="00505BE2" w:rsidP="00505BE2">
      <w:pPr>
        <w:pStyle w:val="Heading5"/>
        <w:rPr>
          <w:rFonts w:ascii="Arial" w:eastAsia="Arial" w:hAnsi="Arial" w:cs="Arial"/>
          <w:bCs w:val="0"/>
          <w:color w:val="22272B"/>
          <w:szCs w:val="20"/>
        </w:rPr>
      </w:pPr>
      <w:r w:rsidRPr="00505BE2">
        <w:rPr>
          <w:rFonts w:ascii="Arial" w:eastAsia="Arial" w:hAnsi="Arial" w:cs="Arial"/>
          <w:bCs w:val="0"/>
          <w:color w:val="22272B"/>
          <w:szCs w:val="20"/>
        </w:rPr>
        <w:t>Sexual misconduct includes misconduct against, with or in the presence of a child that is</w:t>
      </w:r>
      <w:r>
        <w:rPr>
          <w:rFonts w:ascii="Arial" w:eastAsia="Arial" w:hAnsi="Arial" w:cs="Arial"/>
          <w:bCs w:val="0"/>
          <w:color w:val="22272B"/>
          <w:szCs w:val="20"/>
        </w:rPr>
        <w:t xml:space="preserve"> </w:t>
      </w:r>
      <w:r w:rsidRPr="00505BE2">
        <w:rPr>
          <w:rFonts w:ascii="Arial" w:eastAsia="Arial" w:hAnsi="Arial" w:cs="Arial"/>
          <w:bCs w:val="0"/>
          <w:color w:val="22272B"/>
          <w:szCs w:val="20"/>
        </w:rPr>
        <w:t>sexual in nature but does not include a sexual offence. Sexual misconduct may include (but is</w:t>
      </w:r>
      <w:r>
        <w:rPr>
          <w:rFonts w:ascii="Arial" w:eastAsia="Arial" w:hAnsi="Arial" w:cs="Arial"/>
          <w:bCs w:val="0"/>
          <w:color w:val="22272B"/>
          <w:szCs w:val="20"/>
        </w:rPr>
        <w:t xml:space="preserve"> </w:t>
      </w:r>
      <w:r w:rsidRPr="00505BE2">
        <w:rPr>
          <w:rFonts w:ascii="Arial" w:eastAsia="Arial" w:hAnsi="Arial" w:cs="Arial"/>
          <w:bCs w:val="0"/>
          <w:color w:val="22272B"/>
          <w:szCs w:val="20"/>
        </w:rPr>
        <w:t xml:space="preserve">not limited to) </w:t>
      </w:r>
      <w:r>
        <w:rPr>
          <w:rFonts w:ascii="Arial" w:eastAsia="Arial" w:hAnsi="Arial" w:cs="Arial"/>
          <w:bCs w:val="0"/>
          <w:color w:val="22272B"/>
          <w:szCs w:val="20"/>
        </w:rPr>
        <w:t>b</w:t>
      </w:r>
      <w:r w:rsidRPr="00505BE2">
        <w:rPr>
          <w:rFonts w:ascii="Arial" w:eastAsia="Arial" w:hAnsi="Arial" w:cs="Arial"/>
          <w:bCs w:val="0"/>
          <w:color w:val="22272B"/>
          <w:szCs w:val="20"/>
        </w:rPr>
        <w:t>ehaviours such as:</w:t>
      </w:r>
    </w:p>
    <w:p w14:paraId="08A95D01" w14:textId="63FB1055" w:rsidR="00505BE2" w:rsidRDefault="00505BE2" w:rsidP="00752902">
      <w:pPr>
        <w:pStyle w:val="Heading5"/>
        <w:numPr>
          <w:ilvl w:val="0"/>
          <w:numId w:val="32"/>
        </w:numPr>
        <w:spacing w:before="0" w:after="0" w:line="276" w:lineRule="auto"/>
        <w:ind w:left="426" w:hanging="426"/>
        <w:rPr>
          <w:rFonts w:ascii="Arial" w:eastAsia="Arial" w:hAnsi="Arial" w:cs="Arial"/>
          <w:bCs w:val="0"/>
          <w:color w:val="22272B"/>
          <w:szCs w:val="20"/>
        </w:rPr>
      </w:pPr>
      <w:r w:rsidRPr="00505BE2">
        <w:rPr>
          <w:rFonts w:ascii="Arial" w:eastAsia="Arial" w:hAnsi="Arial" w:cs="Arial"/>
          <w:bCs w:val="0"/>
          <w:color w:val="22272B"/>
          <w:szCs w:val="20"/>
        </w:rPr>
        <w:t>inappropriate touching;</w:t>
      </w:r>
    </w:p>
    <w:p w14:paraId="770ABA60" w14:textId="59026086" w:rsidR="00505BE2" w:rsidRPr="00505BE2" w:rsidRDefault="00505BE2" w:rsidP="00F540B9">
      <w:pPr>
        <w:pStyle w:val="Bullet1"/>
        <w:tabs>
          <w:tab w:val="clear" w:pos="284"/>
        </w:tabs>
        <w:ind w:left="426" w:hanging="426"/>
      </w:pPr>
      <w:r w:rsidRPr="00505BE2">
        <w:t>sharing pornographic images;</w:t>
      </w:r>
    </w:p>
    <w:p w14:paraId="719CE7AA" w14:textId="4B3DE080" w:rsidR="00505BE2" w:rsidRPr="00505BE2" w:rsidRDefault="00505BE2" w:rsidP="00F540B9">
      <w:pPr>
        <w:pStyle w:val="Bullet1"/>
        <w:tabs>
          <w:tab w:val="clear" w:pos="284"/>
        </w:tabs>
        <w:ind w:left="426" w:hanging="426"/>
      </w:pPr>
      <w:r w:rsidRPr="00505BE2">
        <w:t>speaking of sexual acts without a legitimate reason to do so;</w:t>
      </w:r>
    </w:p>
    <w:p w14:paraId="0DB0B33A" w14:textId="7BB3E46A" w:rsidR="00505BE2" w:rsidRPr="00505BE2" w:rsidRDefault="00505BE2" w:rsidP="00F540B9">
      <w:pPr>
        <w:pStyle w:val="Bullet1"/>
        <w:tabs>
          <w:tab w:val="clear" w:pos="284"/>
        </w:tabs>
        <w:ind w:left="426" w:hanging="426"/>
      </w:pPr>
      <w:r w:rsidRPr="00505BE2">
        <w:t>comments to a child that express a desire to act in a sexual manner towards the child, or</w:t>
      </w:r>
      <w:r w:rsidRPr="00F540B9">
        <w:t xml:space="preserve"> </w:t>
      </w:r>
      <w:r w:rsidRPr="00505BE2">
        <w:t xml:space="preserve">another </w:t>
      </w:r>
      <w:r w:rsidR="00F540B9" w:rsidRPr="00F540B9">
        <w:t xml:space="preserve"> c</w:t>
      </w:r>
      <w:r w:rsidRPr="00505BE2">
        <w:t>hild; and</w:t>
      </w:r>
    </w:p>
    <w:p w14:paraId="55E51D08" w14:textId="1B122A10" w:rsidR="00505BE2" w:rsidRPr="00F540B9" w:rsidRDefault="00505BE2" w:rsidP="00F540B9">
      <w:pPr>
        <w:pStyle w:val="Bullet1"/>
        <w:tabs>
          <w:tab w:val="clear" w:pos="284"/>
        </w:tabs>
        <w:ind w:left="426" w:hanging="426"/>
      </w:pPr>
      <w:r w:rsidRPr="00505BE2">
        <w:t>grooming behaviour.</w:t>
      </w:r>
    </w:p>
    <w:p w14:paraId="6FE1D5AF" w14:textId="4575C1EF" w:rsidR="00505BE2" w:rsidRDefault="00505BE2" w:rsidP="00505BE2">
      <w:r>
        <w:t>Sexual misconduct includes a broad range of behaviours, some of which may be sexual and some may be in preparation for sexual activity. Misconduct of a sexual nature may also occur when an employee involves a child in sexual activity by using their power over the child and taking advantage of their trust.</w:t>
      </w:r>
    </w:p>
    <w:p w14:paraId="3FB0C371" w14:textId="77777777" w:rsidR="00505BE2" w:rsidRDefault="00505BE2" w:rsidP="00505BE2"/>
    <w:p w14:paraId="1B7F6723" w14:textId="5B81BD4F" w:rsidR="00505BE2" w:rsidRDefault="00505BE2" w:rsidP="00505BE2">
      <w:r>
        <w:t xml:space="preserve">For example, grooming behaviour may be where there is evidence of a pattern of conduct where the  employee gradually engages the child in sexual activity by using inducements, bribes, rewards or threats. Often there is use of a variety of controlling techniques toward a vulnerable subject in order to </w:t>
      </w:r>
      <w:r>
        <w:lastRenderedPageBreak/>
        <w:t>establish trust or to normalise sexually harmful behaviour. Grooming behaviour may also involve behaviour designed to prohibit exposure of the relationship.</w:t>
      </w:r>
    </w:p>
    <w:p w14:paraId="428E6A12" w14:textId="77777777" w:rsidR="00505BE2" w:rsidRDefault="00505BE2" w:rsidP="00505BE2"/>
    <w:p w14:paraId="59472C47" w14:textId="200EC2DF" w:rsidR="00505BE2" w:rsidRDefault="00505BE2" w:rsidP="00505BE2">
      <w:pPr>
        <w:spacing w:after="240"/>
      </w:pPr>
      <w:r>
        <w:t>The types of behaviours that may lead to a conclusion that grooming behaviour is occurring include persuading a child or group of children that they have a 'special' relationship, for example by:</w:t>
      </w:r>
    </w:p>
    <w:p w14:paraId="1A7A7BD8" w14:textId="32385A44" w:rsidR="00505BE2" w:rsidRDefault="00505BE2" w:rsidP="00505BE2">
      <w:pPr>
        <w:pStyle w:val="ListParagraph"/>
        <w:numPr>
          <w:ilvl w:val="0"/>
          <w:numId w:val="34"/>
        </w:numPr>
        <w:spacing w:line="360" w:lineRule="auto"/>
        <w:ind w:left="426"/>
      </w:pPr>
      <w:r>
        <w:t>spending inappropriate special time with a child;</w:t>
      </w:r>
    </w:p>
    <w:p w14:paraId="67EDD9BE" w14:textId="5C2DFC82" w:rsidR="00505BE2" w:rsidRDefault="00505BE2" w:rsidP="00505BE2">
      <w:pPr>
        <w:pStyle w:val="ListParagraph"/>
        <w:numPr>
          <w:ilvl w:val="0"/>
          <w:numId w:val="34"/>
        </w:numPr>
        <w:spacing w:line="360" w:lineRule="auto"/>
        <w:ind w:left="426"/>
      </w:pPr>
      <w:r>
        <w:t>inappropriately giving gifts; or</w:t>
      </w:r>
    </w:p>
    <w:p w14:paraId="058C9334" w14:textId="0836386D" w:rsidR="00505BE2" w:rsidRDefault="00505BE2" w:rsidP="00505BE2">
      <w:pPr>
        <w:pStyle w:val="ListParagraph"/>
        <w:numPr>
          <w:ilvl w:val="0"/>
          <w:numId w:val="34"/>
        </w:numPr>
        <w:spacing w:line="360" w:lineRule="auto"/>
        <w:ind w:left="426"/>
      </w:pPr>
      <w:r>
        <w:t>asking the child to keep their relationship to themselves.</w:t>
      </w:r>
    </w:p>
    <w:p w14:paraId="72893714" w14:textId="30D7EDA2" w:rsidR="00217B10" w:rsidRDefault="00F540B9" w:rsidP="00217B10">
      <w:pPr>
        <w:pStyle w:val="Heading5"/>
      </w:pPr>
      <w:r>
        <w:t xml:space="preserve">Significant </w:t>
      </w:r>
      <w:r w:rsidR="00877B7C">
        <w:t>Neglect</w:t>
      </w:r>
    </w:p>
    <w:p w14:paraId="6A9F43FE" w14:textId="661AADBF" w:rsidR="00F540B9" w:rsidRDefault="00F540B9" w:rsidP="00F540B9">
      <w:pPr>
        <w:pStyle w:val="BodyText"/>
      </w:pPr>
      <w:r>
        <w:t>Significant Neglect is a failure to meet the basic needs of a child. In deciding whether alleged conduct is significant neglect, it may be helpful to consider if:</w:t>
      </w:r>
    </w:p>
    <w:p w14:paraId="7B005CFC" w14:textId="1FE3728F" w:rsidR="00F540B9" w:rsidRDefault="00F540B9" w:rsidP="00F540B9">
      <w:pPr>
        <w:pStyle w:val="BodyText"/>
        <w:numPr>
          <w:ilvl w:val="0"/>
          <w:numId w:val="38"/>
        </w:numPr>
        <w:ind w:left="426"/>
      </w:pPr>
      <w:r>
        <w:t>the worker or volunteer could have met the child’s needs but failed to do so; and</w:t>
      </w:r>
    </w:p>
    <w:p w14:paraId="57FC1719" w14:textId="636EC3B8" w:rsidR="00F540B9" w:rsidRDefault="00F540B9" w:rsidP="00F540B9">
      <w:pPr>
        <w:pStyle w:val="BodyText"/>
        <w:numPr>
          <w:ilvl w:val="0"/>
          <w:numId w:val="38"/>
        </w:numPr>
        <w:ind w:left="426"/>
      </w:pPr>
      <w:r>
        <w:t>the failure was deliberate or reckless.</w:t>
      </w:r>
    </w:p>
    <w:p w14:paraId="13792DB5" w14:textId="43EB4703" w:rsidR="00F540B9" w:rsidRDefault="00F540B9" w:rsidP="00F540B9">
      <w:pPr>
        <w:pStyle w:val="BodyText"/>
        <w:ind w:left="66"/>
      </w:pPr>
      <w:r>
        <w:t>The use of the word ‘significant’ refers to the impact on the child of the failure to act, not to the duration, severity or gravity of the outcome of the neglect. It is not necessary to establish whether any harm was suffered or whether any harm that did result could be treated, resolved or cured. It is the failure or failures that will be assessed for significance when considering whether conduct is reportable.</w:t>
      </w:r>
    </w:p>
    <w:p w14:paraId="7D0EF51E" w14:textId="1DAB9178" w:rsidR="00F540B9" w:rsidRPr="00F540B9" w:rsidRDefault="00F540B9" w:rsidP="00F540B9">
      <w:pPr>
        <w:pStyle w:val="BodyText"/>
        <w:rPr>
          <w:b/>
          <w:bCs/>
        </w:rPr>
      </w:pPr>
      <w:r w:rsidRPr="00F540B9">
        <w:rPr>
          <w:b/>
          <w:bCs/>
        </w:rPr>
        <w:t>Examples of different types of neglect could include:</w:t>
      </w:r>
    </w:p>
    <w:p w14:paraId="0E21EB93" w14:textId="52A1A674" w:rsidR="00F540B9" w:rsidRDefault="00F540B9" w:rsidP="00F540B9">
      <w:pPr>
        <w:pStyle w:val="BodyText"/>
        <w:numPr>
          <w:ilvl w:val="0"/>
          <w:numId w:val="40"/>
        </w:numPr>
        <w:ind w:left="426"/>
      </w:pPr>
      <w:r w:rsidRPr="00F540B9">
        <w:rPr>
          <w:b/>
          <w:bCs/>
        </w:rPr>
        <w:t>supervisory neglect</w:t>
      </w:r>
      <w:r>
        <w:t>: This may occur when a person responsible for the care of a child in unable or unwilling to exercise adequate supervision or control of the child or young person.</w:t>
      </w:r>
    </w:p>
    <w:p w14:paraId="17C7B00F" w14:textId="21D56B98" w:rsidR="00F540B9" w:rsidRDefault="00F540B9" w:rsidP="00F540B9">
      <w:pPr>
        <w:pStyle w:val="BodyText"/>
        <w:numPr>
          <w:ilvl w:val="0"/>
          <w:numId w:val="40"/>
        </w:numPr>
        <w:ind w:left="426"/>
      </w:pPr>
      <w:r w:rsidRPr="00F540B9">
        <w:rPr>
          <w:b/>
          <w:bCs/>
        </w:rPr>
        <w:t>medical neglect</w:t>
      </w:r>
      <w:r>
        <w:t>: This may occur where there is a failure to seek or comply with appropriate or recommended medical treatment.</w:t>
      </w:r>
    </w:p>
    <w:p w14:paraId="3D375859" w14:textId="138D628A" w:rsidR="00F540B9" w:rsidRDefault="00F540B9" w:rsidP="00F540B9">
      <w:pPr>
        <w:pStyle w:val="BodyText"/>
        <w:numPr>
          <w:ilvl w:val="0"/>
          <w:numId w:val="40"/>
        </w:numPr>
        <w:ind w:left="426"/>
      </w:pPr>
      <w:r w:rsidRPr="00F540B9">
        <w:rPr>
          <w:b/>
          <w:bCs/>
        </w:rPr>
        <w:t>physical neglect</w:t>
      </w:r>
      <w:r>
        <w:t>: This may occur where there is the failure to meet a child’s physical needs including the provision of adequate and appropriate food, clothing, shelter or physical hygiene needs.</w:t>
      </w:r>
    </w:p>
    <w:p w14:paraId="6B3FB05C" w14:textId="320A0414" w:rsidR="00F540B9" w:rsidRDefault="00F540B9" w:rsidP="00F540B9">
      <w:pPr>
        <w:pStyle w:val="BodyText"/>
        <w:numPr>
          <w:ilvl w:val="0"/>
          <w:numId w:val="40"/>
        </w:numPr>
        <w:ind w:left="426"/>
      </w:pPr>
      <w:r w:rsidRPr="00F540B9">
        <w:rPr>
          <w:b/>
          <w:bCs/>
        </w:rPr>
        <w:t>educational neglect</w:t>
      </w:r>
      <w:r>
        <w:t>: This may occur when there is a failure to ensure that a child’s formal education needs are being met.</w:t>
      </w:r>
    </w:p>
    <w:p w14:paraId="4FF72949" w14:textId="454B32BB" w:rsidR="00F540B9" w:rsidRDefault="00F540B9" w:rsidP="00F540B9">
      <w:pPr>
        <w:pStyle w:val="BodyText"/>
        <w:numPr>
          <w:ilvl w:val="0"/>
          <w:numId w:val="40"/>
        </w:numPr>
        <w:ind w:left="426"/>
      </w:pPr>
      <w:r w:rsidRPr="00F540B9">
        <w:rPr>
          <w:b/>
          <w:bCs/>
        </w:rPr>
        <w:t>emotional neglect</w:t>
      </w:r>
      <w:r>
        <w:t>: This may occur where there is a failure to provide adequate nurturing, affection, encouragement and support to a child.</w:t>
      </w:r>
    </w:p>
    <w:p w14:paraId="3FB6937A" w14:textId="2F323128" w:rsidR="00B069F1" w:rsidRDefault="00F540B9" w:rsidP="00D700B9">
      <w:pPr>
        <w:pStyle w:val="Heading5"/>
      </w:pPr>
      <w:r>
        <w:t xml:space="preserve">Physical </w:t>
      </w:r>
      <w:r w:rsidR="00D700B9">
        <w:t xml:space="preserve">Assault </w:t>
      </w:r>
    </w:p>
    <w:p w14:paraId="5358D114" w14:textId="7EE0522C" w:rsidR="006E2D62" w:rsidRDefault="006E2D62" w:rsidP="00217B10">
      <w:pPr>
        <w:pStyle w:val="BodyText"/>
      </w:pPr>
      <w:r>
        <w:t>A</w:t>
      </w:r>
      <w:r w:rsidR="00F540B9">
        <w:t xml:space="preserve"> physical </w:t>
      </w:r>
      <w:r w:rsidRPr="006E2D62">
        <w:t xml:space="preserve">assault can occur when a person intentionally or recklessly: </w:t>
      </w:r>
    </w:p>
    <w:p w14:paraId="3D735B93" w14:textId="697360A2" w:rsidR="006E2D62" w:rsidRDefault="006E2D62" w:rsidP="006E2D62">
      <w:pPr>
        <w:pStyle w:val="Bullet1"/>
      </w:pPr>
      <w:r w:rsidRPr="006E2D62">
        <w:t>applies physical force against a child without lawful justification or excuse - such as hitting, striking, kicking, punching or dragging a child</w:t>
      </w:r>
      <w:r w:rsidR="00505BE2">
        <w:t xml:space="preserve"> </w:t>
      </w:r>
      <w:r w:rsidR="00505BE2" w:rsidRPr="00505BE2">
        <w:t>(</w:t>
      </w:r>
      <w:r w:rsidR="00505BE2" w:rsidRPr="00505BE2">
        <w:rPr>
          <w:b/>
          <w:bCs/>
        </w:rPr>
        <w:t>actual physical force</w:t>
      </w:r>
      <w:r w:rsidR="00505BE2" w:rsidRPr="00505BE2">
        <w:t>)</w:t>
      </w:r>
      <w:r>
        <w:t xml:space="preserve">, </w:t>
      </w:r>
      <w:r w:rsidRPr="006E2D62">
        <w:t xml:space="preserve">or </w:t>
      </w:r>
    </w:p>
    <w:p w14:paraId="18EE335B" w14:textId="2CDD28CC" w:rsidR="00B7026B" w:rsidRDefault="00F540B9" w:rsidP="00CE3D06">
      <w:pPr>
        <w:pStyle w:val="Bullet1"/>
      </w:pPr>
      <w:r>
        <w:t>causes a child to apprehend the immediate and unlawful use of physical force against them– such as threatening to physically harm a child through words and/or gestures and regardless of whether the person actually intends to apply any force (</w:t>
      </w:r>
      <w:r w:rsidRPr="00F540B9">
        <w:rPr>
          <w:b/>
          <w:bCs/>
        </w:rPr>
        <w:t>apprehension of physical force</w:t>
      </w:r>
      <w:r>
        <w:t>)</w:t>
      </w:r>
      <w:r w:rsidR="006E2D62" w:rsidRPr="006E2D62">
        <w:t xml:space="preserve">. </w:t>
      </w:r>
    </w:p>
    <w:p w14:paraId="6F9F26C4" w14:textId="2D382894" w:rsidR="00B7026B" w:rsidRDefault="00B7026B" w:rsidP="00B7026B">
      <w:pPr>
        <w:pStyle w:val="Heading5"/>
      </w:pPr>
      <w:r>
        <w:t>B</w:t>
      </w:r>
      <w:r w:rsidRPr="00B7026B">
        <w:t xml:space="preserve">ehaviour that causes </w:t>
      </w:r>
      <w:r w:rsidR="00F540B9">
        <w:t xml:space="preserve">significant </w:t>
      </w:r>
      <w:r w:rsidRPr="00B7026B">
        <w:t xml:space="preserve">emotional or psychological harm to a child </w:t>
      </w:r>
    </w:p>
    <w:p w14:paraId="2A53BCA8" w14:textId="1798CCED" w:rsidR="00F540B9" w:rsidRDefault="00F540B9" w:rsidP="00F540B9">
      <w:pPr>
        <w:pStyle w:val="BodyText"/>
      </w:pPr>
      <w:r>
        <w:t>While a child can be significantly emotionally or psychologically harmed by behaviour, such as sexual offences, sexual misconduct, physical violence and significant neglect, other types of behaviours can also cause significant emotional and psychological harm to a child. Examples include:</w:t>
      </w:r>
    </w:p>
    <w:p w14:paraId="6979471B" w14:textId="13EA0D3A" w:rsidR="00F540B9" w:rsidRDefault="00F540B9" w:rsidP="00F540B9">
      <w:pPr>
        <w:pStyle w:val="BodyText"/>
        <w:numPr>
          <w:ilvl w:val="0"/>
          <w:numId w:val="36"/>
        </w:numPr>
        <w:ind w:left="426"/>
      </w:pPr>
      <w:r>
        <w:t>coercive or manipulative behaviour;</w:t>
      </w:r>
    </w:p>
    <w:p w14:paraId="6CA9BAFC" w14:textId="27C1E56B" w:rsidR="00F540B9" w:rsidRDefault="00F540B9" w:rsidP="00F540B9">
      <w:pPr>
        <w:pStyle w:val="BodyText"/>
        <w:numPr>
          <w:ilvl w:val="0"/>
          <w:numId w:val="36"/>
        </w:numPr>
        <w:ind w:left="426"/>
      </w:pPr>
      <w:r>
        <w:t>hostility towards, or rejection of, a child;</w:t>
      </w:r>
    </w:p>
    <w:p w14:paraId="46775021" w14:textId="548B05C6" w:rsidR="00F540B9" w:rsidRDefault="00F540B9" w:rsidP="00F540B9">
      <w:pPr>
        <w:pStyle w:val="BodyText"/>
        <w:numPr>
          <w:ilvl w:val="0"/>
          <w:numId w:val="36"/>
        </w:numPr>
        <w:ind w:left="426"/>
      </w:pPr>
      <w:r>
        <w:t>verbal abuse; and</w:t>
      </w:r>
    </w:p>
    <w:p w14:paraId="7387D887" w14:textId="746956D7" w:rsidR="00F540B9" w:rsidRDefault="00F540B9" w:rsidP="00F540B9">
      <w:pPr>
        <w:pStyle w:val="BodyText"/>
        <w:numPr>
          <w:ilvl w:val="0"/>
          <w:numId w:val="36"/>
        </w:numPr>
        <w:ind w:left="426"/>
      </w:pPr>
      <w:r>
        <w:t>humiliation, belittling or scapegoating.</w:t>
      </w:r>
    </w:p>
    <w:p w14:paraId="52657E1D" w14:textId="77777777" w:rsidR="00F540B9" w:rsidRPr="00F540B9" w:rsidRDefault="00F540B9" w:rsidP="00F540B9">
      <w:pPr>
        <w:pStyle w:val="BodyText"/>
        <w:rPr>
          <w:b/>
          <w:bCs/>
        </w:rPr>
      </w:pPr>
      <w:r w:rsidRPr="00F540B9">
        <w:rPr>
          <w:b/>
          <w:bCs/>
        </w:rPr>
        <w:lastRenderedPageBreak/>
        <w:t>Identifying the elements</w:t>
      </w:r>
    </w:p>
    <w:p w14:paraId="1F2FF189" w14:textId="580C6005" w:rsidR="00F540B9" w:rsidRDefault="00F540B9" w:rsidP="00F540B9">
      <w:pPr>
        <w:pStyle w:val="BodyText"/>
      </w:pPr>
      <w:r>
        <w:t>For reportable conduct involving significant emotional or psychological harm, the following elements must be present:</w:t>
      </w:r>
    </w:p>
    <w:p w14:paraId="3F59CB06" w14:textId="28531744" w:rsidR="00EF154D" w:rsidRDefault="00B7026B" w:rsidP="00EF154D">
      <w:pPr>
        <w:pStyle w:val="Bullet1"/>
      </w:pPr>
      <w:r w:rsidRPr="00B7026B">
        <w:t xml:space="preserve">a serious act or series of acts that the employee knew or ought to have known was </w:t>
      </w:r>
      <w:r w:rsidR="00F540B9">
        <w:t>unreasonable</w:t>
      </w:r>
      <w:r w:rsidRPr="00B7026B">
        <w:t>, and</w:t>
      </w:r>
    </w:p>
    <w:p w14:paraId="12E2B887" w14:textId="21302E6E" w:rsidR="00EF154D" w:rsidRDefault="00B7026B" w:rsidP="00F11C5E">
      <w:pPr>
        <w:pStyle w:val="Bullet1"/>
      </w:pPr>
      <w:r w:rsidRPr="00B7026B">
        <w:t>evidence of psychological harm to the child that is more than transient, including displaying patterns of ‘out of character behaviour’, regression in behaviour, distress, anxiety, physical symptoms or self-harm,</w:t>
      </w:r>
      <w:r w:rsidR="00F540B9">
        <w:t xml:space="preserve"> chronic depression, post-traumatic stress disorder or the exacerbation or aggravation of an existing psychological condition,</w:t>
      </w:r>
      <w:r w:rsidRPr="00B7026B">
        <w:t xml:space="preserve"> and</w:t>
      </w:r>
    </w:p>
    <w:p w14:paraId="7D0DCDE7" w14:textId="507204D5" w:rsidR="00CB76A4" w:rsidRDefault="00B7026B" w:rsidP="00CB76A4">
      <w:pPr>
        <w:pStyle w:val="Bullet1"/>
      </w:pPr>
      <w:r w:rsidRPr="00B7026B">
        <w:t>an alleged causal link between the employee’s conduct and the psychological harm to the child.</w:t>
      </w:r>
    </w:p>
    <w:p w14:paraId="4EE0CDCF" w14:textId="5FDF7A98" w:rsidR="00DA122F" w:rsidRDefault="00820713" w:rsidP="00DA122F">
      <w:pPr>
        <w:pStyle w:val="Heading3"/>
      </w:pPr>
      <w:r>
        <w:t>U</w:t>
      </w:r>
      <w:r w:rsidR="00DA122F">
        <w:t>nacceptable behaviours under our Code of Conduct</w:t>
      </w:r>
    </w:p>
    <w:p w14:paraId="097EC266" w14:textId="77777777" w:rsidR="001F23DD" w:rsidRPr="00E62D87" w:rsidRDefault="001F23DD" w:rsidP="001F23DD">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62D87">
        <w:rPr>
          <w:b/>
          <w:bCs/>
          <w:color w:val="0B3147"/>
        </w:rPr>
        <w:t>Note</w:t>
      </w:r>
    </w:p>
    <w:p w14:paraId="615A8943" w14:textId="4C7DB6DF" w:rsidR="001F23DD" w:rsidRDefault="001F23DD" w:rsidP="001B73DD">
      <w:pPr>
        <w:pStyle w:val="BodyText"/>
        <w:pBdr>
          <w:top w:val="single" w:sz="24" w:space="1" w:color="E6E1FD"/>
          <w:left w:val="single" w:sz="24" w:space="4" w:color="E6E1FD"/>
          <w:bottom w:val="single" w:sz="24" w:space="1" w:color="E6E1FD"/>
          <w:right w:val="single" w:sz="24" w:space="4" w:color="E6E1FD"/>
        </w:pBdr>
        <w:shd w:val="clear" w:color="auto" w:fill="E6E1FD"/>
      </w:pPr>
      <w:r>
        <w:t>Also i</w:t>
      </w:r>
      <w:r w:rsidRPr="00082082">
        <w:t xml:space="preserve">nclude </w:t>
      </w:r>
      <w:r>
        <w:t xml:space="preserve">below </w:t>
      </w:r>
      <w:r w:rsidRPr="00082082">
        <w:t xml:space="preserve">a link to your organisation’s Child Safe Code of Conduct so it can be easily referenced </w:t>
      </w:r>
      <w:r>
        <w:t>for</w:t>
      </w:r>
      <w:r w:rsidRPr="00082082">
        <w:t xml:space="preserve"> your organisation’s full list of </w:t>
      </w:r>
      <w:r>
        <w:t>‘</w:t>
      </w:r>
      <w:r w:rsidRPr="00082082">
        <w:t>acceptable</w:t>
      </w:r>
      <w:r>
        <w:t>’</w:t>
      </w:r>
      <w:r w:rsidRPr="00082082">
        <w:t xml:space="preserve"> and </w:t>
      </w:r>
      <w:r>
        <w:t>‘</w:t>
      </w:r>
      <w:r w:rsidRPr="00082082">
        <w:t>unacceptable behaviour</w:t>
      </w:r>
      <w:r>
        <w:t>s’</w:t>
      </w:r>
      <w:r w:rsidRPr="00082082">
        <w:t xml:space="preserve">. </w:t>
      </w:r>
    </w:p>
    <w:p w14:paraId="3E87D1A6" w14:textId="1B737066" w:rsidR="001F23DD" w:rsidRDefault="001F23DD" w:rsidP="001F23DD">
      <w:pPr>
        <w:pStyle w:val="BodyText"/>
      </w:pPr>
      <w:r>
        <w:t xml:space="preserve">Our </w:t>
      </w:r>
      <w:r w:rsidRPr="004713E5">
        <w:t>Child</w:t>
      </w:r>
      <w:r>
        <w:t xml:space="preserve"> Safe Code of Conduct provides a list of unacceptable behaviours </w:t>
      </w:r>
      <w:r w:rsidRPr="004713E5">
        <w:t>around children and young people that breach our Child Safe Code of Conduct.</w:t>
      </w:r>
    </w:p>
    <w:p w14:paraId="37801886" w14:textId="77777777" w:rsidR="00596282" w:rsidRPr="001F23DD" w:rsidRDefault="00596282" w:rsidP="001F23DD">
      <w:pPr>
        <w:pStyle w:val="BodyText"/>
      </w:pPr>
    </w:p>
    <w:p w14:paraId="7036BDA5" w14:textId="77777777" w:rsidR="00CB76A4" w:rsidRPr="00E62D87" w:rsidRDefault="00CB76A4" w:rsidP="00CB76A4">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62D87">
        <w:rPr>
          <w:b/>
          <w:bCs/>
          <w:color w:val="0B3147"/>
        </w:rPr>
        <w:t>Note</w:t>
      </w:r>
    </w:p>
    <w:p w14:paraId="6F30725F" w14:textId="6F027A33" w:rsidR="001F23DD" w:rsidRDefault="001F23DD" w:rsidP="00CB76A4">
      <w:pPr>
        <w:pStyle w:val="BodyText"/>
        <w:pBdr>
          <w:top w:val="single" w:sz="24" w:space="1" w:color="E6E1FD"/>
          <w:left w:val="single" w:sz="24" w:space="4" w:color="E6E1FD"/>
          <w:bottom w:val="single" w:sz="24" w:space="1" w:color="E6E1FD"/>
          <w:right w:val="single" w:sz="24" w:space="4" w:color="E6E1FD"/>
        </w:pBdr>
        <w:shd w:val="clear" w:color="auto" w:fill="E6E1FD"/>
      </w:pPr>
      <w:r>
        <w:t xml:space="preserve">If your organisation is under the Reportable Conduct Scheme, </w:t>
      </w:r>
      <w:r w:rsidR="00CB76A4">
        <w:t>i</w:t>
      </w:r>
      <w:r w:rsidR="00CB76A4" w:rsidRPr="00082082">
        <w:t xml:space="preserve">nclude </w:t>
      </w:r>
      <w:r>
        <w:t>the additional statement</w:t>
      </w:r>
      <w:r w:rsidR="001B73DD">
        <w:t xml:space="preserve"> below</w:t>
      </w:r>
      <w:r>
        <w:t xml:space="preserve"> in relation to this scheme. These unacceptable behaviours may represent breaches to your code of conduct but not meet the threshold of reportable allegations</w:t>
      </w:r>
      <w:r w:rsidRPr="00082082">
        <w:t>.</w:t>
      </w:r>
    </w:p>
    <w:p w14:paraId="5DC42DF0" w14:textId="7C3D76C7" w:rsidR="00CB76A4" w:rsidRPr="0068647A" w:rsidRDefault="001F23DD" w:rsidP="00CB76A4">
      <w:pPr>
        <w:pStyle w:val="BodyText"/>
        <w:pBdr>
          <w:top w:val="single" w:sz="24" w:space="1" w:color="E6E1FD"/>
          <w:left w:val="single" w:sz="24" w:space="4" w:color="E6E1FD"/>
          <w:bottom w:val="single" w:sz="24" w:space="1" w:color="E6E1FD"/>
          <w:right w:val="single" w:sz="24" w:space="4" w:color="E6E1FD"/>
        </w:pBdr>
        <w:shd w:val="clear" w:color="auto" w:fill="E6E1FD"/>
      </w:pPr>
      <w:r>
        <w:t>Delete the sentence below if your organisation is not under the Reportable Conduct Scheme.</w:t>
      </w:r>
      <w:r w:rsidR="00CB76A4">
        <w:t xml:space="preserve"> </w:t>
      </w:r>
    </w:p>
    <w:p w14:paraId="5ECD3FC5" w14:textId="77777777" w:rsidR="00CB76A4" w:rsidRDefault="00CB76A4" w:rsidP="00CB76A4">
      <w:pPr>
        <w:pStyle w:val="BodyText"/>
      </w:pPr>
    </w:p>
    <w:p w14:paraId="612EA357" w14:textId="28713E65" w:rsidR="00CA6E5D" w:rsidRDefault="00820713" w:rsidP="00B424FF">
      <w:pPr>
        <w:pStyle w:val="BodyText"/>
      </w:pPr>
      <w:r>
        <w:t>Many of these</w:t>
      </w:r>
      <w:r w:rsidR="00EB6B56">
        <w:t xml:space="preserve"> </w:t>
      </w:r>
      <w:r w:rsidR="001F23DD">
        <w:t xml:space="preserve">behaviours </w:t>
      </w:r>
      <w:r w:rsidR="00A075BE">
        <w:t xml:space="preserve">may </w:t>
      </w:r>
      <w:r w:rsidR="00EB6B56">
        <w:t xml:space="preserve">not meet the threshold </w:t>
      </w:r>
      <w:r w:rsidR="00B424FF">
        <w:t>of ‘reportable allegations’ under the Reportable Conduct Scheme</w:t>
      </w:r>
      <w:r>
        <w:t xml:space="preserve"> but may indicate a pattern of </w:t>
      </w:r>
      <w:r w:rsidR="00E03B8F">
        <w:t>concerning behaviour</w:t>
      </w:r>
      <w:r w:rsidR="00B424FF">
        <w:t>.</w:t>
      </w:r>
    </w:p>
    <w:p w14:paraId="5EDAE830" w14:textId="1FA2748F" w:rsidR="00752902" w:rsidRDefault="00752902" w:rsidP="00752902">
      <w:pPr>
        <w:pStyle w:val="BodyText"/>
        <w:jc w:val="center"/>
      </w:pPr>
      <w:r>
        <w:t>________________________________________________________________________________</w:t>
      </w:r>
    </w:p>
    <w:p w14:paraId="165B2803" w14:textId="4D16F947" w:rsidR="00662FF7" w:rsidRDefault="00662FF7" w:rsidP="008F6A76">
      <w:pPr>
        <w:pStyle w:val="Heading2"/>
      </w:pPr>
      <w:r>
        <w:t xml:space="preserve">Types of </w:t>
      </w:r>
      <w:r w:rsidRPr="008F6A76">
        <w:t>complaints</w:t>
      </w:r>
      <w:r>
        <w:t xml:space="preserve"> (what to report)</w:t>
      </w:r>
    </w:p>
    <w:p w14:paraId="00B57D93" w14:textId="77777777" w:rsidR="00752902" w:rsidRPr="00752902" w:rsidRDefault="00752902" w:rsidP="00752902"/>
    <w:p w14:paraId="5A89C505" w14:textId="0938A783" w:rsidR="00E907B3" w:rsidRDefault="00A356E1" w:rsidP="00207394">
      <w:pPr>
        <w:pStyle w:val="BodyText"/>
        <w:pBdr>
          <w:top w:val="single" w:sz="24" w:space="1" w:color="E6E1FD"/>
          <w:left w:val="single" w:sz="24" w:space="4" w:color="E6E1FD"/>
          <w:bottom w:val="single" w:sz="24" w:space="1" w:color="E6E1FD"/>
          <w:right w:val="single" w:sz="24" w:space="4" w:color="E6E1FD"/>
        </w:pBdr>
        <w:shd w:val="clear" w:color="auto" w:fill="E6E1FD"/>
      </w:pPr>
      <w:r>
        <w:t>*</w:t>
      </w:r>
      <w:r w:rsidR="00E907B3">
        <w:t>If your organisation is under the</w:t>
      </w:r>
      <w:r w:rsidR="00E07457">
        <w:t xml:space="preserve"> </w:t>
      </w:r>
      <w:hyperlink r:id="rId23" w:history="1">
        <w:r w:rsidR="00E07457" w:rsidRPr="00E07457">
          <w:rPr>
            <w:rStyle w:val="Hyperlink"/>
          </w:rPr>
          <w:t>WA Reportable Conduct Scheme</w:t>
        </w:r>
      </w:hyperlink>
      <w:r w:rsidR="00E907B3">
        <w:t xml:space="preserve">, include </w:t>
      </w:r>
      <w:r w:rsidR="00C4351F">
        <w:t>relevant conduct identified under the Scheme</w:t>
      </w:r>
      <w:r w:rsidR="00E907B3">
        <w:t>.</w:t>
      </w:r>
      <w:r w:rsidR="00720C8F">
        <w:t xml:space="preserve"> </w:t>
      </w:r>
    </w:p>
    <w:p w14:paraId="1BDD18F7" w14:textId="43C31362" w:rsidR="00F5131D" w:rsidRDefault="00207394" w:rsidP="00207394">
      <w:pPr>
        <w:pStyle w:val="BodyText"/>
        <w:pBdr>
          <w:top w:val="single" w:sz="24" w:space="1" w:color="E6E1FD"/>
          <w:left w:val="single" w:sz="24" w:space="4" w:color="E6E1FD"/>
          <w:bottom w:val="single" w:sz="24" w:space="1" w:color="E6E1FD"/>
          <w:right w:val="single" w:sz="24" w:space="4" w:color="E6E1FD"/>
        </w:pBdr>
        <w:shd w:val="clear" w:color="auto" w:fill="E6E1FD"/>
      </w:pPr>
      <w:r w:rsidRPr="00082082">
        <w:t xml:space="preserve">Include a link </w:t>
      </w:r>
      <w:r w:rsidR="000D46B3">
        <w:t xml:space="preserve">in this section </w:t>
      </w:r>
      <w:r w:rsidR="001F23DD">
        <w:t xml:space="preserve">below </w:t>
      </w:r>
      <w:r w:rsidRPr="00082082">
        <w:t xml:space="preserve">to your organisation’s Child Safe Code of Conduct </w:t>
      </w:r>
      <w:r w:rsidR="00F5131D">
        <w:t>to refer</w:t>
      </w:r>
      <w:r w:rsidR="00213B33">
        <w:t xml:space="preserve"> to</w:t>
      </w:r>
      <w:r w:rsidRPr="00082082">
        <w:t xml:space="preserve"> your organisation’s full list of </w:t>
      </w:r>
      <w:r w:rsidR="00213B33">
        <w:t>‘</w:t>
      </w:r>
      <w:r w:rsidRPr="00082082">
        <w:t>unacceptable behaviour</w:t>
      </w:r>
      <w:r>
        <w:t>s</w:t>
      </w:r>
      <w:r w:rsidR="00213B33">
        <w:t>’</w:t>
      </w:r>
      <w:r w:rsidRPr="00082082">
        <w:t xml:space="preserve">. </w:t>
      </w:r>
    </w:p>
    <w:p w14:paraId="3D25ED32" w14:textId="77777777" w:rsidR="00207394" w:rsidRDefault="00207394" w:rsidP="00AB1337">
      <w:pPr>
        <w:pStyle w:val="TableBodyText"/>
        <w:spacing w:after="40"/>
        <w:ind w:left="0"/>
        <w:rPr>
          <w:b/>
          <w:bCs/>
          <w:sz w:val="22"/>
          <w:szCs w:val="22"/>
        </w:rPr>
      </w:pPr>
    </w:p>
    <w:p w14:paraId="24252ABE" w14:textId="56E57E2A" w:rsidR="00D701AB" w:rsidRPr="00F62138" w:rsidRDefault="00D701AB" w:rsidP="00AB1337">
      <w:pPr>
        <w:pStyle w:val="TableBodyText"/>
        <w:spacing w:after="40"/>
        <w:ind w:left="0"/>
        <w:rPr>
          <w:sz w:val="22"/>
          <w:szCs w:val="22"/>
        </w:rPr>
      </w:pPr>
      <w:r w:rsidRPr="00F62138">
        <w:rPr>
          <w:b/>
          <w:bCs/>
          <w:sz w:val="22"/>
          <w:szCs w:val="22"/>
        </w:rPr>
        <w:t>All</w:t>
      </w:r>
      <w:r w:rsidRPr="00F62138">
        <w:rPr>
          <w:sz w:val="22"/>
          <w:szCs w:val="22"/>
        </w:rPr>
        <w:t xml:space="preserve"> complaints should be reported. This includes:</w:t>
      </w:r>
    </w:p>
    <w:p w14:paraId="40E59098" w14:textId="77777777" w:rsidR="00D701AB" w:rsidRPr="00F62138" w:rsidRDefault="00D701AB" w:rsidP="00D701AB">
      <w:pPr>
        <w:pStyle w:val="Tablebulletlist-Lvl1"/>
        <w:rPr>
          <w:sz w:val="22"/>
          <w:szCs w:val="22"/>
        </w:rPr>
      </w:pPr>
      <w:r w:rsidRPr="00F62138">
        <w:rPr>
          <w:sz w:val="22"/>
          <w:szCs w:val="22"/>
        </w:rPr>
        <w:t>criminal conduct</w:t>
      </w:r>
    </w:p>
    <w:p w14:paraId="34455C7F" w14:textId="77777777" w:rsidR="00F5131D" w:rsidRPr="009C7D48" w:rsidRDefault="00F5131D" w:rsidP="00F5131D">
      <w:pPr>
        <w:pStyle w:val="Tablebulletlist-Lvl1"/>
        <w:rPr>
          <w:sz w:val="22"/>
          <w:szCs w:val="22"/>
        </w:rPr>
      </w:pPr>
      <w:r w:rsidRPr="00F62138">
        <w:rPr>
          <w:sz w:val="22"/>
          <w:szCs w:val="22"/>
        </w:rPr>
        <w:t xml:space="preserve">disclosures </w:t>
      </w:r>
      <w:r>
        <w:rPr>
          <w:sz w:val="22"/>
          <w:szCs w:val="22"/>
        </w:rPr>
        <w:t xml:space="preserve">or reports </w:t>
      </w:r>
      <w:r w:rsidRPr="00F62138">
        <w:rPr>
          <w:sz w:val="22"/>
          <w:szCs w:val="22"/>
        </w:rPr>
        <w:t>of abuse</w:t>
      </w:r>
    </w:p>
    <w:p w14:paraId="29C72B78" w14:textId="6EAF6286" w:rsidR="009C7D48" w:rsidRPr="001472C7" w:rsidRDefault="00613C2E" w:rsidP="002E68BE">
      <w:pPr>
        <w:pStyle w:val="Tablebulletlist-Lvl1"/>
        <w:rPr>
          <w:sz w:val="22"/>
          <w:szCs w:val="22"/>
        </w:rPr>
      </w:pPr>
      <w:r>
        <w:rPr>
          <w:sz w:val="22"/>
          <w:szCs w:val="22"/>
        </w:rPr>
        <w:t xml:space="preserve">conduct that is identified as reportable under the </w:t>
      </w:r>
      <w:hyperlink r:id="rId24" w:history="1">
        <w:r w:rsidRPr="00C4351F">
          <w:rPr>
            <w:rStyle w:val="Hyperlink"/>
            <w:sz w:val="22"/>
            <w:szCs w:val="22"/>
          </w:rPr>
          <w:t>WA Reportable Conduct Scheme</w:t>
        </w:r>
      </w:hyperlink>
      <w:r w:rsidRPr="00C4351F">
        <w:rPr>
          <w:sz w:val="22"/>
          <w:szCs w:val="22"/>
        </w:rPr>
        <w:t xml:space="preserve"> </w:t>
      </w:r>
    </w:p>
    <w:p w14:paraId="595A7F70" w14:textId="0E1B3358" w:rsidR="00AB1337" w:rsidRPr="00643C52" w:rsidRDefault="00D701AB" w:rsidP="00643C52">
      <w:pPr>
        <w:pStyle w:val="Tablebulletlist-Lvl1"/>
        <w:rPr>
          <w:sz w:val="22"/>
          <w:szCs w:val="22"/>
        </w:rPr>
      </w:pPr>
      <w:r w:rsidRPr="00F62138">
        <w:rPr>
          <w:sz w:val="22"/>
          <w:szCs w:val="22"/>
        </w:rPr>
        <w:t xml:space="preserve">unacceptable behaviour around children and young people that breaches our </w:t>
      </w:r>
      <w:r w:rsidRPr="00024214">
        <w:rPr>
          <w:sz w:val="22"/>
          <w:szCs w:val="22"/>
        </w:rPr>
        <w:t>Child Safe Code of Conduct</w:t>
      </w:r>
      <w:r w:rsidRPr="00643C52">
        <w:rPr>
          <w:sz w:val="22"/>
          <w:szCs w:val="22"/>
        </w:rPr>
        <w:t>.</w:t>
      </w:r>
    </w:p>
    <w:p w14:paraId="08C5DEE4" w14:textId="7298D7E0" w:rsidR="00AB1337" w:rsidRDefault="00561209" w:rsidP="008F6A76">
      <w:pPr>
        <w:pStyle w:val="Heading2"/>
      </w:pPr>
      <w:r>
        <w:lastRenderedPageBreak/>
        <w:t>Making an</w:t>
      </w:r>
      <w:r w:rsidR="004F2CB3">
        <w:t xml:space="preserve"> external</w:t>
      </w:r>
      <w:r w:rsidR="00AB1337">
        <w:t xml:space="preserve"> complaint</w:t>
      </w:r>
      <w:r w:rsidR="002373CE">
        <w:t>/</w:t>
      </w:r>
      <w:r w:rsidR="00AE5602">
        <w:t xml:space="preserve"> </w:t>
      </w:r>
      <w:r w:rsidR="002373CE">
        <w:t>report</w:t>
      </w:r>
    </w:p>
    <w:p w14:paraId="6866FD55" w14:textId="5BEFD803" w:rsidR="00561209" w:rsidRDefault="00561209" w:rsidP="00561209">
      <w:pPr>
        <w:pStyle w:val="Heading3"/>
      </w:pPr>
      <w:r>
        <w:t xml:space="preserve">Who must make an </w:t>
      </w:r>
      <w:r w:rsidRPr="00561209">
        <w:t>external</w:t>
      </w:r>
      <w:r>
        <w:t xml:space="preserve"> report</w:t>
      </w:r>
    </w:p>
    <w:p w14:paraId="62623F1A" w14:textId="77777777" w:rsidR="00626B2A" w:rsidRPr="00626B2A" w:rsidRDefault="00626B2A" w:rsidP="00626B2A">
      <w:r w:rsidRPr="00626B2A">
        <w:t xml:space="preserve">It can be a criminal offence for adults not to report to police if </w:t>
      </w:r>
      <w:hyperlink r:id="rId25" w:anchor="sec.316A" w:history="1">
        <w:r w:rsidRPr="00626B2A">
          <w:rPr>
            <w:rStyle w:val="Hyperlink"/>
            <w:u w:val="none"/>
          </w:rPr>
          <w:t>they know, believe or ought reasonably believe that a child abuse offence has been committed</w:t>
        </w:r>
      </w:hyperlink>
      <w:r w:rsidRPr="00626B2A">
        <w:t xml:space="preserve"> against another person. In addition, it can be a criminal offence for people employed in an organisation that provides child-related services if </w:t>
      </w:r>
      <w:hyperlink r:id="rId26" w:anchor="sec.43B" w:history="1">
        <w:r w:rsidRPr="00626B2A">
          <w:rPr>
            <w:rStyle w:val="Hyperlink"/>
            <w:u w:val="none"/>
          </w:rPr>
          <w:t>they fail to reduce or remove the risk of a child becoming a victim of child abuse</w:t>
        </w:r>
      </w:hyperlink>
      <w:r w:rsidRPr="00626B2A">
        <w:t>.</w:t>
      </w:r>
    </w:p>
    <w:p w14:paraId="2DA11506" w14:textId="77777777" w:rsidR="00C4351F" w:rsidRPr="00C4351F" w:rsidRDefault="00C4351F" w:rsidP="00C4351F">
      <w:pPr>
        <w:pStyle w:val="Heading5"/>
        <w:rPr>
          <w:sz w:val="24"/>
        </w:rPr>
      </w:pPr>
      <w:r w:rsidRPr="00C4351F">
        <w:rPr>
          <w:sz w:val="24"/>
        </w:rPr>
        <w:t>Mandatory Reporting</w:t>
      </w:r>
    </w:p>
    <w:p w14:paraId="78F9ACE8" w14:textId="77777777" w:rsidR="0071705E" w:rsidRPr="00E063B9" w:rsidRDefault="0071705E" w:rsidP="0071705E">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063B9">
        <w:rPr>
          <w:b/>
          <w:bCs/>
          <w:color w:val="0B3147"/>
        </w:rPr>
        <w:t>Note</w:t>
      </w:r>
    </w:p>
    <w:p w14:paraId="0BA3C276" w14:textId="33F097FD" w:rsidR="00CF3B06" w:rsidRDefault="0071705E" w:rsidP="0071705E">
      <w:pPr>
        <w:pStyle w:val="BodyText"/>
        <w:pBdr>
          <w:top w:val="single" w:sz="24" w:space="1" w:color="E6E1FD"/>
          <w:left w:val="single" w:sz="24" w:space="4" w:color="E6E1FD"/>
          <w:bottom w:val="single" w:sz="24" w:space="1" w:color="E6E1FD"/>
          <w:right w:val="single" w:sz="24" w:space="4" w:color="E6E1FD"/>
        </w:pBdr>
        <w:shd w:val="clear" w:color="auto" w:fill="E6E1FD"/>
      </w:pPr>
      <w:r w:rsidRPr="00610622">
        <w:t xml:space="preserve">Not all organisations </w:t>
      </w:r>
      <w:r>
        <w:t>deliver the types of services that</w:t>
      </w:r>
      <w:r w:rsidRPr="00610622">
        <w:t xml:space="preserve"> require </w:t>
      </w:r>
      <w:r>
        <w:t xml:space="preserve">staff to be </w:t>
      </w:r>
      <w:r w:rsidRPr="00610622">
        <w:t>mandatory report</w:t>
      </w:r>
      <w:r>
        <w:t>ers</w:t>
      </w:r>
      <w:r w:rsidRPr="00610622">
        <w:t>.</w:t>
      </w:r>
      <w:r>
        <w:t xml:space="preserve"> </w:t>
      </w:r>
      <w:r w:rsidR="00A91514">
        <w:t xml:space="preserve">For more guidance, visit the </w:t>
      </w:r>
      <w:hyperlink r:id="rId27" w:history="1">
        <w:r w:rsidR="007E3FC0" w:rsidRPr="007E3FC0">
          <w:rPr>
            <w:rStyle w:val="Hyperlink"/>
          </w:rPr>
          <w:t xml:space="preserve">Mandatory Reporting of Child Sexual Abuse </w:t>
        </w:r>
        <w:r w:rsidR="002E5435">
          <w:rPr>
            <w:rStyle w:val="Hyperlink"/>
          </w:rPr>
          <w:t>i</w:t>
        </w:r>
        <w:r w:rsidR="007E3FC0" w:rsidRPr="007E3FC0">
          <w:rPr>
            <w:rStyle w:val="Hyperlink"/>
          </w:rPr>
          <w:t>n WA</w:t>
        </w:r>
      </w:hyperlink>
      <w:r w:rsidR="007E3FC0">
        <w:t xml:space="preserve"> website </w:t>
      </w:r>
    </w:p>
    <w:p w14:paraId="316091B8" w14:textId="7A870BAF" w:rsidR="00CF3B06" w:rsidRPr="001F23DD" w:rsidRDefault="0071705E" w:rsidP="0071705E">
      <w:pPr>
        <w:pStyle w:val="BodyText"/>
        <w:pBdr>
          <w:top w:val="single" w:sz="24" w:space="1" w:color="E6E1FD"/>
          <w:left w:val="single" w:sz="24" w:space="4" w:color="E6E1FD"/>
          <w:bottom w:val="single" w:sz="24" w:space="1" w:color="E6E1FD"/>
          <w:right w:val="single" w:sz="24" w:space="4" w:color="E6E1FD"/>
        </w:pBdr>
        <w:shd w:val="clear" w:color="auto" w:fill="E6E1FD"/>
      </w:pPr>
      <w:r>
        <w:t>Delete this section if your organisation has no mandatory reporters or leave this section in for future reference, noting that you do not currently have any roles that meet this requirement.</w:t>
      </w:r>
    </w:p>
    <w:p w14:paraId="53DCE948" w14:textId="2ED3B5BE" w:rsidR="0071705E" w:rsidRPr="00E063B9" w:rsidRDefault="00C747F9" w:rsidP="0071705E">
      <w:pPr>
        <w:pStyle w:val="BodyText"/>
      </w:pPr>
      <w:r w:rsidRPr="0096471F">
        <w:t xml:space="preserve">In Western Australia it is mandatory for certain professionals to report a belief </w:t>
      </w:r>
      <w:r>
        <w:t>formed on reasonable grounds that</w:t>
      </w:r>
      <w:r w:rsidRPr="0096471F">
        <w:t xml:space="preserve"> child sexual abuse</w:t>
      </w:r>
      <w:r>
        <w:t xml:space="preserve"> has occurred </w:t>
      </w:r>
      <w:r w:rsidR="00655D1E">
        <w:t xml:space="preserve">or is occurring </w:t>
      </w:r>
      <w:r>
        <w:t xml:space="preserve">(as defined in section 124A of the </w:t>
      </w:r>
      <w:r w:rsidRPr="00C747F9">
        <w:rPr>
          <w:i/>
          <w:iCs/>
        </w:rPr>
        <w:t>Children and Community Services Act 2004</w:t>
      </w:r>
      <w:r w:rsidR="006B0A7D">
        <w:rPr>
          <w:rStyle w:val="FootnoteReference"/>
          <w:i/>
          <w:iCs/>
        </w:rPr>
        <w:footnoteReference w:id="1"/>
      </w:r>
      <w:r>
        <w:t>)</w:t>
      </w:r>
      <w:r w:rsidR="0071705E" w:rsidRPr="00E063B9">
        <w:t>.</w:t>
      </w:r>
      <w:r w:rsidR="0096471F">
        <w:t xml:space="preserve"> </w:t>
      </w:r>
    </w:p>
    <w:p w14:paraId="5CEE5CED" w14:textId="7C97DC6B" w:rsidR="0071705E" w:rsidRPr="00E063B9" w:rsidRDefault="0071705E" w:rsidP="0071705E">
      <w:pPr>
        <w:pStyle w:val="BodyText"/>
      </w:pPr>
      <w:r w:rsidRPr="00E063B9">
        <w:t>Mandatory reporters are:</w:t>
      </w:r>
    </w:p>
    <w:p w14:paraId="6CF4EDB0" w14:textId="132F155F" w:rsidR="00337633" w:rsidRDefault="00337633" w:rsidP="00337633">
      <w:pPr>
        <w:pStyle w:val="BodyText"/>
        <w:numPr>
          <w:ilvl w:val="0"/>
          <w:numId w:val="16"/>
        </w:numPr>
      </w:pPr>
      <w:r>
        <w:t>assessors appointed under section 125A of the Act</w:t>
      </w:r>
    </w:p>
    <w:p w14:paraId="0B4F7925" w14:textId="77777777" w:rsidR="00337633" w:rsidRDefault="00337633" w:rsidP="00337633">
      <w:pPr>
        <w:pStyle w:val="BodyText"/>
        <w:numPr>
          <w:ilvl w:val="0"/>
          <w:numId w:val="16"/>
        </w:numPr>
      </w:pPr>
      <w:r>
        <w:t>boarding supervisors</w:t>
      </w:r>
    </w:p>
    <w:p w14:paraId="02E72BD4" w14:textId="1FED966B" w:rsidR="00337633" w:rsidRDefault="00337633" w:rsidP="00337633">
      <w:pPr>
        <w:pStyle w:val="BodyText"/>
        <w:numPr>
          <w:ilvl w:val="0"/>
          <w:numId w:val="16"/>
        </w:numPr>
      </w:pPr>
      <w:r>
        <w:t xml:space="preserve">departmental officers of the Department of </w:t>
      </w:r>
      <w:r w:rsidR="00573E0D">
        <w:t>Communities</w:t>
      </w:r>
    </w:p>
    <w:p w14:paraId="79891E02" w14:textId="77777777" w:rsidR="00337633" w:rsidRDefault="00337633" w:rsidP="00337633">
      <w:pPr>
        <w:pStyle w:val="BodyText"/>
        <w:numPr>
          <w:ilvl w:val="0"/>
          <w:numId w:val="16"/>
        </w:numPr>
      </w:pPr>
      <w:r>
        <w:t>doctors</w:t>
      </w:r>
    </w:p>
    <w:p w14:paraId="1C512333" w14:textId="77777777" w:rsidR="00337633" w:rsidRDefault="00337633" w:rsidP="00337633">
      <w:pPr>
        <w:pStyle w:val="BodyText"/>
        <w:numPr>
          <w:ilvl w:val="0"/>
          <w:numId w:val="16"/>
        </w:numPr>
      </w:pPr>
      <w:r>
        <w:t>early childhood workers</w:t>
      </w:r>
    </w:p>
    <w:p w14:paraId="6FC0184B" w14:textId="77777777" w:rsidR="00337633" w:rsidRDefault="00337633" w:rsidP="00337633">
      <w:pPr>
        <w:pStyle w:val="BodyText"/>
        <w:numPr>
          <w:ilvl w:val="0"/>
          <w:numId w:val="16"/>
        </w:numPr>
      </w:pPr>
      <w:r>
        <w:t>ministers of religion</w:t>
      </w:r>
    </w:p>
    <w:p w14:paraId="3770DB00" w14:textId="77777777" w:rsidR="00337633" w:rsidRDefault="00337633" w:rsidP="00337633">
      <w:pPr>
        <w:pStyle w:val="BodyText"/>
        <w:numPr>
          <w:ilvl w:val="0"/>
          <w:numId w:val="16"/>
        </w:numPr>
      </w:pPr>
      <w:r>
        <w:t>nurses and midwives</w:t>
      </w:r>
    </w:p>
    <w:p w14:paraId="7F8E5C3F" w14:textId="77777777" w:rsidR="00337633" w:rsidRDefault="00337633" w:rsidP="00337633">
      <w:pPr>
        <w:pStyle w:val="BodyText"/>
        <w:numPr>
          <w:ilvl w:val="0"/>
          <w:numId w:val="16"/>
        </w:numPr>
      </w:pPr>
      <w:r>
        <w:t>out-of-home care workers</w:t>
      </w:r>
    </w:p>
    <w:p w14:paraId="1375E782" w14:textId="77777777" w:rsidR="00337633" w:rsidRDefault="00337633" w:rsidP="00337633">
      <w:pPr>
        <w:pStyle w:val="BodyText"/>
        <w:numPr>
          <w:ilvl w:val="0"/>
          <w:numId w:val="16"/>
        </w:numPr>
      </w:pPr>
      <w:r>
        <w:t>police officers</w:t>
      </w:r>
    </w:p>
    <w:p w14:paraId="2D3F1B34" w14:textId="77777777" w:rsidR="00337633" w:rsidRDefault="00337633" w:rsidP="00337633">
      <w:pPr>
        <w:pStyle w:val="BodyText"/>
        <w:numPr>
          <w:ilvl w:val="0"/>
          <w:numId w:val="16"/>
        </w:numPr>
      </w:pPr>
      <w:r>
        <w:t>psychologists</w:t>
      </w:r>
    </w:p>
    <w:p w14:paraId="69035D79" w14:textId="77777777" w:rsidR="00337633" w:rsidRDefault="00337633" w:rsidP="00337633">
      <w:pPr>
        <w:pStyle w:val="BodyText"/>
        <w:numPr>
          <w:ilvl w:val="0"/>
          <w:numId w:val="16"/>
        </w:numPr>
      </w:pPr>
      <w:r>
        <w:t>school counsellors</w:t>
      </w:r>
    </w:p>
    <w:p w14:paraId="4125E504" w14:textId="77777777" w:rsidR="00337633" w:rsidRDefault="00337633" w:rsidP="00337633">
      <w:pPr>
        <w:pStyle w:val="BodyText"/>
        <w:numPr>
          <w:ilvl w:val="0"/>
          <w:numId w:val="16"/>
        </w:numPr>
      </w:pPr>
      <w:r>
        <w:t>teachers (including TAFE lecturers)</w:t>
      </w:r>
    </w:p>
    <w:p w14:paraId="65CFA02B" w14:textId="77777777" w:rsidR="00337633" w:rsidRDefault="00337633" w:rsidP="00337633">
      <w:pPr>
        <w:pStyle w:val="BodyText"/>
        <w:numPr>
          <w:ilvl w:val="0"/>
          <w:numId w:val="16"/>
        </w:numPr>
      </w:pPr>
      <w:r>
        <w:t>youth justice workers</w:t>
      </w:r>
    </w:p>
    <w:p w14:paraId="7FAE7AE3" w14:textId="57D1D6D8" w:rsidR="0071705E" w:rsidRPr="00147FD0" w:rsidRDefault="0071705E" w:rsidP="00C4351F">
      <w:pPr>
        <w:pStyle w:val="BodyText"/>
      </w:pPr>
      <w:r w:rsidRPr="00C37BD1">
        <w:t>The</w:t>
      </w:r>
      <w:r w:rsidR="00681335">
        <w:t xml:space="preserve"> </w:t>
      </w:r>
      <w:hyperlink r:id="rId28" w:history="1">
        <w:r w:rsidR="00681335" w:rsidRPr="00681335">
          <w:rPr>
            <w:rStyle w:val="Hyperlink"/>
          </w:rPr>
          <w:t>Mandatory Reporting Guide: Western Australia</w:t>
        </w:r>
      </w:hyperlink>
      <w:r w:rsidR="00681335">
        <w:t xml:space="preserve"> </w:t>
      </w:r>
      <w:r w:rsidRPr="00C37BD1">
        <w:t>lists concerns that are reportable</w:t>
      </w:r>
      <w:r>
        <w:t xml:space="preserve"> for Mandatory </w:t>
      </w:r>
      <w:r w:rsidR="006D061C">
        <w:t>R</w:t>
      </w:r>
      <w:r>
        <w:t>eporters</w:t>
      </w:r>
      <w:r w:rsidR="00C4351F">
        <w:t xml:space="preserve"> and</w:t>
      </w:r>
      <w:r w:rsidR="002E5435">
        <w:t xml:space="preserve"> </w:t>
      </w:r>
      <w:r w:rsidRPr="00147FD0">
        <w:t>is designed to guide you through the process of mandatory reporting.</w:t>
      </w:r>
    </w:p>
    <w:p w14:paraId="63AD4189" w14:textId="77777777" w:rsidR="0071705E" w:rsidRPr="008032B6" w:rsidRDefault="0071705E" w:rsidP="00273860">
      <w:pPr>
        <w:pStyle w:val="Heading5"/>
      </w:pPr>
      <w:r w:rsidRPr="008032B6">
        <w:t>Mandatory reporters in our organisation</w:t>
      </w:r>
    </w:p>
    <w:p w14:paraId="1CE09359" w14:textId="358BA590" w:rsidR="00AF7123" w:rsidRPr="00AF7123" w:rsidRDefault="000971D8" w:rsidP="00AF7123">
      <w:pPr>
        <w:pStyle w:val="TableBodyText"/>
        <w:ind w:left="0"/>
        <w:rPr>
          <w:sz w:val="22"/>
          <w:szCs w:val="22"/>
        </w:rPr>
      </w:pPr>
      <w:sdt>
        <w:sdtPr>
          <w:rPr>
            <w:sz w:val="22"/>
            <w:szCs w:val="22"/>
          </w:rPr>
          <w:alias w:val="Mandatory reporters"/>
          <w:tag w:val="Mandatory reporters"/>
          <w:id w:val="2013643030"/>
          <w:placeholder>
            <w:docPart w:val="87CD299863C34A169B0E4FB852D5608B"/>
          </w:placeholder>
          <w:text/>
        </w:sdtPr>
        <w:sdtEndPr/>
        <w:sdtContent>
          <w:r w:rsidR="0071705E" w:rsidRPr="00E063B9">
            <w:rPr>
              <w:color w:val="441170"/>
              <w:sz w:val="22"/>
              <w:szCs w:val="22"/>
            </w:rPr>
            <w:t>Enter any roles in your organisation of staff who are mandatory reporters or note if there are no roles that currently meet this requirement.</w:t>
          </w:r>
        </w:sdtContent>
      </w:sdt>
    </w:p>
    <w:p w14:paraId="4D5594A9" w14:textId="043C6AF9" w:rsidR="00C27C2A" w:rsidRPr="000C3567" w:rsidRDefault="000C3567" w:rsidP="00CA5BC1">
      <w:pPr>
        <w:pStyle w:val="Heading4"/>
      </w:pPr>
      <w:r w:rsidRPr="000C3567">
        <w:t>Sector-specific report</w:t>
      </w:r>
      <w:r w:rsidR="00977CDA">
        <w:t>ing</w:t>
      </w:r>
      <w:r w:rsidR="006D2156">
        <w:t xml:space="preserve"> obligations</w:t>
      </w:r>
    </w:p>
    <w:p w14:paraId="314A5E67" w14:textId="7867A2BE" w:rsidR="00E063B9" w:rsidRPr="00E063B9" w:rsidRDefault="00E063B9" w:rsidP="00E063B9">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063B9">
        <w:rPr>
          <w:b/>
          <w:bCs/>
          <w:color w:val="0B3147"/>
        </w:rPr>
        <w:t>Note</w:t>
      </w:r>
    </w:p>
    <w:p w14:paraId="2CB4EED0" w14:textId="6E30947D" w:rsidR="00CB5D77" w:rsidRDefault="00610622" w:rsidP="00E063B9">
      <w:pPr>
        <w:pStyle w:val="BodyText"/>
        <w:pBdr>
          <w:top w:val="single" w:sz="24" w:space="1" w:color="E6E1FD"/>
          <w:left w:val="single" w:sz="24" w:space="4" w:color="E6E1FD"/>
          <w:bottom w:val="single" w:sz="24" w:space="1" w:color="E6E1FD"/>
          <w:right w:val="single" w:sz="24" w:space="4" w:color="E6E1FD"/>
        </w:pBdr>
        <w:shd w:val="clear" w:color="auto" w:fill="E6E1FD"/>
      </w:pPr>
      <w:r w:rsidRPr="00CB5D77">
        <w:rPr>
          <w:b/>
          <w:bCs/>
        </w:rPr>
        <w:lastRenderedPageBreak/>
        <w:t>S</w:t>
      </w:r>
      <w:r w:rsidR="00F53804" w:rsidRPr="00CB5D77">
        <w:rPr>
          <w:b/>
          <w:bCs/>
        </w:rPr>
        <w:t>ome organisations may have additional reporting obligations</w:t>
      </w:r>
      <w:r w:rsidR="00F53804" w:rsidRPr="00F53804">
        <w:t xml:space="preserve">. </w:t>
      </w:r>
    </w:p>
    <w:p w14:paraId="71989EA1" w14:textId="3FBD4133" w:rsidR="00CB5D77" w:rsidRDefault="00CB5D77" w:rsidP="00E063B9">
      <w:pPr>
        <w:pStyle w:val="BodyText"/>
        <w:pBdr>
          <w:top w:val="single" w:sz="24" w:space="1" w:color="E6E1FD"/>
          <w:left w:val="single" w:sz="24" w:space="4" w:color="E6E1FD"/>
          <w:bottom w:val="single" w:sz="24" w:space="1" w:color="E6E1FD"/>
          <w:right w:val="single" w:sz="24" w:space="4" w:color="E6E1FD"/>
        </w:pBdr>
        <w:shd w:val="clear" w:color="auto" w:fill="E6E1FD"/>
      </w:pPr>
      <w:r w:rsidRPr="00F53804">
        <w:t xml:space="preserve">It is your responsibility to make sure you include all your reporting obligations as they relate specifically to your organisation and sector. If you need support, </w:t>
      </w:r>
      <w:r w:rsidR="002E5435">
        <w:t xml:space="preserve">you can </w:t>
      </w:r>
      <w:r>
        <w:t xml:space="preserve">contact </w:t>
      </w:r>
      <w:r w:rsidR="002E5435">
        <w:t xml:space="preserve">the </w:t>
      </w:r>
      <w:hyperlink r:id="rId29" w:history="1">
        <w:r w:rsidR="0096471F" w:rsidRPr="0096471F">
          <w:rPr>
            <w:rFonts w:cs="Times New Roman"/>
            <w:color w:val="0000FF"/>
            <w:szCs w:val="24"/>
            <w:u w:val="single"/>
          </w:rPr>
          <w:t>Ombudsman Western Australia</w:t>
        </w:r>
      </w:hyperlink>
      <w:r w:rsidR="0096471F">
        <w:rPr>
          <w:rFonts w:cs="Times New Roman"/>
          <w:szCs w:val="24"/>
        </w:rPr>
        <w:t xml:space="preserve"> </w:t>
      </w:r>
      <w:r w:rsidR="002E5435">
        <w:rPr>
          <w:rFonts w:cs="Times New Roman"/>
          <w:szCs w:val="24"/>
        </w:rPr>
        <w:t xml:space="preserve">or refer to existing </w:t>
      </w:r>
      <w:hyperlink r:id="rId30" w:history="1">
        <w:r w:rsidR="002E5435" w:rsidRPr="002E5435">
          <w:rPr>
            <w:rStyle w:val="Hyperlink"/>
            <w:rFonts w:cs="Times New Roman"/>
            <w:szCs w:val="24"/>
          </w:rPr>
          <w:t>resources for Mandatory Reporters in WA</w:t>
        </w:r>
      </w:hyperlink>
      <w:r w:rsidR="002E5435">
        <w:rPr>
          <w:rFonts w:cs="Times New Roman"/>
          <w:szCs w:val="24"/>
        </w:rPr>
        <w:t>.</w:t>
      </w:r>
    </w:p>
    <w:p w14:paraId="579139F9" w14:textId="57CEA78C" w:rsidR="00CB5D77" w:rsidRDefault="00CB5D77" w:rsidP="00E063B9">
      <w:pPr>
        <w:pStyle w:val="BodyText"/>
        <w:pBdr>
          <w:top w:val="single" w:sz="24" w:space="1" w:color="E6E1FD"/>
          <w:left w:val="single" w:sz="24" w:space="4" w:color="E6E1FD"/>
          <w:bottom w:val="single" w:sz="24" w:space="1" w:color="E6E1FD"/>
          <w:right w:val="single" w:sz="24" w:space="4" w:color="E6E1FD"/>
        </w:pBdr>
        <w:shd w:val="clear" w:color="auto" w:fill="E6E1FD"/>
      </w:pPr>
      <w:r w:rsidRPr="008965E4">
        <w:t xml:space="preserve">Identify </w:t>
      </w:r>
      <w:r>
        <w:t>any additional</w:t>
      </w:r>
      <w:r w:rsidRPr="008965E4">
        <w:t xml:space="preserve"> reporting obligations</w:t>
      </w:r>
      <w:r>
        <w:t xml:space="preserve"> that are specific to your sector and list them here. </w:t>
      </w:r>
    </w:p>
    <w:p w14:paraId="1E5F5ECB" w14:textId="0E9C28C7" w:rsidR="00273860" w:rsidRDefault="00273860" w:rsidP="00273860">
      <w:pPr>
        <w:pStyle w:val="BodyText"/>
      </w:pPr>
      <w:r>
        <w:t xml:space="preserve">In addition, </w:t>
      </w:r>
      <w:r w:rsidRPr="0005367A">
        <w:t>children and young people,</w:t>
      </w:r>
      <w:r>
        <w:t xml:space="preserve"> their families or advocates and members of the community who may interact with our services are encouraged to disclose and report to our organisation and will be supported when doing so</w:t>
      </w:r>
      <w:r w:rsidRPr="0005367A">
        <w:t xml:space="preserve">. </w:t>
      </w:r>
    </w:p>
    <w:p w14:paraId="10EFE46E" w14:textId="65659184" w:rsidR="00A80C26" w:rsidRDefault="00A80C26" w:rsidP="00561209">
      <w:pPr>
        <w:pStyle w:val="Heading3"/>
      </w:pPr>
      <w:r>
        <w:t>How to make a</w:t>
      </w:r>
      <w:r w:rsidR="004F2CB3">
        <w:t>n external</w:t>
      </w:r>
      <w:r>
        <w:t xml:space="preserve"> report</w:t>
      </w:r>
    </w:p>
    <w:p w14:paraId="554C72AA" w14:textId="158064CD" w:rsidR="00127825" w:rsidRDefault="00127825" w:rsidP="00CA5BC1">
      <w:pPr>
        <w:pStyle w:val="Heading4"/>
      </w:pPr>
      <w:r>
        <w:t>Reporting to the Department of Communities</w:t>
      </w:r>
    </w:p>
    <w:p w14:paraId="3CAC50BC" w14:textId="47013E9A" w:rsidR="00127825" w:rsidRDefault="00127825" w:rsidP="00127825">
      <w:pPr>
        <w:pStyle w:val="BodyText"/>
      </w:pPr>
      <w:r>
        <w:t xml:space="preserve">You can find information about how and when to report any concerns you have for children and young people by visiting the </w:t>
      </w:r>
      <w:hyperlink r:id="rId31" w:history="1">
        <w:r w:rsidRPr="00127825">
          <w:rPr>
            <w:rStyle w:val="Hyperlink"/>
          </w:rPr>
          <w:t>Department of Communities website</w:t>
        </w:r>
      </w:hyperlink>
      <w:r>
        <w:t xml:space="preserve">. </w:t>
      </w:r>
    </w:p>
    <w:p w14:paraId="4D5B2D81" w14:textId="69170E7D" w:rsidR="00127825" w:rsidRDefault="00127825" w:rsidP="00127825">
      <w:pPr>
        <w:pStyle w:val="BodyText"/>
      </w:pPr>
      <w:r>
        <w:t>Information includes what to do when:</w:t>
      </w:r>
    </w:p>
    <w:p w14:paraId="5F4BFC66" w14:textId="092EB4A8" w:rsidR="00127825" w:rsidRDefault="00127825" w:rsidP="00127825">
      <w:pPr>
        <w:pStyle w:val="BodyText"/>
        <w:numPr>
          <w:ilvl w:val="0"/>
          <w:numId w:val="43"/>
        </w:numPr>
      </w:pPr>
      <w:hyperlink r:id="rId32" w:history="1">
        <w:r w:rsidRPr="00127825">
          <w:rPr>
            <w:rStyle w:val="Hyperlink"/>
          </w:rPr>
          <w:t>Responding to a child disclosing abuse</w:t>
        </w:r>
      </w:hyperlink>
    </w:p>
    <w:p w14:paraId="3DBEB759" w14:textId="6D7F1A14" w:rsidR="00127825" w:rsidRDefault="00127825" w:rsidP="00127825">
      <w:pPr>
        <w:pStyle w:val="BodyText"/>
        <w:numPr>
          <w:ilvl w:val="0"/>
          <w:numId w:val="43"/>
        </w:numPr>
      </w:pPr>
      <w:r>
        <w:t xml:space="preserve">You are a </w:t>
      </w:r>
      <w:hyperlink r:id="rId33" w:history="1">
        <w:r w:rsidRPr="00127825">
          <w:rPr>
            <w:rStyle w:val="Hyperlink"/>
          </w:rPr>
          <w:t>Mandatory Reporter</w:t>
        </w:r>
      </w:hyperlink>
      <w:r>
        <w:t xml:space="preserve"> </w:t>
      </w:r>
    </w:p>
    <w:p w14:paraId="6E9236C6" w14:textId="20885D62" w:rsidR="00127825" w:rsidRDefault="00127825" w:rsidP="00127825">
      <w:pPr>
        <w:pStyle w:val="BodyText"/>
        <w:numPr>
          <w:ilvl w:val="0"/>
          <w:numId w:val="43"/>
        </w:numPr>
      </w:pPr>
      <w:r>
        <w:t xml:space="preserve">You are </w:t>
      </w:r>
      <w:hyperlink r:id="rId34" w:history="1">
        <w:r w:rsidRPr="00127825">
          <w:rPr>
            <w:rStyle w:val="Hyperlink"/>
          </w:rPr>
          <w:t>concerned for the safety or wellbeing of a child or young person</w:t>
        </w:r>
      </w:hyperlink>
      <w:r>
        <w:t>.</w:t>
      </w:r>
    </w:p>
    <w:p w14:paraId="2F0F2AF9" w14:textId="77777777" w:rsidR="00127825" w:rsidRDefault="00127825" w:rsidP="00127825">
      <w:pPr>
        <w:pStyle w:val="BodyText"/>
      </w:pPr>
    </w:p>
    <w:p w14:paraId="07BE04B0" w14:textId="3003910A" w:rsidR="00127825" w:rsidRDefault="00127825" w:rsidP="00127825">
      <w:pPr>
        <w:pStyle w:val="Heading4"/>
        <w:spacing w:before="0"/>
        <w:rPr>
          <w:rFonts w:ascii="Arial" w:hAnsi="Arial" w:cs="Arial"/>
          <w:color w:val="000000"/>
          <w:sz w:val="22"/>
          <w:szCs w:val="22"/>
        </w:rPr>
      </w:pPr>
      <w:r w:rsidRPr="008C0EC1">
        <w:rPr>
          <w:rFonts w:ascii="Arial" w:eastAsia="Arial" w:hAnsi="Arial" w:cs="Arial"/>
          <w:bCs w:val="0"/>
          <w:color w:val="22272B"/>
          <w:sz w:val="22"/>
          <w:szCs w:val="20"/>
        </w:rPr>
        <w:t xml:space="preserve">Protecting Western Australia’s children is everybody’s business. If you suspect a child or young person is at risk of harm, abuse or neglect you can contact </w:t>
      </w:r>
      <w:r w:rsidR="00740ED4">
        <w:rPr>
          <w:rFonts w:ascii="Arial" w:eastAsia="Arial" w:hAnsi="Arial" w:cs="Arial"/>
          <w:bCs w:val="0"/>
          <w:color w:val="22272B"/>
          <w:sz w:val="22"/>
          <w:szCs w:val="20"/>
        </w:rPr>
        <w:t xml:space="preserve">Department of </w:t>
      </w:r>
      <w:r>
        <w:rPr>
          <w:rFonts w:ascii="Arial" w:eastAsia="Arial" w:hAnsi="Arial" w:cs="Arial"/>
          <w:bCs w:val="0"/>
          <w:color w:val="22272B"/>
          <w:sz w:val="22"/>
          <w:szCs w:val="20"/>
        </w:rPr>
        <w:t>Communities Central Intake Team on 1800 273 889, or make a report to WA P</w:t>
      </w:r>
      <w:r w:rsidRPr="008C0EC1">
        <w:rPr>
          <w:rFonts w:ascii="Arial" w:eastAsia="Arial" w:hAnsi="Arial" w:cs="Arial"/>
          <w:bCs w:val="0"/>
          <w:color w:val="22272B"/>
          <w:sz w:val="22"/>
          <w:szCs w:val="20"/>
        </w:rPr>
        <w:t xml:space="preserve">olice on 131 444, </w:t>
      </w:r>
      <w:r w:rsidR="00740ED4">
        <w:rPr>
          <w:rFonts w:ascii="Arial" w:eastAsia="Arial" w:hAnsi="Arial" w:cs="Arial"/>
          <w:bCs w:val="0"/>
          <w:color w:val="22272B"/>
          <w:sz w:val="22"/>
          <w:szCs w:val="20"/>
        </w:rPr>
        <w:t xml:space="preserve">through </w:t>
      </w:r>
      <w:r w:rsidRPr="008C0EC1">
        <w:rPr>
          <w:rFonts w:ascii="Arial" w:eastAsia="Arial" w:hAnsi="Arial" w:cs="Arial"/>
          <w:bCs w:val="0"/>
          <w:color w:val="22272B"/>
          <w:sz w:val="22"/>
          <w:szCs w:val="20"/>
        </w:rPr>
        <w:t>your</w:t>
      </w:r>
      <w:r w:rsidRPr="006C281B">
        <w:rPr>
          <w:rFonts w:ascii="Arial" w:hAnsi="Arial" w:cs="Arial"/>
          <w:color w:val="000000"/>
          <w:sz w:val="22"/>
          <w:szCs w:val="22"/>
        </w:rPr>
        <w:t> </w:t>
      </w:r>
      <w:hyperlink r:id="rId35" w:history="1">
        <w:r w:rsidRPr="006C281B">
          <w:rPr>
            <w:rFonts w:ascii="Arial" w:hAnsi="Arial" w:cs="Arial"/>
            <w:color w:val="D14210"/>
            <w:sz w:val="22"/>
            <w:szCs w:val="22"/>
            <w:u w:val="single"/>
          </w:rPr>
          <w:t>local police station</w:t>
        </w:r>
      </w:hyperlink>
      <w:r>
        <w:t xml:space="preserve">.  </w:t>
      </w:r>
      <w:r w:rsidRPr="006C281B">
        <w:rPr>
          <w:rFonts w:ascii="Arial" w:hAnsi="Arial" w:cs="Arial" w:hint="eastAsia"/>
          <w:color w:val="000000"/>
          <w:sz w:val="22"/>
          <w:szCs w:val="22"/>
        </w:rPr>
        <w:t> </w:t>
      </w:r>
    </w:p>
    <w:p w14:paraId="47091014" w14:textId="1564C0FD" w:rsidR="00D224A6" w:rsidRPr="00D224A6" w:rsidRDefault="00D224A6" w:rsidP="00CA5BC1">
      <w:pPr>
        <w:pStyle w:val="Heading4"/>
      </w:pPr>
      <w:r w:rsidRPr="00D224A6">
        <w:t>Reporting criminal conduct</w:t>
      </w:r>
      <w:r w:rsidR="00093DEC">
        <w:t xml:space="preserve"> to the police</w:t>
      </w:r>
    </w:p>
    <w:p w14:paraId="5D4386ED" w14:textId="66B6CAAB" w:rsidR="00127825" w:rsidRDefault="00127825" w:rsidP="00A91514">
      <w:pPr>
        <w:pStyle w:val="BodyText"/>
      </w:pPr>
      <w:r>
        <w:t>I</w:t>
      </w:r>
      <w:r w:rsidRPr="007E3FC0">
        <w:t>f you believe a child is in immediate danger or in a life-threatening situation</w:t>
      </w:r>
      <w:r>
        <w:t xml:space="preserve"> then please contact WA Police on 000.</w:t>
      </w:r>
    </w:p>
    <w:p w14:paraId="2583F8AC" w14:textId="48C330D0" w:rsidR="00E82860" w:rsidRPr="00E82860" w:rsidRDefault="00740ED4" w:rsidP="00A91514">
      <w:pPr>
        <w:pStyle w:val="BodyText"/>
      </w:pPr>
      <w:r>
        <w:t>C</w:t>
      </w:r>
      <w:r w:rsidR="00E82860" w:rsidRPr="00E82860">
        <w:t xml:space="preserve">riminal allegations </w:t>
      </w:r>
      <w:r>
        <w:t xml:space="preserve">can </w:t>
      </w:r>
      <w:r w:rsidR="00E82860" w:rsidRPr="00E82860">
        <w:t xml:space="preserve">be reported </w:t>
      </w:r>
      <w:r w:rsidR="001F6150">
        <w:t>to</w:t>
      </w:r>
      <w:r w:rsidR="007E3FC0">
        <w:t xml:space="preserve"> </w:t>
      </w:r>
      <w:r w:rsidR="007E3FC0" w:rsidRPr="007E3FC0">
        <w:t xml:space="preserve">WA Police Force on </w:t>
      </w:r>
      <w:r w:rsidR="00C747F9">
        <w:t>131</w:t>
      </w:r>
      <w:r w:rsidR="00127825">
        <w:t xml:space="preserve"> </w:t>
      </w:r>
      <w:r w:rsidR="00C747F9">
        <w:t xml:space="preserve">444 or </w:t>
      </w:r>
      <w:r>
        <w:t xml:space="preserve">in an emergency please use </w:t>
      </w:r>
      <w:r w:rsidR="007E3FC0" w:rsidRPr="007E3FC0">
        <w:t>000</w:t>
      </w:r>
      <w:r w:rsidR="00024214">
        <w:t>.</w:t>
      </w:r>
    </w:p>
    <w:p w14:paraId="52E7A1D8" w14:textId="13DFF517" w:rsidR="00E82860" w:rsidRPr="00E82860" w:rsidRDefault="00E82860" w:rsidP="00A91514">
      <w:pPr>
        <w:pStyle w:val="BodyText"/>
      </w:pPr>
      <w:r w:rsidRPr="00E82860">
        <w:t xml:space="preserve">Sometimes, it will be very clear that a report to police is required.  For example, if you receive a report about sexual assault of a child, or a serious physical assault.  At other times, it may be less clear. The </w:t>
      </w:r>
      <w:r w:rsidR="007E3FC0">
        <w:t>WA</w:t>
      </w:r>
      <w:r w:rsidR="0057589A">
        <w:t xml:space="preserve"> </w:t>
      </w:r>
      <w:r w:rsidR="00B72C2D">
        <w:t>P</w:t>
      </w:r>
      <w:r w:rsidR="0057589A">
        <w:t>olice</w:t>
      </w:r>
      <w:r w:rsidR="007E3FC0" w:rsidRPr="00E82860">
        <w:t xml:space="preserve"> </w:t>
      </w:r>
      <w:r w:rsidRPr="00E82860">
        <w:t>encourages all matters to be reported</w:t>
      </w:r>
      <w:r w:rsidR="00127825">
        <w:t>, it</w:t>
      </w:r>
      <w:r w:rsidRPr="00E82860">
        <w:t xml:space="preserve"> is critical that criminal allegations be reported immediately to police, as taking risk management action or commencing investigative steps before consulting with police may jeopardise a police investigation.</w:t>
      </w:r>
    </w:p>
    <w:p w14:paraId="12A96B5D" w14:textId="2239A82C" w:rsidR="00740ED4" w:rsidRPr="00024214" w:rsidDel="00127825" w:rsidRDefault="00740ED4" w:rsidP="00024214">
      <w:pPr>
        <w:pStyle w:val="Heading4"/>
        <w:spacing w:before="0"/>
        <w:rPr>
          <w:rFonts w:ascii="Arial" w:eastAsia="Arial" w:hAnsi="Arial"/>
          <w:bCs w:val="0"/>
          <w:color w:val="22272B"/>
          <w:sz w:val="22"/>
          <w:szCs w:val="22"/>
        </w:rPr>
      </w:pPr>
      <w:r w:rsidRPr="00740ED4">
        <w:rPr>
          <w:rFonts w:ascii="Arial" w:eastAsia="Arial" w:hAnsi="Arial" w:cs="Arial"/>
          <w:bCs w:val="0"/>
          <w:color w:val="22272B"/>
          <w:sz w:val="22"/>
          <w:szCs w:val="20"/>
        </w:rPr>
        <w:t>Safe2Say Portal</w:t>
      </w:r>
    </w:p>
    <w:p w14:paraId="2F08C86E" w14:textId="25B5349E" w:rsidR="002E5435" w:rsidRDefault="002E5435" w:rsidP="002E5435">
      <w:pPr>
        <w:rPr>
          <w:szCs w:val="22"/>
        </w:rPr>
      </w:pPr>
      <w:r>
        <w:rPr>
          <w:szCs w:val="22"/>
        </w:rPr>
        <w:t xml:space="preserve">WA Police encourage anyone who is a victim-survivor of sexual abuse or assault, where the person is not in any immediate danger, to </w:t>
      </w:r>
      <w:hyperlink r:id="rId36" w:history="1">
        <w:r w:rsidRPr="00FD3AF8">
          <w:rPr>
            <w:rStyle w:val="Hyperlink"/>
            <w:szCs w:val="22"/>
          </w:rPr>
          <w:t>make a report</w:t>
        </w:r>
      </w:hyperlink>
      <w:r>
        <w:rPr>
          <w:szCs w:val="22"/>
        </w:rPr>
        <w:t xml:space="preserve"> through the </w:t>
      </w:r>
      <w:hyperlink r:id="rId37" w:history="1">
        <w:r w:rsidRPr="00FD3AF8">
          <w:rPr>
            <w:rStyle w:val="Hyperlink"/>
            <w:szCs w:val="22"/>
          </w:rPr>
          <w:t>Safe2Say portal</w:t>
        </w:r>
      </w:hyperlink>
      <w:r>
        <w:rPr>
          <w:szCs w:val="22"/>
        </w:rPr>
        <w:t xml:space="preserve">, which provides an avenue for anonymous reporting for members of the community. </w:t>
      </w:r>
    </w:p>
    <w:p w14:paraId="7EFDEDB0" w14:textId="77777777" w:rsidR="002E5435" w:rsidRDefault="002E5435" w:rsidP="002E5435">
      <w:pPr>
        <w:rPr>
          <w:szCs w:val="22"/>
        </w:rPr>
      </w:pPr>
    </w:p>
    <w:p w14:paraId="6E946EF2" w14:textId="60DAFBD0" w:rsidR="002E5435" w:rsidRDefault="002E5435" w:rsidP="002E5435">
      <w:pPr>
        <w:rPr>
          <w:szCs w:val="22"/>
        </w:rPr>
      </w:pPr>
      <w:r>
        <w:rPr>
          <w:szCs w:val="22"/>
        </w:rPr>
        <w:t xml:space="preserve">More information on reporting options, including distribution of intimate images, is available at </w:t>
      </w:r>
      <w:hyperlink r:id="rId38" w:history="1">
        <w:r w:rsidRPr="00FD3AF8">
          <w:rPr>
            <w:rStyle w:val="Hyperlink"/>
            <w:szCs w:val="22"/>
          </w:rPr>
          <w:t>Report sexual assault | Western Australian Government</w:t>
        </w:r>
      </w:hyperlink>
      <w:r w:rsidRPr="00C02336">
        <w:rPr>
          <w:szCs w:val="22"/>
        </w:rPr>
        <w:t>.</w:t>
      </w:r>
    </w:p>
    <w:p w14:paraId="2E829069" w14:textId="77777777" w:rsidR="00740ED4" w:rsidRDefault="00740ED4">
      <w:pPr>
        <w:rPr>
          <w:rFonts w:ascii="Public Sans SemiBold" w:eastAsia="Times New Roman" w:hAnsi="Public Sans SemiBold"/>
          <w:bCs/>
          <w:color w:val="0B3F47"/>
          <w:sz w:val="26"/>
          <w:szCs w:val="26"/>
        </w:rPr>
      </w:pPr>
      <w:r>
        <w:br w:type="page"/>
      </w:r>
    </w:p>
    <w:p w14:paraId="157191C8" w14:textId="72B896EA" w:rsidR="00D224A6" w:rsidRDefault="00342937" w:rsidP="00CA5BC1">
      <w:pPr>
        <w:pStyle w:val="Heading4"/>
      </w:pPr>
      <w:r>
        <w:lastRenderedPageBreak/>
        <w:t>R</w:t>
      </w:r>
      <w:r w:rsidR="00D224A6" w:rsidRPr="00D224A6">
        <w:t>eportable allegations and reportable convictions</w:t>
      </w:r>
      <w:r w:rsidR="00137305">
        <w:t xml:space="preserve"> under the Reportable Conduct Scheme</w:t>
      </w:r>
    </w:p>
    <w:p w14:paraId="42D964F7" w14:textId="77777777" w:rsidR="005A4726" w:rsidRPr="005A4726" w:rsidRDefault="005A4726" w:rsidP="005A4726">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5A4726">
        <w:rPr>
          <w:b/>
          <w:bCs/>
          <w:color w:val="0B3147"/>
        </w:rPr>
        <w:t>Note</w:t>
      </w:r>
    </w:p>
    <w:p w14:paraId="76A9AAEA" w14:textId="516BD1AC" w:rsidR="004936D1" w:rsidRDefault="005A4726" w:rsidP="0028497C">
      <w:pPr>
        <w:pStyle w:val="BodyText"/>
        <w:pBdr>
          <w:top w:val="single" w:sz="24" w:space="1" w:color="E6E1FD"/>
          <w:left w:val="single" w:sz="24" w:space="4" w:color="E6E1FD"/>
          <w:bottom w:val="single" w:sz="24" w:space="1" w:color="E6E1FD"/>
          <w:right w:val="single" w:sz="24" w:space="4" w:color="E6E1FD"/>
        </w:pBdr>
        <w:shd w:val="clear" w:color="auto" w:fill="E6E1FD"/>
      </w:pPr>
      <w:r w:rsidRPr="00F53804">
        <w:t xml:space="preserve">Please make sure you are captured as a </w:t>
      </w:r>
      <w:hyperlink r:id="rId39" w:history="1">
        <w:r w:rsidR="00A80C8E" w:rsidRPr="00F964DE">
          <w:rPr>
            <w:rStyle w:val="Hyperlink"/>
          </w:rPr>
          <w:t>Relevant Entity</w:t>
        </w:r>
      </w:hyperlink>
      <w:r w:rsidRPr="005A4726">
        <w:rPr>
          <w:color w:val="441170"/>
          <w:u w:val="single"/>
        </w:rPr>
        <w:t xml:space="preserve"> </w:t>
      </w:r>
      <w:r>
        <w:t xml:space="preserve">under </w:t>
      </w:r>
      <w:r w:rsidRPr="00F53804">
        <w:t>Reportable Conduct Scheme</w:t>
      </w:r>
      <w:r>
        <w:t xml:space="preserve"> </w:t>
      </w:r>
      <w:r w:rsidRPr="00F53804">
        <w:t>before you include this reporting obligation in your policy.</w:t>
      </w:r>
      <w:r w:rsidR="0028497C" w:rsidRPr="0028497C">
        <w:t xml:space="preserve"> </w:t>
      </w:r>
      <w:r w:rsidR="0028497C">
        <w:t>If you have any questions about the Scheme, please contact us on the Ombudsman Western Australia on 08 9220 7471</w:t>
      </w:r>
      <w:r w:rsidR="00FA738E">
        <w:t xml:space="preserve"> </w:t>
      </w:r>
    </w:p>
    <w:p w14:paraId="3328E4AC" w14:textId="30578DB3" w:rsidR="005A4726" w:rsidRPr="005A4726" w:rsidRDefault="00FA738E" w:rsidP="008B1BA3">
      <w:pPr>
        <w:pStyle w:val="BodyText"/>
        <w:pBdr>
          <w:top w:val="single" w:sz="24" w:space="1" w:color="E6E1FD"/>
          <w:left w:val="single" w:sz="24" w:space="4" w:color="E6E1FD"/>
          <w:bottom w:val="single" w:sz="24" w:space="1" w:color="E6E1FD"/>
          <w:right w:val="single" w:sz="24" w:space="4" w:color="E6E1FD"/>
        </w:pBdr>
        <w:shd w:val="clear" w:color="auto" w:fill="E6E1FD"/>
      </w:pPr>
      <w:r w:rsidRPr="00AF3EED">
        <w:t xml:space="preserve">You can also access </w:t>
      </w:r>
      <w:r>
        <w:t>the</w:t>
      </w:r>
      <w:r w:rsidR="0028497C">
        <w:t xml:space="preserve"> </w:t>
      </w:r>
      <w:hyperlink r:id="rId40" w:history="1">
        <w:r w:rsidR="0028497C" w:rsidRPr="0028497C">
          <w:rPr>
            <w:rStyle w:val="Hyperlink"/>
          </w:rPr>
          <w:t xml:space="preserve">Ombudsman Western Australia </w:t>
        </w:r>
        <w:r w:rsidRPr="0028497C">
          <w:rPr>
            <w:rStyle w:val="Hyperlink"/>
          </w:rPr>
          <w:t xml:space="preserve"> </w:t>
        </w:r>
        <w:r w:rsidR="0028497C" w:rsidRPr="0028497C">
          <w:rPr>
            <w:rStyle w:val="Hyperlink"/>
          </w:rPr>
          <w:t>Webinar and Training</w:t>
        </w:r>
      </w:hyperlink>
      <w:r w:rsidR="0028497C">
        <w:t xml:space="preserve"> </w:t>
      </w:r>
      <w:r w:rsidRPr="00AF3EED">
        <w:t> </w:t>
      </w:r>
      <w:hyperlink r:id="rId41" w:history="1">
        <w:r w:rsidRPr="00AF3EED">
          <w:rPr>
            <w:rStyle w:val="Hyperlink"/>
          </w:rPr>
          <w:t>free eLearning</w:t>
        </w:r>
      </w:hyperlink>
      <w:r w:rsidRPr="00AF3EED">
        <w:t> about responding to reportable allegations</w:t>
      </w:r>
      <w:r>
        <w:t xml:space="preserve">, </w:t>
      </w:r>
      <w:r w:rsidR="00A91514">
        <w:t>which are</w:t>
      </w:r>
      <w:r>
        <w:t xml:space="preserve"> a requirement of this scheme.</w:t>
      </w:r>
    </w:p>
    <w:p w14:paraId="5B03F61F" w14:textId="30DEBB57" w:rsidR="00DF0BA8" w:rsidRDefault="0096533F" w:rsidP="00232B4E">
      <w:pPr>
        <w:pStyle w:val="BodyText"/>
      </w:pPr>
      <w:r>
        <w:t>Reportable</w:t>
      </w:r>
      <w:r w:rsidR="0090273E">
        <w:t xml:space="preserve"> Conduct</w:t>
      </w:r>
      <w:r w:rsidRPr="00CC3ACC">
        <w:t xml:space="preserve"> includes sexual offences, sexual misconduct, ill-treatment of a child, neglect of a child, an assault against a child, failure to protect a child or failure to report if a child has been harmed, as well as any behaviour that causes significant psychological harm to a child (see </w:t>
      </w:r>
      <w:r w:rsidR="00A73B45">
        <w:t xml:space="preserve">full </w:t>
      </w:r>
      <w:r w:rsidRPr="00CC3ACC">
        <w:t>definitions of reportable conduct above).</w:t>
      </w:r>
    </w:p>
    <w:p w14:paraId="3EF6A1F4" w14:textId="47049986" w:rsidR="00BB4CB9" w:rsidRPr="009D45A9" w:rsidRDefault="00BB4CB9" w:rsidP="00BB4CB9">
      <w:pPr>
        <w:pStyle w:val="TableBodyText"/>
        <w:ind w:left="0"/>
        <w:rPr>
          <w:sz w:val="22"/>
          <w:szCs w:val="22"/>
        </w:rPr>
      </w:pPr>
      <w:r w:rsidRPr="009D45A9">
        <w:rPr>
          <w:sz w:val="22"/>
          <w:szCs w:val="22"/>
        </w:rPr>
        <w:t xml:space="preserve">The </w:t>
      </w:r>
      <w:r>
        <w:rPr>
          <w:sz w:val="22"/>
          <w:szCs w:val="22"/>
        </w:rPr>
        <w:t xml:space="preserve">Reportable Conduct </w:t>
      </w:r>
      <w:r w:rsidRPr="009D45A9">
        <w:rPr>
          <w:sz w:val="22"/>
          <w:szCs w:val="22"/>
        </w:rPr>
        <w:t>Scheme</w:t>
      </w:r>
      <w:r w:rsidRPr="00BB4CB9">
        <w:t xml:space="preserve"> </w:t>
      </w:r>
      <w:r w:rsidRPr="00BB4CB9">
        <w:rPr>
          <w:sz w:val="22"/>
          <w:szCs w:val="22"/>
        </w:rPr>
        <w:t>compels heads of organisations</w:t>
      </w:r>
      <w:r>
        <w:rPr>
          <w:sz w:val="22"/>
          <w:szCs w:val="22"/>
        </w:rPr>
        <w:t xml:space="preserve">, who are considered a ‘Relevant Entity’ and who </w:t>
      </w:r>
      <w:r w:rsidRPr="00BB4CB9">
        <w:rPr>
          <w:sz w:val="22"/>
          <w:szCs w:val="22"/>
        </w:rPr>
        <w:t>exercise care, supervision or authority over children to notify allegations of, or convictions for, child abuse by their employees to the Ombudsman and then investigate these allegations.</w:t>
      </w:r>
      <w:r w:rsidRPr="009D45A9">
        <w:rPr>
          <w:sz w:val="22"/>
          <w:szCs w:val="22"/>
        </w:rPr>
        <w:t xml:space="preserve"> </w:t>
      </w:r>
    </w:p>
    <w:p w14:paraId="6D9D38BF" w14:textId="77777777" w:rsidR="00740ED4" w:rsidRDefault="00740ED4" w:rsidP="00740ED4">
      <w:pPr>
        <w:pStyle w:val="BodyText"/>
      </w:pPr>
      <w:r w:rsidRPr="00D224A6">
        <w:t xml:space="preserve">For general enquiries, please contact </w:t>
      </w:r>
      <w:r>
        <w:t>the Ombudsman on 08 9220 7471</w:t>
      </w:r>
    </w:p>
    <w:p w14:paraId="63BD8FF6" w14:textId="1F504ED3" w:rsidR="00561209" w:rsidRDefault="00561209" w:rsidP="00561209">
      <w:pPr>
        <w:pStyle w:val="Heading2"/>
      </w:pPr>
      <w:r>
        <w:t>Making an internal complaint/ report</w:t>
      </w:r>
    </w:p>
    <w:p w14:paraId="7A48BFDB" w14:textId="167B5A86" w:rsidR="00561209" w:rsidRDefault="00561209" w:rsidP="00561209">
      <w:pPr>
        <w:pStyle w:val="Heading3"/>
      </w:pPr>
      <w:r>
        <w:t>Who must make an internal report</w:t>
      </w:r>
    </w:p>
    <w:p w14:paraId="2636AF8C" w14:textId="3E5E6591" w:rsidR="00561209" w:rsidRDefault="00561209" w:rsidP="00561209">
      <w:pPr>
        <w:pStyle w:val="BodyText"/>
      </w:pPr>
      <w:r w:rsidRPr="0005367A">
        <w:t xml:space="preserve">Everyone </w:t>
      </w:r>
      <w:r>
        <w:t xml:space="preserve">engaged to work or volunteer </w:t>
      </w:r>
      <w:r w:rsidRPr="0005367A">
        <w:t xml:space="preserve">in </w:t>
      </w:r>
      <w:sdt>
        <w:sdtPr>
          <w:alias w:val="Organisation name"/>
          <w:tag w:val="Organisation name"/>
          <w:id w:val="959301279"/>
          <w:placeholder>
            <w:docPart w:val="4930C1E84BE24AA9A7815692F0D4547B"/>
          </w:placeholder>
          <w:showingPlcHdr/>
          <w15:color w:val="0B3147"/>
          <w:text/>
        </w:sdtPr>
        <w:sdtEndPr>
          <w:rPr>
            <w:rStyle w:val="PlaceholderText"/>
            <w:color w:val="808080"/>
          </w:rPr>
        </w:sdtEndPr>
        <w:sdtContent>
          <w:r w:rsidRPr="00DB1B45">
            <w:rPr>
              <w:rStyle w:val="PlaceholderText"/>
              <w:color w:val="441170"/>
            </w:rPr>
            <w:t>Enter your organisation’s name</w:t>
          </w:r>
        </w:sdtContent>
      </w:sdt>
      <w:r w:rsidRPr="0005367A">
        <w:t xml:space="preserve"> </w:t>
      </w:r>
      <w:r>
        <w:rPr>
          <w:lang w:val="en-GB"/>
        </w:rPr>
        <w:t>must</w:t>
      </w:r>
      <w:r>
        <w:t xml:space="preserve"> make an internal report about any child abuse or misconduct concerns they either observe or are told about.</w:t>
      </w:r>
    </w:p>
    <w:p w14:paraId="1AF962AE" w14:textId="2BE2FF06" w:rsidR="00561209" w:rsidRDefault="00561209" w:rsidP="00561209">
      <w:pPr>
        <w:pStyle w:val="BodyText"/>
      </w:pPr>
      <w:r>
        <w:t xml:space="preserve">The person making the internal report </w:t>
      </w:r>
      <w:r w:rsidRPr="00055D22">
        <w:rPr>
          <w:u w:val="single"/>
        </w:rPr>
        <w:t>will not be penalised</w:t>
      </w:r>
      <w:r w:rsidRPr="0005367A">
        <w:t xml:space="preserve">. </w:t>
      </w:r>
      <w:r>
        <w:t>A failure to report, or preventing another person from reporting, will be considered misconduct.</w:t>
      </w:r>
    </w:p>
    <w:p w14:paraId="1A0A645E" w14:textId="721A12DE" w:rsidR="00ED25A0" w:rsidRDefault="00561209" w:rsidP="00925EE7">
      <w:pPr>
        <w:pStyle w:val="Heading3"/>
      </w:pPr>
      <w:r>
        <w:t>How to make an i</w:t>
      </w:r>
      <w:r w:rsidR="00925EE7" w:rsidRPr="00AA64E4">
        <w:t>nternal report</w:t>
      </w:r>
    </w:p>
    <w:p w14:paraId="2A365D88" w14:textId="0A450B57" w:rsidR="00925EE7" w:rsidRDefault="00925EE7" w:rsidP="00AB4C80">
      <w:pPr>
        <w:pStyle w:val="Heading4"/>
      </w:pPr>
      <w:r w:rsidRPr="00AA64E4">
        <w:t>Internal reporting by employees, contractors and volunteers</w:t>
      </w:r>
    </w:p>
    <w:p w14:paraId="2BE85333" w14:textId="77777777" w:rsidR="009E068E" w:rsidRPr="005A4726" w:rsidRDefault="009E068E" w:rsidP="009E068E">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5A4726">
        <w:rPr>
          <w:b/>
          <w:bCs/>
          <w:color w:val="0B3147"/>
        </w:rPr>
        <w:t>Note</w:t>
      </w:r>
    </w:p>
    <w:p w14:paraId="47DF40EA" w14:textId="612B400F" w:rsidR="009E068E" w:rsidRDefault="009E068E" w:rsidP="009E068E">
      <w:pPr>
        <w:pStyle w:val="BodyText"/>
        <w:pBdr>
          <w:top w:val="single" w:sz="24" w:space="1" w:color="E6E1FD"/>
          <w:left w:val="single" w:sz="24" w:space="4" w:color="E6E1FD"/>
          <w:bottom w:val="single" w:sz="24" w:space="1" w:color="E6E1FD"/>
          <w:right w:val="single" w:sz="24" w:space="4" w:color="E6E1FD"/>
        </w:pBdr>
        <w:shd w:val="clear" w:color="auto" w:fill="E6E1FD"/>
      </w:pPr>
      <w:r>
        <w:t>O</w:t>
      </w:r>
      <w:r w:rsidRPr="009E068E">
        <w:t xml:space="preserve">utline </w:t>
      </w:r>
      <w:r>
        <w:t xml:space="preserve">here </w:t>
      </w:r>
      <w:r w:rsidRPr="009E068E">
        <w:t xml:space="preserve">how </w:t>
      </w:r>
      <w:r w:rsidRPr="00AA64E4">
        <w:t>employees, contractors and volunteers</w:t>
      </w:r>
      <w:r w:rsidRPr="009E068E">
        <w:t xml:space="preserve"> should </w:t>
      </w:r>
      <w:r>
        <w:t>make</w:t>
      </w:r>
      <w:r w:rsidRPr="009E068E">
        <w:t xml:space="preserve"> an internal report</w:t>
      </w:r>
      <w:r>
        <w:t>, including reporting breaches to your Child Safe Code of Conduct.</w:t>
      </w:r>
    </w:p>
    <w:p w14:paraId="0B7CE204" w14:textId="77777777" w:rsidR="00925EE7" w:rsidRPr="00AA64E4" w:rsidRDefault="00925EE7" w:rsidP="00925EE7">
      <w:pPr>
        <w:pStyle w:val="Heading5"/>
      </w:pPr>
      <w:r w:rsidRPr="00AA64E4">
        <w:t>Reporting breaches of our Child Safe Code of Conduct</w:t>
      </w:r>
    </w:p>
    <w:p w14:paraId="50F76A14" w14:textId="77777777" w:rsidR="00925EE7" w:rsidRPr="009743AA" w:rsidRDefault="00925EE7" w:rsidP="00925EE7">
      <w:pPr>
        <w:pStyle w:val="TableBodyText"/>
        <w:ind w:left="0"/>
        <w:rPr>
          <w:sz w:val="22"/>
          <w:szCs w:val="22"/>
        </w:rPr>
      </w:pPr>
      <w:r w:rsidRPr="00D224A6">
        <w:rPr>
          <w:sz w:val="22"/>
          <w:szCs w:val="22"/>
        </w:rPr>
        <w:t>All breaches and disclosures must be reported to</w:t>
      </w:r>
      <w:r>
        <w:rPr>
          <w:sz w:val="22"/>
          <w:szCs w:val="22"/>
        </w:rPr>
        <w:t xml:space="preserve"> </w:t>
      </w:r>
      <w:sdt>
        <w:sdtPr>
          <w:rPr>
            <w:color w:val="441170"/>
          </w:rPr>
          <w:alias w:val="Child safe contact"/>
          <w:tag w:val="Child safe contact"/>
          <w:id w:val="605386643"/>
          <w:placeholder>
            <w:docPart w:val="88CFEAF3EBAD40C5BB00EF6B937C1096"/>
          </w:placeholder>
          <w:showingPlcHdr/>
          <w15:color w:val="0B3147"/>
          <w:text/>
        </w:sdtPr>
        <w:sdtEndPr>
          <w:rPr>
            <w:rStyle w:val="PlaceholderText"/>
          </w:rPr>
        </w:sdtEndPr>
        <w:sdtContent>
          <w:r w:rsidRPr="00DB1B45">
            <w:rPr>
              <w:rStyle w:val="PlaceholderText"/>
              <w:color w:val="441170"/>
            </w:rPr>
            <w:t>Enter the name of the person or people responsible for reports</w:t>
          </w:r>
        </w:sdtContent>
      </w:sdt>
      <w:r w:rsidRPr="00D224A6">
        <w:rPr>
          <w:sz w:val="22"/>
          <w:szCs w:val="22"/>
        </w:rPr>
        <w:t>.</w:t>
      </w:r>
    </w:p>
    <w:p w14:paraId="1BA38F70" w14:textId="65EB2C23" w:rsidR="00925EE7" w:rsidRPr="00CA5BC1" w:rsidRDefault="00925EE7" w:rsidP="00AB4C80">
      <w:pPr>
        <w:pStyle w:val="Heading4"/>
      </w:pPr>
      <w:r w:rsidRPr="00CA5BC1">
        <w:t>Internal reporting by children and young people or their families or advocates, and other members of the community</w:t>
      </w:r>
    </w:p>
    <w:p w14:paraId="62283C2A" w14:textId="77777777" w:rsidR="009E068E" w:rsidRPr="005A4726" w:rsidRDefault="009E068E" w:rsidP="009E068E">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5A4726">
        <w:rPr>
          <w:b/>
          <w:bCs/>
          <w:color w:val="0B3147"/>
        </w:rPr>
        <w:t>Note</w:t>
      </w:r>
    </w:p>
    <w:p w14:paraId="2036ECB2" w14:textId="5E91AE03" w:rsidR="00120285" w:rsidRPr="006A0DB3" w:rsidRDefault="009E068E" w:rsidP="006A0DB3">
      <w:pPr>
        <w:pStyle w:val="BodyText"/>
        <w:pBdr>
          <w:top w:val="single" w:sz="24" w:space="1" w:color="E6E1FD"/>
          <w:left w:val="single" w:sz="24" w:space="4" w:color="E6E1FD"/>
          <w:bottom w:val="single" w:sz="24" w:space="1" w:color="E6E1FD"/>
          <w:right w:val="single" w:sz="24" w:space="4" w:color="E6E1FD"/>
        </w:pBdr>
        <w:shd w:val="clear" w:color="auto" w:fill="E6E1FD"/>
      </w:pPr>
      <w:r>
        <w:t>O</w:t>
      </w:r>
      <w:r w:rsidRPr="009E068E">
        <w:t xml:space="preserve">utline </w:t>
      </w:r>
      <w:r>
        <w:t xml:space="preserve">here </w:t>
      </w:r>
      <w:r w:rsidRPr="009E068E">
        <w:t xml:space="preserve">how </w:t>
      </w:r>
      <w:r w:rsidR="00120285" w:rsidRPr="00CA5BC1">
        <w:t>children and young people or their families or advocates, and other members of the community</w:t>
      </w:r>
      <w:r w:rsidR="00120285" w:rsidRPr="009E068E">
        <w:t xml:space="preserve"> </w:t>
      </w:r>
      <w:r w:rsidRPr="009E068E">
        <w:t xml:space="preserve">should </w:t>
      </w:r>
      <w:r>
        <w:t>make</w:t>
      </w:r>
      <w:r w:rsidRPr="009E068E">
        <w:t xml:space="preserve"> a</w:t>
      </w:r>
      <w:r w:rsidR="00120285">
        <w:t xml:space="preserve"> </w:t>
      </w:r>
      <w:r w:rsidRPr="009E068E">
        <w:t>report</w:t>
      </w:r>
      <w:r w:rsidR="00120285">
        <w:t xml:space="preserve"> to your organisation</w:t>
      </w:r>
      <w:r>
        <w:t>.</w:t>
      </w:r>
    </w:p>
    <w:p w14:paraId="38EDA830" w14:textId="618F7B1D" w:rsidR="006512FB" w:rsidRDefault="006512FB" w:rsidP="00AB4C80">
      <w:pPr>
        <w:pStyle w:val="Heading4"/>
      </w:pPr>
      <w:r w:rsidRPr="006512FB">
        <w:lastRenderedPageBreak/>
        <w:t>Child safeguarding officer</w:t>
      </w:r>
      <w:r w:rsidR="00064A1B">
        <w:t>(s)</w:t>
      </w:r>
      <w:r w:rsidR="00CC1F17">
        <w:t xml:space="preserve"> in our organisation</w:t>
      </w:r>
    </w:p>
    <w:sdt>
      <w:sdtPr>
        <w:rPr>
          <w:rStyle w:val="BodyTextChar"/>
          <w:color w:val="441170"/>
        </w:rPr>
        <w:alias w:val="Child safeguarding officer(s)"/>
        <w:tag w:val="Child safeguarding officer(s)"/>
        <w:id w:val="-799229998"/>
        <w:placeholder>
          <w:docPart w:val="8CD0088583A74FE9A1B79C41363445A7"/>
        </w:placeholder>
        <w:text/>
      </w:sdtPr>
      <w:sdtEndPr>
        <w:rPr>
          <w:rStyle w:val="BodyTextChar"/>
        </w:rPr>
      </w:sdtEndPr>
      <w:sdtContent>
        <w:p w14:paraId="27C42379" w14:textId="581ADAB6" w:rsidR="006512FB" w:rsidRPr="008B1BA3" w:rsidRDefault="008B1BA3" w:rsidP="00D224A6">
          <w:pPr>
            <w:pStyle w:val="TableBodyText"/>
            <w:ind w:left="0"/>
            <w:rPr>
              <w:color w:val="441170"/>
              <w:sz w:val="22"/>
              <w:szCs w:val="20"/>
            </w:rPr>
          </w:pPr>
          <w:r w:rsidRPr="008B1BA3">
            <w:rPr>
              <w:rStyle w:val="BodyTextChar"/>
              <w:color w:val="441170"/>
            </w:rPr>
            <w:t>List the names and contact details of your child safeguarding officer(s), if someone holds this position</w:t>
          </w:r>
        </w:p>
      </w:sdtContent>
    </w:sdt>
    <w:p w14:paraId="3DF7351F" w14:textId="0C6F1A31" w:rsidR="00CD4653" w:rsidRPr="00AE1256" w:rsidRDefault="00CD4653" w:rsidP="00AE1256">
      <w:pPr>
        <w:pStyle w:val="Heading2"/>
      </w:pPr>
      <w:r w:rsidRPr="00AE1256">
        <w:t>How complaints should be handled</w:t>
      </w:r>
    </w:p>
    <w:p w14:paraId="7EF2D2CC" w14:textId="77777777" w:rsidR="001349A4" w:rsidRPr="002A0A8D" w:rsidRDefault="001349A4" w:rsidP="001349A4">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2A0A8D">
        <w:rPr>
          <w:b/>
          <w:bCs/>
          <w:color w:val="0B3147"/>
        </w:rPr>
        <w:t>Note</w:t>
      </w:r>
    </w:p>
    <w:p w14:paraId="1329C54A" w14:textId="2003D07E" w:rsidR="001349A4" w:rsidRDefault="001349A4" w:rsidP="001349A4">
      <w:pPr>
        <w:pStyle w:val="BodyText"/>
        <w:pBdr>
          <w:top w:val="single" w:sz="24" w:space="1" w:color="E6E1FD"/>
          <w:left w:val="single" w:sz="24" w:space="4" w:color="E6E1FD"/>
          <w:bottom w:val="single" w:sz="24" w:space="1" w:color="E6E1FD"/>
          <w:right w:val="single" w:sz="24" w:space="4" w:color="E6E1FD"/>
        </w:pBdr>
        <w:shd w:val="clear" w:color="auto" w:fill="E6E1FD"/>
      </w:pPr>
      <w:r w:rsidRPr="00A23244">
        <w:t>Identify strategies that need to be put in place to make sure the safety of the child and any other people involved is immediate and ongoing</w:t>
      </w:r>
      <w:r>
        <w:t>.</w:t>
      </w:r>
    </w:p>
    <w:p w14:paraId="6C774983" w14:textId="5C518B82" w:rsidR="00D635C6" w:rsidRPr="00D635C6" w:rsidRDefault="00D635C6" w:rsidP="00D635C6">
      <w:pPr>
        <w:widowControl w:val="0"/>
        <w:pBdr>
          <w:top w:val="single" w:sz="24" w:space="1" w:color="E6E1FD"/>
          <w:left w:val="single" w:sz="24" w:space="4" w:color="E6E1FD"/>
          <w:bottom w:val="single" w:sz="24" w:space="1" w:color="E6E1FD"/>
          <w:right w:val="single" w:sz="24" w:space="4" w:color="E6E1FD"/>
        </w:pBdr>
        <w:shd w:val="clear" w:color="auto" w:fill="E6E1FD"/>
        <w:suppressAutoHyphens/>
        <w:autoSpaceDE w:val="0"/>
        <w:autoSpaceDN w:val="0"/>
        <w:adjustRightInd w:val="0"/>
        <w:spacing w:before="120" w:after="120"/>
        <w:textAlignment w:val="center"/>
        <w:rPr>
          <w:rFonts w:eastAsiaTheme="minorEastAsia" w:cs="Arial"/>
          <w:szCs w:val="20"/>
        </w:rPr>
      </w:pPr>
      <w:r w:rsidRPr="00D635C6">
        <w:rPr>
          <w:rFonts w:eastAsiaTheme="minorEastAsia" w:cs="Arial"/>
          <w:szCs w:val="20"/>
        </w:rPr>
        <w:t xml:space="preserve">Your organisation can create a Child-friendly complaints and reporting process by utilising resources available from the </w:t>
      </w:r>
      <w:hyperlink r:id="rId42" w:history="1">
        <w:r w:rsidRPr="00D635C6">
          <w:rPr>
            <w:rFonts w:eastAsiaTheme="minorEastAsia" w:cs="Arial"/>
            <w:szCs w:val="20"/>
            <w:u w:val="single"/>
          </w:rPr>
          <w:t>Child Safe Organisations Knowledge Hub</w:t>
        </w:r>
      </w:hyperlink>
      <w:r w:rsidR="00740ED4">
        <w:t>.</w:t>
      </w:r>
      <w:r w:rsidRPr="00D635C6">
        <w:rPr>
          <w:rFonts w:eastAsiaTheme="minorEastAsia" w:cs="Arial"/>
          <w:szCs w:val="20"/>
        </w:rPr>
        <w:t xml:space="preserve">  </w:t>
      </w:r>
      <w:r>
        <w:rPr>
          <w:rFonts w:eastAsiaTheme="minorEastAsia" w:cs="Arial"/>
          <w:szCs w:val="20"/>
        </w:rPr>
        <w:t xml:space="preserve">  </w:t>
      </w:r>
    </w:p>
    <w:p w14:paraId="23125B45" w14:textId="77777777" w:rsidR="004E75E7" w:rsidRPr="00AC18C6" w:rsidRDefault="004E75E7" w:rsidP="007A37F0">
      <w:pPr>
        <w:pStyle w:val="Heading3"/>
      </w:pPr>
      <w:r>
        <w:t>Overview of the complaint-handling process</w:t>
      </w:r>
    </w:p>
    <w:p w14:paraId="124439EA" w14:textId="77777777" w:rsidR="004E75E7" w:rsidRPr="00EC2101" w:rsidRDefault="004E75E7" w:rsidP="002A0A8D">
      <w:pPr>
        <w:pStyle w:val="BodyText"/>
      </w:pPr>
      <w:r w:rsidRPr="00EC2101">
        <w:t>Once a</w:t>
      </w:r>
      <w:r>
        <w:t xml:space="preserve">n allegation or complaint </w:t>
      </w:r>
      <w:r w:rsidRPr="00EC2101">
        <w:t>has been made, use this step-by-step process to make sure it</w:t>
      </w:r>
      <w:r>
        <w:t xml:space="preserve"> is </w:t>
      </w:r>
      <w:r w:rsidRPr="00EC2101">
        <w:t>appropriately followed up:</w:t>
      </w:r>
    </w:p>
    <w:p w14:paraId="5E6E834C" w14:textId="7156B90D" w:rsidR="004E75E7" w:rsidRPr="00EC2101" w:rsidRDefault="004E75E7" w:rsidP="002E68BE">
      <w:pPr>
        <w:pStyle w:val="BodyText"/>
        <w:numPr>
          <w:ilvl w:val="0"/>
          <w:numId w:val="18"/>
        </w:numPr>
      </w:pPr>
      <w:r w:rsidRPr="00EC2101">
        <w:t xml:space="preserve">steps </w:t>
      </w:r>
      <w:r>
        <w:t xml:space="preserve">are </w:t>
      </w:r>
      <w:r w:rsidRPr="00EC2101">
        <w:t>taken to</w:t>
      </w:r>
      <w:r w:rsidR="00E21F60">
        <w:t xml:space="preserve"> </w:t>
      </w:r>
      <w:r w:rsidR="00351D56">
        <w:t xml:space="preserve">identify and </w:t>
      </w:r>
      <w:r w:rsidR="00E21F60">
        <w:t xml:space="preserve">address any risks </w:t>
      </w:r>
    </w:p>
    <w:p w14:paraId="50AFEAC7" w14:textId="77777777" w:rsidR="004E75E7" w:rsidRPr="00EC2101" w:rsidRDefault="004E75E7" w:rsidP="002E68BE">
      <w:pPr>
        <w:pStyle w:val="BodyText"/>
        <w:numPr>
          <w:ilvl w:val="0"/>
          <w:numId w:val="18"/>
        </w:numPr>
      </w:pPr>
      <w:r>
        <w:t xml:space="preserve">the </w:t>
      </w:r>
      <w:r w:rsidRPr="00EC2101">
        <w:t xml:space="preserve">incident </w:t>
      </w:r>
      <w:r>
        <w:t xml:space="preserve">is </w:t>
      </w:r>
      <w:r w:rsidRPr="00EC2101">
        <w:t>recorded</w:t>
      </w:r>
    </w:p>
    <w:p w14:paraId="07CEAAEA" w14:textId="77777777" w:rsidR="004E75E7" w:rsidRPr="00EC2101" w:rsidRDefault="004E75E7" w:rsidP="002E68BE">
      <w:pPr>
        <w:pStyle w:val="BodyText"/>
        <w:numPr>
          <w:ilvl w:val="0"/>
          <w:numId w:val="18"/>
        </w:numPr>
      </w:pPr>
      <w:r w:rsidRPr="00EC2101">
        <w:t xml:space="preserve">reporting obligations </w:t>
      </w:r>
      <w:r>
        <w:t xml:space="preserve">are </w:t>
      </w:r>
      <w:r w:rsidRPr="00EC2101">
        <w:t>met, if necessary</w:t>
      </w:r>
    </w:p>
    <w:p w14:paraId="1E7F8596" w14:textId="7D320E40" w:rsidR="004E75E7" w:rsidRPr="00EC2101" w:rsidRDefault="004E75E7" w:rsidP="002E68BE">
      <w:pPr>
        <w:pStyle w:val="BodyText"/>
        <w:numPr>
          <w:ilvl w:val="0"/>
          <w:numId w:val="18"/>
        </w:numPr>
      </w:pPr>
      <w:r>
        <w:t xml:space="preserve">an </w:t>
      </w:r>
      <w:r w:rsidRPr="00EC2101">
        <w:t>investigation</w:t>
      </w:r>
      <w:r>
        <w:t xml:space="preserve"> is</w:t>
      </w:r>
      <w:r w:rsidRPr="00EC2101">
        <w:t xml:space="preserve"> conducted, keeping everyone involved </w:t>
      </w:r>
      <w:r w:rsidR="0088086A" w:rsidRPr="00EC2101">
        <w:t>up</w:t>
      </w:r>
      <w:r w:rsidR="0088086A">
        <w:t xml:space="preserve"> to date</w:t>
      </w:r>
      <w:r w:rsidRPr="00EC2101">
        <w:t xml:space="preserve"> with what</w:t>
      </w:r>
      <w:r>
        <w:t xml:space="preserve"> is </w:t>
      </w:r>
      <w:r w:rsidRPr="00EC2101">
        <w:t>happening</w:t>
      </w:r>
    </w:p>
    <w:p w14:paraId="1D349646" w14:textId="77777777" w:rsidR="004E75E7" w:rsidRPr="00EC2101" w:rsidRDefault="004E75E7" w:rsidP="002E68BE">
      <w:pPr>
        <w:pStyle w:val="BodyText"/>
        <w:numPr>
          <w:ilvl w:val="0"/>
          <w:numId w:val="18"/>
        </w:numPr>
      </w:pPr>
      <w:r w:rsidRPr="00EC2101">
        <w:t>ongoing support</w:t>
      </w:r>
      <w:r>
        <w:t xml:space="preserve"> is</w:t>
      </w:r>
      <w:r w:rsidRPr="00EC2101">
        <w:t xml:space="preserve"> offered to the child or young person as needed</w:t>
      </w:r>
    </w:p>
    <w:p w14:paraId="0575B98D" w14:textId="77777777" w:rsidR="004E75E7" w:rsidRDefault="004E75E7" w:rsidP="002E68BE">
      <w:pPr>
        <w:pStyle w:val="BodyText"/>
        <w:numPr>
          <w:ilvl w:val="0"/>
          <w:numId w:val="18"/>
        </w:numPr>
      </w:pPr>
      <w:r>
        <w:t xml:space="preserve">the </w:t>
      </w:r>
      <w:r w:rsidRPr="00EC2101">
        <w:t>incident</w:t>
      </w:r>
      <w:r>
        <w:t xml:space="preserve"> is</w:t>
      </w:r>
      <w:r w:rsidRPr="00EC2101">
        <w:t xml:space="preserve"> reviewed and our child safe documents </w:t>
      </w:r>
      <w:r>
        <w:t xml:space="preserve">are </w:t>
      </w:r>
      <w:r w:rsidRPr="00EC2101">
        <w:t>updated, if necessary</w:t>
      </w:r>
      <w:r>
        <w:t>. This includes reviewing our Risk Management Plan</w:t>
      </w:r>
      <w:r w:rsidRPr="00EC2101">
        <w:t>.</w:t>
      </w:r>
    </w:p>
    <w:p w14:paraId="1ADD94C5" w14:textId="042262FA" w:rsidR="007A37F0" w:rsidRDefault="007A37F0" w:rsidP="007A37F0">
      <w:pPr>
        <w:pStyle w:val="Heading3"/>
      </w:pPr>
      <w:r>
        <w:t xml:space="preserve">Risk </w:t>
      </w:r>
      <w:r w:rsidRPr="00CD4653">
        <w:t>management</w:t>
      </w:r>
      <w:r>
        <w:t xml:space="preserve"> on receiving an allegation or disclosure</w:t>
      </w:r>
    </w:p>
    <w:p w14:paraId="41A10356" w14:textId="77777777" w:rsidR="007A37F0" w:rsidRPr="002A0A8D" w:rsidRDefault="007A37F0" w:rsidP="007A37F0">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2A0A8D">
        <w:rPr>
          <w:b/>
          <w:bCs/>
          <w:color w:val="0B3147"/>
        </w:rPr>
        <w:t>Note</w:t>
      </w:r>
    </w:p>
    <w:p w14:paraId="5909D5CE" w14:textId="77777777" w:rsidR="007A37F0" w:rsidRDefault="007A37F0" w:rsidP="007A37F0">
      <w:pPr>
        <w:pStyle w:val="BodyText"/>
        <w:pBdr>
          <w:top w:val="single" w:sz="24" w:space="1" w:color="E6E1FD"/>
          <w:left w:val="single" w:sz="24" w:space="4" w:color="E6E1FD"/>
          <w:bottom w:val="single" w:sz="24" w:space="1" w:color="E6E1FD"/>
          <w:right w:val="single" w:sz="24" w:space="4" w:color="E6E1FD"/>
        </w:pBdr>
        <w:shd w:val="clear" w:color="auto" w:fill="E6E1FD"/>
      </w:pPr>
      <w:r w:rsidRPr="00A23244">
        <w:t>Identify strategies that need to be put in place to make sure the safety of the child and any other people involved is immediate and ongoing</w:t>
      </w:r>
      <w:r>
        <w:t>.</w:t>
      </w:r>
    </w:p>
    <w:p w14:paraId="695C1853" w14:textId="77777777" w:rsidR="007A37F0" w:rsidRPr="00A23244" w:rsidRDefault="007A37F0" w:rsidP="007A37F0">
      <w:pPr>
        <w:pStyle w:val="BodyText"/>
        <w:pBdr>
          <w:top w:val="single" w:sz="24" w:space="1" w:color="E6E1FD"/>
          <w:left w:val="single" w:sz="24" w:space="4" w:color="E6E1FD"/>
          <w:bottom w:val="single" w:sz="24" w:space="1" w:color="E6E1FD"/>
          <w:right w:val="single" w:sz="24" w:space="4" w:color="E6E1FD"/>
        </w:pBdr>
        <w:shd w:val="clear" w:color="auto" w:fill="E6E1FD"/>
        <w:rPr>
          <w:lang w:val="en-US"/>
        </w:rPr>
      </w:pPr>
    </w:p>
    <w:p w14:paraId="0ECD58A6" w14:textId="77777777" w:rsidR="007A37F0" w:rsidRPr="00896169" w:rsidRDefault="007A37F0" w:rsidP="006A0DB3">
      <w:pPr>
        <w:pStyle w:val="Tablebulletlist-Lvl1"/>
        <w:numPr>
          <w:ilvl w:val="0"/>
          <w:numId w:val="0"/>
        </w:numPr>
        <w:rPr>
          <w:sz w:val="22"/>
          <w:szCs w:val="22"/>
        </w:rPr>
      </w:pPr>
    </w:p>
    <w:p w14:paraId="76CE8422" w14:textId="77777777" w:rsidR="007A37F0" w:rsidRDefault="007A37F0" w:rsidP="007A37F0">
      <w:pPr>
        <w:pStyle w:val="Tablebulletlist-Lvl1"/>
        <w:numPr>
          <w:ilvl w:val="0"/>
          <w:numId w:val="0"/>
        </w:numPr>
        <w:rPr>
          <w:sz w:val="22"/>
          <w:szCs w:val="22"/>
        </w:rPr>
      </w:pPr>
      <w:r w:rsidRPr="00896169">
        <w:rPr>
          <w:sz w:val="22"/>
          <w:szCs w:val="22"/>
        </w:rPr>
        <w:t xml:space="preserve">It is the responsibility of the </w:t>
      </w:r>
      <w:sdt>
        <w:sdtPr>
          <w:rPr>
            <w:color w:val="441170"/>
          </w:rPr>
          <w:alias w:val="Risk assessment contact"/>
          <w:tag w:val="Risk assessment contact"/>
          <w:id w:val="-2114037296"/>
          <w:placeholder>
            <w:docPart w:val="E67EC081DC654018AA7BB57398047B35"/>
          </w:placeholder>
          <w:showingPlcHdr/>
          <w15:color w:val="0B3147"/>
          <w:text/>
        </w:sdtPr>
        <w:sdtEndPr>
          <w:rPr>
            <w:rStyle w:val="PlaceholderText"/>
          </w:rPr>
        </w:sdtEndPr>
        <w:sdtContent>
          <w:r w:rsidRPr="00DB1B45">
            <w:rPr>
              <w:rStyle w:val="PlaceholderText"/>
              <w:color w:val="441170"/>
            </w:rPr>
            <w:t xml:space="preserve">Enter the name of the person or </w:t>
          </w:r>
          <w:r>
            <w:rPr>
              <w:rStyle w:val="PlaceholderText"/>
              <w:color w:val="441170"/>
            </w:rPr>
            <w:t>role</w:t>
          </w:r>
          <w:r w:rsidRPr="00DB1B45">
            <w:rPr>
              <w:rStyle w:val="PlaceholderText"/>
              <w:color w:val="441170"/>
            </w:rPr>
            <w:t xml:space="preserve"> responsible for r</w:t>
          </w:r>
          <w:r>
            <w:rPr>
              <w:rStyle w:val="PlaceholderText"/>
              <w:color w:val="441170"/>
            </w:rPr>
            <w:t>isk assesment</w:t>
          </w:r>
        </w:sdtContent>
      </w:sdt>
      <w:r w:rsidRPr="00896169">
        <w:rPr>
          <w:sz w:val="22"/>
          <w:szCs w:val="22"/>
        </w:rPr>
        <w:t xml:space="preserve"> to conduct a risk assessment after receiving an allegation, to ensure the safety of all people involved and maintain the integrity of </w:t>
      </w:r>
      <w:r>
        <w:rPr>
          <w:sz w:val="22"/>
          <w:szCs w:val="22"/>
        </w:rPr>
        <w:t>any potential</w:t>
      </w:r>
      <w:r w:rsidRPr="00896169">
        <w:rPr>
          <w:sz w:val="22"/>
          <w:szCs w:val="22"/>
        </w:rPr>
        <w:t xml:space="preserve"> investigation.</w:t>
      </w:r>
    </w:p>
    <w:p w14:paraId="2E5F2B69" w14:textId="1F09EC67" w:rsidR="00EE2151" w:rsidRPr="006B0CB4" w:rsidRDefault="00EE2151" w:rsidP="007A37F0">
      <w:pPr>
        <w:pStyle w:val="Heading3"/>
      </w:pPr>
      <w:r>
        <w:t>Procedural fairness</w:t>
      </w:r>
      <w:r w:rsidR="00F92779">
        <w:t>, including privacy and confidentiality</w:t>
      </w:r>
    </w:p>
    <w:p w14:paraId="0BDD5E25" w14:textId="6E59E745" w:rsidR="009D45A9" w:rsidRDefault="006B0CB4" w:rsidP="009D45A9">
      <w:pPr>
        <w:pStyle w:val="TableBodyText"/>
        <w:ind w:left="0"/>
        <w:rPr>
          <w:sz w:val="22"/>
          <w:szCs w:val="22"/>
        </w:rPr>
      </w:pPr>
      <w:r w:rsidRPr="006218FB">
        <w:rPr>
          <w:sz w:val="22"/>
          <w:szCs w:val="22"/>
        </w:rPr>
        <w:t xml:space="preserve">Any allegation of abuse </w:t>
      </w:r>
      <w:r w:rsidR="006512FB">
        <w:rPr>
          <w:sz w:val="22"/>
          <w:szCs w:val="22"/>
        </w:rPr>
        <w:t>must</w:t>
      </w:r>
      <w:r w:rsidRPr="006218FB">
        <w:rPr>
          <w:sz w:val="22"/>
          <w:szCs w:val="22"/>
        </w:rPr>
        <w:t xml:space="preserve"> be treated in a fair, transparent and timely manner. </w:t>
      </w:r>
    </w:p>
    <w:p w14:paraId="6438D301" w14:textId="77777777" w:rsidR="00842FC4" w:rsidRDefault="00BB4CB9" w:rsidP="00842FC4">
      <w:pPr>
        <w:pStyle w:val="Heading2"/>
      </w:pPr>
      <w:r>
        <w:br w:type="page"/>
      </w:r>
      <w:r w:rsidR="00842FC4">
        <w:lastRenderedPageBreak/>
        <w:t>Next review date</w:t>
      </w:r>
    </w:p>
    <w:p w14:paraId="7303B104" w14:textId="77777777" w:rsidR="00842FC4" w:rsidRPr="0092240B" w:rsidRDefault="00842FC4" w:rsidP="00842FC4">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F47"/>
        </w:rPr>
      </w:pPr>
      <w:r w:rsidRPr="0092240B">
        <w:rPr>
          <w:b/>
          <w:bCs/>
          <w:color w:val="0B3F47"/>
        </w:rPr>
        <w:t>Note</w:t>
      </w:r>
    </w:p>
    <w:p w14:paraId="6FAAD69E" w14:textId="62803205" w:rsidR="00842FC4" w:rsidRDefault="00842FC4" w:rsidP="00842FC4">
      <w:pPr>
        <w:pStyle w:val="BodyText"/>
        <w:pBdr>
          <w:top w:val="single" w:sz="24" w:space="1" w:color="E6E1FD"/>
          <w:left w:val="single" w:sz="24" w:space="4" w:color="E6E1FD"/>
          <w:bottom w:val="single" w:sz="24" w:space="1" w:color="E6E1FD"/>
          <w:right w:val="single" w:sz="24" w:space="4" w:color="E6E1FD"/>
        </w:pBdr>
        <w:shd w:val="clear" w:color="auto" w:fill="E6E1FD"/>
      </w:pPr>
      <w:r w:rsidRPr="0029525F">
        <w:t xml:space="preserve">Include a date when the </w:t>
      </w:r>
      <w:r>
        <w:t>policy</w:t>
      </w:r>
      <w:r w:rsidRPr="0029525F">
        <w:t xml:space="preserve"> will be reviewed and who is responsible for the review, noting that if there are any critical incidents the </w:t>
      </w:r>
      <w:r>
        <w:t>policy may</w:t>
      </w:r>
      <w:r w:rsidRPr="0029525F">
        <w:t xml:space="preserve"> </w:t>
      </w:r>
      <w:r>
        <w:t xml:space="preserve">need to be </w:t>
      </w:r>
      <w:r w:rsidRPr="0029525F">
        <w:t>reviewed immediately</w:t>
      </w:r>
      <w:r>
        <w:t>.</w:t>
      </w:r>
    </w:p>
    <w:p w14:paraId="008366B5" w14:textId="77777777" w:rsidR="00842FC4" w:rsidRDefault="00842FC4" w:rsidP="00842FC4">
      <w:pPr>
        <w:pStyle w:val="BodyText"/>
        <w:pBdr>
          <w:top w:val="single" w:sz="24" w:space="1" w:color="E6E1FD"/>
          <w:left w:val="single" w:sz="24" w:space="4" w:color="E6E1FD"/>
          <w:bottom w:val="single" w:sz="24" w:space="1" w:color="E6E1FD"/>
          <w:right w:val="single" w:sz="24" w:space="4" w:color="E6E1FD"/>
        </w:pBdr>
        <w:shd w:val="clear" w:color="auto" w:fill="E6E1FD"/>
      </w:pPr>
    </w:p>
    <w:p w14:paraId="4C07E86C" w14:textId="027EE339" w:rsidR="00842FC4" w:rsidRPr="00553064" w:rsidRDefault="000971D8" w:rsidP="00842FC4">
      <w:pPr>
        <w:spacing w:before="120" w:after="120"/>
        <w:rPr>
          <w:rFonts w:cs="Arial"/>
          <w:szCs w:val="20"/>
        </w:rPr>
      </w:pPr>
      <w:sdt>
        <w:sdtPr>
          <w:rPr>
            <w:rStyle w:val="BodyTextChar"/>
            <w:color w:val="441170"/>
          </w:rPr>
          <w:alias w:val="Responsible person"/>
          <w:tag w:val="Responsible person"/>
          <w:id w:val="-222372071"/>
          <w:placeholder>
            <w:docPart w:val="A43DD20E8CE94CA29418A5EAD4F8348A"/>
          </w:placeholder>
          <w:text/>
        </w:sdtPr>
        <w:sdtEndPr>
          <w:rPr>
            <w:rStyle w:val="BodyTextChar"/>
            <w:color w:val="22272B"/>
          </w:rPr>
        </w:sdtEndPr>
        <w:sdtContent>
          <w:r w:rsidR="00842FC4" w:rsidRPr="0092240B">
            <w:rPr>
              <w:rStyle w:val="BodyTextChar"/>
              <w:color w:val="441170"/>
            </w:rPr>
            <w:t>Enter the person or people responsible</w:t>
          </w:r>
          <w:r w:rsidR="00842FC4">
            <w:rPr>
              <w:rStyle w:val="BodyTextChar"/>
              <w:color w:val="441170"/>
            </w:rPr>
            <w:t xml:space="preserve"> for review</w:t>
          </w:r>
        </w:sdtContent>
      </w:sdt>
      <w:r w:rsidR="00842FC4">
        <w:rPr>
          <w:rStyle w:val="BodyTextChar"/>
        </w:rPr>
        <w:t xml:space="preserve"> </w:t>
      </w:r>
      <w:r w:rsidR="00842FC4">
        <w:t xml:space="preserve">will review this policy annually on </w:t>
      </w:r>
      <w:sdt>
        <w:sdtPr>
          <w:rPr>
            <w:rStyle w:val="BodyTextChar"/>
          </w:rPr>
          <w:alias w:val="Date"/>
          <w:tag w:val="Date"/>
          <w:id w:val="-694699114"/>
          <w:placeholder>
            <w:docPart w:val="DE69AA70820D4605A30CE4319B5F61A3"/>
          </w:placeholder>
          <w:date>
            <w:dateFormat w:val="d/MM/yyyy"/>
            <w:lid w:val="en-AU"/>
            <w:storeMappedDataAs w:val="dateTime"/>
            <w:calendar w:val="gregorian"/>
          </w:date>
        </w:sdtPr>
        <w:sdtEndPr>
          <w:rPr>
            <w:rStyle w:val="BodyTextChar"/>
          </w:rPr>
        </w:sdtEndPr>
        <w:sdtContent>
          <w:r w:rsidR="00842FC4" w:rsidRPr="00CA1F56">
            <w:rPr>
              <w:rStyle w:val="BodyTextChar"/>
              <w:color w:val="441170"/>
            </w:rPr>
            <w:t>Enter date</w:t>
          </w:r>
        </w:sdtContent>
      </w:sdt>
      <w:r w:rsidR="00842FC4">
        <w:t xml:space="preserve">. </w:t>
      </w:r>
    </w:p>
    <w:p w14:paraId="666C59B0" w14:textId="1BB0FC38" w:rsidR="00842FC4" w:rsidRDefault="00842FC4" w:rsidP="00842FC4">
      <w:pPr>
        <w:spacing w:before="120" w:after="120"/>
      </w:pPr>
      <w:r>
        <w:t xml:space="preserve">The policy will be reviewed and updated immediately if there are: </w:t>
      </w:r>
    </w:p>
    <w:p w14:paraId="65B9B42A" w14:textId="1CC4DBEC" w:rsidR="00842FC4" w:rsidRPr="00574FD4" w:rsidRDefault="00842FC4" w:rsidP="00842FC4">
      <w:pPr>
        <w:pStyle w:val="ListParagraph"/>
        <w:numPr>
          <w:ilvl w:val="0"/>
          <w:numId w:val="44"/>
        </w:numPr>
        <w:spacing w:after="120"/>
        <w:ind w:left="357" w:hanging="357"/>
        <w:contextualSpacing w:val="0"/>
      </w:pPr>
      <w:r>
        <w:t>a</w:t>
      </w:r>
      <w:r w:rsidRPr="00574FD4">
        <w:t>ny incidents involving children</w:t>
      </w:r>
      <w:r>
        <w:t xml:space="preserve"> that display a failure of the complaint or reporting process. </w:t>
      </w:r>
    </w:p>
    <w:p w14:paraId="6C9D6400" w14:textId="3F498D5C" w:rsidR="00BB4CB9" w:rsidRPr="00842FC4" w:rsidRDefault="00842FC4" w:rsidP="00842FC4">
      <w:pPr>
        <w:pStyle w:val="ListParagraph"/>
        <w:numPr>
          <w:ilvl w:val="0"/>
          <w:numId w:val="44"/>
        </w:numPr>
        <w:spacing w:after="120"/>
        <w:ind w:left="357" w:hanging="357"/>
        <w:contextualSpacing w:val="0"/>
      </w:pPr>
      <w:r>
        <w:t>a</w:t>
      </w:r>
      <w:r w:rsidRPr="00574FD4">
        <w:t xml:space="preserve">ny changes to </w:t>
      </w:r>
      <w:r>
        <w:t>legislation relevant to the organisation and as outlined in the organisations Child Safe Policy</w:t>
      </w:r>
    </w:p>
    <w:p w14:paraId="34091D19" w14:textId="77777777" w:rsidR="00842FC4" w:rsidRDefault="00842FC4">
      <w:pPr>
        <w:rPr>
          <w:rFonts w:cs="ArialMT"/>
          <w:bCs/>
          <w:color w:val="0B3F47"/>
          <w:sz w:val="40"/>
          <w:szCs w:val="40"/>
        </w:rPr>
      </w:pPr>
      <w:r>
        <w:br w:type="page"/>
      </w:r>
    </w:p>
    <w:p w14:paraId="3C2681EA" w14:textId="1EC9853C" w:rsidR="00FA2848" w:rsidRPr="0019474E" w:rsidRDefault="00FA2848" w:rsidP="00AE1256">
      <w:pPr>
        <w:pStyle w:val="Heading2"/>
      </w:pPr>
      <w:r>
        <w:lastRenderedPageBreak/>
        <w:t>Appendix – Template for recording complaints and allegations</w:t>
      </w:r>
    </w:p>
    <w:p w14:paraId="6DD45F7C" w14:textId="4CB246FB" w:rsidR="00346E1D" w:rsidRPr="00842FC4" w:rsidRDefault="00FA2848">
      <w:pPr>
        <w:sectPr w:rsidR="00346E1D" w:rsidRPr="00842FC4" w:rsidSect="00E62D87">
          <w:headerReference w:type="even" r:id="rId43"/>
          <w:footerReference w:type="default" r:id="rId44"/>
          <w:headerReference w:type="first" r:id="rId45"/>
          <w:footerReference w:type="first" r:id="rId46"/>
          <w:pgSz w:w="11900" w:h="16840" w:code="9"/>
          <w:pgMar w:top="851" w:right="851" w:bottom="284" w:left="851" w:header="567" w:footer="425" w:gutter="0"/>
          <w:pgNumType w:start="1"/>
          <w:cols w:space="708"/>
          <w:titlePg/>
          <w:docGrid w:linePitch="299"/>
        </w:sectPr>
      </w:pPr>
      <w:r>
        <w:t xml:space="preserve">The </w:t>
      </w:r>
      <w:r w:rsidR="009475FC">
        <w:t>form</w:t>
      </w:r>
      <w:r>
        <w:t xml:space="preserve"> on the following pages </w:t>
      </w:r>
      <w:r w:rsidR="00B17385">
        <w:t>can be adapted and downloaded to record any complaints and allegations that occur in your organisation.</w:t>
      </w:r>
    </w:p>
    <w:p w14:paraId="131EDFED" w14:textId="333DAA5F" w:rsidR="00147FD0" w:rsidRDefault="00147FD0">
      <w:pPr>
        <w:rPr>
          <w:color w:val="auto"/>
        </w:rPr>
      </w:pPr>
    </w:p>
    <w:p w14:paraId="356249DB" w14:textId="5FBDC997" w:rsidR="002A0A8D" w:rsidRPr="00951EB3" w:rsidRDefault="002A0A8D" w:rsidP="00AA64E4">
      <w:pPr>
        <w:pStyle w:val="Organisationsname"/>
      </w:pPr>
      <w:r>
        <w:rPr>
          <w:noProof/>
        </w:rPr>
        <mc:AlternateContent>
          <mc:Choice Requires="wps">
            <w:drawing>
              <wp:anchor distT="0" distB="0" distL="114300" distR="114300" simplePos="0" relativeHeight="251663872" behindDoc="1" locked="0" layoutInCell="1" allowOverlap="1" wp14:anchorId="0D6D4F1F" wp14:editId="5AA13D4E">
                <wp:simplePos x="0" y="0"/>
                <wp:positionH relativeFrom="column">
                  <wp:posOffset>5290185</wp:posOffset>
                </wp:positionH>
                <wp:positionV relativeFrom="page">
                  <wp:posOffset>902395</wp:posOffset>
                </wp:positionV>
                <wp:extent cx="1143000" cy="1028700"/>
                <wp:effectExtent l="0" t="0" r="0" b="0"/>
                <wp:wrapNone/>
                <wp:docPr id="1042689924" name="Rectangle 1042689924"/>
                <wp:cNvGraphicFramePr/>
                <a:graphic xmlns:a="http://schemas.openxmlformats.org/drawingml/2006/main">
                  <a:graphicData uri="http://schemas.microsoft.com/office/word/2010/wordprocessingShape">
                    <wps:wsp>
                      <wps:cNvSpPr/>
                      <wps:spPr>
                        <a:xfrm>
                          <a:off x="0" y="0"/>
                          <a:ext cx="1143000" cy="1028700"/>
                        </a:xfrm>
                        <a:prstGeom prst="rect">
                          <a:avLst/>
                        </a:prstGeom>
                        <a:solidFill>
                          <a:schemeClr val="bg2">
                            <a:lumMod val="90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DDFBAB5" w14:textId="77777777" w:rsidR="002A0A8D" w:rsidRPr="001F4FAA" w:rsidRDefault="002A0A8D" w:rsidP="002A0A8D">
                            <w:pPr>
                              <w:jc w:val="center"/>
                              <w:rPr>
                                <w:sz w:val="24"/>
                              </w:rPr>
                            </w:pPr>
                            <w:r w:rsidRPr="001F4FAA">
                              <w:rPr>
                                <w:sz w:val="24"/>
                              </w:rPr>
                              <w:t xml:space="preserve">Place your </w:t>
                            </w:r>
                            <w:r>
                              <w:rPr>
                                <w:sz w:val="24"/>
                              </w:rPr>
                              <w:t xml:space="preserve">organisation’s </w:t>
                            </w:r>
                            <w:r w:rsidRPr="001F4FAA">
                              <w:rPr>
                                <w:sz w:val="24"/>
                              </w:rPr>
                              <w:t>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D4F1F" id="Rectangle 1042689924" o:spid="_x0000_s1028" style="position:absolute;margin-left:416.55pt;margin-top:71.05pt;width:90pt;height:8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" fillcolor="#cfcdcd [2894]" stroked="f" strokeweight="1pt">
                <v:textbox>
                  <w:txbxContent>
                    <w:p w14:paraId="7DDFBAB5" w14:textId="77777777" w:rsidR="002A0A8D" w:rsidRPr="001F4FAA" w:rsidRDefault="002A0A8D" w:rsidP="002A0A8D">
                      <w:pPr>
                        <w:jc w:val="center"/>
                        <w:rPr>
                          <w:sz w:val="24"/>
                        </w:rPr>
                      </w:pPr>
                      <w:r w:rsidRPr="001F4FAA">
                        <w:rPr>
                          <w:sz w:val="24"/>
                        </w:rPr>
                        <w:t xml:space="preserve">Place your </w:t>
                      </w:r>
                      <w:r>
                        <w:rPr>
                          <w:sz w:val="24"/>
                        </w:rPr>
                        <w:t xml:space="preserve">organisation’s </w:t>
                      </w:r>
                      <w:r w:rsidRPr="001F4FAA">
                        <w:rPr>
                          <w:sz w:val="24"/>
                        </w:rPr>
                        <w:t>logo here</w:t>
                      </w:r>
                    </w:p>
                  </w:txbxContent>
                </v:textbox>
                <w10:wrap anchory="page"/>
              </v:rect>
            </w:pict>
          </mc:Fallback>
        </mc:AlternateContent>
      </w:r>
      <w:r w:rsidRPr="00951EB3">
        <w:fldChar w:fldCharType="begin">
          <w:ffData>
            <w:name w:val="Text10"/>
            <w:enabled/>
            <w:calcOnExit w:val="0"/>
            <w:textInput>
              <w:default w:val="Place your organisation's name here"/>
            </w:textInput>
          </w:ffData>
        </w:fldChar>
      </w:r>
      <w:bookmarkStart w:id="1" w:name="Text10"/>
      <w:r w:rsidRPr="00951EB3">
        <w:instrText xml:space="preserve"> FORMTEXT </w:instrText>
      </w:r>
      <w:r w:rsidRPr="00951EB3">
        <w:fldChar w:fldCharType="separate"/>
      </w:r>
      <w:r w:rsidRPr="00951EB3">
        <w:rPr>
          <w:noProof/>
        </w:rPr>
        <w:t>Place your organisation's name here</w:t>
      </w:r>
      <w:r w:rsidRPr="00951EB3">
        <w:fldChar w:fldCharType="end"/>
      </w:r>
      <w:bookmarkEnd w:id="1"/>
    </w:p>
    <w:p w14:paraId="20A1CDF3" w14:textId="24A8F7CB" w:rsidR="00B17385" w:rsidRPr="00B17385" w:rsidRDefault="00B17385" w:rsidP="00B17385">
      <w:pPr>
        <w:pStyle w:val="Heading1"/>
        <w:spacing w:line="240" w:lineRule="auto"/>
        <w:rPr>
          <w:sz w:val="86"/>
          <w:szCs w:val="86"/>
        </w:rPr>
      </w:pPr>
      <w:r w:rsidRPr="00B17385">
        <w:rPr>
          <w:sz w:val="86"/>
          <w:szCs w:val="86"/>
        </w:rPr>
        <w:t>T</w:t>
      </w:r>
      <w:r w:rsidR="002A0A8D" w:rsidRPr="00B17385">
        <w:rPr>
          <w:sz w:val="86"/>
          <w:szCs w:val="86"/>
        </w:rPr>
        <w:t>emplate</w:t>
      </w:r>
      <w:r w:rsidRPr="00B17385">
        <w:rPr>
          <w:sz w:val="86"/>
          <w:szCs w:val="86"/>
        </w:rPr>
        <w:t xml:space="preserve"> for </w:t>
      </w:r>
      <w:r w:rsidRPr="00B17385">
        <w:rPr>
          <w:sz w:val="86"/>
          <w:szCs w:val="86"/>
        </w:rPr>
        <w:br/>
        <w:t>recording complaints and allegations</w:t>
      </w:r>
    </w:p>
    <w:p w14:paraId="4D2E47DB" w14:textId="77777777" w:rsidR="00B17385" w:rsidRDefault="00B17385" w:rsidP="00B17385">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2A0A8D">
        <w:rPr>
          <w:b/>
          <w:bCs/>
          <w:color w:val="0B3147"/>
        </w:rPr>
        <w:t>Note</w:t>
      </w:r>
    </w:p>
    <w:p w14:paraId="286A2008" w14:textId="128DB3DB" w:rsidR="00B17385" w:rsidRPr="002A0A8D" w:rsidRDefault="00B17385" w:rsidP="00B17385">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F61A9C">
        <w:rPr>
          <w:lang w:val="en-GB"/>
        </w:rPr>
        <w:t>Use this template or adapt it to record complaints or allegations in your organisation.</w:t>
      </w:r>
      <w:r>
        <w:rPr>
          <w:lang w:val="en-GB"/>
        </w:rPr>
        <w:t xml:space="preserve"> </w:t>
      </w:r>
      <w:r w:rsidRPr="00AC6009">
        <w:rPr>
          <w:lang w:val="en-GB"/>
        </w:rPr>
        <w:t>Include what is relevant to your organisation and add any other details if necessary.</w:t>
      </w:r>
    </w:p>
    <w:p w14:paraId="47F1DAD0" w14:textId="77777777" w:rsidR="00B17385" w:rsidRDefault="00B17385" w:rsidP="002A0A8D">
      <w:pPr>
        <w:pStyle w:val="BodyText"/>
        <w:rPr>
          <w:sz w:val="28"/>
          <w:szCs w:val="28"/>
          <w:lang w:val="en-GB"/>
        </w:rPr>
      </w:pPr>
    </w:p>
    <w:p w14:paraId="2499CA4A" w14:textId="75D00236" w:rsidR="002A0A8D" w:rsidRPr="00B17385" w:rsidRDefault="002A0A8D" w:rsidP="002A0A8D">
      <w:pPr>
        <w:pStyle w:val="BodyText"/>
        <w:rPr>
          <w:sz w:val="28"/>
          <w:szCs w:val="28"/>
          <w:lang w:val="en-GB"/>
        </w:rPr>
      </w:pPr>
      <w:r w:rsidRPr="00B17385">
        <w:rPr>
          <w:sz w:val="28"/>
          <w:szCs w:val="28"/>
          <w:lang w:val="en-GB"/>
        </w:rPr>
        <w:t>This form should be used to record a suspicion, allegation or disclosure of child abuse, or a complaint of unacceptable behaviour.</w:t>
      </w:r>
    </w:p>
    <w:tbl>
      <w:tblPr>
        <w:tblW w:w="0" w:type="auto"/>
        <w:tblBorders>
          <w:top w:val="single" w:sz="4" w:space="0" w:color="0B3F47"/>
          <w:bottom w:val="single" w:sz="4" w:space="0" w:color="0B3F47"/>
          <w:insideH w:val="single" w:sz="4" w:space="0" w:color="0B3F47"/>
        </w:tblBorders>
        <w:tblCellMar>
          <w:left w:w="0" w:type="dxa"/>
          <w:right w:w="0" w:type="dxa"/>
        </w:tblCellMar>
        <w:tblLook w:val="04A0" w:firstRow="1" w:lastRow="0" w:firstColumn="1" w:lastColumn="0" w:noHBand="0" w:noVBand="1"/>
      </w:tblPr>
      <w:tblGrid>
        <w:gridCol w:w="3119"/>
        <w:gridCol w:w="7069"/>
      </w:tblGrid>
      <w:tr w:rsidR="002A0A8D" w:rsidRPr="000011E7" w14:paraId="11A212D8" w14:textId="77777777">
        <w:tc>
          <w:tcPr>
            <w:tcW w:w="3119" w:type="dxa"/>
            <w:shd w:val="clear" w:color="auto" w:fill="2E808E"/>
          </w:tcPr>
          <w:p w14:paraId="3AF24696" w14:textId="77777777" w:rsidR="002A0A8D" w:rsidRPr="00346E1D" w:rsidRDefault="002A0A8D" w:rsidP="00346E1D">
            <w:pPr>
              <w:pStyle w:val="TableHeading-Centered"/>
            </w:pPr>
            <w:r w:rsidRPr="00346E1D">
              <w:t>Your name and position</w:t>
            </w:r>
          </w:p>
        </w:tc>
        <w:tc>
          <w:tcPr>
            <w:tcW w:w="7069" w:type="dxa"/>
            <w:shd w:val="clear" w:color="auto" w:fill="EBEBEB"/>
          </w:tcPr>
          <w:p w14:paraId="7B8AA9D4" w14:textId="77777777" w:rsidR="002A0A8D" w:rsidRPr="00BB1FC8" w:rsidRDefault="002A0A8D">
            <w:pPr>
              <w:pStyle w:val="TableBody-Centered"/>
            </w:pPr>
            <w:r w:rsidRPr="00BB1FC8">
              <w:fldChar w:fldCharType="begin">
                <w:ffData>
                  <w:name w:val="Text1"/>
                  <w:enabled/>
                  <w:calcOnExit w:val="0"/>
                  <w:textInput/>
                </w:ffData>
              </w:fldChar>
            </w:r>
            <w:r w:rsidRPr="00BB1FC8">
              <w:instrText xml:space="preserve"> FORMTEXT </w:instrText>
            </w:r>
            <w:r w:rsidRPr="00BB1FC8">
              <w:fldChar w:fldCharType="separate"/>
            </w:r>
            <w:r w:rsidRPr="00BB1FC8">
              <w:t> </w:t>
            </w:r>
            <w:r w:rsidRPr="00BB1FC8">
              <w:t> </w:t>
            </w:r>
            <w:r w:rsidRPr="00BB1FC8">
              <w:t> </w:t>
            </w:r>
            <w:r w:rsidRPr="00BB1FC8">
              <w:t> </w:t>
            </w:r>
            <w:r w:rsidRPr="00BB1FC8">
              <w:t> </w:t>
            </w:r>
            <w:r w:rsidRPr="00BB1FC8">
              <w:fldChar w:fldCharType="end"/>
            </w:r>
          </w:p>
        </w:tc>
      </w:tr>
      <w:tr w:rsidR="002A0A8D" w:rsidRPr="000011E7" w14:paraId="34C07953" w14:textId="77777777">
        <w:tc>
          <w:tcPr>
            <w:tcW w:w="3119" w:type="dxa"/>
            <w:shd w:val="clear" w:color="auto" w:fill="2E808E"/>
          </w:tcPr>
          <w:p w14:paraId="11B9A071" w14:textId="77777777" w:rsidR="002A0A8D" w:rsidRPr="00346E1D" w:rsidRDefault="002A0A8D" w:rsidP="00346E1D">
            <w:pPr>
              <w:pStyle w:val="TableHeading-Centered"/>
            </w:pPr>
            <w:r w:rsidRPr="00346E1D">
              <w:t>Name of the child or young person involved</w:t>
            </w:r>
          </w:p>
        </w:tc>
        <w:tc>
          <w:tcPr>
            <w:tcW w:w="7069" w:type="dxa"/>
            <w:shd w:val="clear" w:color="auto" w:fill="EBEBEB"/>
          </w:tcPr>
          <w:p w14:paraId="194CDCD4" w14:textId="77777777" w:rsidR="002A0A8D" w:rsidRPr="00BB1FC8" w:rsidRDefault="002A0A8D">
            <w:pPr>
              <w:pStyle w:val="TableBody-Centered"/>
            </w:pPr>
            <w:r w:rsidRPr="00BB1FC8">
              <w:fldChar w:fldCharType="begin">
                <w:ffData>
                  <w:name w:val="Text2"/>
                  <w:enabled/>
                  <w:calcOnExit w:val="0"/>
                  <w:textInput/>
                </w:ffData>
              </w:fldChar>
            </w:r>
            <w:r w:rsidRPr="00BB1FC8">
              <w:instrText xml:space="preserve"> FORMTEXT </w:instrText>
            </w:r>
            <w:r w:rsidRPr="00BB1FC8">
              <w:fldChar w:fldCharType="separate"/>
            </w:r>
            <w:r w:rsidRPr="00BB1FC8">
              <w:t> </w:t>
            </w:r>
            <w:r w:rsidRPr="00BB1FC8">
              <w:t> </w:t>
            </w:r>
            <w:r w:rsidRPr="00BB1FC8">
              <w:t> </w:t>
            </w:r>
            <w:r w:rsidRPr="00BB1FC8">
              <w:t> </w:t>
            </w:r>
            <w:r w:rsidRPr="00BB1FC8">
              <w:t> </w:t>
            </w:r>
            <w:r w:rsidRPr="00BB1FC8">
              <w:fldChar w:fldCharType="end"/>
            </w:r>
          </w:p>
        </w:tc>
      </w:tr>
      <w:tr w:rsidR="002A0A8D" w:rsidRPr="000011E7" w14:paraId="7D2ABA6D" w14:textId="77777777">
        <w:tc>
          <w:tcPr>
            <w:tcW w:w="3119" w:type="dxa"/>
            <w:shd w:val="clear" w:color="auto" w:fill="2E808E"/>
          </w:tcPr>
          <w:p w14:paraId="56FB237E" w14:textId="77777777" w:rsidR="002A0A8D" w:rsidRPr="00346E1D" w:rsidRDefault="002A0A8D" w:rsidP="00346E1D">
            <w:pPr>
              <w:pStyle w:val="TableHeading-Centered"/>
            </w:pPr>
            <w:r w:rsidRPr="00346E1D">
              <w:t xml:space="preserve">Name of person </w:t>
            </w:r>
            <w:r w:rsidRPr="00346E1D">
              <w:br/>
              <w:t>making complaint</w:t>
            </w:r>
          </w:p>
        </w:tc>
        <w:tc>
          <w:tcPr>
            <w:tcW w:w="7069" w:type="dxa"/>
            <w:shd w:val="clear" w:color="auto" w:fill="EBEBEB"/>
          </w:tcPr>
          <w:p w14:paraId="7B8D7768" w14:textId="77777777" w:rsidR="002A0A8D" w:rsidRPr="00BB1FC8" w:rsidRDefault="002A0A8D">
            <w:pPr>
              <w:pStyle w:val="TableBody-Centered"/>
            </w:pPr>
            <w:r w:rsidRPr="00BB1FC8">
              <w:fldChar w:fldCharType="begin">
                <w:ffData>
                  <w:name w:val="Text3"/>
                  <w:enabled/>
                  <w:calcOnExit w:val="0"/>
                  <w:textInput/>
                </w:ffData>
              </w:fldChar>
            </w:r>
            <w:r w:rsidRPr="00BB1FC8">
              <w:instrText xml:space="preserve"> FORMTEXT </w:instrText>
            </w:r>
            <w:r w:rsidRPr="00BB1FC8">
              <w:fldChar w:fldCharType="separate"/>
            </w:r>
            <w:r w:rsidRPr="00BB1FC8">
              <w:t> </w:t>
            </w:r>
            <w:r w:rsidRPr="00BB1FC8">
              <w:t> </w:t>
            </w:r>
            <w:r w:rsidRPr="00BB1FC8">
              <w:t> </w:t>
            </w:r>
            <w:r w:rsidRPr="00BB1FC8">
              <w:t> </w:t>
            </w:r>
            <w:r w:rsidRPr="00BB1FC8">
              <w:t> </w:t>
            </w:r>
            <w:r w:rsidRPr="00BB1FC8">
              <w:fldChar w:fldCharType="end"/>
            </w:r>
          </w:p>
        </w:tc>
      </w:tr>
      <w:tr w:rsidR="002A0A8D" w:rsidRPr="000011E7" w14:paraId="46D19737" w14:textId="77777777">
        <w:tc>
          <w:tcPr>
            <w:tcW w:w="3119" w:type="dxa"/>
            <w:shd w:val="clear" w:color="auto" w:fill="2E808E"/>
          </w:tcPr>
          <w:p w14:paraId="6B3EEC4B" w14:textId="77777777" w:rsidR="002A0A8D" w:rsidRPr="00346E1D" w:rsidRDefault="002A0A8D" w:rsidP="00346E1D">
            <w:pPr>
              <w:pStyle w:val="TableHeading-Centered"/>
            </w:pPr>
            <w:r w:rsidRPr="00346E1D">
              <w:t>Name of person who the complaint was made against</w:t>
            </w:r>
          </w:p>
        </w:tc>
        <w:tc>
          <w:tcPr>
            <w:tcW w:w="7069" w:type="dxa"/>
            <w:shd w:val="clear" w:color="auto" w:fill="EBEBEB"/>
          </w:tcPr>
          <w:p w14:paraId="67FBED75" w14:textId="77777777" w:rsidR="002A0A8D" w:rsidRPr="00BB1FC8" w:rsidRDefault="002A0A8D">
            <w:pPr>
              <w:pStyle w:val="TableBody-Centered"/>
            </w:pPr>
            <w:r w:rsidRPr="000011E7">
              <w:fldChar w:fldCharType="begin">
                <w:ffData>
                  <w:name w:val="Text4"/>
                  <w:enabled/>
                  <w:calcOnExit w:val="0"/>
                  <w:textInput/>
                </w:ffData>
              </w:fldChar>
            </w:r>
            <w:r w:rsidRPr="000011E7">
              <w:instrText xml:space="preserve"> FORMTEXT </w:instrText>
            </w:r>
            <w:r w:rsidRPr="000011E7">
              <w:fldChar w:fldCharType="separate"/>
            </w:r>
            <w:r w:rsidRPr="000011E7">
              <w:rPr>
                <w:noProof/>
              </w:rPr>
              <w:t> </w:t>
            </w:r>
            <w:r w:rsidRPr="000011E7">
              <w:rPr>
                <w:noProof/>
              </w:rPr>
              <w:t> </w:t>
            </w:r>
            <w:r w:rsidRPr="000011E7">
              <w:rPr>
                <w:noProof/>
              </w:rPr>
              <w:t> </w:t>
            </w:r>
            <w:r w:rsidRPr="000011E7">
              <w:rPr>
                <w:noProof/>
              </w:rPr>
              <w:t> </w:t>
            </w:r>
            <w:r w:rsidRPr="000011E7">
              <w:rPr>
                <w:noProof/>
              </w:rPr>
              <w:t> </w:t>
            </w:r>
            <w:r w:rsidRPr="000011E7">
              <w:fldChar w:fldCharType="end"/>
            </w:r>
          </w:p>
        </w:tc>
      </w:tr>
    </w:tbl>
    <w:p w14:paraId="71A30087" w14:textId="77777777" w:rsidR="002A0A8D" w:rsidRDefault="002A0A8D" w:rsidP="002A0A8D">
      <w:pPr>
        <w:pStyle w:val="BodyBold"/>
      </w:pPr>
    </w:p>
    <w:p w14:paraId="15583C4C" w14:textId="77777777" w:rsidR="002A0A8D" w:rsidRPr="005F3357" w:rsidRDefault="002A0A8D" w:rsidP="002A0A8D">
      <w:pPr>
        <w:pStyle w:val="ListNumber"/>
        <w:rPr>
          <w:lang w:val="en-GB"/>
        </w:rPr>
      </w:pPr>
      <w:r w:rsidRPr="00BD4CCE">
        <w:rPr>
          <w:lang w:val="en-GB"/>
        </w:rPr>
        <w:t>Nature of the complaint: include time, date, location, what happened and who was involved (this can include observations of the child’s behaviour).</w:t>
      </w:r>
    </w:p>
    <w:p w14:paraId="750DEFD2" w14:textId="77777777" w:rsidR="002A0A8D" w:rsidRPr="00CE2120" w:rsidRDefault="002A0A8D" w:rsidP="002A0A8D">
      <w:pPr>
        <w:framePr w:w="10093" w:h="3672" w:hSpace="181" w:wrap="notBeside" w:vAnchor="text" w:hAnchor="page" w:x="920" w:y="9"/>
        <w:pBdr>
          <w:top w:val="single" w:sz="6" w:space="1" w:color="E7E6E6" w:themeColor="background2"/>
          <w:left w:val="single" w:sz="6" w:space="1" w:color="E7E6E6" w:themeColor="background2"/>
          <w:bottom w:val="single" w:sz="6" w:space="1" w:color="E7E6E6" w:themeColor="background2"/>
          <w:right w:val="single" w:sz="6" w:space="1" w:color="E7E6E6" w:themeColor="background2"/>
        </w:pBdr>
        <w:rPr>
          <w:rFonts w:cstheme="minorHAnsi"/>
        </w:rPr>
      </w:pPr>
      <w:r>
        <w:rPr>
          <w:rFonts w:cstheme="minorHAnsi"/>
        </w:rPr>
        <w:lastRenderedPageBreak/>
        <w:fldChar w:fldCharType="begin">
          <w:ffData>
            <w:name w:val="Text1"/>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32B63EAE" w14:textId="77777777" w:rsidR="002A0A8D" w:rsidRPr="00CE2120" w:rsidRDefault="002A0A8D" w:rsidP="002A0A8D">
      <w:pPr>
        <w:framePr w:w="10093" w:h="3672" w:hSpace="181" w:wrap="notBeside" w:vAnchor="text" w:hAnchor="page" w:x="920" w:y="9"/>
        <w:pBdr>
          <w:top w:val="single" w:sz="6" w:space="1" w:color="E7E6E6" w:themeColor="background2"/>
          <w:left w:val="single" w:sz="6" w:space="1" w:color="E7E6E6" w:themeColor="background2"/>
          <w:bottom w:val="single" w:sz="6" w:space="1" w:color="E7E6E6" w:themeColor="background2"/>
          <w:right w:val="single" w:sz="6" w:space="1" w:color="E7E6E6" w:themeColor="background2"/>
        </w:pBdr>
        <w:rPr>
          <w:rFonts w:cstheme="minorHAnsi"/>
        </w:rPr>
      </w:pPr>
    </w:p>
    <w:p w14:paraId="148F6890" w14:textId="77777777" w:rsidR="002A0A8D" w:rsidRPr="004E7F90" w:rsidRDefault="002A0A8D" w:rsidP="002A0A8D">
      <w:pPr>
        <w:pStyle w:val="ListNumber"/>
      </w:pPr>
      <w:r w:rsidRPr="004E7F90">
        <w:t>Details of any injuries and if the child received medical attention.</w:t>
      </w:r>
    </w:p>
    <w:p w14:paraId="5CAB1D80" w14:textId="77777777" w:rsidR="002A0A8D" w:rsidRDefault="002A0A8D" w:rsidP="002A0A8D">
      <w:pPr>
        <w:framePr w:w="10093" w:h="3402" w:hSpace="181" w:wrap="notBeside" w:vAnchor="text" w:hAnchor="page" w:x="863" w:y="7"/>
        <w:pBdr>
          <w:top w:val="single" w:sz="6" w:space="1" w:color="E7E6E6" w:themeColor="background2"/>
          <w:left w:val="single" w:sz="6" w:space="1" w:color="E7E6E6" w:themeColor="background2"/>
          <w:bottom w:val="single" w:sz="6" w:space="1" w:color="E7E6E6" w:themeColor="background2"/>
          <w:right w:val="single" w:sz="6" w:space="1" w:color="E7E6E6" w:themeColor="background2"/>
        </w:pBdr>
      </w:pPr>
      <w:r>
        <w:fldChar w:fldCharType="begin">
          <w:ffData>
            <w:name w:val="Text13"/>
            <w:enabled/>
            <w:calcOnExit w:val="0"/>
            <w:textInput/>
          </w:ffData>
        </w:fldChar>
      </w:r>
      <w:bookmarkStart w:id="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2B979264" w14:textId="77777777" w:rsidR="002A0A8D" w:rsidRDefault="002A0A8D" w:rsidP="002A0A8D"/>
    <w:p w14:paraId="70D7C677" w14:textId="77777777" w:rsidR="002A0A8D" w:rsidRPr="00DF44E6" w:rsidRDefault="002A0A8D" w:rsidP="002A0A8D">
      <w:pPr>
        <w:pStyle w:val="ListNumber"/>
        <w:rPr>
          <w:lang w:val="en-GB"/>
        </w:rPr>
      </w:pPr>
      <w:r w:rsidRPr="00DF44E6">
        <w:rPr>
          <w:lang w:val="en-GB"/>
        </w:rPr>
        <w:t xml:space="preserve">Accurately record what the child said when describing what happened – use their exact words – </w:t>
      </w:r>
      <w:r>
        <w:rPr>
          <w:lang w:val="en-GB"/>
        </w:rPr>
        <w:br/>
      </w:r>
      <w:r w:rsidRPr="00DF44E6">
        <w:rPr>
          <w:lang w:val="en-GB"/>
        </w:rPr>
        <w:t>or record why you suspect abuse due to an indirect disclosure, such as a drawing or observed behaviour.</w:t>
      </w:r>
    </w:p>
    <w:p w14:paraId="20E5AFA7" w14:textId="1EC52D06" w:rsidR="002A0A8D" w:rsidRPr="00DF44E6" w:rsidRDefault="002A0A8D" w:rsidP="002A0A8D">
      <w:pPr>
        <w:pStyle w:val="SmallerBodyText"/>
        <w:rPr>
          <w:rStyle w:val="CommentReference"/>
        </w:rPr>
      </w:pPr>
      <w:r w:rsidRPr="00DF44E6">
        <w:rPr>
          <w:rStyle w:val="CommentReference"/>
        </w:rPr>
        <w:t>(In the case of an allegation of abuse, formal investigations and interviews will be carried out by D</w:t>
      </w:r>
      <w:r w:rsidR="00205EFD">
        <w:rPr>
          <w:rStyle w:val="CommentReference"/>
        </w:rPr>
        <w:t>oC</w:t>
      </w:r>
      <w:r w:rsidRPr="00DF44E6">
        <w:rPr>
          <w:rStyle w:val="CommentReference"/>
        </w:rPr>
        <w:t xml:space="preserve"> and/or </w:t>
      </w:r>
      <w:r w:rsidR="00205EFD">
        <w:rPr>
          <w:rStyle w:val="CommentReference"/>
        </w:rPr>
        <w:t>WA</w:t>
      </w:r>
      <w:r w:rsidRPr="00DF44E6">
        <w:rPr>
          <w:rStyle w:val="CommentReference"/>
        </w:rPr>
        <w:t xml:space="preserve"> Police. You must record what the child has said but unless it is your role to investigate, you should not interview the child.)</w:t>
      </w:r>
    </w:p>
    <w:p w14:paraId="26906D37" w14:textId="77777777" w:rsidR="002A0A8D" w:rsidRDefault="002A0A8D" w:rsidP="002A0A8D">
      <w:pPr>
        <w:framePr w:w="10093" w:h="3402" w:hSpace="181" w:wrap="notBeside" w:vAnchor="text" w:hAnchor="page" w:x="863" w:y="1"/>
        <w:pBdr>
          <w:top w:val="single" w:sz="6" w:space="1" w:color="E7E6E6" w:themeColor="background2"/>
          <w:left w:val="single" w:sz="6" w:space="1" w:color="E7E6E6" w:themeColor="background2"/>
          <w:bottom w:val="single" w:sz="6" w:space="1" w:color="E7E6E6" w:themeColor="background2"/>
          <w:right w:val="single" w:sz="6" w:space="1" w:color="E7E6E6" w:themeColor="background2"/>
        </w:pBd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BA9EC4" w14:textId="77777777" w:rsidR="002A0A8D" w:rsidRDefault="002A0A8D" w:rsidP="002A0A8D">
      <w:pPr>
        <w:pStyle w:val="ListNumber"/>
        <w:numPr>
          <w:ilvl w:val="0"/>
          <w:numId w:val="0"/>
        </w:numPr>
      </w:pPr>
    </w:p>
    <w:p w14:paraId="4B697921" w14:textId="77777777" w:rsidR="002A0A8D" w:rsidRPr="006D1398" w:rsidRDefault="002A0A8D" w:rsidP="002A0A8D">
      <w:pPr>
        <w:pStyle w:val="ListNumber"/>
        <w:rPr>
          <w:lang w:val="en-GB"/>
        </w:rPr>
      </w:pPr>
      <w:r w:rsidRPr="006D1398">
        <w:rPr>
          <w:lang w:val="en-GB"/>
        </w:rPr>
        <w:t>Details of anyone who saw what happened.</w:t>
      </w:r>
    </w:p>
    <w:p w14:paraId="2858BC1C" w14:textId="77777777" w:rsidR="002A0A8D" w:rsidRDefault="002A0A8D" w:rsidP="002A0A8D">
      <w:pPr>
        <w:framePr w:w="10093" w:h="3742" w:hSpace="181" w:wrap="notBeside" w:vAnchor="text" w:hAnchor="page" w:x="874" w:y="117"/>
        <w:pBdr>
          <w:top w:val="single" w:sz="6" w:space="1" w:color="E7E6E6" w:themeColor="background2"/>
          <w:left w:val="single" w:sz="6" w:space="1" w:color="E7E6E6" w:themeColor="background2"/>
          <w:bottom w:val="single" w:sz="6" w:space="1" w:color="E7E6E6" w:themeColor="background2"/>
          <w:right w:val="single" w:sz="6" w:space="1" w:color="E7E6E6" w:themeColor="background2"/>
        </w:pBdr>
      </w:pPr>
      <w:r>
        <w:lastRenderedPageBreak/>
        <w:fldChar w:fldCharType="begin">
          <w:ffData>
            <w:name w:val="Text12"/>
            <w:enabled/>
            <w:calcOnExit w:val="0"/>
            <w:textInput/>
          </w:ffData>
        </w:fldChar>
      </w:r>
      <w:bookmarkStart w:id="3"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6F353ED5" w14:textId="77777777" w:rsidR="002A0A8D" w:rsidRDefault="002A0A8D" w:rsidP="002A0A8D">
      <w:pPr>
        <w:pStyle w:val="ListNumber"/>
        <w:numPr>
          <w:ilvl w:val="0"/>
          <w:numId w:val="0"/>
        </w:numPr>
      </w:pPr>
    </w:p>
    <w:p w14:paraId="68B86837" w14:textId="77777777" w:rsidR="002A0A8D" w:rsidRPr="006D1398" w:rsidRDefault="002A0A8D" w:rsidP="002A0A8D">
      <w:pPr>
        <w:pStyle w:val="ListNumber"/>
      </w:pPr>
      <w:r w:rsidRPr="006D1398">
        <w:t>Does this complaint indicate the possibility of child abuse, such as physical abuse, psychological or emotional abuse, sexual abuse or neglect?</w:t>
      </w:r>
    </w:p>
    <w:p w14:paraId="0582E31F" w14:textId="77777777" w:rsidR="002A0A8D" w:rsidRPr="006D1398" w:rsidRDefault="002A0A8D" w:rsidP="002A0A8D">
      <w:pPr>
        <w:pStyle w:val="Checkbox"/>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Pr="004E7F90">
        <w:rPr>
          <w:rStyle w:val="BodyTextChar"/>
        </w:rPr>
        <w:t xml:space="preserve">Yes </w:t>
      </w:r>
      <w:r>
        <w:t xml:space="preserve">  </w:t>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w:t>
      </w:r>
      <w:r w:rsidRPr="004E7F90">
        <w:rPr>
          <w:rStyle w:val="BodyTextChar"/>
        </w:rPr>
        <w:t>No</w:t>
      </w:r>
    </w:p>
    <w:p w14:paraId="094FC746" w14:textId="77777777" w:rsidR="002A0A8D" w:rsidRPr="006D1398" w:rsidRDefault="002A0A8D" w:rsidP="002A0A8D">
      <w:pPr>
        <w:pStyle w:val="ListNumber"/>
        <w:numPr>
          <w:ilvl w:val="0"/>
          <w:numId w:val="0"/>
        </w:numPr>
        <w:ind w:left="357"/>
        <w:rPr>
          <w:lang w:val="en-GB"/>
        </w:rPr>
      </w:pPr>
    </w:p>
    <w:p w14:paraId="549C85F2" w14:textId="77777777" w:rsidR="002A0A8D" w:rsidRPr="005F3357" w:rsidRDefault="002A0A8D" w:rsidP="002A0A8D">
      <w:pPr>
        <w:pStyle w:val="ListNumber"/>
        <w:numPr>
          <w:ilvl w:val="0"/>
          <w:numId w:val="0"/>
        </w:numPr>
      </w:pPr>
    </w:p>
    <w:p w14:paraId="13CB73A0" w14:textId="77777777" w:rsidR="002A0A8D" w:rsidRDefault="002A0A8D" w:rsidP="002A0A8D">
      <w:pPr>
        <w:pStyle w:val="ListNumber"/>
      </w:pPr>
      <w:r w:rsidRPr="004E7F90">
        <w:t xml:space="preserve">Who did you make a report to? </w:t>
      </w:r>
    </w:p>
    <w:p w14:paraId="7F1F8B60" w14:textId="0D5D0B3C" w:rsidR="002A0A8D" w:rsidRDefault="002A0A8D" w:rsidP="002A0A8D">
      <w:pPr>
        <w:pStyle w:val="Checkbox"/>
        <w:rPr>
          <w:rStyle w:val="BodyTextChar"/>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Pr="004E7F90">
        <w:rPr>
          <w:rStyle w:val="BodyTextChar"/>
        </w:rPr>
        <w:t>W</w:t>
      </w:r>
      <w:r w:rsidR="00205EFD">
        <w:rPr>
          <w:rStyle w:val="BodyTextChar"/>
        </w:rPr>
        <w:t>A</w:t>
      </w:r>
      <w:r w:rsidRPr="004E7F90">
        <w:rPr>
          <w:rStyle w:val="BodyTextChar"/>
        </w:rPr>
        <w:t xml:space="preserve"> Police</w:t>
      </w:r>
    </w:p>
    <w:p w14:paraId="7832E24D" w14:textId="0427E8FC" w:rsidR="002A0A8D" w:rsidRPr="006932CE" w:rsidRDefault="002A0A8D" w:rsidP="002A0A8D">
      <w:pPr>
        <w:pStyle w:val="Checkbox"/>
        <w:rPr>
          <w:rFonts w:cs="Arial"/>
          <w:szCs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00BB4CB9">
        <w:rPr>
          <w:rFonts w:cs="Arial"/>
          <w:szCs w:val="20"/>
        </w:rPr>
        <w:t>Department of Communities</w:t>
      </w:r>
      <w:r w:rsidRPr="006932CE">
        <w:rPr>
          <w:rFonts w:cs="Arial"/>
          <w:szCs w:val="20"/>
        </w:rPr>
        <w:t xml:space="preserve"> via </w:t>
      </w:r>
      <w:hyperlink r:id="rId47" w:history="1">
        <w:r w:rsidR="00205EFD" w:rsidRPr="00205EFD">
          <w:rPr>
            <w:color w:val="0000FF"/>
            <w:u w:val="single"/>
            <w:lang w:val="en-AU"/>
          </w:rPr>
          <w:t>Mandatory Reporting</w:t>
        </w:r>
      </w:hyperlink>
      <w:r w:rsidR="00024214">
        <w:t xml:space="preserve"> (1800 708 704)</w:t>
      </w:r>
    </w:p>
    <w:p w14:paraId="53208AB3" w14:textId="4F644820" w:rsidR="002A0A8D" w:rsidRPr="006932CE" w:rsidRDefault="002A0A8D" w:rsidP="002A0A8D">
      <w:pPr>
        <w:pStyle w:val="Checkbox"/>
        <w:rPr>
          <w:rStyle w:val="BodyTextChar"/>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00BB4CB9">
        <w:rPr>
          <w:rFonts w:cs="Arial"/>
          <w:szCs w:val="20"/>
        </w:rPr>
        <w:t>Department of Communities</w:t>
      </w:r>
      <w:r w:rsidRPr="006932CE">
        <w:rPr>
          <w:rFonts w:cs="Arial"/>
          <w:szCs w:val="20"/>
        </w:rPr>
        <w:t xml:space="preserve"> via </w:t>
      </w:r>
      <w:r w:rsidR="00205EFD">
        <w:rPr>
          <w:rFonts w:cs="Arial"/>
          <w:szCs w:val="20"/>
        </w:rPr>
        <w:t xml:space="preserve">1800 </w:t>
      </w:r>
      <w:r w:rsidR="00024214">
        <w:rPr>
          <w:rFonts w:cs="Arial"/>
          <w:szCs w:val="20"/>
        </w:rPr>
        <w:t>199 008</w:t>
      </w:r>
      <w:r w:rsidR="00BB4CB9">
        <w:rPr>
          <w:rFonts w:cs="Arial"/>
          <w:szCs w:val="20"/>
        </w:rPr>
        <w:t xml:space="preserve"> (Crisis Care)</w:t>
      </w:r>
    </w:p>
    <w:p w14:paraId="2275D011" w14:textId="09877BF8" w:rsidR="002A0A8D" w:rsidRPr="006932CE" w:rsidRDefault="002A0A8D" w:rsidP="002A0A8D">
      <w:pPr>
        <w:pStyle w:val="Checkbox"/>
        <w:rPr>
          <w:rStyle w:val="BodyTextChar"/>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hyperlink r:id="rId48" w:history="1">
        <w:r w:rsidR="00205EFD" w:rsidRPr="00205EFD">
          <w:rPr>
            <w:color w:val="0000FF"/>
            <w:u w:val="single"/>
            <w:lang w:val="en-AU"/>
          </w:rPr>
          <w:t>Ombudsman Western Australia</w:t>
        </w:r>
      </w:hyperlink>
      <w:r w:rsidRPr="006932CE">
        <w:rPr>
          <w:rFonts w:cs="Arial"/>
          <w:szCs w:val="20"/>
        </w:rPr>
        <w:t xml:space="preserve"> </w:t>
      </w:r>
    </w:p>
    <w:p w14:paraId="1CBBEA41" w14:textId="77777777" w:rsidR="002A0A8D" w:rsidRPr="006932CE" w:rsidRDefault="002A0A8D" w:rsidP="002A0A8D">
      <w:pPr>
        <w:pStyle w:val="Checkbox"/>
        <w:rPr>
          <w:rFonts w:cs="Arial"/>
          <w:szCs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Pr="006932CE">
        <w:rPr>
          <w:rFonts w:cs="Arial"/>
          <w:szCs w:val="20"/>
        </w:rPr>
        <w:t>Internal reporting obligations (name the relevant department or person)</w:t>
      </w:r>
    </w:p>
    <w:p w14:paraId="70167D6D" w14:textId="77777777" w:rsidR="002A0A8D" w:rsidRPr="006932CE" w:rsidRDefault="002A0A8D" w:rsidP="002A0A8D">
      <w:pPr>
        <w:pStyle w:val="Checkbox"/>
        <w:rPr>
          <w:rFonts w:cs="Arial"/>
          <w:szCs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Pr="006932CE">
        <w:rPr>
          <w:rFonts w:cs="Arial"/>
          <w:szCs w:val="20"/>
        </w:rPr>
        <w:t>Other (name them)</w:t>
      </w:r>
    </w:p>
    <w:p w14:paraId="29D6B92F" w14:textId="77777777" w:rsidR="002A0A8D" w:rsidRDefault="002A0A8D" w:rsidP="002A0A8D">
      <w:pPr>
        <w:framePr w:w="10093" w:h="1710" w:hSpace="181" w:wrap="notBeside" w:vAnchor="text" w:hAnchor="page" w:x="874" w:y="8"/>
        <w:pBdr>
          <w:top w:val="single" w:sz="6" w:space="1" w:color="E7E6E6" w:themeColor="background2"/>
          <w:left w:val="single" w:sz="6" w:space="1" w:color="E7E6E6" w:themeColor="background2"/>
          <w:bottom w:val="single" w:sz="6" w:space="1" w:color="E7E6E6" w:themeColor="background2"/>
          <w:right w:val="single" w:sz="6" w:space="1" w:color="E7E6E6" w:themeColor="background2"/>
        </w:pBd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8AF9D8" w14:textId="77777777" w:rsidR="002A0A8D" w:rsidRDefault="002A0A8D" w:rsidP="002A0A8D">
      <w:pPr>
        <w:pStyle w:val="ListNumber"/>
        <w:numPr>
          <w:ilvl w:val="0"/>
          <w:numId w:val="0"/>
        </w:numPr>
        <w:rPr>
          <w:lang w:val="en-GB"/>
        </w:rPr>
      </w:pPr>
    </w:p>
    <w:p w14:paraId="479FAF08" w14:textId="1DB97ED3" w:rsidR="002A0A8D" w:rsidRPr="006932CE" w:rsidRDefault="002A0A8D" w:rsidP="002A0A8D">
      <w:pPr>
        <w:pStyle w:val="ListNumber"/>
        <w:rPr>
          <w:lang w:val="en-GB"/>
        </w:rPr>
      </w:pPr>
      <w:r w:rsidRPr="006932CE">
        <w:rPr>
          <w:lang w:val="en-GB"/>
        </w:rPr>
        <w:t xml:space="preserve">People spoken to in relation to the matter (describe who was spoken to and why they were spoken to about the matter – include police officers, </w:t>
      </w:r>
      <w:r w:rsidR="00024214">
        <w:rPr>
          <w:lang w:val="en-GB"/>
        </w:rPr>
        <w:t>Department of Communities</w:t>
      </w:r>
      <w:r w:rsidRPr="006932CE">
        <w:rPr>
          <w:lang w:val="en-GB"/>
        </w:rPr>
        <w:t xml:space="preserve"> staff, and anyone else you spoke to).</w:t>
      </w:r>
    </w:p>
    <w:p w14:paraId="540A9E65" w14:textId="77777777" w:rsidR="002A0A8D" w:rsidRDefault="002A0A8D" w:rsidP="002A0A8D">
      <w:pPr>
        <w:framePr w:w="10093" w:h="2835" w:hSpace="181" w:wrap="around" w:vAnchor="text" w:hAnchor="page" w:x="846" w:y="63"/>
        <w:pBdr>
          <w:top w:val="single" w:sz="6" w:space="1" w:color="auto"/>
          <w:left w:val="single" w:sz="6" w:space="1" w:color="auto"/>
          <w:bottom w:val="single" w:sz="6" w:space="1" w:color="auto"/>
          <w:right w:val="single" w:sz="6" w:space="1" w:color="auto"/>
        </w:pBdr>
      </w:pPr>
    </w:p>
    <w:p w14:paraId="366B7663" w14:textId="77777777" w:rsidR="002A0A8D" w:rsidRDefault="002A0A8D" w:rsidP="002A0A8D">
      <w:pPr>
        <w:pStyle w:val="ListNumber"/>
        <w:numPr>
          <w:ilvl w:val="0"/>
          <w:numId w:val="0"/>
        </w:numPr>
      </w:pPr>
    </w:p>
    <w:p w14:paraId="53A98ACE" w14:textId="77777777" w:rsidR="002A0A8D" w:rsidRDefault="002A0A8D" w:rsidP="002A0A8D">
      <w:pPr>
        <w:pStyle w:val="BodyText"/>
      </w:pPr>
      <w:r w:rsidRPr="006932CE">
        <w:t xml:space="preserve">Date(s): </w:t>
      </w:r>
    </w:p>
    <w:p w14:paraId="2A3EEEAF" w14:textId="77777777" w:rsidR="002A0A8D" w:rsidRDefault="002A0A8D" w:rsidP="002A0A8D">
      <w:pPr>
        <w:framePr w:w="10093" w:h="2835" w:hSpace="181" w:wrap="around" w:vAnchor="text" w:hAnchor="page" w:x="846" w:y="1"/>
        <w:pBdr>
          <w:top w:val="single" w:sz="6" w:space="1" w:color="auto"/>
          <w:left w:val="single" w:sz="6" w:space="1" w:color="auto"/>
          <w:bottom w:val="single" w:sz="6" w:space="1" w:color="auto"/>
          <w:right w:val="single" w:sz="6" w:space="1" w:color="auto"/>
        </w:pBdr>
      </w:pPr>
    </w:p>
    <w:p w14:paraId="4B576DFD" w14:textId="77777777" w:rsidR="002A0A8D" w:rsidRDefault="002A0A8D" w:rsidP="002A0A8D">
      <w:pPr>
        <w:pStyle w:val="Templatewebsite"/>
      </w:pPr>
    </w:p>
    <w:p w14:paraId="61D4BC0D" w14:textId="534EAF45" w:rsidR="00147FD0" w:rsidRPr="006323BD" w:rsidRDefault="002A0A8D" w:rsidP="00B17385">
      <w:pPr>
        <w:pStyle w:val="Templatewebsite"/>
        <w:pBdr>
          <w:top w:val="single" w:sz="4" w:space="1" w:color="auto"/>
        </w:pBdr>
        <w:rPr>
          <w:bCs w:val="0"/>
          <w:color w:val="auto"/>
          <w:kern w:val="2"/>
          <w:lang w:val="en-AU" w:eastAsia="en-US"/>
          <w14:ligatures w14:val="standardContextual"/>
        </w:rPr>
      </w:pPr>
      <w:r w:rsidRPr="006E2BEC">
        <w:t xml:space="preserve"> </w:t>
      </w:r>
      <w:r w:rsidRPr="006E2BEC">
        <w:br/>
      </w:r>
      <w:r w:rsidRPr="006E2BEC">
        <w:rPr>
          <w:lang w:val="en-AU"/>
        </w:rPr>
        <w:t>For more free child safe templates and other resources, please go to</w:t>
      </w:r>
      <w:r w:rsidRPr="006E2BEC">
        <w:t> </w:t>
      </w:r>
      <w:hyperlink r:id="rId49" w:history="1">
        <w:r w:rsidR="006323BD" w:rsidRPr="006323BD">
          <w:rPr>
            <w:rStyle w:val="Hyperlink"/>
            <w:rFonts w:eastAsia="Arial"/>
            <w:bCs w:val="0"/>
            <w:lang w:val="en-AU" w:eastAsia="en-US"/>
          </w:rPr>
          <w:t>Child Safe Organisations</w:t>
        </w:r>
        <w:r w:rsidR="00573E0D" w:rsidRPr="006323BD">
          <w:rPr>
            <w:rStyle w:val="Hyperlink"/>
            <w:rFonts w:eastAsia="Arial"/>
            <w:bCs w:val="0"/>
            <w:lang w:val="en-AU" w:eastAsia="en-US"/>
          </w:rPr>
          <w:t xml:space="preserve"> Knowledge Hub</w:t>
        </w:r>
      </w:hyperlink>
      <w:r w:rsidR="006323BD">
        <w:rPr>
          <w:rFonts w:eastAsia="Arial"/>
          <w:bCs w:val="0"/>
          <w:color w:val="0000FF"/>
          <w:u w:val="single"/>
          <w:lang w:val="en-AU" w:eastAsia="en-US"/>
        </w:rPr>
        <w:t xml:space="preserve"> </w:t>
      </w:r>
      <w:r w:rsidR="00573E0D" w:rsidDel="00573E0D">
        <w:t xml:space="preserve"> </w:t>
      </w:r>
    </w:p>
    <w:sectPr w:rsidR="00147FD0" w:rsidRPr="006323BD" w:rsidSect="00E62D87">
      <w:headerReference w:type="first" r:id="rId50"/>
      <w:pgSz w:w="11900" w:h="16840" w:code="9"/>
      <w:pgMar w:top="851" w:right="851" w:bottom="284" w:left="851" w:header="567" w:footer="425"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6E811" w14:textId="77777777" w:rsidR="000971D8" w:rsidRDefault="000971D8" w:rsidP="00D41211">
      <w:r>
        <w:separator/>
      </w:r>
    </w:p>
    <w:p w14:paraId="7B019FED" w14:textId="77777777" w:rsidR="000971D8" w:rsidRDefault="000971D8"/>
    <w:p w14:paraId="08613971" w14:textId="77777777" w:rsidR="000971D8" w:rsidRDefault="000971D8"/>
  </w:endnote>
  <w:endnote w:type="continuationSeparator" w:id="0">
    <w:p w14:paraId="3E6F9B4D" w14:textId="77777777" w:rsidR="000971D8" w:rsidRDefault="000971D8" w:rsidP="00D41211">
      <w:r>
        <w:continuationSeparator/>
      </w:r>
    </w:p>
    <w:p w14:paraId="5AA5A65F" w14:textId="77777777" w:rsidR="000971D8" w:rsidRDefault="000971D8"/>
    <w:p w14:paraId="1FEC7CB4" w14:textId="77777777" w:rsidR="000971D8" w:rsidRDefault="00097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ublic Sans Light">
    <w:altName w:val="Calibri"/>
    <w:charset w:val="00"/>
    <w:family w:val="auto"/>
    <w:pitch w:val="variable"/>
    <w:sig w:usb0="A00000FF" w:usb1="4000205B" w:usb2="00000000" w:usb3="00000000" w:csb0="00000193" w:csb1="00000000"/>
  </w:font>
  <w:font w:name="Reckless Neue">
    <w:altName w:val="Calibri"/>
    <w:charset w:val="00"/>
    <w:family w:val="auto"/>
    <w:pitch w:val="variable"/>
    <w:sig w:usb0="00000007" w:usb1="00000000" w:usb2="00000000" w:usb3="00000000" w:csb0="00000093" w:csb1="00000000"/>
  </w:font>
  <w:font w:name="ArialMT">
    <w:altName w:val="Arial"/>
    <w:panose1 w:val="00000000000000000000"/>
    <w:charset w:val="4D"/>
    <w:family w:val="auto"/>
    <w:notTrueType/>
    <w:pitch w:val="default"/>
    <w:sig w:usb0="00000003" w:usb1="00000000" w:usb2="00000000" w:usb3="00000000" w:csb0="00000001" w:csb1="00000000"/>
  </w:font>
  <w:font w:name="Public Sans Medium">
    <w:altName w:val="Calibri"/>
    <w:charset w:val="00"/>
    <w:family w:val="auto"/>
    <w:pitch w:val="variable"/>
    <w:sig w:usb0="A00000FF" w:usb1="4000205B" w:usb2="00000000" w:usb3="00000000" w:csb0="00000193" w:csb1="00000000"/>
  </w:font>
  <w:font w:name="Public Sans SemiBold">
    <w:altName w:val="Calibri"/>
    <w:charset w:val="00"/>
    <w:family w:val="auto"/>
    <w:pitch w:val="variable"/>
    <w:sig w:usb0="A00000FF" w:usb1="4000205B" w:usb2="00000000" w:usb3="00000000" w:csb0="00000193" w:csb1="00000000"/>
  </w:font>
  <w:font w:name="Arial-Black">
    <w:altName w:val="Arial Black"/>
    <w:panose1 w:val="00000000000000000000"/>
    <w:charset w:val="4D"/>
    <w:family w:val="auto"/>
    <w:notTrueType/>
    <w:pitch w:val="default"/>
    <w:sig w:usb0="00000003" w:usb1="00000000" w:usb2="00000000" w:usb3="00000000" w:csb0="00000001" w:csb1="00000000"/>
  </w:font>
  <w:font w:name="PublicSans-Light">
    <w:altName w:val="Calibri"/>
    <w:panose1 w:val="00000000000000000000"/>
    <w:charset w:val="4D"/>
    <w:family w:val="auto"/>
    <w:notTrueType/>
    <w:pitch w:val="default"/>
    <w:sig w:usb0="00000003" w:usb1="00000000" w:usb2="00000000" w:usb3="00000000" w:csb0="00000001" w:csb1="00000000"/>
  </w:font>
  <w:font w:name="Public Sans">
    <w:altName w:val="Calibri"/>
    <w:charset w:val="00"/>
    <w:family w:val="auto"/>
    <w:pitch w:val="variable"/>
    <w:sig w:usb0="A00000FF" w:usb1="4000205B" w:usb2="00000000" w:usb3="00000000" w:csb0="00000193"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Gotham-Book">
    <w:altName w:val="Calibri"/>
    <w:panose1 w:val="00000000000000000000"/>
    <w:charset w:val="00"/>
    <w:family w:val="swiss"/>
    <w:notTrueType/>
    <w:pitch w:val="default"/>
    <w:sig w:usb0="00000003" w:usb1="00000000" w:usb2="00000000" w:usb3="00000000" w:csb0="00000001" w:csb1="00000000"/>
  </w:font>
  <w:font w:name="Gotham Book">
    <w:altName w:val="Calibri"/>
    <w:panose1 w:val="00000000000000000000"/>
    <w:charset w:val="00"/>
    <w:family w:val="modern"/>
    <w:notTrueType/>
    <w:pitch w:val="variable"/>
    <w:sig w:usb0="00000087" w:usb1="00000000" w:usb2="00000000" w:usb3="00000000" w:csb0="0000000B"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634419"/>
      <w:docPartObj>
        <w:docPartGallery w:val="Page Numbers (Bottom of Page)"/>
        <w:docPartUnique/>
      </w:docPartObj>
    </w:sdtPr>
    <w:sdtEndPr>
      <w:rPr>
        <w:noProof/>
      </w:rPr>
    </w:sdtEndPr>
    <w:sdtContent>
      <w:p w14:paraId="7AC435E0" w14:textId="00A1D97C" w:rsidR="00174483" w:rsidRDefault="001744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BA9657" w14:textId="4EAB59D7" w:rsidR="00EB6525" w:rsidRPr="00567397" w:rsidRDefault="00B33809" w:rsidP="00567397">
    <w:pPr>
      <w:pStyle w:val="Footer"/>
    </w:pPr>
    <w:r>
      <w:t>Child Safe Reporting Policy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9CFC" w14:textId="689B8981" w:rsidR="00EB6525" w:rsidRDefault="00EF7CBB">
    <w:pPr>
      <w:pStyle w:val="Footer"/>
    </w:pPr>
    <w:r>
      <w:t xml:space="preserve">Child Safe </w:t>
    </w:r>
    <w:r w:rsidR="004F44E4">
      <w:t xml:space="preserve">Reporting </w:t>
    </w:r>
    <w:r>
      <w:t>Policy</w:t>
    </w:r>
    <w:r w:rsidR="002679BF">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AFAD1" w14:textId="77777777" w:rsidR="000971D8" w:rsidRPr="005250D8" w:rsidRDefault="000971D8" w:rsidP="006C5D9E"/>
    <w:p w14:paraId="1224F839" w14:textId="77777777" w:rsidR="000971D8" w:rsidRDefault="000971D8"/>
    <w:p w14:paraId="2F536372" w14:textId="77777777" w:rsidR="000971D8" w:rsidRDefault="000971D8"/>
  </w:footnote>
  <w:footnote w:type="continuationSeparator" w:id="0">
    <w:p w14:paraId="7BA4216C" w14:textId="77777777" w:rsidR="000971D8" w:rsidRDefault="000971D8" w:rsidP="00D41211">
      <w:r>
        <w:continuationSeparator/>
      </w:r>
    </w:p>
    <w:p w14:paraId="62A31668" w14:textId="77777777" w:rsidR="000971D8" w:rsidRDefault="000971D8"/>
    <w:p w14:paraId="259F7C75" w14:textId="77777777" w:rsidR="000971D8" w:rsidRDefault="000971D8"/>
  </w:footnote>
  <w:footnote w:id="1">
    <w:p w14:paraId="601DF54F" w14:textId="24922461" w:rsidR="006B0A7D" w:rsidRPr="006B0A7D" w:rsidRDefault="006B0A7D">
      <w:pPr>
        <w:pStyle w:val="FootnoteText"/>
        <w:rPr>
          <w:lang w:val="en-AU"/>
        </w:rPr>
      </w:pPr>
      <w:r>
        <w:rPr>
          <w:rStyle w:val="FootnoteReference"/>
        </w:rPr>
        <w:footnoteRef/>
      </w:r>
      <w:r>
        <w:t xml:space="preserve"> </w:t>
      </w:r>
      <w:hyperlink r:id="rId1" w:history="1">
        <w:r w:rsidRPr="006B0A7D">
          <w:rPr>
            <w:rStyle w:val="Hyperlink"/>
            <w:i/>
            <w:iCs/>
          </w:rPr>
          <w:t xml:space="preserve">Children and Community Services Act 2004, </w:t>
        </w:r>
        <w:r w:rsidRPr="006B0A7D">
          <w:rPr>
            <w:rStyle w:val="Hyperlink"/>
          </w:rPr>
          <w:t>Part 4, Division 9A, s. 124A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93AA3" w14:textId="0150FA6A" w:rsidR="00690501" w:rsidRDefault="00690501">
    <w:pPr>
      <w:pStyle w:val="Header"/>
    </w:pPr>
    <w:r>
      <mc:AlternateContent>
        <mc:Choice Requires="wps">
          <w:drawing>
            <wp:anchor distT="0" distB="0" distL="0" distR="0" simplePos="0" relativeHeight="251661824" behindDoc="0" locked="0" layoutInCell="1" allowOverlap="1" wp14:anchorId="1AA35B19" wp14:editId="3CED2BEC">
              <wp:simplePos x="635" y="635"/>
              <wp:positionH relativeFrom="page">
                <wp:align>center</wp:align>
              </wp:positionH>
              <wp:positionV relativeFrom="page">
                <wp:align>top</wp:align>
              </wp:positionV>
              <wp:extent cx="726440" cy="407670"/>
              <wp:effectExtent l="0" t="0" r="16510" b="11430"/>
              <wp:wrapNone/>
              <wp:docPr id="1593256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53C27CCB" w14:textId="673A6224" w:rsidR="00690501" w:rsidRPr="00690501" w:rsidRDefault="00690501" w:rsidP="00690501">
                          <w:pPr>
                            <w:rPr>
                              <w:rFonts w:ascii="Aptos" w:eastAsia="Aptos" w:hAnsi="Aptos" w:cs="Aptos"/>
                              <w:noProof/>
                              <w:color w:val="FF0000"/>
                              <w:sz w:val="28"/>
                              <w:szCs w:val="28"/>
                            </w:rPr>
                          </w:pPr>
                          <w:r w:rsidRPr="00690501">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A35B19" id="_x0000_t202" coordsize="21600,21600" o:spt="202" path="m,l,21600r21600,l21600,xe">
              <v:stroke joinstyle="miter"/>
              <v:path gradientshapeok="t" o:connecttype="rect"/>
            </v:shapetype>
            <v:shape id="Text Box 2" o:spid="_x0000_s1029" type="#_x0000_t202" alt="OFFICIAL" style="position:absolute;margin-left:0;margin-top:0;width:57.2pt;height:32.1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53C27CCB" w14:textId="673A6224" w:rsidR="00690501" w:rsidRPr="00690501" w:rsidRDefault="00690501" w:rsidP="00690501">
                    <w:pPr>
                      <w:rPr>
                        <w:rFonts w:ascii="Aptos" w:eastAsia="Aptos" w:hAnsi="Aptos" w:cs="Aptos"/>
                        <w:noProof/>
                        <w:color w:val="FF0000"/>
                        <w:sz w:val="28"/>
                        <w:szCs w:val="28"/>
                      </w:rPr>
                    </w:pPr>
                    <w:r w:rsidRPr="00690501">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F368" w14:textId="2CD50010" w:rsidR="001A24FB" w:rsidRPr="001A24FB" w:rsidRDefault="00FE0278" w:rsidP="001A24FB">
    <w:r>
      <w:rPr>
        <w:noProof/>
      </w:rPr>
      <mc:AlternateContent>
        <mc:Choice Requires="wps">
          <w:drawing>
            <wp:anchor distT="0" distB="0" distL="114300" distR="114300" simplePos="0" relativeHeight="251657728" behindDoc="0" locked="0" layoutInCell="1" allowOverlap="1" wp14:anchorId="5E6E004D" wp14:editId="02702D39">
              <wp:simplePos x="0" y="0"/>
              <wp:positionH relativeFrom="column">
                <wp:posOffset>-527685</wp:posOffset>
              </wp:positionH>
              <wp:positionV relativeFrom="paragraph">
                <wp:posOffset>-360045</wp:posOffset>
              </wp:positionV>
              <wp:extent cx="7543800" cy="264160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2641600"/>
                      </a:xfrm>
                      <a:prstGeom prst="rect">
                        <a:avLst/>
                      </a:prstGeom>
                      <a:solidFill>
                        <a:srgbClr val="D1EE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3626ED" id="Rectangle 2" o:spid="_x0000_s1026" alt="&quot;&quot;" style="position:absolute;margin-left:-41.55pt;margin-top:-28.35pt;width:594pt;height:2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" fillcolor="#d1eeea"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251AD" w14:textId="0575B341" w:rsidR="00346E1D" w:rsidRPr="001A24FB" w:rsidRDefault="00690501" w:rsidP="001A24FB">
    <w:r>
      <w:rPr>
        <w:noProof/>
      </w:rPr>
      <mc:AlternateContent>
        <mc:Choice Requires="wps">
          <w:drawing>
            <wp:anchor distT="0" distB="0" distL="0" distR="0" simplePos="0" relativeHeight="251663872" behindDoc="0" locked="0" layoutInCell="1" allowOverlap="1" wp14:anchorId="0F6A6B21" wp14:editId="5082DE9A">
              <wp:simplePos x="635" y="635"/>
              <wp:positionH relativeFrom="page">
                <wp:align>center</wp:align>
              </wp:positionH>
              <wp:positionV relativeFrom="page">
                <wp:align>top</wp:align>
              </wp:positionV>
              <wp:extent cx="726440" cy="407670"/>
              <wp:effectExtent l="0" t="0" r="16510" b="11430"/>
              <wp:wrapNone/>
              <wp:docPr id="119618073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257658F9" w14:textId="48401B24" w:rsidR="00690501" w:rsidRPr="00690501" w:rsidRDefault="00690501" w:rsidP="00690501">
                          <w:pPr>
                            <w:rPr>
                              <w:rFonts w:ascii="Aptos" w:eastAsia="Aptos" w:hAnsi="Aptos" w:cs="Aptos"/>
                              <w:noProof/>
                              <w:color w:val="FF0000"/>
                              <w:sz w:val="28"/>
                              <w:szCs w:val="28"/>
                            </w:rPr>
                          </w:pPr>
                          <w:r w:rsidRPr="00690501">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6A6B21" id="_x0000_t202" coordsize="21600,21600" o:spt="202" path="m,l,21600r21600,l21600,xe">
              <v:stroke joinstyle="miter"/>
              <v:path gradientshapeok="t" o:connecttype="rect"/>
            </v:shapetype>
            <v:shape id="Text Box 4" o:spid="_x0000_s1030" type="#_x0000_t202" alt="OFFICIAL" style="position:absolute;margin-left:0;margin-top:0;width:57.2pt;height:32.1pt;z-index:2516638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" filled="f" stroked="f">
              <v:textbox style="mso-fit-shape-to-text:t" inset="0,15pt,0,0">
                <w:txbxContent>
                  <w:p w14:paraId="257658F9" w14:textId="48401B24" w:rsidR="00690501" w:rsidRPr="00690501" w:rsidRDefault="00690501" w:rsidP="00690501">
                    <w:pPr>
                      <w:rPr>
                        <w:rFonts w:ascii="Aptos" w:eastAsia="Aptos" w:hAnsi="Aptos" w:cs="Aptos"/>
                        <w:noProof/>
                        <w:color w:val="FF0000"/>
                        <w:sz w:val="28"/>
                        <w:szCs w:val="28"/>
                      </w:rPr>
                    </w:pPr>
                    <w:r w:rsidRPr="00690501">
                      <w:rPr>
                        <w:rFonts w:ascii="Aptos" w:eastAsia="Aptos" w:hAnsi="Aptos" w:cs="Aptos"/>
                        <w:noProof/>
                        <w:color w:val="FF0000"/>
                        <w:sz w:val="28"/>
                        <w:szCs w:val="28"/>
                      </w:rPr>
                      <w:t>OFFICIAL</w:t>
                    </w:r>
                  </w:p>
                </w:txbxContent>
              </v:textbox>
              <w10:wrap anchorx="page" anchory="page"/>
            </v:shape>
          </w:pict>
        </mc:Fallback>
      </mc:AlternateContent>
    </w:r>
    <w:r w:rsidR="00346E1D">
      <w:rPr>
        <w:noProof/>
      </w:rPr>
      <mc:AlternateContent>
        <mc:Choice Requires="wps">
          <w:drawing>
            <wp:anchor distT="0" distB="0" distL="114300" distR="114300" simplePos="0" relativeHeight="251659776" behindDoc="0" locked="0" layoutInCell="1" allowOverlap="1" wp14:anchorId="59D41A96" wp14:editId="7A2F0DE2">
              <wp:simplePos x="0" y="0"/>
              <wp:positionH relativeFrom="column">
                <wp:posOffset>-529752</wp:posOffset>
              </wp:positionH>
              <wp:positionV relativeFrom="paragraph">
                <wp:posOffset>-360046</wp:posOffset>
              </wp:positionV>
              <wp:extent cx="7543800" cy="3530009"/>
              <wp:effectExtent l="0" t="0" r="0" b="0"/>
              <wp:wrapNone/>
              <wp:docPr id="594496681" name="Rectangle 5944966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3530009"/>
                      </a:xfrm>
                      <a:prstGeom prst="rect">
                        <a:avLst/>
                      </a:prstGeom>
                      <a:solidFill>
                        <a:srgbClr val="D1EE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8E9DA8" id="Rectangle 594496681" o:spid="_x0000_s1026" alt="&quot;&quot;" style="position:absolute;margin-left:-41.7pt;margin-top:-28.35pt;width:594pt;height:277.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" fillcolor="#d1eeea"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5B2267E"/>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EFD2F868"/>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F528AFAC"/>
    <w:lvl w:ilvl="0">
      <w:start w:val="1"/>
      <w:numFmt w:val="decimal"/>
      <w:pStyle w:val="ListNumber"/>
      <w:lvlText w:val="%1."/>
      <w:lvlJc w:val="left"/>
      <w:pPr>
        <w:tabs>
          <w:tab w:val="num" w:pos="360"/>
        </w:tabs>
        <w:ind w:left="360" w:hanging="360"/>
      </w:pPr>
    </w:lvl>
  </w:abstractNum>
  <w:abstractNum w:abstractNumId="3" w15:restartNumberingAfterBreak="0">
    <w:nsid w:val="04C05901"/>
    <w:multiLevelType w:val="hybridMultilevel"/>
    <w:tmpl w:val="3BBC1372"/>
    <w:lvl w:ilvl="0" w:tplc="50A2B7F8">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EC3FED"/>
    <w:multiLevelType w:val="hybridMultilevel"/>
    <w:tmpl w:val="7E70F6E2"/>
    <w:lvl w:ilvl="0" w:tplc="FDB8431E">
      <w:start w:val="1"/>
      <w:numFmt w:val="bullet"/>
      <w:pStyle w:val="Bullet1"/>
      <w:lvlText w:val=""/>
      <w:lvlJc w:val="left"/>
      <w:pPr>
        <w:tabs>
          <w:tab w:val="num" w:pos="284"/>
        </w:tabs>
        <w:ind w:left="284" w:hanging="284"/>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952B82"/>
    <w:multiLevelType w:val="hybridMultilevel"/>
    <w:tmpl w:val="A178F2A2"/>
    <w:lvl w:ilvl="0" w:tplc="E66EBBF2">
      <w:start w:val="1"/>
      <w:numFmt w:val="bullet"/>
      <w:pStyle w:val="Bullet1White"/>
      <w:lvlText w:val=""/>
      <w:lvlJc w:val="left"/>
      <w:rPr>
        <w:rFonts w:ascii="Symbol" w:hAnsi="Symbol" w:hint="default"/>
        <w:color w:val="FFFFFF"/>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E513F8"/>
    <w:multiLevelType w:val="hybridMultilevel"/>
    <w:tmpl w:val="78DCF1D2"/>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7" w15:restartNumberingAfterBreak="0">
    <w:nsid w:val="0B335A99"/>
    <w:multiLevelType w:val="hybridMultilevel"/>
    <w:tmpl w:val="BBEA9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820126"/>
    <w:multiLevelType w:val="hybridMultilevel"/>
    <w:tmpl w:val="56CEA8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0E2A26C9"/>
    <w:multiLevelType w:val="hybridMultilevel"/>
    <w:tmpl w:val="53902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576963"/>
    <w:multiLevelType w:val="hybridMultilevel"/>
    <w:tmpl w:val="D4789C74"/>
    <w:lvl w:ilvl="0" w:tplc="2D8A5DFA">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F34827"/>
    <w:multiLevelType w:val="hybridMultilevel"/>
    <w:tmpl w:val="0AE8D58C"/>
    <w:lvl w:ilvl="0" w:tplc="8048D9DA">
      <w:start w:val="1"/>
      <w:numFmt w:val="decimal"/>
      <w:lvlText w:val="%1."/>
      <w:lvlJc w:val="left"/>
      <w:pPr>
        <w:ind w:left="72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D352F29"/>
    <w:multiLevelType w:val="hybridMultilevel"/>
    <w:tmpl w:val="DFFA0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4B2BF1"/>
    <w:multiLevelType w:val="multilevel"/>
    <w:tmpl w:val="5FF6CFD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95200D"/>
    <w:multiLevelType w:val="hybridMultilevel"/>
    <w:tmpl w:val="9942E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333285"/>
    <w:multiLevelType w:val="hybridMultilevel"/>
    <w:tmpl w:val="B2FE2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0F2668"/>
    <w:multiLevelType w:val="hybridMultilevel"/>
    <w:tmpl w:val="3BB62340"/>
    <w:lvl w:ilvl="0" w:tplc="9FB8D1A8">
      <w:start w:val="1"/>
      <w:numFmt w:val="bullet"/>
      <w:pStyle w:val="Tablebulletlist-Lvl2"/>
      <w:lvlText w:val="—"/>
      <w:lvlJc w:val="left"/>
      <w:pPr>
        <w:tabs>
          <w:tab w:val="num" w:pos="567"/>
        </w:tabs>
        <w:ind w:left="567" w:hanging="283"/>
      </w:pPr>
      <w:rPr>
        <w:rFonts w:ascii="Arial" w:hAnsi="Arial" w:cs="Times New Roman" w:hint="default"/>
        <w:b w:val="0"/>
        <w:i w:val="0"/>
        <w:color w:val="auto"/>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725A66"/>
    <w:multiLevelType w:val="hybridMultilevel"/>
    <w:tmpl w:val="A446974C"/>
    <w:lvl w:ilvl="0" w:tplc="5E22D7BA">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6A5EE3"/>
    <w:multiLevelType w:val="hybridMultilevel"/>
    <w:tmpl w:val="D7EC2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E12EF1"/>
    <w:multiLevelType w:val="hybridMultilevel"/>
    <w:tmpl w:val="02BE9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171A76"/>
    <w:multiLevelType w:val="hybridMultilevel"/>
    <w:tmpl w:val="36F2576C"/>
    <w:lvl w:ilvl="0" w:tplc="953EF896">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BF7861"/>
    <w:multiLevelType w:val="hybridMultilevel"/>
    <w:tmpl w:val="D9B461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C8E6108"/>
    <w:multiLevelType w:val="hybridMultilevel"/>
    <w:tmpl w:val="568EDF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F274A0"/>
    <w:multiLevelType w:val="hybridMultilevel"/>
    <w:tmpl w:val="736C93AC"/>
    <w:lvl w:ilvl="0" w:tplc="A1C8196A">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833DB1"/>
    <w:multiLevelType w:val="hybridMultilevel"/>
    <w:tmpl w:val="2F74DC7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B77480A"/>
    <w:multiLevelType w:val="hybridMultilevel"/>
    <w:tmpl w:val="25CEAB64"/>
    <w:lvl w:ilvl="0" w:tplc="7364239A">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883D19"/>
    <w:multiLevelType w:val="hybridMultilevel"/>
    <w:tmpl w:val="0C684988"/>
    <w:lvl w:ilvl="0" w:tplc="43824B5A">
      <w:start w:val="1"/>
      <w:numFmt w:val="bullet"/>
      <w:pStyle w:val="Bullet2"/>
      <w:lvlText w:val="—"/>
      <w:lvlJc w:val="left"/>
      <w:pPr>
        <w:tabs>
          <w:tab w:val="num" w:pos="567"/>
        </w:tabs>
        <w:ind w:left="567" w:hanging="283"/>
      </w:pPr>
      <w:rPr>
        <w:rFonts w:ascii="Public Sans Light" w:hAnsi="Public Sans Light" w:cs="Times New Roman" w:hint="default"/>
        <w:b w:val="0"/>
        <w:i w:val="0"/>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B32C40"/>
    <w:multiLevelType w:val="hybridMultilevel"/>
    <w:tmpl w:val="B0286818"/>
    <w:lvl w:ilvl="0" w:tplc="274AB6A0">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D37C1B"/>
    <w:multiLevelType w:val="hybridMultilevel"/>
    <w:tmpl w:val="E4C4F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685588"/>
    <w:multiLevelType w:val="hybridMultilevel"/>
    <w:tmpl w:val="8E0491CC"/>
    <w:lvl w:ilvl="0" w:tplc="DF6CB7E4">
      <w:start w:val="1"/>
      <w:numFmt w:val="bullet"/>
      <w:pStyle w:val="Bullet2White"/>
      <w:lvlText w:val="–"/>
      <w:lvlJc w:val="left"/>
      <w:rPr>
        <w:rFonts w:ascii="Arial" w:hAnsi="Arial" w:hint="default"/>
        <w:b w:val="0"/>
        <w:i w:val="0"/>
        <w:color w:val="FFFFFF"/>
        <w:sz w:val="22"/>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0" w15:restartNumberingAfterBreak="0">
    <w:nsid w:val="59E441D4"/>
    <w:multiLevelType w:val="hybridMultilevel"/>
    <w:tmpl w:val="D7742C90"/>
    <w:lvl w:ilvl="0" w:tplc="1E6A3A42">
      <w:start w:val="1"/>
      <w:numFmt w:val="bullet"/>
      <w:pStyle w:val="Tablebulletlist-Lv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D025B9"/>
    <w:multiLevelType w:val="hybridMultilevel"/>
    <w:tmpl w:val="C1F2DF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0B964C2"/>
    <w:multiLevelType w:val="hybridMultilevel"/>
    <w:tmpl w:val="B478EEA6"/>
    <w:lvl w:ilvl="0" w:tplc="10EC9978">
      <w:start w:val="1"/>
      <w:numFmt w:val="bullet"/>
      <w:pStyle w:val="Bullet3White"/>
      <w:lvlText w:val=""/>
      <w:lvlJc w:val="left"/>
      <w:rPr>
        <w:rFonts w:ascii="Symbol" w:hAnsi="Symbol" w:hint="default"/>
        <w:b w:val="0"/>
        <w:i w:val="0"/>
        <w:color w:val="FFFFFF"/>
        <w:sz w:val="16"/>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61D31E53"/>
    <w:multiLevelType w:val="hybridMultilevel"/>
    <w:tmpl w:val="01AC6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E46474"/>
    <w:multiLevelType w:val="hybridMultilevel"/>
    <w:tmpl w:val="5C2C5F6C"/>
    <w:lvl w:ilvl="0" w:tplc="14FE99D8">
      <w:start w:val="1"/>
      <w:numFmt w:val="bullet"/>
      <w:pStyle w:val="Bullet3"/>
      <w:lvlText w:val=""/>
      <w:lvlJc w:val="left"/>
      <w:pPr>
        <w:tabs>
          <w:tab w:val="num" w:pos="850"/>
        </w:tabs>
        <w:ind w:left="850" w:hanging="283"/>
      </w:pPr>
      <w:rPr>
        <w:rFonts w:ascii="Symbol" w:hAnsi="Symbol" w:hint="default"/>
        <w:b w:val="0"/>
        <w:i w:val="0"/>
        <w:color w:val="auto"/>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173C3"/>
    <w:multiLevelType w:val="hybridMultilevel"/>
    <w:tmpl w:val="9E2A4DB8"/>
    <w:lvl w:ilvl="0" w:tplc="0C090003">
      <w:start w:val="1"/>
      <w:numFmt w:val="bullet"/>
      <w:lvlText w:val="o"/>
      <w:lvlJc w:val="left"/>
      <w:pPr>
        <w:ind w:left="1553" w:hanging="360"/>
      </w:pPr>
      <w:rPr>
        <w:rFonts w:ascii="Courier New" w:hAnsi="Courier New" w:cs="Courier New" w:hint="default"/>
      </w:rPr>
    </w:lvl>
    <w:lvl w:ilvl="1" w:tplc="0C090003" w:tentative="1">
      <w:start w:val="1"/>
      <w:numFmt w:val="bullet"/>
      <w:lvlText w:val="o"/>
      <w:lvlJc w:val="left"/>
      <w:pPr>
        <w:ind w:left="2273" w:hanging="360"/>
      </w:pPr>
      <w:rPr>
        <w:rFonts w:ascii="Courier New" w:hAnsi="Courier New" w:cs="Courier New" w:hint="default"/>
      </w:rPr>
    </w:lvl>
    <w:lvl w:ilvl="2" w:tplc="0C090005" w:tentative="1">
      <w:start w:val="1"/>
      <w:numFmt w:val="bullet"/>
      <w:lvlText w:val=""/>
      <w:lvlJc w:val="left"/>
      <w:pPr>
        <w:ind w:left="2993" w:hanging="360"/>
      </w:pPr>
      <w:rPr>
        <w:rFonts w:ascii="Wingdings" w:hAnsi="Wingdings" w:hint="default"/>
      </w:rPr>
    </w:lvl>
    <w:lvl w:ilvl="3" w:tplc="0C090001" w:tentative="1">
      <w:start w:val="1"/>
      <w:numFmt w:val="bullet"/>
      <w:lvlText w:val=""/>
      <w:lvlJc w:val="left"/>
      <w:pPr>
        <w:ind w:left="3713" w:hanging="360"/>
      </w:pPr>
      <w:rPr>
        <w:rFonts w:ascii="Symbol" w:hAnsi="Symbol" w:hint="default"/>
      </w:rPr>
    </w:lvl>
    <w:lvl w:ilvl="4" w:tplc="0C090003" w:tentative="1">
      <w:start w:val="1"/>
      <w:numFmt w:val="bullet"/>
      <w:lvlText w:val="o"/>
      <w:lvlJc w:val="left"/>
      <w:pPr>
        <w:ind w:left="4433" w:hanging="360"/>
      </w:pPr>
      <w:rPr>
        <w:rFonts w:ascii="Courier New" w:hAnsi="Courier New" w:cs="Courier New" w:hint="default"/>
      </w:rPr>
    </w:lvl>
    <w:lvl w:ilvl="5" w:tplc="0C090005" w:tentative="1">
      <w:start w:val="1"/>
      <w:numFmt w:val="bullet"/>
      <w:lvlText w:val=""/>
      <w:lvlJc w:val="left"/>
      <w:pPr>
        <w:ind w:left="5153" w:hanging="360"/>
      </w:pPr>
      <w:rPr>
        <w:rFonts w:ascii="Wingdings" w:hAnsi="Wingdings" w:hint="default"/>
      </w:rPr>
    </w:lvl>
    <w:lvl w:ilvl="6" w:tplc="0C090001" w:tentative="1">
      <w:start w:val="1"/>
      <w:numFmt w:val="bullet"/>
      <w:lvlText w:val=""/>
      <w:lvlJc w:val="left"/>
      <w:pPr>
        <w:ind w:left="5873" w:hanging="360"/>
      </w:pPr>
      <w:rPr>
        <w:rFonts w:ascii="Symbol" w:hAnsi="Symbol" w:hint="default"/>
      </w:rPr>
    </w:lvl>
    <w:lvl w:ilvl="7" w:tplc="0C090003" w:tentative="1">
      <w:start w:val="1"/>
      <w:numFmt w:val="bullet"/>
      <w:lvlText w:val="o"/>
      <w:lvlJc w:val="left"/>
      <w:pPr>
        <w:ind w:left="6593" w:hanging="360"/>
      </w:pPr>
      <w:rPr>
        <w:rFonts w:ascii="Courier New" w:hAnsi="Courier New" w:cs="Courier New" w:hint="default"/>
      </w:rPr>
    </w:lvl>
    <w:lvl w:ilvl="8" w:tplc="0C090005" w:tentative="1">
      <w:start w:val="1"/>
      <w:numFmt w:val="bullet"/>
      <w:lvlText w:val=""/>
      <w:lvlJc w:val="left"/>
      <w:pPr>
        <w:ind w:left="7313" w:hanging="360"/>
      </w:pPr>
      <w:rPr>
        <w:rFonts w:ascii="Wingdings" w:hAnsi="Wingdings" w:hint="default"/>
      </w:rPr>
    </w:lvl>
  </w:abstractNum>
  <w:abstractNum w:abstractNumId="36" w15:restartNumberingAfterBreak="0">
    <w:nsid w:val="6D022B39"/>
    <w:multiLevelType w:val="hybridMultilevel"/>
    <w:tmpl w:val="CD84BAC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7" w15:restartNumberingAfterBreak="0">
    <w:nsid w:val="6F95038C"/>
    <w:multiLevelType w:val="hybridMultilevel"/>
    <w:tmpl w:val="960CCEAC"/>
    <w:lvl w:ilvl="0" w:tplc="58A2CC70">
      <w:numFmt w:val="bullet"/>
      <w:lvlText w:val="•"/>
      <w:lvlJc w:val="left"/>
      <w:pPr>
        <w:ind w:left="473" w:hanging="360"/>
      </w:pPr>
      <w:rPr>
        <w:rFonts w:ascii="Arial" w:eastAsia="Arial" w:hAnsi="Arial" w:cs="Aria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38" w15:restartNumberingAfterBreak="0">
    <w:nsid w:val="6FD76835"/>
    <w:multiLevelType w:val="hybridMultilevel"/>
    <w:tmpl w:val="720255E8"/>
    <w:lvl w:ilvl="0" w:tplc="0CBE13FC">
      <w:start w:val="1"/>
      <w:numFmt w:val="bullet"/>
      <w:pStyle w:val="Quoteattribution"/>
      <w:lvlText w:val="—"/>
      <w:lvlJc w:val="left"/>
      <w:pPr>
        <w:ind w:left="720" w:hanging="360"/>
      </w:pPr>
      <w:rPr>
        <w:rFonts w:ascii="Reckless Neue" w:hAnsi="Reckless Neue" w:hint="default"/>
        <w:b w:val="0"/>
        <w:i w:val="0"/>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FC64CA"/>
    <w:multiLevelType w:val="multilevel"/>
    <w:tmpl w:val="4AB0AFB6"/>
    <w:lvl w:ilvl="0">
      <w:start w:val="1"/>
      <w:numFmt w:val="decimal"/>
      <w:pStyle w:val="List"/>
      <w:lvlText w:val="%1."/>
      <w:lvlJc w:val="left"/>
      <w:pPr>
        <w:tabs>
          <w:tab w:val="num" w:pos="284"/>
        </w:tabs>
        <w:ind w:left="284" w:hanging="284"/>
      </w:pPr>
      <w:rPr>
        <w:rFonts w:hint="default"/>
      </w:rPr>
    </w:lvl>
    <w:lvl w:ilvl="1">
      <w:start w:val="1"/>
      <w:numFmt w:val="lowerLetter"/>
      <w:pStyle w:val="Lista"/>
      <w:lvlText w:val="%2."/>
      <w:lvlJc w:val="left"/>
      <w:pPr>
        <w:tabs>
          <w:tab w:val="num" w:pos="567"/>
        </w:tabs>
        <w:ind w:left="567" w:hanging="283"/>
      </w:pPr>
      <w:rPr>
        <w:rFonts w:hint="default"/>
      </w:rPr>
    </w:lvl>
    <w:lvl w:ilvl="2">
      <w:start w:val="1"/>
      <w:numFmt w:val="lowerRoman"/>
      <w:pStyle w:val="Lista"/>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730443D"/>
    <w:multiLevelType w:val="hybridMultilevel"/>
    <w:tmpl w:val="41A86082"/>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1" w15:restartNumberingAfterBreak="0">
    <w:nsid w:val="78860793"/>
    <w:multiLevelType w:val="hybridMultilevel"/>
    <w:tmpl w:val="7B340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E339C5"/>
    <w:multiLevelType w:val="hybridMultilevel"/>
    <w:tmpl w:val="D458E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EBB3015"/>
    <w:multiLevelType w:val="hybridMultilevel"/>
    <w:tmpl w:val="8910B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0526363">
    <w:abstractNumId w:val="4"/>
  </w:num>
  <w:num w:numId="2" w16cid:durableId="669718072">
    <w:abstractNumId w:val="26"/>
  </w:num>
  <w:num w:numId="3" w16cid:durableId="1718162334">
    <w:abstractNumId w:val="34"/>
  </w:num>
  <w:num w:numId="4" w16cid:durableId="816725751">
    <w:abstractNumId w:val="2"/>
  </w:num>
  <w:num w:numId="5" w16cid:durableId="1339239103">
    <w:abstractNumId w:val="1"/>
  </w:num>
  <w:num w:numId="6" w16cid:durableId="1451389761">
    <w:abstractNumId w:val="0"/>
  </w:num>
  <w:num w:numId="7" w16cid:durableId="1531410086">
    <w:abstractNumId w:val="39"/>
  </w:num>
  <w:num w:numId="8" w16cid:durableId="469059388">
    <w:abstractNumId w:val="38"/>
  </w:num>
  <w:num w:numId="9" w16cid:durableId="414131192">
    <w:abstractNumId w:val="5"/>
  </w:num>
  <w:num w:numId="10" w16cid:durableId="247077827">
    <w:abstractNumId w:val="29"/>
  </w:num>
  <w:num w:numId="11" w16cid:durableId="2022271966">
    <w:abstractNumId w:val="32"/>
  </w:num>
  <w:num w:numId="12" w16cid:durableId="583225096">
    <w:abstractNumId w:val="30"/>
  </w:num>
  <w:num w:numId="13" w16cid:durableId="1339652629">
    <w:abstractNumId w:val="16"/>
  </w:num>
  <w:num w:numId="14" w16cid:durableId="440075985">
    <w:abstractNumId w:val="11"/>
  </w:num>
  <w:num w:numId="15" w16cid:durableId="116800148">
    <w:abstractNumId w:val="41"/>
  </w:num>
  <w:num w:numId="16" w16cid:durableId="1974627752">
    <w:abstractNumId w:val="7"/>
  </w:num>
  <w:num w:numId="17" w16cid:durableId="2020620967">
    <w:abstractNumId w:val="33"/>
  </w:num>
  <w:num w:numId="18" w16cid:durableId="287712276">
    <w:abstractNumId w:val="22"/>
  </w:num>
  <w:num w:numId="19" w16cid:durableId="409352148">
    <w:abstractNumId w:val="40"/>
  </w:num>
  <w:num w:numId="20" w16cid:durableId="357892172">
    <w:abstractNumId w:val="8"/>
  </w:num>
  <w:num w:numId="21" w16cid:durableId="629437884">
    <w:abstractNumId w:val="6"/>
  </w:num>
  <w:num w:numId="22" w16cid:durableId="1849978400">
    <w:abstractNumId w:val="12"/>
  </w:num>
  <w:num w:numId="23" w16cid:durableId="1062142794">
    <w:abstractNumId w:val="36"/>
  </w:num>
  <w:num w:numId="24" w16cid:durableId="813062454">
    <w:abstractNumId w:val="37"/>
  </w:num>
  <w:num w:numId="25" w16cid:durableId="348411918">
    <w:abstractNumId w:val="35"/>
  </w:num>
  <w:num w:numId="26" w16cid:durableId="2002001568">
    <w:abstractNumId w:val="14"/>
  </w:num>
  <w:num w:numId="27" w16cid:durableId="1815486947">
    <w:abstractNumId w:val="25"/>
  </w:num>
  <w:num w:numId="28" w16cid:durableId="2094860603">
    <w:abstractNumId w:val="31"/>
  </w:num>
  <w:num w:numId="29" w16cid:durableId="1871871534">
    <w:abstractNumId w:val="9"/>
  </w:num>
  <w:num w:numId="30" w16cid:durableId="1674142120">
    <w:abstractNumId w:val="17"/>
  </w:num>
  <w:num w:numId="31" w16cid:durableId="1692873100">
    <w:abstractNumId w:val="24"/>
  </w:num>
  <w:num w:numId="32" w16cid:durableId="8413374">
    <w:abstractNumId w:val="15"/>
  </w:num>
  <w:num w:numId="33" w16cid:durableId="1070150099">
    <w:abstractNumId w:val="10"/>
  </w:num>
  <w:num w:numId="34" w16cid:durableId="1218471737">
    <w:abstractNumId w:val="18"/>
  </w:num>
  <w:num w:numId="35" w16cid:durableId="51542955">
    <w:abstractNumId w:val="27"/>
  </w:num>
  <w:num w:numId="36" w16cid:durableId="1816952543">
    <w:abstractNumId w:val="42"/>
  </w:num>
  <w:num w:numId="37" w16cid:durableId="616059202">
    <w:abstractNumId w:val="3"/>
  </w:num>
  <w:num w:numId="38" w16cid:durableId="1166290500">
    <w:abstractNumId w:val="19"/>
  </w:num>
  <w:num w:numId="39" w16cid:durableId="870996739">
    <w:abstractNumId w:val="23"/>
  </w:num>
  <w:num w:numId="40" w16cid:durableId="1783763798">
    <w:abstractNumId w:val="43"/>
  </w:num>
  <w:num w:numId="41" w16cid:durableId="1762338152">
    <w:abstractNumId w:val="20"/>
  </w:num>
  <w:num w:numId="42" w16cid:durableId="1433357391">
    <w:abstractNumId w:val="4"/>
  </w:num>
  <w:num w:numId="43" w16cid:durableId="1434470776">
    <w:abstractNumId w:val="28"/>
  </w:num>
  <w:num w:numId="44" w16cid:durableId="2143842549">
    <w:abstractNumId w:val="21"/>
  </w:num>
  <w:num w:numId="45" w16cid:durableId="2020306181">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643"/>
    <w:rsid w:val="000011E7"/>
    <w:rsid w:val="00001BC6"/>
    <w:rsid w:val="0000290F"/>
    <w:rsid w:val="00002C47"/>
    <w:rsid w:val="000050A9"/>
    <w:rsid w:val="00005822"/>
    <w:rsid w:val="00005B5B"/>
    <w:rsid w:val="00011D23"/>
    <w:rsid w:val="00012666"/>
    <w:rsid w:val="00012771"/>
    <w:rsid w:val="00012C6F"/>
    <w:rsid w:val="000139D2"/>
    <w:rsid w:val="000146F4"/>
    <w:rsid w:val="00016877"/>
    <w:rsid w:val="00021516"/>
    <w:rsid w:val="00021798"/>
    <w:rsid w:val="00024214"/>
    <w:rsid w:val="000249A3"/>
    <w:rsid w:val="00026960"/>
    <w:rsid w:val="000275C0"/>
    <w:rsid w:val="00030D65"/>
    <w:rsid w:val="00032ADD"/>
    <w:rsid w:val="00034668"/>
    <w:rsid w:val="00034C59"/>
    <w:rsid w:val="00035B8B"/>
    <w:rsid w:val="00035D91"/>
    <w:rsid w:val="00036C88"/>
    <w:rsid w:val="000401DF"/>
    <w:rsid w:val="00040992"/>
    <w:rsid w:val="000438BB"/>
    <w:rsid w:val="00044FB2"/>
    <w:rsid w:val="000500DC"/>
    <w:rsid w:val="00050853"/>
    <w:rsid w:val="00051F20"/>
    <w:rsid w:val="0005367A"/>
    <w:rsid w:val="000537E7"/>
    <w:rsid w:val="000553D0"/>
    <w:rsid w:val="00055D22"/>
    <w:rsid w:val="00061D41"/>
    <w:rsid w:val="00061F3A"/>
    <w:rsid w:val="00064A1B"/>
    <w:rsid w:val="00065E4B"/>
    <w:rsid w:val="00077FDE"/>
    <w:rsid w:val="00082082"/>
    <w:rsid w:val="00083E37"/>
    <w:rsid w:val="000850CC"/>
    <w:rsid w:val="00085C23"/>
    <w:rsid w:val="00086EB0"/>
    <w:rsid w:val="000900F2"/>
    <w:rsid w:val="00093DEC"/>
    <w:rsid w:val="00095795"/>
    <w:rsid w:val="000971D8"/>
    <w:rsid w:val="000A1757"/>
    <w:rsid w:val="000A2877"/>
    <w:rsid w:val="000A59B7"/>
    <w:rsid w:val="000A5DAB"/>
    <w:rsid w:val="000A69B9"/>
    <w:rsid w:val="000A717C"/>
    <w:rsid w:val="000A7F5A"/>
    <w:rsid w:val="000B5768"/>
    <w:rsid w:val="000C1B06"/>
    <w:rsid w:val="000C3567"/>
    <w:rsid w:val="000C4A76"/>
    <w:rsid w:val="000C5836"/>
    <w:rsid w:val="000C6A69"/>
    <w:rsid w:val="000C7763"/>
    <w:rsid w:val="000D3C14"/>
    <w:rsid w:val="000D41D0"/>
    <w:rsid w:val="000D46B3"/>
    <w:rsid w:val="000D4827"/>
    <w:rsid w:val="000D4BD6"/>
    <w:rsid w:val="000D76EE"/>
    <w:rsid w:val="000D7720"/>
    <w:rsid w:val="000E13C8"/>
    <w:rsid w:val="000F11E5"/>
    <w:rsid w:val="000F401C"/>
    <w:rsid w:val="000F4947"/>
    <w:rsid w:val="000F4997"/>
    <w:rsid w:val="000F78E3"/>
    <w:rsid w:val="001004E9"/>
    <w:rsid w:val="00101CF7"/>
    <w:rsid w:val="00103170"/>
    <w:rsid w:val="0010445F"/>
    <w:rsid w:val="00105AD9"/>
    <w:rsid w:val="001063A4"/>
    <w:rsid w:val="00111BB1"/>
    <w:rsid w:val="001126C8"/>
    <w:rsid w:val="0011511F"/>
    <w:rsid w:val="00115284"/>
    <w:rsid w:val="00115641"/>
    <w:rsid w:val="0011618F"/>
    <w:rsid w:val="00120285"/>
    <w:rsid w:val="00121565"/>
    <w:rsid w:val="00123FFE"/>
    <w:rsid w:val="001253DA"/>
    <w:rsid w:val="00126A11"/>
    <w:rsid w:val="00127199"/>
    <w:rsid w:val="00127825"/>
    <w:rsid w:val="001332AF"/>
    <w:rsid w:val="00134909"/>
    <w:rsid w:val="001349A4"/>
    <w:rsid w:val="00135F68"/>
    <w:rsid w:val="00137305"/>
    <w:rsid w:val="0014298F"/>
    <w:rsid w:val="0014339B"/>
    <w:rsid w:val="001453C9"/>
    <w:rsid w:val="00146036"/>
    <w:rsid w:val="00146A79"/>
    <w:rsid w:val="00146DD4"/>
    <w:rsid w:val="001472C7"/>
    <w:rsid w:val="00147FD0"/>
    <w:rsid w:val="001524D6"/>
    <w:rsid w:val="0015283C"/>
    <w:rsid w:val="00152D9F"/>
    <w:rsid w:val="001548A2"/>
    <w:rsid w:val="00156527"/>
    <w:rsid w:val="00162B71"/>
    <w:rsid w:val="0016378F"/>
    <w:rsid w:val="0016538B"/>
    <w:rsid w:val="00166ABE"/>
    <w:rsid w:val="00171B84"/>
    <w:rsid w:val="00173831"/>
    <w:rsid w:val="00173C77"/>
    <w:rsid w:val="0017420C"/>
    <w:rsid w:val="00174483"/>
    <w:rsid w:val="001756FB"/>
    <w:rsid w:val="00176DA3"/>
    <w:rsid w:val="00176E15"/>
    <w:rsid w:val="00176FB9"/>
    <w:rsid w:val="0018236C"/>
    <w:rsid w:val="0018536C"/>
    <w:rsid w:val="00185C31"/>
    <w:rsid w:val="00185C64"/>
    <w:rsid w:val="0019218A"/>
    <w:rsid w:val="0019474E"/>
    <w:rsid w:val="001A24FB"/>
    <w:rsid w:val="001A7734"/>
    <w:rsid w:val="001B054A"/>
    <w:rsid w:val="001B078B"/>
    <w:rsid w:val="001B23B1"/>
    <w:rsid w:val="001B2884"/>
    <w:rsid w:val="001B2E93"/>
    <w:rsid w:val="001B33AC"/>
    <w:rsid w:val="001B36A5"/>
    <w:rsid w:val="001B478F"/>
    <w:rsid w:val="001B4C4E"/>
    <w:rsid w:val="001B73DD"/>
    <w:rsid w:val="001B791E"/>
    <w:rsid w:val="001C0E41"/>
    <w:rsid w:val="001C10A1"/>
    <w:rsid w:val="001C7AF0"/>
    <w:rsid w:val="001D12AA"/>
    <w:rsid w:val="001E08CB"/>
    <w:rsid w:val="001E540E"/>
    <w:rsid w:val="001E5C7D"/>
    <w:rsid w:val="001E7852"/>
    <w:rsid w:val="001F0C19"/>
    <w:rsid w:val="001F23DD"/>
    <w:rsid w:val="001F375B"/>
    <w:rsid w:val="001F4FAA"/>
    <w:rsid w:val="001F59F2"/>
    <w:rsid w:val="001F6150"/>
    <w:rsid w:val="001F7964"/>
    <w:rsid w:val="001F7C09"/>
    <w:rsid w:val="00200C00"/>
    <w:rsid w:val="002012E2"/>
    <w:rsid w:val="00201580"/>
    <w:rsid w:val="00202005"/>
    <w:rsid w:val="0020481B"/>
    <w:rsid w:val="00205EFD"/>
    <w:rsid w:val="0020635B"/>
    <w:rsid w:val="00207394"/>
    <w:rsid w:val="00210F5B"/>
    <w:rsid w:val="00213B33"/>
    <w:rsid w:val="0021686F"/>
    <w:rsid w:val="00217B10"/>
    <w:rsid w:val="0022121D"/>
    <w:rsid w:val="00223B49"/>
    <w:rsid w:val="0023130C"/>
    <w:rsid w:val="00232B4E"/>
    <w:rsid w:val="00234773"/>
    <w:rsid w:val="002373CE"/>
    <w:rsid w:val="00240A7C"/>
    <w:rsid w:val="002458A5"/>
    <w:rsid w:val="002515DA"/>
    <w:rsid w:val="0025243F"/>
    <w:rsid w:val="00252A44"/>
    <w:rsid w:val="0025425A"/>
    <w:rsid w:val="00254264"/>
    <w:rsid w:val="002543D6"/>
    <w:rsid w:val="00254EC1"/>
    <w:rsid w:val="002557F9"/>
    <w:rsid w:val="0026091C"/>
    <w:rsid w:val="00261BE7"/>
    <w:rsid w:val="002657AE"/>
    <w:rsid w:val="00266722"/>
    <w:rsid w:val="00266B95"/>
    <w:rsid w:val="002679BF"/>
    <w:rsid w:val="00267CB6"/>
    <w:rsid w:val="00270F1B"/>
    <w:rsid w:val="00272561"/>
    <w:rsid w:val="00273860"/>
    <w:rsid w:val="00274F97"/>
    <w:rsid w:val="002750FC"/>
    <w:rsid w:val="00280126"/>
    <w:rsid w:val="00283AC9"/>
    <w:rsid w:val="0028497C"/>
    <w:rsid w:val="00284FC4"/>
    <w:rsid w:val="00285C70"/>
    <w:rsid w:val="00295DBB"/>
    <w:rsid w:val="002A0A8D"/>
    <w:rsid w:val="002A0D7A"/>
    <w:rsid w:val="002A14A8"/>
    <w:rsid w:val="002A2688"/>
    <w:rsid w:val="002A2EAB"/>
    <w:rsid w:val="002A301A"/>
    <w:rsid w:val="002A4E01"/>
    <w:rsid w:val="002A79AF"/>
    <w:rsid w:val="002B14D9"/>
    <w:rsid w:val="002B3D7B"/>
    <w:rsid w:val="002B7F05"/>
    <w:rsid w:val="002C084C"/>
    <w:rsid w:val="002C1662"/>
    <w:rsid w:val="002C42A5"/>
    <w:rsid w:val="002D0B67"/>
    <w:rsid w:val="002D26AF"/>
    <w:rsid w:val="002D27BA"/>
    <w:rsid w:val="002E05E2"/>
    <w:rsid w:val="002E345F"/>
    <w:rsid w:val="002E5435"/>
    <w:rsid w:val="002E55E8"/>
    <w:rsid w:val="002E68BE"/>
    <w:rsid w:val="002E74B9"/>
    <w:rsid w:val="002E7A2E"/>
    <w:rsid w:val="002F043C"/>
    <w:rsid w:val="002F123A"/>
    <w:rsid w:val="002F3979"/>
    <w:rsid w:val="002F467F"/>
    <w:rsid w:val="002F75D6"/>
    <w:rsid w:val="0030057C"/>
    <w:rsid w:val="00300AB9"/>
    <w:rsid w:val="00301844"/>
    <w:rsid w:val="00302E00"/>
    <w:rsid w:val="00303BCB"/>
    <w:rsid w:val="00313FFB"/>
    <w:rsid w:val="003143F8"/>
    <w:rsid w:val="003151F3"/>
    <w:rsid w:val="0031616E"/>
    <w:rsid w:val="00316CA8"/>
    <w:rsid w:val="0031710F"/>
    <w:rsid w:val="00317A0E"/>
    <w:rsid w:val="0032025F"/>
    <w:rsid w:val="00323D59"/>
    <w:rsid w:val="003254BC"/>
    <w:rsid w:val="00326DF3"/>
    <w:rsid w:val="0032796E"/>
    <w:rsid w:val="00327D0C"/>
    <w:rsid w:val="00331761"/>
    <w:rsid w:val="00334772"/>
    <w:rsid w:val="00335391"/>
    <w:rsid w:val="00337255"/>
    <w:rsid w:val="00337633"/>
    <w:rsid w:val="00341318"/>
    <w:rsid w:val="00342937"/>
    <w:rsid w:val="003449FB"/>
    <w:rsid w:val="00345B8E"/>
    <w:rsid w:val="00346E1D"/>
    <w:rsid w:val="00350710"/>
    <w:rsid w:val="00351D56"/>
    <w:rsid w:val="003531C2"/>
    <w:rsid w:val="00353B45"/>
    <w:rsid w:val="00353DED"/>
    <w:rsid w:val="00354141"/>
    <w:rsid w:val="003547A9"/>
    <w:rsid w:val="003547E1"/>
    <w:rsid w:val="00355DB2"/>
    <w:rsid w:val="00357187"/>
    <w:rsid w:val="00360725"/>
    <w:rsid w:val="00364A2E"/>
    <w:rsid w:val="00367FD9"/>
    <w:rsid w:val="00374AE5"/>
    <w:rsid w:val="00374D8F"/>
    <w:rsid w:val="003751AC"/>
    <w:rsid w:val="003767B2"/>
    <w:rsid w:val="003775E4"/>
    <w:rsid w:val="003778F4"/>
    <w:rsid w:val="00385933"/>
    <w:rsid w:val="00387280"/>
    <w:rsid w:val="0039178A"/>
    <w:rsid w:val="00391D32"/>
    <w:rsid w:val="003936BD"/>
    <w:rsid w:val="00393C4C"/>
    <w:rsid w:val="00394B2A"/>
    <w:rsid w:val="00396262"/>
    <w:rsid w:val="00397493"/>
    <w:rsid w:val="003A067A"/>
    <w:rsid w:val="003A1FAB"/>
    <w:rsid w:val="003A5883"/>
    <w:rsid w:val="003A7E43"/>
    <w:rsid w:val="003B046E"/>
    <w:rsid w:val="003B14C0"/>
    <w:rsid w:val="003B58BE"/>
    <w:rsid w:val="003C255A"/>
    <w:rsid w:val="003C30D5"/>
    <w:rsid w:val="003C707B"/>
    <w:rsid w:val="003D2C48"/>
    <w:rsid w:val="003D4C83"/>
    <w:rsid w:val="003D7D2D"/>
    <w:rsid w:val="003E1923"/>
    <w:rsid w:val="003E2700"/>
    <w:rsid w:val="003E2F16"/>
    <w:rsid w:val="003E52C4"/>
    <w:rsid w:val="003E688A"/>
    <w:rsid w:val="003E6CA9"/>
    <w:rsid w:val="003F56AF"/>
    <w:rsid w:val="003F5D33"/>
    <w:rsid w:val="0040066A"/>
    <w:rsid w:val="00401B79"/>
    <w:rsid w:val="00404B43"/>
    <w:rsid w:val="00405739"/>
    <w:rsid w:val="00406496"/>
    <w:rsid w:val="0040677B"/>
    <w:rsid w:val="00406D17"/>
    <w:rsid w:val="00406FA2"/>
    <w:rsid w:val="0041092E"/>
    <w:rsid w:val="00412343"/>
    <w:rsid w:val="00414C62"/>
    <w:rsid w:val="004165C6"/>
    <w:rsid w:val="00416D04"/>
    <w:rsid w:val="0041732F"/>
    <w:rsid w:val="0041793A"/>
    <w:rsid w:val="00420C81"/>
    <w:rsid w:val="00425403"/>
    <w:rsid w:val="00426618"/>
    <w:rsid w:val="00430086"/>
    <w:rsid w:val="0043324A"/>
    <w:rsid w:val="00434ADB"/>
    <w:rsid w:val="00435D1A"/>
    <w:rsid w:val="0044338E"/>
    <w:rsid w:val="00443EF5"/>
    <w:rsid w:val="00445764"/>
    <w:rsid w:val="004465BF"/>
    <w:rsid w:val="00450ADD"/>
    <w:rsid w:val="00451A5A"/>
    <w:rsid w:val="00453D18"/>
    <w:rsid w:val="00456CE8"/>
    <w:rsid w:val="00457FAC"/>
    <w:rsid w:val="00460D70"/>
    <w:rsid w:val="0046344E"/>
    <w:rsid w:val="00463A80"/>
    <w:rsid w:val="0046527E"/>
    <w:rsid w:val="00470D6F"/>
    <w:rsid w:val="004713E5"/>
    <w:rsid w:val="00482063"/>
    <w:rsid w:val="00482390"/>
    <w:rsid w:val="004825CC"/>
    <w:rsid w:val="0048494C"/>
    <w:rsid w:val="004849C5"/>
    <w:rsid w:val="00490246"/>
    <w:rsid w:val="00490DBC"/>
    <w:rsid w:val="004922CC"/>
    <w:rsid w:val="004936D1"/>
    <w:rsid w:val="00493760"/>
    <w:rsid w:val="00497AEA"/>
    <w:rsid w:val="004A02B6"/>
    <w:rsid w:val="004A0647"/>
    <w:rsid w:val="004A4DFB"/>
    <w:rsid w:val="004B2B3B"/>
    <w:rsid w:val="004B6BEB"/>
    <w:rsid w:val="004C0567"/>
    <w:rsid w:val="004C1526"/>
    <w:rsid w:val="004C33D0"/>
    <w:rsid w:val="004C54BF"/>
    <w:rsid w:val="004C5DC5"/>
    <w:rsid w:val="004C62CB"/>
    <w:rsid w:val="004D3CF5"/>
    <w:rsid w:val="004D3D5C"/>
    <w:rsid w:val="004D41AB"/>
    <w:rsid w:val="004D6505"/>
    <w:rsid w:val="004D6A42"/>
    <w:rsid w:val="004D77B5"/>
    <w:rsid w:val="004E49DD"/>
    <w:rsid w:val="004E4EF4"/>
    <w:rsid w:val="004E5295"/>
    <w:rsid w:val="004E5B99"/>
    <w:rsid w:val="004E6FDD"/>
    <w:rsid w:val="004E75E7"/>
    <w:rsid w:val="004E76E6"/>
    <w:rsid w:val="004F2364"/>
    <w:rsid w:val="004F28C9"/>
    <w:rsid w:val="004F2CB3"/>
    <w:rsid w:val="004F44E4"/>
    <w:rsid w:val="004F4B40"/>
    <w:rsid w:val="004F6787"/>
    <w:rsid w:val="00500736"/>
    <w:rsid w:val="005047AE"/>
    <w:rsid w:val="00504C21"/>
    <w:rsid w:val="005052D5"/>
    <w:rsid w:val="00505BE2"/>
    <w:rsid w:val="00506512"/>
    <w:rsid w:val="00510B58"/>
    <w:rsid w:val="0051214B"/>
    <w:rsid w:val="005126E7"/>
    <w:rsid w:val="005133E3"/>
    <w:rsid w:val="00515780"/>
    <w:rsid w:val="00516692"/>
    <w:rsid w:val="0051709F"/>
    <w:rsid w:val="00520576"/>
    <w:rsid w:val="00520965"/>
    <w:rsid w:val="00522C0F"/>
    <w:rsid w:val="005250D8"/>
    <w:rsid w:val="005259E9"/>
    <w:rsid w:val="00527931"/>
    <w:rsid w:val="00527BD4"/>
    <w:rsid w:val="00531227"/>
    <w:rsid w:val="0053260A"/>
    <w:rsid w:val="0053275C"/>
    <w:rsid w:val="0053340E"/>
    <w:rsid w:val="00536EC5"/>
    <w:rsid w:val="005405CD"/>
    <w:rsid w:val="00540DBA"/>
    <w:rsid w:val="00541042"/>
    <w:rsid w:val="00541B3B"/>
    <w:rsid w:val="00543A38"/>
    <w:rsid w:val="005450B6"/>
    <w:rsid w:val="005475CC"/>
    <w:rsid w:val="00551C13"/>
    <w:rsid w:val="00552A5F"/>
    <w:rsid w:val="00555644"/>
    <w:rsid w:val="00556A4A"/>
    <w:rsid w:val="0055730C"/>
    <w:rsid w:val="00560788"/>
    <w:rsid w:val="00560F42"/>
    <w:rsid w:val="00561209"/>
    <w:rsid w:val="00561782"/>
    <w:rsid w:val="00563B5A"/>
    <w:rsid w:val="00564925"/>
    <w:rsid w:val="005670FE"/>
    <w:rsid w:val="00567397"/>
    <w:rsid w:val="00573E0D"/>
    <w:rsid w:val="0057589A"/>
    <w:rsid w:val="00576DF9"/>
    <w:rsid w:val="00577D47"/>
    <w:rsid w:val="00580BE7"/>
    <w:rsid w:val="00581C34"/>
    <w:rsid w:val="0058223E"/>
    <w:rsid w:val="005837D3"/>
    <w:rsid w:val="005907E1"/>
    <w:rsid w:val="005916AC"/>
    <w:rsid w:val="0059344C"/>
    <w:rsid w:val="00593457"/>
    <w:rsid w:val="005937EA"/>
    <w:rsid w:val="005955FB"/>
    <w:rsid w:val="00595F29"/>
    <w:rsid w:val="00596282"/>
    <w:rsid w:val="00597EEA"/>
    <w:rsid w:val="005A3041"/>
    <w:rsid w:val="005A4726"/>
    <w:rsid w:val="005A59AC"/>
    <w:rsid w:val="005A5C34"/>
    <w:rsid w:val="005A6156"/>
    <w:rsid w:val="005B1364"/>
    <w:rsid w:val="005B17CC"/>
    <w:rsid w:val="005B1C04"/>
    <w:rsid w:val="005B2BC2"/>
    <w:rsid w:val="005B305B"/>
    <w:rsid w:val="005B678C"/>
    <w:rsid w:val="005C01D9"/>
    <w:rsid w:val="005C3C7F"/>
    <w:rsid w:val="005C5C26"/>
    <w:rsid w:val="005C63C4"/>
    <w:rsid w:val="005C77A2"/>
    <w:rsid w:val="005D040E"/>
    <w:rsid w:val="005D0C07"/>
    <w:rsid w:val="005D2115"/>
    <w:rsid w:val="005D4F89"/>
    <w:rsid w:val="005D65D3"/>
    <w:rsid w:val="005D74DB"/>
    <w:rsid w:val="005D7567"/>
    <w:rsid w:val="005E2976"/>
    <w:rsid w:val="005E3F40"/>
    <w:rsid w:val="005E4A1F"/>
    <w:rsid w:val="005F03B9"/>
    <w:rsid w:val="005F16C0"/>
    <w:rsid w:val="005F3335"/>
    <w:rsid w:val="005F46C1"/>
    <w:rsid w:val="005F4C0B"/>
    <w:rsid w:val="005F619A"/>
    <w:rsid w:val="00600B40"/>
    <w:rsid w:val="00602213"/>
    <w:rsid w:val="00602C92"/>
    <w:rsid w:val="00603F39"/>
    <w:rsid w:val="006070B6"/>
    <w:rsid w:val="00610622"/>
    <w:rsid w:val="0061099D"/>
    <w:rsid w:val="00610C19"/>
    <w:rsid w:val="006126DC"/>
    <w:rsid w:val="00612CEE"/>
    <w:rsid w:val="00612F7B"/>
    <w:rsid w:val="00613C2E"/>
    <w:rsid w:val="0061410D"/>
    <w:rsid w:val="006218FB"/>
    <w:rsid w:val="006259C8"/>
    <w:rsid w:val="00626B2A"/>
    <w:rsid w:val="00627259"/>
    <w:rsid w:val="00630A6F"/>
    <w:rsid w:val="00631A8E"/>
    <w:rsid w:val="006323BD"/>
    <w:rsid w:val="00633B39"/>
    <w:rsid w:val="00640255"/>
    <w:rsid w:val="00640A6C"/>
    <w:rsid w:val="006415CD"/>
    <w:rsid w:val="00641613"/>
    <w:rsid w:val="006430F4"/>
    <w:rsid w:val="00643C52"/>
    <w:rsid w:val="00644E3A"/>
    <w:rsid w:val="006512FB"/>
    <w:rsid w:val="00653107"/>
    <w:rsid w:val="00654C9B"/>
    <w:rsid w:val="00655D1E"/>
    <w:rsid w:val="00657310"/>
    <w:rsid w:val="0066128C"/>
    <w:rsid w:val="00662671"/>
    <w:rsid w:val="00662FF7"/>
    <w:rsid w:val="00664DFD"/>
    <w:rsid w:val="006654CE"/>
    <w:rsid w:val="00666648"/>
    <w:rsid w:val="00667B56"/>
    <w:rsid w:val="006709A3"/>
    <w:rsid w:val="00671B3B"/>
    <w:rsid w:val="006726E5"/>
    <w:rsid w:val="00675E8A"/>
    <w:rsid w:val="00680703"/>
    <w:rsid w:val="00681335"/>
    <w:rsid w:val="00683015"/>
    <w:rsid w:val="00684B5B"/>
    <w:rsid w:val="0068647A"/>
    <w:rsid w:val="00690501"/>
    <w:rsid w:val="00691C9B"/>
    <w:rsid w:val="00693782"/>
    <w:rsid w:val="006A0065"/>
    <w:rsid w:val="006A0695"/>
    <w:rsid w:val="006A0DB3"/>
    <w:rsid w:val="006A2030"/>
    <w:rsid w:val="006A4020"/>
    <w:rsid w:val="006A5904"/>
    <w:rsid w:val="006A72FC"/>
    <w:rsid w:val="006B0A7D"/>
    <w:rsid w:val="006B0CB4"/>
    <w:rsid w:val="006B1B12"/>
    <w:rsid w:val="006B551F"/>
    <w:rsid w:val="006C02BE"/>
    <w:rsid w:val="006C2705"/>
    <w:rsid w:val="006C281B"/>
    <w:rsid w:val="006C4836"/>
    <w:rsid w:val="006C4ADF"/>
    <w:rsid w:val="006C5A6B"/>
    <w:rsid w:val="006C5D9E"/>
    <w:rsid w:val="006D061C"/>
    <w:rsid w:val="006D2156"/>
    <w:rsid w:val="006E254B"/>
    <w:rsid w:val="006E2D62"/>
    <w:rsid w:val="006E4CA5"/>
    <w:rsid w:val="006E4D11"/>
    <w:rsid w:val="006E4F3C"/>
    <w:rsid w:val="006E7219"/>
    <w:rsid w:val="006E75E7"/>
    <w:rsid w:val="006F126A"/>
    <w:rsid w:val="006F1B33"/>
    <w:rsid w:val="006F408C"/>
    <w:rsid w:val="006F48FB"/>
    <w:rsid w:val="00700147"/>
    <w:rsid w:val="0070517F"/>
    <w:rsid w:val="00705C79"/>
    <w:rsid w:val="00706DEA"/>
    <w:rsid w:val="00707609"/>
    <w:rsid w:val="007077E9"/>
    <w:rsid w:val="00707DC8"/>
    <w:rsid w:val="00713EB5"/>
    <w:rsid w:val="00713F90"/>
    <w:rsid w:val="0071705E"/>
    <w:rsid w:val="007202A0"/>
    <w:rsid w:val="00720BBB"/>
    <w:rsid w:val="00720C8F"/>
    <w:rsid w:val="00721509"/>
    <w:rsid w:val="007215AB"/>
    <w:rsid w:val="00722DB3"/>
    <w:rsid w:val="007237FB"/>
    <w:rsid w:val="00723D27"/>
    <w:rsid w:val="007256E3"/>
    <w:rsid w:val="00726DE4"/>
    <w:rsid w:val="00727F0E"/>
    <w:rsid w:val="00730BA4"/>
    <w:rsid w:val="007318EA"/>
    <w:rsid w:val="00734CBA"/>
    <w:rsid w:val="00737EFB"/>
    <w:rsid w:val="00740ED4"/>
    <w:rsid w:val="00742327"/>
    <w:rsid w:val="007460E3"/>
    <w:rsid w:val="0074661B"/>
    <w:rsid w:val="00752902"/>
    <w:rsid w:val="00753387"/>
    <w:rsid w:val="0075484A"/>
    <w:rsid w:val="007561D7"/>
    <w:rsid w:val="007600E6"/>
    <w:rsid w:val="0076263C"/>
    <w:rsid w:val="00763B46"/>
    <w:rsid w:val="00766A80"/>
    <w:rsid w:val="00766B2B"/>
    <w:rsid w:val="00771B94"/>
    <w:rsid w:val="00772D3F"/>
    <w:rsid w:val="00773ED6"/>
    <w:rsid w:val="0077432B"/>
    <w:rsid w:val="00776FE1"/>
    <w:rsid w:val="00777C29"/>
    <w:rsid w:val="007808DE"/>
    <w:rsid w:val="00783F31"/>
    <w:rsid w:val="00784D99"/>
    <w:rsid w:val="00787805"/>
    <w:rsid w:val="00791163"/>
    <w:rsid w:val="00791931"/>
    <w:rsid w:val="007959D2"/>
    <w:rsid w:val="007A1661"/>
    <w:rsid w:val="007A2F7B"/>
    <w:rsid w:val="007A37F0"/>
    <w:rsid w:val="007A3928"/>
    <w:rsid w:val="007A3BAC"/>
    <w:rsid w:val="007A7FEA"/>
    <w:rsid w:val="007B3834"/>
    <w:rsid w:val="007B4232"/>
    <w:rsid w:val="007B4782"/>
    <w:rsid w:val="007B47E4"/>
    <w:rsid w:val="007B5E0D"/>
    <w:rsid w:val="007C0526"/>
    <w:rsid w:val="007C0A6D"/>
    <w:rsid w:val="007C374B"/>
    <w:rsid w:val="007C72FE"/>
    <w:rsid w:val="007D22A9"/>
    <w:rsid w:val="007D2D67"/>
    <w:rsid w:val="007D4957"/>
    <w:rsid w:val="007D7C11"/>
    <w:rsid w:val="007E1AC2"/>
    <w:rsid w:val="007E3FC0"/>
    <w:rsid w:val="007E5280"/>
    <w:rsid w:val="007E590E"/>
    <w:rsid w:val="007E5FB5"/>
    <w:rsid w:val="007E744E"/>
    <w:rsid w:val="007E751B"/>
    <w:rsid w:val="007E7527"/>
    <w:rsid w:val="007F0FFD"/>
    <w:rsid w:val="007F4111"/>
    <w:rsid w:val="007F4F04"/>
    <w:rsid w:val="007F6BDE"/>
    <w:rsid w:val="00800906"/>
    <w:rsid w:val="008013DA"/>
    <w:rsid w:val="00801CDE"/>
    <w:rsid w:val="00802336"/>
    <w:rsid w:val="008032B6"/>
    <w:rsid w:val="00806FEB"/>
    <w:rsid w:val="008130EB"/>
    <w:rsid w:val="00814D66"/>
    <w:rsid w:val="00815657"/>
    <w:rsid w:val="00820713"/>
    <w:rsid w:val="00822FBF"/>
    <w:rsid w:val="00823402"/>
    <w:rsid w:val="00824677"/>
    <w:rsid w:val="00826744"/>
    <w:rsid w:val="0082722A"/>
    <w:rsid w:val="008327E7"/>
    <w:rsid w:val="00833397"/>
    <w:rsid w:val="00833466"/>
    <w:rsid w:val="00836A59"/>
    <w:rsid w:val="00840577"/>
    <w:rsid w:val="00840DA1"/>
    <w:rsid w:val="00842FC4"/>
    <w:rsid w:val="00843475"/>
    <w:rsid w:val="008458B2"/>
    <w:rsid w:val="0084623F"/>
    <w:rsid w:val="008517CE"/>
    <w:rsid w:val="00852E36"/>
    <w:rsid w:val="00852EA3"/>
    <w:rsid w:val="00852FD7"/>
    <w:rsid w:val="00853803"/>
    <w:rsid w:val="00864567"/>
    <w:rsid w:val="00864758"/>
    <w:rsid w:val="00867386"/>
    <w:rsid w:val="00870E34"/>
    <w:rsid w:val="0087584E"/>
    <w:rsid w:val="00876A96"/>
    <w:rsid w:val="00877171"/>
    <w:rsid w:val="00877B7C"/>
    <w:rsid w:val="00877D9A"/>
    <w:rsid w:val="0088086A"/>
    <w:rsid w:val="00881275"/>
    <w:rsid w:val="008828CB"/>
    <w:rsid w:val="00882D25"/>
    <w:rsid w:val="00886780"/>
    <w:rsid w:val="00887D3D"/>
    <w:rsid w:val="00891B8E"/>
    <w:rsid w:val="00893884"/>
    <w:rsid w:val="00893CA0"/>
    <w:rsid w:val="00893E7F"/>
    <w:rsid w:val="00894A48"/>
    <w:rsid w:val="008959C4"/>
    <w:rsid w:val="00896169"/>
    <w:rsid w:val="008965E4"/>
    <w:rsid w:val="008A48D4"/>
    <w:rsid w:val="008B1BA3"/>
    <w:rsid w:val="008B1CA4"/>
    <w:rsid w:val="008B3F02"/>
    <w:rsid w:val="008C1245"/>
    <w:rsid w:val="008C1348"/>
    <w:rsid w:val="008C4395"/>
    <w:rsid w:val="008C6E6B"/>
    <w:rsid w:val="008C6E96"/>
    <w:rsid w:val="008C766D"/>
    <w:rsid w:val="008D0DA7"/>
    <w:rsid w:val="008D11A6"/>
    <w:rsid w:val="008D123D"/>
    <w:rsid w:val="008D1E0D"/>
    <w:rsid w:val="008D2060"/>
    <w:rsid w:val="008D20AE"/>
    <w:rsid w:val="008D21C9"/>
    <w:rsid w:val="008D2440"/>
    <w:rsid w:val="008D4875"/>
    <w:rsid w:val="008D6D2A"/>
    <w:rsid w:val="008D6F87"/>
    <w:rsid w:val="008D790F"/>
    <w:rsid w:val="008E04FB"/>
    <w:rsid w:val="008E06D3"/>
    <w:rsid w:val="008E20FA"/>
    <w:rsid w:val="008E3AB4"/>
    <w:rsid w:val="008E3AFD"/>
    <w:rsid w:val="008E3D1C"/>
    <w:rsid w:val="008E4F86"/>
    <w:rsid w:val="008E5EF7"/>
    <w:rsid w:val="008E7301"/>
    <w:rsid w:val="008F6A76"/>
    <w:rsid w:val="00900DBF"/>
    <w:rsid w:val="009025F0"/>
    <w:rsid w:val="0090273E"/>
    <w:rsid w:val="00903085"/>
    <w:rsid w:val="009044C4"/>
    <w:rsid w:val="0090458C"/>
    <w:rsid w:val="009075B1"/>
    <w:rsid w:val="00910EB6"/>
    <w:rsid w:val="00910F3C"/>
    <w:rsid w:val="0091234C"/>
    <w:rsid w:val="00914718"/>
    <w:rsid w:val="00916B3E"/>
    <w:rsid w:val="00917AC5"/>
    <w:rsid w:val="009217B6"/>
    <w:rsid w:val="00921DAF"/>
    <w:rsid w:val="009223EB"/>
    <w:rsid w:val="0092270D"/>
    <w:rsid w:val="009236E6"/>
    <w:rsid w:val="00925EE7"/>
    <w:rsid w:val="00930B0F"/>
    <w:rsid w:val="00931ED8"/>
    <w:rsid w:val="009366A2"/>
    <w:rsid w:val="009401FE"/>
    <w:rsid w:val="0094031A"/>
    <w:rsid w:val="00941ECB"/>
    <w:rsid w:val="0094672B"/>
    <w:rsid w:val="009475FC"/>
    <w:rsid w:val="00951EB3"/>
    <w:rsid w:val="00953EF9"/>
    <w:rsid w:val="00955F58"/>
    <w:rsid w:val="00957E62"/>
    <w:rsid w:val="00963140"/>
    <w:rsid w:val="0096471F"/>
    <w:rsid w:val="00964FD2"/>
    <w:rsid w:val="0096533F"/>
    <w:rsid w:val="00965521"/>
    <w:rsid w:val="00965CAD"/>
    <w:rsid w:val="00967FFB"/>
    <w:rsid w:val="00970916"/>
    <w:rsid w:val="009743AA"/>
    <w:rsid w:val="00974B36"/>
    <w:rsid w:val="009751D6"/>
    <w:rsid w:val="00975F87"/>
    <w:rsid w:val="00977CDA"/>
    <w:rsid w:val="009816EB"/>
    <w:rsid w:val="00982091"/>
    <w:rsid w:val="00985629"/>
    <w:rsid w:val="0099054D"/>
    <w:rsid w:val="00991B44"/>
    <w:rsid w:val="00996E32"/>
    <w:rsid w:val="009978E0"/>
    <w:rsid w:val="009A0174"/>
    <w:rsid w:val="009A018D"/>
    <w:rsid w:val="009B243F"/>
    <w:rsid w:val="009B2A0E"/>
    <w:rsid w:val="009B3759"/>
    <w:rsid w:val="009B4E24"/>
    <w:rsid w:val="009B59B4"/>
    <w:rsid w:val="009B5FB4"/>
    <w:rsid w:val="009B71C5"/>
    <w:rsid w:val="009B75E6"/>
    <w:rsid w:val="009B79D4"/>
    <w:rsid w:val="009C2B1E"/>
    <w:rsid w:val="009C4559"/>
    <w:rsid w:val="009C7D48"/>
    <w:rsid w:val="009D0CF7"/>
    <w:rsid w:val="009D45A9"/>
    <w:rsid w:val="009D4E4B"/>
    <w:rsid w:val="009E068E"/>
    <w:rsid w:val="009E08EF"/>
    <w:rsid w:val="009E490E"/>
    <w:rsid w:val="009F106E"/>
    <w:rsid w:val="009F48C2"/>
    <w:rsid w:val="009F4CEB"/>
    <w:rsid w:val="009F6354"/>
    <w:rsid w:val="00A01BC5"/>
    <w:rsid w:val="00A03702"/>
    <w:rsid w:val="00A075BE"/>
    <w:rsid w:val="00A12101"/>
    <w:rsid w:val="00A121B7"/>
    <w:rsid w:val="00A1374C"/>
    <w:rsid w:val="00A143F7"/>
    <w:rsid w:val="00A17657"/>
    <w:rsid w:val="00A22099"/>
    <w:rsid w:val="00A23244"/>
    <w:rsid w:val="00A255E4"/>
    <w:rsid w:val="00A26756"/>
    <w:rsid w:val="00A2679D"/>
    <w:rsid w:val="00A26E92"/>
    <w:rsid w:val="00A27BD9"/>
    <w:rsid w:val="00A27C7F"/>
    <w:rsid w:val="00A31266"/>
    <w:rsid w:val="00A315CD"/>
    <w:rsid w:val="00A320A6"/>
    <w:rsid w:val="00A33D8C"/>
    <w:rsid w:val="00A356E1"/>
    <w:rsid w:val="00A374B5"/>
    <w:rsid w:val="00A37CCB"/>
    <w:rsid w:val="00A41552"/>
    <w:rsid w:val="00A41E3C"/>
    <w:rsid w:val="00A42376"/>
    <w:rsid w:val="00A426EF"/>
    <w:rsid w:val="00A44355"/>
    <w:rsid w:val="00A4486A"/>
    <w:rsid w:val="00A45B95"/>
    <w:rsid w:val="00A47B37"/>
    <w:rsid w:val="00A5150A"/>
    <w:rsid w:val="00A6218F"/>
    <w:rsid w:val="00A63454"/>
    <w:rsid w:val="00A70205"/>
    <w:rsid w:val="00A70779"/>
    <w:rsid w:val="00A707F8"/>
    <w:rsid w:val="00A71B21"/>
    <w:rsid w:val="00A73B14"/>
    <w:rsid w:val="00A73B45"/>
    <w:rsid w:val="00A76460"/>
    <w:rsid w:val="00A80C26"/>
    <w:rsid w:val="00A80C8E"/>
    <w:rsid w:val="00A81B92"/>
    <w:rsid w:val="00A822AD"/>
    <w:rsid w:val="00A83D07"/>
    <w:rsid w:val="00A843FC"/>
    <w:rsid w:val="00A90FE7"/>
    <w:rsid w:val="00A91514"/>
    <w:rsid w:val="00A920E2"/>
    <w:rsid w:val="00A9382C"/>
    <w:rsid w:val="00A9685E"/>
    <w:rsid w:val="00A96F71"/>
    <w:rsid w:val="00AA2AD0"/>
    <w:rsid w:val="00AA4CF9"/>
    <w:rsid w:val="00AA64E4"/>
    <w:rsid w:val="00AA6540"/>
    <w:rsid w:val="00AA6B97"/>
    <w:rsid w:val="00AA72F0"/>
    <w:rsid w:val="00AB1337"/>
    <w:rsid w:val="00AB28CE"/>
    <w:rsid w:val="00AB2F2D"/>
    <w:rsid w:val="00AB4BDA"/>
    <w:rsid w:val="00AB4C80"/>
    <w:rsid w:val="00AB67C7"/>
    <w:rsid w:val="00AB764A"/>
    <w:rsid w:val="00AB7FAF"/>
    <w:rsid w:val="00AC18C6"/>
    <w:rsid w:val="00AC1DEB"/>
    <w:rsid w:val="00AC6D63"/>
    <w:rsid w:val="00AD4BE0"/>
    <w:rsid w:val="00AD5B94"/>
    <w:rsid w:val="00AD5D4C"/>
    <w:rsid w:val="00AD757C"/>
    <w:rsid w:val="00AE1256"/>
    <w:rsid w:val="00AE1A2F"/>
    <w:rsid w:val="00AE5602"/>
    <w:rsid w:val="00AF1283"/>
    <w:rsid w:val="00AF16CE"/>
    <w:rsid w:val="00AF3309"/>
    <w:rsid w:val="00AF3EED"/>
    <w:rsid w:val="00AF5456"/>
    <w:rsid w:val="00AF7123"/>
    <w:rsid w:val="00B069F1"/>
    <w:rsid w:val="00B100A9"/>
    <w:rsid w:val="00B10643"/>
    <w:rsid w:val="00B140FB"/>
    <w:rsid w:val="00B1535D"/>
    <w:rsid w:val="00B155AF"/>
    <w:rsid w:val="00B17385"/>
    <w:rsid w:val="00B173D8"/>
    <w:rsid w:val="00B20C4C"/>
    <w:rsid w:val="00B2259A"/>
    <w:rsid w:val="00B24D5A"/>
    <w:rsid w:val="00B25DA9"/>
    <w:rsid w:val="00B30D71"/>
    <w:rsid w:val="00B329E7"/>
    <w:rsid w:val="00B33809"/>
    <w:rsid w:val="00B33C25"/>
    <w:rsid w:val="00B366A7"/>
    <w:rsid w:val="00B40D3C"/>
    <w:rsid w:val="00B424FF"/>
    <w:rsid w:val="00B4282B"/>
    <w:rsid w:val="00B431FD"/>
    <w:rsid w:val="00B444CA"/>
    <w:rsid w:val="00B4483A"/>
    <w:rsid w:val="00B44F6B"/>
    <w:rsid w:val="00B51F11"/>
    <w:rsid w:val="00B538C5"/>
    <w:rsid w:val="00B53D45"/>
    <w:rsid w:val="00B56177"/>
    <w:rsid w:val="00B56987"/>
    <w:rsid w:val="00B575E5"/>
    <w:rsid w:val="00B60054"/>
    <w:rsid w:val="00B612D6"/>
    <w:rsid w:val="00B6716C"/>
    <w:rsid w:val="00B7026B"/>
    <w:rsid w:val="00B70DA5"/>
    <w:rsid w:val="00B72C2D"/>
    <w:rsid w:val="00B72DD0"/>
    <w:rsid w:val="00B733A8"/>
    <w:rsid w:val="00B77B0A"/>
    <w:rsid w:val="00B813B5"/>
    <w:rsid w:val="00B856B9"/>
    <w:rsid w:val="00B86625"/>
    <w:rsid w:val="00B90EBF"/>
    <w:rsid w:val="00B91E12"/>
    <w:rsid w:val="00B970A5"/>
    <w:rsid w:val="00BA148F"/>
    <w:rsid w:val="00BA1661"/>
    <w:rsid w:val="00BA568F"/>
    <w:rsid w:val="00BA5875"/>
    <w:rsid w:val="00BA6383"/>
    <w:rsid w:val="00BA7C94"/>
    <w:rsid w:val="00BB04CF"/>
    <w:rsid w:val="00BB1C4F"/>
    <w:rsid w:val="00BB1FC8"/>
    <w:rsid w:val="00BB22F1"/>
    <w:rsid w:val="00BB3BA8"/>
    <w:rsid w:val="00BB4CB9"/>
    <w:rsid w:val="00BB58A9"/>
    <w:rsid w:val="00BC2712"/>
    <w:rsid w:val="00BC34DB"/>
    <w:rsid w:val="00BC755F"/>
    <w:rsid w:val="00BD29EF"/>
    <w:rsid w:val="00BD336D"/>
    <w:rsid w:val="00BD44B4"/>
    <w:rsid w:val="00BD546F"/>
    <w:rsid w:val="00BD60C8"/>
    <w:rsid w:val="00BD6643"/>
    <w:rsid w:val="00BE06F0"/>
    <w:rsid w:val="00BE111E"/>
    <w:rsid w:val="00BE2481"/>
    <w:rsid w:val="00BE5351"/>
    <w:rsid w:val="00BE6724"/>
    <w:rsid w:val="00BE6E20"/>
    <w:rsid w:val="00BE7803"/>
    <w:rsid w:val="00BE7DB2"/>
    <w:rsid w:val="00BF03F7"/>
    <w:rsid w:val="00BF0A4E"/>
    <w:rsid w:val="00BF4C5F"/>
    <w:rsid w:val="00BF6B18"/>
    <w:rsid w:val="00C00EAF"/>
    <w:rsid w:val="00C0782E"/>
    <w:rsid w:val="00C07C08"/>
    <w:rsid w:val="00C1068C"/>
    <w:rsid w:val="00C11496"/>
    <w:rsid w:val="00C11E7E"/>
    <w:rsid w:val="00C12785"/>
    <w:rsid w:val="00C14522"/>
    <w:rsid w:val="00C27C2A"/>
    <w:rsid w:val="00C31980"/>
    <w:rsid w:val="00C31A5C"/>
    <w:rsid w:val="00C34F96"/>
    <w:rsid w:val="00C35A27"/>
    <w:rsid w:val="00C364D6"/>
    <w:rsid w:val="00C37703"/>
    <w:rsid w:val="00C37BD1"/>
    <w:rsid w:val="00C40D32"/>
    <w:rsid w:val="00C40FAA"/>
    <w:rsid w:val="00C41817"/>
    <w:rsid w:val="00C41C26"/>
    <w:rsid w:val="00C4247F"/>
    <w:rsid w:val="00C4351F"/>
    <w:rsid w:val="00C441DF"/>
    <w:rsid w:val="00C475B7"/>
    <w:rsid w:val="00C51371"/>
    <w:rsid w:val="00C52E33"/>
    <w:rsid w:val="00C61E5B"/>
    <w:rsid w:val="00C628CD"/>
    <w:rsid w:val="00C62AFE"/>
    <w:rsid w:val="00C6567C"/>
    <w:rsid w:val="00C71DD9"/>
    <w:rsid w:val="00C71FDF"/>
    <w:rsid w:val="00C74573"/>
    <w:rsid w:val="00C747F9"/>
    <w:rsid w:val="00C7547A"/>
    <w:rsid w:val="00C75B71"/>
    <w:rsid w:val="00C7636E"/>
    <w:rsid w:val="00C86593"/>
    <w:rsid w:val="00C86CCC"/>
    <w:rsid w:val="00C876F3"/>
    <w:rsid w:val="00C91E62"/>
    <w:rsid w:val="00C93D9B"/>
    <w:rsid w:val="00C94A30"/>
    <w:rsid w:val="00C967F2"/>
    <w:rsid w:val="00CA5BC1"/>
    <w:rsid w:val="00CA6824"/>
    <w:rsid w:val="00CA6E5D"/>
    <w:rsid w:val="00CA7D2B"/>
    <w:rsid w:val="00CB16A5"/>
    <w:rsid w:val="00CB1ACE"/>
    <w:rsid w:val="00CB28BE"/>
    <w:rsid w:val="00CB30F6"/>
    <w:rsid w:val="00CB340C"/>
    <w:rsid w:val="00CB47BD"/>
    <w:rsid w:val="00CB4CA9"/>
    <w:rsid w:val="00CB5D77"/>
    <w:rsid w:val="00CB76A4"/>
    <w:rsid w:val="00CC0243"/>
    <w:rsid w:val="00CC1F17"/>
    <w:rsid w:val="00CC3ACC"/>
    <w:rsid w:val="00CC60B9"/>
    <w:rsid w:val="00CC69DB"/>
    <w:rsid w:val="00CC75B5"/>
    <w:rsid w:val="00CC7706"/>
    <w:rsid w:val="00CD045F"/>
    <w:rsid w:val="00CD0709"/>
    <w:rsid w:val="00CD38CC"/>
    <w:rsid w:val="00CD3C75"/>
    <w:rsid w:val="00CD4653"/>
    <w:rsid w:val="00CE0494"/>
    <w:rsid w:val="00CF1BE0"/>
    <w:rsid w:val="00CF3B06"/>
    <w:rsid w:val="00CF4ABA"/>
    <w:rsid w:val="00CF5743"/>
    <w:rsid w:val="00D0070B"/>
    <w:rsid w:val="00D026F5"/>
    <w:rsid w:val="00D03E8B"/>
    <w:rsid w:val="00D06641"/>
    <w:rsid w:val="00D06918"/>
    <w:rsid w:val="00D12851"/>
    <w:rsid w:val="00D1409F"/>
    <w:rsid w:val="00D15B74"/>
    <w:rsid w:val="00D20295"/>
    <w:rsid w:val="00D22462"/>
    <w:rsid w:val="00D224A6"/>
    <w:rsid w:val="00D2536C"/>
    <w:rsid w:val="00D265A6"/>
    <w:rsid w:val="00D2677A"/>
    <w:rsid w:val="00D267A7"/>
    <w:rsid w:val="00D2764B"/>
    <w:rsid w:val="00D27E83"/>
    <w:rsid w:val="00D32B9B"/>
    <w:rsid w:val="00D33FFA"/>
    <w:rsid w:val="00D351ED"/>
    <w:rsid w:val="00D35E12"/>
    <w:rsid w:val="00D35FD0"/>
    <w:rsid w:val="00D36DBA"/>
    <w:rsid w:val="00D41211"/>
    <w:rsid w:val="00D478F8"/>
    <w:rsid w:val="00D47E85"/>
    <w:rsid w:val="00D50182"/>
    <w:rsid w:val="00D5148A"/>
    <w:rsid w:val="00D60E28"/>
    <w:rsid w:val="00D627F8"/>
    <w:rsid w:val="00D635C6"/>
    <w:rsid w:val="00D65D97"/>
    <w:rsid w:val="00D700B9"/>
    <w:rsid w:val="00D701AB"/>
    <w:rsid w:val="00D714D7"/>
    <w:rsid w:val="00D7170D"/>
    <w:rsid w:val="00D72D7F"/>
    <w:rsid w:val="00D75AFB"/>
    <w:rsid w:val="00D80C56"/>
    <w:rsid w:val="00D80CFF"/>
    <w:rsid w:val="00D831C3"/>
    <w:rsid w:val="00D83374"/>
    <w:rsid w:val="00D839C9"/>
    <w:rsid w:val="00D86E87"/>
    <w:rsid w:val="00D87029"/>
    <w:rsid w:val="00D952A1"/>
    <w:rsid w:val="00DA122F"/>
    <w:rsid w:val="00DA3448"/>
    <w:rsid w:val="00DA62EB"/>
    <w:rsid w:val="00DA7515"/>
    <w:rsid w:val="00DB262C"/>
    <w:rsid w:val="00DB2F66"/>
    <w:rsid w:val="00DB2F71"/>
    <w:rsid w:val="00DB2F74"/>
    <w:rsid w:val="00DC0261"/>
    <w:rsid w:val="00DC5367"/>
    <w:rsid w:val="00DC6DC1"/>
    <w:rsid w:val="00DC7955"/>
    <w:rsid w:val="00DD0EE9"/>
    <w:rsid w:val="00DD2491"/>
    <w:rsid w:val="00DD3795"/>
    <w:rsid w:val="00DD3ECF"/>
    <w:rsid w:val="00DD44E7"/>
    <w:rsid w:val="00DD48DE"/>
    <w:rsid w:val="00DD5612"/>
    <w:rsid w:val="00DD7506"/>
    <w:rsid w:val="00DE02DF"/>
    <w:rsid w:val="00DE63D4"/>
    <w:rsid w:val="00DE66DA"/>
    <w:rsid w:val="00DF0BA8"/>
    <w:rsid w:val="00DF0DC1"/>
    <w:rsid w:val="00DF100D"/>
    <w:rsid w:val="00DF1665"/>
    <w:rsid w:val="00DF1F7F"/>
    <w:rsid w:val="00DF296E"/>
    <w:rsid w:val="00DF518B"/>
    <w:rsid w:val="00DF6C86"/>
    <w:rsid w:val="00DF6EFC"/>
    <w:rsid w:val="00DF7FF6"/>
    <w:rsid w:val="00E02F16"/>
    <w:rsid w:val="00E030CF"/>
    <w:rsid w:val="00E03823"/>
    <w:rsid w:val="00E03B8F"/>
    <w:rsid w:val="00E04E25"/>
    <w:rsid w:val="00E063B9"/>
    <w:rsid w:val="00E07457"/>
    <w:rsid w:val="00E07F57"/>
    <w:rsid w:val="00E13D05"/>
    <w:rsid w:val="00E1476B"/>
    <w:rsid w:val="00E15F4E"/>
    <w:rsid w:val="00E208D3"/>
    <w:rsid w:val="00E20D92"/>
    <w:rsid w:val="00E21F60"/>
    <w:rsid w:val="00E227A4"/>
    <w:rsid w:val="00E242F0"/>
    <w:rsid w:val="00E2472A"/>
    <w:rsid w:val="00E277AB"/>
    <w:rsid w:val="00E34ED2"/>
    <w:rsid w:val="00E353F4"/>
    <w:rsid w:val="00E44AE8"/>
    <w:rsid w:val="00E44FCF"/>
    <w:rsid w:val="00E463B0"/>
    <w:rsid w:val="00E47ED8"/>
    <w:rsid w:val="00E50D1D"/>
    <w:rsid w:val="00E51A43"/>
    <w:rsid w:val="00E51C81"/>
    <w:rsid w:val="00E51DC9"/>
    <w:rsid w:val="00E532A2"/>
    <w:rsid w:val="00E53B5D"/>
    <w:rsid w:val="00E5442D"/>
    <w:rsid w:val="00E54D09"/>
    <w:rsid w:val="00E6043D"/>
    <w:rsid w:val="00E60A9C"/>
    <w:rsid w:val="00E60F48"/>
    <w:rsid w:val="00E60FA8"/>
    <w:rsid w:val="00E62D87"/>
    <w:rsid w:val="00E62E18"/>
    <w:rsid w:val="00E6343D"/>
    <w:rsid w:val="00E63813"/>
    <w:rsid w:val="00E70ADE"/>
    <w:rsid w:val="00E7153A"/>
    <w:rsid w:val="00E7188D"/>
    <w:rsid w:val="00E718E5"/>
    <w:rsid w:val="00E737AF"/>
    <w:rsid w:val="00E73FD4"/>
    <w:rsid w:val="00E77280"/>
    <w:rsid w:val="00E80F7A"/>
    <w:rsid w:val="00E81120"/>
    <w:rsid w:val="00E811D3"/>
    <w:rsid w:val="00E827ED"/>
    <w:rsid w:val="00E82860"/>
    <w:rsid w:val="00E85BDA"/>
    <w:rsid w:val="00E86480"/>
    <w:rsid w:val="00E87491"/>
    <w:rsid w:val="00E907B3"/>
    <w:rsid w:val="00E90D6A"/>
    <w:rsid w:val="00E928DB"/>
    <w:rsid w:val="00EA0DBB"/>
    <w:rsid w:val="00EA24B3"/>
    <w:rsid w:val="00EA3AD0"/>
    <w:rsid w:val="00EA3F48"/>
    <w:rsid w:val="00EA54B2"/>
    <w:rsid w:val="00EB1EB3"/>
    <w:rsid w:val="00EB4871"/>
    <w:rsid w:val="00EB59ED"/>
    <w:rsid w:val="00EB6525"/>
    <w:rsid w:val="00EB6B56"/>
    <w:rsid w:val="00EB78E5"/>
    <w:rsid w:val="00EC0038"/>
    <w:rsid w:val="00EC2101"/>
    <w:rsid w:val="00EC22A4"/>
    <w:rsid w:val="00EC5FA7"/>
    <w:rsid w:val="00EC6623"/>
    <w:rsid w:val="00ED1195"/>
    <w:rsid w:val="00ED25A0"/>
    <w:rsid w:val="00ED48EA"/>
    <w:rsid w:val="00ED6248"/>
    <w:rsid w:val="00ED7559"/>
    <w:rsid w:val="00ED7EE5"/>
    <w:rsid w:val="00EE0495"/>
    <w:rsid w:val="00EE099C"/>
    <w:rsid w:val="00EE1087"/>
    <w:rsid w:val="00EE1327"/>
    <w:rsid w:val="00EE1872"/>
    <w:rsid w:val="00EE2151"/>
    <w:rsid w:val="00EE3475"/>
    <w:rsid w:val="00EE3FF0"/>
    <w:rsid w:val="00EE54F2"/>
    <w:rsid w:val="00EE6DF0"/>
    <w:rsid w:val="00EF154D"/>
    <w:rsid w:val="00EF1918"/>
    <w:rsid w:val="00EF239F"/>
    <w:rsid w:val="00EF24E6"/>
    <w:rsid w:val="00EF384B"/>
    <w:rsid w:val="00EF5246"/>
    <w:rsid w:val="00EF7CBB"/>
    <w:rsid w:val="00F00AF2"/>
    <w:rsid w:val="00F0453A"/>
    <w:rsid w:val="00F05E28"/>
    <w:rsid w:val="00F06A21"/>
    <w:rsid w:val="00F13CAE"/>
    <w:rsid w:val="00F15071"/>
    <w:rsid w:val="00F172A3"/>
    <w:rsid w:val="00F2430B"/>
    <w:rsid w:val="00F26D61"/>
    <w:rsid w:val="00F26E82"/>
    <w:rsid w:val="00F270C7"/>
    <w:rsid w:val="00F32E0C"/>
    <w:rsid w:val="00F34C75"/>
    <w:rsid w:val="00F400DF"/>
    <w:rsid w:val="00F41E11"/>
    <w:rsid w:val="00F47E1D"/>
    <w:rsid w:val="00F5131D"/>
    <w:rsid w:val="00F51FC4"/>
    <w:rsid w:val="00F53804"/>
    <w:rsid w:val="00F53964"/>
    <w:rsid w:val="00F540B9"/>
    <w:rsid w:val="00F543AC"/>
    <w:rsid w:val="00F55476"/>
    <w:rsid w:val="00F56785"/>
    <w:rsid w:val="00F6037A"/>
    <w:rsid w:val="00F604BE"/>
    <w:rsid w:val="00F62138"/>
    <w:rsid w:val="00F65074"/>
    <w:rsid w:val="00F652CA"/>
    <w:rsid w:val="00F65584"/>
    <w:rsid w:val="00F656B9"/>
    <w:rsid w:val="00F67015"/>
    <w:rsid w:val="00F67FE8"/>
    <w:rsid w:val="00F7029C"/>
    <w:rsid w:val="00F77112"/>
    <w:rsid w:val="00F80E51"/>
    <w:rsid w:val="00F8213D"/>
    <w:rsid w:val="00F87A72"/>
    <w:rsid w:val="00F91892"/>
    <w:rsid w:val="00F92779"/>
    <w:rsid w:val="00F928A7"/>
    <w:rsid w:val="00F92B9D"/>
    <w:rsid w:val="00F93E35"/>
    <w:rsid w:val="00F94497"/>
    <w:rsid w:val="00F95AC4"/>
    <w:rsid w:val="00F964DE"/>
    <w:rsid w:val="00F97812"/>
    <w:rsid w:val="00FA10DE"/>
    <w:rsid w:val="00FA2848"/>
    <w:rsid w:val="00FA4836"/>
    <w:rsid w:val="00FA54F0"/>
    <w:rsid w:val="00FA556C"/>
    <w:rsid w:val="00FA738E"/>
    <w:rsid w:val="00FB3B34"/>
    <w:rsid w:val="00FB584E"/>
    <w:rsid w:val="00FB6CC3"/>
    <w:rsid w:val="00FC2FA2"/>
    <w:rsid w:val="00FC361D"/>
    <w:rsid w:val="00FC3762"/>
    <w:rsid w:val="00FC6BB7"/>
    <w:rsid w:val="00FC6D7F"/>
    <w:rsid w:val="00FD0929"/>
    <w:rsid w:val="00FD19C1"/>
    <w:rsid w:val="00FD30E8"/>
    <w:rsid w:val="00FD3BB6"/>
    <w:rsid w:val="00FD49C1"/>
    <w:rsid w:val="00FE0278"/>
    <w:rsid w:val="00FE2129"/>
    <w:rsid w:val="00FE6C30"/>
    <w:rsid w:val="00FF0305"/>
    <w:rsid w:val="00FF0A43"/>
    <w:rsid w:val="00FF1988"/>
    <w:rsid w:val="12267919"/>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CD137"/>
  <w15:docId w15:val="{78ABE641-F419-40EA-A502-62792F46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28BE"/>
    <w:rPr>
      <w:color w:val="22272B"/>
      <w:sz w:val="22"/>
      <w:szCs w:val="24"/>
      <w:lang w:eastAsia="en-US"/>
    </w:rPr>
  </w:style>
  <w:style w:type="paragraph" w:styleId="Heading1">
    <w:name w:val="heading 1"/>
    <w:basedOn w:val="Normal"/>
    <w:next w:val="Normal"/>
    <w:link w:val="Heading1Char"/>
    <w:qFormat/>
    <w:rsid w:val="00035B8B"/>
    <w:pPr>
      <w:widowControl w:val="0"/>
      <w:suppressAutoHyphens/>
      <w:autoSpaceDE w:val="0"/>
      <w:autoSpaceDN w:val="0"/>
      <w:adjustRightInd w:val="0"/>
      <w:spacing w:after="1200" w:line="216" w:lineRule="auto"/>
      <w:textAlignment w:val="center"/>
      <w:outlineLvl w:val="0"/>
    </w:pPr>
    <w:rPr>
      <w:rFonts w:cs="Arial"/>
      <w:bCs/>
      <w:color w:val="0B3F47"/>
      <w:sz w:val="80"/>
      <w:szCs w:val="80"/>
    </w:rPr>
  </w:style>
  <w:style w:type="paragraph" w:styleId="Heading2">
    <w:name w:val="heading 2"/>
    <w:basedOn w:val="Normal"/>
    <w:next w:val="Normal"/>
    <w:link w:val="Heading2Char"/>
    <w:qFormat/>
    <w:rsid w:val="00AE1256"/>
    <w:pPr>
      <w:widowControl w:val="0"/>
      <w:suppressAutoHyphens/>
      <w:autoSpaceDE w:val="0"/>
      <w:autoSpaceDN w:val="0"/>
      <w:adjustRightInd w:val="0"/>
      <w:spacing w:before="480" w:after="284" w:line="216" w:lineRule="auto"/>
      <w:textAlignment w:val="center"/>
      <w:outlineLvl w:val="1"/>
    </w:pPr>
    <w:rPr>
      <w:rFonts w:cs="ArialMT"/>
      <w:bCs/>
      <w:color w:val="0B3F47"/>
      <w:sz w:val="40"/>
      <w:szCs w:val="40"/>
    </w:rPr>
  </w:style>
  <w:style w:type="paragraph" w:styleId="Heading3">
    <w:name w:val="heading 3"/>
    <w:basedOn w:val="Normal"/>
    <w:next w:val="Normal"/>
    <w:link w:val="Heading3Char"/>
    <w:qFormat/>
    <w:rsid w:val="00AA64E4"/>
    <w:pPr>
      <w:keepNext/>
      <w:keepLines/>
      <w:pBdr>
        <w:top w:val="single" w:sz="4" w:space="6" w:color="441170"/>
      </w:pBdr>
      <w:spacing w:before="480" w:after="227"/>
      <w:outlineLvl w:val="2"/>
    </w:pPr>
    <w:rPr>
      <w:rFonts w:ascii="Public Sans Medium" w:eastAsia="Times New Roman" w:hAnsi="Public Sans Medium"/>
      <w:color w:val="0B3F47"/>
      <w:sz w:val="30"/>
      <w:szCs w:val="30"/>
    </w:rPr>
  </w:style>
  <w:style w:type="paragraph" w:styleId="Heading4">
    <w:name w:val="heading 4"/>
    <w:basedOn w:val="Heading5"/>
    <w:next w:val="Normal"/>
    <w:link w:val="Heading4Char"/>
    <w:qFormat/>
    <w:rsid w:val="00CA5BC1"/>
    <w:pPr>
      <w:spacing w:before="360"/>
      <w:outlineLvl w:val="3"/>
    </w:pPr>
    <w:rPr>
      <w:sz w:val="26"/>
      <w:szCs w:val="26"/>
    </w:rPr>
  </w:style>
  <w:style w:type="paragraph" w:styleId="Heading5">
    <w:name w:val="heading 5"/>
    <w:basedOn w:val="Normal"/>
    <w:next w:val="Normal"/>
    <w:link w:val="Heading5Char"/>
    <w:qFormat/>
    <w:rsid w:val="005047AE"/>
    <w:pPr>
      <w:keepNext/>
      <w:keepLines/>
      <w:spacing w:before="240" w:after="120"/>
      <w:outlineLvl w:val="4"/>
    </w:pPr>
    <w:rPr>
      <w:rFonts w:ascii="Public Sans SemiBold" w:eastAsia="Times New Roman" w:hAnsi="Public Sans SemiBold"/>
      <w:bCs/>
      <w:color w:val="0B3F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5B8B"/>
    <w:rPr>
      <w:rFonts w:cs="Arial"/>
      <w:bCs/>
      <w:color w:val="0B3F47"/>
      <w:sz w:val="80"/>
      <w:szCs w:val="80"/>
      <w:lang w:eastAsia="en-US"/>
    </w:rPr>
  </w:style>
  <w:style w:type="character" w:customStyle="1" w:styleId="Heading2Char">
    <w:name w:val="Heading 2 Char"/>
    <w:link w:val="Heading2"/>
    <w:rsid w:val="00AE1256"/>
    <w:rPr>
      <w:rFonts w:cs="ArialMT"/>
      <w:bCs/>
      <w:color w:val="0B3F47"/>
      <w:sz w:val="40"/>
      <w:szCs w:val="40"/>
      <w:lang w:eastAsia="en-US"/>
    </w:rPr>
  </w:style>
  <w:style w:type="character" w:customStyle="1" w:styleId="Heading3Char">
    <w:name w:val="Heading 3 Char"/>
    <w:link w:val="Heading3"/>
    <w:rsid w:val="00AA64E4"/>
    <w:rPr>
      <w:rFonts w:ascii="Public Sans Medium" w:eastAsia="Times New Roman" w:hAnsi="Public Sans Medium"/>
      <w:color w:val="0B3F47"/>
      <w:sz w:val="30"/>
      <w:szCs w:val="30"/>
      <w:lang w:eastAsia="en-US"/>
    </w:rPr>
  </w:style>
  <w:style w:type="character" w:customStyle="1" w:styleId="Heading4Char">
    <w:name w:val="Heading 4 Char"/>
    <w:link w:val="Heading4"/>
    <w:rsid w:val="00CA5BC1"/>
    <w:rPr>
      <w:rFonts w:ascii="Public Sans SemiBold" w:eastAsia="Times New Roman" w:hAnsi="Public Sans SemiBold"/>
      <w:bCs/>
      <w:color w:val="0B3F47"/>
      <w:sz w:val="26"/>
      <w:szCs w:val="26"/>
      <w:lang w:eastAsia="en-US"/>
    </w:rPr>
  </w:style>
  <w:style w:type="character" w:customStyle="1" w:styleId="Heading5Char">
    <w:name w:val="Heading 5 Char"/>
    <w:link w:val="Heading5"/>
    <w:rsid w:val="005047AE"/>
    <w:rPr>
      <w:rFonts w:ascii="Public Sans SemiBold" w:eastAsia="Times New Roman" w:hAnsi="Public Sans SemiBold" w:cs="Times New Roman"/>
      <w:bCs/>
      <w:color w:val="0B3F47"/>
      <w:sz w:val="22"/>
    </w:rPr>
  </w:style>
  <w:style w:type="table" w:styleId="TableGrid">
    <w:name w:val="Table Grid"/>
    <w:basedOn w:val="TableNormal"/>
    <w:uiPriority w:val="39"/>
    <w:rsid w:val="008034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C1068C"/>
    <w:pPr>
      <w:spacing w:after="240"/>
    </w:pPr>
    <w:rPr>
      <w:rFonts w:cs="Arial-Black"/>
      <w:noProof/>
      <w:spacing w:val="-5"/>
      <w:sz w:val="16"/>
      <w:szCs w:val="16"/>
    </w:rPr>
  </w:style>
  <w:style w:type="character" w:customStyle="1" w:styleId="HeaderChar">
    <w:name w:val="Header Char"/>
    <w:link w:val="Header"/>
    <w:uiPriority w:val="99"/>
    <w:rsid w:val="00C1068C"/>
    <w:rPr>
      <w:rFonts w:ascii="Public Sans Light" w:hAnsi="Public Sans Light" w:cs="Arial-Black"/>
      <w:noProof/>
      <w:color w:val="22272B"/>
      <w:spacing w:val="-5"/>
      <w:sz w:val="16"/>
      <w:szCs w:val="16"/>
    </w:rPr>
  </w:style>
  <w:style w:type="paragraph" w:styleId="Footer">
    <w:name w:val="footer"/>
    <w:basedOn w:val="Normal"/>
    <w:link w:val="FooterChar"/>
    <w:uiPriority w:val="99"/>
    <w:unhideWhenUsed/>
    <w:rsid w:val="00BB04CF"/>
    <w:pPr>
      <w:pBdr>
        <w:top w:val="single" w:sz="4" w:space="4" w:color="22272B"/>
      </w:pBdr>
      <w:tabs>
        <w:tab w:val="right" w:pos="10198"/>
      </w:tabs>
    </w:pPr>
    <w:rPr>
      <w:sz w:val="16"/>
      <w:szCs w:val="16"/>
    </w:rPr>
  </w:style>
  <w:style w:type="character" w:customStyle="1" w:styleId="FooterChar">
    <w:name w:val="Footer Char"/>
    <w:link w:val="Footer"/>
    <w:uiPriority w:val="99"/>
    <w:rsid w:val="00BB04CF"/>
    <w:rPr>
      <w:color w:val="22272B"/>
      <w:sz w:val="16"/>
      <w:szCs w:val="16"/>
    </w:rPr>
  </w:style>
  <w:style w:type="paragraph" w:customStyle="1" w:styleId="Coverdate">
    <w:name w:val="Cover date"/>
    <w:basedOn w:val="Normal"/>
    <w:rsid w:val="00D60E28"/>
    <w:rPr>
      <w:color w:val="0B3F47"/>
    </w:rPr>
  </w:style>
  <w:style w:type="paragraph" w:customStyle="1" w:styleId="CoverURLwhite">
    <w:name w:val="Cover URL white"/>
    <w:basedOn w:val="Coverdatewhite"/>
    <w:rsid w:val="00A9685E"/>
    <w:pPr>
      <w:pBdr>
        <w:top w:val="single" w:sz="4" w:space="4" w:color="002664"/>
      </w:pBdr>
      <w:tabs>
        <w:tab w:val="right" w:pos="10198"/>
      </w:tabs>
    </w:pPr>
  </w:style>
  <w:style w:type="paragraph" w:customStyle="1" w:styleId="Coverdatewhite">
    <w:name w:val="Cover date white"/>
    <w:basedOn w:val="Covertextwhite"/>
    <w:rsid w:val="005C77A2"/>
  </w:style>
  <w:style w:type="paragraph" w:customStyle="1" w:styleId="Covertextwhite">
    <w:name w:val="Cover text white"/>
    <w:basedOn w:val="Covertext"/>
    <w:rsid w:val="002F75D6"/>
    <w:pPr>
      <w:tabs>
        <w:tab w:val="clear" w:pos="9899"/>
        <w:tab w:val="left" w:pos="5216"/>
        <w:tab w:val="right" w:pos="9923"/>
      </w:tabs>
      <w:suppressAutoHyphens/>
      <w:autoSpaceDE w:val="0"/>
      <w:autoSpaceDN w:val="0"/>
      <w:adjustRightInd w:val="0"/>
      <w:textAlignment w:val="center"/>
    </w:pPr>
    <w:rPr>
      <w:color w:val="FFFFFF"/>
    </w:rPr>
  </w:style>
  <w:style w:type="paragraph" w:customStyle="1" w:styleId="Covertext">
    <w:name w:val="Cover text"/>
    <w:rsid w:val="005047AE"/>
    <w:pPr>
      <w:tabs>
        <w:tab w:val="right" w:pos="9899"/>
      </w:tabs>
    </w:pPr>
    <w:rPr>
      <w:rFonts w:ascii="Public Sans Light" w:hAnsi="Public Sans Light" w:cs="PublicSans-Light"/>
      <w:color w:val="22272B"/>
      <w:spacing w:val="-1"/>
      <w:sz w:val="22"/>
      <w:szCs w:val="22"/>
      <w:lang w:val="en-US" w:eastAsia="en-US"/>
    </w:rPr>
  </w:style>
  <w:style w:type="paragraph" w:styleId="BodyText">
    <w:name w:val="Body Text"/>
    <w:basedOn w:val="Normal"/>
    <w:link w:val="BodyTextChar"/>
    <w:qFormat/>
    <w:rsid w:val="00D60E28"/>
    <w:pPr>
      <w:widowControl w:val="0"/>
      <w:suppressAutoHyphens/>
      <w:autoSpaceDE w:val="0"/>
      <w:autoSpaceDN w:val="0"/>
      <w:adjustRightInd w:val="0"/>
      <w:spacing w:before="120" w:after="120"/>
      <w:textAlignment w:val="center"/>
    </w:pPr>
    <w:rPr>
      <w:rFonts w:cs="Arial"/>
      <w:szCs w:val="20"/>
    </w:rPr>
  </w:style>
  <w:style w:type="character" w:customStyle="1" w:styleId="BodyTextChar">
    <w:name w:val="Body Text Char"/>
    <w:link w:val="BodyText"/>
    <w:rsid w:val="00D60E28"/>
    <w:rPr>
      <w:rFonts w:cs="Arial"/>
      <w:color w:val="22272B"/>
      <w:sz w:val="22"/>
      <w:szCs w:val="20"/>
    </w:rPr>
  </w:style>
  <w:style w:type="paragraph" w:customStyle="1" w:styleId="Bullet1">
    <w:name w:val="Bullet 1"/>
    <w:basedOn w:val="BodyText"/>
    <w:qFormat/>
    <w:rsid w:val="0010445F"/>
    <w:pPr>
      <w:widowControl/>
      <w:numPr>
        <w:numId w:val="1"/>
      </w:numPr>
      <w:suppressAutoHyphens w:val="0"/>
      <w:autoSpaceDE/>
      <w:autoSpaceDN/>
      <w:adjustRightInd/>
      <w:textAlignment w:val="auto"/>
    </w:pPr>
  </w:style>
  <w:style w:type="paragraph" w:customStyle="1" w:styleId="Bullet2">
    <w:name w:val="Bullet 2"/>
    <w:basedOn w:val="Normal"/>
    <w:qFormat/>
    <w:rsid w:val="005250D8"/>
    <w:pPr>
      <w:numPr>
        <w:numId w:val="2"/>
      </w:numPr>
      <w:spacing w:before="120" w:after="120"/>
    </w:pPr>
    <w:rPr>
      <w:rFonts w:cs="ArialMT"/>
      <w:color w:val="000000"/>
    </w:rPr>
  </w:style>
  <w:style w:type="character" w:styleId="PlaceholderText">
    <w:name w:val="Placeholder Text"/>
    <w:semiHidden/>
    <w:rsid w:val="006E4CA5"/>
    <w:rPr>
      <w:color w:val="808080"/>
    </w:rPr>
  </w:style>
  <w:style w:type="character" w:styleId="PageNumber">
    <w:name w:val="page number"/>
    <w:rsid w:val="0048494C"/>
    <w:rPr>
      <w:rFonts w:ascii="Arial" w:hAnsi="Arial"/>
      <w:noProof w:val="0"/>
      <w:color w:val="808080"/>
      <w:sz w:val="12"/>
      <w:lang w:val="en-AU"/>
    </w:rPr>
  </w:style>
  <w:style w:type="paragraph" w:customStyle="1" w:styleId="Bullet3">
    <w:name w:val="Bullet 3"/>
    <w:basedOn w:val="Normal"/>
    <w:rsid w:val="00814D66"/>
    <w:pPr>
      <w:numPr>
        <w:numId w:val="3"/>
      </w:numPr>
      <w:spacing w:before="120" w:after="120"/>
    </w:pPr>
  </w:style>
  <w:style w:type="paragraph" w:customStyle="1" w:styleId="CoverDocumenttitle">
    <w:name w:val="Cover Document title"/>
    <w:basedOn w:val="Title"/>
    <w:rsid w:val="00A26756"/>
  </w:style>
  <w:style w:type="paragraph" w:styleId="Title">
    <w:name w:val="Title"/>
    <w:basedOn w:val="Normal"/>
    <w:next w:val="Normal"/>
    <w:link w:val="TitleChar"/>
    <w:uiPriority w:val="10"/>
    <w:qFormat/>
    <w:rsid w:val="005047AE"/>
    <w:pPr>
      <w:spacing w:line="216" w:lineRule="auto"/>
      <w:contextualSpacing/>
    </w:pPr>
    <w:rPr>
      <w:rFonts w:eastAsia="Times New Roman"/>
      <w:color w:val="0B3F47"/>
      <w:kern w:val="28"/>
      <w:sz w:val="80"/>
      <w:szCs w:val="80"/>
    </w:rPr>
  </w:style>
  <w:style w:type="character" w:customStyle="1" w:styleId="TitleChar">
    <w:name w:val="Title Char"/>
    <w:link w:val="Title"/>
    <w:uiPriority w:val="10"/>
    <w:rsid w:val="005047AE"/>
    <w:rPr>
      <w:rFonts w:eastAsia="Times New Roman" w:cs="Times New Roman"/>
      <w:color w:val="0B3F47"/>
      <w:kern w:val="28"/>
      <w:sz w:val="80"/>
      <w:szCs w:val="80"/>
    </w:rPr>
  </w:style>
  <w:style w:type="paragraph" w:customStyle="1" w:styleId="CoverSubtitle">
    <w:name w:val="Cover Subtitle"/>
    <w:basedOn w:val="Subtitle"/>
    <w:rsid w:val="00D60E28"/>
  </w:style>
  <w:style w:type="paragraph" w:styleId="Subtitle">
    <w:name w:val="Subtitle"/>
    <w:basedOn w:val="Normal"/>
    <w:next w:val="Normal"/>
    <w:link w:val="SubtitleChar"/>
    <w:rsid w:val="005047AE"/>
    <w:pPr>
      <w:numPr>
        <w:ilvl w:val="1"/>
      </w:numPr>
      <w:spacing w:after="160"/>
    </w:pPr>
    <w:rPr>
      <w:rFonts w:eastAsia="Times New Roman"/>
      <w:color w:val="0B3F47"/>
      <w:sz w:val="36"/>
      <w:szCs w:val="36"/>
      <w:lang w:val="en-US"/>
    </w:rPr>
  </w:style>
  <w:style w:type="character" w:customStyle="1" w:styleId="SubtitleChar">
    <w:name w:val="Subtitle Char"/>
    <w:link w:val="Subtitle"/>
    <w:rsid w:val="005047AE"/>
    <w:rPr>
      <w:rFonts w:eastAsia="Times New Roman" w:cs="Times New Roman"/>
      <w:color w:val="0B3F47"/>
      <w:sz w:val="36"/>
      <w:szCs w:val="36"/>
      <w:lang w:val="en-US"/>
    </w:rPr>
  </w:style>
  <w:style w:type="paragraph" w:customStyle="1" w:styleId="CoverURL">
    <w:name w:val="Cover URL"/>
    <w:basedOn w:val="CoverSubtitle"/>
    <w:rsid w:val="00F05E28"/>
    <w:pPr>
      <w:jc w:val="right"/>
    </w:pPr>
    <w:rPr>
      <w:sz w:val="22"/>
      <w:szCs w:val="22"/>
    </w:rPr>
  </w:style>
  <w:style w:type="paragraph" w:customStyle="1" w:styleId="Chartheading">
    <w:name w:val="Chart heading"/>
    <w:basedOn w:val="Normal"/>
    <w:rsid w:val="00D60E28"/>
    <w:pPr>
      <w:keepNext/>
      <w:spacing w:after="120"/>
    </w:pPr>
    <w:rPr>
      <w:rFonts w:ascii="Public Sans SemiBold" w:hAnsi="Public Sans SemiBold"/>
      <w:color w:val="0B3F47"/>
    </w:rPr>
  </w:style>
  <w:style w:type="paragraph" w:styleId="TOC1">
    <w:name w:val="toc 1"/>
    <w:basedOn w:val="Normal"/>
    <w:next w:val="Normal"/>
    <w:autoRedefine/>
    <w:uiPriority w:val="39"/>
    <w:unhideWhenUsed/>
    <w:rsid w:val="009044C4"/>
    <w:pPr>
      <w:tabs>
        <w:tab w:val="right" w:leader="dot" w:pos="10188"/>
      </w:tabs>
      <w:spacing w:before="360" w:after="120"/>
    </w:pPr>
    <w:rPr>
      <w:rFonts w:ascii="Public Sans" w:hAnsi="Public Sans"/>
      <w:b/>
      <w:bCs/>
      <w:noProof/>
      <w:szCs w:val="36"/>
    </w:rPr>
  </w:style>
  <w:style w:type="paragraph" w:styleId="TOC2">
    <w:name w:val="toc 2"/>
    <w:basedOn w:val="TOC3"/>
    <w:next w:val="Normal"/>
    <w:autoRedefine/>
    <w:uiPriority w:val="39"/>
    <w:unhideWhenUsed/>
    <w:rsid w:val="009044C4"/>
  </w:style>
  <w:style w:type="paragraph" w:styleId="TOC3">
    <w:name w:val="toc 3"/>
    <w:basedOn w:val="Normal"/>
    <w:next w:val="Normal"/>
    <w:autoRedefine/>
    <w:uiPriority w:val="39"/>
    <w:unhideWhenUsed/>
    <w:rsid w:val="009044C4"/>
    <w:pPr>
      <w:tabs>
        <w:tab w:val="right" w:leader="dot" w:pos="10188"/>
      </w:tabs>
      <w:spacing w:after="120"/>
    </w:pPr>
    <w:rPr>
      <w:noProof/>
      <w:szCs w:val="36"/>
    </w:rPr>
  </w:style>
  <w:style w:type="character" w:styleId="Hyperlink">
    <w:name w:val="Hyperlink"/>
    <w:uiPriority w:val="99"/>
    <w:unhideWhenUsed/>
    <w:rsid w:val="007B47E4"/>
    <w:rPr>
      <w:color w:val="22272B"/>
      <w:u w:val="single"/>
    </w:rPr>
  </w:style>
  <w:style w:type="paragraph" w:styleId="TOCHeading">
    <w:name w:val="TOC Heading"/>
    <w:basedOn w:val="Heading1"/>
    <w:next w:val="Normal"/>
    <w:uiPriority w:val="39"/>
    <w:unhideWhenUsed/>
    <w:rsid w:val="00BD29EF"/>
    <w:pPr>
      <w:keepNext/>
      <w:keepLines/>
      <w:widowControl/>
      <w:suppressAutoHyphens w:val="0"/>
      <w:autoSpaceDE/>
      <w:autoSpaceDN/>
      <w:adjustRightInd/>
      <w:spacing w:after="5103"/>
      <w:textAlignment w:val="auto"/>
      <w:outlineLvl w:val="9"/>
    </w:pPr>
    <w:rPr>
      <w:rFonts w:eastAsia="Times New Roman" w:cs="Times New Roman"/>
      <w:bCs w:val="0"/>
      <w:color w:val="22272B"/>
    </w:rPr>
  </w:style>
  <w:style w:type="paragraph" w:customStyle="1" w:styleId="Infographics">
    <w:name w:val="Infographics"/>
    <w:basedOn w:val="Normal"/>
    <w:uiPriority w:val="99"/>
    <w:rsid w:val="002B14D9"/>
    <w:pPr>
      <w:tabs>
        <w:tab w:val="right" w:pos="340"/>
      </w:tabs>
      <w:suppressAutoHyphens/>
      <w:autoSpaceDE w:val="0"/>
      <w:autoSpaceDN w:val="0"/>
      <w:adjustRightInd w:val="0"/>
      <w:spacing w:after="113" w:line="180" w:lineRule="atLeast"/>
      <w:jc w:val="center"/>
      <w:textAlignment w:val="center"/>
    </w:pPr>
    <w:rPr>
      <w:rFonts w:ascii="PublicSans-Light" w:hAnsi="PublicSans-Light" w:cs="PublicSans-Light"/>
      <w:spacing w:val="-1"/>
      <w:sz w:val="18"/>
      <w:szCs w:val="18"/>
      <w:lang w:val="en-US"/>
    </w:rPr>
  </w:style>
  <w:style w:type="table" w:styleId="TableGridLight">
    <w:name w:val="Grid Table Light"/>
    <w:basedOn w:val="TableNormal"/>
    <w:uiPriority w:val="40"/>
    <w:rsid w:val="00E242F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NSWGovernmentFinancialTable">
    <w:name w:val="NSW Government Financial Table"/>
    <w:basedOn w:val="TableNormal"/>
    <w:uiPriority w:val="99"/>
    <w:rsid w:val="00B56987"/>
    <w:rPr>
      <w:rFonts w:ascii="Public Sans Light" w:hAnsi="Public Sans Light"/>
      <w:color w:val="22272B"/>
    </w:rPr>
    <w:tblPr>
      <w:tblBorders>
        <w:top w:val="single" w:sz="4" w:space="0" w:color="22272B"/>
        <w:bottom w:val="single" w:sz="4" w:space="0" w:color="22272B"/>
        <w:insideH w:val="single" w:sz="4" w:space="0" w:color="22272B"/>
      </w:tblBorders>
      <w:tblCellMar>
        <w:top w:w="85" w:type="dxa"/>
        <w:left w:w="0" w:type="dxa"/>
        <w:bottom w:w="85" w:type="dxa"/>
        <w:right w:w="0" w:type="dxa"/>
      </w:tblCellMar>
    </w:tblPr>
    <w:tblStylePr w:type="firstRow">
      <w:pPr>
        <w:jc w:val="left"/>
      </w:pPr>
      <w:rPr>
        <w:rFonts w:ascii="Yu Mincho" w:hAnsi="Yu Mincho"/>
        <w:b/>
        <w:color w:val="002664"/>
      </w:rPr>
      <w:tblPr/>
      <w:tcPr>
        <w:tcBorders>
          <w:top w:val="single" w:sz="4" w:space="0" w:color="22272B"/>
        </w:tcBorders>
        <w:vAlign w:val="bottom"/>
      </w:tcPr>
    </w:tblStylePr>
  </w:style>
  <w:style w:type="paragraph" w:styleId="FootnoteText">
    <w:name w:val="footnote text"/>
    <w:basedOn w:val="Normal"/>
    <w:link w:val="FootnoteTextChar"/>
    <w:unhideWhenUsed/>
    <w:rsid w:val="00BE7803"/>
    <w:pPr>
      <w:spacing w:line="180" w:lineRule="atLeast"/>
    </w:pPr>
    <w:rPr>
      <w:sz w:val="14"/>
      <w:szCs w:val="14"/>
      <w:lang w:val="en-US"/>
    </w:rPr>
  </w:style>
  <w:style w:type="character" w:customStyle="1" w:styleId="FootnoteTextChar">
    <w:name w:val="Footnote Text Char"/>
    <w:link w:val="FootnoteText"/>
    <w:rsid w:val="00BE7803"/>
    <w:rPr>
      <w:rFonts w:ascii="Public Sans Light" w:hAnsi="Public Sans Light"/>
      <w:color w:val="22272B"/>
      <w:sz w:val="14"/>
      <w:szCs w:val="14"/>
      <w:lang w:val="en-US"/>
    </w:rPr>
  </w:style>
  <w:style w:type="character" w:styleId="FootnoteReference">
    <w:name w:val="footnote reference"/>
    <w:semiHidden/>
    <w:unhideWhenUsed/>
    <w:rsid w:val="00BE7803"/>
    <w:rPr>
      <w:vertAlign w:val="superscript"/>
    </w:rPr>
  </w:style>
  <w:style w:type="table" w:customStyle="1" w:styleId="NSWGovernmentTable">
    <w:name w:val="NSW Government Table"/>
    <w:basedOn w:val="TableNormal"/>
    <w:uiPriority w:val="99"/>
    <w:rsid w:val="007E5280"/>
    <w:rPr>
      <w:rFonts w:ascii="Public Sans Light" w:hAnsi="Public Sans Light"/>
      <w:color w:val="22272B"/>
      <w:sz w:val="18"/>
    </w:rPr>
    <w:tblPr>
      <w:tblStyleRowBandSize w:val="1"/>
      <w:tblStyleColBandSize w:val="1"/>
      <w:tblBorders>
        <w:bottom w:val="single" w:sz="4" w:space="0" w:color="22272B"/>
      </w:tblBorders>
      <w:tblCellMar>
        <w:top w:w="85" w:type="dxa"/>
        <w:left w:w="0" w:type="dxa"/>
        <w:bottom w:w="85" w:type="dxa"/>
        <w:right w:w="57" w:type="dxa"/>
      </w:tblCellMar>
    </w:tblPr>
    <w:tblStylePr w:type="firstRow">
      <w:rPr>
        <w:rFonts w:ascii="Yu Mincho" w:hAnsi="Yu Mincho"/>
        <w:b/>
        <w:color w:val="E6E1FD"/>
      </w:rPr>
      <w:tblPr/>
      <w:tcPr>
        <w:shd w:val="clear" w:color="auto" w:fill="441170"/>
      </w:tcPr>
    </w:tblStylePr>
    <w:tblStylePr w:type="lastRow">
      <w:tblPr/>
      <w:tcPr>
        <w:tcBorders>
          <w:bottom w:val="single" w:sz="4" w:space="0" w:color="22272B"/>
        </w:tcBorders>
      </w:tcPr>
    </w:tblStylePr>
    <w:tblStylePr w:type="band2Vert">
      <w:tblPr/>
      <w:tcPr>
        <w:shd w:val="clear" w:color="auto" w:fill="E6E1FD"/>
      </w:tcPr>
    </w:tblStylePr>
    <w:tblStylePr w:type="band2Horz">
      <w:tblPr/>
      <w:tcPr>
        <w:shd w:val="clear" w:color="auto" w:fill="E6E1FD"/>
      </w:tcPr>
    </w:tblStylePr>
  </w:style>
  <w:style w:type="table" w:styleId="ListTable4-Accent3">
    <w:name w:val="List Table 4 Accent 3"/>
    <w:aliases w:val="NSWG Standard Table"/>
    <w:basedOn w:val="TableNormal"/>
    <w:uiPriority w:val="49"/>
    <w:rsid w:val="009B243F"/>
    <w:rPr>
      <w:rFonts w:ascii="Public Sans Light" w:hAnsi="Public Sans Light"/>
    </w:rPr>
    <w:tblPr>
      <w:tblStyleRowBandSize w:val="1"/>
      <w:tblStyleColBandSize w:val="1"/>
      <w:tblBorders>
        <w:bottom w:val="single" w:sz="4" w:space="0" w:color="22272B"/>
      </w:tblBorders>
    </w:tblPr>
    <w:tblStylePr w:type="firstRow">
      <w:rPr>
        <w:rFonts w:ascii="Yu Mincho" w:hAnsi="Yu Mincho"/>
        <w:b/>
        <w:bCs/>
        <w:color w:val="002664"/>
        <w:sz w:val="20"/>
      </w:rPr>
      <w:tblPr/>
      <w:tcPr>
        <w:tcBorders>
          <w:bottom w:val="single" w:sz="4" w:space="0" w:color="22272B"/>
        </w:tcBorders>
      </w:tcPr>
    </w:tblStylePr>
    <w:tblStylePr w:type="lastRow">
      <w:rPr>
        <w:b/>
        <w:bCs/>
      </w:rPr>
      <w:tblPr/>
      <w:tcPr>
        <w:tcBorders>
          <w:top w:val="double" w:sz="4" w:space="0" w:color="8D979C"/>
        </w:tcBorders>
      </w:tcPr>
    </w:tblStylePr>
    <w:tblStylePr w:type="firstCol">
      <w:rPr>
        <w:b/>
        <w:bCs/>
      </w:rPr>
    </w:tblStylePr>
    <w:tblStylePr w:type="lastCol">
      <w:rPr>
        <w:b/>
        <w:bCs/>
      </w:rPr>
    </w:tblStylePr>
    <w:tblStylePr w:type="band1Vert">
      <w:tblPr/>
      <w:tcPr>
        <w:shd w:val="clear" w:color="auto" w:fill="8055F1"/>
      </w:tcPr>
    </w:tblStylePr>
    <w:tblStylePr w:type="band1Horz">
      <w:tblPr/>
      <w:tcPr>
        <w:shd w:val="clear" w:color="auto" w:fill="8055F1"/>
      </w:tcPr>
    </w:tblStylePr>
  </w:style>
  <w:style w:type="table" w:styleId="ListTable4-Accent4">
    <w:name w:val="List Table 4 Accent 4"/>
    <w:basedOn w:val="TableNormal"/>
    <w:uiPriority w:val="49"/>
    <w:rsid w:val="009B243F"/>
    <w:tblPr>
      <w:tblStyleRowBandSize w:val="1"/>
      <w:tblStyleColBandSize w:val="1"/>
      <w:tblBorders>
        <w:top w:val="single" w:sz="4" w:space="0" w:color="B298F6"/>
        <w:left w:val="single" w:sz="4" w:space="0" w:color="B298F6"/>
        <w:bottom w:val="single" w:sz="4" w:space="0" w:color="B298F6"/>
        <w:right w:val="single" w:sz="4" w:space="0" w:color="B298F6"/>
        <w:insideH w:val="single" w:sz="4" w:space="0" w:color="B298F6"/>
      </w:tblBorders>
      <w:tblCellMar>
        <w:top w:w="85" w:type="dxa"/>
        <w:left w:w="0" w:type="dxa"/>
        <w:bottom w:w="85" w:type="dxa"/>
        <w:right w:w="0" w:type="dxa"/>
      </w:tblCellMar>
    </w:tblPr>
    <w:tblStylePr w:type="firstRow">
      <w:rPr>
        <w:b/>
        <w:bCs/>
        <w:color w:val="FFFFFF"/>
      </w:rPr>
      <w:tblPr/>
      <w:tcPr>
        <w:tcBorders>
          <w:top w:val="single" w:sz="4" w:space="0" w:color="8055F1"/>
          <w:left w:val="single" w:sz="4" w:space="0" w:color="8055F1"/>
          <w:bottom w:val="single" w:sz="4" w:space="0" w:color="8055F1"/>
          <w:right w:val="single" w:sz="4" w:space="0" w:color="8055F1"/>
          <w:insideH w:val="nil"/>
        </w:tcBorders>
        <w:shd w:val="clear" w:color="auto" w:fill="8055F1"/>
      </w:tcPr>
    </w:tblStylePr>
    <w:tblStylePr w:type="lastRow">
      <w:rPr>
        <w:b/>
        <w:bCs/>
      </w:rPr>
      <w:tblPr/>
      <w:tcPr>
        <w:tcBorders>
          <w:top w:val="double" w:sz="4" w:space="0" w:color="B298F6"/>
        </w:tcBorders>
      </w:tcPr>
    </w:tblStylePr>
    <w:tblStylePr w:type="firstCol">
      <w:rPr>
        <w:b/>
        <w:bCs/>
      </w:rPr>
    </w:tblStylePr>
    <w:tblStylePr w:type="lastCol">
      <w:rPr>
        <w:b/>
        <w:bCs/>
      </w:rPr>
    </w:tblStylePr>
    <w:tblStylePr w:type="band1Vert">
      <w:tblPr/>
      <w:tcPr>
        <w:shd w:val="clear" w:color="auto" w:fill="E5DCFC"/>
      </w:tcPr>
    </w:tblStylePr>
    <w:tblStylePr w:type="band1Horz">
      <w:tblPr/>
      <w:tcPr>
        <w:shd w:val="clear" w:color="auto" w:fill="E5DCFC"/>
      </w:tcPr>
    </w:tblStylePr>
  </w:style>
  <w:style w:type="table" w:customStyle="1" w:styleId="NSWGovernmentTableAlternate">
    <w:name w:val="NSW Government Table Alternate"/>
    <w:basedOn w:val="TableNormal"/>
    <w:uiPriority w:val="99"/>
    <w:rsid w:val="00CD3C75"/>
    <w:rPr>
      <w:rFonts w:ascii="Public Sans Light" w:hAnsi="Public Sans Light"/>
      <w:sz w:val="18"/>
    </w:rPr>
    <w:tblPr>
      <w:tblStyleRowBandSize w:val="1"/>
      <w:tblStyleColBandSize w:val="1"/>
      <w:tblBorders>
        <w:bottom w:val="single" w:sz="4" w:space="0" w:color="auto"/>
      </w:tblBorders>
      <w:tblCellMar>
        <w:top w:w="85" w:type="dxa"/>
        <w:left w:w="0" w:type="dxa"/>
        <w:bottom w:w="85" w:type="dxa"/>
        <w:right w:w="57" w:type="dxa"/>
      </w:tblCellMar>
    </w:tblPr>
    <w:tblStylePr w:type="firstRow">
      <w:rPr>
        <w:rFonts w:ascii="Yu Mincho" w:hAnsi="Yu Mincho"/>
        <w:b/>
        <w:color w:val="441170"/>
        <w:sz w:val="20"/>
      </w:rPr>
      <w:tblPr/>
      <w:tcPr>
        <w:tcBorders>
          <w:bottom w:val="single" w:sz="4" w:space="0" w:color="22272B"/>
        </w:tcBorders>
      </w:tcPr>
    </w:tblStylePr>
    <w:tblStylePr w:type="lastRow">
      <w:tblPr/>
      <w:tcPr>
        <w:tcBorders>
          <w:bottom w:val="single" w:sz="4" w:space="0" w:color="22272B"/>
        </w:tcBorders>
      </w:tcPr>
    </w:tblStylePr>
    <w:tblStylePr w:type="band1Vert">
      <w:tblPr/>
      <w:tcPr>
        <w:shd w:val="clear" w:color="auto" w:fill="E6E9EB"/>
      </w:tcPr>
    </w:tblStylePr>
    <w:tblStylePr w:type="band2Horz">
      <w:tblPr/>
      <w:tcPr>
        <w:shd w:val="clear" w:color="auto" w:fill="E6E9EB"/>
      </w:tcPr>
    </w:tblStylePr>
  </w:style>
  <w:style w:type="paragraph" w:customStyle="1" w:styleId="Greyboxnumber">
    <w:name w:val="Grey box number"/>
    <w:basedOn w:val="Normal"/>
    <w:rsid w:val="0011511F"/>
    <w:rPr>
      <w:sz w:val="98"/>
      <w:szCs w:val="98"/>
    </w:rPr>
  </w:style>
  <w:style w:type="paragraph" w:customStyle="1" w:styleId="Infographictext">
    <w:name w:val="Infographic text"/>
    <w:basedOn w:val="Normal"/>
    <w:rsid w:val="005047AE"/>
    <w:pPr>
      <w:spacing w:after="120"/>
    </w:pPr>
    <w:rPr>
      <w:color w:val="0B3F47"/>
    </w:rPr>
  </w:style>
  <w:style w:type="paragraph" w:customStyle="1" w:styleId="Infographicnumber">
    <w:name w:val="Infographic number"/>
    <w:basedOn w:val="Normal"/>
    <w:rsid w:val="005047AE"/>
    <w:pPr>
      <w:spacing w:before="240" w:line="192" w:lineRule="auto"/>
    </w:pPr>
    <w:rPr>
      <w:color w:val="0B3F47"/>
      <w:sz w:val="80"/>
      <w:szCs w:val="80"/>
    </w:rPr>
  </w:style>
  <w:style w:type="table" w:customStyle="1" w:styleId="NSWGTableGrey">
    <w:name w:val="NSWG Table Grey"/>
    <w:basedOn w:val="TableNormal"/>
    <w:uiPriority w:val="99"/>
    <w:rsid w:val="00EF239F"/>
    <w:rPr>
      <w:rFonts w:ascii="Public Sans Light" w:hAnsi="Public Sans Light"/>
    </w:rPr>
    <w:tblPr>
      <w:tblStyleColBandSize w:val="1"/>
      <w:tblCellMar>
        <w:top w:w="113" w:type="dxa"/>
        <w:bottom w:w="113" w:type="dxa"/>
      </w:tblCellMar>
    </w:tblPr>
    <w:tcPr>
      <w:shd w:val="clear" w:color="auto" w:fill="auto"/>
    </w:tcPr>
    <w:tblStylePr w:type="band1Vert">
      <w:tblPr/>
      <w:tcPr>
        <w:shd w:val="clear" w:color="auto" w:fill="EBEBEB"/>
      </w:tcPr>
    </w:tblStylePr>
  </w:style>
  <w:style w:type="table" w:customStyle="1" w:styleId="NSWGGrey">
    <w:name w:val="NSWG Grey"/>
    <w:basedOn w:val="TableNormal"/>
    <w:uiPriority w:val="99"/>
    <w:rsid w:val="00266722"/>
    <w:rPr>
      <w:rFonts w:ascii="Public Sans Light" w:hAnsi="Public Sans Light"/>
    </w:rPr>
    <w:tblPr>
      <w:tblStyleRowBandSize w:val="1"/>
      <w:tblStyleColBandSize w:val="1"/>
    </w:tblPr>
    <w:tcPr>
      <w:shd w:val="clear" w:color="auto" w:fill="auto"/>
    </w:tcPr>
    <w:tblStylePr w:type="band1Vert">
      <w:tblPr/>
      <w:tcPr>
        <w:shd w:val="clear" w:color="auto" w:fill="EBEBEB"/>
      </w:tcPr>
    </w:tblStylePr>
  </w:style>
  <w:style w:type="table" w:customStyle="1" w:styleId="NSWGovernmentInfographicTable">
    <w:name w:val="NSW Government Infographic Table"/>
    <w:basedOn w:val="TableNormal"/>
    <w:uiPriority w:val="99"/>
    <w:rsid w:val="00843475"/>
    <w:rPr>
      <w:rFonts w:ascii="Public Sans Light" w:hAnsi="Public Sans Light"/>
      <w:color w:val="002664"/>
    </w:rPr>
    <w:tblPr>
      <w:tblBorders>
        <w:top w:val="single" w:sz="4" w:space="0" w:color="002664"/>
        <w:insideH w:val="single" w:sz="4" w:space="0" w:color="002664"/>
      </w:tblBorders>
      <w:tblCellMar>
        <w:top w:w="85" w:type="dxa"/>
        <w:left w:w="0" w:type="dxa"/>
        <w:bottom w:w="85" w:type="dxa"/>
        <w:right w:w="0" w:type="dxa"/>
      </w:tblCellMar>
    </w:tblPr>
  </w:style>
  <w:style w:type="paragraph" w:customStyle="1" w:styleId="InfographicTableLargeText">
    <w:name w:val="Infographic Table Large Text"/>
    <w:basedOn w:val="Normal"/>
    <w:rsid w:val="005047AE"/>
    <w:pPr>
      <w:spacing w:after="120" w:line="360" w:lineRule="atLeast"/>
    </w:pPr>
    <w:rPr>
      <w:color w:val="0B3F47"/>
      <w:sz w:val="28"/>
      <w:szCs w:val="28"/>
    </w:rPr>
  </w:style>
  <w:style w:type="paragraph" w:customStyle="1" w:styleId="Heading2TopofColumn">
    <w:name w:val="Heading 2 Top of Column"/>
    <w:basedOn w:val="Heading2"/>
    <w:rsid w:val="00BE5351"/>
    <w:pPr>
      <w:spacing w:before="0"/>
    </w:pPr>
  </w:style>
  <w:style w:type="paragraph" w:styleId="List">
    <w:name w:val="List"/>
    <w:basedOn w:val="Normal"/>
    <w:unhideWhenUsed/>
    <w:rsid w:val="0020635B"/>
    <w:pPr>
      <w:numPr>
        <w:numId w:val="7"/>
      </w:numPr>
      <w:spacing w:before="120" w:after="120"/>
      <w:ind w:left="567" w:hanging="567"/>
    </w:pPr>
  </w:style>
  <w:style w:type="paragraph" w:customStyle="1" w:styleId="Dividertitle">
    <w:name w:val="Divider title"/>
    <w:basedOn w:val="CoverDocumenttitle"/>
    <w:rsid w:val="00FC6BB7"/>
    <w:rPr>
      <w:color w:val="FFFFFF"/>
    </w:rPr>
  </w:style>
  <w:style w:type="paragraph" w:customStyle="1" w:styleId="Divider">
    <w:name w:val="Divider #"/>
    <w:basedOn w:val="Dividertitle"/>
    <w:rsid w:val="00FC6BB7"/>
    <w:rPr>
      <w:bCs/>
    </w:rPr>
  </w:style>
  <w:style w:type="paragraph" w:customStyle="1" w:styleId="Introparagraph">
    <w:name w:val="Intro paragraph"/>
    <w:basedOn w:val="Normal"/>
    <w:rsid w:val="00C4247F"/>
    <w:pPr>
      <w:spacing w:before="360" w:after="567"/>
    </w:pPr>
    <w:rPr>
      <w:sz w:val="32"/>
      <w:szCs w:val="32"/>
    </w:rPr>
  </w:style>
  <w:style w:type="paragraph" w:styleId="Quote">
    <w:name w:val="Quote"/>
    <w:basedOn w:val="Normal"/>
    <w:next w:val="Normal"/>
    <w:link w:val="QuoteChar"/>
    <w:rsid w:val="005047AE"/>
    <w:pPr>
      <w:spacing w:before="480" w:after="240"/>
    </w:pPr>
    <w:rPr>
      <w:rFonts w:ascii="Public Sans" w:hAnsi="Public Sans"/>
      <w:color w:val="0B3F47"/>
      <w:sz w:val="80"/>
      <w:szCs w:val="80"/>
    </w:rPr>
  </w:style>
  <w:style w:type="character" w:customStyle="1" w:styleId="QuoteChar">
    <w:name w:val="Quote Char"/>
    <w:link w:val="Quote"/>
    <w:rsid w:val="005047AE"/>
    <w:rPr>
      <w:rFonts w:ascii="Public Sans" w:hAnsi="Public Sans"/>
      <w:color w:val="0B3F47"/>
      <w:sz w:val="80"/>
      <w:szCs w:val="80"/>
    </w:rPr>
  </w:style>
  <w:style w:type="paragraph" w:customStyle="1" w:styleId="Quoteattribution">
    <w:name w:val="Quote attribution"/>
    <w:rsid w:val="005047AE"/>
    <w:pPr>
      <w:numPr>
        <w:numId w:val="8"/>
      </w:numPr>
      <w:spacing w:before="120" w:after="120"/>
      <w:ind w:left="284" w:hanging="284"/>
    </w:pPr>
    <w:rPr>
      <w:rFonts w:ascii="Public Sans Light" w:hAnsi="Public Sans Light"/>
      <w:color w:val="0B3F47"/>
      <w:sz w:val="22"/>
      <w:szCs w:val="24"/>
      <w:lang w:eastAsia="en-US"/>
    </w:rPr>
  </w:style>
  <w:style w:type="paragraph" w:customStyle="1" w:styleId="CoverDocumenttitlewhite">
    <w:name w:val="Cover Document title white"/>
    <w:basedOn w:val="CoverDocumenttitle"/>
    <w:rsid w:val="00DB2F71"/>
    <w:rPr>
      <w:color w:val="FFFFFF"/>
    </w:rPr>
  </w:style>
  <w:style w:type="paragraph" w:customStyle="1" w:styleId="TableHeading">
    <w:name w:val="Table Heading"/>
    <w:basedOn w:val="Normal"/>
    <w:rsid w:val="005047AE"/>
    <w:rPr>
      <w:rFonts w:ascii="Public Sans SemiBold" w:hAnsi="Public Sans SemiBold"/>
      <w:color w:val="0B3F47"/>
      <w:sz w:val="18"/>
      <w:szCs w:val="18"/>
    </w:rPr>
  </w:style>
  <w:style w:type="paragraph" w:customStyle="1" w:styleId="TableText">
    <w:name w:val="Table Text"/>
    <w:basedOn w:val="Normal"/>
    <w:rsid w:val="00C71FDF"/>
    <w:rPr>
      <w:sz w:val="20"/>
    </w:rPr>
  </w:style>
  <w:style w:type="paragraph" w:customStyle="1" w:styleId="TableSemiBold">
    <w:name w:val="Table SemiBold"/>
    <w:basedOn w:val="TableText"/>
    <w:rsid w:val="002B3D7B"/>
    <w:rPr>
      <w:rFonts w:ascii="Public Sans SemiBold" w:hAnsi="Public Sans SemiBold"/>
      <w:sz w:val="18"/>
      <w:szCs w:val="18"/>
    </w:rPr>
  </w:style>
  <w:style w:type="paragraph" w:customStyle="1" w:styleId="CoverSubtitleWhite">
    <w:name w:val="Cover Subtitle White"/>
    <w:basedOn w:val="CoverSubtitle"/>
    <w:rsid w:val="001004E9"/>
    <w:rPr>
      <w:color w:val="FFFFFF"/>
    </w:rPr>
  </w:style>
  <w:style w:type="paragraph" w:customStyle="1" w:styleId="Lista">
    <w:name w:val="List a."/>
    <w:basedOn w:val="List"/>
    <w:rsid w:val="00240A7C"/>
    <w:pPr>
      <w:numPr>
        <w:ilvl w:val="1"/>
      </w:numPr>
    </w:pPr>
  </w:style>
  <w:style w:type="paragraph" w:customStyle="1" w:styleId="Listi">
    <w:name w:val="List i."/>
    <w:basedOn w:val="Lista"/>
    <w:rsid w:val="00240A7C"/>
    <w:pPr>
      <w:numPr>
        <w:ilvl w:val="2"/>
      </w:numPr>
    </w:pPr>
  </w:style>
  <w:style w:type="paragraph" w:customStyle="1" w:styleId="Descriptor">
    <w:name w:val="Descriptor"/>
    <w:basedOn w:val="Normal"/>
    <w:rsid w:val="00D60E28"/>
    <w:rPr>
      <w:rFonts w:ascii="Public Sans SemiBold" w:hAnsi="Public Sans SemiBold"/>
      <w:color w:val="0B3F47"/>
      <w:sz w:val="28"/>
      <w:szCs w:val="28"/>
      <w:lang w:val="en-US"/>
    </w:rPr>
  </w:style>
  <w:style w:type="paragraph" w:customStyle="1" w:styleId="CoverDocumenttitlegrey">
    <w:name w:val="Cover Document title grey"/>
    <w:basedOn w:val="CoverDocumenttitle"/>
    <w:rsid w:val="005A3041"/>
    <w:rPr>
      <w:color w:val="22272B"/>
    </w:rPr>
  </w:style>
  <w:style w:type="paragraph" w:customStyle="1" w:styleId="CoverURLWhite0">
    <w:name w:val="Cover URL White"/>
    <w:basedOn w:val="Covertextwhite"/>
    <w:rsid w:val="005C77A2"/>
  </w:style>
  <w:style w:type="paragraph" w:customStyle="1" w:styleId="CoverSubtitleGrey">
    <w:name w:val="Cover Subtitle Grey"/>
    <w:basedOn w:val="CoverSubtitle"/>
    <w:rsid w:val="005A3041"/>
    <w:rPr>
      <w:color w:val="22272B"/>
    </w:rPr>
  </w:style>
  <w:style w:type="paragraph" w:customStyle="1" w:styleId="Coverdategrey">
    <w:name w:val="Cover date grey"/>
    <w:basedOn w:val="Coverdate"/>
    <w:rsid w:val="005A3041"/>
    <w:pPr>
      <w:tabs>
        <w:tab w:val="right" w:pos="9899"/>
      </w:tabs>
    </w:pPr>
    <w:rPr>
      <w:color w:val="22272B"/>
    </w:rPr>
  </w:style>
  <w:style w:type="paragraph" w:customStyle="1" w:styleId="CoverURLgrey">
    <w:name w:val="Cover URL grey"/>
    <w:basedOn w:val="CoverURL"/>
    <w:rsid w:val="005A3041"/>
    <w:pPr>
      <w:jc w:val="left"/>
    </w:pPr>
    <w:rPr>
      <w:color w:val="22272B"/>
    </w:rPr>
  </w:style>
  <w:style w:type="paragraph" w:customStyle="1" w:styleId="QuoteSmall">
    <w:name w:val="Quote Small"/>
    <w:basedOn w:val="Quote"/>
    <w:rsid w:val="00F51FC4"/>
    <w:pPr>
      <w:spacing w:line="360" w:lineRule="atLeast"/>
    </w:pPr>
    <w:rPr>
      <w:sz w:val="28"/>
      <w:szCs w:val="28"/>
    </w:rPr>
  </w:style>
  <w:style w:type="paragraph" w:customStyle="1" w:styleId="Descriptorwhite">
    <w:name w:val="Descriptor white"/>
    <w:basedOn w:val="Descriptor"/>
    <w:rsid w:val="00641613"/>
    <w:rPr>
      <w:color w:val="FFFFFF"/>
    </w:rPr>
  </w:style>
  <w:style w:type="paragraph" w:customStyle="1" w:styleId="Divider02">
    <w:name w:val="Divider 02"/>
    <w:rsid w:val="00801CDE"/>
    <w:rPr>
      <w:rFonts w:ascii="Public Sans Light" w:hAnsi="Public Sans Light"/>
      <w:color w:val="22272B"/>
      <w:sz w:val="22"/>
      <w:szCs w:val="24"/>
      <w:lang w:eastAsia="en-US"/>
    </w:rPr>
  </w:style>
  <w:style w:type="paragraph" w:customStyle="1" w:styleId="Quoteattributionsmall">
    <w:name w:val="Quote attribution small"/>
    <w:basedOn w:val="Quoteattribution"/>
    <w:rsid w:val="00F51FC4"/>
    <w:rPr>
      <w:rFonts w:ascii="Public Sans SemiBold" w:hAnsi="Public Sans SemiBold"/>
      <w:sz w:val="20"/>
      <w:szCs w:val="20"/>
    </w:rPr>
  </w:style>
  <w:style w:type="paragraph" w:customStyle="1" w:styleId="DescriptorGrey">
    <w:name w:val="Descriptor Grey"/>
    <w:basedOn w:val="Descriptor"/>
    <w:rsid w:val="00A26756"/>
    <w:rPr>
      <w:rFonts w:ascii="Arial" w:hAnsi="Arial"/>
      <w:color w:val="22272B"/>
    </w:rPr>
  </w:style>
  <w:style w:type="paragraph" w:customStyle="1" w:styleId="BodyTextWhite">
    <w:name w:val="Body Text White"/>
    <w:basedOn w:val="BodyText"/>
    <w:rsid w:val="00CC69DB"/>
    <w:rPr>
      <w:color w:val="FFFFFF"/>
    </w:rPr>
  </w:style>
  <w:style w:type="paragraph" w:customStyle="1" w:styleId="Bullet1White">
    <w:name w:val="Bullet 1 White"/>
    <w:basedOn w:val="Bullet1"/>
    <w:rsid w:val="00CC69DB"/>
    <w:pPr>
      <w:numPr>
        <w:numId w:val="9"/>
      </w:numPr>
    </w:pPr>
    <w:rPr>
      <w:color w:val="FFFFFF"/>
    </w:rPr>
  </w:style>
  <w:style w:type="paragraph" w:customStyle="1" w:styleId="Bullet2White">
    <w:name w:val="Bullet 2 White"/>
    <w:basedOn w:val="Bullet2"/>
    <w:rsid w:val="00CC69DB"/>
    <w:pPr>
      <w:numPr>
        <w:numId w:val="10"/>
      </w:numPr>
      <w:ind w:left="568" w:hanging="284"/>
    </w:pPr>
    <w:rPr>
      <w:color w:val="FFFFFF"/>
    </w:rPr>
  </w:style>
  <w:style w:type="paragraph" w:customStyle="1" w:styleId="Bullet3White">
    <w:name w:val="Bullet 3 White"/>
    <w:basedOn w:val="Bullet3"/>
    <w:rsid w:val="00CC69DB"/>
    <w:pPr>
      <w:numPr>
        <w:numId w:val="11"/>
      </w:numPr>
      <w:ind w:left="851" w:hanging="284"/>
    </w:pPr>
    <w:rPr>
      <w:rFonts w:cs="Arial"/>
      <w:color w:val="FFFFFF"/>
      <w:szCs w:val="20"/>
    </w:rPr>
  </w:style>
  <w:style w:type="paragraph" w:customStyle="1" w:styleId="Footerondarkbackground">
    <w:name w:val="Footer on dark background"/>
    <w:basedOn w:val="Footer"/>
    <w:rsid w:val="006C5D9E"/>
    <w:pPr>
      <w:pBdr>
        <w:top w:val="single" w:sz="4" w:space="4" w:color="E6E1FD"/>
      </w:pBdr>
    </w:pPr>
    <w:rPr>
      <w:color w:val="FFFFFF"/>
    </w:rPr>
  </w:style>
  <w:style w:type="table" w:styleId="PlainTable2">
    <w:name w:val="Plain Table 2"/>
    <w:basedOn w:val="TableNormal"/>
    <w:uiPriority w:val="42"/>
    <w:rsid w:val="00894A48"/>
    <w:tblPr>
      <w:tblStyleRowBandSize w:val="1"/>
      <w:tblStyleColBandSize w:val="1"/>
      <w:tblBorders>
        <w:top w:val="single" w:sz="4" w:space="0" w:color="85939E"/>
        <w:bottom w:val="single" w:sz="4" w:space="0" w:color="85939E"/>
      </w:tblBorders>
    </w:tblPr>
    <w:tblStylePr w:type="firstRow">
      <w:rPr>
        <w:b/>
        <w:bCs/>
      </w:rPr>
      <w:tblPr/>
      <w:tcPr>
        <w:tcBorders>
          <w:bottom w:val="single" w:sz="4" w:space="0" w:color="85939E"/>
        </w:tcBorders>
      </w:tcPr>
    </w:tblStylePr>
    <w:tblStylePr w:type="lastRow">
      <w:rPr>
        <w:b/>
        <w:bCs/>
      </w:rPr>
      <w:tblPr/>
      <w:tcPr>
        <w:tcBorders>
          <w:top w:val="single" w:sz="4" w:space="0" w:color="85939E"/>
        </w:tcBorders>
      </w:tcPr>
    </w:tblStylePr>
    <w:tblStylePr w:type="firstCol">
      <w:rPr>
        <w:b/>
        <w:bCs/>
      </w:rPr>
    </w:tblStylePr>
    <w:tblStylePr w:type="lastCol">
      <w:rPr>
        <w:b/>
        <w:bCs/>
      </w:rPr>
    </w:tblStylePr>
    <w:tblStylePr w:type="band1Vert">
      <w:tblPr/>
      <w:tcPr>
        <w:tcBorders>
          <w:left w:val="single" w:sz="4" w:space="0" w:color="85939E"/>
          <w:right w:val="single" w:sz="4" w:space="0" w:color="85939E"/>
        </w:tcBorders>
      </w:tcPr>
    </w:tblStylePr>
    <w:tblStylePr w:type="band2Vert">
      <w:tblPr/>
      <w:tcPr>
        <w:tcBorders>
          <w:left w:val="single" w:sz="4" w:space="0" w:color="85939E"/>
          <w:right w:val="single" w:sz="4" w:space="0" w:color="85939E"/>
        </w:tcBorders>
      </w:tcPr>
    </w:tblStylePr>
    <w:tblStylePr w:type="band1Horz">
      <w:tblPr/>
      <w:tcPr>
        <w:tcBorders>
          <w:top w:val="single" w:sz="4" w:space="0" w:color="85939E"/>
          <w:bottom w:val="single" w:sz="4" w:space="0" w:color="85939E"/>
        </w:tcBorders>
      </w:tcPr>
    </w:tblStylePr>
  </w:style>
  <w:style w:type="table" w:styleId="PlainTable3">
    <w:name w:val="Plain Table 3"/>
    <w:basedOn w:val="TableNormal"/>
    <w:uiPriority w:val="43"/>
    <w:rsid w:val="00DF100D"/>
    <w:tblPr>
      <w:tblStyleRowBandSize w:val="1"/>
      <w:tblStyleColBandSize w:val="1"/>
    </w:tblPr>
    <w:tblStylePr w:type="firstRow">
      <w:rPr>
        <w:b/>
        <w:bCs/>
        <w:caps/>
      </w:rPr>
      <w:tblPr/>
      <w:tcPr>
        <w:tcBorders>
          <w:bottom w:val="single" w:sz="4" w:space="0" w:color="85939E"/>
        </w:tcBorders>
      </w:tcPr>
    </w:tblStylePr>
    <w:tblStylePr w:type="lastRow">
      <w:rPr>
        <w:b/>
        <w:bCs/>
        <w:caps/>
      </w:rPr>
      <w:tblPr/>
      <w:tcPr>
        <w:tcBorders>
          <w:top w:val="nil"/>
        </w:tcBorders>
      </w:tcPr>
    </w:tblStylePr>
    <w:tblStylePr w:type="firstCol">
      <w:rPr>
        <w:b/>
        <w:bCs/>
        <w:caps/>
      </w:rPr>
      <w:tblPr/>
      <w:tcPr>
        <w:tcBorders>
          <w:right w:val="single" w:sz="4" w:space="0" w:color="85939E"/>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OAHeading">
    <w:name w:val="toa heading"/>
    <w:basedOn w:val="Normal"/>
    <w:next w:val="Normal"/>
    <w:uiPriority w:val="99"/>
    <w:unhideWhenUsed/>
    <w:rsid w:val="00DF100D"/>
    <w:pPr>
      <w:widowControl w:val="0"/>
      <w:autoSpaceDE w:val="0"/>
      <w:autoSpaceDN w:val="0"/>
      <w:spacing w:before="120"/>
    </w:pPr>
    <w:rPr>
      <w:rFonts w:eastAsia="Times New Roman"/>
      <w:b/>
      <w:bCs/>
      <w:color w:val="auto"/>
      <w:sz w:val="24"/>
      <w:lang w:val="en-US"/>
    </w:rPr>
  </w:style>
  <w:style w:type="paragraph" w:styleId="List4">
    <w:name w:val="List 4"/>
    <w:basedOn w:val="Normal"/>
    <w:rsid w:val="005126E7"/>
    <w:pPr>
      <w:ind w:left="1132" w:hanging="283"/>
      <w:contextualSpacing/>
    </w:pPr>
  </w:style>
  <w:style w:type="paragraph" w:styleId="List2">
    <w:name w:val="List 2"/>
    <w:basedOn w:val="Normal"/>
    <w:unhideWhenUsed/>
    <w:rsid w:val="005126E7"/>
    <w:pPr>
      <w:ind w:left="566" w:hanging="283"/>
      <w:contextualSpacing/>
    </w:pPr>
  </w:style>
  <w:style w:type="paragraph" w:customStyle="1" w:styleId="Style1">
    <w:name w:val="Style1"/>
    <w:basedOn w:val="Heading2"/>
    <w:rsid w:val="00A26756"/>
    <w:rPr>
      <w:rFonts w:cs="Arial"/>
      <w:b/>
      <w:bCs w:val="0"/>
      <w:color w:val="2E808E"/>
    </w:rPr>
  </w:style>
  <w:style w:type="paragraph" w:styleId="ListNumber">
    <w:name w:val="List Number"/>
    <w:basedOn w:val="Normal"/>
    <w:rsid w:val="00E2472A"/>
    <w:pPr>
      <w:numPr>
        <w:numId w:val="4"/>
      </w:numPr>
      <w:spacing w:after="60"/>
      <w:ind w:left="357" w:hanging="357"/>
    </w:pPr>
  </w:style>
  <w:style w:type="paragraph" w:styleId="ListNumber2">
    <w:name w:val="List Number 2"/>
    <w:basedOn w:val="Normal"/>
    <w:unhideWhenUsed/>
    <w:rsid w:val="0020635B"/>
    <w:pPr>
      <w:numPr>
        <w:numId w:val="5"/>
      </w:numPr>
      <w:contextualSpacing/>
    </w:pPr>
  </w:style>
  <w:style w:type="paragraph" w:styleId="ListNumber3">
    <w:name w:val="List Number 3"/>
    <w:basedOn w:val="Normal"/>
    <w:unhideWhenUsed/>
    <w:rsid w:val="0020635B"/>
    <w:pPr>
      <w:numPr>
        <w:numId w:val="6"/>
      </w:numPr>
      <w:contextualSpacing/>
    </w:pPr>
  </w:style>
  <w:style w:type="table" w:customStyle="1" w:styleId="Style2">
    <w:name w:val="Style2"/>
    <w:basedOn w:val="TableNormal"/>
    <w:uiPriority w:val="99"/>
    <w:rsid w:val="005B1364"/>
    <w:tblPr/>
  </w:style>
  <w:style w:type="paragraph" w:customStyle="1" w:styleId="Tableheadings">
    <w:name w:val="Table headings"/>
    <w:basedOn w:val="Introparagraph"/>
    <w:rsid w:val="00B44F6B"/>
    <w:pPr>
      <w:spacing w:after="240"/>
      <w:ind w:left="113" w:right="113"/>
    </w:pPr>
    <w:rPr>
      <w:rFonts w:cs="Arial"/>
      <w:color w:val="FFFFFF"/>
      <w:sz w:val="28"/>
      <w:szCs w:val="28"/>
    </w:rPr>
  </w:style>
  <w:style w:type="character" w:styleId="UnresolvedMention">
    <w:name w:val="Unresolved Mention"/>
    <w:uiPriority w:val="99"/>
    <w:semiHidden/>
    <w:unhideWhenUsed/>
    <w:rsid w:val="00035B8B"/>
    <w:rPr>
      <w:color w:val="605E5C"/>
      <w:shd w:val="clear" w:color="auto" w:fill="E1DFDD"/>
    </w:rPr>
  </w:style>
  <w:style w:type="paragraph" w:customStyle="1" w:styleId="Templatewebsite">
    <w:name w:val="Template website"/>
    <w:basedOn w:val="Heading5"/>
    <w:autoRedefine/>
    <w:rsid w:val="002E74B9"/>
    <w:pPr>
      <w:spacing w:before="360" w:after="360"/>
    </w:pPr>
    <w:rPr>
      <w:rFonts w:ascii="Arial" w:hAnsi="Arial"/>
      <w:lang w:val="en-GB" w:eastAsia="en-GB"/>
    </w:rPr>
  </w:style>
  <w:style w:type="paragraph" w:customStyle="1" w:styleId="Organisationsname">
    <w:name w:val="Organisation's name"/>
    <w:basedOn w:val="Heading3"/>
    <w:autoRedefine/>
    <w:rsid w:val="00CD045F"/>
    <w:pPr>
      <w:spacing w:before="0" w:after="480"/>
    </w:pPr>
    <w:rPr>
      <w:rFonts w:ascii="Arial" w:hAnsi="Arial"/>
    </w:rPr>
  </w:style>
  <w:style w:type="paragraph" w:customStyle="1" w:styleId="Style3">
    <w:name w:val="Style3"/>
    <w:basedOn w:val="Heading1"/>
    <w:rsid w:val="00951EB3"/>
    <w:pPr>
      <w:spacing w:after="240"/>
    </w:pPr>
    <w:rPr>
      <w:sz w:val="28"/>
      <w:szCs w:val="28"/>
    </w:rPr>
  </w:style>
  <w:style w:type="paragraph" w:customStyle="1" w:styleId="TableBodyText">
    <w:name w:val="Table Body Text"/>
    <w:basedOn w:val="Normal"/>
    <w:qFormat/>
    <w:rsid w:val="000A5DAB"/>
    <w:pPr>
      <w:spacing w:before="120" w:after="120"/>
      <w:ind w:left="113" w:right="113"/>
    </w:pPr>
    <w:rPr>
      <w:rFonts w:cs="Arial"/>
      <w:color w:val="000000"/>
      <w:sz w:val="20"/>
      <w:szCs w:val="18"/>
    </w:rPr>
  </w:style>
  <w:style w:type="paragraph" w:customStyle="1" w:styleId="TableHeadingWhite">
    <w:name w:val="Table Heading White"/>
    <w:basedOn w:val="Normal"/>
    <w:qFormat/>
    <w:rsid w:val="00BB1FC8"/>
    <w:pPr>
      <w:spacing w:before="160" w:after="160"/>
      <w:ind w:left="113" w:right="113"/>
    </w:pPr>
    <w:rPr>
      <w:rFonts w:cs="Arial"/>
      <w:b/>
      <w:color w:val="FFFFFF"/>
      <w:sz w:val="20"/>
      <w:szCs w:val="20"/>
    </w:rPr>
  </w:style>
  <w:style w:type="paragraph" w:customStyle="1" w:styleId="TableBody-Centered">
    <w:name w:val="Table Body - Centered"/>
    <w:basedOn w:val="Normal"/>
    <w:autoRedefine/>
    <w:qFormat/>
    <w:rsid w:val="00E50D1D"/>
    <w:pPr>
      <w:spacing w:before="160" w:after="160"/>
      <w:ind w:left="113" w:right="113"/>
    </w:pPr>
    <w:rPr>
      <w:rFonts w:cs="Arial"/>
      <w:sz w:val="20"/>
      <w:szCs w:val="20"/>
      <w:lang w:val="en-US"/>
    </w:rPr>
  </w:style>
  <w:style w:type="paragraph" w:customStyle="1" w:styleId="TableHeading-Centered">
    <w:name w:val="Table Heading - Centered"/>
    <w:basedOn w:val="TableBody-Centered"/>
    <w:autoRedefine/>
    <w:qFormat/>
    <w:rsid w:val="00346E1D"/>
    <w:rPr>
      <w:b/>
      <w:bCs/>
      <w:color w:val="FFFFFF" w:themeColor="background1"/>
      <w:lang w:val="en-GB"/>
    </w:rPr>
  </w:style>
  <w:style w:type="paragraph" w:customStyle="1" w:styleId="Tablebulletlist-Lvl1">
    <w:name w:val="Table bullet list - Lvl 1"/>
    <w:basedOn w:val="ListParagraph"/>
    <w:qFormat/>
    <w:rsid w:val="0043324A"/>
    <w:pPr>
      <w:numPr>
        <w:numId w:val="12"/>
      </w:numPr>
      <w:spacing w:before="120" w:after="120" w:line="259" w:lineRule="auto"/>
      <w:ind w:left="470" w:right="113" w:hanging="357"/>
    </w:pPr>
    <w:rPr>
      <w:rFonts w:eastAsia="Calibri" w:cs="Arial"/>
      <w:color w:val="auto"/>
      <w:sz w:val="20"/>
      <w:szCs w:val="18"/>
    </w:rPr>
  </w:style>
  <w:style w:type="paragraph" w:styleId="ListParagraph">
    <w:name w:val="List Paragraph"/>
    <w:basedOn w:val="Normal"/>
    <w:uiPriority w:val="34"/>
    <w:qFormat/>
    <w:rsid w:val="008327E7"/>
    <w:pPr>
      <w:ind w:left="720"/>
      <w:contextualSpacing/>
    </w:pPr>
  </w:style>
  <w:style w:type="paragraph" w:customStyle="1" w:styleId="Tablebulletlist-Lvl2">
    <w:name w:val="Table bullet list - Lvl 2"/>
    <w:basedOn w:val="Normal"/>
    <w:rsid w:val="00E13D05"/>
    <w:pPr>
      <w:numPr>
        <w:numId w:val="13"/>
      </w:numPr>
      <w:spacing w:before="40" w:after="40"/>
      <w:ind w:hanging="161"/>
    </w:pPr>
    <w:rPr>
      <w:rFonts w:cs="ArialMT"/>
      <w:color w:val="000000"/>
      <w:sz w:val="20"/>
      <w:szCs w:val="20"/>
      <w:lang w:val="en-GB"/>
    </w:rPr>
  </w:style>
  <w:style w:type="paragraph" w:customStyle="1" w:styleId="ContentsSubheading">
    <w:name w:val="Contents Subheading"/>
    <w:basedOn w:val="Normal"/>
    <w:uiPriority w:val="99"/>
    <w:rsid w:val="00012771"/>
    <w:pPr>
      <w:suppressAutoHyphens/>
      <w:autoSpaceDE w:val="0"/>
      <w:autoSpaceDN w:val="0"/>
      <w:adjustRightInd w:val="0"/>
      <w:spacing w:line="260" w:lineRule="atLeast"/>
      <w:textAlignment w:val="center"/>
    </w:pPr>
    <w:rPr>
      <w:rFonts w:ascii="Gotham-Book" w:hAnsi="Gotham-Book" w:cs="Gotham-Book"/>
      <w:color w:val="000000"/>
      <w:spacing w:val="-2"/>
      <w:sz w:val="18"/>
      <w:szCs w:val="18"/>
      <w:lang w:val="en-US" w:eastAsia="en-GB"/>
    </w:rPr>
  </w:style>
  <w:style w:type="character" w:styleId="FollowedHyperlink">
    <w:name w:val="FollowedHyperlink"/>
    <w:semiHidden/>
    <w:unhideWhenUsed/>
    <w:rsid w:val="007202A0"/>
    <w:rPr>
      <w:color w:val="954F72"/>
      <w:u w:val="single"/>
    </w:rPr>
  </w:style>
  <w:style w:type="character" w:styleId="CommentReference">
    <w:name w:val="annotation reference"/>
    <w:basedOn w:val="DefaultParagraphFont"/>
    <w:uiPriority w:val="99"/>
    <w:unhideWhenUsed/>
    <w:rsid w:val="00BC2712"/>
    <w:rPr>
      <w:sz w:val="16"/>
      <w:szCs w:val="16"/>
    </w:rPr>
  </w:style>
  <w:style w:type="paragraph" w:styleId="CommentText">
    <w:name w:val="annotation text"/>
    <w:basedOn w:val="Normal"/>
    <w:link w:val="CommentTextChar"/>
    <w:uiPriority w:val="99"/>
    <w:unhideWhenUsed/>
    <w:rsid w:val="00BC2712"/>
    <w:rPr>
      <w:sz w:val="20"/>
      <w:szCs w:val="20"/>
    </w:rPr>
  </w:style>
  <w:style w:type="character" w:customStyle="1" w:styleId="CommentTextChar">
    <w:name w:val="Comment Text Char"/>
    <w:basedOn w:val="DefaultParagraphFont"/>
    <w:link w:val="CommentText"/>
    <w:uiPriority w:val="99"/>
    <w:rsid w:val="00BC2712"/>
    <w:rPr>
      <w:color w:val="22272B"/>
      <w:lang w:eastAsia="en-US"/>
    </w:rPr>
  </w:style>
  <w:style w:type="paragraph" w:styleId="CommentSubject">
    <w:name w:val="annotation subject"/>
    <w:basedOn w:val="CommentText"/>
    <w:next w:val="CommentText"/>
    <w:link w:val="CommentSubjectChar"/>
    <w:semiHidden/>
    <w:unhideWhenUsed/>
    <w:rsid w:val="00BC2712"/>
    <w:rPr>
      <w:b/>
      <w:bCs/>
    </w:rPr>
  </w:style>
  <w:style w:type="character" w:customStyle="1" w:styleId="CommentSubjectChar">
    <w:name w:val="Comment Subject Char"/>
    <w:basedOn w:val="CommentTextChar"/>
    <w:link w:val="CommentSubject"/>
    <w:semiHidden/>
    <w:rsid w:val="00BC2712"/>
    <w:rPr>
      <w:b/>
      <w:bCs/>
      <w:color w:val="22272B"/>
      <w:lang w:eastAsia="en-US"/>
    </w:rPr>
  </w:style>
  <w:style w:type="paragraph" w:customStyle="1" w:styleId="Body">
    <w:name w:val="Body"/>
    <w:basedOn w:val="Normal"/>
    <w:uiPriority w:val="99"/>
    <w:rsid w:val="005D4F89"/>
    <w:pPr>
      <w:tabs>
        <w:tab w:val="left" w:pos="283"/>
      </w:tabs>
      <w:suppressAutoHyphens/>
      <w:autoSpaceDE w:val="0"/>
      <w:autoSpaceDN w:val="0"/>
      <w:adjustRightInd w:val="0"/>
      <w:spacing w:after="170" w:line="240" w:lineRule="atLeast"/>
      <w:textAlignment w:val="center"/>
    </w:pPr>
    <w:rPr>
      <w:rFonts w:ascii="Gotham Book" w:eastAsia="Calibri" w:hAnsi="Gotham Book" w:cs="Gotham Book"/>
      <w:color w:val="000000"/>
      <w:sz w:val="18"/>
      <w:szCs w:val="18"/>
      <w:lang w:val="en-GB"/>
    </w:rPr>
  </w:style>
  <w:style w:type="character" w:customStyle="1" w:styleId="Bold">
    <w:name w:val="Bold"/>
    <w:uiPriority w:val="99"/>
    <w:rsid w:val="005D4F89"/>
    <w:rPr>
      <w:b/>
      <w:bCs/>
    </w:rPr>
  </w:style>
  <w:style w:type="character" w:customStyle="1" w:styleId="Body1">
    <w:name w:val="Body1"/>
    <w:uiPriority w:val="99"/>
    <w:rsid w:val="005D4F89"/>
    <w:rPr>
      <w:rFonts w:ascii="Gotham Book" w:hAnsi="Gotham Book" w:cs="Gotham Book"/>
      <w:color w:val="000000"/>
      <w:sz w:val="18"/>
      <w:szCs w:val="18"/>
    </w:rPr>
  </w:style>
  <w:style w:type="paragraph" w:customStyle="1" w:styleId="BodyBold">
    <w:name w:val="Body Bold"/>
    <w:basedOn w:val="BodyText"/>
    <w:rsid w:val="002A0A8D"/>
    <w:rPr>
      <w:b/>
      <w:bCs/>
    </w:rPr>
  </w:style>
  <w:style w:type="paragraph" w:customStyle="1" w:styleId="SmallerBodyText">
    <w:name w:val="Smaller Body Text"/>
    <w:basedOn w:val="ListNumber"/>
    <w:qFormat/>
    <w:rsid w:val="002A0A8D"/>
    <w:pPr>
      <w:numPr>
        <w:numId w:val="0"/>
      </w:numPr>
      <w:spacing w:after="120"/>
      <w:ind w:left="357"/>
    </w:pPr>
    <w:rPr>
      <w:lang w:val="en-GB"/>
    </w:rPr>
  </w:style>
  <w:style w:type="paragraph" w:customStyle="1" w:styleId="Checkbox">
    <w:name w:val="Checkbox"/>
    <w:basedOn w:val="ListNumber"/>
    <w:qFormat/>
    <w:rsid w:val="002A0A8D"/>
    <w:pPr>
      <w:numPr>
        <w:numId w:val="0"/>
      </w:numPr>
      <w:spacing w:before="120" w:after="120"/>
      <w:ind w:left="357"/>
    </w:pPr>
    <w:rPr>
      <w:lang w:val="en-GB"/>
    </w:rPr>
  </w:style>
  <w:style w:type="paragraph" w:styleId="Revision">
    <w:name w:val="Revision"/>
    <w:hidden/>
    <w:semiHidden/>
    <w:rsid w:val="00323D59"/>
    <w:rPr>
      <w:color w:val="22272B"/>
      <w:sz w:val="22"/>
      <w:szCs w:val="24"/>
      <w:lang w:eastAsia="en-US"/>
    </w:rPr>
  </w:style>
  <w:style w:type="paragraph" w:styleId="NormalWeb">
    <w:name w:val="Normal (Web)"/>
    <w:basedOn w:val="Normal"/>
    <w:semiHidden/>
    <w:unhideWhenUsed/>
    <w:rsid w:val="00AF3EE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7771">
      <w:bodyDiv w:val="1"/>
      <w:marLeft w:val="0"/>
      <w:marRight w:val="0"/>
      <w:marTop w:val="0"/>
      <w:marBottom w:val="0"/>
      <w:divBdr>
        <w:top w:val="none" w:sz="0" w:space="0" w:color="auto"/>
        <w:left w:val="none" w:sz="0" w:space="0" w:color="auto"/>
        <w:bottom w:val="none" w:sz="0" w:space="0" w:color="auto"/>
        <w:right w:val="none" w:sz="0" w:space="0" w:color="auto"/>
      </w:divBdr>
      <w:divsChild>
        <w:div w:id="73405083">
          <w:marLeft w:val="340"/>
          <w:marRight w:val="0"/>
          <w:marTop w:val="160"/>
          <w:marBottom w:val="200"/>
          <w:divBdr>
            <w:top w:val="none" w:sz="0" w:space="0" w:color="auto"/>
            <w:left w:val="none" w:sz="0" w:space="0" w:color="auto"/>
            <w:bottom w:val="none" w:sz="0" w:space="0" w:color="auto"/>
            <w:right w:val="none" w:sz="0" w:space="0" w:color="auto"/>
          </w:divBdr>
        </w:div>
        <w:div w:id="74245750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42744298">
              <w:marLeft w:val="0"/>
              <w:marRight w:val="0"/>
              <w:marTop w:val="0"/>
              <w:marBottom w:val="0"/>
              <w:divBdr>
                <w:top w:val="none" w:sz="0" w:space="0" w:color="auto"/>
                <w:left w:val="none" w:sz="0" w:space="0" w:color="auto"/>
                <w:bottom w:val="none" w:sz="0" w:space="0" w:color="auto"/>
                <w:right w:val="none" w:sz="0" w:space="0" w:color="auto"/>
              </w:divBdr>
              <w:divsChild>
                <w:div w:id="1491678802">
                  <w:marLeft w:val="0"/>
                  <w:marRight w:val="0"/>
                  <w:marTop w:val="160"/>
                  <w:marBottom w:val="200"/>
                  <w:divBdr>
                    <w:top w:val="none" w:sz="0" w:space="0" w:color="auto"/>
                    <w:left w:val="none" w:sz="0" w:space="0" w:color="auto"/>
                    <w:bottom w:val="none" w:sz="0" w:space="0" w:color="auto"/>
                    <w:right w:val="none" w:sz="0" w:space="0" w:color="auto"/>
                  </w:divBdr>
                </w:div>
                <w:div w:id="1570111504">
                  <w:marLeft w:val="0"/>
                  <w:marRight w:val="0"/>
                  <w:marTop w:val="160"/>
                  <w:marBottom w:val="200"/>
                  <w:divBdr>
                    <w:top w:val="none" w:sz="0" w:space="0" w:color="auto"/>
                    <w:left w:val="none" w:sz="0" w:space="0" w:color="auto"/>
                    <w:bottom w:val="none" w:sz="0" w:space="0" w:color="auto"/>
                    <w:right w:val="none" w:sz="0" w:space="0" w:color="auto"/>
                  </w:divBdr>
                  <w:divsChild>
                    <w:div w:id="108279634">
                      <w:marLeft w:val="0"/>
                      <w:marRight w:val="0"/>
                      <w:marTop w:val="0"/>
                      <w:marBottom w:val="0"/>
                      <w:divBdr>
                        <w:top w:val="none" w:sz="0" w:space="0" w:color="auto"/>
                        <w:left w:val="none" w:sz="0" w:space="0" w:color="auto"/>
                        <w:bottom w:val="none" w:sz="0" w:space="0" w:color="auto"/>
                        <w:right w:val="none" w:sz="0" w:space="0" w:color="auto"/>
                      </w:divBdr>
                      <w:divsChild>
                        <w:div w:id="754785936">
                          <w:marLeft w:val="0"/>
                          <w:marRight w:val="0"/>
                          <w:marTop w:val="160"/>
                          <w:marBottom w:val="200"/>
                          <w:divBdr>
                            <w:top w:val="none" w:sz="0" w:space="0" w:color="auto"/>
                            <w:left w:val="none" w:sz="0" w:space="0" w:color="auto"/>
                            <w:bottom w:val="none" w:sz="0" w:space="0" w:color="auto"/>
                            <w:right w:val="none" w:sz="0" w:space="0" w:color="auto"/>
                          </w:divBdr>
                          <w:divsChild>
                            <w:div w:id="209998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452155">
                      <w:marLeft w:val="0"/>
                      <w:marRight w:val="0"/>
                      <w:marTop w:val="0"/>
                      <w:marBottom w:val="0"/>
                      <w:divBdr>
                        <w:top w:val="none" w:sz="0" w:space="0" w:color="auto"/>
                        <w:left w:val="none" w:sz="0" w:space="0" w:color="auto"/>
                        <w:bottom w:val="none" w:sz="0" w:space="0" w:color="auto"/>
                        <w:right w:val="none" w:sz="0" w:space="0" w:color="auto"/>
                      </w:divBdr>
                      <w:divsChild>
                        <w:div w:id="1449198987">
                          <w:marLeft w:val="0"/>
                          <w:marRight w:val="0"/>
                          <w:marTop w:val="160"/>
                          <w:marBottom w:val="200"/>
                          <w:divBdr>
                            <w:top w:val="none" w:sz="0" w:space="0" w:color="auto"/>
                            <w:left w:val="none" w:sz="0" w:space="0" w:color="auto"/>
                            <w:bottom w:val="none" w:sz="0" w:space="0" w:color="auto"/>
                            <w:right w:val="none" w:sz="0" w:space="0" w:color="auto"/>
                          </w:divBdr>
                          <w:divsChild>
                            <w:div w:id="1988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3857">
                      <w:marLeft w:val="0"/>
                      <w:marRight w:val="0"/>
                      <w:marTop w:val="0"/>
                      <w:marBottom w:val="0"/>
                      <w:divBdr>
                        <w:top w:val="none" w:sz="0" w:space="0" w:color="auto"/>
                        <w:left w:val="none" w:sz="0" w:space="0" w:color="auto"/>
                        <w:bottom w:val="none" w:sz="0" w:space="0" w:color="auto"/>
                        <w:right w:val="none" w:sz="0" w:space="0" w:color="auto"/>
                      </w:divBdr>
                      <w:divsChild>
                        <w:div w:id="704519809">
                          <w:marLeft w:val="0"/>
                          <w:marRight w:val="0"/>
                          <w:marTop w:val="160"/>
                          <w:marBottom w:val="200"/>
                          <w:divBdr>
                            <w:top w:val="none" w:sz="0" w:space="0" w:color="auto"/>
                            <w:left w:val="none" w:sz="0" w:space="0" w:color="auto"/>
                            <w:bottom w:val="none" w:sz="0" w:space="0" w:color="auto"/>
                            <w:right w:val="none" w:sz="0" w:space="0" w:color="auto"/>
                          </w:divBdr>
                          <w:divsChild>
                            <w:div w:id="191099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78871">
      <w:bodyDiv w:val="1"/>
      <w:marLeft w:val="0"/>
      <w:marRight w:val="0"/>
      <w:marTop w:val="0"/>
      <w:marBottom w:val="0"/>
      <w:divBdr>
        <w:top w:val="none" w:sz="0" w:space="0" w:color="auto"/>
        <w:left w:val="none" w:sz="0" w:space="0" w:color="auto"/>
        <w:bottom w:val="none" w:sz="0" w:space="0" w:color="auto"/>
        <w:right w:val="none" w:sz="0" w:space="0" w:color="auto"/>
      </w:divBdr>
    </w:div>
    <w:div w:id="190075844">
      <w:bodyDiv w:val="1"/>
      <w:marLeft w:val="0"/>
      <w:marRight w:val="0"/>
      <w:marTop w:val="0"/>
      <w:marBottom w:val="0"/>
      <w:divBdr>
        <w:top w:val="none" w:sz="0" w:space="0" w:color="auto"/>
        <w:left w:val="none" w:sz="0" w:space="0" w:color="auto"/>
        <w:bottom w:val="none" w:sz="0" w:space="0" w:color="auto"/>
        <w:right w:val="none" w:sz="0" w:space="0" w:color="auto"/>
      </w:divBdr>
      <w:divsChild>
        <w:div w:id="274483383">
          <w:marLeft w:val="340"/>
          <w:marRight w:val="0"/>
          <w:marTop w:val="160"/>
          <w:marBottom w:val="200"/>
          <w:divBdr>
            <w:top w:val="none" w:sz="0" w:space="0" w:color="auto"/>
            <w:left w:val="none" w:sz="0" w:space="0" w:color="auto"/>
            <w:bottom w:val="none" w:sz="0" w:space="0" w:color="auto"/>
            <w:right w:val="none" w:sz="0" w:space="0" w:color="auto"/>
          </w:divBdr>
        </w:div>
        <w:div w:id="180284417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69775439">
              <w:marLeft w:val="0"/>
              <w:marRight w:val="0"/>
              <w:marTop w:val="0"/>
              <w:marBottom w:val="0"/>
              <w:divBdr>
                <w:top w:val="none" w:sz="0" w:space="0" w:color="auto"/>
                <w:left w:val="none" w:sz="0" w:space="0" w:color="auto"/>
                <w:bottom w:val="none" w:sz="0" w:space="0" w:color="auto"/>
                <w:right w:val="none" w:sz="0" w:space="0" w:color="auto"/>
              </w:divBdr>
              <w:divsChild>
                <w:div w:id="188960946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23837928">
                      <w:marLeft w:val="0"/>
                      <w:marRight w:val="0"/>
                      <w:marTop w:val="0"/>
                      <w:marBottom w:val="0"/>
                      <w:divBdr>
                        <w:top w:val="none" w:sz="0" w:space="0" w:color="auto"/>
                        <w:left w:val="none" w:sz="0" w:space="0" w:color="auto"/>
                        <w:bottom w:val="none" w:sz="0" w:space="0" w:color="auto"/>
                        <w:right w:val="none" w:sz="0" w:space="0" w:color="auto"/>
                      </w:divBdr>
                      <w:divsChild>
                        <w:div w:id="283853056">
                          <w:marLeft w:val="0"/>
                          <w:marRight w:val="0"/>
                          <w:marTop w:val="160"/>
                          <w:marBottom w:val="200"/>
                          <w:divBdr>
                            <w:top w:val="none" w:sz="0" w:space="0" w:color="auto"/>
                            <w:left w:val="none" w:sz="0" w:space="0" w:color="auto"/>
                            <w:bottom w:val="none" w:sz="0" w:space="0" w:color="auto"/>
                            <w:right w:val="none" w:sz="0" w:space="0" w:color="auto"/>
                          </w:divBdr>
                        </w:div>
                        <w:div w:id="289671397">
                          <w:marLeft w:val="0"/>
                          <w:marRight w:val="0"/>
                          <w:marTop w:val="160"/>
                          <w:marBottom w:val="200"/>
                          <w:divBdr>
                            <w:top w:val="none" w:sz="0" w:space="0" w:color="auto"/>
                            <w:left w:val="none" w:sz="0" w:space="0" w:color="auto"/>
                            <w:bottom w:val="none" w:sz="0" w:space="0" w:color="auto"/>
                            <w:right w:val="none" w:sz="0" w:space="0" w:color="auto"/>
                          </w:divBdr>
                          <w:divsChild>
                            <w:div w:id="548613195">
                              <w:marLeft w:val="0"/>
                              <w:marRight w:val="0"/>
                              <w:marTop w:val="0"/>
                              <w:marBottom w:val="0"/>
                              <w:divBdr>
                                <w:top w:val="none" w:sz="0" w:space="0" w:color="auto"/>
                                <w:left w:val="none" w:sz="0" w:space="0" w:color="auto"/>
                                <w:bottom w:val="none" w:sz="0" w:space="0" w:color="auto"/>
                                <w:right w:val="none" w:sz="0" w:space="0" w:color="auto"/>
                              </w:divBdr>
                              <w:divsChild>
                                <w:div w:id="305743137">
                                  <w:marLeft w:val="0"/>
                                  <w:marRight w:val="0"/>
                                  <w:marTop w:val="160"/>
                                  <w:marBottom w:val="200"/>
                                  <w:divBdr>
                                    <w:top w:val="none" w:sz="0" w:space="0" w:color="auto"/>
                                    <w:left w:val="none" w:sz="0" w:space="0" w:color="auto"/>
                                    <w:bottom w:val="none" w:sz="0" w:space="0" w:color="auto"/>
                                    <w:right w:val="none" w:sz="0" w:space="0" w:color="auto"/>
                                  </w:divBdr>
                                  <w:divsChild>
                                    <w:div w:id="96331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06095">
                              <w:marLeft w:val="0"/>
                              <w:marRight w:val="0"/>
                              <w:marTop w:val="0"/>
                              <w:marBottom w:val="0"/>
                              <w:divBdr>
                                <w:top w:val="none" w:sz="0" w:space="0" w:color="auto"/>
                                <w:left w:val="none" w:sz="0" w:space="0" w:color="auto"/>
                                <w:bottom w:val="none" w:sz="0" w:space="0" w:color="auto"/>
                                <w:right w:val="none" w:sz="0" w:space="0" w:color="auto"/>
                              </w:divBdr>
                              <w:divsChild>
                                <w:div w:id="86852480">
                                  <w:marLeft w:val="0"/>
                                  <w:marRight w:val="0"/>
                                  <w:marTop w:val="160"/>
                                  <w:marBottom w:val="200"/>
                                  <w:divBdr>
                                    <w:top w:val="none" w:sz="0" w:space="0" w:color="auto"/>
                                    <w:left w:val="none" w:sz="0" w:space="0" w:color="auto"/>
                                    <w:bottom w:val="none" w:sz="0" w:space="0" w:color="auto"/>
                                    <w:right w:val="none" w:sz="0" w:space="0" w:color="auto"/>
                                  </w:divBdr>
                                  <w:divsChild>
                                    <w:div w:id="63846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15685">
                              <w:marLeft w:val="0"/>
                              <w:marRight w:val="0"/>
                              <w:marTop w:val="0"/>
                              <w:marBottom w:val="0"/>
                              <w:divBdr>
                                <w:top w:val="none" w:sz="0" w:space="0" w:color="auto"/>
                                <w:left w:val="none" w:sz="0" w:space="0" w:color="auto"/>
                                <w:bottom w:val="none" w:sz="0" w:space="0" w:color="auto"/>
                                <w:right w:val="none" w:sz="0" w:space="0" w:color="auto"/>
                              </w:divBdr>
                              <w:divsChild>
                                <w:div w:id="951477181">
                                  <w:marLeft w:val="0"/>
                                  <w:marRight w:val="0"/>
                                  <w:marTop w:val="160"/>
                                  <w:marBottom w:val="200"/>
                                  <w:divBdr>
                                    <w:top w:val="none" w:sz="0" w:space="0" w:color="auto"/>
                                    <w:left w:val="none" w:sz="0" w:space="0" w:color="auto"/>
                                    <w:bottom w:val="none" w:sz="0" w:space="0" w:color="auto"/>
                                    <w:right w:val="none" w:sz="0" w:space="0" w:color="auto"/>
                                  </w:divBdr>
                                  <w:divsChild>
                                    <w:div w:id="123767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161214">
              <w:marLeft w:val="0"/>
              <w:marRight w:val="0"/>
              <w:marTop w:val="0"/>
              <w:marBottom w:val="0"/>
              <w:divBdr>
                <w:top w:val="none" w:sz="0" w:space="0" w:color="auto"/>
                <w:left w:val="none" w:sz="0" w:space="0" w:color="auto"/>
                <w:bottom w:val="none" w:sz="0" w:space="0" w:color="auto"/>
                <w:right w:val="none" w:sz="0" w:space="0" w:color="auto"/>
              </w:divBdr>
              <w:divsChild>
                <w:div w:id="12772986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45180718">
              <w:marLeft w:val="0"/>
              <w:marRight w:val="0"/>
              <w:marTop w:val="0"/>
              <w:marBottom w:val="0"/>
              <w:divBdr>
                <w:top w:val="none" w:sz="0" w:space="0" w:color="auto"/>
                <w:left w:val="none" w:sz="0" w:space="0" w:color="auto"/>
                <w:bottom w:val="none" w:sz="0" w:space="0" w:color="auto"/>
                <w:right w:val="none" w:sz="0" w:space="0" w:color="auto"/>
              </w:divBdr>
              <w:divsChild>
                <w:div w:id="5200497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20884077">
              <w:marLeft w:val="0"/>
              <w:marRight w:val="0"/>
              <w:marTop w:val="0"/>
              <w:marBottom w:val="0"/>
              <w:divBdr>
                <w:top w:val="none" w:sz="0" w:space="0" w:color="auto"/>
                <w:left w:val="none" w:sz="0" w:space="0" w:color="auto"/>
                <w:bottom w:val="none" w:sz="0" w:space="0" w:color="auto"/>
                <w:right w:val="none" w:sz="0" w:space="0" w:color="auto"/>
              </w:divBdr>
              <w:divsChild>
                <w:div w:id="1378422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0380428">
              <w:marLeft w:val="0"/>
              <w:marRight w:val="0"/>
              <w:marTop w:val="0"/>
              <w:marBottom w:val="0"/>
              <w:divBdr>
                <w:top w:val="none" w:sz="0" w:space="0" w:color="auto"/>
                <w:left w:val="none" w:sz="0" w:space="0" w:color="auto"/>
                <w:bottom w:val="none" w:sz="0" w:space="0" w:color="auto"/>
                <w:right w:val="none" w:sz="0" w:space="0" w:color="auto"/>
              </w:divBdr>
              <w:divsChild>
                <w:div w:id="3512998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65639090">
              <w:marLeft w:val="0"/>
              <w:marRight w:val="0"/>
              <w:marTop w:val="0"/>
              <w:marBottom w:val="0"/>
              <w:divBdr>
                <w:top w:val="none" w:sz="0" w:space="0" w:color="auto"/>
                <w:left w:val="none" w:sz="0" w:space="0" w:color="auto"/>
                <w:bottom w:val="none" w:sz="0" w:space="0" w:color="auto"/>
                <w:right w:val="none" w:sz="0" w:space="0" w:color="auto"/>
              </w:divBdr>
              <w:divsChild>
                <w:div w:id="1965063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68724637">
              <w:marLeft w:val="0"/>
              <w:marRight w:val="0"/>
              <w:marTop w:val="0"/>
              <w:marBottom w:val="0"/>
              <w:divBdr>
                <w:top w:val="none" w:sz="0" w:space="0" w:color="auto"/>
                <w:left w:val="none" w:sz="0" w:space="0" w:color="auto"/>
                <w:bottom w:val="none" w:sz="0" w:space="0" w:color="auto"/>
                <w:right w:val="none" w:sz="0" w:space="0" w:color="auto"/>
              </w:divBdr>
              <w:divsChild>
                <w:div w:id="3828015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39364423">
      <w:bodyDiv w:val="1"/>
      <w:marLeft w:val="0"/>
      <w:marRight w:val="0"/>
      <w:marTop w:val="0"/>
      <w:marBottom w:val="0"/>
      <w:divBdr>
        <w:top w:val="none" w:sz="0" w:space="0" w:color="auto"/>
        <w:left w:val="none" w:sz="0" w:space="0" w:color="auto"/>
        <w:bottom w:val="none" w:sz="0" w:space="0" w:color="auto"/>
        <w:right w:val="none" w:sz="0" w:space="0" w:color="auto"/>
      </w:divBdr>
      <w:divsChild>
        <w:div w:id="1562249832">
          <w:marLeft w:val="340"/>
          <w:marRight w:val="0"/>
          <w:marTop w:val="160"/>
          <w:marBottom w:val="200"/>
          <w:divBdr>
            <w:top w:val="none" w:sz="0" w:space="0" w:color="auto"/>
            <w:left w:val="none" w:sz="0" w:space="0" w:color="auto"/>
            <w:bottom w:val="none" w:sz="0" w:space="0" w:color="auto"/>
            <w:right w:val="none" w:sz="0" w:space="0" w:color="auto"/>
          </w:divBdr>
        </w:div>
        <w:div w:id="188582777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6538945">
              <w:marLeft w:val="0"/>
              <w:marRight w:val="0"/>
              <w:marTop w:val="0"/>
              <w:marBottom w:val="0"/>
              <w:divBdr>
                <w:top w:val="none" w:sz="0" w:space="0" w:color="auto"/>
                <w:left w:val="none" w:sz="0" w:space="0" w:color="auto"/>
                <w:bottom w:val="none" w:sz="0" w:space="0" w:color="auto"/>
                <w:right w:val="none" w:sz="0" w:space="0" w:color="auto"/>
              </w:divBdr>
              <w:divsChild>
                <w:div w:id="11738414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96673886">
              <w:marLeft w:val="0"/>
              <w:marRight w:val="0"/>
              <w:marTop w:val="0"/>
              <w:marBottom w:val="0"/>
              <w:divBdr>
                <w:top w:val="none" w:sz="0" w:space="0" w:color="auto"/>
                <w:left w:val="none" w:sz="0" w:space="0" w:color="auto"/>
                <w:bottom w:val="none" w:sz="0" w:space="0" w:color="auto"/>
                <w:right w:val="none" w:sz="0" w:space="0" w:color="auto"/>
              </w:divBdr>
              <w:divsChild>
                <w:div w:id="1718357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30906570">
              <w:marLeft w:val="0"/>
              <w:marRight w:val="0"/>
              <w:marTop w:val="0"/>
              <w:marBottom w:val="0"/>
              <w:divBdr>
                <w:top w:val="none" w:sz="0" w:space="0" w:color="auto"/>
                <w:left w:val="none" w:sz="0" w:space="0" w:color="auto"/>
                <w:bottom w:val="none" w:sz="0" w:space="0" w:color="auto"/>
                <w:right w:val="none" w:sz="0" w:space="0" w:color="auto"/>
              </w:divBdr>
              <w:divsChild>
                <w:div w:id="1175221666">
                  <w:marLeft w:val="0"/>
                  <w:marRight w:val="0"/>
                  <w:marTop w:val="160"/>
                  <w:marBottom w:val="200"/>
                  <w:divBdr>
                    <w:top w:val="none" w:sz="0" w:space="0" w:color="auto"/>
                    <w:left w:val="none" w:sz="0" w:space="0" w:color="auto"/>
                    <w:bottom w:val="none" w:sz="0" w:space="0" w:color="auto"/>
                    <w:right w:val="none" w:sz="0" w:space="0" w:color="auto"/>
                  </w:divBdr>
                  <w:divsChild>
                    <w:div w:id="1095705676">
                      <w:marLeft w:val="0"/>
                      <w:marRight w:val="0"/>
                      <w:marTop w:val="0"/>
                      <w:marBottom w:val="0"/>
                      <w:divBdr>
                        <w:top w:val="none" w:sz="0" w:space="0" w:color="auto"/>
                        <w:left w:val="none" w:sz="0" w:space="0" w:color="auto"/>
                        <w:bottom w:val="none" w:sz="0" w:space="0" w:color="auto"/>
                        <w:right w:val="none" w:sz="0" w:space="0" w:color="auto"/>
                      </w:divBdr>
                      <w:divsChild>
                        <w:div w:id="1168978989">
                          <w:marLeft w:val="0"/>
                          <w:marRight w:val="0"/>
                          <w:marTop w:val="160"/>
                          <w:marBottom w:val="200"/>
                          <w:divBdr>
                            <w:top w:val="none" w:sz="0" w:space="0" w:color="auto"/>
                            <w:left w:val="none" w:sz="0" w:space="0" w:color="auto"/>
                            <w:bottom w:val="none" w:sz="0" w:space="0" w:color="auto"/>
                            <w:right w:val="none" w:sz="0" w:space="0" w:color="auto"/>
                          </w:divBdr>
                          <w:divsChild>
                            <w:div w:id="153009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047144">
                      <w:marLeft w:val="0"/>
                      <w:marRight w:val="0"/>
                      <w:marTop w:val="0"/>
                      <w:marBottom w:val="0"/>
                      <w:divBdr>
                        <w:top w:val="none" w:sz="0" w:space="0" w:color="auto"/>
                        <w:left w:val="none" w:sz="0" w:space="0" w:color="auto"/>
                        <w:bottom w:val="none" w:sz="0" w:space="0" w:color="auto"/>
                        <w:right w:val="none" w:sz="0" w:space="0" w:color="auto"/>
                      </w:divBdr>
                      <w:divsChild>
                        <w:div w:id="448013367">
                          <w:marLeft w:val="0"/>
                          <w:marRight w:val="0"/>
                          <w:marTop w:val="160"/>
                          <w:marBottom w:val="200"/>
                          <w:divBdr>
                            <w:top w:val="none" w:sz="0" w:space="0" w:color="auto"/>
                            <w:left w:val="none" w:sz="0" w:space="0" w:color="auto"/>
                            <w:bottom w:val="none" w:sz="0" w:space="0" w:color="auto"/>
                            <w:right w:val="none" w:sz="0" w:space="0" w:color="auto"/>
                          </w:divBdr>
                          <w:divsChild>
                            <w:div w:id="200817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45097">
                      <w:marLeft w:val="0"/>
                      <w:marRight w:val="0"/>
                      <w:marTop w:val="0"/>
                      <w:marBottom w:val="0"/>
                      <w:divBdr>
                        <w:top w:val="none" w:sz="0" w:space="0" w:color="auto"/>
                        <w:left w:val="none" w:sz="0" w:space="0" w:color="auto"/>
                        <w:bottom w:val="none" w:sz="0" w:space="0" w:color="auto"/>
                        <w:right w:val="none" w:sz="0" w:space="0" w:color="auto"/>
                      </w:divBdr>
                      <w:divsChild>
                        <w:div w:id="1463841463">
                          <w:marLeft w:val="0"/>
                          <w:marRight w:val="0"/>
                          <w:marTop w:val="160"/>
                          <w:marBottom w:val="200"/>
                          <w:divBdr>
                            <w:top w:val="none" w:sz="0" w:space="0" w:color="auto"/>
                            <w:left w:val="none" w:sz="0" w:space="0" w:color="auto"/>
                            <w:bottom w:val="none" w:sz="0" w:space="0" w:color="auto"/>
                            <w:right w:val="none" w:sz="0" w:space="0" w:color="auto"/>
                          </w:divBdr>
                          <w:divsChild>
                            <w:div w:id="140976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63262">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548148981">
      <w:bodyDiv w:val="1"/>
      <w:marLeft w:val="0"/>
      <w:marRight w:val="0"/>
      <w:marTop w:val="0"/>
      <w:marBottom w:val="0"/>
      <w:divBdr>
        <w:top w:val="none" w:sz="0" w:space="0" w:color="auto"/>
        <w:left w:val="none" w:sz="0" w:space="0" w:color="auto"/>
        <w:bottom w:val="none" w:sz="0" w:space="0" w:color="auto"/>
        <w:right w:val="none" w:sz="0" w:space="0" w:color="auto"/>
      </w:divBdr>
      <w:divsChild>
        <w:div w:id="15677151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22912402">
              <w:marLeft w:val="0"/>
              <w:marRight w:val="0"/>
              <w:marTop w:val="0"/>
              <w:marBottom w:val="0"/>
              <w:divBdr>
                <w:top w:val="none" w:sz="0" w:space="0" w:color="auto"/>
                <w:left w:val="none" w:sz="0" w:space="0" w:color="auto"/>
                <w:bottom w:val="none" w:sz="0" w:space="0" w:color="auto"/>
                <w:right w:val="none" w:sz="0" w:space="0" w:color="auto"/>
              </w:divBdr>
              <w:divsChild>
                <w:div w:id="3539644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0507917">
              <w:marLeft w:val="0"/>
              <w:marRight w:val="0"/>
              <w:marTop w:val="0"/>
              <w:marBottom w:val="0"/>
              <w:divBdr>
                <w:top w:val="none" w:sz="0" w:space="0" w:color="auto"/>
                <w:left w:val="none" w:sz="0" w:space="0" w:color="auto"/>
                <w:bottom w:val="none" w:sz="0" w:space="0" w:color="auto"/>
                <w:right w:val="none" w:sz="0" w:space="0" w:color="auto"/>
              </w:divBdr>
              <w:divsChild>
                <w:div w:id="1449395856">
                  <w:marLeft w:val="0"/>
                  <w:marRight w:val="0"/>
                  <w:marTop w:val="160"/>
                  <w:marBottom w:val="200"/>
                  <w:divBdr>
                    <w:top w:val="none" w:sz="0" w:space="0" w:color="auto"/>
                    <w:left w:val="none" w:sz="0" w:space="0" w:color="auto"/>
                    <w:bottom w:val="none" w:sz="0" w:space="0" w:color="auto"/>
                    <w:right w:val="none" w:sz="0" w:space="0" w:color="auto"/>
                  </w:divBdr>
                  <w:divsChild>
                    <w:div w:id="1119832828">
                      <w:marLeft w:val="0"/>
                      <w:marRight w:val="0"/>
                      <w:marTop w:val="0"/>
                      <w:marBottom w:val="0"/>
                      <w:divBdr>
                        <w:top w:val="none" w:sz="0" w:space="0" w:color="auto"/>
                        <w:left w:val="none" w:sz="0" w:space="0" w:color="auto"/>
                        <w:bottom w:val="none" w:sz="0" w:space="0" w:color="auto"/>
                        <w:right w:val="none" w:sz="0" w:space="0" w:color="auto"/>
                      </w:divBdr>
                      <w:divsChild>
                        <w:div w:id="1929339712">
                          <w:marLeft w:val="0"/>
                          <w:marRight w:val="0"/>
                          <w:marTop w:val="160"/>
                          <w:marBottom w:val="200"/>
                          <w:divBdr>
                            <w:top w:val="none" w:sz="0" w:space="0" w:color="auto"/>
                            <w:left w:val="none" w:sz="0" w:space="0" w:color="auto"/>
                            <w:bottom w:val="none" w:sz="0" w:space="0" w:color="auto"/>
                            <w:right w:val="none" w:sz="0" w:space="0" w:color="auto"/>
                          </w:divBdr>
                          <w:divsChild>
                            <w:div w:id="12040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31642">
                      <w:marLeft w:val="0"/>
                      <w:marRight w:val="0"/>
                      <w:marTop w:val="0"/>
                      <w:marBottom w:val="0"/>
                      <w:divBdr>
                        <w:top w:val="none" w:sz="0" w:space="0" w:color="auto"/>
                        <w:left w:val="none" w:sz="0" w:space="0" w:color="auto"/>
                        <w:bottom w:val="none" w:sz="0" w:space="0" w:color="auto"/>
                        <w:right w:val="none" w:sz="0" w:space="0" w:color="auto"/>
                      </w:divBdr>
                      <w:divsChild>
                        <w:div w:id="70811288">
                          <w:marLeft w:val="0"/>
                          <w:marRight w:val="0"/>
                          <w:marTop w:val="160"/>
                          <w:marBottom w:val="200"/>
                          <w:divBdr>
                            <w:top w:val="none" w:sz="0" w:space="0" w:color="auto"/>
                            <w:left w:val="none" w:sz="0" w:space="0" w:color="auto"/>
                            <w:bottom w:val="none" w:sz="0" w:space="0" w:color="auto"/>
                            <w:right w:val="none" w:sz="0" w:space="0" w:color="auto"/>
                          </w:divBdr>
                          <w:divsChild>
                            <w:div w:id="106117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99187">
                  <w:marLeft w:val="0"/>
                  <w:marRight w:val="0"/>
                  <w:marTop w:val="160"/>
                  <w:marBottom w:val="200"/>
                  <w:divBdr>
                    <w:top w:val="none" w:sz="0" w:space="0" w:color="auto"/>
                    <w:left w:val="none" w:sz="0" w:space="0" w:color="auto"/>
                    <w:bottom w:val="none" w:sz="0" w:space="0" w:color="auto"/>
                    <w:right w:val="none" w:sz="0" w:space="0" w:color="auto"/>
                  </w:divBdr>
                </w:div>
              </w:divsChild>
            </w:div>
            <w:div w:id="1575704746">
              <w:marLeft w:val="0"/>
              <w:marRight w:val="0"/>
              <w:marTop w:val="0"/>
              <w:marBottom w:val="0"/>
              <w:divBdr>
                <w:top w:val="none" w:sz="0" w:space="0" w:color="auto"/>
                <w:left w:val="none" w:sz="0" w:space="0" w:color="auto"/>
                <w:bottom w:val="none" w:sz="0" w:space="0" w:color="auto"/>
                <w:right w:val="none" w:sz="0" w:space="0" w:color="auto"/>
              </w:divBdr>
              <w:divsChild>
                <w:div w:id="10391678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62006399">
          <w:marLeft w:val="340"/>
          <w:marRight w:val="0"/>
          <w:marTop w:val="160"/>
          <w:marBottom w:val="200"/>
          <w:divBdr>
            <w:top w:val="none" w:sz="0" w:space="0" w:color="auto"/>
            <w:left w:val="none" w:sz="0" w:space="0" w:color="auto"/>
            <w:bottom w:val="none" w:sz="0" w:space="0" w:color="auto"/>
            <w:right w:val="none" w:sz="0" w:space="0" w:color="auto"/>
          </w:divBdr>
        </w:div>
      </w:divsChild>
    </w:div>
    <w:div w:id="623194635">
      <w:bodyDiv w:val="1"/>
      <w:marLeft w:val="0"/>
      <w:marRight w:val="0"/>
      <w:marTop w:val="0"/>
      <w:marBottom w:val="0"/>
      <w:divBdr>
        <w:top w:val="none" w:sz="0" w:space="0" w:color="auto"/>
        <w:left w:val="none" w:sz="0" w:space="0" w:color="auto"/>
        <w:bottom w:val="none" w:sz="0" w:space="0" w:color="auto"/>
        <w:right w:val="none" w:sz="0" w:space="0" w:color="auto"/>
      </w:divBdr>
    </w:div>
    <w:div w:id="869493271">
      <w:bodyDiv w:val="1"/>
      <w:marLeft w:val="0"/>
      <w:marRight w:val="0"/>
      <w:marTop w:val="0"/>
      <w:marBottom w:val="0"/>
      <w:divBdr>
        <w:top w:val="none" w:sz="0" w:space="0" w:color="auto"/>
        <w:left w:val="none" w:sz="0" w:space="0" w:color="auto"/>
        <w:bottom w:val="none" w:sz="0" w:space="0" w:color="auto"/>
        <w:right w:val="none" w:sz="0" w:space="0" w:color="auto"/>
      </w:divBdr>
      <w:divsChild>
        <w:div w:id="947004528">
          <w:marLeft w:val="340"/>
          <w:marRight w:val="0"/>
          <w:marTop w:val="160"/>
          <w:marBottom w:val="200"/>
          <w:divBdr>
            <w:top w:val="none" w:sz="0" w:space="0" w:color="auto"/>
            <w:left w:val="none" w:sz="0" w:space="0" w:color="auto"/>
            <w:bottom w:val="none" w:sz="0" w:space="0" w:color="auto"/>
            <w:right w:val="none" w:sz="0" w:space="0" w:color="auto"/>
          </w:divBdr>
        </w:div>
        <w:div w:id="148827818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86417771">
              <w:marLeft w:val="0"/>
              <w:marRight w:val="0"/>
              <w:marTop w:val="0"/>
              <w:marBottom w:val="0"/>
              <w:divBdr>
                <w:top w:val="none" w:sz="0" w:space="0" w:color="auto"/>
                <w:left w:val="none" w:sz="0" w:space="0" w:color="auto"/>
                <w:bottom w:val="none" w:sz="0" w:space="0" w:color="auto"/>
                <w:right w:val="none" w:sz="0" w:space="0" w:color="auto"/>
              </w:divBdr>
              <w:divsChild>
                <w:div w:id="493378143">
                  <w:marLeft w:val="0"/>
                  <w:marRight w:val="0"/>
                  <w:marTop w:val="160"/>
                  <w:marBottom w:val="200"/>
                  <w:divBdr>
                    <w:top w:val="none" w:sz="0" w:space="0" w:color="auto"/>
                    <w:left w:val="none" w:sz="0" w:space="0" w:color="auto"/>
                    <w:bottom w:val="none" w:sz="0" w:space="0" w:color="auto"/>
                    <w:right w:val="none" w:sz="0" w:space="0" w:color="auto"/>
                  </w:divBdr>
                  <w:divsChild>
                    <w:div w:id="1225414814">
                      <w:marLeft w:val="0"/>
                      <w:marRight w:val="0"/>
                      <w:marTop w:val="0"/>
                      <w:marBottom w:val="0"/>
                      <w:divBdr>
                        <w:top w:val="none" w:sz="0" w:space="0" w:color="auto"/>
                        <w:left w:val="none" w:sz="0" w:space="0" w:color="auto"/>
                        <w:bottom w:val="none" w:sz="0" w:space="0" w:color="auto"/>
                        <w:right w:val="none" w:sz="0" w:space="0" w:color="auto"/>
                      </w:divBdr>
                      <w:divsChild>
                        <w:div w:id="792947771">
                          <w:marLeft w:val="0"/>
                          <w:marRight w:val="0"/>
                          <w:marTop w:val="160"/>
                          <w:marBottom w:val="200"/>
                          <w:divBdr>
                            <w:top w:val="none" w:sz="0" w:space="0" w:color="auto"/>
                            <w:left w:val="none" w:sz="0" w:space="0" w:color="auto"/>
                            <w:bottom w:val="none" w:sz="0" w:space="0" w:color="auto"/>
                            <w:right w:val="none" w:sz="0" w:space="0" w:color="auto"/>
                          </w:divBdr>
                          <w:divsChild>
                            <w:div w:id="163270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756286">
                      <w:marLeft w:val="0"/>
                      <w:marRight w:val="0"/>
                      <w:marTop w:val="0"/>
                      <w:marBottom w:val="0"/>
                      <w:divBdr>
                        <w:top w:val="none" w:sz="0" w:space="0" w:color="auto"/>
                        <w:left w:val="none" w:sz="0" w:space="0" w:color="auto"/>
                        <w:bottom w:val="none" w:sz="0" w:space="0" w:color="auto"/>
                        <w:right w:val="none" w:sz="0" w:space="0" w:color="auto"/>
                      </w:divBdr>
                      <w:divsChild>
                        <w:div w:id="368996029">
                          <w:marLeft w:val="0"/>
                          <w:marRight w:val="0"/>
                          <w:marTop w:val="160"/>
                          <w:marBottom w:val="200"/>
                          <w:divBdr>
                            <w:top w:val="none" w:sz="0" w:space="0" w:color="auto"/>
                            <w:left w:val="none" w:sz="0" w:space="0" w:color="auto"/>
                            <w:bottom w:val="none" w:sz="0" w:space="0" w:color="auto"/>
                            <w:right w:val="none" w:sz="0" w:space="0" w:color="auto"/>
                          </w:divBdr>
                          <w:divsChild>
                            <w:div w:id="115220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23284">
                      <w:marLeft w:val="0"/>
                      <w:marRight w:val="0"/>
                      <w:marTop w:val="0"/>
                      <w:marBottom w:val="0"/>
                      <w:divBdr>
                        <w:top w:val="none" w:sz="0" w:space="0" w:color="auto"/>
                        <w:left w:val="none" w:sz="0" w:space="0" w:color="auto"/>
                        <w:bottom w:val="none" w:sz="0" w:space="0" w:color="auto"/>
                        <w:right w:val="none" w:sz="0" w:space="0" w:color="auto"/>
                      </w:divBdr>
                      <w:divsChild>
                        <w:div w:id="1486622300">
                          <w:marLeft w:val="0"/>
                          <w:marRight w:val="0"/>
                          <w:marTop w:val="160"/>
                          <w:marBottom w:val="200"/>
                          <w:divBdr>
                            <w:top w:val="none" w:sz="0" w:space="0" w:color="auto"/>
                            <w:left w:val="none" w:sz="0" w:space="0" w:color="auto"/>
                            <w:bottom w:val="none" w:sz="0" w:space="0" w:color="auto"/>
                            <w:right w:val="none" w:sz="0" w:space="0" w:color="auto"/>
                          </w:divBdr>
                          <w:divsChild>
                            <w:div w:id="3462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02145">
                  <w:marLeft w:val="0"/>
                  <w:marRight w:val="0"/>
                  <w:marTop w:val="160"/>
                  <w:marBottom w:val="200"/>
                  <w:divBdr>
                    <w:top w:val="none" w:sz="0" w:space="0" w:color="auto"/>
                    <w:left w:val="none" w:sz="0" w:space="0" w:color="auto"/>
                    <w:bottom w:val="none" w:sz="0" w:space="0" w:color="auto"/>
                    <w:right w:val="none" w:sz="0" w:space="0" w:color="auto"/>
                  </w:divBdr>
                </w:div>
              </w:divsChild>
            </w:div>
            <w:div w:id="1104307933">
              <w:marLeft w:val="0"/>
              <w:marRight w:val="0"/>
              <w:marTop w:val="0"/>
              <w:marBottom w:val="0"/>
              <w:divBdr>
                <w:top w:val="none" w:sz="0" w:space="0" w:color="auto"/>
                <w:left w:val="none" w:sz="0" w:space="0" w:color="auto"/>
                <w:bottom w:val="none" w:sz="0" w:space="0" w:color="auto"/>
                <w:right w:val="none" w:sz="0" w:space="0" w:color="auto"/>
              </w:divBdr>
              <w:divsChild>
                <w:div w:id="6443151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4799159">
              <w:marLeft w:val="0"/>
              <w:marRight w:val="0"/>
              <w:marTop w:val="0"/>
              <w:marBottom w:val="0"/>
              <w:divBdr>
                <w:top w:val="none" w:sz="0" w:space="0" w:color="auto"/>
                <w:left w:val="none" w:sz="0" w:space="0" w:color="auto"/>
                <w:bottom w:val="none" w:sz="0" w:space="0" w:color="auto"/>
                <w:right w:val="none" w:sz="0" w:space="0" w:color="auto"/>
              </w:divBdr>
              <w:divsChild>
                <w:div w:id="19071823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951594158">
      <w:bodyDiv w:val="1"/>
      <w:marLeft w:val="0"/>
      <w:marRight w:val="0"/>
      <w:marTop w:val="0"/>
      <w:marBottom w:val="0"/>
      <w:divBdr>
        <w:top w:val="none" w:sz="0" w:space="0" w:color="auto"/>
        <w:left w:val="none" w:sz="0" w:space="0" w:color="auto"/>
        <w:bottom w:val="none" w:sz="0" w:space="0" w:color="auto"/>
        <w:right w:val="none" w:sz="0" w:space="0" w:color="auto"/>
      </w:divBdr>
    </w:div>
    <w:div w:id="1067607576">
      <w:bodyDiv w:val="1"/>
      <w:marLeft w:val="0"/>
      <w:marRight w:val="0"/>
      <w:marTop w:val="0"/>
      <w:marBottom w:val="0"/>
      <w:divBdr>
        <w:top w:val="none" w:sz="0" w:space="0" w:color="auto"/>
        <w:left w:val="none" w:sz="0" w:space="0" w:color="auto"/>
        <w:bottom w:val="none" w:sz="0" w:space="0" w:color="auto"/>
        <w:right w:val="none" w:sz="0" w:space="0" w:color="auto"/>
      </w:divBdr>
      <w:divsChild>
        <w:div w:id="1336104768">
          <w:marLeft w:val="340"/>
          <w:marRight w:val="0"/>
          <w:marTop w:val="160"/>
          <w:marBottom w:val="200"/>
          <w:divBdr>
            <w:top w:val="none" w:sz="0" w:space="0" w:color="auto"/>
            <w:left w:val="none" w:sz="0" w:space="0" w:color="auto"/>
            <w:bottom w:val="none" w:sz="0" w:space="0" w:color="auto"/>
            <w:right w:val="none" w:sz="0" w:space="0" w:color="auto"/>
          </w:divBdr>
        </w:div>
        <w:div w:id="201380141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1346436">
              <w:marLeft w:val="0"/>
              <w:marRight w:val="0"/>
              <w:marTop w:val="0"/>
              <w:marBottom w:val="0"/>
              <w:divBdr>
                <w:top w:val="none" w:sz="0" w:space="0" w:color="auto"/>
                <w:left w:val="none" w:sz="0" w:space="0" w:color="auto"/>
                <w:bottom w:val="none" w:sz="0" w:space="0" w:color="auto"/>
                <w:right w:val="none" w:sz="0" w:space="0" w:color="auto"/>
              </w:divBdr>
              <w:divsChild>
                <w:div w:id="192577135">
                  <w:marLeft w:val="0"/>
                  <w:marRight w:val="0"/>
                  <w:marTop w:val="160"/>
                  <w:marBottom w:val="200"/>
                  <w:divBdr>
                    <w:top w:val="none" w:sz="0" w:space="0" w:color="auto"/>
                    <w:left w:val="none" w:sz="0" w:space="0" w:color="auto"/>
                    <w:bottom w:val="none" w:sz="0" w:space="0" w:color="auto"/>
                    <w:right w:val="none" w:sz="0" w:space="0" w:color="auto"/>
                  </w:divBdr>
                  <w:divsChild>
                    <w:div w:id="131558283">
                      <w:marLeft w:val="0"/>
                      <w:marRight w:val="0"/>
                      <w:marTop w:val="0"/>
                      <w:marBottom w:val="0"/>
                      <w:divBdr>
                        <w:top w:val="none" w:sz="0" w:space="0" w:color="auto"/>
                        <w:left w:val="none" w:sz="0" w:space="0" w:color="auto"/>
                        <w:bottom w:val="none" w:sz="0" w:space="0" w:color="auto"/>
                        <w:right w:val="none" w:sz="0" w:space="0" w:color="auto"/>
                      </w:divBdr>
                      <w:divsChild>
                        <w:div w:id="875196758">
                          <w:marLeft w:val="0"/>
                          <w:marRight w:val="0"/>
                          <w:marTop w:val="160"/>
                          <w:marBottom w:val="200"/>
                          <w:divBdr>
                            <w:top w:val="none" w:sz="0" w:space="0" w:color="auto"/>
                            <w:left w:val="none" w:sz="0" w:space="0" w:color="auto"/>
                            <w:bottom w:val="none" w:sz="0" w:space="0" w:color="auto"/>
                            <w:right w:val="none" w:sz="0" w:space="0" w:color="auto"/>
                          </w:divBdr>
                          <w:divsChild>
                            <w:div w:id="21138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462761">
                      <w:marLeft w:val="0"/>
                      <w:marRight w:val="0"/>
                      <w:marTop w:val="0"/>
                      <w:marBottom w:val="0"/>
                      <w:divBdr>
                        <w:top w:val="none" w:sz="0" w:space="0" w:color="auto"/>
                        <w:left w:val="none" w:sz="0" w:space="0" w:color="auto"/>
                        <w:bottom w:val="none" w:sz="0" w:space="0" w:color="auto"/>
                        <w:right w:val="none" w:sz="0" w:space="0" w:color="auto"/>
                      </w:divBdr>
                      <w:divsChild>
                        <w:div w:id="756748338">
                          <w:marLeft w:val="0"/>
                          <w:marRight w:val="0"/>
                          <w:marTop w:val="160"/>
                          <w:marBottom w:val="200"/>
                          <w:divBdr>
                            <w:top w:val="none" w:sz="0" w:space="0" w:color="auto"/>
                            <w:left w:val="none" w:sz="0" w:space="0" w:color="auto"/>
                            <w:bottom w:val="none" w:sz="0" w:space="0" w:color="auto"/>
                            <w:right w:val="none" w:sz="0" w:space="0" w:color="auto"/>
                          </w:divBdr>
                          <w:divsChild>
                            <w:div w:id="158545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6868">
                  <w:marLeft w:val="0"/>
                  <w:marRight w:val="0"/>
                  <w:marTop w:val="160"/>
                  <w:marBottom w:val="200"/>
                  <w:divBdr>
                    <w:top w:val="none" w:sz="0" w:space="0" w:color="auto"/>
                    <w:left w:val="none" w:sz="0" w:space="0" w:color="auto"/>
                    <w:bottom w:val="none" w:sz="0" w:space="0" w:color="auto"/>
                    <w:right w:val="none" w:sz="0" w:space="0" w:color="auto"/>
                  </w:divBdr>
                </w:div>
              </w:divsChild>
            </w:div>
            <w:div w:id="1132167166">
              <w:marLeft w:val="0"/>
              <w:marRight w:val="0"/>
              <w:marTop w:val="0"/>
              <w:marBottom w:val="0"/>
              <w:divBdr>
                <w:top w:val="none" w:sz="0" w:space="0" w:color="auto"/>
                <w:left w:val="none" w:sz="0" w:space="0" w:color="auto"/>
                <w:bottom w:val="none" w:sz="0" w:space="0" w:color="auto"/>
                <w:right w:val="none" w:sz="0" w:space="0" w:color="auto"/>
              </w:divBdr>
              <w:divsChild>
                <w:div w:id="259120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73136355">
              <w:marLeft w:val="0"/>
              <w:marRight w:val="0"/>
              <w:marTop w:val="0"/>
              <w:marBottom w:val="0"/>
              <w:divBdr>
                <w:top w:val="none" w:sz="0" w:space="0" w:color="auto"/>
                <w:left w:val="none" w:sz="0" w:space="0" w:color="auto"/>
                <w:bottom w:val="none" w:sz="0" w:space="0" w:color="auto"/>
                <w:right w:val="none" w:sz="0" w:space="0" w:color="auto"/>
              </w:divBdr>
              <w:divsChild>
                <w:div w:id="14828902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43578381">
              <w:marLeft w:val="0"/>
              <w:marRight w:val="0"/>
              <w:marTop w:val="0"/>
              <w:marBottom w:val="0"/>
              <w:divBdr>
                <w:top w:val="none" w:sz="0" w:space="0" w:color="auto"/>
                <w:left w:val="none" w:sz="0" w:space="0" w:color="auto"/>
                <w:bottom w:val="none" w:sz="0" w:space="0" w:color="auto"/>
                <w:right w:val="none" w:sz="0" w:space="0" w:color="auto"/>
              </w:divBdr>
              <w:divsChild>
                <w:div w:id="1016579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131702895">
      <w:bodyDiv w:val="1"/>
      <w:marLeft w:val="0"/>
      <w:marRight w:val="0"/>
      <w:marTop w:val="0"/>
      <w:marBottom w:val="0"/>
      <w:divBdr>
        <w:top w:val="none" w:sz="0" w:space="0" w:color="auto"/>
        <w:left w:val="none" w:sz="0" w:space="0" w:color="auto"/>
        <w:bottom w:val="none" w:sz="0" w:space="0" w:color="auto"/>
        <w:right w:val="none" w:sz="0" w:space="0" w:color="auto"/>
      </w:divBdr>
      <w:divsChild>
        <w:div w:id="59316870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5937455">
              <w:marLeft w:val="0"/>
              <w:marRight w:val="0"/>
              <w:marTop w:val="0"/>
              <w:marBottom w:val="0"/>
              <w:divBdr>
                <w:top w:val="none" w:sz="0" w:space="0" w:color="auto"/>
                <w:left w:val="none" w:sz="0" w:space="0" w:color="auto"/>
                <w:bottom w:val="none" w:sz="0" w:space="0" w:color="auto"/>
                <w:right w:val="none" w:sz="0" w:space="0" w:color="auto"/>
              </w:divBdr>
              <w:divsChild>
                <w:div w:id="279481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58093799">
              <w:marLeft w:val="0"/>
              <w:marRight w:val="0"/>
              <w:marTop w:val="0"/>
              <w:marBottom w:val="0"/>
              <w:divBdr>
                <w:top w:val="none" w:sz="0" w:space="0" w:color="auto"/>
                <w:left w:val="none" w:sz="0" w:space="0" w:color="auto"/>
                <w:bottom w:val="none" w:sz="0" w:space="0" w:color="auto"/>
                <w:right w:val="none" w:sz="0" w:space="0" w:color="auto"/>
              </w:divBdr>
              <w:divsChild>
                <w:div w:id="17797923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7242466">
              <w:marLeft w:val="0"/>
              <w:marRight w:val="0"/>
              <w:marTop w:val="0"/>
              <w:marBottom w:val="0"/>
              <w:divBdr>
                <w:top w:val="none" w:sz="0" w:space="0" w:color="auto"/>
                <w:left w:val="none" w:sz="0" w:space="0" w:color="auto"/>
                <w:bottom w:val="none" w:sz="0" w:space="0" w:color="auto"/>
                <w:right w:val="none" w:sz="0" w:space="0" w:color="auto"/>
              </w:divBdr>
              <w:divsChild>
                <w:div w:id="54074513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79048513">
                      <w:marLeft w:val="0"/>
                      <w:marRight w:val="0"/>
                      <w:marTop w:val="0"/>
                      <w:marBottom w:val="0"/>
                      <w:divBdr>
                        <w:top w:val="none" w:sz="0" w:space="0" w:color="auto"/>
                        <w:left w:val="none" w:sz="0" w:space="0" w:color="auto"/>
                        <w:bottom w:val="none" w:sz="0" w:space="0" w:color="auto"/>
                        <w:right w:val="none" w:sz="0" w:space="0" w:color="auto"/>
                      </w:divBdr>
                      <w:divsChild>
                        <w:div w:id="908611418">
                          <w:marLeft w:val="0"/>
                          <w:marRight w:val="0"/>
                          <w:marTop w:val="160"/>
                          <w:marBottom w:val="200"/>
                          <w:divBdr>
                            <w:top w:val="none" w:sz="0" w:space="0" w:color="auto"/>
                            <w:left w:val="none" w:sz="0" w:space="0" w:color="auto"/>
                            <w:bottom w:val="none" w:sz="0" w:space="0" w:color="auto"/>
                            <w:right w:val="none" w:sz="0" w:space="0" w:color="auto"/>
                          </w:divBdr>
                        </w:div>
                        <w:div w:id="2085949601">
                          <w:marLeft w:val="0"/>
                          <w:marRight w:val="0"/>
                          <w:marTop w:val="160"/>
                          <w:marBottom w:val="200"/>
                          <w:divBdr>
                            <w:top w:val="none" w:sz="0" w:space="0" w:color="auto"/>
                            <w:left w:val="none" w:sz="0" w:space="0" w:color="auto"/>
                            <w:bottom w:val="none" w:sz="0" w:space="0" w:color="auto"/>
                            <w:right w:val="none" w:sz="0" w:space="0" w:color="auto"/>
                          </w:divBdr>
                          <w:divsChild>
                            <w:div w:id="596131476">
                              <w:marLeft w:val="0"/>
                              <w:marRight w:val="0"/>
                              <w:marTop w:val="0"/>
                              <w:marBottom w:val="0"/>
                              <w:divBdr>
                                <w:top w:val="none" w:sz="0" w:space="0" w:color="auto"/>
                                <w:left w:val="none" w:sz="0" w:space="0" w:color="auto"/>
                                <w:bottom w:val="none" w:sz="0" w:space="0" w:color="auto"/>
                                <w:right w:val="none" w:sz="0" w:space="0" w:color="auto"/>
                              </w:divBdr>
                              <w:divsChild>
                                <w:div w:id="1093087620">
                                  <w:marLeft w:val="0"/>
                                  <w:marRight w:val="0"/>
                                  <w:marTop w:val="160"/>
                                  <w:marBottom w:val="200"/>
                                  <w:divBdr>
                                    <w:top w:val="none" w:sz="0" w:space="0" w:color="auto"/>
                                    <w:left w:val="none" w:sz="0" w:space="0" w:color="auto"/>
                                    <w:bottom w:val="none" w:sz="0" w:space="0" w:color="auto"/>
                                    <w:right w:val="none" w:sz="0" w:space="0" w:color="auto"/>
                                  </w:divBdr>
                                  <w:divsChild>
                                    <w:div w:id="14701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467045">
                              <w:marLeft w:val="0"/>
                              <w:marRight w:val="0"/>
                              <w:marTop w:val="0"/>
                              <w:marBottom w:val="0"/>
                              <w:divBdr>
                                <w:top w:val="none" w:sz="0" w:space="0" w:color="auto"/>
                                <w:left w:val="none" w:sz="0" w:space="0" w:color="auto"/>
                                <w:bottom w:val="none" w:sz="0" w:space="0" w:color="auto"/>
                                <w:right w:val="none" w:sz="0" w:space="0" w:color="auto"/>
                              </w:divBdr>
                              <w:divsChild>
                                <w:div w:id="421948916">
                                  <w:marLeft w:val="0"/>
                                  <w:marRight w:val="0"/>
                                  <w:marTop w:val="160"/>
                                  <w:marBottom w:val="200"/>
                                  <w:divBdr>
                                    <w:top w:val="none" w:sz="0" w:space="0" w:color="auto"/>
                                    <w:left w:val="none" w:sz="0" w:space="0" w:color="auto"/>
                                    <w:bottom w:val="none" w:sz="0" w:space="0" w:color="auto"/>
                                    <w:right w:val="none" w:sz="0" w:space="0" w:color="auto"/>
                                  </w:divBdr>
                                  <w:divsChild>
                                    <w:div w:id="154398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19914">
                              <w:marLeft w:val="0"/>
                              <w:marRight w:val="0"/>
                              <w:marTop w:val="0"/>
                              <w:marBottom w:val="0"/>
                              <w:divBdr>
                                <w:top w:val="none" w:sz="0" w:space="0" w:color="auto"/>
                                <w:left w:val="none" w:sz="0" w:space="0" w:color="auto"/>
                                <w:bottom w:val="none" w:sz="0" w:space="0" w:color="auto"/>
                                <w:right w:val="none" w:sz="0" w:space="0" w:color="auto"/>
                              </w:divBdr>
                              <w:divsChild>
                                <w:div w:id="2009093823">
                                  <w:marLeft w:val="0"/>
                                  <w:marRight w:val="0"/>
                                  <w:marTop w:val="160"/>
                                  <w:marBottom w:val="200"/>
                                  <w:divBdr>
                                    <w:top w:val="none" w:sz="0" w:space="0" w:color="auto"/>
                                    <w:left w:val="none" w:sz="0" w:space="0" w:color="auto"/>
                                    <w:bottom w:val="none" w:sz="0" w:space="0" w:color="auto"/>
                                    <w:right w:val="none" w:sz="0" w:space="0" w:color="auto"/>
                                  </w:divBdr>
                                  <w:divsChild>
                                    <w:div w:id="15414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120106">
              <w:marLeft w:val="0"/>
              <w:marRight w:val="0"/>
              <w:marTop w:val="0"/>
              <w:marBottom w:val="0"/>
              <w:divBdr>
                <w:top w:val="none" w:sz="0" w:space="0" w:color="auto"/>
                <w:left w:val="none" w:sz="0" w:space="0" w:color="auto"/>
                <w:bottom w:val="none" w:sz="0" w:space="0" w:color="auto"/>
                <w:right w:val="none" w:sz="0" w:space="0" w:color="auto"/>
              </w:divBdr>
              <w:divsChild>
                <w:div w:id="19354776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59288164">
              <w:marLeft w:val="0"/>
              <w:marRight w:val="0"/>
              <w:marTop w:val="0"/>
              <w:marBottom w:val="0"/>
              <w:divBdr>
                <w:top w:val="none" w:sz="0" w:space="0" w:color="auto"/>
                <w:left w:val="none" w:sz="0" w:space="0" w:color="auto"/>
                <w:bottom w:val="none" w:sz="0" w:space="0" w:color="auto"/>
                <w:right w:val="none" w:sz="0" w:space="0" w:color="auto"/>
              </w:divBdr>
              <w:divsChild>
                <w:div w:id="9313991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5106808">
              <w:marLeft w:val="0"/>
              <w:marRight w:val="0"/>
              <w:marTop w:val="0"/>
              <w:marBottom w:val="0"/>
              <w:divBdr>
                <w:top w:val="none" w:sz="0" w:space="0" w:color="auto"/>
                <w:left w:val="none" w:sz="0" w:space="0" w:color="auto"/>
                <w:bottom w:val="none" w:sz="0" w:space="0" w:color="auto"/>
                <w:right w:val="none" w:sz="0" w:space="0" w:color="auto"/>
              </w:divBdr>
              <w:divsChild>
                <w:div w:id="12261401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6028691">
              <w:marLeft w:val="0"/>
              <w:marRight w:val="0"/>
              <w:marTop w:val="0"/>
              <w:marBottom w:val="0"/>
              <w:divBdr>
                <w:top w:val="none" w:sz="0" w:space="0" w:color="auto"/>
                <w:left w:val="none" w:sz="0" w:space="0" w:color="auto"/>
                <w:bottom w:val="none" w:sz="0" w:space="0" w:color="auto"/>
                <w:right w:val="none" w:sz="0" w:space="0" w:color="auto"/>
              </w:divBdr>
              <w:divsChild>
                <w:div w:id="15247858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83023593">
          <w:marLeft w:val="340"/>
          <w:marRight w:val="0"/>
          <w:marTop w:val="160"/>
          <w:marBottom w:val="200"/>
          <w:divBdr>
            <w:top w:val="none" w:sz="0" w:space="0" w:color="auto"/>
            <w:left w:val="none" w:sz="0" w:space="0" w:color="auto"/>
            <w:bottom w:val="none" w:sz="0" w:space="0" w:color="auto"/>
            <w:right w:val="none" w:sz="0" w:space="0" w:color="auto"/>
          </w:divBdr>
        </w:div>
      </w:divsChild>
    </w:div>
    <w:div w:id="1232696681">
      <w:bodyDiv w:val="1"/>
      <w:marLeft w:val="0"/>
      <w:marRight w:val="0"/>
      <w:marTop w:val="0"/>
      <w:marBottom w:val="0"/>
      <w:divBdr>
        <w:top w:val="none" w:sz="0" w:space="0" w:color="auto"/>
        <w:left w:val="none" w:sz="0" w:space="0" w:color="auto"/>
        <w:bottom w:val="none" w:sz="0" w:space="0" w:color="auto"/>
        <w:right w:val="none" w:sz="0" w:space="0" w:color="auto"/>
      </w:divBdr>
      <w:divsChild>
        <w:div w:id="1233806431">
          <w:marLeft w:val="340"/>
          <w:marRight w:val="0"/>
          <w:marTop w:val="160"/>
          <w:marBottom w:val="200"/>
          <w:divBdr>
            <w:top w:val="none" w:sz="0" w:space="0" w:color="auto"/>
            <w:left w:val="none" w:sz="0" w:space="0" w:color="auto"/>
            <w:bottom w:val="none" w:sz="0" w:space="0" w:color="auto"/>
            <w:right w:val="none" w:sz="0" w:space="0" w:color="auto"/>
          </w:divBdr>
        </w:div>
        <w:div w:id="19516674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5590170">
              <w:blockQuote w:val="1"/>
              <w:marLeft w:val="400"/>
              <w:marRight w:val="0"/>
              <w:marTop w:val="160"/>
              <w:marBottom w:val="200"/>
              <w:divBdr>
                <w:top w:val="none" w:sz="0" w:space="0" w:color="auto"/>
                <w:left w:val="none" w:sz="0" w:space="0" w:color="auto"/>
                <w:bottom w:val="none" w:sz="0" w:space="0" w:color="auto"/>
                <w:right w:val="none" w:sz="0" w:space="0" w:color="auto"/>
              </w:divBdr>
            </w:div>
            <w:div w:id="59324986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9660528">
                  <w:marLeft w:val="0"/>
                  <w:marRight w:val="0"/>
                  <w:marTop w:val="0"/>
                  <w:marBottom w:val="0"/>
                  <w:divBdr>
                    <w:top w:val="none" w:sz="0" w:space="0" w:color="auto"/>
                    <w:left w:val="none" w:sz="0" w:space="0" w:color="auto"/>
                    <w:bottom w:val="none" w:sz="0" w:space="0" w:color="auto"/>
                    <w:right w:val="none" w:sz="0" w:space="0" w:color="auto"/>
                  </w:divBdr>
                  <w:divsChild>
                    <w:div w:id="20900310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0939054">
                  <w:marLeft w:val="0"/>
                  <w:marRight w:val="0"/>
                  <w:marTop w:val="0"/>
                  <w:marBottom w:val="0"/>
                  <w:divBdr>
                    <w:top w:val="none" w:sz="0" w:space="0" w:color="auto"/>
                    <w:left w:val="none" w:sz="0" w:space="0" w:color="auto"/>
                    <w:bottom w:val="none" w:sz="0" w:space="0" w:color="auto"/>
                    <w:right w:val="none" w:sz="0" w:space="0" w:color="auto"/>
                  </w:divBdr>
                  <w:divsChild>
                    <w:div w:id="13642878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722676409">
              <w:blockQuote w:val="1"/>
              <w:marLeft w:val="400"/>
              <w:marRight w:val="0"/>
              <w:marTop w:val="160"/>
              <w:marBottom w:val="200"/>
              <w:divBdr>
                <w:top w:val="none" w:sz="0" w:space="0" w:color="auto"/>
                <w:left w:val="none" w:sz="0" w:space="0" w:color="auto"/>
                <w:bottom w:val="none" w:sz="0" w:space="0" w:color="auto"/>
                <w:right w:val="none" w:sz="0" w:space="0" w:color="auto"/>
              </w:divBdr>
            </w:div>
            <w:div w:id="10975551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50183634">
      <w:bodyDiv w:val="1"/>
      <w:marLeft w:val="0"/>
      <w:marRight w:val="0"/>
      <w:marTop w:val="0"/>
      <w:marBottom w:val="0"/>
      <w:divBdr>
        <w:top w:val="none" w:sz="0" w:space="0" w:color="auto"/>
        <w:left w:val="none" w:sz="0" w:space="0" w:color="auto"/>
        <w:bottom w:val="none" w:sz="0" w:space="0" w:color="auto"/>
        <w:right w:val="none" w:sz="0" w:space="0" w:color="auto"/>
      </w:divBdr>
      <w:divsChild>
        <w:div w:id="1346245213">
          <w:marLeft w:val="340"/>
          <w:marRight w:val="0"/>
          <w:marTop w:val="160"/>
          <w:marBottom w:val="200"/>
          <w:divBdr>
            <w:top w:val="none" w:sz="0" w:space="0" w:color="auto"/>
            <w:left w:val="none" w:sz="0" w:space="0" w:color="auto"/>
            <w:bottom w:val="none" w:sz="0" w:space="0" w:color="auto"/>
            <w:right w:val="none" w:sz="0" w:space="0" w:color="auto"/>
          </w:divBdr>
        </w:div>
        <w:div w:id="159004474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662313">
              <w:blockQuote w:val="1"/>
              <w:marLeft w:val="400"/>
              <w:marRight w:val="0"/>
              <w:marTop w:val="160"/>
              <w:marBottom w:val="200"/>
              <w:divBdr>
                <w:top w:val="none" w:sz="0" w:space="0" w:color="auto"/>
                <w:left w:val="none" w:sz="0" w:space="0" w:color="auto"/>
                <w:bottom w:val="none" w:sz="0" w:space="0" w:color="auto"/>
                <w:right w:val="none" w:sz="0" w:space="0" w:color="auto"/>
              </w:divBdr>
            </w:div>
            <w:div w:id="168762935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65858975">
                  <w:marLeft w:val="0"/>
                  <w:marRight w:val="0"/>
                  <w:marTop w:val="0"/>
                  <w:marBottom w:val="0"/>
                  <w:divBdr>
                    <w:top w:val="none" w:sz="0" w:space="0" w:color="auto"/>
                    <w:left w:val="none" w:sz="0" w:space="0" w:color="auto"/>
                    <w:bottom w:val="none" w:sz="0" w:space="0" w:color="auto"/>
                    <w:right w:val="none" w:sz="0" w:space="0" w:color="auto"/>
                  </w:divBdr>
                  <w:divsChild>
                    <w:div w:id="11015322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0261966">
                  <w:marLeft w:val="0"/>
                  <w:marRight w:val="0"/>
                  <w:marTop w:val="0"/>
                  <w:marBottom w:val="0"/>
                  <w:divBdr>
                    <w:top w:val="none" w:sz="0" w:space="0" w:color="auto"/>
                    <w:left w:val="none" w:sz="0" w:space="0" w:color="auto"/>
                    <w:bottom w:val="none" w:sz="0" w:space="0" w:color="auto"/>
                    <w:right w:val="none" w:sz="0" w:space="0" w:color="auto"/>
                  </w:divBdr>
                  <w:divsChild>
                    <w:div w:id="5559673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89008937">
              <w:blockQuote w:val="1"/>
              <w:marLeft w:val="400"/>
              <w:marRight w:val="0"/>
              <w:marTop w:val="160"/>
              <w:marBottom w:val="200"/>
              <w:divBdr>
                <w:top w:val="none" w:sz="0" w:space="0" w:color="auto"/>
                <w:left w:val="none" w:sz="0" w:space="0" w:color="auto"/>
                <w:bottom w:val="none" w:sz="0" w:space="0" w:color="auto"/>
                <w:right w:val="none" w:sz="0" w:space="0" w:color="auto"/>
              </w:divBdr>
            </w:div>
            <w:div w:id="20288719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63088840">
      <w:bodyDiv w:val="1"/>
      <w:marLeft w:val="0"/>
      <w:marRight w:val="0"/>
      <w:marTop w:val="0"/>
      <w:marBottom w:val="0"/>
      <w:divBdr>
        <w:top w:val="none" w:sz="0" w:space="0" w:color="auto"/>
        <w:left w:val="none" w:sz="0" w:space="0" w:color="auto"/>
        <w:bottom w:val="none" w:sz="0" w:space="0" w:color="auto"/>
        <w:right w:val="none" w:sz="0" w:space="0" w:color="auto"/>
      </w:divBdr>
      <w:divsChild>
        <w:div w:id="40418292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6382830">
              <w:marLeft w:val="0"/>
              <w:marRight w:val="0"/>
              <w:marTop w:val="0"/>
              <w:marBottom w:val="0"/>
              <w:divBdr>
                <w:top w:val="none" w:sz="0" w:space="0" w:color="auto"/>
                <w:left w:val="none" w:sz="0" w:space="0" w:color="auto"/>
                <w:bottom w:val="none" w:sz="0" w:space="0" w:color="auto"/>
                <w:right w:val="none" w:sz="0" w:space="0" w:color="auto"/>
              </w:divBdr>
              <w:divsChild>
                <w:div w:id="1561483174">
                  <w:marLeft w:val="0"/>
                  <w:marRight w:val="0"/>
                  <w:marTop w:val="160"/>
                  <w:marBottom w:val="200"/>
                  <w:divBdr>
                    <w:top w:val="none" w:sz="0" w:space="0" w:color="auto"/>
                    <w:left w:val="none" w:sz="0" w:space="0" w:color="auto"/>
                    <w:bottom w:val="none" w:sz="0" w:space="0" w:color="auto"/>
                    <w:right w:val="none" w:sz="0" w:space="0" w:color="auto"/>
                  </w:divBdr>
                  <w:divsChild>
                    <w:div w:id="126899260">
                      <w:marLeft w:val="0"/>
                      <w:marRight w:val="0"/>
                      <w:marTop w:val="0"/>
                      <w:marBottom w:val="0"/>
                      <w:divBdr>
                        <w:top w:val="none" w:sz="0" w:space="0" w:color="auto"/>
                        <w:left w:val="none" w:sz="0" w:space="0" w:color="auto"/>
                        <w:bottom w:val="none" w:sz="0" w:space="0" w:color="auto"/>
                        <w:right w:val="none" w:sz="0" w:space="0" w:color="auto"/>
                      </w:divBdr>
                      <w:divsChild>
                        <w:div w:id="266543006">
                          <w:marLeft w:val="0"/>
                          <w:marRight w:val="0"/>
                          <w:marTop w:val="160"/>
                          <w:marBottom w:val="200"/>
                          <w:divBdr>
                            <w:top w:val="none" w:sz="0" w:space="0" w:color="auto"/>
                            <w:left w:val="none" w:sz="0" w:space="0" w:color="auto"/>
                            <w:bottom w:val="none" w:sz="0" w:space="0" w:color="auto"/>
                            <w:right w:val="none" w:sz="0" w:space="0" w:color="auto"/>
                          </w:divBdr>
                          <w:divsChild>
                            <w:div w:id="75170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70675">
                      <w:marLeft w:val="0"/>
                      <w:marRight w:val="0"/>
                      <w:marTop w:val="0"/>
                      <w:marBottom w:val="0"/>
                      <w:divBdr>
                        <w:top w:val="none" w:sz="0" w:space="0" w:color="auto"/>
                        <w:left w:val="none" w:sz="0" w:space="0" w:color="auto"/>
                        <w:bottom w:val="none" w:sz="0" w:space="0" w:color="auto"/>
                        <w:right w:val="none" w:sz="0" w:space="0" w:color="auto"/>
                      </w:divBdr>
                      <w:divsChild>
                        <w:div w:id="1171991907">
                          <w:marLeft w:val="0"/>
                          <w:marRight w:val="0"/>
                          <w:marTop w:val="160"/>
                          <w:marBottom w:val="200"/>
                          <w:divBdr>
                            <w:top w:val="none" w:sz="0" w:space="0" w:color="auto"/>
                            <w:left w:val="none" w:sz="0" w:space="0" w:color="auto"/>
                            <w:bottom w:val="none" w:sz="0" w:space="0" w:color="auto"/>
                            <w:right w:val="none" w:sz="0" w:space="0" w:color="auto"/>
                          </w:divBdr>
                          <w:divsChild>
                            <w:div w:id="213701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69893">
                      <w:marLeft w:val="0"/>
                      <w:marRight w:val="0"/>
                      <w:marTop w:val="0"/>
                      <w:marBottom w:val="0"/>
                      <w:divBdr>
                        <w:top w:val="none" w:sz="0" w:space="0" w:color="auto"/>
                        <w:left w:val="none" w:sz="0" w:space="0" w:color="auto"/>
                        <w:bottom w:val="none" w:sz="0" w:space="0" w:color="auto"/>
                        <w:right w:val="none" w:sz="0" w:space="0" w:color="auto"/>
                      </w:divBdr>
                      <w:divsChild>
                        <w:div w:id="1721781200">
                          <w:marLeft w:val="0"/>
                          <w:marRight w:val="0"/>
                          <w:marTop w:val="160"/>
                          <w:marBottom w:val="200"/>
                          <w:divBdr>
                            <w:top w:val="none" w:sz="0" w:space="0" w:color="auto"/>
                            <w:left w:val="none" w:sz="0" w:space="0" w:color="auto"/>
                            <w:bottom w:val="none" w:sz="0" w:space="0" w:color="auto"/>
                            <w:right w:val="none" w:sz="0" w:space="0" w:color="auto"/>
                          </w:divBdr>
                          <w:divsChild>
                            <w:div w:id="36444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959">
                  <w:marLeft w:val="0"/>
                  <w:marRight w:val="0"/>
                  <w:marTop w:val="160"/>
                  <w:marBottom w:val="200"/>
                  <w:divBdr>
                    <w:top w:val="none" w:sz="0" w:space="0" w:color="auto"/>
                    <w:left w:val="none" w:sz="0" w:space="0" w:color="auto"/>
                    <w:bottom w:val="none" w:sz="0" w:space="0" w:color="auto"/>
                    <w:right w:val="none" w:sz="0" w:space="0" w:color="auto"/>
                  </w:divBdr>
                </w:div>
              </w:divsChild>
            </w:div>
            <w:div w:id="287127205">
              <w:marLeft w:val="0"/>
              <w:marRight w:val="0"/>
              <w:marTop w:val="0"/>
              <w:marBottom w:val="0"/>
              <w:divBdr>
                <w:top w:val="none" w:sz="0" w:space="0" w:color="auto"/>
                <w:left w:val="none" w:sz="0" w:space="0" w:color="auto"/>
                <w:bottom w:val="none" w:sz="0" w:space="0" w:color="auto"/>
                <w:right w:val="none" w:sz="0" w:space="0" w:color="auto"/>
              </w:divBdr>
              <w:divsChild>
                <w:div w:id="16256474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45074750">
              <w:marLeft w:val="0"/>
              <w:marRight w:val="0"/>
              <w:marTop w:val="0"/>
              <w:marBottom w:val="0"/>
              <w:divBdr>
                <w:top w:val="none" w:sz="0" w:space="0" w:color="auto"/>
                <w:left w:val="none" w:sz="0" w:space="0" w:color="auto"/>
                <w:bottom w:val="none" w:sz="0" w:space="0" w:color="auto"/>
                <w:right w:val="none" w:sz="0" w:space="0" w:color="auto"/>
              </w:divBdr>
              <w:divsChild>
                <w:div w:id="16547955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57606941">
          <w:marLeft w:val="340"/>
          <w:marRight w:val="0"/>
          <w:marTop w:val="160"/>
          <w:marBottom w:val="200"/>
          <w:divBdr>
            <w:top w:val="none" w:sz="0" w:space="0" w:color="auto"/>
            <w:left w:val="none" w:sz="0" w:space="0" w:color="auto"/>
            <w:bottom w:val="none" w:sz="0" w:space="0" w:color="auto"/>
            <w:right w:val="none" w:sz="0" w:space="0" w:color="auto"/>
          </w:divBdr>
        </w:div>
      </w:divsChild>
    </w:div>
    <w:div w:id="1396583610">
      <w:bodyDiv w:val="1"/>
      <w:marLeft w:val="0"/>
      <w:marRight w:val="0"/>
      <w:marTop w:val="0"/>
      <w:marBottom w:val="0"/>
      <w:divBdr>
        <w:top w:val="none" w:sz="0" w:space="0" w:color="auto"/>
        <w:left w:val="none" w:sz="0" w:space="0" w:color="auto"/>
        <w:bottom w:val="none" w:sz="0" w:space="0" w:color="auto"/>
        <w:right w:val="none" w:sz="0" w:space="0" w:color="auto"/>
      </w:divBdr>
      <w:divsChild>
        <w:div w:id="73625045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39364295">
              <w:marLeft w:val="0"/>
              <w:marRight w:val="0"/>
              <w:marTop w:val="0"/>
              <w:marBottom w:val="0"/>
              <w:divBdr>
                <w:top w:val="none" w:sz="0" w:space="0" w:color="auto"/>
                <w:left w:val="none" w:sz="0" w:space="0" w:color="auto"/>
                <w:bottom w:val="none" w:sz="0" w:space="0" w:color="auto"/>
                <w:right w:val="none" w:sz="0" w:space="0" w:color="auto"/>
              </w:divBdr>
              <w:divsChild>
                <w:div w:id="18593489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1091190">
              <w:marLeft w:val="0"/>
              <w:marRight w:val="0"/>
              <w:marTop w:val="0"/>
              <w:marBottom w:val="0"/>
              <w:divBdr>
                <w:top w:val="none" w:sz="0" w:space="0" w:color="auto"/>
                <w:left w:val="none" w:sz="0" w:space="0" w:color="auto"/>
                <w:bottom w:val="none" w:sz="0" w:space="0" w:color="auto"/>
                <w:right w:val="none" w:sz="0" w:space="0" w:color="auto"/>
              </w:divBdr>
              <w:divsChild>
                <w:div w:id="49152845">
                  <w:marLeft w:val="0"/>
                  <w:marRight w:val="0"/>
                  <w:marTop w:val="160"/>
                  <w:marBottom w:val="200"/>
                  <w:divBdr>
                    <w:top w:val="none" w:sz="0" w:space="0" w:color="auto"/>
                    <w:left w:val="none" w:sz="0" w:space="0" w:color="auto"/>
                    <w:bottom w:val="none" w:sz="0" w:space="0" w:color="auto"/>
                    <w:right w:val="none" w:sz="0" w:space="0" w:color="auto"/>
                  </w:divBdr>
                  <w:divsChild>
                    <w:div w:id="1029137320">
                      <w:marLeft w:val="0"/>
                      <w:marRight w:val="0"/>
                      <w:marTop w:val="0"/>
                      <w:marBottom w:val="0"/>
                      <w:divBdr>
                        <w:top w:val="none" w:sz="0" w:space="0" w:color="auto"/>
                        <w:left w:val="none" w:sz="0" w:space="0" w:color="auto"/>
                        <w:bottom w:val="none" w:sz="0" w:space="0" w:color="auto"/>
                        <w:right w:val="none" w:sz="0" w:space="0" w:color="auto"/>
                      </w:divBdr>
                      <w:divsChild>
                        <w:div w:id="446972861">
                          <w:marLeft w:val="0"/>
                          <w:marRight w:val="0"/>
                          <w:marTop w:val="160"/>
                          <w:marBottom w:val="200"/>
                          <w:divBdr>
                            <w:top w:val="none" w:sz="0" w:space="0" w:color="auto"/>
                            <w:left w:val="none" w:sz="0" w:space="0" w:color="auto"/>
                            <w:bottom w:val="none" w:sz="0" w:space="0" w:color="auto"/>
                            <w:right w:val="none" w:sz="0" w:space="0" w:color="auto"/>
                          </w:divBdr>
                          <w:divsChild>
                            <w:div w:id="55982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6219">
                      <w:marLeft w:val="0"/>
                      <w:marRight w:val="0"/>
                      <w:marTop w:val="0"/>
                      <w:marBottom w:val="0"/>
                      <w:divBdr>
                        <w:top w:val="none" w:sz="0" w:space="0" w:color="auto"/>
                        <w:left w:val="none" w:sz="0" w:space="0" w:color="auto"/>
                        <w:bottom w:val="none" w:sz="0" w:space="0" w:color="auto"/>
                        <w:right w:val="none" w:sz="0" w:space="0" w:color="auto"/>
                      </w:divBdr>
                      <w:divsChild>
                        <w:div w:id="1357777095">
                          <w:marLeft w:val="0"/>
                          <w:marRight w:val="0"/>
                          <w:marTop w:val="160"/>
                          <w:marBottom w:val="200"/>
                          <w:divBdr>
                            <w:top w:val="none" w:sz="0" w:space="0" w:color="auto"/>
                            <w:left w:val="none" w:sz="0" w:space="0" w:color="auto"/>
                            <w:bottom w:val="none" w:sz="0" w:space="0" w:color="auto"/>
                            <w:right w:val="none" w:sz="0" w:space="0" w:color="auto"/>
                          </w:divBdr>
                          <w:divsChild>
                            <w:div w:id="142908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07158">
                  <w:marLeft w:val="0"/>
                  <w:marRight w:val="0"/>
                  <w:marTop w:val="160"/>
                  <w:marBottom w:val="200"/>
                  <w:divBdr>
                    <w:top w:val="none" w:sz="0" w:space="0" w:color="auto"/>
                    <w:left w:val="none" w:sz="0" w:space="0" w:color="auto"/>
                    <w:bottom w:val="none" w:sz="0" w:space="0" w:color="auto"/>
                    <w:right w:val="none" w:sz="0" w:space="0" w:color="auto"/>
                  </w:divBdr>
                </w:div>
              </w:divsChild>
            </w:div>
            <w:div w:id="1384254016">
              <w:marLeft w:val="0"/>
              <w:marRight w:val="0"/>
              <w:marTop w:val="0"/>
              <w:marBottom w:val="0"/>
              <w:divBdr>
                <w:top w:val="none" w:sz="0" w:space="0" w:color="auto"/>
                <w:left w:val="none" w:sz="0" w:space="0" w:color="auto"/>
                <w:bottom w:val="none" w:sz="0" w:space="0" w:color="auto"/>
                <w:right w:val="none" w:sz="0" w:space="0" w:color="auto"/>
              </w:divBdr>
              <w:divsChild>
                <w:div w:id="9917599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89616112">
          <w:marLeft w:val="340"/>
          <w:marRight w:val="0"/>
          <w:marTop w:val="160"/>
          <w:marBottom w:val="200"/>
          <w:divBdr>
            <w:top w:val="none" w:sz="0" w:space="0" w:color="auto"/>
            <w:left w:val="none" w:sz="0" w:space="0" w:color="auto"/>
            <w:bottom w:val="none" w:sz="0" w:space="0" w:color="auto"/>
            <w:right w:val="none" w:sz="0" w:space="0" w:color="auto"/>
          </w:divBdr>
        </w:div>
      </w:divsChild>
    </w:div>
    <w:div w:id="1439251787">
      <w:bodyDiv w:val="1"/>
      <w:marLeft w:val="0"/>
      <w:marRight w:val="0"/>
      <w:marTop w:val="0"/>
      <w:marBottom w:val="0"/>
      <w:divBdr>
        <w:top w:val="none" w:sz="0" w:space="0" w:color="auto"/>
        <w:left w:val="none" w:sz="0" w:space="0" w:color="auto"/>
        <w:bottom w:val="none" w:sz="0" w:space="0" w:color="auto"/>
        <w:right w:val="none" w:sz="0" w:space="0" w:color="auto"/>
      </w:divBdr>
      <w:divsChild>
        <w:div w:id="1079864804">
          <w:marLeft w:val="340"/>
          <w:marRight w:val="0"/>
          <w:marTop w:val="160"/>
          <w:marBottom w:val="200"/>
          <w:divBdr>
            <w:top w:val="none" w:sz="0" w:space="0" w:color="auto"/>
            <w:left w:val="none" w:sz="0" w:space="0" w:color="auto"/>
            <w:bottom w:val="none" w:sz="0" w:space="0" w:color="auto"/>
            <w:right w:val="none" w:sz="0" w:space="0" w:color="auto"/>
          </w:divBdr>
        </w:div>
        <w:div w:id="169870217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81800975">
              <w:marLeft w:val="0"/>
              <w:marRight w:val="0"/>
              <w:marTop w:val="0"/>
              <w:marBottom w:val="0"/>
              <w:divBdr>
                <w:top w:val="none" w:sz="0" w:space="0" w:color="auto"/>
                <w:left w:val="none" w:sz="0" w:space="0" w:color="auto"/>
                <w:bottom w:val="none" w:sz="0" w:space="0" w:color="auto"/>
                <w:right w:val="none" w:sz="0" w:space="0" w:color="auto"/>
              </w:divBdr>
              <w:divsChild>
                <w:div w:id="1015621097">
                  <w:marLeft w:val="0"/>
                  <w:marRight w:val="0"/>
                  <w:marTop w:val="160"/>
                  <w:marBottom w:val="200"/>
                  <w:divBdr>
                    <w:top w:val="none" w:sz="0" w:space="0" w:color="auto"/>
                    <w:left w:val="none" w:sz="0" w:space="0" w:color="auto"/>
                    <w:bottom w:val="none" w:sz="0" w:space="0" w:color="auto"/>
                    <w:right w:val="none" w:sz="0" w:space="0" w:color="auto"/>
                  </w:divBdr>
                  <w:divsChild>
                    <w:div w:id="1802072697">
                      <w:marLeft w:val="0"/>
                      <w:marRight w:val="0"/>
                      <w:marTop w:val="0"/>
                      <w:marBottom w:val="0"/>
                      <w:divBdr>
                        <w:top w:val="none" w:sz="0" w:space="0" w:color="auto"/>
                        <w:left w:val="none" w:sz="0" w:space="0" w:color="auto"/>
                        <w:bottom w:val="none" w:sz="0" w:space="0" w:color="auto"/>
                        <w:right w:val="none" w:sz="0" w:space="0" w:color="auto"/>
                      </w:divBdr>
                      <w:divsChild>
                        <w:div w:id="601108503">
                          <w:marLeft w:val="0"/>
                          <w:marRight w:val="0"/>
                          <w:marTop w:val="160"/>
                          <w:marBottom w:val="200"/>
                          <w:divBdr>
                            <w:top w:val="none" w:sz="0" w:space="0" w:color="auto"/>
                            <w:left w:val="none" w:sz="0" w:space="0" w:color="auto"/>
                            <w:bottom w:val="none" w:sz="0" w:space="0" w:color="auto"/>
                            <w:right w:val="none" w:sz="0" w:space="0" w:color="auto"/>
                          </w:divBdr>
                          <w:divsChild>
                            <w:div w:id="9596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83982">
                      <w:marLeft w:val="0"/>
                      <w:marRight w:val="0"/>
                      <w:marTop w:val="0"/>
                      <w:marBottom w:val="0"/>
                      <w:divBdr>
                        <w:top w:val="none" w:sz="0" w:space="0" w:color="auto"/>
                        <w:left w:val="none" w:sz="0" w:space="0" w:color="auto"/>
                        <w:bottom w:val="none" w:sz="0" w:space="0" w:color="auto"/>
                        <w:right w:val="none" w:sz="0" w:space="0" w:color="auto"/>
                      </w:divBdr>
                      <w:divsChild>
                        <w:div w:id="43140017">
                          <w:marLeft w:val="0"/>
                          <w:marRight w:val="0"/>
                          <w:marTop w:val="160"/>
                          <w:marBottom w:val="200"/>
                          <w:divBdr>
                            <w:top w:val="none" w:sz="0" w:space="0" w:color="auto"/>
                            <w:left w:val="none" w:sz="0" w:space="0" w:color="auto"/>
                            <w:bottom w:val="none" w:sz="0" w:space="0" w:color="auto"/>
                            <w:right w:val="none" w:sz="0" w:space="0" w:color="auto"/>
                          </w:divBdr>
                          <w:divsChild>
                            <w:div w:id="19873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98066">
                      <w:marLeft w:val="0"/>
                      <w:marRight w:val="0"/>
                      <w:marTop w:val="0"/>
                      <w:marBottom w:val="0"/>
                      <w:divBdr>
                        <w:top w:val="none" w:sz="0" w:space="0" w:color="auto"/>
                        <w:left w:val="none" w:sz="0" w:space="0" w:color="auto"/>
                        <w:bottom w:val="none" w:sz="0" w:space="0" w:color="auto"/>
                        <w:right w:val="none" w:sz="0" w:space="0" w:color="auto"/>
                      </w:divBdr>
                      <w:divsChild>
                        <w:div w:id="896816550">
                          <w:marLeft w:val="0"/>
                          <w:marRight w:val="0"/>
                          <w:marTop w:val="160"/>
                          <w:marBottom w:val="200"/>
                          <w:divBdr>
                            <w:top w:val="none" w:sz="0" w:space="0" w:color="auto"/>
                            <w:left w:val="none" w:sz="0" w:space="0" w:color="auto"/>
                            <w:bottom w:val="none" w:sz="0" w:space="0" w:color="auto"/>
                            <w:right w:val="none" w:sz="0" w:space="0" w:color="auto"/>
                          </w:divBdr>
                          <w:divsChild>
                            <w:div w:id="170853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90996">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664773293">
      <w:bodyDiv w:val="1"/>
      <w:marLeft w:val="0"/>
      <w:marRight w:val="0"/>
      <w:marTop w:val="0"/>
      <w:marBottom w:val="0"/>
      <w:divBdr>
        <w:top w:val="none" w:sz="0" w:space="0" w:color="auto"/>
        <w:left w:val="none" w:sz="0" w:space="0" w:color="auto"/>
        <w:bottom w:val="none" w:sz="0" w:space="0" w:color="auto"/>
        <w:right w:val="none" w:sz="0" w:space="0" w:color="auto"/>
      </w:divBdr>
    </w:div>
    <w:div w:id="1806657735">
      <w:bodyDiv w:val="1"/>
      <w:marLeft w:val="0"/>
      <w:marRight w:val="0"/>
      <w:marTop w:val="0"/>
      <w:marBottom w:val="0"/>
      <w:divBdr>
        <w:top w:val="none" w:sz="0" w:space="0" w:color="auto"/>
        <w:left w:val="none" w:sz="0" w:space="0" w:color="auto"/>
        <w:bottom w:val="none" w:sz="0" w:space="0" w:color="auto"/>
        <w:right w:val="none" w:sz="0" w:space="0" w:color="auto"/>
      </w:divBdr>
    </w:div>
    <w:div w:id="1834179159">
      <w:bodyDiv w:val="1"/>
      <w:marLeft w:val="0"/>
      <w:marRight w:val="0"/>
      <w:marTop w:val="0"/>
      <w:marBottom w:val="0"/>
      <w:divBdr>
        <w:top w:val="none" w:sz="0" w:space="0" w:color="auto"/>
        <w:left w:val="none" w:sz="0" w:space="0" w:color="auto"/>
        <w:bottom w:val="none" w:sz="0" w:space="0" w:color="auto"/>
        <w:right w:val="none" w:sz="0" w:space="0" w:color="auto"/>
      </w:divBdr>
    </w:div>
    <w:div w:id="1860771846">
      <w:bodyDiv w:val="1"/>
      <w:marLeft w:val="0"/>
      <w:marRight w:val="0"/>
      <w:marTop w:val="0"/>
      <w:marBottom w:val="0"/>
      <w:divBdr>
        <w:top w:val="none" w:sz="0" w:space="0" w:color="auto"/>
        <w:left w:val="none" w:sz="0" w:space="0" w:color="auto"/>
        <w:bottom w:val="none" w:sz="0" w:space="0" w:color="auto"/>
        <w:right w:val="none" w:sz="0" w:space="0" w:color="auto"/>
      </w:divBdr>
      <w:divsChild>
        <w:div w:id="17631903">
          <w:marLeft w:val="340"/>
          <w:marRight w:val="0"/>
          <w:marTop w:val="160"/>
          <w:marBottom w:val="200"/>
          <w:divBdr>
            <w:top w:val="none" w:sz="0" w:space="0" w:color="auto"/>
            <w:left w:val="none" w:sz="0" w:space="0" w:color="auto"/>
            <w:bottom w:val="none" w:sz="0" w:space="0" w:color="auto"/>
            <w:right w:val="none" w:sz="0" w:space="0" w:color="auto"/>
          </w:divBdr>
        </w:div>
        <w:div w:id="197802604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42348721">
              <w:marLeft w:val="0"/>
              <w:marRight w:val="0"/>
              <w:marTop w:val="0"/>
              <w:marBottom w:val="0"/>
              <w:divBdr>
                <w:top w:val="none" w:sz="0" w:space="0" w:color="auto"/>
                <w:left w:val="none" w:sz="0" w:space="0" w:color="auto"/>
                <w:bottom w:val="none" w:sz="0" w:space="0" w:color="auto"/>
                <w:right w:val="none" w:sz="0" w:space="0" w:color="auto"/>
              </w:divBdr>
              <w:divsChild>
                <w:div w:id="1793939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6425282">
              <w:marLeft w:val="0"/>
              <w:marRight w:val="0"/>
              <w:marTop w:val="0"/>
              <w:marBottom w:val="0"/>
              <w:divBdr>
                <w:top w:val="none" w:sz="0" w:space="0" w:color="auto"/>
                <w:left w:val="none" w:sz="0" w:space="0" w:color="auto"/>
                <w:bottom w:val="none" w:sz="0" w:space="0" w:color="auto"/>
                <w:right w:val="none" w:sz="0" w:space="0" w:color="auto"/>
              </w:divBdr>
              <w:divsChild>
                <w:div w:id="811481878">
                  <w:marLeft w:val="0"/>
                  <w:marRight w:val="0"/>
                  <w:marTop w:val="160"/>
                  <w:marBottom w:val="200"/>
                  <w:divBdr>
                    <w:top w:val="none" w:sz="0" w:space="0" w:color="auto"/>
                    <w:left w:val="none" w:sz="0" w:space="0" w:color="auto"/>
                    <w:bottom w:val="none" w:sz="0" w:space="0" w:color="auto"/>
                    <w:right w:val="none" w:sz="0" w:space="0" w:color="auto"/>
                  </w:divBdr>
                  <w:divsChild>
                    <w:div w:id="825317772">
                      <w:marLeft w:val="0"/>
                      <w:marRight w:val="0"/>
                      <w:marTop w:val="0"/>
                      <w:marBottom w:val="0"/>
                      <w:divBdr>
                        <w:top w:val="none" w:sz="0" w:space="0" w:color="auto"/>
                        <w:left w:val="none" w:sz="0" w:space="0" w:color="auto"/>
                        <w:bottom w:val="none" w:sz="0" w:space="0" w:color="auto"/>
                        <w:right w:val="none" w:sz="0" w:space="0" w:color="auto"/>
                      </w:divBdr>
                      <w:divsChild>
                        <w:div w:id="1475177374">
                          <w:marLeft w:val="0"/>
                          <w:marRight w:val="0"/>
                          <w:marTop w:val="160"/>
                          <w:marBottom w:val="200"/>
                          <w:divBdr>
                            <w:top w:val="none" w:sz="0" w:space="0" w:color="auto"/>
                            <w:left w:val="none" w:sz="0" w:space="0" w:color="auto"/>
                            <w:bottom w:val="none" w:sz="0" w:space="0" w:color="auto"/>
                            <w:right w:val="none" w:sz="0" w:space="0" w:color="auto"/>
                          </w:divBdr>
                          <w:divsChild>
                            <w:div w:id="133329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03671">
                      <w:marLeft w:val="0"/>
                      <w:marRight w:val="0"/>
                      <w:marTop w:val="0"/>
                      <w:marBottom w:val="0"/>
                      <w:divBdr>
                        <w:top w:val="none" w:sz="0" w:space="0" w:color="auto"/>
                        <w:left w:val="none" w:sz="0" w:space="0" w:color="auto"/>
                        <w:bottom w:val="none" w:sz="0" w:space="0" w:color="auto"/>
                        <w:right w:val="none" w:sz="0" w:space="0" w:color="auto"/>
                      </w:divBdr>
                      <w:divsChild>
                        <w:div w:id="1670794818">
                          <w:marLeft w:val="0"/>
                          <w:marRight w:val="0"/>
                          <w:marTop w:val="160"/>
                          <w:marBottom w:val="200"/>
                          <w:divBdr>
                            <w:top w:val="none" w:sz="0" w:space="0" w:color="auto"/>
                            <w:left w:val="none" w:sz="0" w:space="0" w:color="auto"/>
                            <w:bottom w:val="none" w:sz="0" w:space="0" w:color="auto"/>
                            <w:right w:val="none" w:sz="0" w:space="0" w:color="auto"/>
                          </w:divBdr>
                          <w:divsChild>
                            <w:div w:id="176148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687247">
                  <w:marLeft w:val="0"/>
                  <w:marRight w:val="0"/>
                  <w:marTop w:val="160"/>
                  <w:marBottom w:val="200"/>
                  <w:divBdr>
                    <w:top w:val="none" w:sz="0" w:space="0" w:color="auto"/>
                    <w:left w:val="none" w:sz="0" w:space="0" w:color="auto"/>
                    <w:bottom w:val="none" w:sz="0" w:space="0" w:color="auto"/>
                    <w:right w:val="none" w:sz="0" w:space="0" w:color="auto"/>
                  </w:divBdr>
                </w:div>
              </w:divsChild>
            </w:div>
            <w:div w:id="2019237272">
              <w:marLeft w:val="0"/>
              <w:marRight w:val="0"/>
              <w:marTop w:val="0"/>
              <w:marBottom w:val="0"/>
              <w:divBdr>
                <w:top w:val="none" w:sz="0" w:space="0" w:color="auto"/>
                <w:left w:val="none" w:sz="0" w:space="0" w:color="auto"/>
                <w:bottom w:val="none" w:sz="0" w:space="0" w:color="auto"/>
                <w:right w:val="none" w:sz="0" w:space="0" w:color="auto"/>
              </w:divBdr>
              <w:divsChild>
                <w:div w:id="19326662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62558707">
              <w:marLeft w:val="0"/>
              <w:marRight w:val="0"/>
              <w:marTop w:val="0"/>
              <w:marBottom w:val="0"/>
              <w:divBdr>
                <w:top w:val="none" w:sz="0" w:space="0" w:color="auto"/>
                <w:left w:val="none" w:sz="0" w:space="0" w:color="auto"/>
                <w:bottom w:val="none" w:sz="0" w:space="0" w:color="auto"/>
                <w:right w:val="none" w:sz="0" w:space="0" w:color="auto"/>
              </w:divBdr>
              <w:divsChild>
                <w:div w:id="1420844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919754166">
      <w:bodyDiv w:val="1"/>
      <w:marLeft w:val="0"/>
      <w:marRight w:val="0"/>
      <w:marTop w:val="0"/>
      <w:marBottom w:val="0"/>
      <w:divBdr>
        <w:top w:val="none" w:sz="0" w:space="0" w:color="auto"/>
        <w:left w:val="none" w:sz="0" w:space="0" w:color="auto"/>
        <w:bottom w:val="none" w:sz="0" w:space="0" w:color="auto"/>
        <w:right w:val="none" w:sz="0" w:space="0" w:color="auto"/>
      </w:divBdr>
      <w:divsChild>
        <w:div w:id="562914847">
          <w:marLeft w:val="340"/>
          <w:marRight w:val="0"/>
          <w:marTop w:val="160"/>
          <w:marBottom w:val="200"/>
          <w:divBdr>
            <w:top w:val="none" w:sz="0" w:space="0" w:color="auto"/>
            <w:left w:val="none" w:sz="0" w:space="0" w:color="auto"/>
            <w:bottom w:val="none" w:sz="0" w:space="0" w:color="auto"/>
            <w:right w:val="none" w:sz="0" w:space="0" w:color="auto"/>
          </w:divBdr>
        </w:div>
        <w:div w:id="187997457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54643113">
              <w:marLeft w:val="0"/>
              <w:marRight w:val="0"/>
              <w:marTop w:val="0"/>
              <w:marBottom w:val="0"/>
              <w:divBdr>
                <w:top w:val="none" w:sz="0" w:space="0" w:color="auto"/>
                <w:left w:val="none" w:sz="0" w:space="0" w:color="auto"/>
                <w:bottom w:val="none" w:sz="0" w:space="0" w:color="auto"/>
                <w:right w:val="none" w:sz="0" w:space="0" w:color="auto"/>
              </w:divBdr>
              <w:divsChild>
                <w:div w:id="609165909">
                  <w:marLeft w:val="0"/>
                  <w:marRight w:val="0"/>
                  <w:marTop w:val="160"/>
                  <w:marBottom w:val="200"/>
                  <w:divBdr>
                    <w:top w:val="none" w:sz="0" w:space="0" w:color="auto"/>
                    <w:left w:val="none" w:sz="0" w:space="0" w:color="auto"/>
                    <w:bottom w:val="none" w:sz="0" w:space="0" w:color="auto"/>
                    <w:right w:val="none" w:sz="0" w:space="0" w:color="auto"/>
                  </w:divBdr>
                  <w:divsChild>
                    <w:div w:id="525097790">
                      <w:marLeft w:val="0"/>
                      <w:marRight w:val="0"/>
                      <w:marTop w:val="0"/>
                      <w:marBottom w:val="0"/>
                      <w:divBdr>
                        <w:top w:val="none" w:sz="0" w:space="0" w:color="auto"/>
                        <w:left w:val="none" w:sz="0" w:space="0" w:color="auto"/>
                        <w:bottom w:val="none" w:sz="0" w:space="0" w:color="auto"/>
                        <w:right w:val="none" w:sz="0" w:space="0" w:color="auto"/>
                      </w:divBdr>
                      <w:divsChild>
                        <w:div w:id="1575970310">
                          <w:marLeft w:val="0"/>
                          <w:marRight w:val="0"/>
                          <w:marTop w:val="160"/>
                          <w:marBottom w:val="200"/>
                          <w:divBdr>
                            <w:top w:val="none" w:sz="0" w:space="0" w:color="auto"/>
                            <w:left w:val="none" w:sz="0" w:space="0" w:color="auto"/>
                            <w:bottom w:val="none" w:sz="0" w:space="0" w:color="auto"/>
                            <w:right w:val="none" w:sz="0" w:space="0" w:color="auto"/>
                          </w:divBdr>
                          <w:divsChild>
                            <w:div w:id="2263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68487">
                      <w:marLeft w:val="0"/>
                      <w:marRight w:val="0"/>
                      <w:marTop w:val="0"/>
                      <w:marBottom w:val="0"/>
                      <w:divBdr>
                        <w:top w:val="none" w:sz="0" w:space="0" w:color="auto"/>
                        <w:left w:val="none" w:sz="0" w:space="0" w:color="auto"/>
                        <w:bottom w:val="none" w:sz="0" w:space="0" w:color="auto"/>
                        <w:right w:val="none" w:sz="0" w:space="0" w:color="auto"/>
                      </w:divBdr>
                      <w:divsChild>
                        <w:div w:id="829247436">
                          <w:marLeft w:val="0"/>
                          <w:marRight w:val="0"/>
                          <w:marTop w:val="160"/>
                          <w:marBottom w:val="200"/>
                          <w:divBdr>
                            <w:top w:val="none" w:sz="0" w:space="0" w:color="auto"/>
                            <w:left w:val="none" w:sz="0" w:space="0" w:color="auto"/>
                            <w:bottom w:val="none" w:sz="0" w:space="0" w:color="auto"/>
                            <w:right w:val="none" w:sz="0" w:space="0" w:color="auto"/>
                          </w:divBdr>
                          <w:divsChild>
                            <w:div w:id="18429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234659">
                      <w:marLeft w:val="0"/>
                      <w:marRight w:val="0"/>
                      <w:marTop w:val="0"/>
                      <w:marBottom w:val="0"/>
                      <w:divBdr>
                        <w:top w:val="none" w:sz="0" w:space="0" w:color="auto"/>
                        <w:left w:val="none" w:sz="0" w:space="0" w:color="auto"/>
                        <w:bottom w:val="none" w:sz="0" w:space="0" w:color="auto"/>
                        <w:right w:val="none" w:sz="0" w:space="0" w:color="auto"/>
                      </w:divBdr>
                      <w:divsChild>
                        <w:div w:id="1533688775">
                          <w:marLeft w:val="0"/>
                          <w:marRight w:val="0"/>
                          <w:marTop w:val="160"/>
                          <w:marBottom w:val="200"/>
                          <w:divBdr>
                            <w:top w:val="none" w:sz="0" w:space="0" w:color="auto"/>
                            <w:left w:val="none" w:sz="0" w:space="0" w:color="auto"/>
                            <w:bottom w:val="none" w:sz="0" w:space="0" w:color="auto"/>
                            <w:right w:val="none" w:sz="0" w:space="0" w:color="auto"/>
                          </w:divBdr>
                          <w:divsChild>
                            <w:div w:id="1304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960465">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081100215">
      <w:bodyDiv w:val="1"/>
      <w:marLeft w:val="0"/>
      <w:marRight w:val="0"/>
      <w:marTop w:val="0"/>
      <w:marBottom w:val="0"/>
      <w:divBdr>
        <w:top w:val="none" w:sz="0" w:space="0" w:color="auto"/>
        <w:left w:val="none" w:sz="0" w:space="0" w:color="auto"/>
        <w:bottom w:val="none" w:sz="0" w:space="0" w:color="auto"/>
        <w:right w:val="none" w:sz="0" w:space="0" w:color="auto"/>
      </w:divBdr>
      <w:divsChild>
        <w:div w:id="192020930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1828755">
              <w:marLeft w:val="0"/>
              <w:marRight w:val="0"/>
              <w:marTop w:val="0"/>
              <w:marBottom w:val="0"/>
              <w:divBdr>
                <w:top w:val="none" w:sz="0" w:space="0" w:color="auto"/>
                <w:left w:val="none" w:sz="0" w:space="0" w:color="auto"/>
                <w:bottom w:val="none" w:sz="0" w:space="0" w:color="auto"/>
                <w:right w:val="none" w:sz="0" w:space="0" w:color="auto"/>
              </w:divBdr>
              <w:divsChild>
                <w:div w:id="2450412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49390222">
              <w:marLeft w:val="0"/>
              <w:marRight w:val="0"/>
              <w:marTop w:val="0"/>
              <w:marBottom w:val="0"/>
              <w:divBdr>
                <w:top w:val="none" w:sz="0" w:space="0" w:color="auto"/>
                <w:left w:val="none" w:sz="0" w:space="0" w:color="auto"/>
                <w:bottom w:val="none" w:sz="0" w:space="0" w:color="auto"/>
                <w:right w:val="none" w:sz="0" w:space="0" w:color="auto"/>
              </w:divBdr>
              <w:divsChild>
                <w:div w:id="1733233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51447817">
              <w:marLeft w:val="0"/>
              <w:marRight w:val="0"/>
              <w:marTop w:val="0"/>
              <w:marBottom w:val="0"/>
              <w:divBdr>
                <w:top w:val="none" w:sz="0" w:space="0" w:color="auto"/>
                <w:left w:val="none" w:sz="0" w:space="0" w:color="auto"/>
                <w:bottom w:val="none" w:sz="0" w:space="0" w:color="auto"/>
                <w:right w:val="none" w:sz="0" w:space="0" w:color="auto"/>
              </w:divBdr>
              <w:divsChild>
                <w:div w:id="1871839280">
                  <w:marLeft w:val="0"/>
                  <w:marRight w:val="0"/>
                  <w:marTop w:val="160"/>
                  <w:marBottom w:val="200"/>
                  <w:divBdr>
                    <w:top w:val="none" w:sz="0" w:space="0" w:color="auto"/>
                    <w:left w:val="none" w:sz="0" w:space="0" w:color="auto"/>
                    <w:bottom w:val="none" w:sz="0" w:space="0" w:color="auto"/>
                    <w:right w:val="none" w:sz="0" w:space="0" w:color="auto"/>
                  </w:divBdr>
                </w:div>
                <w:div w:id="2043481585">
                  <w:marLeft w:val="0"/>
                  <w:marRight w:val="0"/>
                  <w:marTop w:val="160"/>
                  <w:marBottom w:val="200"/>
                  <w:divBdr>
                    <w:top w:val="none" w:sz="0" w:space="0" w:color="auto"/>
                    <w:left w:val="none" w:sz="0" w:space="0" w:color="auto"/>
                    <w:bottom w:val="none" w:sz="0" w:space="0" w:color="auto"/>
                    <w:right w:val="none" w:sz="0" w:space="0" w:color="auto"/>
                  </w:divBdr>
                  <w:divsChild>
                    <w:div w:id="128019001">
                      <w:marLeft w:val="0"/>
                      <w:marRight w:val="0"/>
                      <w:marTop w:val="0"/>
                      <w:marBottom w:val="0"/>
                      <w:divBdr>
                        <w:top w:val="none" w:sz="0" w:space="0" w:color="auto"/>
                        <w:left w:val="none" w:sz="0" w:space="0" w:color="auto"/>
                        <w:bottom w:val="none" w:sz="0" w:space="0" w:color="auto"/>
                        <w:right w:val="none" w:sz="0" w:space="0" w:color="auto"/>
                      </w:divBdr>
                      <w:divsChild>
                        <w:div w:id="1514801843">
                          <w:marLeft w:val="0"/>
                          <w:marRight w:val="0"/>
                          <w:marTop w:val="160"/>
                          <w:marBottom w:val="200"/>
                          <w:divBdr>
                            <w:top w:val="none" w:sz="0" w:space="0" w:color="auto"/>
                            <w:left w:val="none" w:sz="0" w:space="0" w:color="auto"/>
                            <w:bottom w:val="none" w:sz="0" w:space="0" w:color="auto"/>
                            <w:right w:val="none" w:sz="0" w:space="0" w:color="auto"/>
                          </w:divBdr>
                          <w:divsChild>
                            <w:div w:id="106522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56324">
                      <w:marLeft w:val="0"/>
                      <w:marRight w:val="0"/>
                      <w:marTop w:val="0"/>
                      <w:marBottom w:val="0"/>
                      <w:divBdr>
                        <w:top w:val="none" w:sz="0" w:space="0" w:color="auto"/>
                        <w:left w:val="none" w:sz="0" w:space="0" w:color="auto"/>
                        <w:bottom w:val="none" w:sz="0" w:space="0" w:color="auto"/>
                        <w:right w:val="none" w:sz="0" w:space="0" w:color="auto"/>
                      </w:divBdr>
                      <w:divsChild>
                        <w:div w:id="1206483877">
                          <w:marLeft w:val="0"/>
                          <w:marRight w:val="0"/>
                          <w:marTop w:val="160"/>
                          <w:marBottom w:val="200"/>
                          <w:divBdr>
                            <w:top w:val="none" w:sz="0" w:space="0" w:color="auto"/>
                            <w:left w:val="none" w:sz="0" w:space="0" w:color="auto"/>
                            <w:bottom w:val="none" w:sz="0" w:space="0" w:color="auto"/>
                            <w:right w:val="none" w:sz="0" w:space="0" w:color="auto"/>
                          </w:divBdr>
                          <w:divsChild>
                            <w:div w:id="112407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57580">
                      <w:marLeft w:val="0"/>
                      <w:marRight w:val="0"/>
                      <w:marTop w:val="0"/>
                      <w:marBottom w:val="0"/>
                      <w:divBdr>
                        <w:top w:val="none" w:sz="0" w:space="0" w:color="auto"/>
                        <w:left w:val="none" w:sz="0" w:space="0" w:color="auto"/>
                        <w:bottom w:val="none" w:sz="0" w:space="0" w:color="auto"/>
                        <w:right w:val="none" w:sz="0" w:space="0" w:color="auto"/>
                      </w:divBdr>
                      <w:divsChild>
                        <w:div w:id="1308319179">
                          <w:marLeft w:val="0"/>
                          <w:marRight w:val="0"/>
                          <w:marTop w:val="160"/>
                          <w:marBottom w:val="200"/>
                          <w:divBdr>
                            <w:top w:val="none" w:sz="0" w:space="0" w:color="auto"/>
                            <w:left w:val="none" w:sz="0" w:space="0" w:color="auto"/>
                            <w:bottom w:val="none" w:sz="0" w:space="0" w:color="auto"/>
                            <w:right w:val="none" w:sz="0" w:space="0" w:color="auto"/>
                          </w:divBdr>
                          <w:divsChild>
                            <w:div w:id="209304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863949">
          <w:marLeft w:val="340"/>
          <w:marRight w:val="0"/>
          <w:marTop w:val="160"/>
          <w:marBottom w:val="200"/>
          <w:divBdr>
            <w:top w:val="none" w:sz="0" w:space="0" w:color="auto"/>
            <w:left w:val="none" w:sz="0" w:space="0" w:color="auto"/>
            <w:bottom w:val="none" w:sz="0" w:space="0" w:color="auto"/>
            <w:right w:val="none" w:sz="0" w:space="0" w:color="auto"/>
          </w:divBdr>
        </w:div>
      </w:divsChild>
    </w:div>
    <w:div w:id="2122989760">
      <w:bodyDiv w:val="1"/>
      <w:marLeft w:val="0"/>
      <w:marRight w:val="0"/>
      <w:marTop w:val="0"/>
      <w:marBottom w:val="0"/>
      <w:divBdr>
        <w:top w:val="none" w:sz="0" w:space="0" w:color="auto"/>
        <w:left w:val="none" w:sz="0" w:space="0" w:color="auto"/>
        <w:bottom w:val="none" w:sz="0" w:space="0" w:color="auto"/>
        <w:right w:val="none" w:sz="0" w:space="0" w:color="auto"/>
      </w:divBdr>
      <w:divsChild>
        <w:div w:id="24549931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457092800">
              <w:marLeft w:val="0"/>
              <w:marRight w:val="0"/>
              <w:marTop w:val="0"/>
              <w:marBottom w:val="0"/>
              <w:divBdr>
                <w:top w:val="none" w:sz="0" w:space="0" w:color="auto"/>
                <w:left w:val="none" w:sz="0" w:space="0" w:color="auto"/>
                <w:bottom w:val="none" w:sz="0" w:space="0" w:color="auto"/>
                <w:right w:val="none" w:sz="0" w:space="0" w:color="auto"/>
              </w:divBdr>
              <w:divsChild>
                <w:div w:id="531502190">
                  <w:marLeft w:val="0"/>
                  <w:marRight w:val="0"/>
                  <w:marTop w:val="160"/>
                  <w:marBottom w:val="200"/>
                  <w:divBdr>
                    <w:top w:val="none" w:sz="0" w:space="0" w:color="auto"/>
                    <w:left w:val="none" w:sz="0" w:space="0" w:color="auto"/>
                    <w:bottom w:val="none" w:sz="0" w:space="0" w:color="auto"/>
                    <w:right w:val="none" w:sz="0" w:space="0" w:color="auto"/>
                  </w:divBdr>
                </w:div>
                <w:div w:id="1876768864">
                  <w:marLeft w:val="0"/>
                  <w:marRight w:val="0"/>
                  <w:marTop w:val="160"/>
                  <w:marBottom w:val="200"/>
                  <w:divBdr>
                    <w:top w:val="none" w:sz="0" w:space="0" w:color="auto"/>
                    <w:left w:val="none" w:sz="0" w:space="0" w:color="auto"/>
                    <w:bottom w:val="none" w:sz="0" w:space="0" w:color="auto"/>
                    <w:right w:val="none" w:sz="0" w:space="0" w:color="auto"/>
                  </w:divBdr>
                  <w:divsChild>
                    <w:div w:id="34741143">
                      <w:marLeft w:val="0"/>
                      <w:marRight w:val="0"/>
                      <w:marTop w:val="0"/>
                      <w:marBottom w:val="0"/>
                      <w:divBdr>
                        <w:top w:val="none" w:sz="0" w:space="0" w:color="auto"/>
                        <w:left w:val="none" w:sz="0" w:space="0" w:color="auto"/>
                        <w:bottom w:val="none" w:sz="0" w:space="0" w:color="auto"/>
                        <w:right w:val="none" w:sz="0" w:space="0" w:color="auto"/>
                      </w:divBdr>
                      <w:divsChild>
                        <w:div w:id="1922639835">
                          <w:marLeft w:val="0"/>
                          <w:marRight w:val="0"/>
                          <w:marTop w:val="160"/>
                          <w:marBottom w:val="200"/>
                          <w:divBdr>
                            <w:top w:val="none" w:sz="0" w:space="0" w:color="auto"/>
                            <w:left w:val="none" w:sz="0" w:space="0" w:color="auto"/>
                            <w:bottom w:val="none" w:sz="0" w:space="0" w:color="auto"/>
                            <w:right w:val="none" w:sz="0" w:space="0" w:color="auto"/>
                          </w:divBdr>
                          <w:divsChild>
                            <w:div w:id="191234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24563">
                      <w:marLeft w:val="0"/>
                      <w:marRight w:val="0"/>
                      <w:marTop w:val="0"/>
                      <w:marBottom w:val="0"/>
                      <w:divBdr>
                        <w:top w:val="none" w:sz="0" w:space="0" w:color="auto"/>
                        <w:left w:val="none" w:sz="0" w:space="0" w:color="auto"/>
                        <w:bottom w:val="none" w:sz="0" w:space="0" w:color="auto"/>
                        <w:right w:val="none" w:sz="0" w:space="0" w:color="auto"/>
                      </w:divBdr>
                      <w:divsChild>
                        <w:div w:id="1298729899">
                          <w:marLeft w:val="0"/>
                          <w:marRight w:val="0"/>
                          <w:marTop w:val="160"/>
                          <w:marBottom w:val="200"/>
                          <w:divBdr>
                            <w:top w:val="none" w:sz="0" w:space="0" w:color="auto"/>
                            <w:left w:val="none" w:sz="0" w:space="0" w:color="auto"/>
                            <w:bottom w:val="none" w:sz="0" w:space="0" w:color="auto"/>
                            <w:right w:val="none" w:sz="0" w:space="0" w:color="auto"/>
                          </w:divBdr>
                          <w:divsChild>
                            <w:div w:id="11850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18197">
                      <w:marLeft w:val="0"/>
                      <w:marRight w:val="0"/>
                      <w:marTop w:val="0"/>
                      <w:marBottom w:val="0"/>
                      <w:divBdr>
                        <w:top w:val="none" w:sz="0" w:space="0" w:color="auto"/>
                        <w:left w:val="none" w:sz="0" w:space="0" w:color="auto"/>
                        <w:bottom w:val="none" w:sz="0" w:space="0" w:color="auto"/>
                        <w:right w:val="none" w:sz="0" w:space="0" w:color="auto"/>
                      </w:divBdr>
                      <w:divsChild>
                        <w:div w:id="848525933">
                          <w:marLeft w:val="0"/>
                          <w:marRight w:val="0"/>
                          <w:marTop w:val="160"/>
                          <w:marBottom w:val="200"/>
                          <w:divBdr>
                            <w:top w:val="none" w:sz="0" w:space="0" w:color="auto"/>
                            <w:left w:val="none" w:sz="0" w:space="0" w:color="auto"/>
                            <w:bottom w:val="none" w:sz="0" w:space="0" w:color="auto"/>
                            <w:right w:val="none" w:sz="0" w:space="0" w:color="auto"/>
                          </w:divBdr>
                          <w:divsChild>
                            <w:div w:id="191288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729484">
          <w:marLeft w:val="340"/>
          <w:marRight w:val="0"/>
          <w:marTop w:val="160"/>
          <w:marBottom w:val="2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www.ombudsman.wa.gov.au/Reportable_Conduct/Reportable_Conduct.htm" TargetMode="External"/><Relationship Id="rId26" Type="http://schemas.openxmlformats.org/officeDocument/2006/relationships/hyperlink" Target="https://legislation.nsw.gov.au/view/html/inforce/current/act-1900-040" TargetMode="External"/><Relationship Id="rId39" Type="http://schemas.openxmlformats.org/officeDocument/2006/relationships/hyperlink" Target="https://www.ombudsman.wa.gov.au/Reportable_Conduct/RCS-How.htm" TargetMode="External"/><Relationship Id="rId3" Type="http://schemas.openxmlformats.org/officeDocument/2006/relationships/customXml" Target="../customXml/item3.xml"/><Relationship Id="rId21" Type="http://schemas.openxmlformats.org/officeDocument/2006/relationships/hyperlink" Target="https://www.ombudsman.wa.gov.au/Reportable_Conduct/Documents/Ombudsman-WA-A4-Poster-Reportable-Conduct-Scheme-Overview.pdf" TargetMode="External"/><Relationship Id="rId34" Type="http://schemas.openxmlformats.org/officeDocument/2006/relationships/hyperlink" Target="https://www.wa.gov.au/organisation/department-of-communities/concerns-the-safety-or-wellbeing-of-child-or-young-person" TargetMode="External"/><Relationship Id="rId42" Type="http://schemas.openxmlformats.org/officeDocument/2006/relationships/hyperlink" Target="https://www.wa.gov.au/organisation/department-of-communities/national-principle-6-processes-respond-complaints-and-concerns-are-child-focused" TargetMode="External"/><Relationship Id="rId47" Type="http://schemas.openxmlformats.org/officeDocument/2006/relationships/hyperlink" Target="https://mandatoryreportingweb.communities.wa.gov.au/" TargetMode="External"/><Relationship Id="rId50"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reportableconduct@ombudsman.wa.gov.au" TargetMode="External"/><Relationship Id="rId25" Type="http://schemas.openxmlformats.org/officeDocument/2006/relationships/hyperlink" Target="https://legislation.nsw.gov.au/view/html/inforce/current/act-1900-040" TargetMode="External"/><Relationship Id="rId33" Type="http://schemas.openxmlformats.org/officeDocument/2006/relationships/hyperlink" Target="https://www.wa.gov.au/service/community-services/community-support/mandatory-reporting-of-child-sexual-abuse-wa" TargetMode="External"/><Relationship Id="rId38" Type="http://schemas.openxmlformats.org/officeDocument/2006/relationships/hyperlink" Target="https://www.wa.gov.au/service/security/law-enforcement/report-sexual-assault" TargetMode="External"/><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ombudsman.wa.gov.au/Reportable_Conduct/Reportable_Conduct.htm" TargetMode="External"/><Relationship Id="rId20" Type="http://schemas.openxmlformats.org/officeDocument/2006/relationships/hyperlink" Target="https://www.ombudsman.wa.gov.au/Reportable_Conduct/Documents/Ombudsman-WA-A4-Poster-Reportable-Conduct-Scheme-Overview.pdf" TargetMode="External"/><Relationship Id="rId29" Type="http://schemas.openxmlformats.org/officeDocument/2006/relationships/hyperlink" Target="https://www.ombudsman.wa.gov.au/Reportable_Conduct/RCS-Why.htm" TargetMode="External"/><Relationship Id="rId41" Type="http://schemas.openxmlformats.org/officeDocument/2006/relationships/hyperlink" Target="https://ocg.nsw.gov.au/training-and-resources/elearnin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ombudsman.wa.gov.au/Reportable_Conduct/RCS-Info.htm" TargetMode="External"/><Relationship Id="rId32" Type="http://schemas.openxmlformats.org/officeDocument/2006/relationships/hyperlink" Target="https://www.wa.gov.au/organisation/department-of-communities/responding-child-disclosing-abuse" TargetMode="External"/><Relationship Id="rId37" Type="http://schemas.openxmlformats.org/officeDocument/2006/relationships/hyperlink" Target="https://wa-police-force-sex-crime.safe2say.com.au" TargetMode="External"/><Relationship Id="rId40" Type="http://schemas.openxmlformats.org/officeDocument/2006/relationships/hyperlink" Target="https://www.ombudsman.wa.gov.au/Reportable_Conduct/RCS-Training.htm" TargetMode="External"/><Relationship Id="rId45" Type="http://schemas.openxmlformats.org/officeDocument/2006/relationships/header" Target="header2.xml"/><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0.png"/><Relationship Id="rId23" Type="http://schemas.openxmlformats.org/officeDocument/2006/relationships/hyperlink" Target="https://www.ombudsman.wa.gov.au/Reportable_Conduct/Reportable_Conduct.htm" TargetMode="External"/><Relationship Id="rId28" Type="http://schemas.openxmlformats.org/officeDocument/2006/relationships/hyperlink" Target="https://www.wa.gov.au/system/files/2025-04/mandatory_reporting_guide_western-australia.pdf" TargetMode="External"/><Relationship Id="rId36" Type="http://schemas.openxmlformats.org/officeDocument/2006/relationships/hyperlink" Target="https://www.wa.gov.au/service/security/law-enforcement/report-sexual-assault" TargetMode="External"/><Relationship Id="rId49" Type="http://schemas.openxmlformats.org/officeDocument/2006/relationships/hyperlink" Target="https://www.wa.gov.au/organisation/department-of-communities/child-safe-organisations-information-organisations-and-community-service-providers" TargetMode="External"/><Relationship Id="rId10" Type="http://schemas.openxmlformats.org/officeDocument/2006/relationships/settings" Target="settings.xml"/><Relationship Id="rId19" Type="http://schemas.openxmlformats.org/officeDocument/2006/relationships/hyperlink" Target="https://www.wa.gov.au/service/community-services/community-support/mandatory-reporting-of-child-sexual-abuse-wa" TargetMode="External"/><Relationship Id="rId31" Type="http://schemas.openxmlformats.org/officeDocument/2006/relationships/hyperlink" Target="https://www.wa.gov.au/organisation/department-of-communities/concerns-the-safety-or-wellbeing-of-child-or-young-person" TargetMode="External"/><Relationship Id="rId44" Type="http://schemas.openxmlformats.org/officeDocument/2006/relationships/footer" Target="footer1.xm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www.legislation.wa.gov.au/legislation/statutes.nsf/law_a147356.html" TargetMode="External"/><Relationship Id="rId27" Type="http://schemas.openxmlformats.org/officeDocument/2006/relationships/hyperlink" Target="https://www.wa.gov.au/service/community-services/community-support/mandatory-reporting-of-child-sexual-abuse-wa" TargetMode="External"/><Relationship Id="rId30" Type="http://schemas.openxmlformats.org/officeDocument/2006/relationships/hyperlink" Target="https://www.wa.gov.au/government/document-collections/mandatory-reporting-of-child-sexual-abuse-wa-resources" TargetMode="External"/><Relationship Id="rId35" Type="http://schemas.openxmlformats.org/officeDocument/2006/relationships/hyperlink" Target="https://www.wa.gov.au/government/service-locations/your-local-police" TargetMode="External"/><Relationship Id="rId43" Type="http://schemas.openxmlformats.org/officeDocument/2006/relationships/header" Target="header1.xml"/><Relationship Id="rId48" Type="http://schemas.openxmlformats.org/officeDocument/2006/relationships/hyperlink" Target="https://www.ombudsman.wa.gov.au/Reportable_Conduct/RCS-Info.htm" TargetMode="External"/><Relationship Id="rId8" Type="http://schemas.openxmlformats.org/officeDocument/2006/relationships/numbering" Target="numbering.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wa.gov.au/legislation/statutes.nsf/main_mrtitle_132_homepage.htm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076407FAD34D9D9245B03F1AFB31FC"/>
        <w:category>
          <w:name w:val="General"/>
          <w:gallery w:val="placeholder"/>
        </w:category>
        <w:types>
          <w:type w:val="bbPlcHdr"/>
        </w:types>
        <w:behaviors>
          <w:behavior w:val="content"/>
        </w:behaviors>
        <w:guid w:val="{A8B0C60B-FE66-4F28-9A22-DCA4B9AA5074}"/>
      </w:docPartPr>
      <w:docPartBody>
        <w:p w:rsidR="000252D6" w:rsidRDefault="00553624" w:rsidP="00553624">
          <w:pPr>
            <w:pStyle w:val="E2076407FAD34D9D9245B03F1AFB31FC4"/>
          </w:pPr>
          <w:r w:rsidRPr="0065279E">
            <w:rPr>
              <w:rStyle w:val="PlaceholderText"/>
              <w:color w:val="0B3147"/>
            </w:rPr>
            <w:t>Enter your organisation’s name</w:t>
          </w:r>
        </w:p>
      </w:docPartBody>
    </w:docPart>
    <w:docPart>
      <w:docPartPr>
        <w:name w:val="8CD0088583A74FE9A1B79C41363445A7"/>
        <w:category>
          <w:name w:val="General"/>
          <w:gallery w:val="placeholder"/>
        </w:category>
        <w:types>
          <w:type w:val="bbPlcHdr"/>
        </w:types>
        <w:behaviors>
          <w:behavior w:val="content"/>
        </w:behaviors>
        <w:guid w:val="{E84C272F-503A-428E-949E-AE00D80D462E}"/>
      </w:docPartPr>
      <w:docPartBody>
        <w:p w:rsidR="000252D6" w:rsidRDefault="00553624" w:rsidP="00553624">
          <w:pPr>
            <w:pStyle w:val="8CD0088583A74FE9A1B79C41363445A7"/>
          </w:pPr>
          <w:r w:rsidRPr="002C528D">
            <w:rPr>
              <w:rStyle w:val="PlaceholderText"/>
            </w:rPr>
            <w:t>Click or tap here to enter text.</w:t>
          </w:r>
        </w:p>
      </w:docPartBody>
    </w:docPart>
    <w:docPart>
      <w:docPartPr>
        <w:name w:val="87CD299863C34A169B0E4FB852D5608B"/>
        <w:category>
          <w:name w:val="General"/>
          <w:gallery w:val="placeholder"/>
        </w:category>
        <w:types>
          <w:type w:val="bbPlcHdr"/>
        </w:types>
        <w:behaviors>
          <w:behavior w:val="content"/>
        </w:behaviors>
        <w:guid w:val="{C413690D-D665-4EEE-9174-4A2015CB4C3F}"/>
      </w:docPartPr>
      <w:docPartBody>
        <w:p w:rsidR="00686018" w:rsidRDefault="004F00A0" w:rsidP="004F00A0">
          <w:pPr>
            <w:pStyle w:val="87CD299863C34A169B0E4FB852D5608B"/>
          </w:pPr>
          <w:r w:rsidRPr="002C528D">
            <w:rPr>
              <w:rStyle w:val="PlaceholderText"/>
            </w:rPr>
            <w:t>Click or tap here to enter text.</w:t>
          </w:r>
        </w:p>
      </w:docPartBody>
    </w:docPart>
    <w:docPart>
      <w:docPartPr>
        <w:name w:val="88CFEAF3EBAD40C5BB00EF6B937C1096"/>
        <w:category>
          <w:name w:val="General"/>
          <w:gallery w:val="placeholder"/>
        </w:category>
        <w:types>
          <w:type w:val="bbPlcHdr"/>
        </w:types>
        <w:behaviors>
          <w:behavior w:val="content"/>
        </w:behaviors>
        <w:guid w:val="{1149F555-9E87-4F29-A884-E1EF464FFD40}"/>
      </w:docPartPr>
      <w:docPartBody>
        <w:p w:rsidR="00686018" w:rsidRDefault="004F00A0" w:rsidP="004F00A0">
          <w:pPr>
            <w:pStyle w:val="88CFEAF3EBAD40C5BB00EF6B937C1096"/>
          </w:pPr>
          <w:r w:rsidRPr="00DB1B45">
            <w:rPr>
              <w:rStyle w:val="PlaceholderText"/>
              <w:color w:val="441170"/>
            </w:rPr>
            <w:t>Enter the name of the person or people responsible for reports</w:t>
          </w:r>
        </w:p>
      </w:docPartBody>
    </w:docPart>
    <w:docPart>
      <w:docPartPr>
        <w:name w:val="E67EC081DC654018AA7BB57398047B35"/>
        <w:category>
          <w:name w:val="General"/>
          <w:gallery w:val="placeholder"/>
        </w:category>
        <w:types>
          <w:type w:val="bbPlcHdr"/>
        </w:types>
        <w:behaviors>
          <w:behavior w:val="content"/>
        </w:behaviors>
        <w:guid w:val="{044FCE5E-B718-4C88-B90F-64F4D4E79643}"/>
      </w:docPartPr>
      <w:docPartBody>
        <w:p w:rsidR="00686018" w:rsidRDefault="004F00A0" w:rsidP="004F00A0">
          <w:pPr>
            <w:pStyle w:val="E67EC081DC654018AA7BB57398047B35"/>
          </w:pPr>
          <w:r w:rsidRPr="00DB1B45">
            <w:rPr>
              <w:rStyle w:val="PlaceholderText"/>
              <w:color w:val="441170"/>
            </w:rPr>
            <w:t xml:space="preserve">Enter the name of the person or </w:t>
          </w:r>
          <w:r>
            <w:rPr>
              <w:rStyle w:val="PlaceholderText"/>
              <w:color w:val="441170"/>
            </w:rPr>
            <w:t>role</w:t>
          </w:r>
          <w:r w:rsidRPr="00DB1B45">
            <w:rPr>
              <w:rStyle w:val="PlaceholderText"/>
              <w:color w:val="441170"/>
            </w:rPr>
            <w:t xml:space="preserve"> responsible for r</w:t>
          </w:r>
          <w:r>
            <w:rPr>
              <w:rStyle w:val="PlaceholderText"/>
              <w:color w:val="441170"/>
            </w:rPr>
            <w:t>isk assesment</w:t>
          </w:r>
        </w:p>
      </w:docPartBody>
    </w:docPart>
    <w:docPart>
      <w:docPartPr>
        <w:name w:val="4930C1E84BE24AA9A7815692F0D4547B"/>
        <w:category>
          <w:name w:val="General"/>
          <w:gallery w:val="placeholder"/>
        </w:category>
        <w:types>
          <w:type w:val="bbPlcHdr"/>
        </w:types>
        <w:behaviors>
          <w:behavior w:val="content"/>
        </w:behaviors>
        <w:guid w:val="{FA36BDC8-562D-4D40-AE02-38FADAF2D2A2}"/>
      </w:docPartPr>
      <w:docPartBody>
        <w:p w:rsidR="000C3F1A" w:rsidRDefault="000C3F1A" w:rsidP="000C3F1A">
          <w:pPr>
            <w:pStyle w:val="4930C1E84BE24AA9A7815692F0D4547B"/>
          </w:pPr>
          <w:r w:rsidRPr="00DB1B45">
            <w:rPr>
              <w:rStyle w:val="PlaceholderText"/>
              <w:color w:val="441170"/>
            </w:rPr>
            <w:t>Enter your organisation’s name</w:t>
          </w:r>
        </w:p>
      </w:docPartBody>
    </w:docPart>
    <w:docPart>
      <w:docPartPr>
        <w:name w:val="A43DD20E8CE94CA29418A5EAD4F8348A"/>
        <w:category>
          <w:name w:val="General"/>
          <w:gallery w:val="placeholder"/>
        </w:category>
        <w:types>
          <w:type w:val="bbPlcHdr"/>
        </w:types>
        <w:behaviors>
          <w:behavior w:val="content"/>
        </w:behaviors>
        <w:guid w:val="{7FAA4C68-8D8E-45DB-9457-47FFCA23AD68}"/>
      </w:docPartPr>
      <w:docPartBody>
        <w:p w:rsidR="008F4CDF" w:rsidRDefault="00C009AA" w:rsidP="00C009AA">
          <w:pPr>
            <w:pStyle w:val="A43DD20E8CE94CA29418A5EAD4F8348A"/>
          </w:pPr>
          <w:r w:rsidRPr="005A70F1">
            <w:rPr>
              <w:rStyle w:val="PlaceholderText"/>
            </w:rPr>
            <w:t>Click or tap here to enter text.</w:t>
          </w:r>
        </w:p>
      </w:docPartBody>
    </w:docPart>
    <w:docPart>
      <w:docPartPr>
        <w:name w:val="DE69AA70820D4605A30CE4319B5F61A3"/>
        <w:category>
          <w:name w:val="General"/>
          <w:gallery w:val="placeholder"/>
        </w:category>
        <w:types>
          <w:type w:val="bbPlcHdr"/>
        </w:types>
        <w:behaviors>
          <w:behavior w:val="content"/>
        </w:behaviors>
        <w:guid w:val="{4532387D-6284-45A2-9BA2-FFF1F1D20DA4}"/>
      </w:docPartPr>
      <w:docPartBody>
        <w:p w:rsidR="008F4CDF" w:rsidRDefault="00C009AA" w:rsidP="00C009AA">
          <w:pPr>
            <w:pStyle w:val="DE69AA70820D4605A30CE4319B5F61A3"/>
          </w:pPr>
          <w:r w:rsidRPr="005A70F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ublic Sans Light">
    <w:altName w:val="Calibri"/>
    <w:charset w:val="00"/>
    <w:family w:val="auto"/>
    <w:pitch w:val="variable"/>
    <w:sig w:usb0="A00000FF" w:usb1="4000205B" w:usb2="00000000" w:usb3="00000000" w:csb0="00000193" w:csb1="00000000"/>
  </w:font>
  <w:font w:name="Reckless Neue">
    <w:altName w:val="Calibri"/>
    <w:charset w:val="00"/>
    <w:family w:val="auto"/>
    <w:pitch w:val="variable"/>
    <w:sig w:usb0="00000007" w:usb1="00000000" w:usb2="00000000" w:usb3="00000000" w:csb0="00000093" w:csb1="00000000"/>
  </w:font>
  <w:font w:name="ArialMT">
    <w:altName w:val="Arial"/>
    <w:panose1 w:val="00000000000000000000"/>
    <w:charset w:val="4D"/>
    <w:family w:val="auto"/>
    <w:notTrueType/>
    <w:pitch w:val="default"/>
    <w:sig w:usb0="00000003" w:usb1="00000000" w:usb2="00000000" w:usb3="00000000" w:csb0="00000001" w:csb1="00000000"/>
  </w:font>
  <w:font w:name="Public Sans Medium">
    <w:altName w:val="Calibri"/>
    <w:charset w:val="00"/>
    <w:family w:val="auto"/>
    <w:pitch w:val="variable"/>
    <w:sig w:usb0="A00000FF" w:usb1="4000205B" w:usb2="00000000" w:usb3="00000000" w:csb0="00000193" w:csb1="00000000"/>
  </w:font>
  <w:font w:name="Public Sans SemiBold">
    <w:altName w:val="Calibri"/>
    <w:charset w:val="00"/>
    <w:family w:val="auto"/>
    <w:pitch w:val="variable"/>
    <w:sig w:usb0="A00000FF" w:usb1="4000205B" w:usb2="00000000" w:usb3="00000000" w:csb0="00000193" w:csb1="00000000"/>
  </w:font>
  <w:font w:name="Arial-Black">
    <w:altName w:val="Arial Black"/>
    <w:panose1 w:val="00000000000000000000"/>
    <w:charset w:val="4D"/>
    <w:family w:val="auto"/>
    <w:notTrueType/>
    <w:pitch w:val="default"/>
    <w:sig w:usb0="00000003" w:usb1="00000000" w:usb2="00000000" w:usb3="00000000" w:csb0="00000001" w:csb1="00000000"/>
  </w:font>
  <w:font w:name="PublicSans-Light">
    <w:altName w:val="Calibri"/>
    <w:panose1 w:val="00000000000000000000"/>
    <w:charset w:val="4D"/>
    <w:family w:val="auto"/>
    <w:notTrueType/>
    <w:pitch w:val="default"/>
    <w:sig w:usb0="00000003" w:usb1="00000000" w:usb2="00000000" w:usb3="00000000" w:csb0="00000001" w:csb1="00000000"/>
  </w:font>
  <w:font w:name="Public Sans">
    <w:altName w:val="Calibri"/>
    <w:charset w:val="00"/>
    <w:family w:val="auto"/>
    <w:pitch w:val="variable"/>
    <w:sig w:usb0="A00000FF" w:usb1="4000205B" w:usb2="00000000" w:usb3="00000000" w:csb0="00000193"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Gotham-Book">
    <w:altName w:val="Calibri"/>
    <w:panose1 w:val="00000000000000000000"/>
    <w:charset w:val="00"/>
    <w:family w:val="swiss"/>
    <w:notTrueType/>
    <w:pitch w:val="default"/>
    <w:sig w:usb0="00000003" w:usb1="00000000" w:usb2="00000000" w:usb3="00000000" w:csb0="00000001" w:csb1="00000000"/>
  </w:font>
  <w:font w:name="Gotham Book">
    <w:altName w:val="Calibri"/>
    <w:panose1 w:val="00000000000000000000"/>
    <w:charset w:val="00"/>
    <w:family w:val="modern"/>
    <w:notTrueType/>
    <w:pitch w:val="variable"/>
    <w:sig w:usb0="00000087" w:usb1="00000000" w:usb2="00000000" w:usb3="00000000" w:csb0="0000000B"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BA6811"/>
    <w:multiLevelType w:val="multilevel"/>
    <w:tmpl w:val="33E43B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8136837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624"/>
    <w:rsid w:val="000252D6"/>
    <w:rsid w:val="000401DF"/>
    <w:rsid w:val="00053167"/>
    <w:rsid w:val="00085C23"/>
    <w:rsid w:val="000C3F1A"/>
    <w:rsid w:val="00107ACA"/>
    <w:rsid w:val="00133585"/>
    <w:rsid w:val="001420EC"/>
    <w:rsid w:val="001756FB"/>
    <w:rsid w:val="001B7AC9"/>
    <w:rsid w:val="00210F5B"/>
    <w:rsid w:val="0022121D"/>
    <w:rsid w:val="00231A9F"/>
    <w:rsid w:val="00272561"/>
    <w:rsid w:val="002B504B"/>
    <w:rsid w:val="002F043C"/>
    <w:rsid w:val="0031162D"/>
    <w:rsid w:val="0033545F"/>
    <w:rsid w:val="003C255A"/>
    <w:rsid w:val="003C3263"/>
    <w:rsid w:val="003E2F16"/>
    <w:rsid w:val="00432279"/>
    <w:rsid w:val="00434980"/>
    <w:rsid w:val="00450ADD"/>
    <w:rsid w:val="0046527E"/>
    <w:rsid w:val="00483389"/>
    <w:rsid w:val="004942AB"/>
    <w:rsid w:val="004F00A0"/>
    <w:rsid w:val="005227AB"/>
    <w:rsid w:val="0053254E"/>
    <w:rsid w:val="00553624"/>
    <w:rsid w:val="005B7CEC"/>
    <w:rsid w:val="005D5C7F"/>
    <w:rsid w:val="00630A6F"/>
    <w:rsid w:val="0066687F"/>
    <w:rsid w:val="00671F3F"/>
    <w:rsid w:val="006800BB"/>
    <w:rsid w:val="00686018"/>
    <w:rsid w:val="006A0065"/>
    <w:rsid w:val="007237FB"/>
    <w:rsid w:val="00744D71"/>
    <w:rsid w:val="00773CA0"/>
    <w:rsid w:val="00777C29"/>
    <w:rsid w:val="00806FEB"/>
    <w:rsid w:val="00826744"/>
    <w:rsid w:val="00893CA0"/>
    <w:rsid w:val="00897698"/>
    <w:rsid w:val="008D2440"/>
    <w:rsid w:val="008F4CDF"/>
    <w:rsid w:val="00965521"/>
    <w:rsid w:val="00975BBF"/>
    <w:rsid w:val="009866A3"/>
    <w:rsid w:val="009B20CD"/>
    <w:rsid w:val="009D10F2"/>
    <w:rsid w:val="009E3BBD"/>
    <w:rsid w:val="00A45B95"/>
    <w:rsid w:val="00B20AE3"/>
    <w:rsid w:val="00B22771"/>
    <w:rsid w:val="00B25DA9"/>
    <w:rsid w:val="00BB58A9"/>
    <w:rsid w:val="00BC34DB"/>
    <w:rsid w:val="00C009AA"/>
    <w:rsid w:val="00C0721F"/>
    <w:rsid w:val="00C7547A"/>
    <w:rsid w:val="00C86CCC"/>
    <w:rsid w:val="00C97111"/>
    <w:rsid w:val="00CA0699"/>
    <w:rsid w:val="00CB47BD"/>
    <w:rsid w:val="00CE0494"/>
    <w:rsid w:val="00CF26E1"/>
    <w:rsid w:val="00D134FD"/>
    <w:rsid w:val="00D827A3"/>
    <w:rsid w:val="00DB5A50"/>
    <w:rsid w:val="00DE02DF"/>
    <w:rsid w:val="00E63813"/>
    <w:rsid w:val="00EC2D34"/>
    <w:rsid w:val="00EE6DF0"/>
    <w:rsid w:val="00EF32AE"/>
    <w:rsid w:val="00F55A3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semiHidden/>
    <w:rsid w:val="00C009AA"/>
    <w:rPr>
      <w:color w:val="808080"/>
    </w:rPr>
  </w:style>
  <w:style w:type="paragraph" w:customStyle="1" w:styleId="8CD0088583A74FE9A1B79C41363445A7">
    <w:name w:val="8CD0088583A74FE9A1B79C41363445A7"/>
    <w:rsid w:val="00553624"/>
  </w:style>
  <w:style w:type="paragraph" w:customStyle="1" w:styleId="E2076407FAD34D9D9245B03F1AFB31FC4">
    <w:name w:val="E2076407FAD34D9D9245B03F1AFB31FC4"/>
    <w:rsid w:val="00553624"/>
    <w:pPr>
      <w:keepNext/>
      <w:keepLines/>
      <w:pBdr>
        <w:top w:val="single" w:sz="4" w:space="6" w:color="441170"/>
      </w:pBdr>
      <w:spacing w:after="480" w:line="240" w:lineRule="auto"/>
      <w:outlineLvl w:val="2"/>
    </w:pPr>
    <w:rPr>
      <w:rFonts w:ascii="Arial" w:eastAsia="Times New Roman" w:hAnsi="Arial" w:cs="Times New Roman"/>
      <w:color w:val="0B3F47"/>
      <w:kern w:val="0"/>
      <w:sz w:val="28"/>
      <w:szCs w:val="28"/>
      <w:lang w:eastAsia="en-US"/>
      <w14:ligatures w14:val="none"/>
    </w:rPr>
  </w:style>
  <w:style w:type="paragraph" w:customStyle="1" w:styleId="87CD299863C34A169B0E4FB852D5608B">
    <w:name w:val="87CD299863C34A169B0E4FB852D5608B"/>
    <w:rsid w:val="004F00A0"/>
    <w:rPr>
      <w:lang w:eastAsia="en-AU"/>
    </w:rPr>
  </w:style>
  <w:style w:type="paragraph" w:customStyle="1" w:styleId="88CFEAF3EBAD40C5BB00EF6B937C1096">
    <w:name w:val="88CFEAF3EBAD40C5BB00EF6B937C1096"/>
    <w:rsid w:val="004F00A0"/>
    <w:rPr>
      <w:lang w:eastAsia="en-AU"/>
    </w:rPr>
  </w:style>
  <w:style w:type="paragraph" w:customStyle="1" w:styleId="E67EC081DC654018AA7BB57398047B35">
    <w:name w:val="E67EC081DC654018AA7BB57398047B35"/>
    <w:rsid w:val="004F00A0"/>
    <w:rPr>
      <w:lang w:eastAsia="en-AU"/>
    </w:rPr>
  </w:style>
  <w:style w:type="paragraph" w:customStyle="1" w:styleId="4930C1E84BE24AA9A7815692F0D4547B">
    <w:name w:val="4930C1E84BE24AA9A7815692F0D4547B"/>
    <w:rsid w:val="000C3F1A"/>
    <w:rPr>
      <w:lang w:eastAsia="en-AU"/>
    </w:rPr>
  </w:style>
  <w:style w:type="paragraph" w:customStyle="1" w:styleId="A43DD20E8CE94CA29418A5EAD4F8348A">
    <w:name w:val="A43DD20E8CE94CA29418A5EAD4F8348A"/>
    <w:rsid w:val="00C009AA"/>
    <w:rPr>
      <w:lang w:eastAsia="en-AU"/>
    </w:rPr>
  </w:style>
  <w:style w:type="paragraph" w:customStyle="1" w:styleId="DE69AA70820D4605A30CE4319B5F61A3">
    <w:name w:val="DE69AA70820D4605A30CE4319B5F61A3"/>
    <w:rsid w:val="00C009AA"/>
    <w:rPr>
      <w:lang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URL goes here</CompanyEmail>
</CoverPage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etadata xmlns="http://www.objective.com/ecm/document/metadata/A8F43476EB784464BFCC994945052FE7" version="1.0.0">
  <systemFields>
    <field name="Objective-Id">
      <value order="0">A9344486</value>
    </field>
    <field name="Objective-Title">
      <value order="0">04_Child Safe Reporting Policy sample_template FINAL</value>
    </field>
    <field name="Objective-Description">
      <value order="0"/>
    </field>
    <field name="Objective-CreationStamp">
      <value order="0">2025-03-07T08:36:49Z</value>
    </field>
    <field name="Objective-IsApproved">
      <value order="0">false</value>
    </field>
    <field name="Objective-IsPublished">
      <value order="0">true</value>
    </field>
    <field name="Objective-DatePublished">
      <value order="0">2025-03-09T10:38:58Z</value>
    </field>
    <field name="Objective-ModificationStamp">
      <value order="0">2025-03-09T10:38:58Z</value>
    </field>
    <field name="Objective-Owner">
      <value order="0">Helen Price</value>
    </field>
    <field name="Objective-Path">
      <value order="0">Objective Global Folder:1. Office of the Children's Guardian (OCG):1. Office of the Children's Guardian File Plan (OCG):CHILD SAFE ORGANISATIONS (CSO):CHILD SAFE STANDARDS PROJECT:Child Safe Strategic Projects:Project B2: Getting Started:Child Safe Policy samples</value>
    </field>
    <field name="Objective-Parent">
      <value order="0">Child Safe Policy samples</value>
    </field>
    <field name="Objective-State">
      <value order="0">Published</value>
    </field>
    <field name="Objective-VersionId">
      <value order="0">vA14192538</value>
    </field>
    <field name="Objective-Version">
      <value order="0">2.0</value>
    </field>
    <field name="Objective-VersionNumber">
      <value order="0">2</value>
    </field>
    <field name="Objective-VersionComment">
      <value order="0"/>
    </field>
    <field name="Objective-FileNumber">
      <value order="0">OCG24/1032</value>
    </field>
    <field name="Objective-Classification">
      <value order="0"/>
    </field>
    <field name="Objective-Caveats">
      <value order="0"/>
    </field>
  </systemFields>
  <catalogues>
    <catalogue name="Document Type Catalogue" type="type" ori="id:cA63">
      <field name="Objective-Security Classification">
        <value order="0">UNCLASSIFIED</value>
      </field>
      <field name="Objective-DLM">
        <value order="0">No Impact</value>
      </field>
      <field name="Objective-Vital Record">
        <value order="0">No</value>
      </field>
      <field name="Objective-Current Approver">
        <value order="0"/>
      </field>
      <field name="Objective-Approval Status">
        <value order="0"/>
      </field>
      <field name="Objective-Approval History">
        <value order="0"/>
      </field>
      <field name="Objective-Document Tag(s)">
        <value order="0"/>
      </field>
      <field name="Objective-Connect Creator">
        <value order="0"/>
      </field>
      <field name="Objective-Shared By">
        <value order="0"/>
      </field>
    </catalogue>
  </catalogues>
</meta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etadata xmlns="http://www.objective.com/ecm/document/metadata/E33714F3EF854325AA8BBAA0BA2C5425" version="1.0.0">
  <systemFields>
    <field name="Objective-Id">
      <value order="0">A70822766</value>
    </field>
    <field name="Objective-Title">
      <value order="0">NSW04_Child Safe Reporting Policy sample_template FINAL GM Approved</value>
    </field>
    <field name="Objective-Description">
      <value order="0"/>
    </field>
    <field name="Objective-CreationStamp">
      <value order="0">2025-06-17T02:15:04Z</value>
    </field>
    <field name="Objective-IsApproved">
      <value order="0">false</value>
    </field>
    <field name="Objective-IsPublished">
      <value order="0">true</value>
    </field>
    <field name="Objective-DatePublished">
      <value order="0">2026-07-30T07:45:52Z</value>
    </field>
    <field name="Objective-ModificationStamp">
      <value order="0">2026-07-30T07:45:52Z</value>
    </field>
    <field name="Objective-Owner">
      <value order="0">Phillipa Wenn</value>
    </field>
    <field name="Objective-Path">
      <value order="0">Objective Global Folder:Division of Child Protection and Family Support:Corporate Operations:Policy:Corporate Policy:Policy and Service Design - Royal Commission into Institutional Responses to Child Sexual Abuse - Child Safe Organisations:Child Safe Knowledge Hub:Resources:Knowledge Hub resource suggestions:NSW organisational templates</value>
    </field>
    <field name="Objective-Parent">
      <value order="0">NSW organisational templates</value>
    </field>
    <field name="Objective-State">
      <value order="0">Published</value>
    </field>
    <field name="Objective-VersionId">
      <value order="0">vA82739850</value>
    </field>
    <field name="Objective-Version">
      <value order="0">20.0</value>
    </field>
    <field name="Objective-VersionNumber">
      <value order="0">20</value>
    </field>
    <field name="Objective-VersionComment">
      <value order="0"/>
    </field>
    <field name="Objective-FileNumber">
      <value order="0">2019/5655</value>
    </field>
    <field name="Objective-Classification">
      <value order="0"/>
    </field>
    <field name="Objective-Caveats">
      <value order="0"/>
    </field>
  </systemFields>
  <catalogues>
    <catalogue name="Document Type Catalogue" type="type" ori="id:cA130">
      <field name="Objective-Document Type">
        <value order="0">Internal</value>
      </field>
      <field name="Objective-Document Sub Type">
        <value order="0"/>
      </field>
      <field name="Objective-Document Date">
        <value order="0">2025-06-16T16:00:00Z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8AF691-7298-4806-855B-88FE7646D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8A6D4A-EE32-4D34-A22B-08BADD3A17F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A8F43476EB784464BFCC994945052FE7"/>
  </ds:schemaRefs>
</ds:datastoreItem>
</file>

<file path=customXml/itemProps5.xml><?xml version="1.0" encoding="utf-8"?>
<ds:datastoreItem xmlns:ds="http://schemas.openxmlformats.org/officeDocument/2006/customXml" ds:itemID="{30EF0DD1-44FC-4D4D-9782-EACE23B0F588}">
  <ds:schemaRefs>
    <ds:schemaRef ds:uri="http://schemas.openxmlformats.org/officeDocument/2006/bibliography"/>
  </ds:schemaRefs>
</ds:datastoreItem>
</file>

<file path=customXml/itemProps6.xml><?xml version="1.0" encoding="utf-8"?>
<ds:datastoreItem xmlns:ds="http://schemas.openxmlformats.org/officeDocument/2006/customXml" ds:itemID="{712EE1B9-2889-4833-9DA5-E35E0E9A847A}">
  <ds:schemaRefs>
    <ds:schemaRef ds:uri="http://schemas.microsoft.com/sharepoint/v3/contenttype/forms"/>
  </ds:schemaRefs>
</ds:datastoreItem>
</file>

<file path=customXml/itemProps7.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4106</Words>
  <Characters>23408</Characters>
  <Application>Microsoft Office Word</Application>
  <DocSecurity>4</DocSecurity>
  <Lines>195</Lines>
  <Paragraphs>54</Paragraphs>
  <ScaleCrop>false</ScaleCrop>
  <HeadingPairs>
    <vt:vector size="2" baseType="variant">
      <vt:variant>
        <vt:lpstr>Title</vt:lpstr>
      </vt:variant>
      <vt:variant>
        <vt:i4>1</vt:i4>
      </vt:variant>
    </vt:vector>
  </HeadingPairs>
  <TitlesOfParts>
    <vt:vector size="1" baseType="lpstr">
      <vt:lpstr>Referee interview template</vt:lpstr>
    </vt:vector>
  </TitlesOfParts>
  <Company>Independent Name Here</Company>
  <LinksUpToDate>false</LinksUpToDate>
  <CharactersWithSpaces>27460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Referee interview template</dc:title>
  <dc:subject/>
  <dc:creator>Microsoft Office User</dc:creator>
  <cp:keywords/>
  <dc:description/>
  <cp:lastModifiedBy>Claire Tisdale</cp:lastModifiedBy>
  <cp:revision>2</cp:revision>
  <cp:lastPrinted>2021-11-26T05:35:00Z</cp:lastPrinted>
  <dcterms:created xsi:type="dcterms:W3CDTF">2026-08-03T04:13:00Z</dcterms:created>
  <dcterms:modified xsi:type="dcterms:W3CDTF">2026-08-03T04:13:00Z</dcterms:modified>
  <cp:category>Subtitle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A70822766</vt:lpwstr>
  </property>
  <property fmtid="{D5CDD505-2E9C-101B-9397-08002B2CF9AE}" pid="4" name="Objective-Title">
    <vt:lpwstr>NSW04_Child Safe Reporting Policy sample_template FINAL GM Approved</vt:lpwstr>
  </property>
  <property fmtid="{D5CDD505-2E9C-101B-9397-08002B2CF9AE}" pid="5" name="Objective-Description">
    <vt:lpwstr/>
  </property>
  <property fmtid="{D5CDD505-2E9C-101B-9397-08002B2CF9AE}" pid="6" name="Objective-CreationStamp">
    <vt:filetime>2025-06-17T02:16:20Z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2026-07-30T07:45:52Z</vt:filetime>
  </property>
  <property fmtid="{D5CDD505-2E9C-101B-9397-08002B2CF9AE}" pid="10" name="Objective-ModificationStamp">
    <vt:filetime>2026-07-30T07:45:52Z</vt:filetime>
  </property>
  <property fmtid="{D5CDD505-2E9C-101B-9397-08002B2CF9AE}" pid="11" name="Objective-Owner">
    <vt:lpwstr>Phillipa Wenn</vt:lpwstr>
  </property>
  <property fmtid="{D5CDD505-2E9C-101B-9397-08002B2CF9AE}" pid="12" name="Objective-Path">
    <vt:lpwstr>Objective Global Folder:Division of Child Protection and Family Support:Corporate Operations:Policy:Corporate Policy:Policy and Service Design - Royal Commission into Institutional Responses to Child Sexual Abuse - Child Safe Organisations:Child Safe Knowledge Hub:Resources:Knowledge Hub resource suggestions:NSW organisational templates:</vt:lpwstr>
  </property>
  <property fmtid="{D5CDD505-2E9C-101B-9397-08002B2CF9AE}" pid="13" name="Objective-Parent">
    <vt:lpwstr>NSW organisational templates</vt:lpwstr>
  </property>
  <property fmtid="{D5CDD505-2E9C-101B-9397-08002B2CF9AE}" pid="14" name="Objective-State">
    <vt:lpwstr>Published</vt:lpwstr>
  </property>
  <property fmtid="{D5CDD505-2E9C-101B-9397-08002B2CF9AE}" pid="15" name="Objective-VersionId">
    <vt:lpwstr>vA82739850</vt:lpwstr>
  </property>
  <property fmtid="{D5CDD505-2E9C-101B-9397-08002B2CF9AE}" pid="16" name="Objective-Version">
    <vt:lpwstr>20.0</vt:lpwstr>
  </property>
  <property fmtid="{D5CDD505-2E9C-101B-9397-08002B2CF9AE}" pid="17" name="Objective-VersionNumber">
    <vt:r8>20</vt:r8>
  </property>
  <property fmtid="{D5CDD505-2E9C-101B-9397-08002B2CF9AE}" pid="18" name="Objective-VersionComment">
    <vt:lpwstr/>
  </property>
  <property fmtid="{D5CDD505-2E9C-101B-9397-08002B2CF9AE}" pid="19" name="Objective-FileNumber">
    <vt:lpwstr>2019/5655</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Security Classification">
    <vt:lpwstr/>
  </property>
  <property fmtid="{D5CDD505-2E9C-101B-9397-08002B2CF9AE}" pid="23" name="Objective-DLM">
    <vt:lpwstr>No Impact</vt:lpwstr>
  </property>
  <property fmtid="{D5CDD505-2E9C-101B-9397-08002B2CF9AE}" pid="24" name="Objective-Vital Record">
    <vt:lpwstr>No</vt:lpwstr>
  </property>
  <property fmtid="{D5CDD505-2E9C-101B-9397-08002B2CF9AE}" pid="25" name="Objective-Current Approver">
    <vt:lpwstr/>
  </property>
  <property fmtid="{D5CDD505-2E9C-101B-9397-08002B2CF9AE}" pid="26" name="Objective-Approval Status">
    <vt:lpwstr/>
  </property>
  <property fmtid="{D5CDD505-2E9C-101B-9397-08002B2CF9AE}" pid="27" name="Objective-Approval History">
    <vt:lpwstr/>
  </property>
  <property fmtid="{D5CDD505-2E9C-101B-9397-08002B2CF9AE}" pid="28" name="Objective-Document Tag(s)">
    <vt:lpwstr/>
  </property>
  <property fmtid="{D5CDD505-2E9C-101B-9397-08002B2CF9AE}" pid="29" name="Objective-Connect Creator">
    <vt:lpwstr/>
  </property>
  <property fmtid="{D5CDD505-2E9C-101B-9397-08002B2CF9AE}" pid="30" name="Objective-Shared By">
    <vt:lpwstr/>
  </property>
  <property fmtid="{D5CDD505-2E9C-101B-9397-08002B2CF9AE}" pid="31" name="Objective-Comment">
    <vt:lpwstr/>
  </property>
  <property fmtid="{D5CDD505-2E9C-101B-9397-08002B2CF9AE}" pid="32" name="Objective-Document Type">
    <vt:lpwstr>Internal</vt:lpwstr>
  </property>
  <property fmtid="{D5CDD505-2E9C-101B-9397-08002B2CF9AE}" pid="33" name="Objective-Document Sub Type">
    <vt:lpwstr/>
  </property>
  <property fmtid="{D5CDD505-2E9C-101B-9397-08002B2CF9AE}" pid="34" name="Objective-Document Date">
    <vt:filetime>2025-06-16T16:00:00Z</vt:filetime>
  </property>
  <property fmtid="{D5CDD505-2E9C-101B-9397-08002B2CF9AE}" pid="35" name="Objective-Addressee">
    <vt:lpwstr/>
  </property>
  <property fmtid="{D5CDD505-2E9C-101B-9397-08002B2CF9AE}" pid="36" name="Objective-Signatory">
    <vt:lpwstr/>
  </property>
  <property fmtid="{D5CDD505-2E9C-101B-9397-08002B2CF9AE}" pid="37" name="Objective-Document Description">
    <vt:lpwstr/>
  </property>
  <property fmtid="{D5CDD505-2E9C-101B-9397-08002B2CF9AE}" pid="38" name="Objective-Publish Exemption">
    <vt:lpwstr>No</vt:lpwstr>
  </property>
  <property fmtid="{D5CDD505-2E9C-101B-9397-08002B2CF9AE}" pid="39" name="Objective-Mail Returned">
    <vt:lpwstr/>
  </property>
  <property fmtid="{D5CDD505-2E9C-101B-9397-08002B2CF9AE}" pid="40" name="ClassificationContentMarkingHeaderShapeIds">
    <vt:lpwstr>45c7e43a,97f1dd2,b613039,474c4501</vt:lpwstr>
  </property>
  <property fmtid="{D5CDD505-2E9C-101B-9397-08002B2CF9AE}" pid="41" name="ClassificationContentMarkingHeaderFontProps">
    <vt:lpwstr>#ff0000,14,Aptos</vt:lpwstr>
  </property>
  <property fmtid="{D5CDD505-2E9C-101B-9397-08002B2CF9AE}" pid="42" name="ClassificationContentMarkingHeaderText">
    <vt:lpwstr>OFFICIAL</vt:lpwstr>
  </property>
  <property fmtid="{D5CDD505-2E9C-101B-9397-08002B2CF9AE}" pid="43" name="MSIP_Label_01af4abc-7e38-4153-bace-cc7e19e3a22a_Enabled">
    <vt:lpwstr>true</vt:lpwstr>
  </property>
  <property fmtid="{D5CDD505-2E9C-101B-9397-08002B2CF9AE}" pid="44" name="MSIP_Label_01af4abc-7e38-4153-bace-cc7e19e3a22a_SetDate">
    <vt:lpwstr>2025-12-03T05:16:34Z</vt:lpwstr>
  </property>
  <property fmtid="{D5CDD505-2E9C-101B-9397-08002B2CF9AE}" pid="45" name="MSIP_Label_01af4abc-7e38-4153-bace-cc7e19e3a22a_Method">
    <vt:lpwstr>Standard</vt:lpwstr>
  </property>
  <property fmtid="{D5CDD505-2E9C-101B-9397-08002B2CF9AE}" pid="46" name="MSIP_Label_01af4abc-7e38-4153-bace-cc7e19e3a22a_Name">
    <vt:lpwstr>Official</vt:lpwstr>
  </property>
  <property fmtid="{D5CDD505-2E9C-101B-9397-08002B2CF9AE}" pid="47" name="MSIP_Label_01af4abc-7e38-4153-bace-cc7e19e3a22a_SiteId">
    <vt:lpwstr>99036377-c0d4-4dde-be9e-1bac0c850429</vt:lpwstr>
  </property>
  <property fmtid="{D5CDD505-2E9C-101B-9397-08002B2CF9AE}" pid="48" name="MSIP_Label_01af4abc-7e38-4153-bace-cc7e19e3a22a_ActionId">
    <vt:lpwstr>5e472caf-68b3-4936-a79c-8c00088dbec7</vt:lpwstr>
  </property>
  <property fmtid="{D5CDD505-2E9C-101B-9397-08002B2CF9AE}" pid="49" name="MSIP_Label_01af4abc-7e38-4153-bace-cc7e19e3a22a_ContentBits">
    <vt:lpwstr>1</vt:lpwstr>
  </property>
  <property fmtid="{D5CDD505-2E9C-101B-9397-08002B2CF9AE}" pid="50" name="MSIP_Label_01af4abc-7e38-4153-bace-cc7e19e3a22a_Tag">
    <vt:lpwstr>10, 3, 0, 1</vt:lpwstr>
  </property>
</Properties>
</file>