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EA0C3" w14:textId="2389166D" w:rsidR="00335461" w:rsidRPr="007315E8" w:rsidRDefault="00335461" w:rsidP="00C742E8">
      <w:pPr>
        <w:pStyle w:val="Heading2"/>
        <w:spacing w:before="0"/>
      </w:pPr>
      <w:bookmarkStart w:id="0" w:name="_Toc56502140"/>
      <w:bookmarkStart w:id="1" w:name="_Toc59617680"/>
      <w:r w:rsidRPr="00DC314C">
        <w:t xml:space="preserve">Purpose of </w:t>
      </w:r>
      <w:r w:rsidR="00DF025E">
        <w:t>m</w:t>
      </w:r>
      <w:r w:rsidRPr="00DC314C">
        <w:t xml:space="preserve">edication </w:t>
      </w:r>
      <w:r w:rsidR="00DF025E">
        <w:t>c</w:t>
      </w:r>
      <w:r w:rsidRPr="00DC314C">
        <w:t xml:space="preserve">larification </w:t>
      </w:r>
      <w:r w:rsidR="00DF025E">
        <w:t>f</w:t>
      </w:r>
      <w:r w:rsidRPr="00DC314C">
        <w:t>orm</w:t>
      </w:r>
      <w:bookmarkEnd w:id="0"/>
      <w:bookmarkEnd w:id="1"/>
      <w:r w:rsidR="00243602">
        <w:t xml:space="preserve"> – example only</w:t>
      </w:r>
    </w:p>
    <w:p w14:paraId="7DFA4170" w14:textId="44D610E8" w:rsidR="00335461" w:rsidRPr="007315E8" w:rsidRDefault="00335461" w:rsidP="00335461">
      <w:pPr>
        <w:pStyle w:val="Caption"/>
      </w:pPr>
      <w:r w:rsidRPr="00067759">
        <w:t>Table 1 – Purpose of medication</w:t>
      </w:r>
    </w:p>
    <w:tbl>
      <w:tblPr>
        <w:tblStyle w:val="TableStyle"/>
        <w:tblW w:w="14118" w:type="dxa"/>
        <w:tblLook w:val="04A0" w:firstRow="1" w:lastRow="0" w:firstColumn="1" w:lastColumn="0" w:noHBand="0" w:noVBand="1"/>
        <w:tblCaption w:val="This is a table that requires information on why medication is required."/>
        <w:tblDescription w:val="This is a table that requires information on why medication is required."/>
      </w:tblPr>
      <w:tblGrid>
        <w:gridCol w:w="5784"/>
        <w:gridCol w:w="8334"/>
      </w:tblGrid>
      <w:tr w:rsidR="00335461" w14:paraId="3ACEC0D1" w14:textId="77777777" w:rsidTr="00335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tcW w:w="5784" w:type="dxa"/>
          </w:tcPr>
          <w:p w14:paraId="04AD5569" w14:textId="77777777" w:rsidR="00335461" w:rsidRDefault="00335461" w:rsidP="000C6448">
            <w:pPr>
              <w:pStyle w:val="BodyText"/>
            </w:pPr>
            <w:r>
              <w:t>General information</w:t>
            </w:r>
          </w:p>
        </w:tc>
        <w:tc>
          <w:tcPr>
            <w:tcW w:w="8334" w:type="dxa"/>
          </w:tcPr>
          <w:p w14:paraId="08B24A08" w14:textId="77777777" w:rsidR="00335461" w:rsidRDefault="00335461" w:rsidP="000C6448">
            <w:pPr>
              <w:pStyle w:val="BodyText"/>
            </w:pPr>
            <w:r>
              <w:t>Required information</w:t>
            </w:r>
          </w:p>
        </w:tc>
      </w:tr>
      <w:tr w:rsidR="00335461" w14:paraId="7C6E1108" w14:textId="77777777" w:rsidTr="00335461">
        <w:trPr>
          <w:trHeight w:val="478"/>
        </w:trPr>
        <w:tc>
          <w:tcPr>
            <w:tcW w:w="5784" w:type="dxa"/>
          </w:tcPr>
          <w:p w14:paraId="28C7D656" w14:textId="77777777" w:rsidR="00335461" w:rsidRDefault="00335461" w:rsidP="000C6448">
            <w:pPr>
              <w:pStyle w:val="BodyText"/>
            </w:pPr>
            <w:r>
              <w:t>Names of medication</w:t>
            </w:r>
          </w:p>
        </w:tc>
        <w:sdt>
          <w:sdtPr>
            <w:rPr>
              <w:lang w:eastAsia="en-AU"/>
            </w:rPr>
            <w:alias w:val="Name of medicaton"/>
            <w:tag w:val="Name of medicaton"/>
            <w:id w:val="1196422118"/>
            <w:placeholder>
              <w:docPart w:val="1A6EB66A3DEB44D18411B9FC14FB4EB9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157674DD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335461" w14:paraId="109429F6" w14:textId="77777777" w:rsidTr="00335461">
        <w:trPr>
          <w:trHeight w:val="478"/>
        </w:trPr>
        <w:tc>
          <w:tcPr>
            <w:tcW w:w="5784" w:type="dxa"/>
          </w:tcPr>
          <w:p w14:paraId="25905C70" w14:textId="77777777" w:rsidR="00335461" w:rsidRDefault="00335461" w:rsidP="000C6448">
            <w:pPr>
              <w:pStyle w:val="BodyText"/>
            </w:pPr>
            <w:r>
              <w:t>Dose</w:t>
            </w:r>
          </w:p>
        </w:tc>
        <w:sdt>
          <w:sdtPr>
            <w:rPr>
              <w:lang w:eastAsia="en-AU"/>
            </w:rPr>
            <w:alias w:val="Dose"/>
            <w:tag w:val="Dose"/>
            <w:id w:val="2000145719"/>
            <w:placeholder>
              <w:docPart w:val="5D032F42C61B41DAA9BF5319E59FBCE3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2E370A55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335461" w14:paraId="4B505F40" w14:textId="77777777" w:rsidTr="00335461">
        <w:trPr>
          <w:trHeight w:val="488"/>
        </w:trPr>
        <w:tc>
          <w:tcPr>
            <w:tcW w:w="5784" w:type="dxa"/>
          </w:tcPr>
          <w:p w14:paraId="1F1A75FF" w14:textId="77777777" w:rsidR="00335461" w:rsidRDefault="00335461" w:rsidP="000C6448">
            <w:pPr>
              <w:pStyle w:val="BodyText"/>
            </w:pPr>
            <w:r>
              <w:t>Route</w:t>
            </w:r>
          </w:p>
        </w:tc>
        <w:sdt>
          <w:sdtPr>
            <w:rPr>
              <w:lang w:eastAsia="en-AU"/>
            </w:rPr>
            <w:alias w:val="Route"/>
            <w:tag w:val="Route"/>
            <w:id w:val="1714619460"/>
            <w:placeholder>
              <w:docPart w:val="C96A3C59083D4648AE46F3F53F2AB079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552D70E2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335461" w14:paraId="190233CA" w14:textId="77777777" w:rsidTr="00335461">
        <w:trPr>
          <w:trHeight w:val="478"/>
        </w:trPr>
        <w:tc>
          <w:tcPr>
            <w:tcW w:w="5784" w:type="dxa"/>
          </w:tcPr>
          <w:p w14:paraId="6562E939" w14:textId="77777777" w:rsidR="00335461" w:rsidRDefault="00335461" w:rsidP="000C6448">
            <w:pPr>
              <w:pStyle w:val="BodyText"/>
            </w:pPr>
            <w:r>
              <w:t>Frequency</w:t>
            </w:r>
          </w:p>
        </w:tc>
        <w:sdt>
          <w:sdtPr>
            <w:rPr>
              <w:lang w:eastAsia="en-AU"/>
            </w:rPr>
            <w:alias w:val="Frequency"/>
            <w:tag w:val="Frequency"/>
            <w:id w:val="-1543280968"/>
            <w:placeholder>
              <w:docPart w:val="9B7D7F3B61B64086B56F8B050749C8E0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1E9A1AC8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335461" w14:paraId="21EEECDE" w14:textId="77777777" w:rsidTr="00335461">
        <w:trPr>
          <w:trHeight w:val="478"/>
        </w:trPr>
        <w:tc>
          <w:tcPr>
            <w:tcW w:w="5784" w:type="dxa"/>
          </w:tcPr>
          <w:p w14:paraId="04898AA7" w14:textId="77777777" w:rsidR="00335461" w:rsidRDefault="00335461" w:rsidP="000C6448">
            <w:pPr>
              <w:pStyle w:val="BodyText"/>
            </w:pPr>
            <w:r>
              <w:t>Fixed does (routine or PRM)</w:t>
            </w:r>
          </w:p>
        </w:tc>
        <w:sdt>
          <w:sdtPr>
            <w:rPr>
              <w:lang w:eastAsia="en-AU"/>
            </w:rPr>
            <w:alias w:val="Fixed dose"/>
            <w:tag w:val="Fixed dose"/>
            <w:id w:val="422924733"/>
            <w:placeholder>
              <w:docPart w:val="C47CC7990B3D4FE6B2580CFFC5C3DEA5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2B98D9F9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335461" w14:paraId="4E1B5B1F" w14:textId="77777777" w:rsidTr="00335461">
        <w:trPr>
          <w:trHeight w:val="1310"/>
        </w:trPr>
        <w:tc>
          <w:tcPr>
            <w:tcW w:w="5784" w:type="dxa"/>
          </w:tcPr>
          <w:p w14:paraId="6601B818" w14:textId="77777777" w:rsidR="00335461" w:rsidRDefault="00335461" w:rsidP="000C6448">
            <w:pPr>
              <w:pStyle w:val="BodyText"/>
            </w:pPr>
            <w:r>
              <w:t>Reason for medication:</w:t>
            </w:r>
          </w:p>
          <w:p w14:paraId="6B005A71" w14:textId="2F5C2B76" w:rsidR="00335461" w:rsidRPr="007315E8" w:rsidRDefault="00335461" w:rsidP="000C6448">
            <w:pPr>
              <w:pStyle w:val="BodyText"/>
            </w:pPr>
            <w:r w:rsidRPr="007315E8">
              <w:t>Treatment of diagnosed “</w:t>
            </w:r>
            <w:r w:rsidR="003E622D">
              <w:t>m</w:t>
            </w:r>
            <w:r w:rsidRPr="007315E8">
              <w:t xml:space="preserve">ental </w:t>
            </w:r>
            <w:r>
              <w:t>i</w:t>
            </w:r>
            <w:r w:rsidRPr="007315E8">
              <w:t>llness” or “</w:t>
            </w:r>
            <w:r w:rsidR="003E622D">
              <w:t>p</w:t>
            </w:r>
            <w:r w:rsidRPr="007315E8">
              <w:t xml:space="preserve">hysical </w:t>
            </w:r>
            <w:r>
              <w:t>c</w:t>
            </w:r>
            <w:r w:rsidRPr="007315E8">
              <w:t>ondition”</w:t>
            </w:r>
          </w:p>
        </w:tc>
        <w:sdt>
          <w:sdtPr>
            <w:rPr>
              <w:lang w:eastAsia="en-AU"/>
            </w:rPr>
            <w:alias w:val="Reason for medication"/>
            <w:tag w:val="Reason for medication"/>
            <w:id w:val="2027284738"/>
            <w:placeholder>
              <w:docPart w:val="51A0A27E70CD4F6F82373728D204DAE2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079A8635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335461" w14:paraId="062A4FB2" w14:textId="77777777" w:rsidTr="00335461">
        <w:trPr>
          <w:trHeight w:val="1310"/>
        </w:trPr>
        <w:tc>
          <w:tcPr>
            <w:tcW w:w="5784" w:type="dxa"/>
          </w:tcPr>
          <w:p w14:paraId="0A839320" w14:textId="77777777" w:rsidR="00335461" w:rsidRDefault="00335461" w:rsidP="000C6448">
            <w:pPr>
              <w:pStyle w:val="BodyText"/>
            </w:pPr>
            <w:r>
              <w:t>Reason for medication:</w:t>
            </w:r>
          </w:p>
          <w:p w14:paraId="74AFE473" w14:textId="48DD725B" w:rsidR="00335461" w:rsidRDefault="00335461" w:rsidP="000C6448">
            <w:pPr>
              <w:pStyle w:val="BodyText"/>
            </w:pPr>
            <w:r>
              <w:t>Primary purpose of “</w:t>
            </w:r>
            <w:r w:rsidR="003E622D">
              <w:t>c</w:t>
            </w:r>
            <w:r>
              <w:t>ontrolling the person’s behaviour”</w:t>
            </w:r>
          </w:p>
        </w:tc>
        <w:sdt>
          <w:sdtPr>
            <w:rPr>
              <w:lang w:eastAsia="en-AU"/>
            </w:rPr>
            <w:alias w:val="Reason for medication"/>
            <w:tag w:val="Reason for medication"/>
            <w:id w:val="283156100"/>
            <w:placeholder>
              <w:docPart w:val="75F0D448B8B64C18931F126BD170B9F3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1ADC07F7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335461" w14:paraId="58115322" w14:textId="77777777" w:rsidTr="00335461">
        <w:trPr>
          <w:trHeight w:val="1268"/>
        </w:trPr>
        <w:tc>
          <w:tcPr>
            <w:tcW w:w="5784" w:type="dxa"/>
          </w:tcPr>
          <w:p w14:paraId="204025A6" w14:textId="77777777" w:rsidR="00335461" w:rsidRDefault="00335461" w:rsidP="000C6448">
            <w:pPr>
              <w:pStyle w:val="BodyText"/>
            </w:pPr>
            <w:r>
              <w:t>If medication is used for the treatment of a diagnosed mental illness or physical condition, please specify the mental illness or physical condition</w:t>
            </w:r>
          </w:p>
        </w:tc>
        <w:sdt>
          <w:sdtPr>
            <w:rPr>
              <w:lang w:eastAsia="en-AU"/>
            </w:rPr>
            <w:alias w:val="Specify mental illness or physical condition"/>
            <w:tag w:val="Specify mental illness or physical condition"/>
            <w:id w:val="1029296211"/>
            <w:placeholder>
              <w:docPart w:val="3DFD9810334E4231A989502EBA890184"/>
            </w:placeholder>
            <w:showingPlcHdr/>
          </w:sdtPr>
          <w:sdtEndPr/>
          <w:sdtContent>
            <w:tc>
              <w:tcPr>
                <w:tcW w:w="8334" w:type="dxa"/>
              </w:tcPr>
              <w:p w14:paraId="57F11DCE" w14:textId="77777777" w:rsidR="00335461" w:rsidRDefault="00335461" w:rsidP="000C6448">
                <w:pPr>
                  <w:pStyle w:val="BodyText"/>
                </w:pPr>
                <w:r w:rsidRPr="00DD42E0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</w:t>
                </w:r>
                <w:r w:rsidRPr="00DD42E0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0E901DD1" w14:textId="77777777" w:rsidR="00A111B4" w:rsidRDefault="00A111B4"/>
    <w:sectPr w:rsidR="00A111B4" w:rsidSect="00335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F3DC4" w14:textId="77777777" w:rsidR="00153EE7" w:rsidRDefault="00153EE7" w:rsidP="00335461">
      <w:pPr>
        <w:spacing w:after="0" w:line="240" w:lineRule="auto"/>
      </w:pPr>
      <w:r>
        <w:separator/>
      </w:r>
    </w:p>
  </w:endnote>
  <w:endnote w:type="continuationSeparator" w:id="0">
    <w:p w14:paraId="53B10152" w14:textId="77777777" w:rsidR="00153EE7" w:rsidRDefault="00153EE7" w:rsidP="0033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31BF" w14:textId="77777777" w:rsidR="00605ACA" w:rsidRDefault="00605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ED5BB" w14:textId="77777777" w:rsidR="00605ACA" w:rsidRDefault="00605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49134" w14:textId="77777777" w:rsidR="00605ACA" w:rsidRDefault="00605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AC40E" w14:textId="77777777" w:rsidR="00153EE7" w:rsidRDefault="00153EE7" w:rsidP="00335461">
      <w:pPr>
        <w:spacing w:after="0" w:line="240" w:lineRule="auto"/>
      </w:pPr>
      <w:r>
        <w:separator/>
      </w:r>
    </w:p>
  </w:footnote>
  <w:footnote w:type="continuationSeparator" w:id="0">
    <w:p w14:paraId="22B2AA8E" w14:textId="77777777" w:rsidR="00153EE7" w:rsidRDefault="00153EE7" w:rsidP="0033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81DE5" w14:textId="77777777" w:rsidR="00605ACA" w:rsidRDefault="00605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9526963"/>
      <w:docPartObj>
        <w:docPartGallery w:val="Watermarks"/>
        <w:docPartUnique/>
      </w:docPartObj>
    </w:sdtPr>
    <w:sdtEndPr/>
    <w:sdtContent>
      <w:p w14:paraId="6A9BD767" w14:textId="493C7C67" w:rsidR="00046E2F" w:rsidRDefault="00153EE7">
        <w:pPr>
          <w:pStyle w:val="Header"/>
        </w:pPr>
        <w:r>
          <w:rPr>
            <w:noProof/>
          </w:rPr>
          <w:pict w14:anchorId="708CCE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354267" o:spid="_x0000_s2049" type="#_x0000_t136" style="position:absolute;margin-left:0;margin-top:0;width:509pt;height:127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EX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A50BE" w14:textId="77777777" w:rsidR="00605ACA" w:rsidRDefault="00605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1"/>
    <w:rsid w:val="00046E2F"/>
    <w:rsid w:val="00153EE7"/>
    <w:rsid w:val="00243602"/>
    <w:rsid w:val="00335461"/>
    <w:rsid w:val="003E622D"/>
    <w:rsid w:val="004025AE"/>
    <w:rsid w:val="00605ACA"/>
    <w:rsid w:val="00925B3D"/>
    <w:rsid w:val="00A111B4"/>
    <w:rsid w:val="00C742E8"/>
    <w:rsid w:val="00D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B59F1B"/>
  <w15:chartTrackingRefBased/>
  <w15:docId w15:val="{0B39C4DE-E9C7-4DE1-B3FD-F1619C8E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461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33546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46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6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3546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paragraph" w:styleId="Caption">
    <w:name w:val="caption"/>
    <w:basedOn w:val="Normal"/>
    <w:next w:val="Normal"/>
    <w:link w:val="CaptionChar"/>
    <w:unhideWhenUsed/>
    <w:qFormat/>
    <w:rsid w:val="00335461"/>
    <w:pPr>
      <w:spacing w:before="120"/>
    </w:pPr>
    <w:rPr>
      <w:b/>
      <w:iCs/>
      <w:color w:val="000000" w:themeColor="text1"/>
      <w:sz w:val="22"/>
      <w:szCs w:val="18"/>
    </w:rPr>
  </w:style>
  <w:style w:type="paragraph" w:styleId="BodyText">
    <w:name w:val="Body Text"/>
    <w:basedOn w:val="Normal"/>
    <w:link w:val="BodyTextChar"/>
    <w:qFormat/>
    <w:rsid w:val="00335461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335461"/>
    <w:rPr>
      <w:rFonts w:ascii="Arial" w:eastAsia="Arial" w:hAnsi="Arial" w:cs="Arial"/>
      <w:sz w:val="24"/>
      <w:szCs w:val="24"/>
    </w:rPr>
  </w:style>
  <w:style w:type="table" w:customStyle="1" w:styleId="TableStyle">
    <w:name w:val="Table Style"/>
    <w:basedOn w:val="TableNormal"/>
    <w:uiPriority w:val="99"/>
    <w:rsid w:val="00335461"/>
    <w:pPr>
      <w:spacing w:after="0" w:line="288" w:lineRule="auto"/>
    </w:pPr>
    <w:rPr>
      <w:rFonts w:ascii="Arial" w:hAnsi="Arial" w:cs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CaptionChar">
    <w:name w:val="Caption Char"/>
    <w:basedOn w:val="DefaultParagraphFont"/>
    <w:link w:val="Caption"/>
    <w:rsid w:val="00335461"/>
    <w:rPr>
      <w:rFonts w:ascii="Arial" w:eastAsia="Arial" w:hAnsi="Arial" w:cs="Times New Roman"/>
      <w:b/>
      <w:iCs/>
      <w:color w:val="000000" w:themeColor="text1"/>
      <w:szCs w:val="18"/>
    </w:rPr>
  </w:style>
  <w:style w:type="character" w:styleId="FootnoteReference">
    <w:name w:val="footnote reference"/>
    <w:basedOn w:val="DefaultParagraphFont"/>
    <w:semiHidden/>
    <w:unhideWhenUsed/>
    <w:rsid w:val="00335461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354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5461"/>
    <w:rPr>
      <w:rFonts w:ascii="Arial" w:eastAsia="Arial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354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335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61"/>
    <w:rPr>
      <w:rFonts w:ascii="Arial" w:eastAsia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61"/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6EB66A3DEB44D18411B9FC14FB4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12DF-F190-4A0A-855E-C8EF5BADA58D}"/>
      </w:docPartPr>
      <w:docPartBody>
        <w:p w:rsidR="00B266C6" w:rsidRDefault="009656C0" w:rsidP="009656C0">
          <w:pPr>
            <w:pStyle w:val="1A6EB66A3DEB44D18411B9FC14FB4EB9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  <w:docPart>
      <w:docPartPr>
        <w:name w:val="5D032F42C61B41DAA9BF5319E59FB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5E381-B5E4-4D74-8469-0B400595C74A}"/>
      </w:docPartPr>
      <w:docPartBody>
        <w:p w:rsidR="00B266C6" w:rsidRDefault="009656C0" w:rsidP="009656C0">
          <w:pPr>
            <w:pStyle w:val="5D032F42C61B41DAA9BF5319E59FBCE3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  <w:docPart>
      <w:docPartPr>
        <w:name w:val="C96A3C59083D4648AE46F3F53F2A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EC42-5326-429A-8C84-F2D9AC461A76}"/>
      </w:docPartPr>
      <w:docPartBody>
        <w:p w:rsidR="00B266C6" w:rsidRDefault="009656C0" w:rsidP="009656C0">
          <w:pPr>
            <w:pStyle w:val="C96A3C59083D4648AE46F3F53F2AB079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  <w:docPart>
      <w:docPartPr>
        <w:name w:val="9B7D7F3B61B64086B56F8B050749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19DB6-658E-414B-962A-9E8AD215B63B}"/>
      </w:docPartPr>
      <w:docPartBody>
        <w:p w:rsidR="00B266C6" w:rsidRDefault="009656C0" w:rsidP="009656C0">
          <w:pPr>
            <w:pStyle w:val="9B7D7F3B61B64086B56F8B050749C8E0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  <w:docPart>
      <w:docPartPr>
        <w:name w:val="C47CC7990B3D4FE6B2580CFFC5C3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1895-7761-44A4-BF75-55B7B8DF5507}"/>
      </w:docPartPr>
      <w:docPartBody>
        <w:p w:rsidR="00B266C6" w:rsidRDefault="009656C0" w:rsidP="009656C0">
          <w:pPr>
            <w:pStyle w:val="C47CC7990B3D4FE6B2580CFFC5C3DEA5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  <w:docPart>
      <w:docPartPr>
        <w:name w:val="51A0A27E70CD4F6F82373728D204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9D34-5AFF-4D01-864F-BBD721F2C4FD}"/>
      </w:docPartPr>
      <w:docPartBody>
        <w:p w:rsidR="00B266C6" w:rsidRDefault="009656C0" w:rsidP="009656C0">
          <w:pPr>
            <w:pStyle w:val="51A0A27E70CD4F6F82373728D204DAE2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  <w:docPart>
      <w:docPartPr>
        <w:name w:val="75F0D448B8B64C18931F126BD170B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F9589-1A35-4038-86DE-5E3E9BAE58E2}"/>
      </w:docPartPr>
      <w:docPartBody>
        <w:p w:rsidR="00B266C6" w:rsidRDefault="009656C0" w:rsidP="009656C0">
          <w:pPr>
            <w:pStyle w:val="75F0D448B8B64C18931F126BD170B9F3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  <w:docPart>
      <w:docPartPr>
        <w:name w:val="3DFD9810334E4231A989502EBA890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3A3D-DEE1-4443-97AC-90F39B9A2A83}"/>
      </w:docPartPr>
      <w:docPartBody>
        <w:p w:rsidR="00B266C6" w:rsidRDefault="009656C0" w:rsidP="009656C0">
          <w:pPr>
            <w:pStyle w:val="3DFD9810334E4231A989502EBA890184"/>
          </w:pPr>
          <w:r w:rsidRPr="00DD42E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 w:rsidRPr="00DD42E0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C0"/>
    <w:rsid w:val="008B5193"/>
    <w:rsid w:val="009656C0"/>
    <w:rsid w:val="00B266C6"/>
    <w:rsid w:val="00E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6C0"/>
    <w:rPr>
      <w:color w:val="808080"/>
    </w:rPr>
  </w:style>
  <w:style w:type="paragraph" w:customStyle="1" w:styleId="1A6EB66A3DEB44D18411B9FC14FB4EB9">
    <w:name w:val="1A6EB66A3DEB44D18411B9FC14FB4EB9"/>
    <w:rsid w:val="009656C0"/>
  </w:style>
  <w:style w:type="paragraph" w:customStyle="1" w:styleId="5D032F42C61B41DAA9BF5319E59FBCE3">
    <w:name w:val="5D032F42C61B41DAA9BF5319E59FBCE3"/>
    <w:rsid w:val="009656C0"/>
  </w:style>
  <w:style w:type="paragraph" w:customStyle="1" w:styleId="C96A3C59083D4648AE46F3F53F2AB079">
    <w:name w:val="C96A3C59083D4648AE46F3F53F2AB079"/>
    <w:rsid w:val="009656C0"/>
  </w:style>
  <w:style w:type="paragraph" w:customStyle="1" w:styleId="9B7D7F3B61B64086B56F8B050749C8E0">
    <w:name w:val="9B7D7F3B61B64086B56F8B050749C8E0"/>
    <w:rsid w:val="009656C0"/>
  </w:style>
  <w:style w:type="paragraph" w:customStyle="1" w:styleId="C47CC7990B3D4FE6B2580CFFC5C3DEA5">
    <w:name w:val="C47CC7990B3D4FE6B2580CFFC5C3DEA5"/>
    <w:rsid w:val="009656C0"/>
  </w:style>
  <w:style w:type="paragraph" w:customStyle="1" w:styleId="51A0A27E70CD4F6F82373728D204DAE2">
    <w:name w:val="51A0A27E70CD4F6F82373728D204DAE2"/>
    <w:rsid w:val="009656C0"/>
  </w:style>
  <w:style w:type="paragraph" w:customStyle="1" w:styleId="75F0D448B8B64C18931F126BD170B9F3">
    <w:name w:val="75F0D448B8B64C18931F126BD170B9F3"/>
    <w:rsid w:val="009656C0"/>
  </w:style>
  <w:style w:type="paragraph" w:customStyle="1" w:styleId="3DFD9810334E4231A989502EBA890184">
    <w:name w:val="3DFD9810334E4231A989502EBA890184"/>
    <w:rsid w:val="00965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Base>www.communities.wa.gov.au/restrictivepractices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of medication clarification form – example only</dc:title>
  <dc:subject>Restrictive practices</dc:subject>
  <dc:creator>Lisa Edenburg</dc:creator>
  <cp:keywords/>
  <dc:description/>
  <cp:lastModifiedBy>Krystina Triscari</cp:lastModifiedBy>
  <cp:revision>8</cp:revision>
  <dcterms:created xsi:type="dcterms:W3CDTF">2021-06-03T00:45:00Z</dcterms:created>
  <dcterms:modified xsi:type="dcterms:W3CDTF">2021-07-05T02:19:00Z</dcterms:modified>
  <cp:category>Form</cp:category>
</cp:coreProperties>
</file>