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9F84" w14:textId="26D69E64" w:rsidR="00903300" w:rsidRPr="003D5CF9" w:rsidRDefault="00620C0C" w:rsidP="003D5CF9">
      <w:r w:rsidRPr="0058244D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FBA00" wp14:editId="2C8F6CE4">
                <wp:simplePos x="0" y="0"/>
                <wp:positionH relativeFrom="column">
                  <wp:posOffset>314325</wp:posOffset>
                </wp:positionH>
                <wp:positionV relativeFrom="paragraph">
                  <wp:posOffset>-692785</wp:posOffset>
                </wp:positionV>
                <wp:extent cx="2933700" cy="29654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 Bold" w:hAnsi="Arial Bold"/>
                                <w:b/>
                                <w:color w:val="6B173B"/>
                                <w:sz w:val="22"/>
                              </w:rPr>
                              <w:id w:val="575483860"/>
                              <w:showingPlcHdr/>
                            </w:sdtPr>
                            <w:sdtEndPr/>
                            <w:sdtContent>
                              <w:p w14:paraId="0B220E1F" w14:textId="77777777" w:rsidR="00150D8B" w:rsidRPr="00F26F31" w:rsidRDefault="00150D8B" w:rsidP="00620C0C">
                                <w:pPr>
                                  <w:rPr>
                                    <w:rFonts w:ascii="Arial Bold" w:hAnsi="Arial Bold"/>
                                    <w:b/>
                                    <w:color w:val="6B173B"/>
                                    <w:sz w:val="22"/>
                                  </w:rPr>
                                </w:pPr>
                                <w:r>
                                  <w:rPr>
                                    <w:rFonts w:ascii="Arial Bold" w:hAnsi="Arial Bold"/>
                                    <w:b/>
                                    <w:color w:val="6B173B"/>
                                    <w:sz w:val="22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FB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75pt;margin-top:-54.55pt;width:231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" filled="f" stroked="f">
                <v:textbox>
                  <w:txbxContent>
                    <w:sdt>
                      <w:sdtPr>
                        <w:rPr>
                          <w:rFonts w:ascii="Arial Bold" w:hAnsi="Arial Bold"/>
                          <w:b/>
                          <w:color w:val="6B173B"/>
                          <w:sz w:val="22"/>
                        </w:rPr>
                        <w:id w:val="575483860"/>
                        <w:showingPlcHdr/>
                      </w:sdtPr>
                      <w:sdtEndPr/>
                      <w:sdtContent>
                        <w:p w14:paraId="0B220E1F" w14:textId="77777777" w:rsidR="00150D8B" w:rsidRPr="00F26F31" w:rsidRDefault="00150D8B" w:rsidP="00620C0C">
                          <w:pPr>
                            <w:rPr>
                              <w:rFonts w:ascii="Arial Bold" w:hAnsi="Arial Bold"/>
                              <w:b/>
                              <w:color w:val="6B173B"/>
                              <w:sz w:val="22"/>
                            </w:rPr>
                          </w:pPr>
                          <w:r>
                            <w:rPr>
                              <w:rFonts w:ascii="Arial Bold" w:hAnsi="Arial Bold"/>
                              <w:b/>
                              <w:color w:val="6B173B"/>
                              <w:sz w:val="22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50F94DDD" w14:textId="1DD159F3" w:rsidR="00362D97" w:rsidRPr="003D5CF9" w:rsidRDefault="00362D97" w:rsidP="003D5CF9">
      <w:pPr>
        <w:pStyle w:val="Title"/>
      </w:pPr>
      <w:r w:rsidRPr="003D5CF9">
        <w:t>Customer Feedback Management Policy</w:t>
      </w:r>
    </w:p>
    <w:p w14:paraId="072CF8FF" w14:textId="3F898240" w:rsidR="000D69A3" w:rsidRPr="003D5CF9" w:rsidRDefault="00922D06" w:rsidP="003D5CF9">
      <w:pPr>
        <w:pStyle w:val="Subtitle"/>
      </w:pPr>
      <w:r w:rsidRPr="003D5CF9">
        <w:t>(non-custodial)</w:t>
      </w:r>
    </w:p>
    <w:p w14:paraId="0B80E847" w14:textId="6721B9A4" w:rsidR="00915534" w:rsidRDefault="00915534" w:rsidP="00915534"/>
    <w:p w14:paraId="35F1209E" w14:textId="77777777" w:rsidR="00915534" w:rsidRDefault="00915534" w:rsidP="00915534"/>
    <w:p w14:paraId="20E73163" w14:textId="77777777" w:rsidR="00915534" w:rsidRPr="00915534" w:rsidRDefault="00915534" w:rsidP="00915534"/>
    <w:tbl>
      <w:tblPr>
        <w:tblStyle w:val="DCS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3003"/>
        <w:gridCol w:w="6017"/>
      </w:tblGrid>
      <w:tr w:rsidR="00690D83" w:rsidRPr="003D5CF9" w14:paraId="4828DE49" w14:textId="77777777" w:rsidTr="003D5CF9">
        <w:trPr>
          <w:trHeight w:val="510"/>
        </w:trPr>
        <w:tc>
          <w:tcPr>
            <w:tcW w:w="3153" w:type="dxa"/>
          </w:tcPr>
          <w:p w14:paraId="684920D1" w14:textId="77777777" w:rsidR="00690D83" w:rsidRPr="00026B0D" w:rsidRDefault="00690D83" w:rsidP="003D5CF9">
            <w:pPr>
              <w:pStyle w:val="Tabledata"/>
              <w:rPr>
                <w:b/>
                <w:bCs/>
              </w:rPr>
            </w:pPr>
            <w:r w:rsidRPr="00026B0D">
              <w:rPr>
                <w:b/>
                <w:bCs/>
              </w:rPr>
              <w:t>Status:</w:t>
            </w:r>
          </w:p>
        </w:tc>
        <w:sdt>
          <w:sdtPr>
            <w:id w:val="-345184312"/>
            <w:placeholder>
              <w:docPart w:val="F51577296D99465CB3A97B1FBC7E1647"/>
            </w:placeholder>
            <w:comboBox>
              <w:listItem w:value="Select document status"/>
              <w:listItem w:displayText="Draft" w:value="Draft"/>
              <w:listItem w:displayText="Final unapproved" w:value="Final unapproved"/>
              <w:listItem w:displayText="Final approved" w:value="Final approved"/>
            </w:comboBox>
          </w:sdtPr>
          <w:sdtEndPr/>
          <w:sdtContent>
            <w:tc>
              <w:tcPr>
                <w:tcW w:w="6469" w:type="dxa"/>
              </w:tcPr>
              <w:p w14:paraId="587CD5F4" w14:textId="0924E4FE" w:rsidR="00690D83" w:rsidRPr="003D5CF9" w:rsidRDefault="000F1EBF" w:rsidP="003D5CF9">
                <w:r w:rsidRPr="003D5CF9">
                  <w:t>Final approved</w:t>
                </w:r>
              </w:p>
            </w:tc>
          </w:sdtContent>
        </w:sdt>
      </w:tr>
      <w:tr w:rsidR="00690D83" w:rsidRPr="003D5CF9" w14:paraId="256F2344" w14:textId="77777777" w:rsidTr="003D5CF9">
        <w:trPr>
          <w:trHeight w:val="510"/>
        </w:trPr>
        <w:tc>
          <w:tcPr>
            <w:tcW w:w="3153" w:type="dxa"/>
          </w:tcPr>
          <w:p w14:paraId="62E47EE5" w14:textId="2EDF964D" w:rsidR="00690D83" w:rsidRPr="00026B0D" w:rsidRDefault="00690D83" w:rsidP="003D5CF9">
            <w:pPr>
              <w:pStyle w:val="Tabledata"/>
              <w:rPr>
                <w:b/>
                <w:bCs/>
              </w:rPr>
            </w:pPr>
            <w:r w:rsidRPr="00026B0D">
              <w:rPr>
                <w:b/>
                <w:bCs/>
              </w:rPr>
              <w:t xml:space="preserve">Minor </w:t>
            </w:r>
            <w:r w:rsidR="003D5CF9" w:rsidRPr="00026B0D">
              <w:rPr>
                <w:b/>
                <w:bCs/>
              </w:rPr>
              <w:t>a</w:t>
            </w:r>
            <w:r w:rsidRPr="00026B0D">
              <w:rPr>
                <w:b/>
                <w:bCs/>
              </w:rPr>
              <w:t xml:space="preserve">mendment </w:t>
            </w:r>
            <w:r w:rsidR="003D5CF9" w:rsidRPr="00026B0D">
              <w:rPr>
                <w:b/>
                <w:bCs/>
              </w:rPr>
              <w:t>a</w:t>
            </w:r>
            <w:r w:rsidRPr="00026B0D">
              <w:rPr>
                <w:b/>
                <w:bCs/>
              </w:rPr>
              <w:t>pproval:</w:t>
            </w:r>
          </w:p>
        </w:tc>
        <w:tc>
          <w:tcPr>
            <w:tcW w:w="6469" w:type="dxa"/>
          </w:tcPr>
          <w:sdt>
            <w:sdtPr>
              <w:id w:val="2012014564"/>
              <w:placeholder>
                <w:docPart w:val="BDE55D52975C4F64BE7F21D24661BC63"/>
              </w:placeholder>
              <w:text/>
            </w:sdtPr>
            <w:sdtEndPr/>
            <w:sdtContent>
              <w:p w14:paraId="72E4F200" w14:textId="44628983" w:rsidR="00690D83" w:rsidRPr="003D5CF9" w:rsidRDefault="00690D83" w:rsidP="003D5CF9">
                <w:r w:rsidRPr="003D5CF9">
                  <w:t>Kylie Maj</w:t>
                </w:r>
              </w:p>
            </w:sdtContent>
          </w:sdt>
          <w:sdt>
            <w:sdtPr>
              <w:id w:val="-596092442"/>
              <w:placeholder>
                <w:docPart w:val="BDE55D52975C4F64BE7F21D24661BC63"/>
              </w:placeholder>
              <w:text/>
            </w:sdtPr>
            <w:sdtEndPr/>
            <w:sdtContent>
              <w:p w14:paraId="5424EFE5" w14:textId="2ADCE880" w:rsidR="00690D83" w:rsidRPr="003D5CF9" w:rsidRDefault="00690D83" w:rsidP="003D5CF9">
                <w:r w:rsidRPr="003D5CF9">
                  <w:t>Director General</w:t>
                </w:r>
              </w:p>
            </w:sdtContent>
          </w:sdt>
          <w:sdt>
            <w:sdtPr>
              <w:id w:val="69934820"/>
              <w:placeholder>
                <w:docPart w:val="523A0521C5B7407FB19FF15E31810167"/>
              </w:placeholder>
              <w:date w:fullDate="2026-07-22T00:00:00Z">
                <w:dateFormat w:val="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281414CF" w14:textId="1A15A391" w:rsidR="00690D83" w:rsidRPr="003D5CF9" w:rsidRDefault="000F1EBF" w:rsidP="003D5CF9">
                <w:r w:rsidRPr="003D5CF9">
                  <w:t>22 July 2026</w:t>
                </w:r>
              </w:p>
            </w:sdtContent>
          </w:sdt>
        </w:tc>
      </w:tr>
      <w:tr w:rsidR="00690D83" w:rsidRPr="003D5CF9" w14:paraId="47DBAB67" w14:textId="77777777" w:rsidTr="003D5CF9">
        <w:trPr>
          <w:trHeight w:val="454"/>
        </w:trPr>
        <w:tc>
          <w:tcPr>
            <w:tcW w:w="3153" w:type="dxa"/>
          </w:tcPr>
          <w:p w14:paraId="33A8A7EB" w14:textId="77777777" w:rsidR="00690D83" w:rsidRPr="00026B0D" w:rsidRDefault="00690D83" w:rsidP="003D5CF9">
            <w:pPr>
              <w:pStyle w:val="Tabledata"/>
              <w:rPr>
                <w:b/>
                <w:bCs/>
              </w:rPr>
            </w:pPr>
            <w:r w:rsidRPr="00026B0D">
              <w:rPr>
                <w:b/>
                <w:bCs/>
              </w:rPr>
              <w:t xml:space="preserve">Policy Owner: </w:t>
            </w:r>
          </w:p>
        </w:tc>
        <w:tc>
          <w:tcPr>
            <w:tcW w:w="6469" w:type="dxa"/>
          </w:tcPr>
          <w:p w14:paraId="683EAF65" w14:textId="6A0EA77E" w:rsidR="00690D83" w:rsidRPr="003D5CF9" w:rsidRDefault="00690D83" w:rsidP="003D5CF9">
            <w:r w:rsidRPr="003D5CF9">
              <w:t>Deputy Director General Corporate Services</w:t>
            </w:r>
          </w:p>
        </w:tc>
      </w:tr>
      <w:tr w:rsidR="00690D83" w:rsidRPr="003D5CF9" w14:paraId="3D95D4B0" w14:textId="77777777" w:rsidTr="003D5CF9">
        <w:trPr>
          <w:trHeight w:val="454"/>
        </w:trPr>
        <w:tc>
          <w:tcPr>
            <w:tcW w:w="3153" w:type="dxa"/>
          </w:tcPr>
          <w:p w14:paraId="514B75F8" w14:textId="77777777" w:rsidR="00690D83" w:rsidRPr="00026B0D" w:rsidRDefault="00690D83" w:rsidP="003D5CF9">
            <w:pPr>
              <w:pStyle w:val="Tabledata"/>
              <w:rPr>
                <w:b/>
                <w:bCs/>
              </w:rPr>
            </w:pPr>
            <w:r w:rsidRPr="00026B0D">
              <w:rPr>
                <w:b/>
                <w:bCs/>
              </w:rPr>
              <w:t>Major review due:</w:t>
            </w:r>
          </w:p>
        </w:tc>
        <w:sdt>
          <w:sdtPr>
            <w:id w:val="-1667003410"/>
            <w:placeholder>
              <w:docPart w:val="F1655F58893A46F1A9917DAA575963FE"/>
            </w:placeholder>
            <w:date w:fullDate="2029-06-04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469" w:type="dxa"/>
              </w:tcPr>
              <w:p w14:paraId="56F985FB" w14:textId="35C22F9F" w:rsidR="00690D83" w:rsidRPr="003D5CF9" w:rsidRDefault="00810F4C" w:rsidP="003D5CF9">
                <w:r w:rsidRPr="003D5CF9">
                  <w:t>4 June 2029</w:t>
                </w:r>
              </w:p>
            </w:tc>
          </w:sdtContent>
        </w:sdt>
      </w:tr>
      <w:tr w:rsidR="00690D83" w:rsidRPr="003D5CF9" w14:paraId="60B1C5FC" w14:textId="77777777" w:rsidTr="003D5CF9">
        <w:trPr>
          <w:trHeight w:val="572"/>
        </w:trPr>
        <w:tc>
          <w:tcPr>
            <w:tcW w:w="3153" w:type="dxa"/>
          </w:tcPr>
          <w:p w14:paraId="380D29FF" w14:textId="77777777" w:rsidR="00690D83" w:rsidRPr="00026B0D" w:rsidRDefault="00690D83" w:rsidP="003D5CF9">
            <w:pPr>
              <w:pStyle w:val="Tabledata"/>
              <w:rPr>
                <w:b/>
                <w:bCs/>
              </w:rPr>
            </w:pPr>
            <w:r w:rsidRPr="00026B0D">
              <w:rPr>
                <w:b/>
                <w:bCs/>
              </w:rPr>
              <w:t>CM Reference:</w:t>
            </w:r>
          </w:p>
        </w:tc>
        <w:tc>
          <w:tcPr>
            <w:tcW w:w="6469" w:type="dxa"/>
          </w:tcPr>
          <w:sdt>
            <w:sdtPr>
              <w:id w:val="842976456"/>
              <w:placeholder>
                <w:docPart w:val="F0F49E8037724C1A9850F25B66BC2B59"/>
              </w:placeholder>
              <w:text/>
            </w:sdtPr>
            <w:sdtEndPr/>
            <w:sdtContent>
              <w:p w14:paraId="6C10EF1B" w14:textId="18271C0B" w:rsidR="00690D83" w:rsidRPr="003D5CF9" w:rsidRDefault="00810F4C" w:rsidP="003D5CF9">
                <w:r w:rsidRPr="003D5CF9">
                  <w:t>F2024/50751; D25/218194</w:t>
                </w:r>
              </w:p>
            </w:sdtContent>
          </w:sdt>
        </w:tc>
      </w:tr>
      <w:tr w:rsidR="00690D83" w:rsidRPr="003D5CF9" w14:paraId="6A0D2B66" w14:textId="77777777" w:rsidTr="003D5CF9">
        <w:trPr>
          <w:trHeight w:val="454"/>
        </w:trPr>
        <w:tc>
          <w:tcPr>
            <w:tcW w:w="9622" w:type="dxa"/>
            <w:gridSpan w:val="2"/>
          </w:tcPr>
          <w:p w14:paraId="2998E81B" w14:textId="4F625707" w:rsidR="00690D83" w:rsidRPr="003D5CF9" w:rsidRDefault="00690D83" w:rsidP="003D5CF9">
            <w:pPr>
              <w:pStyle w:val="Tabledata"/>
            </w:pPr>
            <w:r w:rsidRPr="003D5CF9">
              <w:t xml:space="preserve">For queries contact: </w:t>
            </w:r>
            <w:hyperlink r:id="rId12" w:history="1">
              <w:r w:rsidR="00915534" w:rsidRPr="003D5CF9">
                <w:rPr>
                  <w:rStyle w:val="Hyperlink"/>
                </w:rPr>
                <w:t>cfms@justice.wa.gov.au</w:t>
              </w:r>
            </w:hyperlink>
            <w:r w:rsidRPr="003D5CF9">
              <w:t xml:space="preserve">  </w:t>
            </w:r>
          </w:p>
        </w:tc>
      </w:tr>
    </w:tbl>
    <w:p w14:paraId="451D9F38" w14:textId="77777777" w:rsidR="00D06E62" w:rsidRDefault="00D06E62" w:rsidP="00915534">
      <w:pPr>
        <w:sectPr w:rsidR="00D06E62" w:rsidSect="001E0CDD">
          <w:headerReference w:type="even" r:id="rId13"/>
          <w:headerReference w:type="default" r:id="rId14"/>
          <w:headerReference w:type="first" r:id="rId15"/>
          <w:pgSz w:w="11900" w:h="16840"/>
          <w:pgMar w:top="-2126" w:right="1440" w:bottom="1134" w:left="1440" w:header="720" w:footer="709" w:gutter="0"/>
          <w:cols w:space="708"/>
          <w:docGrid w:linePitch="360"/>
        </w:sectPr>
      </w:pPr>
    </w:p>
    <w:p w14:paraId="1C72078E" w14:textId="77777777" w:rsidR="00FA1D8B" w:rsidRPr="00D10187" w:rsidRDefault="00275728" w:rsidP="00D32CA4">
      <w:pPr>
        <w:pStyle w:val="H1nonumber"/>
      </w:pPr>
      <w:r>
        <w:lastRenderedPageBreak/>
        <w:t>Table of c</w:t>
      </w:r>
      <w:r w:rsidR="00FA1D8B" w:rsidRPr="00D10187">
        <w:t>ontents</w:t>
      </w:r>
    </w:p>
    <w:sdt>
      <w:sdtPr>
        <w:id w:val="-8446153"/>
        <w:docPartObj>
          <w:docPartGallery w:val="Table of Contents"/>
          <w:docPartUnique/>
        </w:docPartObj>
      </w:sdtPr>
      <w:sdtEndPr/>
      <w:sdtContent>
        <w:p w14:paraId="4A7ED056" w14:textId="718E9B32" w:rsidR="00D32CA4" w:rsidRPr="00D32CA4" w:rsidRDefault="00275728">
          <w:pPr>
            <w:pStyle w:val="TOC1"/>
            <w:rPr>
              <w:lang w:eastAsia="en-AU"/>
            </w:rPr>
          </w:pPr>
          <w:r>
            <w:fldChar w:fldCharType="begin"/>
          </w:r>
          <w:r>
            <w:instrText xml:space="preserve"> TOC \o "1-1" \h \z \t "Heading 2,2" </w:instrText>
          </w:r>
          <w:r>
            <w:fldChar w:fldCharType="separate"/>
          </w:r>
          <w:hyperlink w:anchor="_Toc235777514" w:history="1">
            <w:r w:rsidR="00D32CA4" w:rsidRPr="00C55B85">
              <w:rPr>
                <w:rStyle w:val="Hyperlink"/>
                <w:noProof/>
              </w:rPr>
              <w:t>1</w:t>
            </w:r>
            <w:r w:rsidR="00D32CA4" w:rsidRPr="00D32CA4">
              <w:rPr>
                <w:lang w:eastAsia="en-AU"/>
              </w:rPr>
              <w:tab/>
            </w:r>
            <w:r w:rsidR="00D32CA4" w:rsidRPr="00C55B85">
              <w:rPr>
                <w:rStyle w:val="Hyperlink"/>
                <w:noProof/>
              </w:rPr>
              <w:t>Policy Statement</w:t>
            </w:r>
            <w:r w:rsidR="00D32CA4">
              <w:rPr>
                <w:noProof/>
                <w:webHidden/>
              </w:rPr>
              <w:tab/>
            </w:r>
            <w:r w:rsidR="00D32CA4">
              <w:rPr>
                <w:noProof/>
                <w:webHidden/>
              </w:rPr>
              <w:fldChar w:fldCharType="begin"/>
            </w:r>
            <w:r w:rsidR="00D32CA4">
              <w:rPr>
                <w:noProof/>
                <w:webHidden/>
              </w:rPr>
              <w:instrText xml:space="preserve"> PAGEREF _Toc235777514 \h </w:instrText>
            </w:r>
            <w:r w:rsidR="00D32CA4">
              <w:rPr>
                <w:noProof/>
                <w:webHidden/>
              </w:rPr>
            </w:r>
            <w:r w:rsidR="00D32CA4">
              <w:rPr>
                <w:noProof/>
                <w:webHidden/>
              </w:rPr>
              <w:fldChar w:fldCharType="separate"/>
            </w:r>
            <w:r w:rsidR="00D32CA4">
              <w:rPr>
                <w:noProof/>
                <w:webHidden/>
              </w:rPr>
              <w:t>3</w:t>
            </w:r>
            <w:r w:rsidR="00D32CA4">
              <w:rPr>
                <w:noProof/>
                <w:webHidden/>
              </w:rPr>
              <w:fldChar w:fldCharType="end"/>
            </w:r>
          </w:hyperlink>
        </w:p>
        <w:p w14:paraId="7E0B44E9" w14:textId="10BEB6E2" w:rsidR="00D32CA4" w:rsidRPr="00D32CA4" w:rsidRDefault="00D32CA4">
          <w:pPr>
            <w:pStyle w:val="TOC1"/>
            <w:rPr>
              <w:lang w:eastAsia="en-AU"/>
            </w:rPr>
          </w:pPr>
          <w:hyperlink w:anchor="_Toc235777515" w:history="1">
            <w:r w:rsidRPr="00C55B85">
              <w:rPr>
                <w:rStyle w:val="Hyperlink"/>
                <w:noProof/>
              </w:rPr>
              <w:t>2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F9E67" w14:textId="2329D5DC" w:rsidR="00D32CA4" w:rsidRPr="00D32CA4" w:rsidRDefault="00D32CA4">
          <w:pPr>
            <w:pStyle w:val="TOC2"/>
            <w:rPr>
              <w:lang w:eastAsia="en-AU"/>
            </w:rPr>
          </w:pPr>
          <w:hyperlink w:anchor="_Toc235777516" w:history="1">
            <w:r w:rsidRPr="00C55B8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In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C7D5B" w14:textId="2C9E662D" w:rsidR="00D32CA4" w:rsidRPr="00D32CA4" w:rsidRDefault="00D32CA4">
          <w:pPr>
            <w:pStyle w:val="TOC2"/>
            <w:rPr>
              <w:lang w:eastAsia="en-AU"/>
            </w:rPr>
          </w:pPr>
          <w:hyperlink w:anchor="_Toc235777517" w:history="1">
            <w:r w:rsidRPr="00C55B8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Out of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1DEC8" w14:textId="690D438B" w:rsidR="00D32CA4" w:rsidRPr="00D32CA4" w:rsidRDefault="00D32CA4">
          <w:pPr>
            <w:pStyle w:val="TOC1"/>
            <w:rPr>
              <w:lang w:eastAsia="en-AU"/>
            </w:rPr>
          </w:pPr>
          <w:hyperlink w:anchor="_Toc235777518" w:history="1">
            <w:r w:rsidRPr="00C55B85">
              <w:rPr>
                <w:rStyle w:val="Hyperlink"/>
                <w:noProof/>
              </w:rPr>
              <w:t>3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C6683" w14:textId="3E1DCB76" w:rsidR="00D32CA4" w:rsidRPr="00D32CA4" w:rsidRDefault="00D32CA4">
          <w:pPr>
            <w:pStyle w:val="TOC1"/>
            <w:rPr>
              <w:lang w:eastAsia="en-AU"/>
            </w:rPr>
          </w:pPr>
          <w:hyperlink w:anchor="_Toc235777519" w:history="1">
            <w:r w:rsidRPr="00C55B85">
              <w:rPr>
                <w:rStyle w:val="Hyperlink"/>
                <w:noProof/>
              </w:rPr>
              <w:t>4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Policy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590D9" w14:textId="337121EE" w:rsidR="00D32CA4" w:rsidRPr="00D32CA4" w:rsidRDefault="00D32CA4">
          <w:pPr>
            <w:pStyle w:val="TOC1"/>
            <w:rPr>
              <w:lang w:eastAsia="en-AU"/>
            </w:rPr>
          </w:pPr>
          <w:hyperlink w:anchor="_Toc235777520" w:history="1">
            <w:r w:rsidRPr="00C55B85">
              <w:rPr>
                <w:rStyle w:val="Hyperlink"/>
                <w:noProof/>
              </w:rPr>
              <w:t>5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Managing Personal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2A5D5" w14:textId="384F2F55" w:rsidR="00D32CA4" w:rsidRPr="00D32CA4" w:rsidRDefault="00D32CA4">
          <w:pPr>
            <w:pStyle w:val="TOC1"/>
            <w:rPr>
              <w:lang w:eastAsia="en-AU"/>
            </w:rPr>
          </w:pPr>
          <w:hyperlink w:anchor="_Toc235777521" w:history="1">
            <w:r w:rsidRPr="00C55B85">
              <w:rPr>
                <w:rStyle w:val="Hyperlink"/>
                <w:noProof/>
              </w:rPr>
              <w:t>6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Timeframes and Customer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09D6A" w14:textId="7E0C78B3" w:rsidR="00D32CA4" w:rsidRPr="00D32CA4" w:rsidRDefault="00D32CA4">
          <w:pPr>
            <w:pStyle w:val="TOC1"/>
            <w:rPr>
              <w:lang w:eastAsia="en-AU"/>
            </w:rPr>
          </w:pPr>
          <w:hyperlink w:anchor="_Toc235777522" w:history="1">
            <w:r w:rsidRPr="00C55B85">
              <w:rPr>
                <w:rStyle w:val="Hyperlink"/>
                <w:noProof/>
              </w:rPr>
              <w:t>7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3DED3" w14:textId="166406A2" w:rsidR="00D32CA4" w:rsidRPr="00D32CA4" w:rsidRDefault="00D32CA4">
          <w:pPr>
            <w:pStyle w:val="TOC1"/>
            <w:rPr>
              <w:lang w:eastAsia="en-AU"/>
            </w:rPr>
          </w:pPr>
          <w:hyperlink w:anchor="_Toc235777523" w:history="1">
            <w:r w:rsidRPr="00C55B85">
              <w:rPr>
                <w:rStyle w:val="Hyperlink"/>
                <w:noProof/>
              </w:rPr>
              <w:t>8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80D09" w14:textId="5AEB9813" w:rsidR="00D32CA4" w:rsidRPr="00D32CA4" w:rsidRDefault="00D32CA4">
          <w:pPr>
            <w:pStyle w:val="TOC2"/>
            <w:rPr>
              <w:lang w:eastAsia="en-AU"/>
            </w:rPr>
          </w:pPr>
          <w:hyperlink w:anchor="_Toc235777524" w:history="1">
            <w:r w:rsidRPr="00C55B8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8.1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Departmental Policies and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8D793" w14:textId="019788E0" w:rsidR="00D32CA4" w:rsidRPr="00D32CA4" w:rsidRDefault="00D32CA4">
          <w:pPr>
            <w:pStyle w:val="TOC2"/>
            <w:rPr>
              <w:lang w:eastAsia="en-AU"/>
            </w:rPr>
          </w:pPr>
          <w:hyperlink w:anchor="_Toc235777525" w:history="1">
            <w:r w:rsidRPr="00C55B8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8.2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Related Legislation and Directives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32347" w14:textId="71CC097A" w:rsidR="00D32CA4" w:rsidRPr="00D32CA4" w:rsidRDefault="00D32CA4">
          <w:pPr>
            <w:pStyle w:val="TOC2"/>
            <w:rPr>
              <w:lang w:eastAsia="en-AU"/>
            </w:rPr>
          </w:pPr>
          <w:hyperlink w:anchor="_Toc235777526" w:history="1">
            <w:r w:rsidRPr="00C55B8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8.3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Links to Related Agencies and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D44D2" w14:textId="4A2D702C" w:rsidR="00D32CA4" w:rsidRPr="00D32CA4" w:rsidRDefault="00D32CA4">
          <w:pPr>
            <w:pStyle w:val="TOC1"/>
            <w:rPr>
              <w:lang w:eastAsia="en-AU"/>
            </w:rPr>
          </w:pPr>
          <w:hyperlink w:anchor="_Toc235777527" w:history="1">
            <w:r w:rsidRPr="00C55B85">
              <w:rPr>
                <w:rStyle w:val="Hyperlink"/>
                <w:noProof/>
              </w:rPr>
              <w:t>9</w:t>
            </w:r>
            <w:r w:rsidRPr="00D32CA4">
              <w:rPr>
                <w:lang w:eastAsia="en-AU"/>
              </w:rPr>
              <w:tab/>
            </w:r>
            <w:r w:rsidRPr="00C55B85">
              <w:rPr>
                <w:rStyle w:val="Hyperlink"/>
                <w:noProof/>
              </w:rPr>
              <w:t>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15E098" w14:textId="2F2878C3" w:rsidR="00D32CA4" w:rsidRPr="00D32CA4" w:rsidRDefault="00D32CA4">
          <w:pPr>
            <w:pStyle w:val="TOC1"/>
            <w:rPr>
              <w:lang w:eastAsia="en-AU"/>
            </w:rPr>
          </w:pPr>
          <w:hyperlink w:anchor="_Toc235777528" w:history="1">
            <w:r w:rsidRPr="00C55B85">
              <w:rPr>
                <w:rStyle w:val="Hyperlink"/>
                <w:noProof/>
              </w:rPr>
              <w:t>Document version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5D274" w14:textId="26F28CF7" w:rsidR="00D32CA4" w:rsidRPr="00D32CA4" w:rsidRDefault="00D32CA4">
          <w:pPr>
            <w:pStyle w:val="TOC1"/>
            <w:rPr>
              <w:lang w:eastAsia="en-AU"/>
            </w:rPr>
          </w:pPr>
          <w:hyperlink w:anchor="_Toc235777529" w:history="1">
            <w:r w:rsidRPr="00C55B85">
              <w:rPr>
                <w:rStyle w:val="Hyperlink"/>
                <w:noProof/>
              </w:rPr>
              <w:t>Related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_Toc235777529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734ED" w14:textId="7D777E8F" w:rsidR="00275728" w:rsidRPr="007C7371" w:rsidRDefault="00275728" w:rsidP="00915534">
          <w:pPr>
            <w:pStyle w:val="TOC1"/>
            <w:spacing w:after="0"/>
          </w:pPr>
          <w:r>
            <w:fldChar w:fldCharType="end"/>
          </w:r>
        </w:p>
      </w:sdtContent>
    </w:sdt>
    <w:p w14:paraId="0246641C" w14:textId="77777777" w:rsidR="00E0371A" w:rsidRDefault="00E0371A" w:rsidP="00915534"/>
    <w:p w14:paraId="617B2AF6" w14:textId="77777777" w:rsidR="00634C54" w:rsidRDefault="00634C54" w:rsidP="00915534">
      <w:r>
        <w:br w:type="page"/>
      </w:r>
    </w:p>
    <w:p w14:paraId="4D2C0054" w14:textId="5E93985E" w:rsidR="00634C54" w:rsidRPr="00026B0D" w:rsidRDefault="001E4C0D" w:rsidP="00026B0D">
      <w:pPr>
        <w:pStyle w:val="Heading1"/>
      </w:pPr>
      <w:bookmarkStart w:id="0" w:name="_Toc518981420"/>
      <w:bookmarkStart w:id="1" w:name="_Toc235777514"/>
      <w:r w:rsidRPr="00026B0D">
        <w:lastRenderedPageBreak/>
        <w:t>Policy Statement</w:t>
      </w:r>
      <w:bookmarkEnd w:id="0"/>
      <w:bookmarkEnd w:id="1"/>
    </w:p>
    <w:p w14:paraId="4623FB7F" w14:textId="1E2489CB" w:rsidR="0082481F" w:rsidRPr="00915534" w:rsidRDefault="0097343F" w:rsidP="00026B0D">
      <w:pPr>
        <w:rPr>
          <w:b/>
        </w:rPr>
      </w:pPr>
      <w:bookmarkStart w:id="2" w:name="_Toc197349318"/>
      <w:bookmarkStart w:id="3" w:name="_Toc197355394"/>
      <w:r w:rsidRPr="0092611D">
        <w:t>Th</w:t>
      </w:r>
      <w:r w:rsidR="0082481F">
        <w:t xml:space="preserve">e </w:t>
      </w:r>
      <w:r w:rsidR="0082481F" w:rsidRPr="0082481F">
        <w:t xml:space="preserve">Customer Feedback Management </w:t>
      </w:r>
      <w:r w:rsidR="00AA6596">
        <w:t xml:space="preserve">Policy </w:t>
      </w:r>
      <w:r w:rsidR="000E677F">
        <w:t xml:space="preserve">(Policy) </w:t>
      </w:r>
      <w:r w:rsidR="0082481F">
        <w:t xml:space="preserve">outlines the principles for managing </w:t>
      </w:r>
      <w:r w:rsidR="00712F48">
        <w:t xml:space="preserve">non-custodial </w:t>
      </w:r>
      <w:r w:rsidR="0082481F">
        <w:t xml:space="preserve">feedback provided to the </w:t>
      </w:r>
      <w:r w:rsidRPr="0092611D">
        <w:t>Department of Justice (the Department)</w:t>
      </w:r>
      <w:r w:rsidR="00712F48">
        <w:t xml:space="preserve"> ensuring compliance</w:t>
      </w:r>
      <w:r w:rsidR="0082481F">
        <w:t xml:space="preserve"> with statutory and legislative obligations and </w:t>
      </w:r>
      <w:r w:rsidR="000E677F">
        <w:t xml:space="preserve">to </w:t>
      </w:r>
      <w:r w:rsidR="00A6732F">
        <w:t xml:space="preserve">align with </w:t>
      </w:r>
      <w:r w:rsidR="0082481F">
        <w:t xml:space="preserve">the </w:t>
      </w:r>
      <w:r w:rsidR="0082481F" w:rsidRPr="00915534">
        <w:t>National Principles for Child Safe Organisations (National Principles).</w:t>
      </w:r>
      <w:bookmarkEnd w:id="2"/>
      <w:bookmarkEnd w:id="3"/>
    </w:p>
    <w:p w14:paraId="6FBED7B3" w14:textId="77777777" w:rsidR="0082481F" w:rsidRPr="0082481F" w:rsidRDefault="0082481F" w:rsidP="00026B0D"/>
    <w:p w14:paraId="241F5242" w14:textId="10D32FAB" w:rsidR="00742E64" w:rsidRPr="00026B0D" w:rsidRDefault="0082481F" w:rsidP="00026B0D">
      <w:bookmarkStart w:id="4" w:name="_Toc197349319"/>
      <w:bookmarkStart w:id="5" w:name="_Toc197355395"/>
      <w:r>
        <w:t xml:space="preserve">The Policy </w:t>
      </w:r>
      <w:r w:rsidR="00712F48">
        <w:t xml:space="preserve">provides for the effective, efficient and fair management of </w:t>
      </w:r>
      <w:r w:rsidR="00742E64" w:rsidRPr="00AA6596">
        <w:t>feedback</w:t>
      </w:r>
      <w:r w:rsidR="00712F48">
        <w:t>,</w:t>
      </w:r>
      <w:r>
        <w:t xml:space="preserve"> </w:t>
      </w:r>
      <w:r w:rsidR="00742E64" w:rsidRPr="00AA6596">
        <w:t>and t</w:t>
      </w:r>
      <w:r>
        <w:t xml:space="preserve">hat the </w:t>
      </w:r>
      <w:r w:rsidR="00742E64" w:rsidRPr="00AA6596">
        <w:t>feedback provided</w:t>
      </w:r>
      <w:r>
        <w:t xml:space="preserve"> is used </w:t>
      </w:r>
      <w:r w:rsidR="00742E64" w:rsidRPr="00AA6596">
        <w:t xml:space="preserve">to deliver </w:t>
      </w:r>
      <w:r>
        <w:t xml:space="preserve">ongoing </w:t>
      </w:r>
      <w:r w:rsidR="00742E64" w:rsidRPr="00AA6596">
        <w:t xml:space="preserve">quality improvements to the services </w:t>
      </w:r>
      <w:r w:rsidR="00915534">
        <w:t>the Department</w:t>
      </w:r>
      <w:r w:rsidR="00742E64" w:rsidRPr="00AA6596">
        <w:t xml:space="preserve"> provide</w:t>
      </w:r>
      <w:r w:rsidR="00915534">
        <w:t>s</w:t>
      </w:r>
      <w:r>
        <w:t>.</w:t>
      </w:r>
      <w:bookmarkEnd w:id="4"/>
      <w:bookmarkEnd w:id="5"/>
    </w:p>
    <w:p w14:paraId="31AF11BB" w14:textId="77777777" w:rsidR="00AA6596" w:rsidRDefault="00AA6596" w:rsidP="00026B0D"/>
    <w:p w14:paraId="06BBD9A8" w14:textId="7095DAE0" w:rsidR="009A3067" w:rsidRDefault="00712F48" w:rsidP="00026B0D">
      <w:bookmarkStart w:id="6" w:name="_Toc518981422"/>
      <w:r>
        <w:t xml:space="preserve">The </w:t>
      </w:r>
      <w:r w:rsidR="0097343F" w:rsidRPr="0092611D">
        <w:t xml:space="preserve">Policy </w:t>
      </w:r>
      <w:r w:rsidR="00956187">
        <w:t>supports</w:t>
      </w:r>
      <w:r w:rsidR="009A3067">
        <w:t xml:space="preserve"> the Ombudsman WA</w:t>
      </w:r>
      <w:r w:rsidR="00915534">
        <w:t xml:space="preserve"> Guidelines,</w:t>
      </w:r>
      <w:r w:rsidR="009A3067">
        <w:t xml:space="preserve"> </w:t>
      </w:r>
      <w:hyperlink r:id="rId16" w:history="1">
        <w:r w:rsidR="009A3067" w:rsidRPr="009A3067">
          <w:rPr>
            <w:rStyle w:val="Hyperlink"/>
          </w:rPr>
          <w:t>The principles of effective complaint handling</w:t>
        </w:r>
      </w:hyperlink>
      <w:r w:rsidR="009A3067">
        <w:t>.</w:t>
      </w:r>
    </w:p>
    <w:p w14:paraId="080A3C22" w14:textId="77777777" w:rsidR="009A3067" w:rsidRDefault="009A3067" w:rsidP="00915534"/>
    <w:p w14:paraId="42AFB2BF" w14:textId="1479CFA7" w:rsidR="009A3067" w:rsidRDefault="009A3067" w:rsidP="00026B0D">
      <w:pPr>
        <w:pStyle w:val="ListNumber"/>
      </w:pPr>
      <w:r w:rsidRPr="00026B0D">
        <w:rPr>
          <w:b/>
          <w:bCs/>
        </w:rPr>
        <w:t>Customer focus:</w:t>
      </w:r>
      <w:r w:rsidRPr="009A3067">
        <w:t xml:space="preserve"> </w:t>
      </w:r>
      <w:r>
        <w:t>T</w:t>
      </w:r>
      <w:r w:rsidRPr="009A3067">
        <w:t xml:space="preserve">he organisation is committed to effective complaints handling and values feedback through </w:t>
      </w:r>
      <w:r w:rsidRPr="00026B0D">
        <w:t>complaints</w:t>
      </w:r>
      <w:r w:rsidRPr="009A3067">
        <w:t>.</w:t>
      </w:r>
    </w:p>
    <w:p w14:paraId="795ACF6F" w14:textId="2D646EB3" w:rsidR="009A3067" w:rsidRDefault="009A3067" w:rsidP="00026B0D">
      <w:pPr>
        <w:pStyle w:val="ListNumber"/>
      </w:pPr>
      <w:r w:rsidRPr="009A3067">
        <w:rPr>
          <w:b/>
          <w:bCs/>
        </w:rPr>
        <w:t>Visibility</w:t>
      </w:r>
      <w:r>
        <w:rPr>
          <w:b/>
          <w:bCs/>
        </w:rPr>
        <w:t>:</w:t>
      </w:r>
      <w:r w:rsidRPr="009A3067">
        <w:rPr>
          <w:b/>
          <w:bCs/>
        </w:rPr>
        <w:t xml:space="preserve"> </w:t>
      </w:r>
      <w:r>
        <w:t>I</w:t>
      </w:r>
      <w:r w:rsidRPr="009A3067">
        <w:t xml:space="preserve">nformation about how and where to complain is well publicised to customers, staff and other interested parties. </w:t>
      </w:r>
    </w:p>
    <w:p w14:paraId="13A855EC" w14:textId="301FA563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Accessibility</w:t>
      </w:r>
      <w:r>
        <w:rPr>
          <w:b/>
          <w:bCs/>
        </w:rPr>
        <w:t>:</w:t>
      </w:r>
      <w:r w:rsidRPr="009A3067">
        <w:t xml:space="preserve"> </w:t>
      </w:r>
      <w:r>
        <w:t>T</w:t>
      </w:r>
      <w:r w:rsidRPr="009A3067">
        <w:t xml:space="preserve">he process for making a complaint and investigating it is easy for complainants to access and understand. </w:t>
      </w:r>
    </w:p>
    <w:p w14:paraId="69842EB7" w14:textId="5E4FEE20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Responsiveness</w:t>
      </w:r>
      <w:r>
        <w:rPr>
          <w:b/>
          <w:bCs/>
        </w:rPr>
        <w:t>:</w:t>
      </w:r>
      <w:r w:rsidRPr="009A3067">
        <w:t xml:space="preserve"> </w:t>
      </w:r>
      <w:r>
        <w:t>C</w:t>
      </w:r>
      <w:r w:rsidRPr="009A3067">
        <w:t xml:space="preserve">omplaints are acknowledged promptly, addressed according to urgency, and the complainant is kept informed throughout the process. </w:t>
      </w:r>
    </w:p>
    <w:p w14:paraId="4E3179F2" w14:textId="4C638F61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Objectivity and fairness</w:t>
      </w:r>
      <w:r>
        <w:rPr>
          <w:b/>
          <w:bCs/>
        </w:rPr>
        <w:t>:</w:t>
      </w:r>
      <w:r w:rsidRPr="009A3067">
        <w:t xml:space="preserve"> </w:t>
      </w:r>
      <w:r>
        <w:t>C</w:t>
      </w:r>
      <w:r w:rsidRPr="009A3067">
        <w:t xml:space="preserve">omplaints are dealt with in an equitable, objective and unbiased manner. This will help ensure the complaint handling process is fair and reasonable. Unreasonable complainants are not allowed to become a burden. </w:t>
      </w:r>
    </w:p>
    <w:p w14:paraId="5F796A2F" w14:textId="353705E6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Confidentiality</w:t>
      </w:r>
      <w:r>
        <w:t>: P</w:t>
      </w:r>
      <w:r w:rsidRPr="009A3067">
        <w:t>ersonal information related to complaints is kept confidential.</w:t>
      </w:r>
    </w:p>
    <w:p w14:paraId="1F287F35" w14:textId="3C2077C0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Remedy</w:t>
      </w:r>
      <w:r>
        <w:rPr>
          <w:b/>
          <w:bCs/>
        </w:rPr>
        <w:t xml:space="preserve">: </w:t>
      </w:r>
      <w:r w:rsidRPr="009A3067">
        <w:t>If a complaint is upheld, the organisation provides a remedy.</w:t>
      </w:r>
    </w:p>
    <w:p w14:paraId="76B2188E" w14:textId="23911120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Review</w:t>
      </w:r>
      <w:r>
        <w:rPr>
          <w:b/>
          <w:bCs/>
        </w:rPr>
        <w:t xml:space="preserve">: </w:t>
      </w:r>
      <w:r w:rsidRPr="009A3067">
        <w:t xml:space="preserve">There are opportunities for internal and external review and/or appeal about the organisation’s response to the complaint, and complainants are informed about these avenues. </w:t>
      </w:r>
    </w:p>
    <w:p w14:paraId="766811CB" w14:textId="23AC1BB7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Accountability</w:t>
      </w:r>
      <w:r>
        <w:t>: A</w:t>
      </w:r>
      <w:r w:rsidRPr="009A3067">
        <w:t xml:space="preserve">ccountabilities for complaint handling are clearly established, and complaints and responses to them are monitored and reported to management and other stakeholders. </w:t>
      </w:r>
    </w:p>
    <w:p w14:paraId="1EBB39D7" w14:textId="265A56CE" w:rsidR="009A3067" w:rsidRDefault="009A3067" w:rsidP="00026B0D">
      <w:pPr>
        <w:pStyle w:val="ListNumber"/>
        <w:ind w:left="357" w:hanging="357"/>
      </w:pPr>
      <w:r w:rsidRPr="009A3067">
        <w:rPr>
          <w:b/>
          <w:bCs/>
        </w:rPr>
        <w:t>Continuous Improvement</w:t>
      </w:r>
      <w:r>
        <w:rPr>
          <w:b/>
          <w:bCs/>
        </w:rPr>
        <w:t>:</w:t>
      </w:r>
      <w:r w:rsidR="00915534">
        <w:rPr>
          <w:b/>
          <w:bCs/>
        </w:rPr>
        <w:t xml:space="preserve"> </w:t>
      </w:r>
      <w:r w:rsidRPr="009A3067">
        <w:t>Complaints are a source of improvement for organisations.</w:t>
      </w:r>
    </w:p>
    <w:p w14:paraId="08F33332" w14:textId="6F99B67A" w:rsidR="0097343F" w:rsidRPr="007674F0" w:rsidRDefault="0097343F" w:rsidP="007674F0"/>
    <w:p w14:paraId="65C40E1E" w14:textId="2CC02FE8" w:rsidR="00956187" w:rsidRPr="009A3067" w:rsidRDefault="00A6732F" w:rsidP="00026B0D">
      <w:r>
        <w:t>In addition to this Policy</w:t>
      </w:r>
      <w:r w:rsidR="007F72A4">
        <w:t>, t</w:t>
      </w:r>
      <w:r w:rsidR="00956187" w:rsidRPr="00956187">
        <w:t>he Department</w:t>
      </w:r>
      <w:r w:rsidR="00915534">
        <w:t>’</w:t>
      </w:r>
      <w:r w:rsidR="00956187" w:rsidRPr="00956187">
        <w:t>s</w:t>
      </w:r>
      <w:r w:rsidR="00956187" w:rsidRPr="00D32CA4">
        <w:t xml:space="preserve"> </w:t>
      </w:r>
      <w:r w:rsidR="00205FED" w:rsidRPr="00205FED">
        <w:t xml:space="preserve">feedback process </w:t>
      </w:r>
      <w:r w:rsidR="00956187" w:rsidRPr="00956187">
        <w:t>has been developed for managing feedback from or on behalf of a person under the age of 18</w:t>
      </w:r>
      <w:r w:rsidR="007F72A4">
        <w:t xml:space="preserve"> </w:t>
      </w:r>
      <w:r w:rsidR="00956187">
        <w:t>and aligns to the Department</w:t>
      </w:r>
      <w:r w:rsidR="00915534">
        <w:t>’</w:t>
      </w:r>
      <w:r w:rsidR="00956187">
        <w:t xml:space="preserve">s </w:t>
      </w:r>
      <w:hyperlink r:id="rId17" w:history="1">
        <w:r w:rsidR="00956187" w:rsidRPr="00956187">
          <w:rPr>
            <w:rStyle w:val="Hyperlink"/>
          </w:rPr>
          <w:t>Child Safety and Wellbeing Policy</w:t>
        </w:r>
      </w:hyperlink>
      <w:r w:rsidR="00956187">
        <w:t xml:space="preserve"> and </w:t>
      </w:r>
      <w:hyperlink r:id="rId18" w:history="1">
        <w:r w:rsidR="00956187" w:rsidRPr="00956187">
          <w:rPr>
            <w:rStyle w:val="Hyperlink"/>
          </w:rPr>
          <w:t>Reporting Concerns for the Wellbeing of a Child Procedures</w:t>
        </w:r>
      </w:hyperlink>
      <w:r w:rsidR="00956187">
        <w:t>.</w:t>
      </w:r>
    </w:p>
    <w:p w14:paraId="41EFB177" w14:textId="77777777" w:rsidR="00634C54" w:rsidRDefault="00B42F24" w:rsidP="00026B0D">
      <w:pPr>
        <w:pStyle w:val="Heading1"/>
      </w:pPr>
      <w:bookmarkStart w:id="7" w:name="_Toc518981424"/>
      <w:bookmarkStart w:id="8" w:name="_Toc235777515"/>
      <w:bookmarkEnd w:id="6"/>
      <w:r w:rsidRPr="00026B0D">
        <w:t>Scope</w:t>
      </w:r>
      <w:bookmarkEnd w:id="7"/>
      <w:bookmarkEnd w:id="8"/>
    </w:p>
    <w:p w14:paraId="05CF4FB2" w14:textId="19D54E42" w:rsidR="00712F48" w:rsidRPr="00712F48" w:rsidRDefault="00712F48" w:rsidP="00026B0D">
      <w:pPr>
        <w:pStyle w:val="Heading2"/>
      </w:pPr>
      <w:bookmarkStart w:id="9" w:name="_Toc2088490"/>
      <w:bookmarkStart w:id="10" w:name="_Toc197349321"/>
      <w:bookmarkStart w:id="11" w:name="_Toc197355397"/>
      <w:bookmarkStart w:id="12" w:name="_Toc518981425"/>
      <w:bookmarkStart w:id="13" w:name="_Toc235777516"/>
      <w:r w:rsidRPr="00712F48">
        <w:t xml:space="preserve">In </w:t>
      </w:r>
      <w:r w:rsidRPr="00026B0D">
        <w:t>scope</w:t>
      </w:r>
      <w:bookmarkEnd w:id="13"/>
    </w:p>
    <w:p w14:paraId="76FDBCF5" w14:textId="7B479FED" w:rsidR="00AB28B2" w:rsidRDefault="0094567C" w:rsidP="00026B0D">
      <w:r w:rsidRPr="00481A87">
        <w:t xml:space="preserve">This policy applies </w:t>
      </w:r>
      <w:r w:rsidR="004D2DB2">
        <w:t>to all Departmental employees,</w:t>
      </w:r>
      <w:r w:rsidR="00375602">
        <w:t xml:space="preserve"> </w:t>
      </w:r>
      <w:r w:rsidR="004D2DB2">
        <w:t>including volunteers</w:t>
      </w:r>
      <w:r w:rsidR="00375602">
        <w:t xml:space="preserve"> and those seconded into the Department</w:t>
      </w:r>
      <w:r w:rsidR="00940B92">
        <w:t>,</w:t>
      </w:r>
      <w:r w:rsidR="00375602">
        <w:t xml:space="preserve"> for</w:t>
      </w:r>
      <w:r w:rsidR="004D2DB2">
        <w:t xml:space="preserve"> </w:t>
      </w:r>
      <w:bookmarkEnd w:id="9"/>
      <w:r w:rsidR="0013584C">
        <w:t>the management of feedback (</w:t>
      </w:r>
      <w:r w:rsidR="0013584C" w:rsidRPr="0013584C">
        <w:t xml:space="preserve">complaint, </w:t>
      </w:r>
      <w:r w:rsidR="0013584C" w:rsidRPr="0013584C">
        <w:lastRenderedPageBreak/>
        <w:t>compliment or suggestion</w:t>
      </w:r>
      <w:r w:rsidR="0013584C">
        <w:t xml:space="preserve">) </w:t>
      </w:r>
      <w:r w:rsidR="00AB28B2" w:rsidRPr="0013584C">
        <w:rPr>
          <w:bCs/>
        </w:rPr>
        <w:t xml:space="preserve">in relation to a service provided to the public </w:t>
      </w:r>
      <w:r w:rsidR="00956187" w:rsidRPr="0013584C">
        <w:rPr>
          <w:bCs/>
        </w:rPr>
        <w:t>by</w:t>
      </w:r>
      <w:r w:rsidR="00AA6596" w:rsidRPr="0013584C">
        <w:rPr>
          <w:bCs/>
        </w:rPr>
        <w:t xml:space="preserve"> the following business</w:t>
      </w:r>
      <w:r w:rsidR="0013584C">
        <w:rPr>
          <w:bCs/>
        </w:rPr>
        <w:t xml:space="preserve"> areas</w:t>
      </w:r>
      <w:r w:rsidR="00AA6596">
        <w:t>:</w:t>
      </w:r>
      <w:bookmarkEnd w:id="10"/>
      <w:bookmarkEnd w:id="11"/>
    </w:p>
    <w:p w14:paraId="15D19362" w14:textId="7DFA6A7F" w:rsidR="00AA6596" w:rsidRPr="00026B0D" w:rsidRDefault="00AA6596" w:rsidP="00026B0D">
      <w:pPr>
        <w:pStyle w:val="ListBullet"/>
      </w:pPr>
      <w:r w:rsidRPr="00026B0D">
        <w:t>Corporate Services</w:t>
      </w:r>
    </w:p>
    <w:p w14:paraId="228BC641" w14:textId="7023F5DA" w:rsidR="00AA6596" w:rsidRPr="00026B0D" w:rsidRDefault="00AA6596" w:rsidP="00026B0D">
      <w:pPr>
        <w:pStyle w:val="ListBullet"/>
      </w:pPr>
      <w:r w:rsidRPr="00026B0D">
        <w:t>Court and Tribunal Services*</w:t>
      </w:r>
      <w:r w:rsidR="0082481F" w:rsidRPr="00026B0D">
        <w:t xml:space="preserve"> (See 2.1 for exemptions)</w:t>
      </w:r>
    </w:p>
    <w:p w14:paraId="402D66A0" w14:textId="1FEE58CE" w:rsidR="00AB28B2" w:rsidRPr="00026B0D" w:rsidRDefault="00AA6596" w:rsidP="00026B0D">
      <w:pPr>
        <w:pStyle w:val="ListBullet"/>
      </w:pPr>
      <w:r w:rsidRPr="00026B0D">
        <w:t>Office of the Public Advocate</w:t>
      </w:r>
    </w:p>
    <w:p w14:paraId="5D92227E" w14:textId="23E94402" w:rsidR="00AA6596" w:rsidRPr="00026B0D" w:rsidRDefault="00AA6596" w:rsidP="00026B0D">
      <w:pPr>
        <w:pStyle w:val="ListBullet"/>
      </w:pPr>
      <w:r w:rsidRPr="00026B0D">
        <w:t>Registry of Births</w:t>
      </w:r>
      <w:r w:rsidR="00205FED" w:rsidRPr="00026B0D">
        <w:t>,</w:t>
      </w:r>
      <w:r w:rsidRPr="00026B0D">
        <w:t xml:space="preserve"> Deaths and Marriages</w:t>
      </w:r>
      <w:r w:rsidR="00915534" w:rsidRPr="00026B0D">
        <w:t>.</w:t>
      </w:r>
    </w:p>
    <w:p w14:paraId="74A7F062" w14:textId="77777777" w:rsidR="00375602" w:rsidRDefault="00375602" w:rsidP="00026B0D"/>
    <w:p w14:paraId="50842117" w14:textId="6FC9BBF5" w:rsidR="00940B92" w:rsidRDefault="00BA5E58" w:rsidP="00026B0D">
      <w:r>
        <w:t>Feedback may be received in person, via email or telephone, or the Customer Feedback Management System (CFMS).</w:t>
      </w:r>
    </w:p>
    <w:p w14:paraId="3CD9A46F" w14:textId="4B7CC922" w:rsidR="00712F48" w:rsidRPr="00712F48" w:rsidRDefault="00AA6596" w:rsidP="00026B0D">
      <w:pPr>
        <w:pStyle w:val="Heading2"/>
      </w:pPr>
      <w:bookmarkStart w:id="14" w:name="_Toc235777517"/>
      <w:r w:rsidRPr="00AA6596">
        <w:t xml:space="preserve">Out of </w:t>
      </w:r>
      <w:r w:rsidRPr="00026B0D">
        <w:t>Scope</w:t>
      </w:r>
      <w:bookmarkEnd w:id="14"/>
    </w:p>
    <w:p w14:paraId="7A79623B" w14:textId="75E1D037" w:rsidR="0094567C" w:rsidRDefault="0094567C" w:rsidP="00026B0D">
      <w:r w:rsidRPr="00AB28B2">
        <w:t>This policy does not apply to:</w:t>
      </w:r>
    </w:p>
    <w:p w14:paraId="45D079DE" w14:textId="6B36EB1B" w:rsidR="0013584C" w:rsidRPr="0013584C" w:rsidRDefault="0013584C" w:rsidP="00026B0D">
      <w:pPr>
        <w:pStyle w:val="ListBullet"/>
      </w:pPr>
      <w:r>
        <w:t xml:space="preserve">General enquires relating to a service provided by the business area. </w:t>
      </w:r>
    </w:p>
    <w:p w14:paraId="624539B9" w14:textId="45B09141" w:rsidR="00AA6596" w:rsidRDefault="00AA6596" w:rsidP="00026B0D">
      <w:pPr>
        <w:pStyle w:val="ListBullet"/>
        <w:ind w:left="357" w:hanging="357"/>
      </w:pPr>
      <w:r>
        <w:t>Feedback relating</w:t>
      </w:r>
      <w:r w:rsidR="0013584C" w:rsidRPr="0092611D">
        <w:t xml:space="preserve"> to and for prisoners or relating to custodial matters</w:t>
      </w:r>
      <w:r w:rsidR="00712F48">
        <w:t xml:space="preserve"> </w:t>
      </w:r>
      <w:r>
        <w:t>managed via the Department</w:t>
      </w:r>
      <w:r w:rsidR="00915534">
        <w:t>’</w:t>
      </w:r>
      <w:r>
        <w:t>s ACCESS feedback system</w:t>
      </w:r>
      <w:r w:rsidR="00205FED">
        <w:t>,</w:t>
      </w:r>
      <w:r w:rsidR="0013584C">
        <w:t xml:space="preserve"> </w:t>
      </w:r>
      <w:hyperlink r:id="rId19" w:history="1">
        <w:r w:rsidRPr="00AA6596">
          <w:rPr>
            <w:rStyle w:val="Hyperlink"/>
          </w:rPr>
          <w:t>Feedback to Corrective Services, Department of Justice</w:t>
        </w:r>
      </w:hyperlink>
      <w:r w:rsidR="00915534">
        <w:t>.</w:t>
      </w:r>
    </w:p>
    <w:p w14:paraId="1734C515" w14:textId="78850D35" w:rsidR="009F576B" w:rsidRPr="008D5F06" w:rsidRDefault="009F576B" w:rsidP="00026B0D">
      <w:pPr>
        <w:pStyle w:val="ListBullet"/>
        <w:ind w:left="357" w:hanging="357"/>
      </w:pPr>
      <w:r w:rsidRPr="008D5F06">
        <w:t xml:space="preserve">Feedback related to administrative law, appeal decisions or judicial decisions. </w:t>
      </w:r>
    </w:p>
    <w:p w14:paraId="1DBA5803" w14:textId="61C32BDC" w:rsidR="0094567C" w:rsidRDefault="0094567C" w:rsidP="00026B0D">
      <w:pPr>
        <w:pStyle w:val="ListBullet"/>
        <w:ind w:left="357" w:hanging="357"/>
      </w:pPr>
      <w:r w:rsidRPr="008D5F06">
        <w:t>Feedback regarding matters directly related to purchasing and contracting for goods and services. A separate dispute resolution process exists for this feedback</w:t>
      </w:r>
      <w:r w:rsidR="00AA6596">
        <w:t xml:space="preserve"> via the Department of </w:t>
      </w:r>
      <w:r w:rsidR="00915534">
        <w:t>Housing and Works</w:t>
      </w:r>
      <w:r w:rsidR="00AA6596">
        <w:t xml:space="preserve"> </w:t>
      </w:r>
      <w:hyperlink r:id="rId20" w:history="1">
        <w:r w:rsidR="00AA6596" w:rsidRPr="00AA6596">
          <w:rPr>
            <w:rStyle w:val="Hyperlink"/>
          </w:rPr>
          <w:t>Feedback Manager</w:t>
        </w:r>
      </w:hyperlink>
      <w:r w:rsidR="00915534">
        <w:t>.</w:t>
      </w:r>
    </w:p>
    <w:p w14:paraId="70618809" w14:textId="2D492D16" w:rsidR="00AA6596" w:rsidRPr="00026B0D" w:rsidRDefault="00205FED" w:rsidP="00026B0D">
      <w:pPr>
        <w:pStyle w:val="ListBullet"/>
        <w:ind w:left="357" w:hanging="357"/>
      </w:pPr>
      <w:r>
        <w:t xml:space="preserve">Internal </w:t>
      </w:r>
      <w:r w:rsidR="009E5093">
        <w:t>Department</w:t>
      </w:r>
      <w:r w:rsidR="00AA6596">
        <w:t xml:space="preserve">al matters relating to suspected misconduct, breaches of the </w:t>
      </w:r>
      <w:r w:rsidR="00915534">
        <w:t>C</w:t>
      </w:r>
      <w:r w:rsidR="00AA6596">
        <w:t xml:space="preserve">ode of </w:t>
      </w:r>
      <w:r w:rsidR="00915534">
        <w:t>C</w:t>
      </w:r>
      <w:r w:rsidR="00AA6596">
        <w:t>onduct and/or criminal activity or complaints pertaining to conflict, grievances, bullying and harassment.</w:t>
      </w:r>
      <w:r w:rsidR="009E5093">
        <w:t xml:space="preserve"> </w:t>
      </w:r>
      <w:r w:rsidR="0094567C" w:rsidRPr="008D5F06">
        <w:t xml:space="preserve">These issues are covered by the Department’s </w:t>
      </w:r>
      <w:r w:rsidR="009E5093">
        <w:t>existing statutory processes</w:t>
      </w:r>
      <w:r w:rsidR="00AA6596">
        <w:t xml:space="preserve"> and should be managed as per the Department</w:t>
      </w:r>
      <w:r w:rsidR="00915534">
        <w:t>’</w:t>
      </w:r>
      <w:r w:rsidR="00AA6596">
        <w:t xml:space="preserve">s processes and policies. </w:t>
      </w:r>
      <w:r w:rsidR="00915534">
        <w:t>See</w:t>
      </w:r>
      <w:r w:rsidR="00AA6596">
        <w:t xml:space="preserve"> </w:t>
      </w:r>
      <w:hyperlink r:id="rId21" w:history="1">
        <w:r w:rsidR="00915534">
          <w:rPr>
            <w:rStyle w:val="Hyperlink"/>
          </w:rPr>
          <w:t>Make a complaint or referral</w:t>
        </w:r>
      </w:hyperlink>
      <w:r>
        <w:t xml:space="preserve"> available to current employees only.</w:t>
      </w:r>
      <w:r w:rsidR="009E5093">
        <w:t xml:space="preserve"> </w:t>
      </w:r>
      <w:r w:rsidR="00AA6596">
        <w:t>Submissions related to a</w:t>
      </w:r>
      <w:r w:rsidR="00AA6596" w:rsidRPr="0092611D">
        <w:t xml:space="preserve">llegations of </w:t>
      </w:r>
      <w:r w:rsidR="00AA6596">
        <w:t xml:space="preserve">suspected </w:t>
      </w:r>
      <w:r w:rsidR="00AA6596" w:rsidRPr="0092611D">
        <w:t xml:space="preserve">misconduct </w:t>
      </w:r>
      <w:r w:rsidR="00AA6596">
        <w:t>by</w:t>
      </w:r>
      <w:r w:rsidR="00AA6596" w:rsidRPr="0092611D">
        <w:t xml:space="preserve"> Departmental employees will be closed in </w:t>
      </w:r>
      <w:r w:rsidR="000E677F">
        <w:t>CFM</w:t>
      </w:r>
      <w:r w:rsidR="00BA5E58">
        <w:t>S</w:t>
      </w:r>
      <w:r w:rsidR="00AA6596" w:rsidRPr="0092611D">
        <w:t xml:space="preserve"> and submitted to the Department</w:t>
      </w:r>
      <w:r w:rsidR="00915534">
        <w:t>’</w:t>
      </w:r>
      <w:r w:rsidR="00AA6596" w:rsidRPr="0092611D">
        <w:t>s Professional Standards</w:t>
      </w:r>
      <w:r w:rsidR="00AA6596">
        <w:t xml:space="preserve"> </w:t>
      </w:r>
      <w:r>
        <w:t>branch.</w:t>
      </w:r>
    </w:p>
    <w:p w14:paraId="78AB861D" w14:textId="4AA5877F" w:rsidR="0094567C" w:rsidRPr="008D5F06" w:rsidRDefault="009E5093" w:rsidP="00026B0D">
      <w:pPr>
        <w:pStyle w:val="ListBullet"/>
        <w:ind w:left="357" w:hanging="357"/>
      </w:pPr>
      <w:r>
        <w:t xml:space="preserve">Matters raised to </w:t>
      </w:r>
      <w:r w:rsidR="009F576B">
        <w:t>a</w:t>
      </w:r>
      <w:r>
        <w:t xml:space="preserve"> </w:t>
      </w:r>
      <w:r w:rsidR="0094567C" w:rsidRPr="008D5F06">
        <w:t>Ministe</w:t>
      </w:r>
      <w:r>
        <w:t>r</w:t>
      </w:r>
      <w:r w:rsidR="00940B92">
        <w:t xml:space="preserve"> and/or the </w:t>
      </w:r>
      <w:r w:rsidR="0082481F">
        <w:t>Attorney General</w:t>
      </w:r>
      <w:r>
        <w:t>.</w:t>
      </w:r>
      <w:r w:rsidR="0082481F">
        <w:t xml:space="preserve"> </w:t>
      </w:r>
      <w:r>
        <w:t xml:space="preserve">These matters will be managed independently </w:t>
      </w:r>
      <w:r w:rsidR="0094567C" w:rsidRPr="008D5F06">
        <w:t>through the</w:t>
      </w:r>
      <w:r w:rsidR="00940B92">
        <w:t xml:space="preserve">ir respective offices and </w:t>
      </w:r>
      <w:r w:rsidR="0094567C" w:rsidRPr="008D5F06">
        <w:t xml:space="preserve">correspondence </w:t>
      </w:r>
      <w:r w:rsidR="00940B92">
        <w:t>processes</w:t>
      </w:r>
      <w:r w:rsidR="0094567C" w:rsidRPr="008D5F06">
        <w:t>.</w:t>
      </w:r>
    </w:p>
    <w:p w14:paraId="4811263A" w14:textId="4E741B1F" w:rsidR="008D5F06" w:rsidRDefault="0094567C" w:rsidP="00915534">
      <w:pPr>
        <w:pStyle w:val="ListBullet"/>
        <w:ind w:left="357" w:hanging="357"/>
      </w:pPr>
      <w:r w:rsidRPr="008D5F06">
        <w:t>Feedback regarding public interest disclosures</w:t>
      </w:r>
      <w:r w:rsidR="002176D7">
        <w:t>.</w:t>
      </w:r>
      <w:r w:rsidRPr="008D5F06">
        <w:t xml:space="preserve"> These are governed by specific legislation</w:t>
      </w:r>
      <w:r w:rsidR="00915534">
        <w:t xml:space="preserve"> relating to</w:t>
      </w:r>
      <w:r w:rsidR="0013584C" w:rsidRPr="00D32CA4">
        <w:t xml:space="preserve"> </w:t>
      </w:r>
      <w:hyperlink r:id="rId22" w:anchor="accordion--public-interest-disclosure" w:history="1">
        <w:r w:rsidR="00026B0D">
          <w:rPr>
            <w:rStyle w:val="Hyperlink"/>
          </w:rPr>
          <w:t>Public Interest Disclosures</w:t>
        </w:r>
      </w:hyperlink>
      <w:r w:rsidR="00026B0D">
        <w:t>.</w:t>
      </w:r>
    </w:p>
    <w:p w14:paraId="4CA694DE" w14:textId="77777777" w:rsidR="000755EE" w:rsidRPr="00C6663F" w:rsidRDefault="00B42F24" w:rsidP="00026B0D">
      <w:pPr>
        <w:pStyle w:val="Heading1"/>
      </w:pPr>
      <w:bookmarkStart w:id="15" w:name="_Toc235777518"/>
      <w:r w:rsidRPr="00026B0D">
        <w:t>Definitions</w:t>
      </w:r>
      <w:bookmarkEnd w:id="12"/>
      <w:bookmarkEnd w:id="15"/>
    </w:p>
    <w:tbl>
      <w:tblPr>
        <w:tblStyle w:val="DCStable"/>
        <w:tblW w:w="8788" w:type="dxa"/>
        <w:tblInd w:w="137" w:type="dxa"/>
        <w:tblLook w:val="06A0" w:firstRow="1" w:lastRow="0" w:firstColumn="1" w:lastColumn="0" w:noHBand="1" w:noVBand="1"/>
      </w:tblPr>
      <w:tblGrid>
        <w:gridCol w:w="2126"/>
        <w:gridCol w:w="6662"/>
      </w:tblGrid>
      <w:tr w:rsidR="00706292" w:rsidRPr="00026B0D" w14:paraId="1DC84072" w14:textId="77777777" w:rsidTr="00940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6" w:type="dxa"/>
          </w:tcPr>
          <w:p w14:paraId="28560E1C" w14:textId="77777777" w:rsidR="00434CDD" w:rsidRPr="00026B0D" w:rsidRDefault="00434CDD" w:rsidP="00026B0D">
            <w:pPr>
              <w:pStyle w:val="Tableheading"/>
            </w:pPr>
            <w:r w:rsidRPr="00026B0D">
              <w:t>Term</w:t>
            </w:r>
          </w:p>
        </w:tc>
        <w:tc>
          <w:tcPr>
            <w:tcW w:w="6662" w:type="dxa"/>
          </w:tcPr>
          <w:p w14:paraId="0868210A" w14:textId="77777777" w:rsidR="00434CDD" w:rsidRPr="00026B0D" w:rsidRDefault="00434CDD" w:rsidP="00026B0D">
            <w:pPr>
              <w:pStyle w:val="Tableheading"/>
            </w:pPr>
            <w:r w:rsidRPr="00026B0D">
              <w:t>Definition</w:t>
            </w:r>
          </w:p>
        </w:tc>
      </w:tr>
      <w:tr w:rsidR="00434CDD" w:rsidRPr="00E225E5" w14:paraId="16BC585A" w14:textId="77777777" w:rsidTr="00940B92">
        <w:tc>
          <w:tcPr>
            <w:tcW w:w="2126" w:type="dxa"/>
          </w:tcPr>
          <w:p w14:paraId="265D17A7" w14:textId="57A05393" w:rsidR="00434CDD" w:rsidRPr="00026B0D" w:rsidRDefault="00E674A1" w:rsidP="00026B0D">
            <w:pPr>
              <w:pStyle w:val="Tabledata"/>
            </w:pPr>
            <w:r w:rsidRPr="00026B0D">
              <w:t>ACCESS</w:t>
            </w:r>
          </w:p>
        </w:tc>
        <w:tc>
          <w:tcPr>
            <w:tcW w:w="6662" w:type="dxa"/>
          </w:tcPr>
          <w:p w14:paraId="5C612B05" w14:textId="4CDD7AEE" w:rsidR="00434CDD" w:rsidRPr="00026B0D" w:rsidRDefault="00E674A1" w:rsidP="00026B0D">
            <w:pPr>
              <w:pStyle w:val="Tabledata"/>
            </w:pPr>
            <w:r w:rsidRPr="00026B0D">
              <w:t xml:space="preserve">Feedback system used by the Corrective Services division </w:t>
            </w:r>
            <w:r w:rsidR="008217EA" w:rsidRPr="00026B0D">
              <w:t>for managing</w:t>
            </w:r>
            <w:r w:rsidRPr="00026B0D">
              <w:t xml:space="preserve"> complaints, compliments and suggestions for and related to prisoners and offenders state-wide.</w:t>
            </w:r>
          </w:p>
        </w:tc>
      </w:tr>
      <w:tr w:rsidR="00434CDD" w:rsidRPr="00E225E5" w14:paraId="59AE1CA6" w14:textId="77777777" w:rsidTr="00940B92">
        <w:tc>
          <w:tcPr>
            <w:tcW w:w="2126" w:type="dxa"/>
          </w:tcPr>
          <w:p w14:paraId="52963FFF" w14:textId="7591D2BE" w:rsidR="00434CDD" w:rsidRPr="00026B0D" w:rsidRDefault="000E677F" w:rsidP="00026B0D">
            <w:pPr>
              <w:pStyle w:val="Tabledata"/>
            </w:pPr>
            <w:r w:rsidRPr="00026B0D">
              <w:t>CFM</w:t>
            </w:r>
            <w:r w:rsidR="00BA5E58" w:rsidRPr="00026B0D">
              <w:t>S</w:t>
            </w:r>
          </w:p>
        </w:tc>
        <w:tc>
          <w:tcPr>
            <w:tcW w:w="6662" w:type="dxa"/>
          </w:tcPr>
          <w:p w14:paraId="69220887" w14:textId="4AD1E715" w:rsidR="00434CDD" w:rsidRPr="00026B0D" w:rsidRDefault="00940B92" w:rsidP="00026B0D">
            <w:pPr>
              <w:pStyle w:val="Tabledata"/>
            </w:pPr>
            <w:r w:rsidRPr="00026B0D">
              <w:t>Customer Feedback Management System (</w:t>
            </w:r>
            <w:r w:rsidR="000E677F" w:rsidRPr="00026B0D">
              <w:t>CFM</w:t>
            </w:r>
            <w:r w:rsidR="00BA5E58" w:rsidRPr="00026B0D">
              <w:t>S</w:t>
            </w:r>
            <w:r w:rsidRPr="00026B0D">
              <w:t xml:space="preserve">) </w:t>
            </w:r>
            <w:r w:rsidR="00E674A1" w:rsidRPr="00026B0D">
              <w:t>used by the Department to capture feedback received about the services provided to the Public</w:t>
            </w:r>
            <w:r w:rsidRPr="00026B0D">
              <w:t>;</w:t>
            </w:r>
            <w:r w:rsidR="004D2DB2" w:rsidRPr="00026B0D">
              <w:t xml:space="preserve"> including </w:t>
            </w:r>
            <w:r w:rsidR="00826CD3" w:rsidRPr="00026B0D">
              <w:t xml:space="preserve">all documentation, software and hardware used by the Department to manage </w:t>
            </w:r>
            <w:r w:rsidR="004D2DB2" w:rsidRPr="00026B0D">
              <w:t>non-custodial</w:t>
            </w:r>
            <w:r w:rsidR="00826CD3" w:rsidRPr="00026B0D">
              <w:t xml:space="preserve"> feedback</w:t>
            </w:r>
            <w:r w:rsidR="004D2DB2" w:rsidRPr="00026B0D">
              <w:t>.</w:t>
            </w:r>
            <w:r w:rsidR="00005CA5" w:rsidRPr="00026B0D">
              <w:t xml:space="preserve"> </w:t>
            </w:r>
          </w:p>
        </w:tc>
      </w:tr>
      <w:tr w:rsidR="00E674A1" w:rsidRPr="00E225E5" w14:paraId="2B3840A3" w14:textId="77777777" w:rsidTr="00940B92">
        <w:tc>
          <w:tcPr>
            <w:tcW w:w="2126" w:type="dxa"/>
          </w:tcPr>
          <w:p w14:paraId="6AADF36F" w14:textId="77777777" w:rsidR="000A2E76" w:rsidRPr="00026B0D" w:rsidRDefault="00E674A1" w:rsidP="00026B0D">
            <w:pPr>
              <w:pStyle w:val="Tabledata"/>
            </w:pPr>
            <w:r w:rsidRPr="00026B0D">
              <w:lastRenderedPageBreak/>
              <w:t xml:space="preserve">Children and </w:t>
            </w:r>
          </w:p>
          <w:p w14:paraId="144308B1" w14:textId="18720EC9" w:rsidR="00E674A1" w:rsidRPr="00026B0D" w:rsidRDefault="00E674A1" w:rsidP="00026B0D">
            <w:pPr>
              <w:pStyle w:val="Tabledata"/>
            </w:pPr>
            <w:r w:rsidRPr="00026B0D">
              <w:t>Young People</w:t>
            </w:r>
          </w:p>
        </w:tc>
        <w:tc>
          <w:tcPr>
            <w:tcW w:w="6662" w:type="dxa"/>
          </w:tcPr>
          <w:p w14:paraId="6AB13482" w14:textId="5BDF368D" w:rsidR="00E674A1" w:rsidRPr="00026B0D" w:rsidRDefault="00E674A1" w:rsidP="00026B0D">
            <w:pPr>
              <w:pStyle w:val="Tabledata"/>
            </w:pPr>
            <w:r w:rsidRPr="00026B0D">
              <w:t>Individual</w:t>
            </w:r>
            <w:r w:rsidR="008217EA" w:rsidRPr="00026B0D">
              <w:t>s</w:t>
            </w:r>
            <w:r w:rsidRPr="00026B0D">
              <w:t xml:space="preserve"> under 18 years of age</w:t>
            </w:r>
            <w:r w:rsidR="007F72A4" w:rsidRPr="00026B0D">
              <w:t>.</w:t>
            </w:r>
          </w:p>
        </w:tc>
      </w:tr>
      <w:tr w:rsidR="00434CDD" w:rsidRPr="00E225E5" w14:paraId="00CE91FE" w14:textId="77777777" w:rsidTr="00940B92">
        <w:tc>
          <w:tcPr>
            <w:tcW w:w="2126" w:type="dxa"/>
          </w:tcPr>
          <w:p w14:paraId="078E04F1" w14:textId="3B768E9B" w:rsidR="00434CDD" w:rsidRPr="00026B0D" w:rsidRDefault="00E674A1" w:rsidP="00026B0D">
            <w:pPr>
              <w:pStyle w:val="Tabledata"/>
            </w:pPr>
            <w:r w:rsidRPr="00026B0D">
              <w:t>Compla</w:t>
            </w:r>
            <w:r w:rsidR="00CD166C" w:rsidRPr="00026B0D">
              <w:t>int</w:t>
            </w:r>
          </w:p>
        </w:tc>
        <w:tc>
          <w:tcPr>
            <w:tcW w:w="6662" w:type="dxa"/>
          </w:tcPr>
          <w:p w14:paraId="3616FEEC" w14:textId="77777777" w:rsidR="00826CD3" w:rsidRPr="00026B0D" w:rsidRDefault="00826CD3" w:rsidP="00026B0D">
            <w:pPr>
              <w:pStyle w:val="Tabledata"/>
            </w:pPr>
            <w:r w:rsidRPr="00026B0D">
              <w:t xml:space="preserve">A complaint is an “expression of dissatisfaction made to or about an organisation, related to its products, services, staff or the handling of a complaint, where a response or resolution is explicitly or implicitly expected or legally required. </w:t>
            </w:r>
          </w:p>
          <w:p w14:paraId="6E6055F5" w14:textId="5A34B63B" w:rsidR="00CD166C" w:rsidRPr="00026B0D" w:rsidRDefault="00CD166C" w:rsidP="00026B0D">
            <w:pPr>
              <w:pStyle w:val="Tabledata"/>
            </w:pPr>
            <w:r w:rsidRPr="00026B0D">
              <w:t>As per the Australian and New Zealand Standard – Guidelines of complaint management in organisations (AS/NZS 10002:2014)</w:t>
            </w:r>
            <w:r w:rsidR="008217EA" w:rsidRPr="00026B0D">
              <w:t>.</w:t>
            </w:r>
          </w:p>
        </w:tc>
      </w:tr>
      <w:tr w:rsidR="00CD166C" w:rsidRPr="00E225E5" w14:paraId="6CB077E5" w14:textId="77777777" w:rsidTr="00940B92">
        <w:tc>
          <w:tcPr>
            <w:tcW w:w="2126" w:type="dxa"/>
          </w:tcPr>
          <w:p w14:paraId="181B9FA3" w14:textId="290AF5C4" w:rsidR="00CD166C" w:rsidRPr="00026B0D" w:rsidRDefault="00826CD3" w:rsidP="00026B0D">
            <w:pPr>
              <w:pStyle w:val="Tabledata"/>
            </w:pPr>
            <w:r w:rsidRPr="00026B0D">
              <w:t xml:space="preserve">Complainant </w:t>
            </w:r>
          </w:p>
        </w:tc>
        <w:tc>
          <w:tcPr>
            <w:tcW w:w="6662" w:type="dxa"/>
          </w:tcPr>
          <w:p w14:paraId="76C7DE84" w14:textId="5F1A1A8F" w:rsidR="00826CD3" w:rsidRPr="00026B0D" w:rsidRDefault="00826CD3" w:rsidP="00026B0D">
            <w:pPr>
              <w:pStyle w:val="Tabledata"/>
            </w:pPr>
            <w:r w:rsidRPr="00026B0D">
              <w:t>The member</w:t>
            </w:r>
            <w:r w:rsidR="00CD166C" w:rsidRPr="00026B0D">
              <w:t xml:space="preserve"> of the public </w:t>
            </w:r>
            <w:r w:rsidRPr="00026B0D">
              <w:t>making the complaint.</w:t>
            </w:r>
          </w:p>
        </w:tc>
      </w:tr>
      <w:tr w:rsidR="00434CDD" w:rsidRPr="00E225E5" w14:paraId="74DEF4AB" w14:textId="77777777" w:rsidTr="00940B92">
        <w:tc>
          <w:tcPr>
            <w:tcW w:w="2126" w:type="dxa"/>
          </w:tcPr>
          <w:p w14:paraId="5CEF4D86" w14:textId="7D397AFE" w:rsidR="00434CDD" w:rsidRPr="00026B0D" w:rsidRDefault="00E674A1" w:rsidP="00026B0D">
            <w:pPr>
              <w:pStyle w:val="Tabledata"/>
            </w:pPr>
            <w:r w:rsidRPr="00026B0D">
              <w:t>Culturally Safe</w:t>
            </w:r>
          </w:p>
        </w:tc>
        <w:tc>
          <w:tcPr>
            <w:tcW w:w="6662" w:type="dxa"/>
          </w:tcPr>
          <w:p w14:paraId="637E06FD" w14:textId="2326A1F9" w:rsidR="00434CDD" w:rsidRPr="00026B0D" w:rsidRDefault="0048599A" w:rsidP="00026B0D">
            <w:pPr>
              <w:pStyle w:val="Tabledata"/>
            </w:pPr>
            <w:r w:rsidRPr="00026B0D">
              <w:t>Awareness and respect of all cultures</w:t>
            </w:r>
            <w:r w:rsidR="008217EA" w:rsidRPr="00026B0D">
              <w:t>.</w:t>
            </w:r>
          </w:p>
        </w:tc>
      </w:tr>
      <w:tr w:rsidR="00E674A1" w:rsidRPr="00E225E5" w14:paraId="0D490C22" w14:textId="77777777" w:rsidTr="00940B92">
        <w:tc>
          <w:tcPr>
            <w:tcW w:w="2126" w:type="dxa"/>
          </w:tcPr>
          <w:p w14:paraId="285D3F61" w14:textId="03C4D34C" w:rsidR="00E674A1" w:rsidRPr="00026B0D" w:rsidRDefault="00E674A1" w:rsidP="00026B0D">
            <w:pPr>
              <w:pStyle w:val="Tabledata"/>
            </w:pPr>
            <w:r w:rsidRPr="00026B0D">
              <w:t>Customer</w:t>
            </w:r>
          </w:p>
        </w:tc>
        <w:tc>
          <w:tcPr>
            <w:tcW w:w="6662" w:type="dxa"/>
          </w:tcPr>
          <w:p w14:paraId="1C553E70" w14:textId="703B0D28" w:rsidR="00E674A1" w:rsidRPr="00026B0D" w:rsidRDefault="00826CD3" w:rsidP="00026B0D">
            <w:pPr>
              <w:pStyle w:val="Tabledata"/>
            </w:pPr>
            <w:r w:rsidRPr="00026B0D">
              <w:t>M</w:t>
            </w:r>
            <w:r w:rsidR="00E674A1" w:rsidRPr="00026B0D">
              <w:t xml:space="preserve">ember of the </w:t>
            </w:r>
            <w:r w:rsidRPr="00026B0D">
              <w:t>public who utilises the Department</w:t>
            </w:r>
            <w:r w:rsidR="008217EA" w:rsidRPr="00026B0D">
              <w:t>’</w:t>
            </w:r>
            <w:r w:rsidRPr="00026B0D">
              <w:t>s services</w:t>
            </w:r>
            <w:r w:rsidR="007F72A4" w:rsidRPr="00026B0D">
              <w:t xml:space="preserve"> and submits feedback</w:t>
            </w:r>
            <w:r w:rsidRPr="00026B0D">
              <w:t>.</w:t>
            </w:r>
          </w:p>
        </w:tc>
      </w:tr>
      <w:tr w:rsidR="00E674A1" w:rsidRPr="00E225E5" w14:paraId="13BD44BE" w14:textId="77777777" w:rsidTr="00940B92">
        <w:tc>
          <w:tcPr>
            <w:tcW w:w="2126" w:type="dxa"/>
          </w:tcPr>
          <w:p w14:paraId="0E1AEC0A" w14:textId="4D66E62C" w:rsidR="00E674A1" w:rsidRPr="00026B0D" w:rsidRDefault="0048599A" w:rsidP="00026B0D">
            <w:pPr>
              <w:pStyle w:val="Tabledata"/>
            </w:pPr>
            <w:r w:rsidRPr="00026B0D">
              <w:t>Feedback</w:t>
            </w:r>
          </w:p>
        </w:tc>
        <w:tc>
          <w:tcPr>
            <w:tcW w:w="6662" w:type="dxa"/>
          </w:tcPr>
          <w:p w14:paraId="39DDF999" w14:textId="193361FD" w:rsidR="00E674A1" w:rsidRPr="00026B0D" w:rsidRDefault="0048599A" w:rsidP="00026B0D">
            <w:pPr>
              <w:pStyle w:val="Tabledata"/>
            </w:pPr>
            <w:r w:rsidRPr="00026B0D">
              <w:t>Complaint, compliment or suggestion</w:t>
            </w:r>
            <w:r w:rsidR="00826CD3" w:rsidRPr="00026B0D">
              <w:t xml:space="preserve"> provided to the Department via </w:t>
            </w:r>
            <w:r w:rsidR="008217EA" w:rsidRPr="00026B0D">
              <w:t xml:space="preserve">the </w:t>
            </w:r>
            <w:r w:rsidR="000E677F" w:rsidRPr="00026B0D">
              <w:t>CFM</w:t>
            </w:r>
            <w:r w:rsidR="00BA5E58" w:rsidRPr="00026B0D">
              <w:t>S</w:t>
            </w:r>
            <w:r w:rsidR="00826CD3" w:rsidRPr="00026B0D">
              <w:t xml:space="preserve"> portal, email or by telephone.</w:t>
            </w:r>
          </w:p>
        </w:tc>
      </w:tr>
      <w:tr w:rsidR="000A2E76" w:rsidRPr="00E225E5" w14:paraId="4D84214F" w14:textId="77777777" w:rsidTr="00940B92">
        <w:tc>
          <w:tcPr>
            <w:tcW w:w="2126" w:type="dxa"/>
          </w:tcPr>
          <w:p w14:paraId="2E7C5801" w14:textId="75719F33" w:rsidR="000A2E76" w:rsidRPr="00026B0D" w:rsidRDefault="000A2E76" w:rsidP="00026B0D">
            <w:pPr>
              <w:pStyle w:val="Tabledata"/>
            </w:pPr>
            <w:r w:rsidRPr="00026B0D">
              <w:t>PCSD</w:t>
            </w:r>
          </w:p>
        </w:tc>
        <w:tc>
          <w:tcPr>
            <w:tcW w:w="6662" w:type="dxa"/>
          </w:tcPr>
          <w:p w14:paraId="7348DE46" w14:textId="7B78F7ED" w:rsidR="000A2E76" w:rsidRPr="00026B0D" w:rsidRDefault="008217EA" w:rsidP="00026B0D">
            <w:pPr>
              <w:pStyle w:val="Tabledata"/>
            </w:pPr>
            <w:r w:rsidRPr="00026B0D">
              <w:t xml:space="preserve">People Culture and Standards Division. </w:t>
            </w:r>
            <w:r w:rsidR="000A2E76" w:rsidRPr="00026B0D">
              <w:t xml:space="preserve">The Division </w:t>
            </w:r>
            <w:r w:rsidR="00005CA5" w:rsidRPr="00026B0D">
              <w:t xml:space="preserve">responsible for </w:t>
            </w:r>
            <w:r w:rsidR="000A2E76" w:rsidRPr="00026B0D">
              <w:t>the Professional Standards business area and the Department</w:t>
            </w:r>
            <w:r w:rsidRPr="00026B0D">
              <w:t>’</w:t>
            </w:r>
            <w:r w:rsidR="000A2E76" w:rsidRPr="00026B0D">
              <w:t>s Code of Conduct.</w:t>
            </w:r>
          </w:p>
        </w:tc>
      </w:tr>
    </w:tbl>
    <w:p w14:paraId="18280711" w14:textId="77777777" w:rsidR="00375602" w:rsidRDefault="00375602" w:rsidP="00026B0D"/>
    <w:p w14:paraId="466325BB" w14:textId="6A66B433" w:rsidR="00245869" w:rsidRPr="001E0874" w:rsidRDefault="001E0874" w:rsidP="00026B0D">
      <w:pPr>
        <w:pStyle w:val="Heading1"/>
      </w:pPr>
      <w:bookmarkStart w:id="16" w:name="_Hlk197345846"/>
      <w:bookmarkStart w:id="17" w:name="_Toc235777519"/>
      <w:r w:rsidRPr="001E0874">
        <w:t xml:space="preserve">Policy </w:t>
      </w:r>
      <w:r w:rsidRPr="00026B0D">
        <w:t>Principles</w:t>
      </w:r>
      <w:bookmarkEnd w:id="17"/>
    </w:p>
    <w:p w14:paraId="5FE1BC52" w14:textId="0F438586" w:rsidR="002743F1" w:rsidRDefault="002743F1" w:rsidP="00026B0D">
      <w:pPr>
        <w:pStyle w:val="ListBullet"/>
        <w:rPr>
          <w:b/>
        </w:rPr>
      </w:pPr>
      <w:bookmarkStart w:id="18" w:name="_Toc2088494"/>
      <w:bookmarkStart w:id="19" w:name="_Toc197349326"/>
      <w:bookmarkStart w:id="20" w:name="_Toc197355402"/>
      <w:bookmarkStart w:id="21" w:name="_Toc518981427"/>
      <w:bookmarkEnd w:id="16"/>
      <w:r w:rsidRPr="002743F1">
        <w:t>The Department actively supports the commitment made by the Department of the Premier and Cabinet (</w:t>
      </w:r>
      <w:proofErr w:type="spellStart"/>
      <w:r w:rsidRPr="002743F1">
        <w:t>DPC</w:t>
      </w:r>
      <w:proofErr w:type="spellEnd"/>
      <w:r w:rsidRPr="002743F1">
        <w:t>) to all Western Australians to improve the standard of complaints handling across all Government agencies.</w:t>
      </w:r>
      <w:bookmarkEnd w:id="18"/>
      <w:bookmarkEnd w:id="19"/>
      <w:bookmarkEnd w:id="20"/>
      <w:r w:rsidRPr="002743F1">
        <w:t xml:space="preserve"> </w:t>
      </w:r>
    </w:p>
    <w:p w14:paraId="02163851" w14:textId="7C1C6416" w:rsidR="001E0874" w:rsidRPr="000C3B79" w:rsidRDefault="00D9608E" w:rsidP="00026B0D">
      <w:pPr>
        <w:pStyle w:val="ListBullet"/>
        <w:rPr>
          <w:b/>
        </w:rPr>
      </w:pPr>
      <w:bookmarkStart w:id="22" w:name="_Toc197349327"/>
      <w:bookmarkStart w:id="23" w:name="_Toc197355403"/>
      <w:r>
        <w:t xml:space="preserve">The Department </w:t>
      </w:r>
      <w:r w:rsidR="008469DC">
        <w:t>remains</w:t>
      </w:r>
      <w:r>
        <w:t xml:space="preserve"> </w:t>
      </w:r>
      <w:r w:rsidR="001E0874" w:rsidRPr="000C3B79">
        <w:t>complian</w:t>
      </w:r>
      <w:r>
        <w:t>t</w:t>
      </w:r>
      <w:r w:rsidR="001E0874" w:rsidRPr="000C3B79">
        <w:t xml:space="preserve"> with the Australian Standard Customer Satisfaction Guidelines for Complaints Handling in Organisations (AS/NZS 10002:2014).</w:t>
      </w:r>
      <w:bookmarkEnd w:id="22"/>
      <w:bookmarkEnd w:id="23"/>
    </w:p>
    <w:p w14:paraId="053A589F" w14:textId="383C4A16" w:rsidR="001E0874" w:rsidRPr="002743F1" w:rsidRDefault="001E0874" w:rsidP="00026B0D">
      <w:pPr>
        <w:pStyle w:val="ListBullet"/>
        <w:rPr>
          <w:b/>
        </w:rPr>
      </w:pPr>
      <w:bookmarkStart w:id="24" w:name="_Toc197349328"/>
      <w:bookmarkStart w:id="25" w:name="_Toc197355404"/>
      <w:r w:rsidRPr="002743F1">
        <w:t xml:space="preserve">The Department adheres to </w:t>
      </w:r>
      <w:bookmarkStart w:id="26" w:name="_Hlk197350257"/>
      <w:r w:rsidR="008469DC">
        <w:t xml:space="preserve">the Child Safe </w:t>
      </w:r>
      <w:r w:rsidR="00D9608E">
        <w:t>National Principle</w:t>
      </w:r>
      <w:r w:rsidRPr="002743F1">
        <w:t xml:space="preserve"> 6: Processes to respond to complaints and concerns are child focused</w:t>
      </w:r>
      <w:bookmarkEnd w:id="26"/>
      <w:r w:rsidRPr="002743F1">
        <w:t>.</w:t>
      </w:r>
      <w:bookmarkEnd w:id="24"/>
      <w:bookmarkEnd w:id="25"/>
    </w:p>
    <w:p w14:paraId="6BFE6572" w14:textId="5D696FA9" w:rsidR="00997C04" w:rsidRPr="002743F1" w:rsidRDefault="009A2247" w:rsidP="00026B0D">
      <w:pPr>
        <w:pStyle w:val="ListBullet"/>
        <w:rPr>
          <w:b/>
        </w:rPr>
      </w:pPr>
      <w:bookmarkStart w:id="27" w:name="_Toc197349329"/>
      <w:bookmarkStart w:id="28" w:name="_Toc197355405"/>
      <w:r>
        <w:t>The Department provides</w:t>
      </w:r>
      <w:r w:rsidR="00997C04" w:rsidRPr="002743F1">
        <w:t xml:space="preserve"> clear information </w:t>
      </w:r>
      <w:r>
        <w:t xml:space="preserve">on </w:t>
      </w:r>
      <w:r w:rsidR="008469DC">
        <w:t>its</w:t>
      </w:r>
      <w:r w:rsidR="00997C04" w:rsidRPr="002743F1">
        <w:t xml:space="preserve"> website about how and where to submit feedback and how it will be managed</w:t>
      </w:r>
      <w:r>
        <w:t xml:space="preserve">, including child friendly and disability accessible </w:t>
      </w:r>
      <w:bookmarkEnd w:id="27"/>
      <w:r>
        <w:t>formats.</w:t>
      </w:r>
      <w:bookmarkEnd w:id="28"/>
    </w:p>
    <w:p w14:paraId="1986A4D4" w14:textId="13D1A42E" w:rsidR="00997C04" w:rsidRPr="002743F1" w:rsidRDefault="00FB50FE" w:rsidP="00026B0D">
      <w:pPr>
        <w:pStyle w:val="ListBullet"/>
        <w:rPr>
          <w:b/>
        </w:rPr>
      </w:pPr>
      <w:bookmarkStart w:id="29" w:name="_Toc197349330"/>
      <w:bookmarkStart w:id="30" w:name="_Toc197355406"/>
      <w:r w:rsidRPr="002743F1">
        <w:t>The Department p</w:t>
      </w:r>
      <w:r w:rsidR="00997C04" w:rsidRPr="002743F1">
        <w:t>rovide</w:t>
      </w:r>
      <w:r w:rsidRPr="002743F1">
        <w:t>s</w:t>
      </w:r>
      <w:r w:rsidR="00997C04" w:rsidRPr="002743F1">
        <w:t xml:space="preserve"> reasonable assistance to people with special needs to provide feedback.</w:t>
      </w:r>
      <w:bookmarkEnd w:id="29"/>
      <w:bookmarkEnd w:id="30"/>
    </w:p>
    <w:p w14:paraId="611E983D" w14:textId="359F4554" w:rsidR="00997C04" w:rsidRPr="002743F1" w:rsidRDefault="00FB50FE" w:rsidP="00026B0D">
      <w:pPr>
        <w:pStyle w:val="ListBullet"/>
        <w:rPr>
          <w:b/>
        </w:rPr>
      </w:pPr>
      <w:bookmarkStart w:id="31" w:name="_Toc197349331"/>
      <w:bookmarkStart w:id="32" w:name="_Toc197355407"/>
      <w:r w:rsidRPr="002743F1">
        <w:t>A</w:t>
      </w:r>
      <w:r w:rsidR="00997C04" w:rsidRPr="002743F1">
        <w:t xml:space="preserve">ll feedback </w:t>
      </w:r>
      <w:r w:rsidRPr="002743F1">
        <w:t xml:space="preserve">is managed </w:t>
      </w:r>
      <w:r w:rsidR="00997C04" w:rsidRPr="002743F1">
        <w:t xml:space="preserve">objectively and </w:t>
      </w:r>
      <w:r w:rsidRPr="002743F1">
        <w:t>fairly; customers</w:t>
      </w:r>
      <w:r w:rsidR="00997C04" w:rsidRPr="002743F1">
        <w:t xml:space="preserve"> </w:t>
      </w:r>
      <w:r w:rsidRPr="002743F1">
        <w:t xml:space="preserve">are treated </w:t>
      </w:r>
      <w:r w:rsidR="001E0874">
        <w:t xml:space="preserve">seriously and </w:t>
      </w:r>
      <w:r w:rsidR="00997C04" w:rsidRPr="002743F1">
        <w:t>respectfully</w:t>
      </w:r>
      <w:r w:rsidR="00205FED">
        <w:t>;</w:t>
      </w:r>
      <w:r w:rsidR="00997C04" w:rsidRPr="002743F1">
        <w:t xml:space="preserve"> and all processes to resolve </w:t>
      </w:r>
      <w:r w:rsidRPr="002743F1">
        <w:t xml:space="preserve">feedback </w:t>
      </w:r>
      <w:r w:rsidR="00997C04" w:rsidRPr="002743F1">
        <w:t>are culturally safe</w:t>
      </w:r>
      <w:r w:rsidRPr="002743F1">
        <w:t>.</w:t>
      </w:r>
      <w:bookmarkEnd w:id="31"/>
      <w:bookmarkEnd w:id="32"/>
    </w:p>
    <w:p w14:paraId="76AA9C45" w14:textId="638A485D" w:rsidR="00997C04" w:rsidRPr="002743F1" w:rsidRDefault="00997C04" w:rsidP="00026B0D">
      <w:pPr>
        <w:pStyle w:val="ListBullet"/>
        <w:rPr>
          <w:b/>
        </w:rPr>
      </w:pPr>
      <w:bookmarkStart w:id="33" w:name="_Toc197349332"/>
      <w:bookmarkStart w:id="34" w:name="_Toc197355408"/>
      <w:r w:rsidRPr="002743F1">
        <w:t>Record and report feedback in accordance with relevant legislative and other requirements</w:t>
      </w:r>
      <w:r w:rsidR="009A2247">
        <w:t>, including privacy legislation</w:t>
      </w:r>
      <w:r w:rsidRPr="002743F1">
        <w:t>.</w:t>
      </w:r>
      <w:bookmarkEnd w:id="33"/>
      <w:bookmarkEnd w:id="34"/>
    </w:p>
    <w:p w14:paraId="4F77F5C3" w14:textId="51399D79" w:rsidR="002743F1" w:rsidRDefault="002743F1" w:rsidP="00026B0D">
      <w:pPr>
        <w:pStyle w:val="ListBullet"/>
        <w:rPr>
          <w:b/>
        </w:rPr>
      </w:pPr>
      <w:bookmarkStart w:id="35" w:name="_Toc197349334"/>
      <w:bookmarkStart w:id="36" w:name="_Toc197355409"/>
      <w:bookmarkStart w:id="37" w:name="_Toc2088499"/>
      <w:r w:rsidRPr="002743F1">
        <w:t>The Department recognises, and addresses feedback provided anonymously, or through a third party in the same manner as those submitted by a</w:t>
      </w:r>
      <w:r w:rsidR="008469DC">
        <w:t>n identified</w:t>
      </w:r>
      <w:r w:rsidRPr="002743F1">
        <w:t xml:space="preserve"> customer.</w:t>
      </w:r>
      <w:bookmarkEnd w:id="35"/>
      <w:bookmarkEnd w:id="36"/>
    </w:p>
    <w:p w14:paraId="1785B719" w14:textId="711F5B3C" w:rsidR="001E0874" w:rsidRDefault="00B37C1E" w:rsidP="00915534">
      <w:pPr>
        <w:pStyle w:val="ListBullet"/>
      </w:pPr>
      <w:r>
        <w:lastRenderedPageBreak/>
        <w:t>Where a customer is not satisfied with the feedback response provided by the Department, the customer will be advised they can raise the matter with the Ombudsman</w:t>
      </w:r>
      <w:r w:rsidR="00205FED">
        <w:t xml:space="preserve"> WA</w:t>
      </w:r>
      <w:r>
        <w:t xml:space="preserve">.  </w:t>
      </w:r>
    </w:p>
    <w:p w14:paraId="55CD514D" w14:textId="2413664A" w:rsidR="0097241B" w:rsidRDefault="0097241B" w:rsidP="00026B0D">
      <w:pPr>
        <w:pStyle w:val="Heading1"/>
      </w:pPr>
      <w:bookmarkStart w:id="38" w:name="_Toc235777520"/>
      <w:r>
        <w:t xml:space="preserve">Managing </w:t>
      </w:r>
      <w:r w:rsidRPr="00026B0D">
        <w:t>Personal</w:t>
      </w:r>
      <w:r>
        <w:t xml:space="preserve"> Information</w:t>
      </w:r>
      <w:bookmarkEnd w:id="38"/>
    </w:p>
    <w:p w14:paraId="74D73605" w14:textId="40E2D175" w:rsidR="00923A3C" w:rsidRDefault="0012317E" w:rsidP="007674F0">
      <w:pPr>
        <w:pStyle w:val="ListBullet"/>
      </w:pPr>
      <w:r>
        <w:t xml:space="preserve">To assist in adequately addressing submissions to the </w:t>
      </w:r>
      <w:r w:rsidR="000E677F">
        <w:t>CFM</w:t>
      </w:r>
      <w:r w:rsidR="00BA5E58">
        <w:t>S</w:t>
      </w:r>
      <w:r>
        <w:t>,</w:t>
      </w:r>
      <w:r w:rsidR="00923A3C">
        <w:t xml:space="preserve"> the Department may require personal information</w:t>
      </w:r>
      <w:r>
        <w:t xml:space="preserve">. The collection, use, and disclosure of personal and sensitive personal information is done in line with the </w:t>
      </w:r>
      <w:r>
        <w:rPr>
          <w:i/>
          <w:iCs/>
        </w:rPr>
        <w:t xml:space="preserve">Privacy and </w:t>
      </w:r>
      <w:r w:rsidRPr="00180CDF">
        <w:rPr>
          <w:i/>
          <w:iCs/>
        </w:rPr>
        <w:t>Responsible Information Sharing Act 2024</w:t>
      </w:r>
      <w:r w:rsidRPr="00180CDF">
        <w:t xml:space="preserve"> and the</w:t>
      </w:r>
      <w:r w:rsidR="00180CDF">
        <w:t xml:space="preserve"> Department’s</w:t>
      </w:r>
      <w:r w:rsidRPr="00180CDF">
        <w:t xml:space="preserve"> </w:t>
      </w:r>
      <w:hyperlink r:id="rId23" w:history="1">
        <w:r w:rsidR="00180CDF">
          <w:rPr>
            <w:rStyle w:val="Hyperlink"/>
          </w:rPr>
          <w:t>Information Privacy Statement</w:t>
        </w:r>
      </w:hyperlink>
      <w:r>
        <w:t>.</w:t>
      </w:r>
      <w:r w:rsidR="00923A3C">
        <w:t xml:space="preserve"> </w:t>
      </w:r>
      <w:r>
        <w:t>The</w:t>
      </w:r>
      <w:r w:rsidR="00923A3C">
        <w:t xml:space="preserve"> </w:t>
      </w:r>
      <w:r w:rsidR="00205FED">
        <w:t>information</w:t>
      </w:r>
      <w:r w:rsidR="00923A3C">
        <w:t xml:space="preserve"> </w:t>
      </w:r>
      <w:r>
        <w:t xml:space="preserve">collected </w:t>
      </w:r>
      <w:r w:rsidR="00923A3C">
        <w:t xml:space="preserve">may be used </w:t>
      </w:r>
      <w:r>
        <w:t>in the form of</w:t>
      </w:r>
      <w:r w:rsidR="00923A3C">
        <w:t xml:space="preserve"> statistical data to enable us to capture the needs of our clients and </w:t>
      </w:r>
      <w:r>
        <w:t xml:space="preserve">for </w:t>
      </w:r>
      <w:r w:rsidR="00923A3C">
        <w:t xml:space="preserve">service improvements. More information on privacy, security and data collation </w:t>
      </w:r>
      <w:r w:rsidR="008469DC">
        <w:t xml:space="preserve">is available </w:t>
      </w:r>
      <w:r w:rsidR="00923A3C">
        <w:t>on the W</w:t>
      </w:r>
      <w:r w:rsidR="00205FED">
        <w:t>estern Australian</w:t>
      </w:r>
      <w:r w:rsidR="00923A3C">
        <w:t xml:space="preserve"> Government website</w:t>
      </w:r>
      <w:r w:rsidR="008469DC">
        <w:t>:</w:t>
      </w:r>
      <w:r w:rsidR="00923A3C">
        <w:t xml:space="preserve"> </w:t>
      </w:r>
      <w:hyperlink r:id="rId24" w:history="1">
        <w:r w:rsidR="00923A3C" w:rsidRPr="00923A3C">
          <w:rPr>
            <w:rStyle w:val="Hyperlink"/>
          </w:rPr>
          <w:t>Privacy | Western Australian Government</w:t>
        </w:r>
      </w:hyperlink>
      <w:r>
        <w:t>, as well as the Department’s website.</w:t>
      </w:r>
    </w:p>
    <w:p w14:paraId="6747AB77" w14:textId="17F63BBD" w:rsidR="00B37C1E" w:rsidRDefault="00B37C1E" w:rsidP="007674F0">
      <w:pPr>
        <w:pStyle w:val="ListBullet"/>
      </w:pPr>
      <w:r w:rsidRPr="00B37C1E">
        <w:t xml:space="preserve">When examining </w:t>
      </w:r>
      <w:r w:rsidR="008469DC">
        <w:t xml:space="preserve">the </w:t>
      </w:r>
      <w:r>
        <w:t>feedback</w:t>
      </w:r>
      <w:r w:rsidRPr="00B37C1E">
        <w:t xml:space="preserve">, it may be necessary for </w:t>
      </w:r>
      <w:r w:rsidR="008469DC">
        <w:t>the Department</w:t>
      </w:r>
      <w:r w:rsidRPr="00B37C1E">
        <w:t xml:space="preserve"> to seek information from other staff members and</w:t>
      </w:r>
      <w:r w:rsidR="00205FED">
        <w:t>/</w:t>
      </w:r>
      <w:r>
        <w:t>or</w:t>
      </w:r>
      <w:r w:rsidRPr="00B37C1E">
        <w:t xml:space="preserve"> </w:t>
      </w:r>
      <w:r w:rsidR="008469DC">
        <w:t xml:space="preserve">business </w:t>
      </w:r>
      <w:r w:rsidRPr="00B37C1E">
        <w:t xml:space="preserve">areas of </w:t>
      </w:r>
      <w:r>
        <w:t>the Department.</w:t>
      </w:r>
      <w:r w:rsidRPr="00B37C1E">
        <w:t xml:space="preserve"> If</w:t>
      </w:r>
      <w:r w:rsidR="0012317E">
        <w:t xml:space="preserve"> members of the public wish to remain anonymous, </w:t>
      </w:r>
      <w:r w:rsidR="00205FED">
        <w:t>this must be stated</w:t>
      </w:r>
      <w:r w:rsidR="0012317E">
        <w:t xml:space="preserve"> when</w:t>
      </w:r>
      <w:r w:rsidRPr="00B37C1E">
        <w:t xml:space="preserve"> </w:t>
      </w:r>
      <w:r w:rsidR="008469DC">
        <w:t>lodging the matter.</w:t>
      </w:r>
      <w:r w:rsidRPr="00B37C1E">
        <w:t xml:space="preserve"> </w:t>
      </w:r>
    </w:p>
    <w:p w14:paraId="5AF91501" w14:textId="558B375E" w:rsidR="00B37C1E" w:rsidRPr="00B37C1E" w:rsidRDefault="00B37C1E" w:rsidP="007674F0">
      <w:pPr>
        <w:pStyle w:val="ListBullet"/>
      </w:pPr>
      <w:r>
        <w:t xml:space="preserve">Feedback submitted to </w:t>
      </w:r>
      <w:r w:rsidR="000E677F">
        <w:t>CFM</w:t>
      </w:r>
      <w:r w:rsidR="00BA5E58">
        <w:t>S</w:t>
      </w:r>
      <w:r>
        <w:t xml:space="preserve"> can be submitted anonymously or treated in confidence </w:t>
      </w:r>
      <w:r w:rsidR="00005CA5">
        <w:t>however,</w:t>
      </w:r>
      <w:r>
        <w:t xml:space="preserve"> this </w:t>
      </w:r>
      <w:r w:rsidRPr="00B37C1E">
        <w:t xml:space="preserve">may limit </w:t>
      </w:r>
      <w:r w:rsidR="008469DC">
        <w:t>the Department’s</w:t>
      </w:r>
      <w:r w:rsidRPr="00B37C1E">
        <w:t xml:space="preserve"> ability to examine or resolve </w:t>
      </w:r>
      <w:r w:rsidR="008469DC">
        <w:t>any concerns raised</w:t>
      </w:r>
      <w:r w:rsidRPr="00B37C1E">
        <w:t xml:space="preserve">. If this is the case, </w:t>
      </w:r>
      <w:r w:rsidR="008469DC">
        <w:t>and where possible, a staff member</w:t>
      </w:r>
      <w:r w:rsidRPr="00B37C1E">
        <w:t xml:space="preserve"> will contact </w:t>
      </w:r>
      <w:r w:rsidR="008469DC">
        <w:t>the customer to</w:t>
      </w:r>
      <w:r w:rsidRPr="00B37C1E">
        <w:t xml:space="preserve"> discuss the issue before taking further action.</w:t>
      </w:r>
    </w:p>
    <w:p w14:paraId="68F01B46" w14:textId="23E2CE49" w:rsidR="0097241B" w:rsidRDefault="0097241B" w:rsidP="007674F0">
      <w:pPr>
        <w:pStyle w:val="Heading1"/>
      </w:pPr>
      <w:bookmarkStart w:id="39" w:name="_Toc235777521"/>
      <w:r>
        <w:t>Timeframes</w:t>
      </w:r>
      <w:r w:rsidR="00923A3C">
        <w:t xml:space="preserve"> and Customer </w:t>
      </w:r>
      <w:r w:rsidR="00923A3C" w:rsidRPr="007674F0">
        <w:t>Communications</w:t>
      </w:r>
      <w:bookmarkEnd w:id="39"/>
      <w:r w:rsidR="00923A3C">
        <w:t xml:space="preserve"> </w:t>
      </w:r>
    </w:p>
    <w:p w14:paraId="54B501AC" w14:textId="7C7B1120" w:rsidR="00880105" w:rsidRDefault="00923A3C" w:rsidP="007674F0">
      <w:pPr>
        <w:pStyle w:val="ListBullet"/>
      </w:pPr>
      <w:r>
        <w:t>T</w:t>
      </w:r>
      <w:r w:rsidR="009A2247">
        <w:t>he Department</w:t>
      </w:r>
      <w:r>
        <w:t xml:space="preserve"> will</w:t>
      </w:r>
      <w:r w:rsidR="009A2247">
        <w:t xml:space="preserve"> aim to respond to feedback as soon as possible</w:t>
      </w:r>
      <w:r w:rsidR="008469DC">
        <w:t>:</w:t>
      </w:r>
    </w:p>
    <w:p w14:paraId="7C867285" w14:textId="2FAB2B9D" w:rsidR="009A2247" w:rsidRPr="007674F0" w:rsidRDefault="009A2247" w:rsidP="007674F0">
      <w:pPr>
        <w:pStyle w:val="ListBullet2"/>
      </w:pPr>
      <w:r w:rsidRPr="007674F0">
        <w:t>For standard in scope feedback, the Department will aim to provide the customer with a response within 10 working days.</w:t>
      </w:r>
    </w:p>
    <w:p w14:paraId="03E38C54" w14:textId="1420E680" w:rsidR="009A2247" w:rsidRPr="007674F0" w:rsidRDefault="00B730B3" w:rsidP="007674F0">
      <w:pPr>
        <w:pStyle w:val="ListBullet2"/>
      </w:pPr>
      <w:r w:rsidRPr="007674F0">
        <w:t>In</w:t>
      </w:r>
      <w:r w:rsidR="00880105" w:rsidRPr="007674F0">
        <w:t xml:space="preserve"> scope feedback</w:t>
      </w:r>
      <w:r w:rsidR="009A2247" w:rsidRPr="007674F0">
        <w:t xml:space="preserve"> deemed complex </w:t>
      </w:r>
      <w:r w:rsidR="00712F48" w:rsidRPr="007674F0">
        <w:t xml:space="preserve">will be assessed </w:t>
      </w:r>
      <w:r w:rsidRPr="007674F0">
        <w:t>on an individual basis and the customer advised of the extended period</w:t>
      </w:r>
      <w:r w:rsidR="009A2247" w:rsidRPr="007674F0">
        <w:t>.</w:t>
      </w:r>
    </w:p>
    <w:p w14:paraId="19937991" w14:textId="2053529F" w:rsidR="00880105" w:rsidRDefault="00923A3C" w:rsidP="007674F0">
      <w:pPr>
        <w:pStyle w:val="ListBullet"/>
      </w:pPr>
      <w:r>
        <w:t xml:space="preserve">If the customer has provided a valid email address, the Responding Officer </w:t>
      </w:r>
      <w:r w:rsidR="00354002">
        <w:t>will</w:t>
      </w:r>
      <w:r w:rsidR="00880105">
        <w:t xml:space="preserve"> c</w:t>
      </w:r>
      <w:r>
        <w:t>ontact the customer to</w:t>
      </w:r>
      <w:r w:rsidR="00880105">
        <w:t>:</w:t>
      </w:r>
    </w:p>
    <w:p w14:paraId="7FA6D1D0" w14:textId="738E794C" w:rsidR="00880105" w:rsidRPr="00880105" w:rsidRDefault="00880105" w:rsidP="007674F0">
      <w:pPr>
        <w:pStyle w:val="ListBullet2"/>
      </w:pPr>
      <w:r w:rsidRPr="00880105">
        <w:t>A</w:t>
      </w:r>
      <w:r w:rsidR="00923A3C" w:rsidRPr="00880105">
        <w:t>dvise of the complexity rating and extended timeframe</w:t>
      </w:r>
      <w:r w:rsidRPr="00880105">
        <w:t>.</w:t>
      </w:r>
    </w:p>
    <w:p w14:paraId="46B252EF" w14:textId="1B54D6D5" w:rsidR="009A2247" w:rsidRDefault="00880105" w:rsidP="007674F0">
      <w:pPr>
        <w:pStyle w:val="ListBullet2"/>
      </w:pPr>
      <w:r w:rsidRPr="00880105">
        <w:t xml:space="preserve">Advise </w:t>
      </w:r>
      <w:r w:rsidR="00923A3C" w:rsidRPr="00880105">
        <w:t xml:space="preserve">of any changes to response timeframes for all submissions at the earliest convenience and </w:t>
      </w:r>
      <w:r w:rsidRPr="00880105">
        <w:t xml:space="preserve">provide a </w:t>
      </w:r>
      <w:r w:rsidR="00923A3C" w:rsidRPr="00880105">
        <w:t>justification for the delay</w:t>
      </w:r>
      <w:r w:rsidR="00923A3C">
        <w:t xml:space="preserve">. </w:t>
      </w:r>
    </w:p>
    <w:p w14:paraId="7CC14326" w14:textId="47E82E3C" w:rsidR="00923A3C" w:rsidRDefault="00923A3C" w:rsidP="007674F0">
      <w:pPr>
        <w:pStyle w:val="ListBullet"/>
      </w:pPr>
      <w:r>
        <w:t xml:space="preserve">Where a customer has provided a telephone contact number but not a valid email address, the Department will be limited to the information that can be provided </w:t>
      </w:r>
      <w:r w:rsidR="00354002">
        <w:t xml:space="preserve">in </w:t>
      </w:r>
      <w:r>
        <w:t>the response.</w:t>
      </w:r>
    </w:p>
    <w:p w14:paraId="2A20B128" w14:textId="7EC3D32A" w:rsidR="00923A3C" w:rsidRDefault="00923A3C" w:rsidP="007674F0">
      <w:pPr>
        <w:pStyle w:val="ListBullet"/>
      </w:pPr>
      <w:r>
        <w:t xml:space="preserve">Where a customer has submitted anonymously or has not provided valid contact details, </w:t>
      </w:r>
      <w:r w:rsidR="00880105">
        <w:t>it</w:t>
      </w:r>
      <w:r>
        <w:t xml:space="preserve"> must be managed in line with the Policy</w:t>
      </w:r>
      <w:r w:rsidR="00880105">
        <w:t xml:space="preserve"> and treated as feedback.</w:t>
      </w:r>
    </w:p>
    <w:p w14:paraId="6C92D8B8" w14:textId="1F29BA18" w:rsidR="00923A3C" w:rsidRDefault="00923A3C" w:rsidP="007674F0">
      <w:pPr>
        <w:pStyle w:val="ListBullet"/>
      </w:pPr>
      <w:r>
        <w:t>Where feedback has been submitted on behalf of a customer, the Department may require additional evidence and</w:t>
      </w:r>
      <w:r w:rsidR="00354002">
        <w:t>/</w:t>
      </w:r>
      <w:r>
        <w:t>or approval from</w:t>
      </w:r>
      <w:r w:rsidR="00880105">
        <w:t xml:space="preserve"> </w:t>
      </w:r>
      <w:r w:rsidR="00354002">
        <w:t xml:space="preserve">the </w:t>
      </w:r>
      <w:r w:rsidR="00880105">
        <w:t>person the feedback is on behalf of prior</w:t>
      </w:r>
      <w:r>
        <w:t xml:space="preserve"> to providing a response. The feedback </w:t>
      </w:r>
      <w:r w:rsidR="00354002">
        <w:t>will</w:t>
      </w:r>
      <w:r>
        <w:t xml:space="preserve"> still be managed in line with the Policy.</w:t>
      </w:r>
    </w:p>
    <w:p w14:paraId="23B8F639" w14:textId="77777777" w:rsidR="007674F0" w:rsidRPr="007674F0" w:rsidRDefault="007674F0" w:rsidP="007674F0"/>
    <w:p w14:paraId="737E688D" w14:textId="798BE0E5" w:rsidR="001E0874" w:rsidRPr="0097241B" w:rsidRDefault="00923A3C" w:rsidP="007674F0">
      <w:pPr>
        <w:pStyle w:val="Heading1"/>
      </w:pPr>
      <w:bookmarkStart w:id="40" w:name="_Toc235777522"/>
      <w:r w:rsidRPr="007674F0">
        <w:lastRenderedPageBreak/>
        <w:t>R</w:t>
      </w:r>
      <w:r w:rsidR="001E0874" w:rsidRPr="007674F0">
        <w:t>esponsibilities</w:t>
      </w:r>
      <w:bookmarkEnd w:id="40"/>
    </w:p>
    <w:tbl>
      <w:tblPr>
        <w:tblStyle w:val="DCStable"/>
        <w:tblW w:w="9351" w:type="dxa"/>
        <w:tblLook w:val="06A0" w:firstRow="1" w:lastRow="0" w:firstColumn="1" w:lastColumn="0" w:noHBand="1" w:noVBand="1"/>
      </w:tblPr>
      <w:tblGrid>
        <w:gridCol w:w="2405"/>
        <w:gridCol w:w="6946"/>
      </w:tblGrid>
      <w:tr w:rsidR="001E0874" w:rsidRPr="00E225E5" w14:paraId="4C2FFAC0" w14:textId="77777777" w:rsidTr="00767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</w:tcPr>
          <w:p w14:paraId="1C7A01D5" w14:textId="20995940" w:rsidR="001E0874" w:rsidRPr="00E225E5" w:rsidRDefault="001E0874" w:rsidP="007674F0">
            <w:pPr>
              <w:pStyle w:val="Tableheading"/>
            </w:pPr>
            <w:r>
              <w:t xml:space="preserve">System </w:t>
            </w:r>
            <w:r w:rsidR="007674F0">
              <w:t>u</w:t>
            </w:r>
            <w:r>
              <w:t xml:space="preserve">ser </w:t>
            </w:r>
            <w:r w:rsidR="007674F0">
              <w:t>g</w:t>
            </w:r>
            <w:r>
              <w:t>roup</w:t>
            </w:r>
          </w:p>
        </w:tc>
        <w:tc>
          <w:tcPr>
            <w:tcW w:w="6946" w:type="dxa"/>
          </w:tcPr>
          <w:p w14:paraId="0FA51C01" w14:textId="4F85C47D" w:rsidR="001E0874" w:rsidRPr="00E225E5" w:rsidRDefault="001E0874" w:rsidP="007674F0">
            <w:pPr>
              <w:pStyle w:val="Tableheading"/>
            </w:pPr>
            <w:r>
              <w:t xml:space="preserve">Responsibility </w:t>
            </w:r>
          </w:p>
        </w:tc>
      </w:tr>
      <w:tr w:rsidR="001E0874" w:rsidRPr="00E225E5" w14:paraId="53C3F2CA" w14:textId="77777777" w:rsidTr="007674F0">
        <w:tc>
          <w:tcPr>
            <w:tcW w:w="2405" w:type="dxa"/>
          </w:tcPr>
          <w:p w14:paraId="0BB5BAD6" w14:textId="0EFD277B" w:rsidR="0097241B" w:rsidRPr="007674F0" w:rsidRDefault="000E677F" w:rsidP="007674F0">
            <w:pPr>
              <w:pStyle w:val="Tabledata"/>
            </w:pPr>
            <w:r w:rsidRPr="007674F0">
              <w:t>CFM</w:t>
            </w:r>
            <w:r w:rsidR="00BA5E58" w:rsidRPr="007674F0">
              <w:t>S</w:t>
            </w:r>
          </w:p>
          <w:p w14:paraId="67B36DEA" w14:textId="4A111093" w:rsidR="001E0874" w:rsidRPr="007674F0" w:rsidRDefault="001E0874" w:rsidP="007674F0">
            <w:pPr>
              <w:pStyle w:val="Tabledata"/>
            </w:pPr>
            <w:r w:rsidRPr="007674F0">
              <w:t xml:space="preserve">Administrator </w:t>
            </w:r>
          </w:p>
        </w:tc>
        <w:tc>
          <w:tcPr>
            <w:tcW w:w="6946" w:type="dxa"/>
          </w:tcPr>
          <w:p w14:paraId="7BDCF2F1" w14:textId="41F99407" w:rsidR="001E0874" w:rsidRPr="007674F0" w:rsidRDefault="001E0874" w:rsidP="007674F0">
            <w:pPr>
              <w:pStyle w:val="ListBullet3"/>
            </w:pPr>
            <w:r w:rsidRPr="007674F0">
              <w:t>Departmental compliance on the management of non-custodial feedback</w:t>
            </w:r>
            <w:r w:rsidR="0097241B" w:rsidRPr="007674F0">
              <w:t xml:space="preserve"> in line with all policies and Departmental processes including record keeping, </w:t>
            </w:r>
            <w:r w:rsidRPr="007674F0">
              <w:t>system users</w:t>
            </w:r>
            <w:r w:rsidR="0097241B" w:rsidRPr="007674F0">
              <w:t xml:space="preserve">, </w:t>
            </w:r>
            <w:r w:rsidR="00354002" w:rsidRPr="007674F0">
              <w:t>d</w:t>
            </w:r>
            <w:r w:rsidR="0097241B" w:rsidRPr="007674F0">
              <w:t>isability and</w:t>
            </w:r>
            <w:r w:rsidRPr="007674F0">
              <w:t xml:space="preserve"> National Principle </w:t>
            </w:r>
            <w:r w:rsidR="00354002" w:rsidRPr="007674F0">
              <w:t>6</w:t>
            </w:r>
            <w:r w:rsidRPr="007674F0">
              <w:t>.</w:t>
            </w:r>
          </w:p>
          <w:p w14:paraId="02B237B8" w14:textId="6CC1A694" w:rsidR="0097241B" w:rsidRPr="007674F0" w:rsidRDefault="0097241B" w:rsidP="007674F0">
            <w:pPr>
              <w:pStyle w:val="ListBullet3"/>
            </w:pPr>
            <w:r w:rsidRPr="007674F0">
              <w:t xml:space="preserve">Providing and managing the CFMS access and removal of access for Divisional Heads, Delegated Officers and Business Leads. </w:t>
            </w:r>
          </w:p>
          <w:p w14:paraId="12365843" w14:textId="460CBE75" w:rsidR="001E0874" w:rsidRPr="007674F0" w:rsidRDefault="001E0874" w:rsidP="007674F0">
            <w:pPr>
              <w:pStyle w:val="ListBullet3"/>
            </w:pPr>
            <w:r w:rsidRPr="007674F0">
              <w:t>Policy</w:t>
            </w:r>
            <w:r w:rsidR="0032609F" w:rsidRPr="007674F0">
              <w:t xml:space="preserve">, </w:t>
            </w:r>
            <w:r w:rsidR="0097241B" w:rsidRPr="007674F0">
              <w:t>documentation and communications</w:t>
            </w:r>
            <w:r w:rsidRPr="007674F0">
              <w:t>.</w:t>
            </w:r>
          </w:p>
          <w:p w14:paraId="1AB65D53" w14:textId="59700AD2" w:rsidR="001E0874" w:rsidRPr="007674F0" w:rsidRDefault="001E0874" w:rsidP="007674F0">
            <w:pPr>
              <w:pStyle w:val="ListBullet3"/>
            </w:pPr>
            <w:r w:rsidRPr="007674F0">
              <w:t xml:space="preserve">System </w:t>
            </w:r>
            <w:r w:rsidR="00354002" w:rsidRPr="007674F0">
              <w:t>v</w:t>
            </w:r>
            <w:r w:rsidRPr="007674F0">
              <w:t>endor liaison</w:t>
            </w:r>
            <w:r w:rsidR="0097241B" w:rsidRPr="007674F0">
              <w:t xml:space="preserve"> and contract management.</w:t>
            </w:r>
          </w:p>
          <w:p w14:paraId="7F752D07" w14:textId="33EB3E29" w:rsidR="001E0874" w:rsidRPr="007674F0" w:rsidRDefault="001E0874" w:rsidP="007674F0">
            <w:pPr>
              <w:pStyle w:val="ListBullet3"/>
            </w:pPr>
            <w:r w:rsidRPr="007674F0">
              <w:t>Departmental feedback reporting</w:t>
            </w:r>
            <w:r w:rsidR="0097241B" w:rsidRPr="007674F0">
              <w:t>,</w:t>
            </w:r>
            <w:r w:rsidRPr="007674F0">
              <w:t xml:space="preserve"> including </w:t>
            </w:r>
            <w:r w:rsidR="00205FED" w:rsidRPr="007674F0">
              <w:t xml:space="preserve">the </w:t>
            </w:r>
            <w:r w:rsidRPr="007674F0">
              <w:t>Corporate Executive Committee, Annual Report</w:t>
            </w:r>
            <w:r w:rsidR="000A2E76" w:rsidRPr="007674F0">
              <w:t xml:space="preserve">, </w:t>
            </w:r>
            <w:r w:rsidRPr="007674F0">
              <w:t>Audit requirements</w:t>
            </w:r>
            <w:r w:rsidR="000A2E76" w:rsidRPr="007674F0">
              <w:t>, external agency reporting and ministerial responses</w:t>
            </w:r>
            <w:r w:rsidRPr="007674F0">
              <w:t>.</w:t>
            </w:r>
            <w:r w:rsidR="0097241B" w:rsidRPr="007674F0">
              <w:t xml:space="preserve"> Liais</w:t>
            </w:r>
            <w:r w:rsidR="000A2E76" w:rsidRPr="007674F0">
              <w:t>e</w:t>
            </w:r>
            <w:r w:rsidR="0097241B" w:rsidRPr="007674F0">
              <w:t xml:space="preserve"> with Corrective Services as required for ACCESS data</w:t>
            </w:r>
            <w:r w:rsidR="000A2E76" w:rsidRPr="007674F0">
              <w:t xml:space="preserve"> and Public Trustee </w:t>
            </w:r>
            <w:r w:rsidR="00F33629" w:rsidRPr="007674F0">
              <w:t xml:space="preserve">for </w:t>
            </w:r>
            <w:r w:rsidR="006B1837" w:rsidRPr="007674F0">
              <w:t>Divisional feedback</w:t>
            </w:r>
            <w:r w:rsidR="000A2E76" w:rsidRPr="007674F0">
              <w:t xml:space="preserve"> data</w:t>
            </w:r>
            <w:r w:rsidR="0097241B" w:rsidRPr="007674F0">
              <w:t>.</w:t>
            </w:r>
          </w:p>
          <w:p w14:paraId="7E04E6C3" w14:textId="278058A9" w:rsidR="0097241B" w:rsidRPr="007674F0" w:rsidRDefault="0097241B" w:rsidP="007674F0">
            <w:pPr>
              <w:pStyle w:val="ListBullet3"/>
            </w:pPr>
            <w:r w:rsidRPr="007674F0">
              <w:t>Ownership of CFMS in the Department</w:t>
            </w:r>
            <w:r w:rsidR="00354002" w:rsidRPr="007674F0">
              <w:t>’</w:t>
            </w:r>
            <w:r w:rsidRPr="007674F0">
              <w:t>s Risk Register and Business Continuity Plan.</w:t>
            </w:r>
          </w:p>
          <w:p w14:paraId="24CF9B05" w14:textId="3D91D310" w:rsidR="0097241B" w:rsidRPr="007674F0" w:rsidRDefault="0097241B" w:rsidP="007674F0">
            <w:pPr>
              <w:pStyle w:val="ListBullet3"/>
            </w:pPr>
            <w:r w:rsidRPr="007674F0">
              <w:t xml:space="preserve">Reallocation of submissions </w:t>
            </w:r>
            <w:r w:rsidR="00354002" w:rsidRPr="007674F0">
              <w:t>to</w:t>
            </w:r>
            <w:r w:rsidRPr="007674F0">
              <w:t xml:space="preserve"> </w:t>
            </w:r>
            <w:r w:rsidR="00660DA9" w:rsidRPr="007674F0">
              <w:t>PCSD</w:t>
            </w:r>
            <w:r w:rsidRPr="007674F0">
              <w:t xml:space="preserve">. </w:t>
            </w:r>
          </w:p>
          <w:p w14:paraId="4CA013E9" w14:textId="77777777" w:rsidR="0097241B" w:rsidRPr="007674F0" w:rsidRDefault="0097241B" w:rsidP="007674F0">
            <w:pPr>
              <w:pStyle w:val="ListBullet3"/>
            </w:pPr>
            <w:r w:rsidRPr="007674F0">
              <w:t>Escalation point for CFMS Coordinator.</w:t>
            </w:r>
          </w:p>
          <w:p w14:paraId="698CA5DD" w14:textId="7EF9E74F" w:rsidR="0097241B" w:rsidRPr="00E225E5" w:rsidRDefault="0097241B" w:rsidP="007674F0">
            <w:pPr>
              <w:pStyle w:val="ListBullet3"/>
            </w:pPr>
            <w:r w:rsidRPr="007674F0">
              <w:t xml:space="preserve">Divisional </w:t>
            </w:r>
            <w:r w:rsidR="00354002" w:rsidRPr="007674F0">
              <w:t>h</w:t>
            </w:r>
            <w:r w:rsidRPr="007674F0">
              <w:t>ead liaison.</w:t>
            </w:r>
          </w:p>
        </w:tc>
      </w:tr>
      <w:tr w:rsidR="001E0874" w14:paraId="00914161" w14:textId="77777777" w:rsidTr="007674F0">
        <w:tc>
          <w:tcPr>
            <w:tcW w:w="2405" w:type="dxa"/>
          </w:tcPr>
          <w:p w14:paraId="567F1599" w14:textId="77777777" w:rsidR="0097241B" w:rsidRPr="007674F0" w:rsidRDefault="001E0874" w:rsidP="007674F0">
            <w:pPr>
              <w:pStyle w:val="Tabledata"/>
            </w:pPr>
            <w:r w:rsidRPr="007674F0">
              <w:t>CFMS</w:t>
            </w:r>
          </w:p>
          <w:p w14:paraId="5F25E627" w14:textId="5681DB60" w:rsidR="001E0874" w:rsidRPr="007674F0" w:rsidRDefault="0097241B" w:rsidP="007674F0">
            <w:pPr>
              <w:pStyle w:val="Tabledata"/>
            </w:pPr>
            <w:r w:rsidRPr="007674F0">
              <w:t>B</w:t>
            </w:r>
            <w:r w:rsidR="001E0874" w:rsidRPr="007674F0">
              <w:t>usiness Lead</w:t>
            </w:r>
          </w:p>
        </w:tc>
        <w:tc>
          <w:tcPr>
            <w:tcW w:w="6946" w:type="dxa"/>
          </w:tcPr>
          <w:p w14:paraId="11432F25" w14:textId="04CF85BB" w:rsidR="001E0874" w:rsidRDefault="001E0874" w:rsidP="007674F0">
            <w:pPr>
              <w:pStyle w:val="ListBullet3"/>
            </w:pPr>
            <w:r>
              <w:t xml:space="preserve">Feedback is </w:t>
            </w:r>
            <w:r w:rsidR="0097241B">
              <w:t xml:space="preserve">reviewed and allocated to a Responding Officer and </w:t>
            </w:r>
            <w:r>
              <w:t>managed in line with the policy</w:t>
            </w:r>
            <w:r w:rsidR="0032609F">
              <w:t>.</w:t>
            </w:r>
            <w:r>
              <w:t xml:space="preserve"> </w:t>
            </w:r>
          </w:p>
          <w:p w14:paraId="616490B2" w14:textId="6AC6CF78" w:rsidR="006B1837" w:rsidRDefault="006B1837" w:rsidP="007674F0">
            <w:pPr>
              <w:pStyle w:val="ListBullet3"/>
            </w:pPr>
            <w:bookmarkStart w:id="41" w:name="_Hlk199163002"/>
            <w:r>
              <w:t>Feedback is reviewed and closed once managed by the Responding Officer.</w:t>
            </w:r>
          </w:p>
          <w:bookmarkEnd w:id="41"/>
          <w:p w14:paraId="7A251AB3" w14:textId="7F0BD964" w:rsidR="001E0874" w:rsidRDefault="001E0874" w:rsidP="007674F0">
            <w:pPr>
              <w:pStyle w:val="ListBullet3"/>
            </w:pPr>
            <w:r>
              <w:t xml:space="preserve">Providing and managing </w:t>
            </w:r>
            <w:r w:rsidR="0097241B">
              <w:t xml:space="preserve">the CFMS </w:t>
            </w:r>
            <w:r>
              <w:t xml:space="preserve">access and removal of access for </w:t>
            </w:r>
            <w:r w:rsidR="0097241B">
              <w:t>D</w:t>
            </w:r>
            <w:r>
              <w:t>ivisional Responding Officers.</w:t>
            </w:r>
          </w:p>
          <w:p w14:paraId="4BFB3E49" w14:textId="4AC2F9F2" w:rsidR="0032609F" w:rsidRDefault="001E0874" w:rsidP="007674F0">
            <w:pPr>
              <w:pStyle w:val="ListBullet3"/>
            </w:pPr>
            <w:r>
              <w:t>Compliance of</w:t>
            </w:r>
            <w:r w:rsidR="0097241B">
              <w:t xml:space="preserve"> the Department</w:t>
            </w:r>
            <w:r w:rsidR="00354002">
              <w:t>’</w:t>
            </w:r>
            <w:r w:rsidR="0097241B">
              <w:t>s</w:t>
            </w:r>
            <w:r>
              <w:t xml:space="preserve"> mandatory </w:t>
            </w:r>
            <w:r w:rsidR="0097241B">
              <w:t>National Principles</w:t>
            </w:r>
            <w:r>
              <w:t xml:space="preserve"> training for all </w:t>
            </w:r>
            <w:r w:rsidR="0097241B">
              <w:t>D</w:t>
            </w:r>
            <w:r>
              <w:t xml:space="preserve">ivisional system </w:t>
            </w:r>
            <w:r w:rsidR="00354002">
              <w:t>users</w:t>
            </w:r>
            <w:r>
              <w:t>.</w:t>
            </w:r>
          </w:p>
        </w:tc>
      </w:tr>
      <w:tr w:rsidR="001E0874" w14:paraId="0B845DFA" w14:textId="77777777" w:rsidTr="007674F0">
        <w:tc>
          <w:tcPr>
            <w:tcW w:w="2405" w:type="dxa"/>
          </w:tcPr>
          <w:p w14:paraId="1BE67D29" w14:textId="77777777" w:rsidR="0097241B" w:rsidRPr="007674F0" w:rsidRDefault="001E0874" w:rsidP="007674F0">
            <w:pPr>
              <w:pStyle w:val="Tabledata"/>
            </w:pPr>
            <w:r w:rsidRPr="007674F0">
              <w:t>CFMS</w:t>
            </w:r>
          </w:p>
          <w:p w14:paraId="28C9934C" w14:textId="36CE77F1" w:rsidR="001E0874" w:rsidRPr="007674F0" w:rsidRDefault="001E0874" w:rsidP="007674F0">
            <w:pPr>
              <w:pStyle w:val="Tabledata"/>
            </w:pPr>
            <w:r w:rsidRPr="007674F0">
              <w:t xml:space="preserve">Coordinator </w:t>
            </w:r>
          </w:p>
        </w:tc>
        <w:tc>
          <w:tcPr>
            <w:tcW w:w="6946" w:type="dxa"/>
          </w:tcPr>
          <w:p w14:paraId="054455BC" w14:textId="2E1F4815" w:rsidR="001E0874" w:rsidRDefault="0097241B" w:rsidP="007674F0">
            <w:pPr>
              <w:pStyle w:val="ListBullet3"/>
            </w:pPr>
            <w:r>
              <w:t xml:space="preserve">Review and allocation of feedback received by email to </w:t>
            </w:r>
            <w:hyperlink r:id="rId25" w:history="1">
              <w:r w:rsidRPr="004D3C49">
                <w:rPr>
                  <w:rStyle w:val="Hyperlink"/>
                </w:rPr>
                <w:t>CFMS@justice.wa.gov.au</w:t>
              </w:r>
            </w:hyperlink>
            <w:r>
              <w:t>.</w:t>
            </w:r>
          </w:p>
          <w:p w14:paraId="628AADAE" w14:textId="0697CEA2" w:rsidR="0097241B" w:rsidRDefault="0097241B" w:rsidP="007674F0">
            <w:pPr>
              <w:pStyle w:val="ListBullet3"/>
            </w:pPr>
            <w:r>
              <w:t xml:space="preserve">Receive and allocate feedback provided to the CFMS telephone line (08) 9264 </w:t>
            </w:r>
            <w:r w:rsidR="000A2E76">
              <w:t>6270.</w:t>
            </w:r>
          </w:p>
          <w:p w14:paraId="341562D4" w14:textId="77777777" w:rsidR="00F33629" w:rsidRDefault="00F33629" w:rsidP="007674F0">
            <w:pPr>
              <w:pStyle w:val="ListBullet3"/>
            </w:pPr>
            <w:r>
              <w:t>Child Protection Reporting as required for submissions received by email or telephone and redirected to PCSD to manage.</w:t>
            </w:r>
          </w:p>
          <w:p w14:paraId="63CF6BA6" w14:textId="01BDCDE0" w:rsidR="000A2E76" w:rsidRDefault="000A2E76" w:rsidP="007674F0">
            <w:pPr>
              <w:pStyle w:val="ListBullet3"/>
            </w:pPr>
            <w:r>
              <w:t>Advising Business Leads of Child Protection Reporting for submissions received by email or telephone and allocated to Business Areas to manage.</w:t>
            </w:r>
          </w:p>
          <w:p w14:paraId="221BA486" w14:textId="77777777" w:rsidR="00F33629" w:rsidRDefault="00F33629" w:rsidP="007674F0">
            <w:pPr>
              <w:pStyle w:val="ListBullet3"/>
            </w:pPr>
            <w:r>
              <w:t xml:space="preserve">Review of submissions from children and young people under 18.  </w:t>
            </w:r>
          </w:p>
          <w:p w14:paraId="7135285B" w14:textId="0800E7A5" w:rsidR="0097241B" w:rsidRDefault="0097241B" w:rsidP="007674F0">
            <w:pPr>
              <w:pStyle w:val="ListBullet3"/>
            </w:pPr>
            <w:r>
              <w:t>Allocating under 18 submissions to business areas.</w:t>
            </w:r>
          </w:p>
          <w:p w14:paraId="6199C20A" w14:textId="77777777" w:rsidR="0097241B" w:rsidRDefault="0097241B" w:rsidP="007674F0">
            <w:pPr>
              <w:pStyle w:val="ListBullet3"/>
            </w:pPr>
            <w:r>
              <w:t>Business area liaison and support.</w:t>
            </w:r>
          </w:p>
          <w:p w14:paraId="58248161" w14:textId="75C5D6DF" w:rsidR="00F33629" w:rsidRDefault="00F33629" w:rsidP="007674F0">
            <w:pPr>
              <w:pStyle w:val="ListBullet3"/>
            </w:pPr>
            <w:r>
              <w:t xml:space="preserve">Assisting with Departmental </w:t>
            </w:r>
            <w:r w:rsidR="004310B1">
              <w:t>r</w:t>
            </w:r>
            <w:r>
              <w:t>eporting.</w:t>
            </w:r>
          </w:p>
        </w:tc>
      </w:tr>
      <w:tr w:rsidR="001E0874" w14:paraId="3274FBF2" w14:textId="77777777" w:rsidTr="007674F0">
        <w:tc>
          <w:tcPr>
            <w:tcW w:w="2405" w:type="dxa"/>
          </w:tcPr>
          <w:p w14:paraId="475D4B7E" w14:textId="77777777" w:rsidR="0097241B" w:rsidRPr="007674F0" w:rsidRDefault="001E0874" w:rsidP="007674F0">
            <w:pPr>
              <w:pStyle w:val="Tabledata"/>
            </w:pPr>
            <w:r w:rsidRPr="007674F0">
              <w:lastRenderedPageBreak/>
              <w:t>CFMS</w:t>
            </w:r>
          </w:p>
          <w:p w14:paraId="31707BE9" w14:textId="5430C72F" w:rsidR="001E0874" w:rsidRPr="007674F0" w:rsidRDefault="001E0874" w:rsidP="007674F0">
            <w:pPr>
              <w:pStyle w:val="Tabledata"/>
            </w:pPr>
            <w:r w:rsidRPr="007674F0">
              <w:t xml:space="preserve">Divisional Head </w:t>
            </w:r>
            <w:r w:rsidR="00354002" w:rsidRPr="007674F0">
              <w:t>and</w:t>
            </w:r>
            <w:r w:rsidRPr="007674F0">
              <w:t xml:space="preserve"> Delegated Officer</w:t>
            </w:r>
          </w:p>
        </w:tc>
        <w:tc>
          <w:tcPr>
            <w:tcW w:w="6946" w:type="dxa"/>
          </w:tcPr>
          <w:p w14:paraId="235DFC84" w14:textId="7E98CCB6" w:rsidR="0097241B" w:rsidRDefault="0097241B" w:rsidP="007674F0">
            <w:pPr>
              <w:pStyle w:val="ListBullet3"/>
            </w:pPr>
            <w:r>
              <w:t>Policy implementation</w:t>
            </w:r>
            <w:r w:rsidR="001E0874" w:rsidRPr="001E0874">
              <w:t xml:space="preserve"> </w:t>
            </w:r>
            <w:r w:rsidR="004310B1">
              <w:t xml:space="preserve">within </w:t>
            </w:r>
            <w:r>
              <w:t xml:space="preserve">their </w:t>
            </w:r>
            <w:r w:rsidR="004310B1">
              <w:t>Division</w:t>
            </w:r>
            <w:r>
              <w:t>.</w:t>
            </w:r>
          </w:p>
          <w:p w14:paraId="74C79A8E" w14:textId="08361DBB" w:rsidR="001E0874" w:rsidRDefault="001E0874" w:rsidP="007674F0">
            <w:pPr>
              <w:pStyle w:val="ListBullet3"/>
            </w:pPr>
            <w:r>
              <w:t>D</w:t>
            </w:r>
            <w:r w:rsidRPr="001E0874">
              <w:t xml:space="preserve">ivisional compliance. </w:t>
            </w:r>
          </w:p>
          <w:p w14:paraId="434E6B3E" w14:textId="698B17F1" w:rsidR="001E0874" w:rsidRDefault="0097241B" w:rsidP="007674F0">
            <w:pPr>
              <w:pStyle w:val="ListBullet3"/>
            </w:pPr>
            <w:r>
              <w:t>Divisional feedback</w:t>
            </w:r>
            <w:r w:rsidR="001E0874" w:rsidRPr="001E0874">
              <w:t xml:space="preserve"> is monitored via the reporting functions available and is used to implement business improvements</w:t>
            </w:r>
            <w:r>
              <w:t>.</w:t>
            </w:r>
          </w:p>
        </w:tc>
      </w:tr>
      <w:tr w:rsidR="001E0874" w14:paraId="15988C50" w14:textId="77777777" w:rsidTr="007674F0">
        <w:tc>
          <w:tcPr>
            <w:tcW w:w="2405" w:type="dxa"/>
          </w:tcPr>
          <w:p w14:paraId="1C321A46" w14:textId="77777777" w:rsidR="0097241B" w:rsidRPr="007674F0" w:rsidRDefault="001E0874" w:rsidP="007674F0">
            <w:pPr>
              <w:pStyle w:val="Tabledata"/>
            </w:pPr>
            <w:r w:rsidRPr="007674F0">
              <w:t>CFMS</w:t>
            </w:r>
          </w:p>
          <w:p w14:paraId="7371D680" w14:textId="231FCA13" w:rsidR="001E0874" w:rsidRPr="007674F0" w:rsidRDefault="001E0874" w:rsidP="007674F0">
            <w:pPr>
              <w:pStyle w:val="Tabledata"/>
            </w:pPr>
            <w:r w:rsidRPr="007674F0">
              <w:t>Responding Officer</w:t>
            </w:r>
          </w:p>
        </w:tc>
        <w:tc>
          <w:tcPr>
            <w:tcW w:w="6946" w:type="dxa"/>
          </w:tcPr>
          <w:p w14:paraId="713EE9B4" w14:textId="0934D901" w:rsidR="0097241B" w:rsidRDefault="0097241B" w:rsidP="007674F0">
            <w:pPr>
              <w:pStyle w:val="ListBullet3"/>
            </w:pPr>
            <w:r>
              <w:t xml:space="preserve">Feedback is responded to in line with the </w:t>
            </w:r>
            <w:r w:rsidR="004310B1">
              <w:t>P</w:t>
            </w:r>
            <w:r>
              <w:t>olicy</w:t>
            </w:r>
            <w:r w:rsidR="0032609F">
              <w:t>.</w:t>
            </w:r>
            <w:r>
              <w:t xml:space="preserve"> The customer is notified of ex</w:t>
            </w:r>
            <w:r w:rsidR="004310B1">
              <w:t xml:space="preserve">tended complex </w:t>
            </w:r>
            <w:r>
              <w:t>timeframes on allocation and any changes to timeframes a</w:t>
            </w:r>
            <w:r w:rsidR="004310B1">
              <w:t>t</w:t>
            </w:r>
            <w:r>
              <w:t xml:space="preserve"> the earliest convenience </w:t>
            </w:r>
            <w:r w:rsidR="00354002">
              <w:t>w</w:t>
            </w:r>
            <w:r>
              <w:t xml:space="preserve">here a valid email address has been provided. </w:t>
            </w:r>
          </w:p>
        </w:tc>
      </w:tr>
    </w:tbl>
    <w:p w14:paraId="07369073" w14:textId="77777777" w:rsidR="005D588D" w:rsidRPr="00C6663F" w:rsidRDefault="005D588D" w:rsidP="00915534">
      <w:pPr>
        <w:pStyle w:val="Heading1"/>
      </w:pPr>
      <w:bookmarkStart w:id="42" w:name="_Toc518981431"/>
      <w:bookmarkStart w:id="43" w:name="_Toc235777523"/>
      <w:bookmarkEnd w:id="21"/>
      <w:bookmarkEnd w:id="37"/>
      <w:r w:rsidRPr="00C6663F">
        <w:t>References</w:t>
      </w:r>
      <w:bookmarkEnd w:id="42"/>
      <w:bookmarkEnd w:id="43"/>
    </w:p>
    <w:p w14:paraId="46BD27A0" w14:textId="597501D3" w:rsidR="005D588D" w:rsidRDefault="00B37C1E" w:rsidP="007674F0">
      <w:pPr>
        <w:pStyle w:val="Heading2"/>
      </w:pPr>
      <w:bookmarkStart w:id="44" w:name="_Toc518981432"/>
      <w:bookmarkStart w:id="45" w:name="_Toc235777524"/>
      <w:r>
        <w:t xml:space="preserve">Departmental </w:t>
      </w:r>
      <w:r w:rsidR="005D588D" w:rsidRPr="007674F0">
        <w:t>Policies</w:t>
      </w:r>
      <w:r w:rsidR="005D588D" w:rsidRPr="00C6663F">
        <w:t xml:space="preserve"> </w:t>
      </w:r>
      <w:bookmarkEnd w:id="44"/>
      <w:r>
        <w:t>and Documents</w:t>
      </w:r>
      <w:bookmarkEnd w:id="45"/>
    </w:p>
    <w:p w14:paraId="3469FCB7" w14:textId="6AD20BA6" w:rsidR="00150D8B" w:rsidRPr="007674F0" w:rsidRDefault="00EB5D22" w:rsidP="007674F0">
      <w:pPr>
        <w:pStyle w:val="ListBullet"/>
      </w:pPr>
      <w:hyperlink r:id="rId26" w:history="1">
        <w:r w:rsidRPr="00880105">
          <w:rPr>
            <w:rStyle w:val="Hyperlink"/>
          </w:rPr>
          <w:t>Child Safety and Wellbeing Policy</w:t>
        </w:r>
      </w:hyperlink>
    </w:p>
    <w:p w14:paraId="47A9F8BB" w14:textId="77777777" w:rsidR="00A45800" w:rsidRPr="007674F0" w:rsidRDefault="00A45800" w:rsidP="007674F0">
      <w:pPr>
        <w:pStyle w:val="ListBullet"/>
      </w:pPr>
      <w:r w:rsidRPr="00880105">
        <w:rPr>
          <w:rStyle w:val="Hyperlink"/>
        </w:rPr>
        <w:t>Code of Conduct</w:t>
      </w:r>
    </w:p>
    <w:p w14:paraId="3AF6151A" w14:textId="18B210AC" w:rsidR="00334087" w:rsidRPr="007674F0" w:rsidRDefault="00EB5D22" w:rsidP="007674F0">
      <w:pPr>
        <w:pStyle w:val="ListBullet"/>
      </w:pPr>
      <w:hyperlink r:id="rId27" w:history="1">
        <w:r w:rsidRPr="00880105">
          <w:rPr>
            <w:rStyle w:val="Hyperlink"/>
          </w:rPr>
          <w:t>Reporting Concerns for the Wellbeing of a Child Procedures</w:t>
        </w:r>
      </w:hyperlink>
    </w:p>
    <w:p w14:paraId="368C8E6A" w14:textId="182FA9DA" w:rsidR="005D588D" w:rsidRPr="00C6663F" w:rsidRDefault="00B37C1E" w:rsidP="007674F0">
      <w:pPr>
        <w:pStyle w:val="Heading2"/>
      </w:pPr>
      <w:bookmarkStart w:id="46" w:name="_Toc518981433"/>
      <w:bookmarkStart w:id="47" w:name="_Toc235777525"/>
      <w:r>
        <w:t xml:space="preserve">Related </w:t>
      </w:r>
      <w:r w:rsidR="005D588D" w:rsidRPr="007674F0">
        <w:t>Legislation</w:t>
      </w:r>
      <w:bookmarkEnd w:id="46"/>
      <w:r>
        <w:t xml:space="preserve"> and Directives</w:t>
      </w:r>
      <w:bookmarkEnd w:id="47"/>
    </w:p>
    <w:bookmarkStart w:id="48" w:name="_Toc518981434"/>
    <w:p w14:paraId="7267236E" w14:textId="77777777" w:rsidR="00CF47BE" w:rsidRPr="00CF47BE" w:rsidRDefault="00CF47BE" w:rsidP="007674F0">
      <w:pPr>
        <w:pStyle w:val="ListBullet"/>
      </w:pPr>
      <w:r>
        <w:fldChar w:fldCharType="begin"/>
      </w:r>
      <w:r>
        <w:instrText>HYPERLINK "https://humanrights.gov.au/resource-hub/resources-for-organisations-businesses/child-safe-organisations"</w:instrText>
      </w:r>
      <w:r>
        <w:fldChar w:fldCharType="separate"/>
      </w:r>
      <w:r w:rsidRPr="00CF47BE">
        <w:rPr>
          <w:rStyle w:val="Hyperlink"/>
        </w:rPr>
        <w:t>Australian Human Rights Commission - National Principles for Child Safe Organisations</w:t>
      </w:r>
      <w:r>
        <w:fldChar w:fldCharType="end"/>
      </w:r>
    </w:p>
    <w:p w14:paraId="6C8E392B" w14:textId="12FB463C" w:rsidR="00CF47BE" w:rsidRPr="007674F0" w:rsidRDefault="00CF47BE" w:rsidP="007674F0">
      <w:pPr>
        <w:pStyle w:val="ListBullet"/>
      </w:pPr>
      <w:r w:rsidRPr="007674F0">
        <w:t>Australian Standard on Customer Satisfaction – Guidelines for complaints handling in organisations (AS/NZS 10002:2014)</w:t>
      </w:r>
    </w:p>
    <w:p w14:paraId="3E353F77" w14:textId="1DF178AA" w:rsidR="00CF47BE" w:rsidRPr="007674F0" w:rsidRDefault="00CF47BE" w:rsidP="007674F0">
      <w:pPr>
        <w:pStyle w:val="ListBullet"/>
        <w:rPr>
          <w:i/>
          <w:iCs/>
        </w:rPr>
      </w:pPr>
      <w:r w:rsidRPr="007674F0">
        <w:rPr>
          <w:i/>
          <w:iCs/>
        </w:rPr>
        <w:t>Privacy and Responsible Information Sharing Act 2024</w:t>
      </w:r>
    </w:p>
    <w:p w14:paraId="60180391" w14:textId="78D27DE9" w:rsidR="00CF47BE" w:rsidRPr="007674F0" w:rsidRDefault="00CF47BE" w:rsidP="007674F0">
      <w:pPr>
        <w:pStyle w:val="ListBullet"/>
        <w:rPr>
          <w:i/>
          <w:iCs/>
        </w:rPr>
      </w:pPr>
      <w:r w:rsidRPr="007674F0">
        <w:rPr>
          <w:i/>
          <w:iCs/>
        </w:rPr>
        <w:t>Public Interest Disclosure Act 2003</w:t>
      </w:r>
    </w:p>
    <w:p w14:paraId="44D7FC14" w14:textId="2B1BF376" w:rsidR="00CF47BE" w:rsidRPr="007674F0" w:rsidRDefault="00150D8B" w:rsidP="007674F0">
      <w:pPr>
        <w:pStyle w:val="ListBullet"/>
        <w:rPr>
          <w:i/>
          <w:iCs/>
        </w:rPr>
      </w:pPr>
      <w:r w:rsidRPr="007674F0">
        <w:rPr>
          <w:i/>
          <w:iCs/>
        </w:rPr>
        <w:t>State Records Act 2000</w:t>
      </w:r>
    </w:p>
    <w:p w14:paraId="08ADF13B" w14:textId="66469517" w:rsidR="00EB5D22" w:rsidRPr="00C6663F" w:rsidRDefault="00EB5D22" w:rsidP="007674F0">
      <w:pPr>
        <w:pStyle w:val="Heading2"/>
      </w:pPr>
      <w:bookmarkStart w:id="49" w:name="_Toc235777526"/>
      <w:r>
        <w:t xml:space="preserve">Links to Related Agencies and </w:t>
      </w:r>
      <w:r w:rsidRPr="007674F0">
        <w:t>Information</w:t>
      </w:r>
      <w:bookmarkEnd w:id="49"/>
    </w:p>
    <w:p w14:paraId="7F71D26A" w14:textId="4370686D" w:rsidR="00312178" w:rsidRPr="007674F0" w:rsidRDefault="00312178" w:rsidP="007674F0">
      <w:pPr>
        <w:pStyle w:val="ListBullet"/>
      </w:pPr>
      <w:r>
        <w:t xml:space="preserve">Department of </w:t>
      </w:r>
      <w:r w:rsidRPr="007674F0">
        <w:t>Housing</w:t>
      </w:r>
      <w:r>
        <w:t xml:space="preserve"> and Works</w:t>
      </w:r>
      <w:r w:rsidR="007674F0">
        <w:t xml:space="preserve">. </w:t>
      </w:r>
      <w:hyperlink r:id="rId28" w:history="1">
        <w:r w:rsidR="007674F0">
          <w:rPr>
            <w:rStyle w:val="Hyperlink"/>
          </w:rPr>
          <w:t>Feedback Manager</w:t>
        </w:r>
      </w:hyperlink>
    </w:p>
    <w:p w14:paraId="211BEC0E" w14:textId="185F0E00" w:rsidR="00EB5D22" w:rsidRPr="007674F0" w:rsidRDefault="00B37C1E" w:rsidP="007674F0">
      <w:pPr>
        <w:pStyle w:val="ListBullet"/>
      </w:pPr>
      <w:hyperlink r:id="rId29" w:history="1">
        <w:r w:rsidRPr="007674F0">
          <w:rPr>
            <w:rStyle w:val="Hyperlink"/>
          </w:rPr>
          <w:t>Ombudsman</w:t>
        </w:r>
        <w:r w:rsidR="00354002" w:rsidRPr="007674F0">
          <w:rPr>
            <w:rStyle w:val="Hyperlink"/>
          </w:rPr>
          <w:t xml:space="preserve"> </w:t>
        </w:r>
        <w:r w:rsidRPr="007674F0">
          <w:rPr>
            <w:rStyle w:val="Hyperlink"/>
          </w:rPr>
          <w:t>Western Australia</w:t>
        </w:r>
      </w:hyperlink>
    </w:p>
    <w:p w14:paraId="5DE17BFA" w14:textId="7EDF0065" w:rsidR="00EB5D22" w:rsidRDefault="00312178" w:rsidP="007674F0">
      <w:pPr>
        <w:pStyle w:val="ListBullet"/>
      </w:pPr>
      <w:hyperlink r:id="rId30" w:history="1">
        <w:r>
          <w:rPr>
            <w:rStyle w:val="Hyperlink"/>
          </w:rPr>
          <w:t>Principles of effective complaint handling</w:t>
        </w:r>
      </w:hyperlink>
    </w:p>
    <w:p w14:paraId="65885476" w14:textId="5CDD7B4F" w:rsidR="004310B1" w:rsidRDefault="00EB5D22" w:rsidP="007674F0">
      <w:pPr>
        <w:pStyle w:val="ListBullet"/>
      </w:pPr>
      <w:hyperlink r:id="rId31" w:anchor="accordion--public-interest-disclosure" w:history="1">
        <w:r w:rsidRPr="0013584C">
          <w:rPr>
            <w:rStyle w:val="Hyperlink"/>
          </w:rPr>
          <w:t>Public Interest Disclosure</w:t>
        </w:r>
      </w:hyperlink>
    </w:p>
    <w:p w14:paraId="1AA3B814" w14:textId="77777777" w:rsidR="00402798" w:rsidRDefault="00402798" w:rsidP="007674F0">
      <w:pPr>
        <w:pStyle w:val="Heading1"/>
      </w:pPr>
      <w:bookmarkStart w:id="50" w:name="_Toc235777527"/>
      <w:bookmarkEnd w:id="48"/>
      <w:r w:rsidRPr="007674F0">
        <w:t>Approval</w:t>
      </w:r>
      <w:bookmarkEnd w:id="50"/>
    </w:p>
    <w:p w14:paraId="585E4DA8" w14:textId="77777777" w:rsidR="00402798" w:rsidRDefault="00402798" w:rsidP="00915534">
      <w:r>
        <w:t>Approved by</w:t>
      </w:r>
    </w:p>
    <w:p w14:paraId="11F691FA" w14:textId="77777777" w:rsidR="00402798" w:rsidRDefault="00402798" w:rsidP="00915534"/>
    <w:tbl>
      <w:tblPr>
        <w:tblStyle w:val="DCS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1786"/>
        <w:gridCol w:w="3761"/>
        <w:gridCol w:w="883"/>
        <w:gridCol w:w="2685"/>
      </w:tblGrid>
      <w:tr w:rsidR="00402798" w14:paraId="6EF619DE" w14:textId="77777777" w:rsidTr="003C765C">
        <w:tc>
          <w:tcPr>
            <w:tcW w:w="1786" w:type="dxa"/>
          </w:tcPr>
          <w:p w14:paraId="3B4AEE60" w14:textId="77777777" w:rsidR="00402798" w:rsidRPr="00D32CA4" w:rsidRDefault="00402798" w:rsidP="00D32CA4">
            <w:pPr>
              <w:pStyle w:val="Tabledata"/>
              <w:rPr>
                <w:b/>
                <w:bCs/>
              </w:rPr>
            </w:pPr>
            <w:r w:rsidRPr="00D32CA4">
              <w:rPr>
                <w:b/>
                <w:bCs/>
              </w:rPr>
              <w:t xml:space="preserve">Name:  </w:t>
            </w:r>
          </w:p>
        </w:tc>
        <w:tc>
          <w:tcPr>
            <w:tcW w:w="7278" w:type="dxa"/>
            <w:gridSpan w:val="3"/>
          </w:tcPr>
          <w:p w14:paraId="44A7A873" w14:textId="0C691E86" w:rsidR="00402798" w:rsidRDefault="00334087" w:rsidP="00915534">
            <w:r>
              <w:t>Kylie Maj</w:t>
            </w:r>
          </w:p>
        </w:tc>
      </w:tr>
      <w:tr w:rsidR="00402798" w14:paraId="7471959F" w14:textId="77777777" w:rsidTr="003C765C">
        <w:tc>
          <w:tcPr>
            <w:tcW w:w="1786" w:type="dxa"/>
          </w:tcPr>
          <w:p w14:paraId="724B4E89" w14:textId="77777777" w:rsidR="00402798" w:rsidRPr="00D32CA4" w:rsidRDefault="00402798" w:rsidP="00D32CA4">
            <w:pPr>
              <w:pStyle w:val="Tabledata"/>
              <w:rPr>
                <w:b/>
                <w:bCs/>
              </w:rPr>
            </w:pPr>
            <w:r w:rsidRPr="00D32CA4">
              <w:rPr>
                <w:b/>
                <w:bCs/>
              </w:rPr>
              <w:t>Position title:</w:t>
            </w:r>
          </w:p>
        </w:tc>
        <w:tc>
          <w:tcPr>
            <w:tcW w:w="7278" w:type="dxa"/>
            <w:gridSpan w:val="3"/>
          </w:tcPr>
          <w:p w14:paraId="73D29F8A" w14:textId="77777777" w:rsidR="00402798" w:rsidRDefault="00334087" w:rsidP="00915534">
            <w:r>
              <w:t xml:space="preserve">Director General </w:t>
            </w:r>
          </w:p>
          <w:p w14:paraId="4E10C565" w14:textId="147CDF83" w:rsidR="007F72A4" w:rsidRDefault="007F72A4" w:rsidP="00915534">
            <w:r>
              <w:t>Department of Justice</w:t>
            </w:r>
          </w:p>
        </w:tc>
      </w:tr>
      <w:tr w:rsidR="00402798" w14:paraId="5A98B636" w14:textId="77777777" w:rsidTr="003C765C">
        <w:trPr>
          <w:trHeight w:val="555"/>
        </w:trPr>
        <w:tc>
          <w:tcPr>
            <w:tcW w:w="1786" w:type="dxa"/>
            <w:vAlign w:val="bottom"/>
          </w:tcPr>
          <w:p w14:paraId="4485DE1C" w14:textId="77777777" w:rsidR="00402798" w:rsidRPr="00D32CA4" w:rsidRDefault="00402798" w:rsidP="00D32CA4">
            <w:pPr>
              <w:pStyle w:val="Tabledata"/>
              <w:rPr>
                <w:b/>
                <w:bCs/>
              </w:rPr>
            </w:pPr>
            <w:r w:rsidRPr="00D32CA4">
              <w:rPr>
                <w:b/>
                <w:bCs/>
              </w:rPr>
              <w:t>Signature:</w:t>
            </w:r>
          </w:p>
        </w:tc>
        <w:tc>
          <w:tcPr>
            <w:tcW w:w="3761" w:type="dxa"/>
            <w:tcBorders>
              <w:bottom w:val="single" w:sz="4" w:space="0" w:color="auto"/>
            </w:tcBorders>
            <w:vAlign w:val="bottom"/>
          </w:tcPr>
          <w:p w14:paraId="5EA6C0FF" w14:textId="3E3A0214" w:rsidR="00402798" w:rsidRDefault="003C765C" w:rsidP="00915534">
            <w:r>
              <w:t>Kylie Maj</w:t>
            </w:r>
          </w:p>
        </w:tc>
        <w:tc>
          <w:tcPr>
            <w:tcW w:w="832" w:type="dxa"/>
            <w:vAlign w:val="bottom"/>
          </w:tcPr>
          <w:p w14:paraId="3E46D4E6" w14:textId="4B521DD3" w:rsidR="00402798" w:rsidRPr="007674F0" w:rsidRDefault="00402798" w:rsidP="007674F0">
            <w:pPr>
              <w:pStyle w:val="Tabledata"/>
              <w:rPr>
                <w:b/>
                <w:bCs/>
              </w:rPr>
            </w:pPr>
            <w:r w:rsidRPr="007674F0">
              <w:rPr>
                <w:b/>
                <w:bCs/>
              </w:rPr>
              <w:t>Date:</w:t>
            </w:r>
            <w:r w:rsidR="003C765C" w:rsidRPr="007674F0">
              <w:rPr>
                <w:b/>
                <w:bCs/>
              </w:rPr>
              <w:t>.</w:t>
            </w:r>
          </w:p>
        </w:tc>
        <w:tc>
          <w:tcPr>
            <w:tcW w:w="2685" w:type="dxa"/>
            <w:vAlign w:val="bottom"/>
          </w:tcPr>
          <w:p w14:paraId="3E62425D" w14:textId="033D6BFD" w:rsidR="00402798" w:rsidRDefault="003C765C" w:rsidP="00915534">
            <w:pPr>
              <w:tabs>
                <w:tab w:val="left" w:pos="474"/>
                <w:tab w:val="left" w:pos="1134"/>
              </w:tabs>
            </w:pPr>
            <w:r>
              <w:t>22 July 20</w:t>
            </w:r>
            <w:r w:rsidR="00334087">
              <w:t>2</w:t>
            </w:r>
            <w:r w:rsidR="00354002">
              <w:t>6</w:t>
            </w:r>
          </w:p>
        </w:tc>
      </w:tr>
    </w:tbl>
    <w:p w14:paraId="39573B12" w14:textId="77777777" w:rsidR="00402798" w:rsidRDefault="00402798" w:rsidP="00915534">
      <w:r>
        <w:br w:type="page"/>
      </w:r>
    </w:p>
    <w:p w14:paraId="6281F96E" w14:textId="77777777" w:rsidR="00245869" w:rsidRDefault="00245869" w:rsidP="007674F0">
      <w:pPr>
        <w:pStyle w:val="H1nonumber"/>
      </w:pPr>
      <w:bookmarkStart w:id="51" w:name="_Toc235777528"/>
      <w:r>
        <w:lastRenderedPageBreak/>
        <w:t>Document version history</w:t>
      </w:r>
      <w:bookmarkEnd w:id="51"/>
    </w:p>
    <w:p w14:paraId="2F4ACD46" w14:textId="2FAAD8E9" w:rsidR="00245869" w:rsidRPr="007674F0" w:rsidRDefault="00245869" w:rsidP="007674F0"/>
    <w:tbl>
      <w:tblPr>
        <w:tblStyle w:val="DCStable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101"/>
        <w:gridCol w:w="3147"/>
        <w:gridCol w:w="2977"/>
        <w:gridCol w:w="1984"/>
      </w:tblGrid>
      <w:tr w:rsidR="00245869" w:rsidRPr="007674F0" w14:paraId="4C0CE0B4" w14:textId="77777777" w:rsidTr="00D32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1" w:type="dxa"/>
          </w:tcPr>
          <w:p w14:paraId="64BB5A2A" w14:textId="77777777" w:rsidR="00810F4C" w:rsidRPr="007674F0" w:rsidRDefault="00245869" w:rsidP="007674F0">
            <w:pPr>
              <w:pStyle w:val="Tableheading"/>
            </w:pPr>
            <w:r w:rsidRPr="007674F0">
              <w:t xml:space="preserve">Version </w:t>
            </w:r>
          </w:p>
          <w:p w14:paraId="63B1C7E0" w14:textId="14D28F0F" w:rsidR="00245869" w:rsidRPr="007674F0" w:rsidRDefault="00810F4C" w:rsidP="007674F0">
            <w:pPr>
              <w:pStyle w:val="Tableheading"/>
            </w:pPr>
            <w:r w:rsidRPr="007674F0">
              <w:t>N</w:t>
            </w:r>
            <w:r w:rsidR="00245869" w:rsidRPr="007674F0">
              <w:t>o</w:t>
            </w:r>
            <w:r w:rsidRPr="007674F0">
              <w:t>.</w:t>
            </w:r>
          </w:p>
        </w:tc>
        <w:tc>
          <w:tcPr>
            <w:tcW w:w="3147" w:type="dxa"/>
          </w:tcPr>
          <w:p w14:paraId="364DC739" w14:textId="77777777" w:rsidR="00245869" w:rsidRPr="007674F0" w:rsidRDefault="00245869" w:rsidP="007674F0">
            <w:pPr>
              <w:pStyle w:val="Tableheading"/>
            </w:pPr>
            <w:r w:rsidRPr="007674F0">
              <w:t>Primary author(s)</w:t>
            </w:r>
          </w:p>
        </w:tc>
        <w:tc>
          <w:tcPr>
            <w:tcW w:w="2977" w:type="dxa"/>
          </w:tcPr>
          <w:p w14:paraId="60E0B04B" w14:textId="77777777" w:rsidR="00245869" w:rsidRPr="007674F0" w:rsidRDefault="00245869" w:rsidP="007674F0">
            <w:pPr>
              <w:pStyle w:val="Tableheading"/>
            </w:pPr>
            <w:r w:rsidRPr="007674F0">
              <w:t>Description of version</w:t>
            </w:r>
          </w:p>
        </w:tc>
        <w:tc>
          <w:tcPr>
            <w:tcW w:w="1984" w:type="dxa"/>
          </w:tcPr>
          <w:p w14:paraId="434922C8" w14:textId="77777777" w:rsidR="00810F4C" w:rsidRPr="007674F0" w:rsidRDefault="00245869" w:rsidP="007674F0">
            <w:pPr>
              <w:pStyle w:val="Tableheading"/>
            </w:pPr>
            <w:r w:rsidRPr="007674F0">
              <w:t>Date</w:t>
            </w:r>
          </w:p>
          <w:p w14:paraId="26D81E3D" w14:textId="470C709D" w:rsidR="00245869" w:rsidRPr="007674F0" w:rsidRDefault="00245869" w:rsidP="007674F0">
            <w:pPr>
              <w:pStyle w:val="Tableheading"/>
            </w:pPr>
            <w:r w:rsidRPr="007674F0">
              <w:t>completed</w:t>
            </w:r>
          </w:p>
        </w:tc>
      </w:tr>
      <w:tr w:rsidR="00245869" w:rsidRPr="007D3C6F" w14:paraId="4327891F" w14:textId="77777777" w:rsidTr="00D32CA4">
        <w:tc>
          <w:tcPr>
            <w:tcW w:w="1101" w:type="dxa"/>
          </w:tcPr>
          <w:p w14:paraId="25152B5D" w14:textId="77777777" w:rsidR="00245869" w:rsidRPr="007674F0" w:rsidRDefault="00245869" w:rsidP="007674F0">
            <w:pPr>
              <w:pStyle w:val="Tabledata"/>
            </w:pPr>
            <w:r w:rsidRPr="007674F0">
              <w:t>0.1</w:t>
            </w:r>
          </w:p>
        </w:tc>
        <w:tc>
          <w:tcPr>
            <w:tcW w:w="3147" w:type="dxa"/>
          </w:tcPr>
          <w:p w14:paraId="382D5DAF" w14:textId="6A94A041" w:rsidR="00334087" w:rsidRPr="007674F0" w:rsidRDefault="00334087" w:rsidP="007674F0">
            <w:pPr>
              <w:pStyle w:val="Tabledata"/>
            </w:pPr>
            <w:r w:rsidRPr="007674F0">
              <w:t xml:space="preserve">Executive Manager Corporate Services </w:t>
            </w:r>
          </w:p>
        </w:tc>
        <w:tc>
          <w:tcPr>
            <w:tcW w:w="2977" w:type="dxa"/>
          </w:tcPr>
          <w:p w14:paraId="3F6FE6AE" w14:textId="77777777" w:rsidR="00245869" w:rsidRPr="007674F0" w:rsidRDefault="00245869" w:rsidP="007674F0">
            <w:pPr>
              <w:pStyle w:val="Tabledata"/>
            </w:pPr>
            <w:r w:rsidRPr="007674F0">
              <w:t>Initial draft</w:t>
            </w:r>
          </w:p>
        </w:tc>
        <w:tc>
          <w:tcPr>
            <w:tcW w:w="1984" w:type="dxa"/>
          </w:tcPr>
          <w:p w14:paraId="42F16E76" w14:textId="1BAA846D" w:rsidR="00245869" w:rsidRPr="007674F0" w:rsidRDefault="00334087" w:rsidP="007674F0">
            <w:pPr>
              <w:pStyle w:val="Tabledata"/>
            </w:pPr>
            <w:r w:rsidRPr="007674F0">
              <w:t>05 May 2025</w:t>
            </w:r>
          </w:p>
        </w:tc>
      </w:tr>
      <w:tr w:rsidR="00245869" w:rsidRPr="007D3C6F" w14:paraId="6D858290" w14:textId="77777777" w:rsidTr="00D32CA4">
        <w:tc>
          <w:tcPr>
            <w:tcW w:w="1101" w:type="dxa"/>
          </w:tcPr>
          <w:p w14:paraId="5EC44573" w14:textId="77777777" w:rsidR="00245869" w:rsidRPr="007674F0" w:rsidRDefault="00245869" w:rsidP="007674F0">
            <w:pPr>
              <w:pStyle w:val="Tabledata"/>
            </w:pPr>
            <w:r w:rsidRPr="007674F0">
              <w:t>0.2</w:t>
            </w:r>
          </w:p>
        </w:tc>
        <w:tc>
          <w:tcPr>
            <w:tcW w:w="3147" w:type="dxa"/>
          </w:tcPr>
          <w:p w14:paraId="2AA928CA" w14:textId="58867008" w:rsidR="00245869" w:rsidRPr="007674F0" w:rsidRDefault="00810F4C" w:rsidP="007674F0">
            <w:pPr>
              <w:pStyle w:val="Tabledata"/>
            </w:pPr>
            <w:r w:rsidRPr="007674F0">
              <w:t xml:space="preserve">Office of the Public Advocate; Court and Tribunal Services; Registry of births, Deaths and Marriages; PRIS; </w:t>
            </w:r>
            <w:proofErr w:type="spellStart"/>
            <w:r w:rsidRPr="007674F0">
              <w:t>CVOC</w:t>
            </w:r>
            <w:proofErr w:type="spellEnd"/>
          </w:p>
        </w:tc>
        <w:tc>
          <w:tcPr>
            <w:tcW w:w="2977" w:type="dxa"/>
          </w:tcPr>
          <w:p w14:paraId="368EA952" w14:textId="5D6744C5" w:rsidR="00245869" w:rsidRPr="007674F0" w:rsidRDefault="00245869" w:rsidP="007674F0">
            <w:pPr>
              <w:pStyle w:val="Tabledata"/>
            </w:pPr>
            <w:r w:rsidRPr="007674F0">
              <w:t>Updated following review</w:t>
            </w:r>
            <w:r w:rsidR="00334087" w:rsidRPr="007674F0">
              <w:t xml:space="preserve"> from CFMS </w:t>
            </w:r>
            <w:r w:rsidR="00D32CA4">
              <w:t>b</w:t>
            </w:r>
            <w:r w:rsidR="00334087" w:rsidRPr="007674F0">
              <w:t xml:space="preserve">usiness </w:t>
            </w:r>
            <w:r w:rsidR="00D32CA4">
              <w:t>a</w:t>
            </w:r>
            <w:r w:rsidR="00334087" w:rsidRPr="007674F0">
              <w:t>reas</w:t>
            </w:r>
          </w:p>
        </w:tc>
        <w:tc>
          <w:tcPr>
            <w:tcW w:w="1984" w:type="dxa"/>
          </w:tcPr>
          <w:p w14:paraId="1A0283C3" w14:textId="4BF6AA5E" w:rsidR="00245869" w:rsidRPr="007674F0" w:rsidRDefault="00810F4C" w:rsidP="007674F0">
            <w:pPr>
              <w:pStyle w:val="Tabledata"/>
            </w:pPr>
            <w:r w:rsidRPr="007674F0">
              <w:t>08 June 2026</w:t>
            </w:r>
          </w:p>
        </w:tc>
      </w:tr>
      <w:tr w:rsidR="00245869" w:rsidRPr="007D3C6F" w14:paraId="5B228FFF" w14:textId="77777777" w:rsidTr="00D32CA4">
        <w:trPr>
          <w:trHeight w:val="53"/>
        </w:trPr>
        <w:tc>
          <w:tcPr>
            <w:tcW w:w="1101" w:type="dxa"/>
          </w:tcPr>
          <w:p w14:paraId="4ED4299C" w14:textId="77777777" w:rsidR="00245869" w:rsidRPr="007674F0" w:rsidRDefault="00245869" w:rsidP="007674F0">
            <w:pPr>
              <w:pStyle w:val="Tabledata"/>
            </w:pPr>
            <w:r w:rsidRPr="007674F0">
              <w:t>1.</w:t>
            </w:r>
            <w:r w:rsidR="00620C0C" w:rsidRPr="007674F0">
              <w:t>0</w:t>
            </w:r>
          </w:p>
        </w:tc>
        <w:tc>
          <w:tcPr>
            <w:tcW w:w="3147" w:type="dxa"/>
          </w:tcPr>
          <w:p w14:paraId="3C4D30D2" w14:textId="7783E432" w:rsidR="00245869" w:rsidRPr="007674F0" w:rsidRDefault="00810F4C" w:rsidP="007674F0">
            <w:pPr>
              <w:pStyle w:val="Tabledata"/>
            </w:pPr>
            <w:r w:rsidRPr="007674F0">
              <w:t>Director General</w:t>
            </w:r>
          </w:p>
        </w:tc>
        <w:tc>
          <w:tcPr>
            <w:tcW w:w="2977" w:type="dxa"/>
          </w:tcPr>
          <w:p w14:paraId="7856B862" w14:textId="77777777" w:rsidR="00245869" w:rsidRPr="007674F0" w:rsidRDefault="00620C0C" w:rsidP="007674F0">
            <w:pPr>
              <w:pStyle w:val="Tabledata"/>
            </w:pPr>
            <w:r w:rsidRPr="007674F0">
              <w:t>Final approved</w:t>
            </w:r>
          </w:p>
        </w:tc>
        <w:tc>
          <w:tcPr>
            <w:tcW w:w="1984" w:type="dxa"/>
          </w:tcPr>
          <w:p w14:paraId="31EC8E79" w14:textId="2071CD28" w:rsidR="00245869" w:rsidRPr="007674F0" w:rsidRDefault="000F1EBF" w:rsidP="007674F0">
            <w:pPr>
              <w:pStyle w:val="Tabledata"/>
            </w:pPr>
            <w:r w:rsidRPr="007674F0">
              <w:t>22 July 2026</w:t>
            </w:r>
          </w:p>
        </w:tc>
      </w:tr>
    </w:tbl>
    <w:p w14:paraId="6DB30175" w14:textId="77777777" w:rsidR="00245869" w:rsidRDefault="00245869" w:rsidP="00915534"/>
    <w:p w14:paraId="074BE0FD" w14:textId="7669FBC0" w:rsidR="00245869" w:rsidRDefault="00245869" w:rsidP="007674F0">
      <w:pPr>
        <w:pStyle w:val="H1nonumber"/>
      </w:pPr>
      <w:bookmarkStart w:id="52" w:name="_Toc235777529"/>
      <w:r>
        <w:t>Related documents</w:t>
      </w:r>
      <w:bookmarkEnd w:id="52"/>
    </w:p>
    <w:tbl>
      <w:tblPr>
        <w:tblW w:w="5000" w:type="pct"/>
        <w:tblBorders>
          <w:top w:val="single" w:sz="4" w:space="0" w:color="8A8A8D"/>
          <w:left w:val="single" w:sz="4" w:space="0" w:color="8A8A8D"/>
          <w:bottom w:val="single" w:sz="4" w:space="0" w:color="8A8A8D"/>
          <w:right w:val="single" w:sz="4" w:space="0" w:color="8A8A8D"/>
          <w:insideH w:val="single" w:sz="4" w:space="0" w:color="8A8A8D"/>
          <w:insideV w:val="single" w:sz="4" w:space="0" w:color="8A8A8D"/>
        </w:tblBorders>
        <w:tblLook w:val="04A0" w:firstRow="1" w:lastRow="0" w:firstColumn="1" w:lastColumn="0" w:noHBand="0" w:noVBand="1"/>
      </w:tblPr>
      <w:tblGrid>
        <w:gridCol w:w="5522"/>
        <w:gridCol w:w="1853"/>
        <w:gridCol w:w="1907"/>
      </w:tblGrid>
      <w:tr w:rsidR="00245869" w:rsidRPr="007674F0" w14:paraId="0641AA39" w14:textId="77777777" w:rsidTr="0066618D">
        <w:tc>
          <w:tcPr>
            <w:tcW w:w="2975" w:type="pct"/>
            <w:shd w:val="clear" w:color="auto" w:fill="CFCDC9"/>
          </w:tcPr>
          <w:p w14:paraId="05030A94" w14:textId="77777777" w:rsidR="00245869" w:rsidRPr="007674F0" w:rsidRDefault="00245869" w:rsidP="007674F0">
            <w:pPr>
              <w:pStyle w:val="Tableheading"/>
            </w:pPr>
            <w:r w:rsidRPr="007674F0">
              <w:t>Document title</w:t>
            </w:r>
          </w:p>
        </w:tc>
        <w:tc>
          <w:tcPr>
            <w:tcW w:w="998" w:type="pct"/>
            <w:shd w:val="clear" w:color="auto" w:fill="CFCDC9"/>
          </w:tcPr>
          <w:p w14:paraId="60B979E0" w14:textId="77777777" w:rsidR="00245869" w:rsidRPr="007674F0" w:rsidRDefault="00245869" w:rsidP="007674F0">
            <w:pPr>
              <w:pStyle w:val="Tableheading"/>
            </w:pPr>
            <w:r w:rsidRPr="007674F0">
              <w:t>Document reference no</w:t>
            </w:r>
          </w:p>
        </w:tc>
        <w:tc>
          <w:tcPr>
            <w:tcW w:w="1027" w:type="pct"/>
            <w:shd w:val="clear" w:color="auto" w:fill="CFCDC9"/>
          </w:tcPr>
          <w:p w14:paraId="4685635C" w14:textId="77777777" w:rsidR="00245869" w:rsidRPr="007674F0" w:rsidRDefault="00245869" w:rsidP="007674F0">
            <w:pPr>
              <w:pStyle w:val="Tableheading"/>
            </w:pPr>
            <w:r w:rsidRPr="007674F0">
              <w:t>Revision date</w:t>
            </w:r>
          </w:p>
        </w:tc>
      </w:tr>
      <w:tr w:rsidR="00245869" w:rsidRPr="007D3C6F" w14:paraId="56A765FE" w14:textId="77777777" w:rsidTr="0066618D">
        <w:tc>
          <w:tcPr>
            <w:tcW w:w="2975" w:type="pct"/>
          </w:tcPr>
          <w:p w14:paraId="789EAD43" w14:textId="77777777" w:rsidR="00810F4C" w:rsidRDefault="00810F4C" w:rsidP="007674F0">
            <w:pPr>
              <w:pStyle w:val="Tabledata"/>
            </w:pPr>
            <w:r>
              <w:t>Customer Feedback Management System User</w:t>
            </w:r>
          </w:p>
          <w:p w14:paraId="202C1278" w14:textId="3A0F50E1" w:rsidR="00245869" w:rsidRPr="007D3C6F" w:rsidRDefault="00810F4C" w:rsidP="007674F0">
            <w:pPr>
              <w:pStyle w:val="Tabledata"/>
            </w:pPr>
            <w:r>
              <w:t>Guide</w:t>
            </w:r>
          </w:p>
        </w:tc>
        <w:tc>
          <w:tcPr>
            <w:tcW w:w="998" w:type="pct"/>
          </w:tcPr>
          <w:p w14:paraId="55CD3D31" w14:textId="44C70FB1" w:rsidR="00245869" w:rsidRPr="007674F0" w:rsidRDefault="00810F4C" w:rsidP="007674F0">
            <w:pPr>
              <w:pStyle w:val="Tabledata"/>
            </w:pPr>
            <w:r w:rsidRPr="007674F0">
              <w:t>D25/253566</w:t>
            </w:r>
          </w:p>
        </w:tc>
        <w:tc>
          <w:tcPr>
            <w:tcW w:w="1027" w:type="pct"/>
          </w:tcPr>
          <w:p w14:paraId="3DB15219" w14:textId="1BE7ABC3" w:rsidR="00245869" w:rsidRPr="007D3C6F" w:rsidRDefault="00245869" w:rsidP="007674F0">
            <w:pPr>
              <w:pStyle w:val="Tabledata"/>
            </w:pPr>
          </w:p>
        </w:tc>
      </w:tr>
    </w:tbl>
    <w:p w14:paraId="204D6496" w14:textId="77777777" w:rsidR="00245869" w:rsidRDefault="00245869" w:rsidP="00915534"/>
    <w:sectPr w:rsidR="00245869" w:rsidSect="00026B0D">
      <w:headerReference w:type="default" r:id="rId32"/>
      <w:footerReference w:type="default" r:id="rId33"/>
      <w:pgSz w:w="11900" w:h="16840" w:code="9"/>
      <w:pgMar w:top="1474" w:right="1247" w:bottom="1134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3142" w14:textId="77777777" w:rsidR="00243D32" w:rsidRDefault="00243D32" w:rsidP="00D06E62">
      <w:r>
        <w:separator/>
      </w:r>
    </w:p>
  </w:endnote>
  <w:endnote w:type="continuationSeparator" w:id="0">
    <w:p w14:paraId="2725C60F" w14:textId="77777777" w:rsidR="00243D32" w:rsidRDefault="00243D32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81DF" w14:textId="77777777" w:rsidR="00150D8B" w:rsidRDefault="00150D8B" w:rsidP="00D06E62">
    <w:pPr>
      <w:pStyle w:val="Footer"/>
      <w:pBdr>
        <w:top w:val="single" w:sz="4" w:space="1" w:color="auto"/>
      </w:pBdr>
    </w:pPr>
    <w:r>
      <w:t>Uncontrolled document when printed</w:t>
    </w:r>
    <w:r>
      <w:tab/>
    </w:r>
    <w:r>
      <w:tab/>
    </w:r>
    <w:r w:rsidRPr="00D06E62">
      <w:t xml:space="preserve">Page </w:t>
    </w:r>
    <w:r w:rsidRPr="00D06E62">
      <w:fldChar w:fldCharType="begin"/>
    </w:r>
    <w:r w:rsidRPr="00D06E62">
      <w:instrText xml:space="preserve"> PAGE </w:instrText>
    </w:r>
    <w:r w:rsidRPr="00D06E62">
      <w:fldChar w:fldCharType="separate"/>
    </w:r>
    <w:r>
      <w:rPr>
        <w:noProof/>
      </w:rPr>
      <w:t>5</w:t>
    </w:r>
    <w:r w:rsidRPr="00D06E62">
      <w:fldChar w:fldCharType="end"/>
    </w:r>
    <w:r w:rsidRPr="00D06E62">
      <w:t xml:space="preserve"> of </w:t>
    </w:r>
    <w:r w:rsidR="00867DED">
      <w:fldChar w:fldCharType="begin"/>
    </w:r>
    <w:r w:rsidR="00867DED">
      <w:instrText xml:space="preserve"> NUMPAGES  </w:instrText>
    </w:r>
    <w:r w:rsidR="00867DED">
      <w:fldChar w:fldCharType="separate"/>
    </w:r>
    <w:r>
      <w:rPr>
        <w:noProof/>
      </w:rPr>
      <w:t>5</w:t>
    </w:r>
    <w:r w:rsidR="00867DE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3DF8" w14:textId="77777777" w:rsidR="00243D32" w:rsidRDefault="00243D32" w:rsidP="00D06E62">
      <w:r>
        <w:separator/>
      </w:r>
    </w:p>
  </w:footnote>
  <w:footnote w:type="continuationSeparator" w:id="0">
    <w:p w14:paraId="2740FDFC" w14:textId="77777777" w:rsidR="00243D32" w:rsidRDefault="00243D32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D8BF" w14:textId="683389F7" w:rsidR="00D32CA4" w:rsidRDefault="00D32C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40BAEC" wp14:editId="0C75E7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9797137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A4A80" w14:textId="67F8F08E" w:rsidR="00D32CA4" w:rsidRPr="00D32CA4" w:rsidRDefault="00D32CA4" w:rsidP="00D32CA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2CA4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0BA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68AA4A80" w14:textId="67F8F08E" w:rsidR="00D32CA4" w:rsidRPr="00D32CA4" w:rsidRDefault="00D32CA4" w:rsidP="00D32CA4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2CA4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D34F" w14:textId="77DD6380" w:rsidR="00150D8B" w:rsidRDefault="00D32CA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A932F4C" wp14:editId="10F9EBF3">
          <wp:simplePos x="0" y="0"/>
          <wp:positionH relativeFrom="page">
            <wp:align>left</wp:align>
          </wp:positionH>
          <wp:positionV relativeFrom="page">
            <wp:posOffset>219075</wp:posOffset>
          </wp:positionV>
          <wp:extent cx="3672000" cy="972000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20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904D2" wp14:editId="080E6B55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349205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B857F" w14:textId="1B3D0785" w:rsidR="00D32CA4" w:rsidRPr="00D32CA4" w:rsidRDefault="00D32CA4" w:rsidP="00D32CA4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D32CA4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904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1BFB857F" w14:textId="1B3D0785" w:rsidR="00D32CA4" w:rsidRPr="00D32CA4" w:rsidRDefault="00D32CA4" w:rsidP="00D32CA4">
                    <w:pPr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D32CA4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25B9" w14:textId="7F7F42CE" w:rsidR="00D32CA4" w:rsidRDefault="00D32C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32C9AD" wp14:editId="6D0C20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571829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9E303" w14:textId="5D36AF9F" w:rsidR="00D32CA4" w:rsidRPr="00D32CA4" w:rsidRDefault="00D32CA4" w:rsidP="00D32CA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2CA4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2C9A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469E303" w14:textId="5D36AF9F" w:rsidR="00D32CA4" w:rsidRPr="00D32CA4" w:rsidRDefault="00D32CA4" w:rsidP="00D32CA4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2CA4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E0F1" w14:textId="194365D6" w:rsidR="00150D8B" w:rsidRDefault="00D32C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283C61" wp14:editId="411C72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4747678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F68A9" w14:textId="73FF01BE" w:rsidR="00D32CA4" w:rsidRPr="00D32CA4" w:rsidRDefault="00D32CA4" w:rsidP="00D32CA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2CA4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83C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41F68A9" w14:textId="73FF01BE" w:rsidR="00D32CA4" w:rsidRPr="00D32CA4" w:rsidRDefault="00D32CA4" w:rsidP="00D32CA4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2CA4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0D8B">
      <w:rPr>
        <w:noProof/>
      </w:rPr>
      <w:fldChar w:fldCharType="begin"/>
    </w:r>
    <w:r w:rsidR="00150D8B">
      <w:rPr>
        <w:noProof/>
      </w:rPr>
      <w:instrText xml:space="preserve"> STYLEREF  Title  \* MERGEFORMAT </w:instrText>
    </w:r>
    <w:r w:rsidR="00150D8B">
      <w:rPr>
        <w:noProof/>
      </w:rPr>
      <w:fldChar w:fldCharType="separate"/>
    </w:r>
    <w:r>
      <w:rPr>
        <w:noProof/>
      </w:rPr>
      <w:t>Customer Feedback Management Policy</w:t>
    </w:r>
    <w:r w:rsidR="00150D8B">
      <w:rPr>
        <w:noProof/>
      </w:rPr>
      <w:fldChar w:fldCharType="end"/>
    </w:r>
  </w:p>
  <w:p w14:paraId="3406591D" w14:textId="13C7005C" w:rsidR="00150D8B" w:rsidRDefault="00150D8B" w:rsidP="00D06E62">
    <w:pPr>
      <w:pStyle w:val="Header"/>
      <w:pBdr>
        <w:bottom w:val="single" w:sz="4" w:space="1" w:color="auto"/>
      </w:pBdr>
    </w:pPr>
    <w:r>
      <w:rPr>
        <w:noProof/>
      </w:rPr>
      <w:fldChar w:fldCharType="begin"/>
    </w:r>
    <w:r>
      <w:rPr>
        <w:noProof/>
      </w:rPr>
      <w:instrText xml:space="preserve"> STYLEREF  Subtitle  \* MERGEFORMAT </w:instrText>
    </w:r>
    <w:r>
      <w:rPr>
        <w:noProof/>
      </w:rPr>
      <w:fldChar w:fldCharType="separate"/>
    </w:r>
    <w:r w:rsidR="00D32CA4">
      <w:rPr>
        <w:noProof/>
      </w:rPr>
      <w:t>(non-custodial)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DEC3E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0F8C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5B8113D"/>
    <w:multiLevelType w:val="multilevel"/>
    <w:tmpl w:val="C1C2DF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674412"/>
    <w:multiLevelType w:val="hybridMultilevel"/>
    <w:tmpl w:val="12021E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5F469F"/>
    <w:multiLevelType w:val="hybridMultilevel"/>
    <w:tmpl w:val="0A98E5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BB6B2F"/>
    <w:multiLevelType w:val="hybridMultilevel"/>
    <w:tmpl w:val="F55C8890"/>
    <w:lvl w:ilvl="0" w:tplc="A2425AEE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D05B95"/>
    <w:multiLevelType w:val="hybridMultilevel"/>
    <w:tmpl w:val="D2161556"/>
    <w:lvl w:ilvl="0" w:tplc="E606FAC2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36006AA"/>
    <w:multiLevelType w:val="hybridMultilevel"/>
    <w:tmpl w:val="5A0AA314"/>
    <w:lvl w:ilvl="0" w:tplc="B02AD542">
      <w:start w:val="1"/>
      <w:numFmt w:val="bullet"/>
      <w:pStyle w:val="ListBullet3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80670"/>
    <w:multiLevelType w:val="hybridMultilevel"/>
    <w:tmpl w:val="14A8CC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4809"/>
    <w:multiLevelType w:val="hybridMultilevel"/>
    <w:tmpl w:val="80A49968"/>
    <w:lvl w:ilvl="0" w:tplc="B1AED0D8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BB24A9"/>
    <w:multiLevelType w:val="hybridMultilevel"/>
    <w:tmpl w:val="F9AAA5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547444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2558520">
    <w:abstractNumId w:val="2"/>
  </w:num>
  <w:num w:numId="2" w16cid:durableId="613177456">
    <w:abstractNumId w:val="1"/>
  </w:num>
  <w:num w:numId="3" w16cid:durableId="2056855658">
    <w:abstractNumId w:val="6"/>
  </w:num>
  <w:num w:numId="4" w16cid:durableId="1247035795">
    <w:abstractNumId w:val="5"/>
  </w:num>
  <w:num w:numId="5" w16cid:durableId="1737512474">
    <w:abstractNumId w:val="9"/>
  </w:num>
  <w:num w:numId="6" w16cid:durableId="1737973634">
    <w:abstractNumId w:val="7"/>
  </w:num>
  <w:num w:numId="7" w16cid:durableId="435829473">
    <w:abstractNumId w:val="3"/>
  </w:num>
  <w:num w:numId="8" w16cid:durableId="309290717">
    <w:abstractNumId w:val="10"/>
  </w:num>
  <w:num w:numId="9" w16cid:durableId="750809052">
    <w:abstractNumId w:val="4"/>
  </w:num>
  <w:num w:numId="10" w16cid:durableId="1728911963">
    <w:abstractNumId w:val="8"/>
  </w:num>
  <w:num w:numId="11" w16cid:durableId="57894774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iCNhD0X6kbK/TYg3gyuWbEpunjkty4bsXBbXoOgjqITm7pDr1gkFTxWgm0MX0HMvY4hR2iAtBb5XVfZ7rfX39A==" w:salt="GLIsqeKBafZGtI2lsSkAJ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79"/>
    <w:rsid w:val="00005CA5"/>
    <w:rsid w:val="00026B0D"/>
    <w:rsid w:val="00043BBA"/>
    <w:rsid w:val="0004570E"/>
    <w:rsid w:val="00045F51"/>
    <w:rsid w:val="00066622"/>
    <w:rsid w:val="000755EE"/>
    <w:rsid w:val="000925A5"/>
    <w:rsid w:val="00094412"/>
    <w:rsid w:val="000A2E76"/>
    <w:rsid w:val="000A3BCF"/>
    <w:rsid w:val="000C3B79"/>
    <w:rsid w:val="000D69A3"/>
    <w:rsid w:val="000E677F"/>
    <w:rsid w:val="000E7E02"/>
    <w:rsid w:val="000F1EBF"/>
    <w:rsid w:val="000F7531"/>
    <w:rsid w:val="00100F96"/>
    <w:rsid w:val="001035D6"/>
    <w:rsid w:val="001158E9"/>
    <w:rsid w:val="0012317E"/>
    <w:rsid w:val="00131037"/>
    <w:rsid w:val="0013584C"/>
    <w:rsid w:val="00141CCF"/>
    <w:rsid w:val="00144A1B"/>
    <w:rsid w:val="00146739"/>
    <w:rsid w:val="00150D8B"/>
    <w:rsid w:val="00161175"/>
    <w:rsid w:val="001638AD"/>
    <w:rsid w:val="00180CDF"/>
    <w:rsid w:val="00193880"/>
    <w:rsid w:val="001B3C3C"/>
    <w:rsid w:val="001E0874"/>
    <w:rsid w:val="001E0CDD"/>
    <w:rsid w:val="001E4C0D"/>
    <w:rsid w:val="001F1E79"/>
    <w:rsid w:val="001F3CD8"/>
    <w:rsid w:val="001F64BA"/>
    <w:rsid w:val="00205FED"/>
    <w:rsid w:val="002176D7"/>
    <w:rsid w:val="00226930"/>
    <w:rsid w:val="00243D32"/>
    <w:rsid w:val="00245869"/>
    <w:rsid w:val="00250C62"/>
    <w:rsid w:val="00254316"/>
    <w:rsid w:val="002611DD"/>
    <w:rsid w:val="0026587F"/>
    <w:rsid w:val="002743F1"/>
    <w:rsid w:val="00275728"/>
    <w:rsid w:val="0027609B"/>
    <w:rsid w:val="00285795"/>
    <w:rsid w:val="00297AC7"/>
    <w:rsid w:val="002A62FA"/>
    <w:rsid w:val="002B1EC5"/>
    <w:rsid w:val="002B3C9D"/>
    <w:rsid w:val="002C183A"/>
    <w:rsid w:val="002E6F7B"/>
    <w:rsid w:val="00302144"/>
    <w:rsid w:val="00307964"/>
    <w:rsid w:val="00312178"/>
    <w:rsid w:val="003136B5"/>
    <w:rsid w:val="0032609F"/>
    <w:rsid w:val="00334087"/>
    <w:rsid w:val="00334792"/>
    <w:rsid w:val="00345D8B"/>
    <w:rsid w:val="00354002"/>
    <w:rsid w:val="00362BDB"/>
    <w:rsid w:val="00362D97"/>
    <w:rsid w:val="00375602"/>
    <w:rsid w:val="00375E94"/>
    <w:rsid w:val="003769A4"/>
    <w:rsid w:val="00380188"/>
    <w:rsid w:val="00380258"/>
    <w:rsid w:val="003C1B90"/>
    <w:rsid w:val="003C561D"/>
    <w:rsid w:val="003C765C"/>
    <w:rsid w:val="003D0056"/>
    <w:rsid w:val="003D5CF9"/>
    <w:rsid w:val="00400DF5"/>
    <w:rsid w:val="00402798"/>
    <w:rsid w:val="00422605"/>
    <w:rsid w:val="00425CC1"/>
    <w:rsid w:val="004310B1"/>
    <w:rsid w:val="00434CDD"/>
    <w:rsid w:val="00452AF6"/>
    <w:rsid w:val="0048599A"/>
    <w:rsid w:val="004926DE"/>
    <w:rsid w:val="00496E8F"/>
    <w:rsid w:val="004B3C63"/>
    <w:rsid w:val="004C040F"/>
    <w:rsid w:val="004C6E71"/>
    <w:rsid w:val="004D2DB2"/>
    <w:rsid w:val="004E3169"/>
    <w:rsid w:val="004E571B"/>
    <w:rsid w:val="004F74FE"/>
    <w:rsid w:val="00500573"/>
    <w:rsid w:val="00512548"/>
    <w:rsid w:val="0052482C"/>
    <w:rsid w:val="00544A1F"/>
    <w:rsid w:val="00545462"/>
    <w:rsid w:val="00546428"/>
    <w:rsid w:val="00554385"/>
    <w:rsid w:val="005737BB"/>
    <w:rsid w:val="00576EFF"/>
    <w:rsid w:val="005A267C"/>
    <w:rsid w:val="005A739A"/>
    <w:rsid w:val="005A7A14"/>
    <w:rsid w:val="005B3FEE"/>
    <w:rsid w:val="005D2BD9"/>
    <w:rsid w:val="005D588D"/>
    <w:rsid w:val="006062AF"/>
    <w:rsid w:val="0061141B"/>
    <w:rsid w:val="00616BCC"/>
    <w:rsid w:val="00620C0C"/>
    <w:rsid w:val="00621686"/>
    <w:rsid w:val="006225E3"/>
    <w:rsid w:val="006335A4"/>
    <w:rsid w:val="00634C54"/>
    <w:rsid w:val="00652675"/>
    <w:rsid w:val="00655423"/>
    <w:rsid w:val="00660DA9"/>
    <w:rsid w:val="0066618D"/>
    <w:rsid w:val="00690D83"/>
    <w:rsid w:val="006B1837"/>
    <w:rsid w:val="006B3601"/>
    <w:rsid w:val="006D1E8E"/>
    <w:rsid w:val="006E49DF"/>
    <w:rsid w:val="00706292"/>
    <w:rsid w:val="00711C79"/>
    <w:rsid w:val="00712F48"/>
    <w:rsid w:val="00715807"/>
    <w:rsid w:val="007213BE"/>
    <w:rsid w:val="00724FB1"/>
    <w:rsid w:val="00742E64"/>
    <w:rsid w:val="007444AC"/>
    <w:rsid w:val="007674F0"/>
    <w:rsid w:val="00775238"/>
    <w:rsid w:val="00781220"/>
    <w:rsid w:val="0078763E"/>
    <w:rsid w:val="007A6838"/>
    <w:rsid w:val="007C7371"/>
    <w:rsid w:val="007D1428"/>
    <w:rsid w:val="007D3C6F"/>
    <w:rsid w:val="007E25B3"/>
    <w:rsid w:val="007F72A4"/>
    <w:rsid w:val="008000C6"/>
    <w:rsid w:val="00810F4C"/>
    <w:rsid w:val="00817B04"/>
    <w:rsid w:val="008217EA"/>
    <w:rsid w:val="008242A9"/>
    <w:rsid w:val="0082481F"/>
    <w:rsid w:val="00826CD3"/>
    <w:rsid w:val="00844223"/>
    <w:rsid w:val="008469DC"/>
    <w:rsid w:val="0086067A"/>
    <w:rsid w:val="00867DED"/>
    <w:rsid w:val="00880105"/>
    <w:rsid w:val="0088182E"/>
    <w:rsid w:val="008B5E88"/>
    <w:rsid w:val="008B78FC"/>
    <w:rsid w:val="008C5F8D"/>
    <w:rsid w:val="008D3DE0"/>
    <w:rsid w:val="008D5F06"/>
    <w:rsid w:val="008E79E5"/>
    <w:rsid w:val="00903300"/>
    <w:rsid w:val="00903D3B"/>
    <w:rsid w:val="00915534"/>
    <w:rsid w:val="00922D06"/>
    <w:rsid w:val="00923A3C"/>
    <w:rsid w:val="0092611D"/>
    <w:rsid w:val="00940B92"/>
    <w:rsid w:val="0094567C"/>
    <w:rsid w:val="00956187"/>
    <w:rsid w:val="0097241B"/>
    <w:rsid w:val="0097281D"/>
    <w:rsid w:val="0097343F"/>
    <w:rsid w:val="00997C04"/>
    <w:rsid w:val="009A047F"/>
    <w:rsid w:val="009A19E1"/>
    <w:rsid w:val="009A1D10"/>
    <w:rsid w:val="009A2247"/>
    <w:rsid w:val="009A3067"/>
    <w:rsid w:val="009A678C"/>
    <w:rsid w:val="009B751B"/>
    <w:rsid w:val="009D220F"/>
    <w:rsid w:val="009D4DD1"/>
    <w:rsid w:val="009D7265"/>
    <w:rsid w:val="009E0763"/>
    <w:rsid w:val="009E5093"/>
    <w:rsid w:val="009F449E"/>
    <w:rsid w:val="009F576B"/>
    <w:rsid w:val="00A22B17"/>
    <w:rsid w:val="00A22CED"/>
    <w:rsid w:val="00A45800"/>
    <w:rsid w:val="00A6732F"/>
    <w:rsid w:val="00A820CD"/>
    <w:rsid w:val="00AA6596"/>
    <w:rsid w:val="00AB0119"/>
    <w:rsid w:val="00AB28B2"/>
    <w:rsid w:val="00AC7CBA"/>
    <w:rsid w:val="00AD1895"/>
    <w:rsid w:val="00AE3362"/>
    <w:rsid w:val="00AF4C82"/>
    <w:rsid w:val="00B16F28"/>
    <w:rsid w:val="00B37C1E"/>
    <w:rsid w:val="00B42F24"/>
    <w:rsid w:val="00B52D89"/>
    <w:rsid w:val="00B62A1F"/>
    <w:rsid w:val="00B730B3"/>
    <w:rsid w:val="00B927D4"/>
    <w:rsid w:val="00B96F07"/>
    <w:rsid w:val="00BA5E58"/>
    <w:rsid w:val="00BD58D4"/>
    <w:rsid w:val="00BD719A"/>
    <w:rsid w:val="00BE1C08"/>
    <w:rsid w:val="00BF198A"/>
    <w:rsid w:val="00C06A93"/>
    <w:rsid w:val="00C0767A"/>
    <w:rsid w:val="00C15484"/>
    <w:rsid w:val="00C2101E"/>
    <w:rsid w:val="00C34111"/>
    <w:rsid w:val="00C40F3C"/>
    <w:rsid w:val="00C6663F"/>
    <w:rsid w:val="00C91C53"/>
    <w:rsid w:val="00CA025D"/>
    <w:rsid w:val="00CB45A7"/>
    <w:rsid w:val="00CD166C"/>
    <w:rsid w:val="00CD1E2D"/>
    <w:rsid w:val="00CE0D9E"/>
    <w:rsid w:val="00CE5110"/>
    <w:rsid w:val="00CF47BE"/>
    <w:rsid w:val="00CF6ABC"/>
    <w:rsid w:val="00D026A6"/>
    <w:rsid w:val="00D05B49"/>
    <w:rsid w:val="00D06E62"/>
    <w:rsid w:val="00D10187"/>
    <w:rsid w:val="00D20E41"/>
    <w:rsid w:val="00D32CA4"/>
    <w:rsid w:val="00D34000"/>
    <w:rsid w:val="00D35B3D"/>
    <w:rsid w:val="00D474A5"/>
    <w:rsid w:val="00D5005D"/>
    <w:rsid w:val="00D63187"/>
    <w:rsid w:val="00D70CAA"/>
    <w:rsid w:val="00D82714"/>
    <w:rsid w:val="00D9330E"/>
    <w:rsid w:val="00D9608E"/>
    <w:rsid w:val="00DA5620"/>
    <w:rsid w:val="00DB4807"/>
    <w:rsid w:val="00DF4954"/>
    <w:rsid w:val="00E02684"/>
    <w:rsid w:val="00E0371A"/>
    <w:rsid w:val="00E03BBD"/>
    <w:rsid w:val="00E0795A"/>
    <w:rsid w:val="00E674A1"/>
    <w:rsid w:val="00E74357"/>
    <w:rsid w:val="00E77F12"/>
    <w:rsid w:val="00EA2F74"/>
    <w:rsid w:val="00EA610D"/>
    <w:rsid w:val="00EA6531"/>
    <w:rsid w:val="00EB5D22"/>
    <w:rsid w:val="00ED2998"/>
    <w:rsid w:val="00EF1CBD"/>
    <w:rsid w:val="00EF2200"/>
    <w:rsid w:val="00F02CF9"/>
    <w:rsid w:val="00F33629"/>
    <w:rsid w:val="00F4548C"/>
    <w:rsid w:val="00F45492"/>
    <w:rsid w:val="00F60389"/>
    <w:rsid w:val="00F65B48"/>
    <w:rsid w:val="00F73AE5"/>
    <w:rsid w:val="00F806E1"/>
    <w:rsid w:val="00F95C04"/>
    <w:rsid w:val="00FA1D8B"/>
    <w:rsid w:val="00FB50FE"/>
    <w:rsid w:val="00FB6603"/>
    <w:rsid w:val="00FC2096"/>
    <w:rsid w:val="00F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D88398"/>
  <w15:docId w15:val="{DE248C7D-D628-494B-AD85-4CEB3565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>
      <w:pPr>
        <w:ind w:left="578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F0"/>
    <w:pPr>
      <w:ind w:left="0" w:firstLine="0"/>
      <w:jc w:val="left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292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4807"/>
    <w:pPr>
      <w:keepNext w:val="0"/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10187"/>
    <w:pPr>
      <w:numPr>
        <w:ilvl w:val="2"/>
      </w:numPr>
      <w:spacing w:before="200"/>
      <w:outlineLvl w:val="2"/>
    </w:pPr>
    <w:rPr>
      <w:b w:val="0"/>
      <w:bCs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6618D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D06E62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D06E6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06E6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D06E62"/>
    <w:rPr>
      <w:rFonts w:ascii="Arial" w:hAnsi="Arial"/>
      <w:sz w:val="20"/>
    </w:rPr>
  </w:style>
  <w:style w:type="paragraph" w:customStyle="1" w:styleId="Heading">
    <w:name w:val="Heading"/>
    <w:basedOn w:val="Normal"/>
    <w:qFormat/>
    <w:rsid w:val="00620C0C"/>
    <w:pPr>
      <w:spacing w:after="120"/>
    </w:pPr>
    <w:rPr>
      <w:b/>
      <w:color w:val="000000" w:themeColor="text1"/>
      <w:sz w:val="28"/>
    </w:rPr>
  </w:style>
  <w:style w:type="character" w:customStyle="1" w:styleId="Heading1Char">
    <w:name w:val="Heading 1 Char"/>
    <w:link w:val="Heading1"/>
    <w:uiPriority w:val="9"/>
    <w:rsid w:val="00706292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DB4807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D10187"/>
    <w:rPr>
      <w:rFonts w:ascii="Arial" w:eastAsia="MS Gothic" w:hAnsi="Arial"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6062AF"/>
    <w:rPr>
      <w:color w:val="B40A00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75728"/>
    <w:pPr>
      <w:tabs>
        <w:tab w:val="left" w:pos="448"/>
        <w:tab w:val="left" w:leader="dot" w:pos="850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5728"/>
    <w:pPr>
      <w:tabs>
        <w:tab w:val="left" w:pos="1134"/>
        <w:tab w:val="left" w:leader="dot" w:pos="8505"/>
      </w:tabs>
      <w:spacing w:after="100"/>
      <w:ind w:left="1134" w:hanging="700"/>
    </w:pPr>
  </w:style>
  <w:style w:type="character" w:styleId="Hyperlink">
    <w:name w:val="Hyperlink"/>
    <w:uiPriority w:val="99"/>
    <w:unhideWhenUsed/>
    <w:rsid w:val="00E77F1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D5CF9"/>
    <w:pPr>
      <w:spacing w:before="720"/>
    </w:pPr>
    <w:rPr>
      <w:b/>
      <w:color w:val="6A1A41"/>
      <w:spacing w:val="20"/>
      <w:sz w:val="56"/>
      <w:szCs w:val="56"/>
    </w:rPr>
  </w:style>
  <w:style w:type="character" w:customStyle="1" w:styleId="TitleChar">
    <w:name w:val="Title Char"/>
    <w:link w:val="Title"/>
    <w:uiPriority w:val="10"/>
    <w:rsid w:val="003D5CF9"/>
    <w:rPr>
      <w:rFonts w:ascii="Arial" w:hAnsi="Arial"/>
      <w:b/>
      <w:color w:val="6A1A41"/>
      <w:spacing w:val="20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CF9"/>
    <w:pPr>
      <w:spacing w:before="240" w:after="960"/>
    </w:pPr>
    <w:rPr>
      <w:b/>
      <w:bCs/>
      <w:color w:val="565A5C"/>
      <w:spacing w:val="20"/>
      <w:sz w:val="40"/>
      <w:szCs w:val="40"/>
    </w:rPr>
  </w:style>
  <w:style w:type="character" w:customStyle="1" w:styleId="SubtitleChar">
    <w:name w:val="Subtitle Char"/>
    <w:link w:val="Subtitle"/>
    <w:uiPriority w:val="11"/>
    <w:rsid w:val="003D5CF9"/>
    <w:rPr>
      <w:rFonts w:ascii="Arial" w:hAnsi="Arial"/>
      <w:b/>
      <w:bCs/>
      <w:color w:val="565A5C"/>
      <w:spacing w:val="20"/>
      <w:sz w:val="40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paragraph" w:styleId="ListParagraph">
    <w:name w:val="List Paragraph"/>
    <w:basedOn w:val="Normal"/>
    <w:uiPriority w:val="34"/>
    <w:qFormat/>
    <w:rsid w:val="00434CDD"/>
    <w:pPr>
      <w:ind w:left="720"/>
      <w:contextualSpacing/>
    </w:pPr>
  </w:style>
  <w:style w:type="paragraph" w:customStyle="1" w:styleId="Helptext">
    <w:name w:val="Help text"/>
    <w:basedOn w:val="Normal"/>
    <w:qFormat/>
    <w:rsid w:val="005D588D"/>
    <w:rPr>
      <w:rFonts w:eastAsia="Times New Roman"/>
      <w:color w:val="BE0000"/>
      <w:szCs w:val="20"/>
      <w:lang w:eastAsia="en-AU"/>
    </w:rPr>
  </w:style>
  <w:style w:type="paragraph" w:customStyle="1" w:styleId="StyleBoldBefore0ptAfter0pt">
    <w:name w:val="Style Bold Before:  0 pt After:  0 pt"/>
    <w:basedOn w:val="Normal"/>
    <w:rsid w:val="005D588D"/>
    <w:pPr>
      <w:spacing w:after="60"/>
    </w:pPr>
    <w:rPr>
      <w:rFonts w:eastAsia="Times New Roman"/>
      <w:b/>
      <w:bCs/>
      <w:szCs w:val="20"/>
      <w:lang w:eastAsia="en-AU"/>
    </w:rPr>
  </w:style>
  <w:style w:type="paragraph" w:customStyle="1" w:styleId="StyleBefore0ptAfter0pt">
    <w:name w:val="Style Before:  0 pt After:  0 pt"/>
    <w:basedOn w:val="Normal"/>
    <w:rsid w:val="005D588D"/>
    <w:pPr>
      <w:spacing w:after="60"/>
    </w:pPr>
    <w:rPr>
      <w:rFonts w:eastAsia="Times New Roman"/>
      <w:szCs w:val="20"/>
      <w:lang w:eastAsia="en-AU"/>
    </w:rPr>
  </w:style>
  <w:style w:type="paragraph" w:styleId="ListBullet">
    <w:name w:val="List Bullet"/>
    <w:basedOn w:val="ListParagraph"/>
    <w:rsid w:val="00026B0D"/>
    <w:pPr>
      <w:numPr>
        <w:numId w:val="5"/>
      </w:numPr>
      <w:spacing w:after="120"/>
      <w:contextualSpacing w:val="0"/>
    </w:pPr>
  </w:style>
  <w:style w:type="paragraph" w:customStyle="1" w:styleId="StyleHeading2NotBold">
    <w:name w:val="Style Heading 2 + Not Bold"/>
    <w:basedOn w:val="Heading2"/>
    <w:qFormat/>
    <w:rsid w:val="00D10187"/>
    <w:rPr>
      <w:b w:val="0"/>
      <w:color w:val="auto"/>
    </w:rPr>
  </w:style>
  <w:style w:type="paragraph" w:styleId="TOC3">
    <w:name w:val="toc 3"/>
    <w:basedOn w:val="Normal"/>
    <w:next w:val="Normal"/>
    <w:autoRedefine/>
    <w:uiPriority w:val="39"/>
    <w:unhideWhenUsed/>
    <w:rsid w:val="009A678C"/>
    <w:pPr>
      <w:tabs>
        <w:tab w:val="left" w:pos="1418"/>
        <w:tab w:val="left" w:pos="1582"/>
        <w:tab w:val="left" w:leader="dot" w:pos="9072"/>
      </w:tabs>
      <w:spacing w:after="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24FB1"/>
    <w:pPr>
      <w:spacing w:after="100"/>
      <w:ind w:left="1920"/>
    </w:pPr>
  </w:style>
  <w:style w:type="paragraph" w:styleId="ListBullet2">
    <w:name w:val="List Bullet 2"/>
    <w:basedOn w:val="ListParagraph"/>
    <w:rsid w:val="007674F0"/>
    <w:pPr>
      <w:numPr>
        <w:ilvl w:val="1"/>
        <w:numId w:val="8"/>
      </w:numPr>
      <w:spacing w:after="60"/>
      <w:ind w:left="709" w:hanging="284"/>
      <w:contextualSpacing w:val="0"/>
    </w:pPr>
  </w:style>
  <w:style w:type="paragraph" w:customStyle="1" w:styleId="Tabledata">
    <w:name w:val="Table data"/>
    <w:basedOn w:val="Normal"/>
    <w:qFormat/>
    <w:rsid w:val="00DB4807"/>
    <w:pPr>
      <w:spacing w:before="60" w:after="60"/>
    </w:pPr>
    <w:rPr>
      <w:rFonts w:eastAsia="Times New Roman"/>
      <w:lang w:eastAsia="en-AU"/>
    </w:rPr>
  </w:style>
  <w:style w:type="paragraph" w:customStyle="1" w:styleId="Tableheading">
    <w:name w:val="Table heading"/>
    <w:basedOn w:val="Normal"/>
    <w:qFormat/>
    <w:rsid w:val="00B16F28"/>
    <w:pPr>
      <w:spacing w:before="60" w:after="60"/>
    </w:pPr>
    <w:rPr>
      <w:b/>
      <w:color w:val="000000" w:themeColor="text1"/>
    </w:rPr>
  </w:style>
  <w:style w:type="paragraph" w:customStyle="1" w:styleId="StyleTableheadingAuto">
    <w:name w:val="Style Table heading + Auto"/>
    <w:basedOn w:val="Tableheading"/>
    <w:rsid w:val="001E0CDD"/>
    <w:rPr>
      <w:b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61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17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175"/>
    <w:rPr>
      <w:rFonts w:ascii="Arial" w:hAnsi="Arial"/>
      <w:b/>
      <w:bCs/>
      <w:lang w:eastAsia="en-US"/>
    </w:rPr>
  </w:style>
  <w:style w:type="table" w:customStyle="1" w:styleId="DCStable">
    <w:name w:val="DCStable"/>
    <w:basedOn w:val="TableNormal"/>
    <w:uiPriority w:val="99"/>
    <w:rsid w:val="003D5CF9"/>
    <w:pPr>
      <w:ind w:left="0" w:firstLine="0"/>
      <w:jc w:val="left"/>
    </w:pPr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62D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CD3"/>
    <w:rPr>
      <w:color w:val="800080" w:themeColor="followedHyperlink"/>
      <w:u w:val="single"/>
    </w:rPr>
  </w:style>
  <w:style w:type="paragraph" w:customStyle="1" w:styleId="Default">
    <w:name w:val="Default"/>
    <w:rsid w:val="004D2D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37C1E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NoSpacing">
    <w:name w:val="No Spacing"/>
    <w:uiPriority w:val="1"/>
    <w:qFormat/>
    <w:rsid w:val="00810F4C"/>
    <w:rPr>
      <w:rFonts w:ascii="Arial" w:hAnsi="Arial"/>
      <w:sz w:val="24"/>
      <w:szCs w:val="24"/>
      <w:lang w:eastAsia="en-US"/>
    </w:rPr>
  </w:style>
  <w:style w:type="paragraph" w:styleId="ListNumber">
    <w:name w:val="List Number"/>
    <w:basedOn w:val="ListParagraph"/>
    <w:uiPriority w:val="99"/>
    <w:unhideWhenUsed/>
    <w:rsid w:val="00026B0D"/>
    <w:pPr>
      <w:numPr>
        <w:numId w:val="4"/>
      </w:numPr>
      <w:spacing w:after="120"/>
      <w:contextualSpacing w:val="0"/>
    </w:pPr>
  </w:style>
  <w:style w:type="paragraph" w:styleId="ListBullet3">
    <w:name w:val="List Bullet 3"/>
    <w:basedOn w:val="Tabledata"/>
    <w:uiPriority w:val="99"/>
    <w:unhideWhenUsed/>
    <w:rsid w:val="007674F0"/>
    <w:pPr>
      <w:numPr>
        <w:numId w:val="6"/>
      </w:numPr>
      <w:spacing w:before="0"/>
      <w:ind w:left="357" w:hanging="357"/>
    </w:pPr>
  </w:style>
  <w:style w:type="paragraph" w:customStyle="1" w:styleId="H1nonumber">
    <w:name w:val="H1nonumber"/>
    <w:basedOn w:val="Heading1"/>
    <w:link w:val="H1nonumberChar"/>
    <w:qFormat/>
    <w:rsid w:val="007674F0"/>
    <w:pPr>
      <w:numPr>
        <w:numId w:val="0"/>
      </w:numPr>
    </w:pPr>
  </w:style>
  <w:style w:type="character" w:customStyle="1" w:styleId="H1nonumberChar">
    <w:name w:val="H1nonumber Char"/>
    <w:basedOn w:val="Heading1Char"/>
    <w:link w:val="H1nonumber"/>
    <w:rsid w:val="007674F0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human-resources/HRPolicyProcedure/reporting-wellbeing-child-procedure.docx" TargetMode="External"/><Relationship Id="rId26" Type="http://schemas.openxmlformats.org/officeDocument/2006/relationships/hyperlink" Target="https://dojwa.sharepoint.com/sites/intranet/human-resources/HRPolicyProcedure/child-safety-wellness-policy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department/standards/Pages/reporting-misconduct.aspx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cfms@justice.wa.gov.au" TargetMode="External"/><Relationship Id="rId17" Type="http://schemas.openxmlformats.org/officeDocument/2006/relationships/hyperlink" Target="https://www.wa.gov.au/media/159123/download?inline" TargetMode="External"/><Relationship Id="rId25" Type="http://schemas.openxmlformats.org/officeDocument/2006/relationships/hyperlink" Target="mailto:CFMS@justice.wa.gov.au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mbudsman.wa.gov.au/Publications/Documents/guidelines/The-principles-of-effective-complaint-handling.pdf" TargetMode="External"/><Relationship Id="rId20" Type="http://schemas.openxmlformats.org/officeDocument/2006/relationships/hyperlink" Target="https://feedback.dohw.wa.gov.au/" TargetMode="External"/><Relationship Id="rId29" Type="http://schemas.openxmlformats.org/officeDocument/2006/relationships/hyperlink" Target="https://www.ombudsman.wa.gov.au/Complaints/Your_complaint.ht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wa.gov.au/privacy" TargetMode="External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s://www.wa.gov.au/organisation/department-of-justice/information-privacy-statement-department-of-justice" TargetMode="External"/><Relationship Id="rId28" Type="http://schemas.openxmlformats.org/officeDocument/2006/relationships/hyperlink" Target="https://feedback.dohw.wa.gov.au/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wa.gov.au/organisation/department-of-justice/corrective-services/feedback-corrective-services-department-of-justice" TargetMode="External"/><Relationship Id="rId31" Type="http://schemas.openxmlformats.org/officeDocument/2006/relationships/hyperlink" Target="https://www.wa.gov.au/organisation/department-of-justice/about-the-department-of-justic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www.wa.gov.au/organisation/department-of-justice/about-the-department-of-justice" TargetMode="External"/><Relationship Id="rId27" Type="http://schemas.openxmlformats.org/officeDocument/2006/relationships/hyperlink" Target="https://dojwa.sharepoint.com/sites/intranet/human-resources/HRPolicyProcedure/reporting-wellbeing-child-procedure.docx" TargetMode="External"/><Relationship Id="rId30" Type="http://schemas.openxmlformats.org/officeDocument/2006/relationships/hyperlink" Target="https://www.ombudsman.wa.gov.au/Publications/Documents/guidelines/The-principles-of-effective-complaint-handling.pdf" TargetMode="External"/><Relationship Id="rId35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577296D99465CB3A97B1FBC7E1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92F33-86CC-4373-A7DD-3CC935B767B2}"/>
      </w:docPartPr>
      <w:docPartBody>
        <w:p w:rsidR="00DF5236" w:rsidRDefault="00870AEB" w:rsidP="00870AEB">
          <w:pPr>
            <w:pStyle w:val="F51577296D99465CB3A97B1FBC7E1647"/>
          </w:pPr>
          <w:r w:rsidRPr="009646F2">
            <w:rPr>
              <w:rStyle w:val="PlaceholderText"/>
            </w:rPr>
            <w:t>Choose an item.</w:t>
          </w:r>
        </w:p>
      </w:docPartBody>
    </w:docPart>
    <w:docPart>
      <w:docPartPr>
        <w:name w:val="BDE55D52975C4F64BE7F21D24661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A6A09-EF30-4E02-831C-09944894F1D6}"/>
      </w:docPartPr>
      <w:docPartBody>
        <w:p w:rsidR="00DF5236" w:rsidRDefault="00870AEB" w:rsidP="00870AEB">
          <w:pPr>
            <w:pStyle w:val="BDE55D52975C4F64BE7F21D24661BC63"/>
          </w:pPr>
          <w:r w:rsidRPr="009646F2">
            <w:rPr>
              <w:rStyle w:val="PlaceholderText"/>
            </w:rPr>
            <w:t>Click here to enter text.</w:t>
          </w:r>
        </w:p>
      </w:docPartBody>
    </w:docPart>
    <w:docPart>
      <w:docPartPr>
        <w:name w:val="523A0521C5B7407FB19FF15E31810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81CC3-0D4B-4045-9730-C7F8A0124BE0}"/>
      </w:docPartPr>
      <w:docPartBody>
        <w:p w:rsidR="00DF5236" w:rsidRDefault="00870AEB" w:rsidP="00870AEB">
          <w:pPr>
            <w:pStyle w:val="523A0521C5B7407FB19FF15E31810167"/>
          </w:pPr>
          <w:r w:rsidRPr="009646F2">
            <w:rPr>
              <w:rStyle w:val="PlaceholderText"/>
            </w:rPr>
            <w:t>Click here to enter a date.</w:t>
          </w:r>
        </w:p>
      </w:docPartBody>
    </w:docPart>
    <w:docPart>
      <w:docPartPr>
        <w:name w:val="F1655F58893A46F1A9917DAA5759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1D9C9-75BB-479E-AEB7-965105455FED}"/>
      </w:docPartPr>
      <w:docPartBody>
        <w:p w:rsidR="00DF5236" w:rsidRDefault="00870AEB" w:rsidP="00870AEB">
          <w:pPr>
            <w:pStyle w:val="F1655F58893A46F1A9917DAA575963FE"/>
          </w:pPr>
          <w:r w:rsidRPr="00915F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F49E8037724C1A9850F25B66BC2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656B-9FAA-4613-948E-8F3D5FE643D5}"/>
      </w:docPartPr>
      <w:docPartBody>
        <w:p w:rsidR="00DF5236" w:rsidRDefault="00870AEB" w:rsidP="00870AEB">
          <w:pPr>
            <w:pStyle w:val="F0F49E8037724C1A9850F25B66BC2B59"/>
          </w:pPr>
          <w:r w:rsidRPr="009646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9C"/>
    <w:rsid w:val="00100F96"/>
    <w:rsid w:val="00246388"/>
    <w:rsid w:val="003136B5"/>
    <w:rsid w:val="00344751"/>
    <w:rsid w:val="003665EF"/>
    <w:rsid w:val="004926DE"/>
    <w:rsid w:val="004E3169"/>
    <w:rsid w:val="004F74FE"/>
    <w:rsid w:val="00510AB0"/>
    <w:rsid w:val="00535F67"/>
    <w:rsid w:val="005820B4"/>
    <w:rsid w:val="005845F9"/>
    <w:rsid w:val="005A30AE"/>
    <w:rsid w:val="00652675"/>
    <w:rsid w:val="006E49DF"/>
    <w:rsid w:val="007213BE"/>
    <w:rsid w:val="007A6838"/>
    <w:rsid w:val="00817B04"/>
    <w:rsid w:val="00870AEB"/>
    <w:rsid w:val="0089171E"/>
    <w:rsid w:val="008B755E"/>
    <w:rsid w:val="0095518D"/>
    <w:rsid w:val="009A047F"/>
    <w:rsid w:val="009A3FC4"/>
    <w:rsid w:val="009F59DC"/>
    <w:rsid w:val="00A74E6D"/>
    <w:rsid w:val="00AA179D"/>
    <w:rsid w:val="00B2659C"/>
    <w:rsid w:val="00B7613E"/>
    <w:rsid w:val="00B87E87"/>
    <w:rsid w:val="00BD719A"/>
    <w:rsid w:val="00C67A9E"/>
    <w:rsid w:val="00C85C86"/>
    <w:rsid w:val="00C91C53"/>
    <w:rsid w:val="00D35B3D"/>
    <w:rsid w:val="00D60E48"/>
    <w:rsid w:val="00D70CAA"/>
    <w:rsid w:val="00DE6FEB"/>
    <w:rsid w:val="00DF4954"/>
    <w:rsid w:val="00DF5236"/>
    <w:rsid w:val="00E02684"/>
    <w:rsid w:val="00E46421"/>
    <w:rsid w:val="00EE433C"/>
    <w:rsid w:val="00F55E9E"/>
    <w:rsid w:val="00F65B48"/>
    <w:rsid w:val="00F73AE5"/>
    <w:rsid w:val="00F8543A"/>
    <w:rsid w:val="00FB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0AEB"/>
    <w:rPr>
      <w:color w:val="808080"/>
    </w:rPr>
  </w:style>
  <w:style w:type="paragraph" w:customStyle="1" w:styleId="F51577296D99465CB3A97B1FBC7E1647">
    <w:name w:val="F51577296D99465CB3A97B1FBC7E1647"/>
    <w:rsid w:val="0087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E55D52975C4F64BE7F21D24661BC63">
    <w:name w:val="BDE55D52975C4F64BE7F21D24661BC63"/>
    <w:rsid w:val="0087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A0521C5B7407FB19FF15E31810167">
    <w:name w:val="523A0521C5B7407FB19FF15E31810167"/>
    <w:rsid w:val="0087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55F58893A46F1A9917DAA575963FE">
    <w:name w:val="F1655F58893A46F1A9917DAA575963FE"/>
    <w:rsid w:val="0087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F49E8037724C1A9850F25B66BC2B59">
    <w:name w:val="F0F49E8037724C1A9850F25B66BC2B59"/>
    <w:rsid w:val="00870AE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4" ma:contentTypeDescription="" ma:contentTypeScope="" ma:versionID="d268ba0293e0c1a44c2ebe1d9b55ac7d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922255f2939334dcffaef29a0d4848bb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default="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default="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default="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default="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 Digital Communications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This template is to be used when writing new policy documents.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CC3A-8FCC-4B49-B3D3-E4B95CBBB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589C05-31A0-40B7-A808-928118E5C258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F4E72657-621A-4E80-B568-33B9F76C7D7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84055A8-43DE-4C97-BAC4-887CDEAC6A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18F6F5-9528-4527-A6B7-4EEBAB9F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2044</Words>
  <Characters>12137</Characters>
  <Application>Microsoft Office Word</Application>
  <DocSecurity>8</DocSecurity>
  <Lines>352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Policy template</vt:lpstr>
    </vt:vector>
  </TitlesOfParts>
  <Manager>Nimilandra.Nageswaran@correctiveservices.wa.gov.au</Manager>
  <Company>Department of Justice</Company>
  <LinksUpToDate>false</LinksUpToDate>
  <CharactersWithSpaces>14082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Feedback Management Policy (non-custodial)</dc:title>
  <dc:subject/>
  <dc:creator>Gunn, Joanne</dc:creator>
  <cp:keywords>Department of Justice; DoJ; Western Australia; Customer; Feedback; Reply; Question; Criticism; Non-custodial; Not; Custodial; Complaint; Response; Accountability; Access.</cp:keywords>
  <cp:lastModifiedBy>Maris Margetts</cp:lastModifiedBy>
  <cp:revision>4</cp:revision>
  <cp:lastPrinted>2017-02-03T05:24:00Z</cp:lastPrinted>
  <dcterms:created xsi:type="dcterms:W3CDTF">2026-07-23T09:07:00Z</dcterms:created>
  <dcterms:modified xsi:type="dcterms:W3CDTF">2026-07-24T01:32:00Z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ClassificationContentMarkingHeaderShapeIds">
    <vt:lpwstr>1b400f12,6534fcab,25d81e39,14b6132e</vt:lpwstr>
  </property>
  <property fmtid="{D5CDD505-2E9C-101B-9397-08002B2CF9AE}" pid="8" name="ClassificationContentMarkingHeaderFontProps">
    <vt:lpwstr>#ff0000,12,Aptos</vt:lpwstr>
  </property>
  <property fmtid="{D5CDD505-2E9C-101B-9397-08002B2CF9AE}" pid="9" name="ClassificationContentMarkingHeaderText">
    <vt:lpwstr>OFFICIAL</vt:lpwstr>
  </property>
  <property fmtid="{D5CDD505-2E9C-101B-9397-08002B2CF9AE}" pid="10" name="MSIP_Label_1621861f-400a-4981-8d8b-751b83a21d25_Enabled">
    <vt:lpwstr>true</vt:lpwstr>
  </property>
  <property fmtid="{D5CDD505-2E9C-101B-9397-08002B2CF9AE}" pid="11" name="MSIP_Label_1621861f-400a-4981-8d8b-751b83a21d25_SetDate">
    <vt:lpwstr>2026-07-24T01:27:00Z</vt:lpwstr>
  </property>
  <property fmtid="{D5CDD505-2E9C-101B-9397-08002B2CF9AE}" pid="12" name="MSIP_Label_1621861f-400a-4981-8d8b-751b83a21d25_Method">
    <vt:lpwstr>Privileged</vt:lpwstr>
  </property>
  <property fmtid="{D5CDD505-2E9C-101B-9397-08002B2CF9AE}" pid="13" name="MSIP_Label_1621861f-400a-4981-8d8b-751b83a21d25_Name">
    <vt:lpwstr>OFFICIAL</vt:lpwstr>
  </property>
  <property fmtid="{D5CDD505-2E9C-101B-9397-08002B2CF9AE}" pid="14" name="MSIP_Label_1621861f-400a-4981-8d8b-751b83a21d25_SiteId">
    <vt:lpwstr>aa5122b8-0188-4f14-a483-166b490071d0</vt:lpwstr>
  </property>
  <property fmtid="{D5CDD505-2E9C-101B-9397-08002B2CF9AE}" pid="15" name="MSIP_Label_1621861f-400a-4981-8d8b-751b83a21d25_ActionId">
    <vt:lpwstr>3b728fea-a453-4883-813d-10a4a642de48</vt:lpwstr>
  </property>
  <property fmtid="{D5CDD505-2E9C-101B-9397-08002B2CF9AE}" pid="16" name="MSIP_Label_1621861f-400a-4981-8d8b-751b83a21d25_ContentBits">
    <vt:lpwstr>1</vt:lpwstr>
  </property>
  <property fmtid="{D5CDD505-2E9C-101B-9397-08002B2CF9AE}" pid="17" name="MSIP_Label_1621861f-400a-4981-8d8b-751b83a21d25_Tag">
    <vt:lpwstr>10, 0, 1, 1</vt:lpwstr>
  </property>
</Properties>
</file>