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9D0B" w14:textId="77777777" w:rsidR="00F10D3D" w:rsidRPr="00C67242" w:rsidRDefault="00F10D3D" w:rsidP="00C67242"/>
    <w:p w14:paraId="72F35288" w14:textId="77BB56EC" w:rsidR="00146739" w:rsidRPr="00153F6E" w:rsidRDefault="00D83D90" w:rsidP="00153F6E">
      <w:pPr>
        <w:pStyle w:val="Title"/>
      </w:pPr>
      <w:r w:rsidRPr="00153F6E">
        <w:t xml:space="preserve">COPP </w:t>
      </w:r>
      <w:r w:rsidR="00B87985" w:rsidRPr="00153F6E">
        <w:t>6.</w:t>
      </w:r>
      <w:r w:rsidR="00557350">
        <w:t>5</w:t>
      </w:r>
      <w:r w:rsidR="00350986" w:rsidRPr="00153F6E">
        <w:t xml:space="preserve"> Case Planning and Release Review</w:t>
      </w:r>
    </w:p>
    <w:p w14:paraId="7BB21FFE" w14:textId="5AC39A5E" w:rsidR="000D69A3" w:rsidRPr="00C67242" w:rsidRDefault="003333B1" w:rsidP="00C67242">
      <w:pPr>
        <w:pStyle w:val="Subtitle"/>
      </w:pPr>
      <w:r>
        <w:t xml:space="preserve">Youth </w:t>
      </w:r>
      <w:r w:rsidR="00A547EA" w:rsidRPr="00C67242">
        <w:t>Detention Centre</w:t>
      </w:r>
    </w:p>
    <w:tbl>
      <w:tblPr>
        <w:tblStyle w:val="TableGrid"/>
        <w:tblW w:w="9204" w:type="dxa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04"/>
      </w:tblGrid>
      <w:tr w:rsidR="00126611" w14:paraId="70A803A7" w14:textId="77777777" w:rsidTr="00F10D3D">
        <w:trPr>
          <w:trHeight w:val="4778"/>
        </w:trPr>
        <w:tc>
          <w:tcPr>
            <w:tcW w:w="9204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7B824563" w14:textId="3A621097" w:rsidR="00126611" w:rsidRDefault="00126611" w:rsidP="00126611">
            <w:pPr>
              <w:pStyle w:val="Heading"/>
            </w:pPr>
            <w:bookmarkStart w:id="0" w:name="_Toc1737193"/>
            <w:r>
              <w:t>Principles</w:t>
            </w:r>
            <w:bookmarkEnd w:id="0"/>
            <w:r w:rsidR="00F10D3D">
              <w:t xml:space="preserve"> and Standards</w:t>
            </w:r>
          </w:p>
          <w:p w14:paraId="1A2C1486" w14:textId="3ABC5C86" w:rsidR="00B672DD" w:rsidRPr="00C67242" w:rsidRDefault="00B672DD" w:rsidP="00C67242">
            <w:pPr>
              <w:spacing w:after="240"/>
            </w:pPr>
            <w:r w:rsidRPr="00C67242">
              <w:t>In the context of the following:</w:t>
            </w:r>
          </w:p>
          <w:p w14:paraId="2D0055BB" w14:textId="4C66A0BA" w:rsidR="00F85E6D" w:rsidRPr="005D6FF7" w:rsidRDefault="00727129" w:rsidP="00CC3C68">
            <w:hyperlink r:id="rId12" w:history="1">
              <w:r w:rsidR="00F85E6D" w:rsidRPr="001C698D">
                <w:rPr>
                  <w:rStyle w:val="Hyperlink"/>
                </w:rPr>
                <w:t>Australasian Juvenile Justice Administrators Standards</w:t>
              </w:r>
              <w:r w:rsidR="00822C66" w:rsidRPr="001C698D">
                <w:rPr>
                  <w:rStyle w:val="Hyperlink"/>
                </w:rPr>
                <w:t>, 2009</w:t>
              </w:r>
            </w:hyperlink>
            <w:r w:rsidR="00822C66" w:rsidRPr="001C698D">
              <w:rPr>
                <w:rStyle w:val="Hyperlink"/>
                <w:color w:val="auto"/>
                <w:u w:val="none"/>
              </w:rPr>
              <w:t>:</w:t>
            </w:r>
          </w:p>
          <w:p w14:paraId="2513729F" w14:textId="77777777" w:rsidR="00CE0CED" w:rsidRPr="005D6FF7" w:rsidRDefault="00CE0CED" w:rsidP="00CC3C68"/>
          <w:p w14:paraId="0A549827" w14:textId="77777777" w:rsidR="00CE0CED" w:rsidRPr="005E3C8B" w:rsidRDefault="00CE0CED" w:rsidP="00CC3C68">
            <w:r w:rsidRPr="005E3C8B">
              <w:t>Interventions demonstrate a capacity to reduce reoffending</w:t>
            </w:r>
          </w:p>
          <w:p w14:paraId="6A5DBB53" w14:textId="77777777" w:rsidR="00CE0CED" w:rsidRPr="005E3C8B" w:rsidRDefault="00CE0CED" w:rsidP="00CC3C68"/>
          <w:p w14:paraId="28E850F8" w14:textId="77777777" w:rsidR="00CE0CED" w:rsidRPr="005E3C8B" w:rsidRDefault="00CE0CED" w:rsidP="00CC3C68">
            <w:r w:rsidRPr="005E3C8B">
              <w:t>Interventions foster an understanding in children and young people of the impact of</w:t>
            </w:r>
          </w:p>
          <w:p w14:paraId="7377108F" w14:textId="77777777" w:rsidR="00CE0CED" w:rsidRPr="005E3C8B" w:rsidRDefault="00CE0CED" w:rsidP="00CC3C68">
            <w:r w:rsidRPr="005E3C8B">
              <w:t>offending on victims and communities</w:t>
            </w:r>
          </w:p>
          <w:p w14:paraId="39C32F51" w14:textId="77777777" w:rsidR="00CE0CED" w:rsidRPr="005D6FF7" w:rsidRDefault="00CE0CED" w:rsidP="00CC3C68"/>
          <w:p w14:paraId="7F236DFD" w14:textId="6F5675DA" w:rsidR="0052467B" w:rsidRPr="005D6FF7" w:rsidRDefault="00727129" w:rsidP="00CC3C68">
            <w:hyperlink r:id="rId13" w:history="1">
              <w:r w:rsidR="00CE0CED" w:rsidRPr="005E3C8B">
                <w:rPr>
                  <w:rStyle w:val="Hyperlink"/>
                </w:rPr>
                <w:t>Australian Human Rights Commission National Principles for Child Safe Organisations</w:t>
              </w:r>
              <w:r w:rsidR="0052467B">
                <w:rPr>
                  <w:rStyle w:val="Hyperlink"/>
                </w:rPr>
                <w:t>, 2018</w:t>
              </w:r>
              <w:r w:rsidR="00CE0CED" w:rsidRPr="00B55A3C">
                <w:rPr>
                  <w:rStyle w:val="Hyperlink"/>
                  <w:color w:val="auto"/>
                  <w:u w:val="none"/>
                </w:rPr>
                <w:t>:</w:t>
              </w:r>
            </w:hyperlink>
            <w:r w:rsidR="00CE0CED">
              <w:t xml:space="preserve"> </w:t>
            </w:r>
          </w:p>
          <w:p w14:paraId="5F6CF26D" w14:textId="77777777" w:rsidR="0052467B" w:rsidRPr="005D6FF7" w:rsidRDefault="0052467B" w:rsidP="00CC3C68"/>
          <w:p w14:paraId="5C101950" w14:textId="79E4F3E1" w:rsidR="00F85E6D" w:rsidRDefault="00CE0CED" w:rsidP="00CC3C68">
            <w:r w:rsidRPr="005E3C8B">
              <w:t>Children and young people are informed about their rights, participate in decisions affecting them and are taken seriously.</w:t>
            </w:r>
          </w:p>
        </w:tc>
      </w:tr>
    </w:tbl>
    <w:p w14:paraId="6529D105" w14:textId="622A5B28" w:rsidR="00835169" w:rsidRDefault="00835169" w:rsidP="00803710">
      <w:pPr>
        <w:rPr>
          <w:b/>
        </w:rPr>
        <w:sectPr w:rsidR="00835169" w:rsidSect="002E5756"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6F547C41" w14:textId="77777777" w:rsidR="00C67242" w:rsidRDefault="00C67242">
      <w:r>
        <w:rPr>
          <w:b/>
        </w:rPr>
        <w:br w:type="page"/>
      </w:r>
    </w:p>
    <w:p w14:paraId="3186DA57" w14:textId="32E3FC58" w:rsidR="00D248DA" w:rsidRPr="00D248DA" w:rsidRDefault="00D248DA" w:rsidP="00D248DA">
      <w:pPr>
        <w:pStyle w:val="Heading"/>
      </w:pPr>
      <w:r w:rsidRPr="00D248DA">
        <w:lastRenderedPageBreak/>
        <w:t>Contents</w:t>
      </w:r>
    </w:p>
    <w:p w14:paraId="5BFD62E4" w14:textId="75EBEE34" w:rsidR="0052274A" w:rsidRDefault="00D248D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r w:rsidRPr="00D248DA">
        <w:fldChar w:fldCharType="begin"/>
      </w:r>
      <w:r w:rsidRPr="00D248DA">
        <w:instrText xml:space="preserve"> TOC \o "1-2" \h \z \u </w:instrText>
      </w:r>
      <w:r w:rsidRPr="00D248DA">
        <w:fldChar w:fldCharType="separate"/>
      </w:r>
      <w:hyperlink w:anchor="_Toc153440318" w:history="1">
        <w:r w:rsidR="0052274A" w:rsidRPr="00170CC7">
          <w:rPr>
            <w:rStyle w:val="Hyperlink"/>
          </w:rPr>
          <w:t>1</w:t>
        </w:r>
        <w:r w:rsidR="005227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</w:rPr>
          <w:t>Scope</w:t>
        </w:r>
        <w:r w:rsidR="0052274A">
          <w:rPr>
            <w:webHidden/>
          </w:rPr>
          <w:tab/>
        </w:r>
        <w:r w:rsidR="0052274A">
          <w:rPr>
            <w:webHidden/>
          </w:rPr>
          <w:fldChar w:fldCharType="begin"/>
        </w:r>
        <w:r w:rsidR="0052274A">
          <w:rPr>
            <w:webHidden/>
          </w:rPr>
          <w:instrText xml:space="preserve"> PAGEREF _Toc153440318 \h </w:instrText>
        </w:r>
        <w:r w:rsidR="0052274A">
          <w:rPr>
            <w:webHidden/>
          </w:rPr>
        </w:r>
        <w:r w:rsidR="0052274A">
          <w:rPr>
            <w:webHidden/>
          </w:rPr>
          <w:fldChar w:fldCharType="separate"/>
        </w:r>
        <w:r w:rsidR="0052274A">
          <w:rPr>
            <w:webHidden/>
          </w:rPr>
          <w:t>3</w:t>
        </w:r>
        <w:r w:rsidR="0052274A">
          <w:rPr>
            <w:webHidden/>
          </w:rPr>
          <w:fldChar w:fldCharType="end"/>
        </w:r>
      </w:hyperlink>
    </w:p>
    <w:p w14:paraId="22C7A63D" w14:textId="06E1D2A3" w:rsidR="0052274A" w:rsidRDefault="007271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153440319" w:history="1">
        <w:r w:rsidR="0052274A" w:rsidRPr="00170CC7">
          <w:rPr>
            <w:rStyle w:val="Hyperlink"/>
          </w:rPr>
          <w:t>2</w:t>
        </w:r>
        <w:r w:rsidR="005227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</w:rPr>
          <w:t>Policy</w:t>
        </w:r>
        <w:r w:rsidR="0052274A">
          <w:rPr>
            <w:webHidden/>
          </w:rPr>
          <w:tab/>
        </w:r>
        <w:r w:rsidR="0052274A">
          <w:rPr>
            <w:webHidden/>
          </w:rPr>
          <w:fldChar w:fldCharType="begin"/>
        </w:r>
        <w:r w:rsidR="0052274A">
          <w:rPr>
            <w:webHidden/>
          </w:rPr>
          <w:instrText xml:space="preserve"> PAGEREF _Toc153440319 \h </w:instrText>
        </w:r>
        <w:r w:rsidR="0052274A">
          <w:rPr>
            <w:webHidden/>
          </w:rPr>
        </w:r>
        <w:r w:rsidR="0052274A">
          <w:rPr>
            <w:webHidden/>
          </w:rPr>
          <w:fldChar w:fldCharType="separate"/>
        </w:r>
        <w:r w:rsidR="0052274A">
          <w:rPr>
            <w:webHidden/>
          </w:rPr>
          <w:t>3</w:t>
        </w:r>
        <w:r w:rsidR="0052274A">
          <w:rPr>
            <w:webHidden/>
          </w:rPr>
          <w:fldChar w:fldCharType="end"/>
        </w:r>
      </w:hyperlink>
    </w:p>
    <w:p w14:paraId="60412ABB" w14:textId="1460AC36" w:rsidR="0052274A" w:rsidRDefault="007271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153440320" w:history="1">
        <w:r w:rsidR="0052274A" w:rsidRPr="00170CC7">
          <w:rPr>
            <w:rStyle w:val="Hyperlink"/>
          </w:rPr>
          <w:t>3</w:t>
        </w:r>
        <w:r w:rsidR="005227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</w:rPr>
          <w:t>Procedures</w:t>
        </w:r>
        <w:r w:rsidR="0052274A">
          <w:rPr>
            <w:webHidden/>
          </w:rPr>
          <w:tab/>
        </w:r>
        <w:r w:rsidR="0052274A">
          <w:rPr>
            <w:webHidden/>
          </w:rPr>
          <w:fldChar w:fldCharType="begin"/>
        </w:r>
        <w:r w:rsidR="0052274A">
          <w:rPr>
            <w:webHidden/>
          </w:rPr>
          <w:instrText xml:space="preserve"> PAGEREF _Toc153440320 \h </w:instrText>
        </w:r>
        <w:r w:rsidR="0052274A">
          <w:rPr>
            <w:webHidden/>
          </w:rPr>
        </w:r>
        <w:r w:rsidR="0052274A">
          <w:rPr>
            <w:webHidden/>
          </w:rPr>
          <w:fldChar w:fldCharType="separate"/>
        </w:r>
        <w:r w:rsidR="0052274A">
          <w:rPr>
            <w:webHidden/>
          </w:rPr>
          <w:t>3</w:t>
        </w:r>
        <w:r w:rsidR="0052274A">
          <w:rPr>
            <w:webHidden/>
          </w:rPr>
          <w:fldChar w:fldCharType="end"/>
        </w:r>
      </w:hyperlink>
    </w:p>
    <w:p w14:paraId="3F112718" w14:textId="04475C7B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21" w:history="1">
        <w:r w:rsidR="0052274A" w:rsidRPr="00170CC7">
          <w:rPr>
            <w:rStyle w:val="Hyperlink"/>
            <w:noProof/>
          </w:rPr>
          <w:t>3.1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Principles of case planning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_Toc153440321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3</w:t>
        </w:r>
        <w:r w:rsidR="0052274A">
          <w:rPr>
            <w:noProof/>
            <w:webHidden/>
          </w:rPr>
          <w:fldChar w:fldCharType="end"/>
        </w:r>
      </w:hyperlink>
    </w:p>
    <w:p w14:paraId="1015916C" w14:textId="1C211FC6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22" w:history="1">
        <w:r w:rsidR="0052274A" w:rsidRPr="00170CC7">
          <w:rPr>
            <w:rStyle w:val="Hyperlink"/>
            <w:noProof/>
          </w:rPr>
          <w:t>3.2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Throughcare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_Toc153440322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4</w:t>
        </w:r>
        <w:r w:rsidR="0052274A">
          <w:rPr>
            <w:noProof/>
            <w:webHidden/>
          </w:rPr>
          <w:fldChar w:fldCharType="end"/>
        </w:r>
      </w:hyperlink>
    </w:p>
    <w:p w14:paraId="26789D93" w14:textId="193E2A00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23" w:history="1">
        <w:r w:rsidR="0052274A" w:rsidRPr="00170CC7">
          <w:rPr>
            <w:rStyle w:val="Hyperlink"/>
            <w:noProof/>
          </w:rPr>
          <w:t>3.3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Documentation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_Toc153440323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4</w:t>
        </w:r>
        <w:r w:rsidR="0052274A">
          <w:rPr>
            <w:noProof/>
            <w:webHidden/>
          </w:rPr>
          <w:fldChar w:fldCharType="end"/>
        </w:r>
      </w:hyperlink>
    </w:p>
    <w:p w14:paraId="7C41D2DC" w14:textId="701007DA" w:rsidR="0052274A" w:rsidRDefault="007271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153440324" w:history="1">
        <w:r w:rsidR="0052274A" w:rsidRPr="00170CC7">
          <w:rPr>
            <w:rStyle w:val="Hyperlink"/>
          </w:rPr>
          <w:t>4</w:t>
        </w:r>
        <w:r w:rsidR="005227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</w:rPr>
          <w:t>Remand and Sentenced Detainees</w:t>
        </w:r>
        <w:r w:rsidR="0052274A">
          <w:rPr>
            <w:webHidden/>
          </w:rPr>
          <w:tab/>
        </w:r>
        <w:r w:rsidR="0052274A">
          <w:rPr>
            <w:webHidden/>
          </w:rPr>
          <w:fldChar w:fldCharType="begin"/>
        </w:r>
        <w:r w:rsidR="0052274A">
          <w:rPr>
            <w:webHidden/>
          </w:rPr>
          <w:instrText xml:space="preserve"> PAGEREF _Toc153440324 \h </w:instrText>
        </w:r>
        <w:r w:rsidR="0052274A">
          <w:rPr>
            <w:webHidden/>
          </w:rPr>
        </w:r>
        <w:r w:rsidR="0052274A">
          <w:rPr>
            <w:webHidden/>
          </w:rPr>
          <w:fldChar w:fldCharType="separate"/>
        </w:r>
        <w:r w:rsidR="0052274A">
          <w:rPr>
            <w:webHidden/>
          </w:rPr>
          <w:t>4</w:t>
        </w:r>
        <w:r w:rsidR="0052274A">
          <w:rPr>
            <w:webHidden/>
          </w:rPr>
          <w:fldChar w:fldCharType="end"/>
        </w:r>
      </w:hyperlink>
    </w:p>
    <w:p w14:paraId="0443468D" w14:textId="714631FC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25" w:history="1">
        <w:r w:rsidR="0052274A" w:rsidRPr="00170CC7">
          <w:rPr>
            <w:rStyle w:val="Hyperlink"/>
            <w:noProof/>
          </w:rPr>
          <w:t>4.1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Remand detainees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_Toc153440325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4</w:t>
        </w:r>
        <w:r w:rsidR="0052274A">
          <w:rPr>
            <w:noProof/>
            <w:webHidden/>
          </w:rPr>
          <w:fldChar w:fldCharType="end"/>
        </w:r>
      </w:hyperlink>
    </w:p>
    <w:p w14:paraId="23F62FD2" w14:textId="711DBC3D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26" w:history="1">
        <w:r w:rsidR="0052274A" w:rsidRPr="00170CC7">
          <w:rPr>
            <w:rStyle w:val="Hyperlink"/>
            <w:noProof/>
          </w:rPr>
          <w:t>4.2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Detention management report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_Toc153440326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5</w:t>
        </w:r>
        <w:r w:rsidR="0052274A">
          <w:rPr>
            <w:noProof/>
            <w:webHidden/>
          </w:rPr>
          <w:fldChar w:fldCharType="end"/>
        </w:r>
      </w:hyperlink>
    </w:p>
    <w:p w14:paraId="36953F4A" w14:textId="12F5C57B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27" w:history="1">
        <w:r w:rsidR="0052274A" w:rsidRPr="00170CC7">
          <w:rPr>
            <w:rStyle w:val="Hyperlink"/>
            <w:noProof/>
          </w:rPr>
          <w:t>4.3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Sentenced detainees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_Toc153440327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5</w:t>
        </w:r>
        <w:r w:rsidR="0052274A">
          <w:rPr>
            <w:noProof/>
            <w:webHidden/>
          </w:rPr>
          <w:fldChar w:fldCharType="end"/>
        </w:r>
      </w:hyperlink>
    </w:p>
    <w:p w14:paraId="16A9D5F9" w14:textId="37E881CA" w:rsidR="0052274A" w:rsidRDefault="007271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153440328" w:history="1">
        <w:r w:rsidR="0052274A" w:rsidRPr="00170CC7">
          <w:rPr>
            <w:rStyle w:val="Hyperlink"/>
          </w:rPr>
          <w:t>5</w:t>
        </w:r>
        <w:r w:rsidR="005227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</w:rPr>
          <w:t>Case Planning Meetings</w:t>
        </w:r>
        <w:r w:rsidR="0052274A">
          <w:rPr>
            <w:webHidden/>
          </w:rPr>
          <w:tab/>
        </w:r>
        <w:r w:rsidR="0052274A">
          <w:rPr>
            <w:webHidden/>
          </w:rPr>
          <w:fldChar w:fldCharType="begin"/>
        </w:r>
        <w:r w:rsidR="0052274A">
          <w:rPr>
            <w:webHidden/>
          </w:rPr>
          <w:instrText xml:space="preserve"> PAGEREF _Toc153440328 \h </w:instrText>
        </w:r>
        <w:r w:rsidR="0052274A">
          <w:rPr>
            <w:webHidden/>
          </w:rPr>
        </w:r>
        <w:r w:rsidR="0052274A">
          <w:rPr>
            <w:webHidden/>
          </w:rPr>
          <w:fldChar w:fldCharType="separate"/>
        </w:r>
        <w:r w:rsidR="0052274A">
          <w:rPr>
            <w:webHidden/>
          </w:rPr>
          <w:t>5</w:t>
        </w:r>
        <w:r w:rsidR="0052274A">
          <w:rPr>
            <w:webHidden/>
          </w:rPr>
          <w:fldChar w:fldCharType="end"/>
        </w:r>
      </w:hyperlink>
    </w:p>
    <w:p w14:paraId="0C826E01" w14:textId="02383C22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29" w:history="1">
        <w:r w:rsidR="0052274A" w:rsidRPr="00170CC7">
          <w:rPr>
            <w:rStyle w:val="Hyperlink"/>
            <w:noProof/>
          </w:rPr>
          <w:t>5.1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General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_Toc153440329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5</w:t>
        </w:r>
        <w:r w:rsidR="0052274A">
          <w:rPr>
            <w:noProof/>
            <w:webHidden/>
          </w:rPr>
          <w:fldChar w:fldCharType="end"/>
        </w:r>
      </w:hyperlink>
    </w:p>
    <w:p w14:paraId="02C2C6DA" w14:textId="4DB4C738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30" w:history="1">
        <w:r w:rsidR="0052274A" w:rsidRPr="00170CC7">
          <w:rPr>
            <w:rStyle w:val="Hyperlink"/>
            <w:noProof/>
          </w:rPr>
          <w:t>5.2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Initial detainee meeting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_Toc153440330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6</w:t>
        </w:r>
        <w:r w:rsidR="0052274A">
          <w:rPr>
            <w:noProof/>
            <w:webHidden/>
          </w:rPr>
          <w:fldChar w:fldCharType="end"/>
        </w:r>
      </w:hyperlink>
    </w:p>
    <w:p w14:paraId="05534C4D" w14:textId="2DC5A56D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31" w:history="1">
        <w:r w:rsidR="0052274A" w:rsidRPr="00170CC7">
          <w:rPr>
            <w:rStyle w:val="Hyperlink"/>
            <w:noProof/>
          </w:rPr>
          <w:t>5.3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Admission Planning Meeting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_Toc153440331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7</w:t>
        </w:r>
        <w:r w:rsidR="0052274A">
          <w:rPr>
            <w:noProof/>
            <w:webHidden/>
          </w:rPr>
          <w:fldChar w:fldCharType="end"/>
        </w:r>
      </w:hyperlink>
    </w:p>
    <w:p w14:paraId="67A2D4CE" w14:textId="403F75F8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32" w:history="1">
        <w:r w:rsidR="0052274A" w:rsidRPr="00170CC7">
          <w:rPr>
            <w:rStyle w:val="Hyperlink"/>
            <w:noProof/>
          </w:rPr>
          <w:t>5.4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Interim Planning Meeting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_Toc153440332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7</w:t>
        </w:r>
        <w:r w:rsidR="0052274A">
          <w:rPr>
            <w:noProof/>
            <w:webHidden/>
          </w:rPr>
          <w:fldChar w:fldCharType="end"/>
        </w:r>
      </w:hyperlink>
    </w:p>
    <w:p w14:paraId="6CCAC175" w14:textId="36170843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33" w:history="1">
        <w:r w:rsidR="0052274A" w:rsidRPr="00170CC7">
          <w:rPr>
            <w:rStyle w:val="Hyperlink"/>
            <w:noProof/>
          </w:rPr>
          <w:t>5.5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Discharge Planning Meeting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_Toc153440333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7</w:t>
        </w:r>
        <w:r w:rsidR="0052274A">
          <w:rPr>
            <w:noProof/>
            <w:webHidden/>
          </w:rPr>
          <w:fldChar w:fldCharType="end"/>
        </w:r>
      </w:hyperlink>
    </w:p>
    <w:p w14:paraId="396CA63B" w14:textId="2D45019B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34" w:history="1">
        <w:r w:rsidR="0052274A" w:rsidRPr="00170CC7">
          <w:rPr>
            <w:rStyle w:val="Hyperlink"/>
            <w:noProof/>
          </w:rPr>
          <w:t>5.6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Admission/Discharge Planning Meeting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_Toc153440334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7</w:t>
        </w:r>
        <w:r w:rsidR="0052274A">
          <w:rPr>
            <w:noProof/>
            <w:webHidden/>
          </w:rPr>
          <w:fldChar w:fldCharType="end"/>
        </w:r>
      </w:hyperlink>
    </w:p>
    <w:p w14:paraId="183201AC" w14:textId="7D4995C9" w:rsidR="0052274A" w:rsidRDefault="007271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153440335" w:history="1">
        <w:r w:rsidR="0052274A" w:rsidRPr="00170CC7">
          <w:rPr>
            <w:rStyle w:val="Hyperlink"/>
          </w:rPr>
          <w:t>6</w:t>
        </w:r>
        <w:r w:rsidR="005227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</w:rPr>
          <w:t>Management</w:t>
        </w:r>
        <w:r w:rsidR="0052274A">
          <w:rPr>
            <w:webHidden/>
          </w:rPr>
          <w:tab/>
        </w:r>
        <w:r w:rsidR="0052274A">
          <w:rPr>
            <w:webHidden/>
          </w:rPr>
          <w:fldChar w:fldCharType="begin"/>
        </w:r>
        <w:r w:rsidR="0052274A">
          <w:rPr>
            <w:webHidden/>
          </w:rPr>
          <w:instrText xml:space="preserve"> PAGEREF _Toc153440335 \h </w:instrText>
        </w:r>
        <w:r w:rsidR="0052274A">
          <w:rPr>
            <w:webHidden/>
          </w:rPr>
        </w:r>
        <w:r w:rsidR="0052274A">
          <w:rPr>
            <w:webHidden/>
          </w:rPr>
          <w:fldChar w:fldCharType="separate"/>
        </w:r>
        <w:r w:rsidR="0052274A">
          <w:rPr>
            <w:webHidden/>
          </w:rPr>
          <w:t>8</w:t>
        </w:r>
        <w:r w:rsidR="0052274A">
          <w:rPr>
            <w:webHidden/>
          </w:rPr>
          <w:fldChar w:fldCharType="end"/>
        </w:r>
      </w:hyperlink>
    </w:p>
    <w:p w14:paraId="5176EDF6" w14:textId="765B85D4" w:rsidR="0052274A" w:rsidRDefault="007271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153440336" w:history="1">
        <w:r w:rsidR="0052274A" w:rsidRPr="00170CC7">
          <w:rPr>
            <w:rStyle w:val="Hyperlink"/>
          </w:rPr>
          <w:t>7</w:t>
        </w:r>
        <w:r w:rsidR="005227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</w:rPr>
          <w:t>Release</w:t>
        </w:r>
        <w:r w:rsidR="0052274A">
          <w:rPr>
            <w:webHidden/>
          </w:rPr>
          <w:tab/>
        </w:r>
        <w:r w:rsidR="0052274A">
          <w:rPr>
            <w:webHidden/>
          </w:rPr>
          <w:fldChar w:fldCharType="begin"/>
        </w:r>
        <w:r w:rsidR="0052274A">
          <w:rPr>
            <w:webHidden/>
          </w:rPr>
          <w:instrText xml:space="preserve"> PAGEREF _Toc153440336 \h </w:instrText>
        </w:r>
        <w:r w:rsidR="0052274A">
          <w:rPr>
            <w:webHidden/>
          </w:rPr>
        </w:r>
        <w:r w:rsidR="0052274A">
          <w:rPr>
            <w:webHidden/>
          </w:rPr>
          <w:fldChar w:fldCharType="separate"/>
        </w:r>
        <w:r w:rsidR="0052274A">
          <w:rPr>
            <w:webHidden/>
          </w:rPr>
          <w:t>8</w:t>
        </w:r>
        <w:r w:rsidR="0052274A">
          <w:rPr>
            <w:webHidden/>
          </w:rPr>
          <w:fldChar w:fldCharType="end"/>
        </w:r>
      </w:hyperlink>
    </w:p>
    <w:p w14:paraId="5A93E556" w14:textId="21F9A668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37" w:history="1">
        <w:r w:rsidR="0052274A" w:rsidRPr="00170CC7">
          <w:rPr>
            <w:rStyle w:val="Hyperlink"/>
            <w:noProof/>
          </w:rPr>
          <w:t>7.1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Detention summary report (DSR)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_Toc153440337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8</w:t>
        </w:r>
        <w:r w:rsidR="0052274A">
          <w:rPr>
            <w:noProof/>
            <w:webHidden/>
          </w:rPr>
          <w:fldChar w:fldCharType="end"/>
        </w:r>
      </w:hyperlink>
    </w:p>
    <w:p w14:paraId="76D1EE74" w14:textId="33B05B1C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38" w:history="1">
        <w:r w:rsidR="0052274A" w:rsidRPr="00170CC7">
          <w:rPr>
            <w:rStyle w:val="Hyperlink"/>
            <w:noProof/>
          </w:rPr>
          <w:t>7.2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Supervised Release Review Board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_Toc153440338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8</w:t>
        </w:r>
        <w:r w:rsidR="0052274A">
          <w:rPr>
            <w:noProof/>
            <w:webHidden/>
          </w:rPr>
          <w:fldChar w:fldCharType="end"/>
        </w:r>
      </w:hyperlink>
    </w:p>
    <w:p w14:paraId="6EB5CCA7" w14:textId="08000042" w:rsidR="0052274A" w:rsidRDefault="007271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153440339" w:history="1">
        <w:r w:rsidR="0052274A" w:rsidRPr="00170CC7">
          <w:rPr>
            <w:rStyle w:val="Hyperlink"/>
          </w:rPr>
          <w:t>8</w:t>
        </w:r>
        <w:r w:rsidR="005227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</w:rPr>
          <w:t>Annexures</w:t>
        </w:r>
        <w:r w:rsidR="0052274A">
          <w:rPr>
            <w:webHidden/>
          </w:rPr>
          <w:tab/>
        </w:r>
        <w:r w:rsidR="0052274A">
          <w:rPr>
            <w:webHidden/>
          </w:rPr>
          <w:fldChar w:fldCharType="begin"/>
        </w:r>
        <w:r w:rsidR="0052274A">
          <w:rPr>
            <w:webHidden/>
          </w:rPr>
          <w:instrText xml:space="preserve"> PAGEREF _Toc153440339 \h </w:instrText>
        </w:r>
        <w:r w:rsidR="0052274A">
          <w:rPr>
            <w:webHidden/>
          </w:rPr>
        </w:r>
        <w:r w:rsidR="0052274A">
          <w:rPr>
            <w:webHidden/>
          </w:rPr>
          <w:fldChar w:fldCharType="separate"/>
        </w:r>
        <w:r w:rsidR="0052274A">
          <w:rPr>
            <w:webHidden/>
          </w:rPr>
          <w:t>9</w:t>
        </w:r>
        <w:r w:rsidR="0052274A">
          <w:rPr>
            <w:webHidden/>
          </w:rPr>
          <w:fldChar w:fldCharType="end"/>
        </w:r>
      </w:hyperlink>
    </w:p>
    <w:p w14:paraId="4F790DE4" w14:textId="45A7B110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40" w:history="1">
        <w:r w:rsidR="0052274A" w:rsidRPr="00170CC7">
          <w:rPr>
            <w:rStyle w:val="Hyperlink"/>
            <w:noProof/>
          </w:rPr>
          <w:t>8.1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Related COPPs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_Toc153440340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9</w:t>
        </w:r>
        <w:r w:rsidR="0052274A">
          <w:rPr>
            <w:noProof/>
            <w:webHidden/>
          </w:rPr>
          <w:fldChar w:fldCharType="end"/>
        </w:r>
      </w:hyperlink>
    </w:p>
    <w:p w14:paraId="7216BAF8" w14:textId="2B6214ED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41" w:history="1">
        <w:r w:rsidR="0052274A" w:rsidRPr="00170CC7">
          <w:rPr>
            <w:rStyle w:val="Hyperlink"/>
            <w:noProof/>
          </w:rPr>
          <w:t>8.2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Definitions and acronyms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_Toc153440341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9</w:t>
        </w:r>
        <w:r w:rsidR="0052274A">
          <w:rPr>
            <w:noProof/>
            <w:webHidden/>
          </w:rPr>
          <w:fldChar w:fldCharType="end"/>
        </w:r>
      </w:hyperlink>
    </w:p>
    <w:p w14:paraId="6D0F9F72" w14:textId="5CA33B01" w:rsidR="0052274A" w:rsidRDefault="007271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440342" w:history="1">
        <w:r w:rsidR="0052274A" w:rsidRPr="00170CC7">
          <w:rPr>
            <w:rStyle w:val="Hyperlink"/>
            <w:noProof/>
          </w:rPr>
          <w:t>8.3</w:t>
        </w:r>
        <w:r w:rsidR="0052274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  <w:noProof/>
          </w:rPr>
          <w:t>Related legislation</w:t>
        </w:r>
        <w:r w:rsidR="0052274A">
          <w:rPr>
            <w:noProof/>
            <w:webHidden/>
          </w:rPr>
          <w:tab/>
        </w:r>
        <w:r w:rsidR="0052274A">
          <w:rPr>
            <w:noProof/>
            <w:webHidden/>
          </w:rPr>
          <w:fldChar w:fldCharType="begin"/>
        </w:r>
        <w:r w:rsidR="0052274A">
          <w:rPr>
            <w:noProof/>
            <w:webHidden/>
          </w:rPr>
          <w:instrText xml:space="preserve"> PAGEREF _Toc153440342 \h </w:instrText>
        </w:r>
        <w:r w:rsidR="0052274A">
          <w:rPr>
            <w:noProof/>
            <w:webHidden/>
          </w:rPr>
        </w:r>
        <w:r w:rsidR="0052274A">
          <w:rPr>
            <w:noProof/>
            <w:webHidden/>
          </w:rPr>
          <w:fldChar w:fldCharType="separate"/>
        </w:r>
        <w:r w:rsidR="0052274A">
          <w:rPr>
            <w:noProof/>
            <w:webHidden/>
          </w:rPr>
          <w:t>11</w:t>
        </w:r>
        <w:r w:rsidR="0052274A">
          <w:rPr>
            <w:noProof/>
            <w:webHidden/>
          </w:rPr>
          <w:fldChar w:fldCharType="end"/>
        </w:r>
      </w:hyperlink>
    </w:p>
    <w:p w14:paraId="0B64D33A" w14:textId="1D4FB637" w:rsidR="0052274A" w:rsidRDefault="007271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153440343" w:history="1">
        <w:r w:rsidR="0052274A" w:rsidRPr="00170CC7">
          <w:rPr>
            <w:rStyle w:val="Hyperlink"/>
          </w:rPr>
          <w:t>9</w:t>
        </w:r>
        <w:r w:rsidR="005227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</w:rPr>
          <w:t>Assurance</w:t>
        </w:r>
        <w:r w:rsidR="0052274A">
          <w:rPr>
            <w:webHidden/>
          </w:rPr>
          <w:tab/>
        </w:r>
        <w:r w:rsidR="0052274A">
          <w:rPr>
            <w:webHidden/>
          </w:rPr>
          <w:fldChar w:fldCharType="begin"/>
        </w:r>
        <w:r w:rsidR="0052274A">
          <w:rPr>
            <w:webHidden/>
          </w:rPr>
          <w:instrText xml:space="preserve"> PAGEREF _Toc153440343 \h </w:instrText>
        </w:r>
        <w:r w:rsidR="0052274A">
          <w:rPr>
            <w:webHidden/>
          </w:rPr>
        </w:r>
        <w:r w:rsidR="0052274A">
          <w:rPr>
            <w:webHidden/>
          </w:rPr>
          <w:fldChar w:fldCharType="separate"/>
        </w:r>
        <w:r w:rsidR="0052274A">
          <w:rPr>
            <w:webHidden/>
          </w:rPr>
          <w:t>11</w:t>
        </w:r>
        <w:r w:rsidR="0052274A">
          <w:rPr>
            <w:webHidden/>
          </w:rPr>
          <w:fldChar w:fldCharType="end"/>
        </w:r>
      </w:hyperlink>
    </w:p>
    <w:p w14:paraId="36080075" w14:textId="0E435EA4" w:rsidR="0052274A" w:rsidRDefault="007271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153440344" w:history="1">
        <w:r w:rsidR="0052274A" w:rsidRPr="00170CC7">
          <w:rPr>
            <w:rStyle w:val="Hyperlink"/>
          </w:rPr>
          <w:t>10</w:t>
        </w:r>
        <w:r w:rsidR="005227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52274A" w:rsidRPr="00170CC7">
          <w:rPr>
            <w:rStyle w:val="Hyperlink"/>
          </w:rPr>
          <w:t>Document Version History</w:t>
        </w:r>
        <w:r w:rsidR="0052274A">
          <w:rPr>
            <w:webHidden/>
          </w:rPr>
          <w:tab/>
        </w:r>
        <w:r w:rsidR="0052274A">
          <w:rPr>
            <w:webHidden/>
          </w:rPr>
          <w:fldChar w:fldCharType="begin"/>
        </w:r>
        <w:r w:rsidR="0052274A">
          <w:rPr>
            <w:webHidden/>
          </w:rPr>
          <w:instrText xml:space="preserve"> PAGEREF _Toc153440344 \h </w:instrText>
        </w:r>
        <w:r w:rsidR="0052274A">
          <w:rPr>
            <w:webHidden/>
          </w:rPr>
        </w:r>
        <w:r w:rsidR="0052274A">
          <w:rPr>
            <w:webHidden/>
          </w:rPr>
          <w:fldChar w:fldCharType="separate"/>
        </w:r>
        <w:r w:rsidR="0052274A">
          <w:rPr>
            <w:webHidden/>
          </w:rPr>
          <w:t>12</w:t>
        </w:r>
        <w:r w:rsidR="0052274A">
          <w:rPr>
            <w:webHidden/>
          </w:rPr>
          <w:fldChar w:fldCharType="end"/>
        </w:r>
      </w:hyperlink>
    </w:p>
    <w:p w14:paraId="3318A8C0" w14:textId="6C065EAB" w:rsidR="00C67242" w:rsidRDefault="00D248DA" w:rsidP="00C67242">
      <w:r w:rsidRPr="00D248DA">
        <w:fldChar w:fldCharType="end"/>
      </w:r>
      <w:bookmarkStart w:id="1" w:name="_Toc1737195"/>
    </w:p>
    <w:p w14:paraId="51DE366A" w14:textId="680C2B75" w:rsidR="00C67242" w:rsidRDefault="00C67242">
      <w:r>
        <w:br w:type="page"/>
      </w:r>
    </w:p>
    <w:p w14:paraId="451876FC" w14:textId="540EABB6" w:rsidR="00C8272F" w:rsidRPr="00C67242" w:rsidRDefault="00C8272F" w:rsidP="001B6984">
      <w:pPr>
        <w:pStyle w:val="Heading1"/>
      </w:pPr>
      <w:bookmarkStart w:id="2" w:name="_Toc153440318"/>
      <w:r w:rsidRPr="00C67242">
        <w:lastRenderedPageBreak/>
        <w:t>Scope</w:t>
      </w:r>
      <w:bookmarkEnd w:id="1"/>
      <w:bookmarkEnd w:id="2"/>
    </w:p>
    <w:p w14:paraId="56998C2B" w14:textId="7EDA8A6D" w:rsidR="00B37932" w:rsidRPr="00B37932" w:rsidRDefault="00365BC2" w:rsidP="001B6984">
      <w:pPr>
        <w:spacing w:before="360" w:after="240"/>
      </w:pPr>
      <w:r w:rsidRPr="00365BC2">
        <w:t xml:space="preserve">This Commissioner’s Operating Policy and Procedure (COPP) applies to all </w:t>
      </w:r>
      <w:r w:rsidR="003333B1">
        <w:t xml:space="preserve">Youth </w:t>
      </w:r>
      <w:r w:rsidRPr="00365BC2">
        <w:t>Detention Centre</w:t>
      </w:r>
      <w:r w:rsidR="0052274A">
        <w:t xml:space="preserve"> (YDC)</w:t>
      </w:r>
      <w:r w:rsidRPr="00365BC2">
        <w:t xml:space="preserve"> Custodial Officers and staff</w:t>
      </w:r>
      <w:r w:rsidR="00B37932" w:rsidRPr="00B37932">
        <w:t>.</w:t>
      </w:r>
    </w:p>
    <w:p w14:paraId="5BA339AB" w14:textId="77777777" w:rsidR="00EC5AF1" w:rsidRPr="00C67242" w:rsidRDefault="00EC5AF1" w:rsidP="001B6984">
      <w:pPr>
        <w:pStyle w:val="Heading1"/>
      </w:pPr>
      <w:bookmarkStart w:id="3" w:name="_Toc1737196"/>
      <w:bookmarkStart w:id="4" w:name="_Toc153440319"/>
      <w:r w:rsidRPr="00C67242">
        <w:t>Policy</w:t>
      </w:r>
      <w:bookmarkEnd w:id="3"/>
      <w:bookmarkEnd w:id="4"/>
      <w:r w:rsidRPr="00C67242">
        <w:t xml:space="preserve"> </w:t>
      </w:r>
    </w:p>
    <w:p w14:paraId="28F129F5" w14:textId="3F66E110" w:rsidR="009D4089" w:rsidRDefault="005F64A8" w:rsidP="001B6984">
      <w:pPr>
        <w:spacing w:before="360" w:after="240"/>
      </w:pPr>
      <w:r>
        <w:t xml:space="preserve">This COPP provides the framework for </w:t>
      </w:r>
      <w:r w:rsidR="00976075">
        <w:t xml:space="preserve">case planning </w:t>
      </w:r>
      <w:r w:rsidR="003333B1">
        <w:t xml:space="preserve">at a </w:t>
      </w:r>
      <w:r w:rsidR="0052274A">
        <w:t>YDC</w:t>
      </w:r>
      <w:r w:rsidR="003333B1">
        <w:t xml:space="preserve"> </w:t>
      </w:r>
      <w:r w:rsidR="009B4626">
        <w:t>for the</w:t>
      </w:r>
      <w:r w:rsidR="00976075">
        <w:t xml:space="preserve"> assessment</w:t>
      </w:r>
      <w:r w:rsidR="009B4626">
        <w:t>,</w:t>
      </w:r>
      <w:r w:rsidR="00976075">
        <w:t xml:space="preserve"> </w:t>
      </w:r>
      <w:r w:rsidR="009B4626">
        <w:t xml:space="preserve">planning and </w:t>
      </w:r>
      <w:r>
        <w:t>collaborative</w:t>
      </w:r>
      <w:r w:rsidR="001A4E6D">
        <w:t xml:space="preserve"> </w:t>
      </w:r>
      <w:r w:rsidR="001A4E6D" w:rsidRPr="001A4E6D">
        <w:t>case-management</w:t>
      </w:r>
      <w:r w:rsidRPr="001A4E6D">
        <w:t xml:space="preserve"> </w:t>
      </w:r>
      <w:r>
        <w:t>of a detainee</w:t>
      </w:r>
      <w:r w:rsidR="009D4089">
        <w:t xml:space="preserve"> </w:t>
      </w:r>
      <w:r>
        <w:t>until their release.</w:t>
      </w:r>
    </w:p>
    <w:p w14:paraId="46E3522D" w14:textId="60AC8C37" w:rsidR="00C33C99" w:rsidRDefault="009D4089" w:rsidP="00C33C99">
      <w:r>
        <w:t xml:space="preserve">Case planning includes an initial assessment to identify the </w:t>
      </w:r>
      <w:r w:rsidR="00C47349">
        <w:t xml:space="preserve">individual </w:t>
      </w:r>
      <w:r w:rsidR="000D2513">
        <w:t>needs of a detainee</w:t>
      </w:r>
      <w:r w:rsidR="009B4626">
        <w:t xml:space="preserve">. This informs the </w:t>
      </w:r>
      <w:r>
        <w:t xml:space="preserve">planning </w:t>
      </w:r>
      <w:r w:rsidR="00FE4D4F">
        <w:t xml:space="preserve">of </w:t>
      </w:r>
      <w:r w:rsidR="00DC00F3">
        <w:t xml:space="preserve">throughcare </w:t>
      </w:r>
      <w:r w:rsidR="00A56EC0">
        <w:t>and</w:t>
      </w:r>
      <w:r w:rsidR="00FE4D4F">
        <w:t xml:space="preserve"> the</w:t>
      </w:r>
      <w:r w:rsidR="00A56EC0">
        <w:t xml:space="preserve"> management </w:t>
      </w:r>
      <w:r>
        <w:t>of integrated goal orientated interventions</w:t>
      </w:r>
      <w:r w:rsidR="009B4626">
        <w:t xml:space="preserve"> to address identified needs and offending behaviour</w:t>
      </w:r>
      <w:r>
        <w:t>.</w:t>
      </w:r>
      <w:r w:rsidR="00C33C99" w:rsidRPr="00C33C99">
        <w:t xml:space="preserve"> Throughcare aims to support the reintegration and transition of detainees returning to the community by providing comprehensive case management until their release. </w:t>
      </w:r>
    </w:p>
    <w:p w14:paraId="19D46EB4" w14:textId="77777777" w:rsidR="00CF62B8" w:rsidRDefault="00CF62B8" w:rsidP="00C33C99"/>
    <w:p w14:paraId="05A7A784" w14:textId="353FFAB0" w:rsidR="00AE7FC4" w:rsidRDefault="00CF62B8" w:rsidP="00AE7FC4">
      <w:r>
        <w:t>The Case Planning and Programs Unit (CPPU) is responsible for the</w:t>
      </w:r>
      <w:r w:rsidR="0040379B">
        <w:t xml:space="preserve"> coordination and </w:t>
      </w:r>
      <w:r w:rsidR="00A079FF">
        <w:t>case</w:t>
      </w:r>
      <w:r w:rsidR="00466F40" w:rsidRPr="001A4E6D">
        <w:t xml:space="preserve"> </w:t>
      </w:r>
      <w:r w:rsidR="001A4E6D" w:rsidRPr="001A4E6D">
        <w:t>management</w:t>
      </w:r>
      <w:r w:rsidR="001A4E6D">
        <w:t xml:space="preserve"> </w:t>
      </w:r>
      <w:r>
        <w:t>of detainees</w:t>
      </w:r>
      <w:r w:rsidR="0040379B">
        <w:t xml:space="preserve"> </w:t>
      </w:r>
      <w:r w:rsidR="00CF37C1">
        <w:t>until release</w:t>
      </w:r>
      <w:r>
        <w:t>.</w:t>
      </w:r>
      <w:r w:rsidR="00AE7FC4" w:rsidRPr="00AE7FC4">
        <w:t xml:space="preserve"> The Youth Justice Officer</w:t>
      </w:r>
      <w:r w:rsidR="00F066CE">
        <w:t xml:space="preserve"> (YJO)</w:t>
      </w:r>
      <w:r w:rsidR="00AE7FC4" w:rsidRPr="00AE7FC4">
        <w:t xml:space="preserve"> is acknowledged </w:t>
      </w:r>
      <w:r w:rsidR="001A4E6D" w:rsidRPr="001A4E6D">
        <w:t>as</w:t>
      </w:r>
      <w:r w:rsidR="001A4E6D">
        <w:t xml:space="preserve"> </w:t>
      </w:r>
      <w:r w:rsidR="00AE7FC4" w:rsidRPr="00AE7FC4">
        <w:t>maintaining primary case management responsibility for sentenced detainees.</w:t>
      </w:r>
    </w:p>
    <w:p w14:paraId="0BD2284E" w14:textId="77777777" w:rsidR="00C956B5" w:rsidRDefault="00C956B5" w:rsidP="00AE7FC4"/>
    <w:p w14:paraId="1860F867" w14:textId="0664D5CA" w:rsidR="00C956B5" w:rsidRPr="00AE7FC4" w:rsidRDefault="00F85019" w:rsidP="00AE7FC4">
      <w:r>
        <w:t xml:space="preserve">The </w:t>
      </w:r>
      <w:r w:rsidR="00476B2E">
        <w:t>CPPU</w:t>
      </w:r>
      <w:r>
        <w:t xml:space="preserve"> is responsible for author</w:t>
      </w:r>
      <w:r w:rsidR="00896F97">
        <w:t>is</w:t>
      </w:r>
      <w:r>
        <w:t xml:space="preserve">ing and submitting relevant reports </w:t>
      </w:r>
      <w:r w:rsidR="00896F97">
        <w:t xml:space="preserve">to </w:t>
      </w:r>
      <w:r>
        <w:t>sentencing and releasing authorities.</w:t>
      </w:r>
    </w:p>
    <w:p w14:paraId="5B264682" w14:textId="77777777" w:rsidR="00AE7FC4" w:rsidRDefault="0007789E" w:rsidP="00CF37C1">
      <w:r>
        <w:t xml:space="preserve"> </w:t>
      </w:r>
    </w:p>
    <w:p w14:paraId="666BC0D1" w14:textId="72810C39" w:rsidR="00CF37C1" w:rsidRPr="00CF37C1" w:rsidRDefault="00CF37C1" w:rsidP="00CF37C1">
      <w:r w:rsidRPr="00CF37C1">
        <w:t>The Supervised Release Review Board</w:t>
      </w:r>
      <w:r w:rsidR="00896F97">
        <w:t xml:space="preserve"> (SRRB)</w:t>
      </w:r>
      <w:r w:rsidRPr="00CF37C1">
        <w:t xml:space="preserve"> determines </w:t>
      </w:r>
      <w:r w:rsidR="002F3E78">
        <w:t>whether</w:t>
      </w:r>
      <w:r w:rsidRPr="00CF37C1">
        <w:t xml:space="preserve"> a detainee is suitable for release from </w:t>
      </w:r>
      <w:r w:rsidR="00636B65">
        <w:t xml:space="preserve">Detention </w:t>
      </w:r>
      <w:r w:rsidRPr="00CF37C1">
        <w:t xml:space="preserve">to the community on a </w:t>
      </w:r>
      <w:r w:rsidR="00157F8A">
        <w:t>S</w:t>
      </w:r>
      <w:r w:rsidRPr="00CF37C1">
        <w:t xml:space="preserve">upervised </w:t>
      </w:r>
      <w:r w:rsidR="00157F8A">
        <w:t>R</w:t>
      </w:r>
      <w:r w:rsidRPr="00CF37C1">
        <w:t xml:space="preserve">elease </w:t>
      </w:r>
      <w:r w:rsidR="00157F8A">
        <w:t>O</w:t>
      </w:r>
      <w:r w:rsidRPr="00CF37C1">
        <w:t>rder</w:t>
      </w:r>
      <w:r w:rsidR="00896F97">
        <w:t xml:space="preserve"> (SRO)</w:t>
      </w:r>
      <w:r w:rsidRPr="00CF37C1">
        <w:t xml:space="preserve">. </w:t>
      </w:r>
    </w:p>
    <w:p w14:paraId="4ED0F8BA" w14:textId="77777777" w:rsidR="006D307E" w:rsidRDefault="006D307E" w:rsidP="00C33C99"/>
    <w:p w14:paraId="214A9C60" w14:textId="4C8A790E" w:rsidR="00846AB5" w:rsidRPr="00A2126A" w:rsidRDefault="006D307E" w:rsidP="00476B2E">
      <w:r w:rsidRPr="009D4089">
        <w:t xml:space="preserve">Staff shall </w:t>
      </w:r>
      <w:r w:rsidR="002F3E78" w:rsidRPr="009D4089">
        <w:t>consider</w:t>
      </w:r>
      <w:r w:rsidRPr="009D4089">
        <w:t xml:space="preserve"> detainees from all cultural backgrounds and ensure they are treated and managed within the principles of substantive equality according to their individual needs.</w:t>
      </w:r>
    </w:p>
    <w:p w14:paraId="465DC905" w14:textId="77777777" w:rsidR="000755EE" w:rsidRPr="00C67242" w:rsidRDefault="008114B3" w:rsidP="006D7DEC">
      <w:pPr>
        <w:pStyle w:val="Heading1"/>
      </w:pPr>
      <w:bookmarkStart w:id="5" w:name="_Toc1737197"/>
      <w:bookmarkStart w:id="6" w:name="_Toc153440320"/>
      <w:r w:rsidRPr="00C67242">
        <w:t>Procedures</w:t>
      </w:r>
      <w:bookmarkEnd w:id="5"/>
      <w:bookmarkEnd w:id="6"/>
    </w:p>
    <w:p w14:paraId="16F59CDC" w14:textId="77777777" w:rsidR="005F64A8" w:rsidRPr="005F64A8" w:rsidRDefault="008D6FEE" w:rsidP="006D7DEC">
      <w:pPr>
        <w:pStyle w:val="Heading2"/>
        <w:spacing w:before="360" w:after="240"/>
      </w:pPr>
      <w:bookmarkStart w:id="7" w:name="_Toc153440321"/>
      <w:r>
        <w:t>Principles of case planning</w:t>
      </w:r>
      <w:bookmarkEnd w:id="7"/>
    </w:p>
    <w:p w14:paraId="678F67CE" w14:textId="77777777" w:rsidR="008D6FEE" w:rsidRDefault="008D6FEE" w:rsidP="001B6984">
      <w:pPr>
        <w:pStyle w:val="Heading3"/>
        <w:spacing w:before="240"/>
      </w:pPr>
      <w:r>
        <w:t>Case planning aims to</w:t>
      </w:r>
      <w:r w:rsidR="00EF5CD3">
        <w:t>:</w:t>
      </w:r>
    </w:p>
    <w:p w14:paraId="038E3968" w14:textId="77777777" w:rsidR="008D6FEE" w:rsidRDefault="008D6FEE" w:rsidP="00C63F76">
      <w:pPr>
        <w:pStyle w:val="Heading3"/>
        <w:numPr>
          <w:ilvl w:val="0"/>
          <w:numId w:val="5"/>
        </w:numPr>
        <w:spacing w:before="0"/>
        <w:ind w:left="714" w:hanging="357"/>
      </w:pPr>
      <w:r>
        <w:t>be collaborative by seeking input from multiple stakeholders</w:t>
      </w:r>
    </w:p>
    <w:p w14:paraId="023D1005" w14:textId="77777777" w:rsidR="008D6FEE" w:rsidRDefault="008D6FEE" w:rsidP="00C63F76">
      <w:pPr>
        <w:pStyle w:val="Heading3"/>
        <w:numPr>
          <w:ilvl w:val="0"/>
          <w:numId w:val="5"/>
        </w:numPr>
        <w:spacing w:before="0"/>
        <w:ind w:left="714" w:hanging="357"/>
      </w:pPr>
      <w:r>
        <w:t>provide detainees with a planned and integrated</w:t>
      </w:r>
      <w:r w:rsidR="0089704C">
        <w:t xml:space="preserve"> </w:t>
      </w:r>
      <w:r>
        <w:t>process</w:t>
      </w:r>
    </w:p>
    <w:p w14:paraId="7B9C3CFF" w14:textId="77777777" w:rsidR="008D6FEE" w:rsidRDefault="008D6FEE" w:rsidP="00C63F76">
      <w:pPr>
        <w:pStyle w:val="Heading3"/>
        <w:numPr>
          <w:ilvl w:val="0"/>
          <w:numId w:val="5"/>
        </w:numPr>
        <w:spacing w:before="0"/>
        <w:ind w:left="714" w:hanging="357"/>
      </w:pPr>
      <w:r>
        <w:t xml:space="preserve">support detainees </w:t>
      </w:r>
      <w:r w:rsidR="0089704C">
        <w:t xml:space="preserve">in </w:t>
      </w:r>
      <w:r>
        <w:t>maintain</w:t>
      </w:r>
      <w:r w:rsidR="0089704C">
        <w:t>ing</w:t>
      </w:r>
      <w:r>
        <w:t xml:space="preserve"> and build</w:t>
      </w:r>
      <w:r w:rsidR="0089704C">
        <w:t>ing</w:t>
      </w:r>
      <w:r>
        <w:t xml:space="preserve"> positive relationships</w:t>
      </w:r>
    </w:p>
    <w:p w14:paraId="33DCF0C9" w14:textId="4BA68258" w:rsidR="00351F1A" w:rsidRPr="00351F1A" w:rsidRDefault="00351F1A" w:rsidP="00C63F76">
      <w:pPr>
        <w:pStyle w:val="Heading3"/>
        <w:numPr>
          <w:ilvl w:val="0"/>
          <w:numId w:val="5"/>
        </w:numPr>
        <w:spacing w:before="0"/>
        <w:ind w:left="714" w:hanging="357"/>
      </w:pPr>
      <w:r>
        <w:t>build on detainees skills, abilities and talents</w:t>
      </w:r>
    </w:p>
    <w:p w14:paraId="3E0E1A06" w14:textId="77777777" w:rsidR="008D6FEE" w:rsidRDefault="008D6FEE" w:rsidP="00C63F76">
      <w:pPr>
        <w:pStyle w:val="Heading3"/>
        <w:numPr>
          <w:ilvl w:val="0"/>
          <w:numId w:val="5"/>
        </w:numPr>
        <w:spacing w:before="0"/>
        <w:ind w:left="714" w:hanging="357"/>
      </w:pPr>
      <w:r w:rsidRPr="008D6FEE">
        <w:t>empower detainees and their families to take an active role in developing future plans</w:t>
      </w:r>
    </w:p>
    <w:p w14:paraId="3E092B33" w14:textId="140E8F1B" w:rsidR="00351F1A" w:rsidRPr="00351F1A" w:rsidRDefault="00351F1A" w:rsidP="00C63F76">
      <w:pPr>
        <w:pStyle w:val="Heading3"/>
        <w:numPr>
          <w:ilvl w:val="0"/>
          <w:numId w:val="5"/>
        </w:numPr>
        <w:spacing w:before="0"/>
        <w:ind w:left="714" w:hanging="357"/>
      </w:pPr>
      <w:r>
        <w:t>provide focused interventions that address the needs of detainee</w:t>
      </w:r>
      <w:r w:rsidR="00FC2735">
        <w:t xml:space="preserve"> based on a throughcare model</w:t>
      </w:r>
    </w:p>
    <w:p w14:paraId="00CB2743" w14:textId="77777777" w:rsidR="008D6FEE" w:rsidRDefault="008D6FEE" w:rsidP="00C63F76">
      <w:pPr>
        <w:pStyle w:val="Heading3"/>
        <w:numPr>
          <w:ilvl w:val="0"/>
          <w:numId w:val="5"/>
        </w:numPr>
        <w:spacing w:before="0"/>
        <w:ind w:left="714" w:hanging="357"/>
      </w:pPr>
      <w:r>
        <w:t>re-establish links with the community</w:t>
      </w:r>
    </w:p>
    <w:p w14:paraId="0CADDFC1" w14:textId="05D3BB3D" w:rsidR="0007789E" w:rsidRDefault="008D6FEE" w:rsidP="00C63F76">
      <w:pPr>
        <w:pStyle w:val="Heading3"/>
        <w:numPr>
          <w:ilvl w:val="0"/>
          <w:numId w:val="5"/>
        </w:numPr>
        <w:spacing w:before="0"/>
        <w:ind w:left="714" w:hanging="357"/>
      </w:pPr>
      <w:r>
        <w:lastRenderedPageBreak/>
        <w:t>address detainees offending behaviour and provide opportunities for successful re-entry into the community</w:t>
      </w:r>
      <w:r w:rsidR="00FC1959">
        <w:t>.</w:t>
      </w:r>
    </w:p>
    <w:p w14:paraId="056D9B40" w14:textId="2DD25496" w:rsidR="0007789E" w:rsidRDefault="0007789E" w:rsidP="001B6984">
      <w:pPr>
        <w:pStyle w:val="Heading2"/>
      </w:pPr>
      <w:bookmarkStart w:id="8" w:name="_Toc153440322"/>
      <w:r>
        <w:t>Throughcare</w:t>
      </w:r>
      <w:bookmarkEnd w:id="8"/>
    </w:p>
    <w:p w14:paraId="58E9A4B4" w14:textId="23449D93" w:rsidR="0007789E" w:rsidRPr="006F3BCB" w:rsidRDefault="0007789E" w:rsidP="001B6984">
      <w:pPr>
        <w:pStyle w:val="Heading3"/>
        <w:spacing w:before="240"/>
      </w:pPr>
      <w:r w:rsidRPr="006F3BCB">
        <w:t>The CPPU utilises a throughcare management approach which aims to support the reintegration and transition of detainee</w:t>
      </w:r>
      <w:r w:rsidR="0084610C">
        <w:t>s</w:t>
      </w:r>
      <w:r w:rsidRPr="006F3BCB">
        <w:t xml:space="preserve"> returning to the community</w:t>
      </w:r>
      <w:r w:rsidR="001939EC" w:rsidRPr="006F3BCB">
        <w:t xml:space="preserve"> by providing comprehensive case management up until their release</w:t>
      </w:r>
      <w:r w:rsidRPr="006F3BCB">
        <w:t xml:space="preserve">.  </w:t>
      </w:r>
      <w:r w:rsidR="00CF37C1" w:rsidRPr="006F3BCB">
        <w:t xml:space="preserve">Throughcare also </w:t>
      </w:r>
      <w:r w:rsidR="00AE7FC4" w:rsidRPr="006F3BCB">
        <w:t xml:space="preserve">identifies and ensures detainees receive the appropriate services </w:t>
      </w:r>
      <w:r w:rsidR="00BB33C5" w:rsidRPr="006F3BCB">
        <w:t xml:space="preserve">to support their reintegration </w:t>
      </w:r>
      <w:r w:rsidR="00AE7FC4" w:rsidRPr="006F3BCB">
        <w:t>into the community.</w:t>
      </w:r>
    </w:p>
    <w:p w14:paraId="1660634C" w14:textId="77777777" w:rsidR="006B3EEA" w:rsidRDefault="006B3EEA" w:rsidP="001B6984">
      <w:pPr>
        <w:pStyle w:val="Heading2"/>
      </w:pPr>
      <w:bookmarkStart w:id="9" w:name="_Toc153440323"/>
      <w:r>
        <w:t>Documentation</w:t>
      </w:r>
      <w:bookmarkEnd w:id="9"/>
    </w:p>
    <w:p w14:paraId="0ACE2AF0" w14:textId="69DEEF02" w:rsidR="006B3EEA" w:rsidRDefault="006B3EEA" w:rsidP="001B6984">
      <w:pPr>
        <w:pStyle w:val="Heading3"/>
        <w:spacing w:before="240"/>
      </w:pPr>
      <w:r>
        <w:t>The S</w:t>
      </w:r>
      <w:r w:rsidR="002A33B0">
        <w:t xml:space="preserve">enior </w:t>
      </w:r>
      <w:r>
        <w:t>C</w:t>
      </w:r>
      <w:r w:rsidR="002A33B0">
        <w:t xml:space="preserve">ase </w:t>
      </w:r>
      <w:r>
        <w:t>M</w:t>
      </w:r>
      <w:r w:rsidR="002A33B0">
        <w:t>anager</w:t>
      </w:r>
      <w:r w:rsidR="00AC654B">
        <w:t xml:space="preserve"> (S</w:t>
      </w:r>
      <w:r w:rsidR="0084610C">
        <w:t>C</w:t>
      </w:r>
      <w:r w:rsidR="00AC654B">
        <w:t>M)</w:t>
      </w:r>
      <w:r w:rsidR="002A33B0">
        <w:t xml:space="preserve"> </w:t>
      </w:r>
      <w:r>
        <w:t xml:space="preserve">shall ensure all documentation and interactions with the detainee </w:t>
      </w:r>
      <w:r w:rsidR="0084610C">
        <w:t>is</w:t>
      </w:r>
      <w:r w:rsidR="00C0665F">
        <w:t xml:space="preserve"> </w:t>
      </w:r>
      <w:r>
        <w:t>documented in the Total Offender Management System (TOMS).</w:t>
      </w:r>
    </w:p>
    <w:p w14:paraId="2251E1E0" w14:textId="5568AFC4" w:rsidR="00D54E7D" w:rsidRPr="00C67242" w:rsidRDefault="00D54E7D" w:rsidP="001B6984">
      <w:pPr>
        <w:pStyle w:val="Heading1"/>
      </w:pPr>
      <w:bookmarkStart w:id="10" w:name="_Toc153440324"/>
      <w:r w:rsidRPr="00C67242">
        <w:t xml:space="preserve">Remand and </w:t>
      </w:r>
      <w:r w:rsidR="001B6984">
        <w:t>S</w:t>
      </w:r>
      <w:r w:rsidRPr="00C67242">
        <w:t xml:space="preserve">entenced </w:t>
      </w:r>
      <w:r w:rsidR="001B6984">
        <w:t>D</w:t>
      </w:r>
      <w:r w:rsidRPr="00C67242">
        <w:t>etainees</w:t>
      </w:r>
      <w:bookmarkEnd w:id="10"/>
    </w:p>
    <w:p w14:paraId="3A531A0E" w14:textId="77777777" w:rsidR="00BC7185" w:rsidRDefault="00BC7185" w:rsidP="001B6984">
      <w:pPr>
        <w:pStyle w:val="Heading2"/>
        <w:spacing w:before="360" w:after="240"/>
      </w:pPr>
      <w:bookmarkStart w:id="11" w:name="_Toc153440325"/>
      <w:r>
        <w:t>Remand detainees</w:t>
      </w:r>
      <w:bookmarkEnd w:id="11"/>
    </w:p>
    <w:p w14:paraId="211B5019" w14:textId="3F79B611" w:rsidR="00051E64" w:rsidRDefault="00144869" w:rsidP="00C67242">
      <w:pPr>
        <w:pStyle w:val="Heading3"/>
      </w:pPr>
      <w:r>
        <w:t xml:space="preserve">Community </w:t>
      </w:r>
      <w:r w:rsidR="0089454B">
        <w:t>Youth Justice Court Services</w:t>
      </w:r>
      <w:r w:rsidR="006E2E8F">
        <w:t xml:space="preserve"> (CYJCS)</w:t>
      </w:r>
      <w:r w:rsidR="0089454B">
        <w:t xml:space="preserve"> in the metro area or t</w:t>
      </w:r>
      <w:r w:rsidR="0089454B" w:rsidRPr="003D15E9">
        <w:t xml:space="preserve">he </w:t>
      </w:r>
      <w:r w:rsidR="00F066CE">
        <w:t>YJO</w:t>
      </w:r>
      <w:r w:rsidR="00E839A7">
        <w:t xml:space="preserve"> </w:t>
      </w:r>
      <w:r w:rsidR="0089454B" w:rsidRPr="003D15E9">
        <w:t>allocated to Court Officer duty</w:t>
      </w:r>
      <w:r w:rsidR="0089454B">
        <w:t xml:space="preserve"> in regional </w:t>
      </w:r>
      <w:r w:rsidR="00FA060A">
        <w:t>children’s</w:t>
      </w:r>
      <w:r w:rsidR="0089454B">
        <w:t xml:space="preserve"> courts </w:t>
      </w:r>
      <w:r w:rsidR="001977B6">
        <w:t xml:space="preserve">are </w:t>
      </w:r>
      <w:r w:rsidR="0089454B">
        <w:t xml:space="preserve">responsible for providing </w:t>
      </w:r>
      <w:r w:rsidR="0084610C">
        <w:t xml:space="preserve">the </w:t>
      </w:r>
      <w:r w:rsidR="002B1F4B">
        <w:t xml:space="preserve">Admissions and Case Planning Unit </w:t>
      </w:r>
      <w:r w:rsidR="0089454B">
        <w:t xml:space="preserve">with </w:t>
      </w:r>
      <w:r w:rsidR="00051E64">
        <w:t>the following</w:t>
      </w:r>
      <w:r w:rsidR="00EF5CD3">
        <w:t>:</w:t>
      </w:r>
    </w:p>
    <w:p w14:paraId="3056595C" w14:textId="7D5B62E6" w:rsidR="00157F8A" w:rsidRDefault="00157F8A" w:rsidP="00C63F76">
      <w:pPr>
        <w:pStyle w:val="Heading3"/>
        <w:numPr>
          <w:ilvl w:val="0"/>
          <w:numId w:val="13"/>
        </w:numPr>
        <w:spacing w:before="0"/>
      </w:pPr>
      <w:r>
        <w:t xml:space="preserve">Custodial Advice </w:t>
      </w:r>
      <w:r w:rsidR="0084610C">
        <w:t>f</w:t>
      </w:r>
      <w:r>
        <w:t>orm</w:t>
      </w:r>
    </w:p>
    <w:p w14:paraId="2FDC8DB9" w14:textId="6A5A1A73" w:rsidR="0089454B" w:rsidRDefault="0089454B" w:rsidP="00C63F76">
      <w:pPr>
        <w:pStyle w:val="Heading3"/>
        <w:numPr>
          <w:ilvl w:val="0"/>
          <w:numId w:val="13"/>
        </w:numPr>
        <w:spacing w:before="0"/>
        <w:ind w:left="714" w:hanging="357"/>
      </w:pPr>
      <w:r>
        <w:t>any at-risk information immediately after the court appearance</w:t>
      </w:r>
      <w:r w:rsidR="00A403A7">
        <w:t xml:space="preserve">, </w:t>
      </w:r>
      <w:r w:rsidR="00051E64">
        <w:t>social issues, agency or program involvement</w:t>
      </w:r>
    </w:p>
    <w:p w14:paraId="3B35C65A" w14:textId="16905765" w:rsidR="0089454B" w:rsidRDefault="0089454B" w:rsidP="00C63F76">
      <w:pPr>
        <w:pStyle w:val="Heading3"/>
        <w:numPr>
          <w:ilvl w:val="0"/>
          <w:numId w:val="13"/>
        </w:numPr>
        <w:spacing w:before="0"/>
        <w:ind w:left="714" w:hanging="357"/>
      </w:pPr>
      <w:r>
        <w:t xml:space="preserve">copy of the most recent court </w:t>
      </w:r>
      <w:r w:rsidR="00A403A7">
        <w:t>report</w:t>
      </w:r>
      <w:r w:rsidR="00F85019">
        <w:t xml:space="preserve"> and </w:t>
      </w:r>
      <w:r w:rsidR="0084610C">
        <w:t>p</w:t>
      </w:r>
      <w:r w:rsidR="00F85019">
        <w:t xml:space="preserve">sychological </w:t>
      </w:r>
      <w:r w:rsidR="0084610C">
        <w:t>r</w:t>
      </w:r>
      <w:r w:rsidR="00F85019">
        <w:t>eport</w:t>
      </w:r>
      <w:r w:rsidR="00A403A7">
        <w:t xml:space="preserve"> (</w:t>
      </w:r>
      <w:r w:rsidR="00051E64">
        <w:t xml:space="preserve">where available) </w:t>
      </w:r>
      <w:r>
        <w:t xml:space="preserve">and </w:t>
      </w:r>
      <w:r w:rsidR="00F85019">
        <w:t xml:space="preserve">any </w:t>
      </w:r>
      <w:r>
        <w:t>other relevant reports</w:t>
      </w:r>
      <w:r w:rsidR="00A403A7">
        <w:t>.</w:t>
      </w:r>
    </w:p>
    <w:p w14:paraId="190743DD" w14:textId="14A40DDA" w:rsidR="006F0A5D" w:rsidRDefault="006F0A5D" w:rsidP="00C67242">
      <w:pPr>
        <w:pStyle w:val="Heading3"/>
      </w:pPr>
      <w:r>
        <w:t xml:space="preserve">The </w:t>
      </w:r>
      <w:r w:rsidR="00AC654B">
        <w:t>SCM</w:t>
      </w:r>
      <w:r>
        <w:t xml:space="preserve"> shall review the detainee</w:t>
      </w:r>
      <w:r w:rsidR="0084610C">
        <w:t>’s</w:t>
      </w:r>
      <w:r>
        <w:t xml:space="preserve"> remand status on TOMS. </w:t>
      </w:r>
    </w:p>
    <w:p w14:paraId="46C32E9B" w14:textId="2163D0ED" w:rsidR="006F0A5D" w:rsidRDefault="006F0A5D" w:rsidP="00C67242">
      <w:pPr>
        <w:pStyle w:val="Heading3"/>
      </w:pPr>
      <w:r>
        <w:t>Where a detainee is on remand with bail</w:t>
      </w:r>
      <w:r w:rsidR="0084610C">
        <w:t>,</w:t>
      </w:r>
      <w:r>
        <w:t xml:space="preserve"> the </w:t>
      </w:r>
      <w:r w:rsidR="00AC654B">
        <w:t>SCM</w:t>
      </w:r>
      <w:r>
        <w:t xml:space="preserve"> shall determine the status of the bail and document accordingly.</w:t>
      </w:r>
    </w:p>
    <w:p w14:paraId="4C18C873" w14:textId="5D468B7D" w:rsidR="006F0A5D" w:rsidRPr="006F0A5D" w:rsidRDefault="006F0A5D" w:rsidP="00C67242">
      <w:pPr>
        <w:pStyle w:val="Heading3"/>
      </w:pPr>
      <w:r>
        <w:t xml:space="preserve">The </w:t>
      </w:r>
      <w:r w:rsidR="00AC654B">
        <w:t>SCM</w:t>
      </w:r>
      <w:r>
        <w:t xml:space="preserve"> shall inform the </w:t>
      </w:r>
      <w:r w:rsidRPr="00EA2ABE">
        <w:t>Manager Case Planning and Programs</w:t>
      </w:r>
      <w:r w:rsidR="002D6C9D">
        <w:t xml:space="preserve"> Unit</w:t>
      </w:r>
      <w:r>
        <w:t xml:space="preserve"> whe</w:t>
      </w:r>
      <w:r w:rsidR="00BB2A97">
        <w:t>re</w:t>
      </w:r>
      <w:r>
        <w:t xml:space="preserve"> a detainee</w:t>
      </w:r>
      <w:r w:rsidR="008F0AD0">
        <w:t>’</w:t>
      </w:r>
      <w:r>
        <w:t xml:space="preserve">s bail is </w:t>
      </w:r>
      <w:r w:rsidR="002D6C9D">
        <w:t>not undertaken in an appropriate time frame</w:t>
      </w:r>
      <w:r>
        <w:t>.</w:t>
      </w:r>
    </w:p>
    <w:p w14:paraId="6DCECF39" w14:textId="490ABFEB" w:rsidR="006F0A5D" w:rsidRPr="006F0A5D" w:rsidRDefault="006F0A5D" w:rsidP="00C67242">
      <w:pPr>
        <w:pStyle w:val="Heading3"/>
      </w:pPr>
      <w:r>
        <w:t>Where a detainee</w:t>
      </w:r>
      <w:r w:rsidR="008F0AD0">
        <w:t>’</w:t>
      </w:r>
      <w:r>
        <w:t xml:space="preserve">s bail is </w:t>
      </w:r>
      <w:r w:rsidR="00E939EB">
        <w:t xml:space="preserve">not undertaken </w:t>
      </w:r>
      <w:r>
        <w:t>within an appropriate time frame</w:t>
      </w:r>
      <w:r w:rsidR="0084610C">
        <w:t>,</w:t>
      </w:r>
      <w:r w:rsidRPr="00D36228">
        <w:rPr>
          <w:rFonts w:eastAsia="MS Mincho"/>
          <w:color w:val="auto"/>
          <w:szCs w:val="24"/>
        </w:rPr>
        <w:t xml:space="preserve"> </w:t>
      </w:r>
      <w:r w:rsidR="00114201">
        <w:rPr>
          <w:rFonts w:eastAsia="MS Mincho"/>
          <w:color w:val="auto"/>
          <w:szCs w:val="24"/>
        </w:rPr>
        <w:t xml:space="preserve">the </w:t>
      </w:r>
      <w:r w:rsidR="00AC654B">
        <w:rPr>
          <w:rFonts w:eastAsia="MS Mincho"/>
          <w:color w:val="auto"/>
          <w:szCs w:val="24"/>
        </w:rPr>
        <w:t>SCM</w:t>
      </w:r>
      <w:r w:rsidR="005E1A98">
        <w:rPr>
          <w:rFonts w:eastAsia="MS Mincho"/>
          <w:color w:val="auto"/>
          <w:szCs w:val="24"/>
        </w:rPr>
        <w:t xml:space="preserve"> </w:t>
      </w:r>
      <w:r w:rsidR="00E939EB">
        <w:rPr>
          <w:rFonts w:eastAsia="MS Mincho"/>
          <w:color w:val="auto"/>
          <w:szCs w:val="24"/>
        </w:rPr>
        <w:t xml:space="preserve">will liaise </w:t>
      </w:r>
      <w:r>
        <w:rPr>
          <w:rFonts w:eastAsia="MS Mincho"/>
          <w:color w:val="auto"/>
          <w:szCs w:val="24"/>
        </w:rPr>
        <w:t>with relevant stakeholders</w:t>
      </w:r>
      <w:r w:rsidR="00E939EB">
        <w:t xml:space="preserve"> and request </w:t>
      </w:r>
      <w:r w:rsidR="005E1A98">
        <w:t xml:space="preserve">an early listing </w:t>
      </w:r>
      <w:r w:rsidR="00114201">
        <w:t xml:space="preserve">before </w:t>
      </w:r>
      <w:r w:rsidR="009A7E8A">
        <w:t xml:space="preserve">the </w:t>
      </w:r>
      <w:r w:rsidR="0003156F">
        <w:t>c</w:t>
      </w:r>
      <w:r w:rsidR="00114201" w:rsidRPr="00D36228">
        <w:t>ourt</w:t>
      </w:r>
      <w:r>
        <w:t>.</w:t>
      </w:r>
    </w:p>
    <w:p w14:paraId="31F0A9AE" w14:textId="1301E3F5" w:rsidR="00E839A7" w:rsidRPr="00E839A7" w:rsidRDefault="0084610C" w:rsidP="00C67242">
      <w:pPr>
        <w:pStyle w:val="Heading3"/>
      </w:pPr>
      <w:r>
        <w:t>A</w:t>
      </w:r>
      <w:r w:rsidR="00E839A7">
        <w:t xml:space="preserve">ll detainees shall be reviewed within 10 business days by the </w:t>
      </w:r>
      <w:r w:rsidR="00EB7449">
        <w:t>assessment and p</w:t>
      </w:r>
      <w:r w:rsidR="00E839A7" w:rsidRPr="00962897">
        <w:t>lanning</w:t>
      </w:r>
      <w:r w:rsidR="00EB7449" w:rsidRPr="00EB7449">
        <w:t xml:space="preserve"> process</w:t>
      </w:r>
      <w:r>
        <w:t>, when their status changes from arrest to remand</w:t>
      </w:r>
      <w:r w:rsidR="00E839A7">
        <w:t>.</w:t>
      </w:r>
    </w:p>
    <w:p w14:paraId="78AA484E" w14:textId="29C98477" w:rsidR="002732AB" w:rsidRPr="002732AB" w:rsidRDefault="00AE0BEF" w:rsidP="00C67242">
      <w:pPr>
        <w:pStyle w:val="Heading3"/>
      </w:pPr>
      <w:r>
        <w:t xml:space="preserve">A detainee remanded for more than 72 hours shall be allocated to a SCM. </w:t>
      </w:r>
    </w:p>
    <w:p w14:paraId="37A4DF35" w14:textId="59288805" w:rsidR="002732AB" w:rsidRPr="002732AB" w:rsidRDefault="00A515B8" w:rsidP="00C67242">
      <w:pPr>
        <w:pStyle w:val="Heading3"/>
      </w:pPr>
      <w:r>
        <w:t xml:space="preserve">The </w:t>
      </w:r>
      <w:r w:rsidR="00AC654B">
        <w:t>SCM</w:t>
      </w:r>
      <w:r>
        <w:t xml:space="preserve"> </w:t>
      </w:r>
      <w:r w:rsidR="000E2AA1">
        <w:t xml:space="preserve">and Movements Coordinator </w:t>
      </w:r>
      <w:r>
        <w:t>shall liaise with the</w:t>
      </w:r>
      <w:r w:rsidR="003F79B9">
        <w:t xml:space="preserve"> YJO and </w:t>
      </w:r>
      <w:r>
        <w:t xml:space="preserve">relevant </w:t>
      </w:r>
      <w:r w:rsidR="000D1BE5">
        <w:t xml:space="preserve">stakeholders </w:t>
      </w:r>
      <w:r>
        <w:t xml:space="preserve">to plan and support </w:t>
      </w:r>
      <w:r w:rsidR="003F79B9">
        <w:t xml:space="preserve">relevant </w:t>
      </w:r>
      <w:r>
        <w:t>throughcare requirements</w:t>
      </w:r>
      <w:r w:rsidR="009C5904">
        <w:t>.</w:t>
      </w:r>
    </w:p>
    <w:p w14:paraId="4B13CC4B" w14:textId="67D21015" w:rsidR="0057269D" w:rsidRPr="0057269D" w:rsidRDefault="009C5904" w:rsidP="00C67242">
      <w:pPr>
        <w:pStyle w:val="Heading3"/>
      </w:pPr>
      <w:r>
        <w:t xml:space="preserve">The </w:t>
      </w:r>
      <w:r w:rsidR="00AC654B">
        <w:t>SCM</w:t>
      </w:r>
      <w:r>
        <w:t xml:space="preserve"> </w:t>
      </w:r>
      <w:r w:rsidR="00FD352F">
        <w:t>(</w:t>
      </w:r>
      <w:r w:rsidR="002D1BDE">
        <w:t>or delegate</w:t>
      </w:r>
      <w:r w:rsidR="00FD352F">
        <w:t>)</w:t>
      </w:r>
      <w:r w:rsidR="002D1BDE">
        <w:t xml:space="preserve"> </w:t>
      </w:r>
      <w:r>
        <w:t xml:space="preserve">shall complete </w:t>
      </w:r>
      <w:r w:rsidR="00345C1B">
        <w:t xml:space="preserve">appropriate </w:t>
      </w:r>
      <w:r w:rsidR="0057269D">
        <w:t>program referrals.</w:t>
      </w:r>
    </w:p>
    <w:p w14:paraId="5191437E" w14:textId="4EECF3F2" w:rsidR="005647C7" w:rsidRPr="005647C7" w:rsidRDefault="002C6D09" w:rsidP="00C67242">
      <w:pPr>
        <w:pStyle w:val="Heading3"/>
      </w:pPr>
      <w:r>
        <w:lastRenderedPageBreak/>
        <w:t xml:space="preserve">The </w:t>
      </w:r>
      <w:r w:rsidR="001C35C7">
        <w:t>YJO</w:t>
      </w:r>
      <w:r>
        <w:t xml:space="preserve"> </w:t>
      </w:r>
      <w:r w:rsidR="00FB6571">
        <w:t>will</w:t>
      </w:r>
      <w:r>
        <w:t xml:space="preserve"> remain the primary Case Manager for detainees who are</w:t>
      </w:r>
      <w:r w:rsidR="005772C2">
        <w:t xml:space="preserve"> </w:t>
      </w:r>
      <w:r w:rsidR="00E77457">
        <w:t xml:space="preserve">classified as </w:t>
      </w:r>
      <w:r w:rsidR="005772C2">
        <w:t xml:space="preserve">an </w:t>
      </w:r>
      <w:r w:rsidR="00E77457">
        <w:t>‘</w:t>
      </w:r>
      <w:r w:rsidR="005772C2">
        <w:t>open case</w:t>
      </w:r>
      <w:r w:rsidR="00E77457">
        <w:t>’</w:t>
      </w:r>
      <w:r>
        <w:t xml:space="preserve"> to </w:t>
      </w:r>
      <w:r w:rsidR="005772C2">
        <w:t>C</w:t>
      </w:r>
      <w:r w:rsidR="00EB203E">
        <w:t xml:space="preserve">ommunity </w:t>
      </w:r>
      <w:r w:rsidR="005772C2">
        <w:t>Y</w:t>
      </w:r>
      <w:r w:rsidR="00EB203E">
        <w:t xml:space="preserve">outh Justice </w:t>
      </w:r>
      <w:r w:rsidR="005772C2">
        <w:t>S</w:t>
      </w:r>
      <w:r w:rsidR="00EB203E">
        <w:t>ervices</w:t>
      </w:r>
      <w:r w:rsidR="00E77457">
        <w:t>.</w:t>
      </w:r>
    </w:p>
    <w:p w14:paraId="4CD72857" w14:textId="73577815" w:rsidR="00D71544" w:rsidRPr="00D71544" w:rsidRDefault="00BC2F9F" w:rsidP="00C67242">
      <w:pPr>
        <w:pStyle w:val="Heading3"/>
      </w:pPr>
      <w:r>
        <w:t>Where appropriate</w:t>
      </w:r>
      <w:r w:rsidR="00503E3C">
        <w:t>,</w:t>
      </w:r>
      <w:r w:rsidR="008015FA">
        <w:t xml:space="preserve"> a Multi-</w:t>
      </w:r>
      <w:r>
        <w:t xml:space="preserve">Disciplinary Team (MDT) </w:t>
      </w:r>
      <w:r w:rsidR="00751B68">
        <w:t xml:space="preserve">meeting </w:t>
      </w:r>
      <w:r>
        <w:t>may be held for detainees on remand.</w:t>
      </w:r>
      <w:r w:rsidR="00C656D2">
        <w:t xml:space="preserve"> The assigned </w:t>
      </w:r>
      <w:r w:rsidR="00F066CE">
        <w:t>YJO</w:t>
      </w:r>
      <w:r w:rsidR="00C656D2">
        <w:t xml:space="preserve"> shall be invited to attend.</w:t>
      </w:r>
    </w:p>
    <w:p w14:paraId="75337D33" w14:textId="7ECADD32" w:rsidR="002732AB" w:rsidRPr="002732AB" w:rsidRDefault="0060111F" w:rsidP="00C67242">
      <w:pPr>
        <w:pStyle w:val="Heading3"/>
      </w:pPr>
      <w:r>
        <w:t xml:space="preserve">The </w:t>
      </w:r>
      <w:r w:rsidR="00AC654B">
        <w:t>SCM</w:t>
      </w:r>
      <w:r>
        <w:t xml:space="preserve"> shall give c</w:t>
      </w:r>
      <w:r w:rsidR="00965D97">
        <w:t>onsiderat</w:t>
      </w:r>
      <w:r w:rsidR="00843721">
        <w:t xml:space="preserve">ion to the Youth Level Service Case Management Inventory </w:t>
      </w:r>
      <w:r w:rsidR="000E413C">
        <w:t>(YLS</w:t>
      </w:r>
      <w:r w:rsidR="00E07AFC">
        <w:t>-</w:t>
      </w:r>
      <w:r w:rsidR="000E413C">
        <w:t xml:space="preserve">CMI) </w:t>
      </w:r>
      <w:r w:rsidR="00AA3F54">
        <w:t xml:space="preserve">and where applicable, </w:t>
      </w:r>
      <w:r w:rsidR="00FB7CD3">
        <w:t xml:space="preserve">consult </w:t>
      </w:r>
      <w:r w:rsidR="00965D97">
        <w:t>with t</w:t>
      </w:r>
      <w:r w:rsidR="007C42FA">
        <w:t xml:space="preserve">he </w:t>
      </w:r>
      <w:r w:rsidR="00F066CE">
        <w:t>YJO</w:t>
      </w:r>
      <w:r w:rsidR="007C42FA">
        <w:t>.</w:t>
      </w:r>
    </w:p>
    <w:p w14:paraId="5357076F" w14:textId="77777777" w:rsidR="00EA3EDD" w:rsidRDefault="003C7F19" w:rsidP="001B6984">
      <w:pPr>
        <w:pStyle w:val="Heading2"/>
      </w:pPr>
      <w:bookmarkStart w:id="12" w:name="_Toc153440326"/>
      <w:r>
        <w:t>Detention management report</w:t>
      </w:r>
      <w:bookmarkEnd w:id="12"/>
    </w:p>
    <w:p w14:paraId="4CC51B8B" w14:textId="19761756" w:rsidR="00180803" w:rsidRPr="00180803" w:rsidRDefault="00481C15" w:rsidP="001B6984">
      <w:pPr>
        <w:pStyle w:val="Heading3"/>
        <w:spacing w:before="240"/>
      </w:pPr>
      <w:r>
        <w:t xml:space="preserve">On request from the </w:t>
      </w:r>
      <w:r w:rsidR="0084610C">
        <w:t>c</w:t>
      </w:r>
      <w:r>
        <w:t>ourt</w:t>
      </w:r>
      <w:r w:rsidR="00966037">
        <w:t>,</w:t>
      </w:r>
      <w:r>
        <w:t xml:space="preserve"> t</w:t>
      </w:r>
      <w:r w:rsidR="003C7F19">
        <w:t xml:space="preserve">he </w:t>
      </w:r>
      <w:r w:rsidR="00AC654B">
        <w:t>SCM</w:t>
      </w:r>
      <w:r w:rsidR="001F4226">
        <w:t xml:space="preserve"> shall complete </w:t>
      </w:r>
      <w:r w:rsidR="000E413C">
        <w:t xml:space="preserve">a </w:t>
      </w:r>
      <w:r w:rsidR="00C75283">
        <w:rPr>
          <w:color w:val="auto"/>
        </w:rPr>
        <w:t>D</w:t>
      </w:r>
      <w:r w:rsidR="003C7F19" w:rsidRPr="00C47AEE">
        <w:rPr>
          <w:color w:val="auto"/>
        </w:rPr>
        <w:t xml:space="preserve">etention </w:t>
      </w:r>
      <w:r w:rsidR="00C75283">
        <w:rPr>
          <w:color w:val="auto"/>
        </w:rPr>
        <w:t>M</w:t>
      </w:r>
      <w:r w:rsidR="003C7F19" w:rsidRPr="00C47AEE">
        <w:rPr>
          <w:color w:val="auto"/>
        </w:rPr>
        <w:t xml:space="preserve">anagement </w:t>
      </w:r>
      <w:r w:rsidR="00C75283">
        <w:rPr>
          <w:color w:val="auto"/>
        </w:rPr>
        <w:t>R</w:t>
      </w:r>
      <w:r w:rsidR="003C7F19" w:rsidRPr="00C47AEE">
        <w:rPr>
          <w:color w:val="auto"/>
        </w:rPr>
        <w:t xml:space="preserve">eport </w:t>
      </w:r>
      <w:r w:rsidR="003C7F19">
        <w:t>(DMR)</w:t>
      </w:r>
      <w:r w:rsidR="001E5707" w:rsidRPr="001E5707">
        <w:rPr>
          <w:rFonts w:eastAsia="MS Mincho"/>
          <w:color w:val="auto"/>
          <w:szCs w:val="24"/>
        </w:rPr>
        <w:t xml:space="preserve"> </w:t>
      </w:r>
      <w:r w:rsidR="001F4226">
        <w:rPr>
          <w:rFonts w:eastAsia="MS Mincho"/>
          <w:color w:val="auto"/>
          <w:szCs w:val="24"/>
        </w:rPr>
        <w:t xml:space="preserve">on </w:t>
      </w:r>
      <w:r w:rsidR="001F4226" w:rsidRPr="001F4226">
        <w:rPr>
          <w:rFonts w:eastAsia="MS Mincho"/>
          <w:color w:val="auto"/>
          <w:szCs w:val="24"/>
        </w:rPr>
        <w:t>TOMS</w:t>
      </w:r>
      <w:r w:rsidR="0000008A">
        <w:t>.</w:t>
      </w:r>
    </w:p>
    <w:p w14:paraId="40BE84C1" w14:textId="319AF1CF" w:rsidR="003D664C" w:rsidRPr="003D664C" w:rsidRDefault="004D2CDC" w:rsidP="00C67242">
      <w:pPr>
        <w:pStyle w:val="Heading3"/>
      </w:pPr>
      <w:r>
        <w:t xml:space="preserve">The </w:t>
      </w:r>
      <w:r w:rsidR="00AC654B">
        <w:t>SCM</w:t>
      </w:r>
      <w:r w:rsidR="009478FF">
        <w:t xml:space="preserve"> shall send the </w:t>
      </w:r>
      <w:r>
        <w:t xml:space="preserve">DMR </w:t>
      </w:r>
      <w:r w:rsidR="00BF5E43">
        <w:t xml:space="preserve">via email to the </w:t>
      </w:r>
      <w:r w:rsidR="0003156F">
        <w:t xml:space="preserve">CYJCS </w:t>
      </w:r>
      <w:r w:rsidR="00BF5E43">
        <w:t xml:space="preserve">and the allocated </w:t>
      </w:r>
      <w:r w:rsidR="00F066CE">
        <w:t>YJO</w:t>
      </w:r>
      <w:r w:rsidR="00BF5E43">
        <w:t xml:space="preserve"> no less than </w:t>
      </w:r>
      <w:r w:rsidR="00E34BB3">
        <w:t>48</w:t>
      </w:r>
      <w:r w:rsidR="00BF5E43">
        <w:t xml:space="preserve"> hours prior to the </w:t>
      </w:r>
      <w:r w:rsidR="000D1BE5">
        <w:t>date of the detainee</w:t>
      </w:r>
      <w:r w:rsidR="00EF5CD3">
        <w:t>’</w:t>
      </w:r>
      <w:r w:rsidR="000D1BE5">
        <w:t>s</w:t>
      </w:r>
      <w:r w:rsidR="00251A00">
        <w:t xml:space="preserve"> court appearance</w:t>
      </w:r>
      <w:r w:rsidR="00E34BB3">
        <w:t>.</w:t>
      </w:r>
      <w:r w:rsidR="005007C6">
        <w:t xml:space="preserve"> </w:t>
      </w:r>
    </w:p>
    <w:p w14:paraId="67F7B11C" w14:textId="77777777" w:rsidR="008D2B4E" w:rsidRDefault="00526CF0" w:rsidP="00C67242">
      <w:pPr>
        <w:pStyle w:val="Heading3"/>
      </w:pPr>
      <w:r>
        <w:t>The DMR</w:t>
      </w:r>
      <w:r w:rsidR="00857A76">
        <w:t xml:space="preserve"> shall include the following detainee information and attachments</w:t>
      </w:r>
      <w:r w:rsidR="00EF5CD3">
        <w:t>:</w:t>
      </w:r>
    </w:p>
    <w:p w14:paraId="24526693" w14:textId="1BF146C4" w:rsidR="00857A76" w:rsidRDefault="00857A76" w:rsidP="00C63F76">
      <w:pPr>
        <w:pStyle w:val="Heading3"/>
        <w:numPr>
          <w:ilvl w:val="0"/>
          <w:numId w:val="14"/>
        </w:numPr>
        <w:spacing w:before="0"/>
      </w:pPr>
      <w:r>
        <w:t>participation in education</w:t>
      </w:r>
    </w:p>
    <w:p w14:paraId="0835E25C" w14:textId="35BAA558" w:rsidR="00857A76" w:rsidRDefault="00857A76" w:rsidP="00C63F76">
      <w:pPr>
        <w:pStyle w:val="Heading3"/>
        <w:numPr>
          <w:ilvl w:val="0"/>
          <w:numId w:val="14"/>
        </w:numPr>
        <w:spacing w:before="0"/>
      </w:pPr>
      <w:r>
        <w:t>placement</w:t>
      </w:r>
      <w:r w:rsidR="00AC4946">
        <w:t xml:space="preserve"> and time spent</w:t>
      </w:r>
      <w:r>
        <w:t xml:space="preserve"> in </w:t>
      </w:r>
      <w:r w:rsidR="00AC4946">
        <w:t xml:space="preserve">the </w:t>
      </w:r>
      <w:r w:rsidR="008015FA">
        <w:t>Intensive Support Unit</w:t>
      </w:r>
      <w:r w:rsidR="00FD2825">
        <w:t xml:space="preserve"> or C</w:t>
      </w:r>
      <w:r w:rsidR="00645200">
        <w:t>ue Unit</w:t>
      </w:r>
      <w:r w:rsidR="00AC4946">
        <w:t xml:space="preserve"> </w:t>
      </w:r>
    </w:p>
    <w:p w14:paraId="16398571" w14:textId="40A923B6" w:rsidR="00857A76" w:rsidRDefault="00857A76" w:rsidP="00C63F76">
      <w:pPr>
        <w:pStyle w:val="Heading3"/>
        <w:numPr>
          <w:ilvl w:val="0"/>
          <w:numId w:val="14"/>
        </w:numPr>
        <w:spacing w:before="0"/>
      </w:pPr>
      <w:r>
        <w:t>involvement in incidents</w:t>
      </w:r>
      <w:r w:rsidR="005D3F40">
        <w:t xml:space="preserve"> including type of incident and outcome </w:t>
      </w:r>
    </w:p>
    <w:p w14:paraId="37C1055C" w14:textId="77777777" w:rsidR="00857A76" w:rsidRDefault="00857A76" w:rsidP="00C63F76">
      <w:pPr>
        <w:pStyle w:val="Heading3"/>
        <w:numPr>
          <w:ilvl w:val="0"/>
          <w:numId w:val="14"/>
        </w:numPr>
        <w:spacing w:before="0"/>
      </w:pPr>
      <w:r>
        <w:t>participation in programs and psychological intervention</w:t>
      </w:r>
    </w:p>
    <w:p w14:paraId="02F774F0" w14:textId="77777777" w:rsidR="00857A76" w:rsidRDefault="00857A76" w:rsidP="00C63F76">
      <w:pPr>
        <w:pStyle w:val="Heading3"/>
        <w:numPr>
          <w:ilvl w:val="0"/>
          <w:numId w:val="14"/>
        </w:numPr>
        <w:spacing w:before="0"/>
      </w:pPr>
      <w:r>
        <w:t>participation in recreation</w:t>
      </w:r>
    </w:p>
    <w:p w14:paraId="6A4DDED8" w14:textId="77777777" w:rsidR="00857A76" w:rsidRDefault="00857A76" w:rsidP="00C63F76">
      <w:pPr>
        <w:pStyle w:val="Heading3"/>
        <w:numPr>
          <w:ilvl w:val="0"/>
          <w:numId w:val="14"/>
        </w:numPr>
        <w:spacing w:before="0"/>
      </w:pPr>
      <w:r>
        <w:t>lockdown hours.</w:t>
      </w:r>
    </w:p>
    <w:p w14:paraId="486B057F" w14:textId="77777777" w:rsidR="00263A15" w:rsidRPr="002E4ADB" w:rsidRDefault="00263A15" w:rsidP="001B6984">
      <w:pPr>
        <w:pStyle w:val="Heading2"/>
      </w:pPr>
      <w:bookmarkStart w:id="13" w:name="_Toc153440327"/>
      <w:r w:rsidRPr="002E4ADB">
        <w:t>Sentenced detainees</w:t>
      </w:r>
      <w:bookmarkEnd w:id="13"/>
    </w:p>
    <w:p w14:paraId="4CBEC1BC" w14:textId="6E57FF6E" w:rsidR="00263A15" w:rsidRPr="002E4ADB" w:rsidRDefault="00263A15" w:rsidP="001B6984">
      <w:pPr>
        <w:pStyle w:val="Heading3"/>
        <w:spacing w:before="240"/>
      </w:pPr>
      <w:r w:rsidRPr="002E4ADB">
        <w:t xml:space="preserve">On </w:t>
      </w:r>
      <w:r w:rsidR="0084610C">
        <w:t xml:space="preserve">the </w:t>
      </w:r>
      <w:r w:rsidRPr="002E4ADB">
        <w:t>sentencing of a detainee</w:t>
      </w:r>
      <w:r w:rsidR="0084610C">
        <w:t>,</w:t>
      </w:r>
      <w:r w:rsidR="002435C9" w:rsidRPr="002E4ADB">
        <w:t xml:space="preserve"> the</w:t>
      </w:r>
      <w:r w:rsidRPr="002E4ADB">
        <w:t xml:space="preserve"> </w:t>
      </w:r>
      <w:r w:rsidR="006E2E8F" w:rsidRPr="002E4ADB">
        <w:t>C</w:t>
      </w:r>
      <w:r w:rsidRPr="002E4ADB">
        <w:t>YJ</w:t>
      </w:r>
      <w:r w:rsidR="006E2E8F" w:rsidRPr="002E4ADB">
        <w:t>C</w:t>
      </w:r>
      <w:r w:rsidRPr="002E4ADB">
        <w:t xml:space="preserve">S </w:t>
      </w:r>
      <w:r w:rsidR="00F85019" w:rsidRPr="002E4ADB">
        <w:t xml:space="preserve">or the </w:t>
      </w:r>
      <w:r w:rsidR="00F066CE">
        <w:t>YJO</w:t>
      </w:r>
      <w:r w:rsidR="009B5FDF" w:rsidRPr="002E4ADB">
        <w:t xml:space="preserve"> </w:t>
      </w:r>
      <w:r w:rsidR="00F85019" w:rsidRPr="002E4ADB">
        <w:t xml:space="preserve">allocated to Court Officer duty in regional </w:t>
      </w:r>
      <w:r w:rsidR="00FA060A" w:rsidRPr="002E4ADB">
        <w:t>children’s</w:t>
      </w:r>
      <w:r w:rsidR="00F85019" w:rsidRPr="002E4ADB">
        <w:t xml:space="preserve"> courts </w:t>
      </w:r>
      <w:r w:rsidR="002435C9" w:rsidRPr="002E4ADB">
        <w:t xml:space="preserve">shall </w:t>
      </w:r>
      <w:r w:rsidRPr="002E4ADB">
        <w:t>provide</w:t>
      </w:r>
      <w:r w:rsidR="00275992">
        <w:t xml:space="preserve"> the Detention Centre </w:t>
      </w:r>
      <w:r w:rsidR="00157F8A">
        <w:t xml:space="preserve"> </w:t>
      </w:r>
      <w:r w:rsidR="002118C7" w:rsidRPr="002E4ADB">
        <w:t xml:space="preserve"> CPPU </w:t>
      </w:r>
      <w:r w:rsidR="00157F8A">
        <w:t xml:space="preserve">with a Custodial Sentencing Advice </w:t>
      </w:r>
      <w:r w:rsidR="0084610C">
        <w:t>f</w:t>
      </w:r>
      <w:r w:rsidR="00157F8A">
        <w:t>orm</w:t>
      </w:r>
      <w:r w:rsidR="00157F8A" w:rsidRPr="002E4ADB">
        <w:t>,</w:t>
      </w:r>
      <w:r w:rsidR="00157F8A">
        <w:t xml:space="preserve"> </w:t>
      </w:r>
      <w:r w:rsidR="002118C7" w:rsidRPr="002E4ADB">
        <w:t>with</w:t>
      </w:r>
      <w:r w:rsidRPr="002E4ADB">
        <w:t xml:space="preserve"> </w:t>
      </w:r>
      <w:r w:rsidRPr="002E4ADB">
        <w:rPr>
          <w:color w:val="auto"/>
        </w:rPr>
        <w:t xml:space="preserve">the </w:t>
      </w:r>
      <w:r w:rsidR="002435C9" w:rsidRPr="002E4ADB">
        <w:rPr>
          <w:color w:val="auto"/>
        </w:rPr>
        <w:t xml:space="preserve">relevant </w:t>
      </w:r>
      <w:r w:rsidR="002E4ADB" w:rsidRPr="002E4ADB">
        <w:t>information.</w:t>
      </w:r>
    </w:p>
    <w:p w14:paraId="4D1B3904" w14:textId="3FCE5C3B" w:rsidR="00263A15" w:rsidRDefault="00772A1F" w:rsidP="00C67242">
      <w:pPr>
        <w:pStyle w:val="Heading3"/>
      </w:pPr>
      <w:r>
        <w:t xml:space="preserve">Where practicable, the </w:t>
      </w:r>
      <w:r w:rsidR="00AC654B">
        <w:t>SCM</w:t>
      </w:r>
      <w:r>
        <w:t xml:space="preserve"> shall be allocated a detainee</w:t>
      </w:r>
      <w:r w:rsidRPr="00772A1F">
        <w:rPr>
          <w:rFonts w:eastAsia="MS Mincho"/>
          <w:color w:val="auto"/>
          <w:szCs w:val="24"/>
        </w:rPr>
        <w:t xml:space="preserve"> </w:t>
      </w:r>
      <w:r w:rsidRPr="00772A1F">
        <w:t>within 24 hours of sentencing</w:t>
      </w:r>
      <w:r>
        <w:t>.</w:t>
      </w:r>
    </w:p>
    <w:p w14:paraId="286721A0" w14:textId="76721196" w:rsidR="005802D8" w:rsidRPr="005802D8" w:rsidRDefault="00F3230A" w:rsidP="00C67242">
      <w:pPr>
        <w:pStyle w:val="Heading3"/>
      </w:pPr>
      <w:r>
        <w:t xml:space="preserve">The </w:t>
      </w:r>
      <w:r w:rsidR="00AC654B">
        <w:t>SCM</w:t>
      </w:r>
      <w:r>
        <w:t xml:space="preserve"> and CPPU </w:t>
      </w:r>
      <w:r w:rsidR="00E07AFC">
        <w:t xml:space="preserve">in consultation with the </w:t>
      </w:r>
      <w:r w:rsidR="00F066CE">
        <w:t>YJO</w:t>
      </w:r>
      <w:r w:rsidR="00E07AFC">
        <w:t xml:space="preserve"> </w:t>
      </w:r>
      <w:r>
        <w:t xml:space="preserve">shall co-ordinate all throughcare requirements </w:t>
      </w:r>
      <w:r w:rsidR="00FA060A">
        <w:t>within the</w:t>
      </w:r>
      <w:r w:rsidR="00275992">
        <w:t xml:space="preserve"> </w:t>
      </w:r>
      <w:r w:rsidR="0052274A">
        <w:t>YDC</w:t>
      </w:r>
      <w:r w:rsidR="00FA060A">
        <w:t>.</w:t>
      </w:r>
    </w:p>
    <w:p w14:paraId="680CBE7D" w14:textId="52E55B23" w:rsidR="00C75283" w:rsidRDefault="00C75283" w:rsidP="00C67242">
      <w:pPr>
        <w:pStyle w:val="Heading3"/>
      </w:pPr>
      <w:r>
        <w:t xml:space="preserve">The </w:t>
      </w:r>
      <w:r w:rsidR="00F066CE">
        <w:t>YJO</w:t>
      </w:r>
      <w:r>
        <w:t xml:space="preserve"> is acknowledged as maintaining primary case management responsibility for </w:t>
      </w:r>
      <w:r w:rsidR="002435C9">
        <w:t>detainees</w:t>
      </w:r>
      <w:r>
        <w:t xml:space="preserve"> sentenced to a term of detention</w:t>
      </w:r>
      <w:r w:rsidR="006F3BCB">
        <w:t>.</w:t>
      </w:r>
    </w:p>
    <w:p w14:paraId="4BF4BB05" w14:textId="189756F8" w:rsidR="0022418F" w:rsidRPr="00C67242" w:rsidRDefault="0022418F" w:rsidP="006D7DEC">
      <w:pPr>
        <w:pStyle w:val="Heading1"/>
      </w:pPr>
      <w:bookmarkStart w:id="14" w:name="_Toc153440328"/>
      <w:r w:rsidRPr="00C67242">
        <w:t xml:space="preserve">Case </w:t>
      </w:r>
      <w:r w:rsidR="001B6984">
        <w:t>P</w:t>
      </w:r>
      <w:r w:rsidRPr="00C67242">
        <w:t>lanning</w:t>
      </w:r>
      <w:r w:rsidR="00C75283" w:rsidRPr="00C67242">
        <w:t xml:space="preserve"> Meetings</w:t>
      </w:r>
      <w:bookmarkEnd w:id="14"/>
    </w:p>
    <w:p w14:paraId="519B71C7" w14:textId="02300A02" w:rsidR="00D25E0A" w:rsidRDefault="00D25E0A" w:rsidP="006D7DEC">
      <w:pPr>
        <w:pStyle w:val="Heading2"/>
        <w:spacing w:before="360" w:after="240"/>
      </w:pPr>
      <w:bookmarkStart w:id="15" w:name="_Toc153440329"/>
      <w:r>
        <w:t>General</w:t>
      </w:r>
      <w:bookmarkEnd w:id="15"/>
      <w:r>
        <w:t xml:space="preserve"> </w:t>
      </w:r>
    </w:p>
    <w:p w14:paraId="662C618A" w14:textId="621E5BCC" w:rsidR="00AB0EF8" w:rsidRPr="006F3BCB" w:rsidRDefault="00AB0EF8" w:rsidP="001B6984">
      <w:pPr>
        <w:pStyle w:val="Heading3"/>
        <w:spacing w:before="240"/>
      </w:pPr>
      <w:r w:rsidRPr="006F3BCB">
        <w:t>Case planning meetings include discussion by stakeholders on key issues based on the detainee’s current situation and future direction which identifies the requirements for a throughcare plan.</w:t>
      </w:r>
    </w:p>
    <w:p w14:paraId="22AC9E13" w14:textId="44CF69C7" w:rsidR="00D25E0A" w:rsidRDefault="007F3878" w:rsidP="00C67242">
      <w:pPr>
        <w:pStyle w:val="Heading3"/>
        <w:rPr>
          <w:rFonts w:eastAsia="MS Mincho"/>
          <w:color w:val="auto"/>
          <w:szCs w:val="24"/>
        </w:rPr>
      </w:pPr>
      <w:r>
        <w:t>Case Planning M</w:t>
      </w:r>
      <w:r w:rsidR="00D25E0A" w:rsidRPr="00D25E0A">
        <w:t>eetings</w:t>
      </w:r>
      <w:r>
        <w:t xml:space="preserve"> (CPM)</w:t>
      </w:r>
      <w:r w:rsidR="00274CB8">
        <w:t xml:space="preserve"> </w:t>
      </w:r>
      <w:r w:rsidR="00E34A14">
        <w:t xml:space="preserve">case plans </w:t>
      </w:r>
      <w:r w:rsidR="00274CB8">
        <w:t>include</w:t>
      </w:r>
      <w:r w:rsidR="00D25E0A">
        <w:t xml:space="preserve"> (but is not limited to)</w:t>
      </w:r>
      <w:r w:rsidR="00B350BF">
        <w:t>:</w:t>
      </w:r>
    </w:p>
    <w:p w14:paraId="451721E1" w14:textId="6632AACA" w:rsidR="00D25E0A" w:rsidRDefault="00D25E0A" w:rsidP="00500E3B">
      <w:pPr>
        <w:pStyle w:val="Heading3"/>
        <w:numPr>
          <w:ilvl w:val="0"/>
          <w:numId w:val="16"/>
        </w:numPr>
        <w:spacing w:before="0"/>
      </w:pPr>
      <w:r>
        <w:t>Initial detainee meeting</w:t>
      </w:r>
    </w:p>
    <w:p w14:paraId="43122F34" w14:textId="0107F111" w:rsidR="00D25E0A" w:rsidRDefault="00D25E0A" w:rsidP="00500E3B">
      <w:pPr>
        <w:pStyle w:val="Heading3"/>
        <w:numPr>
          <w:ilvl w:val="0"/>
          <w:numId w:val="16"/>
        </w:numPr>
        <w:spacing w:before="0"/>
      </w:pPr>
      <w:r w:rsidRPr="00D25E0A">
        <w:lastRenderedPageBreak/>
        <w:t xml:space="preserve">Admission and Planning Meeting </w:t>
      </w:r>
      <w:r w:rsidR="00CD0C8F">
        <w:t>(APM)</w:t>
      </w:r>
    </w:p>
    <w:p w14:paraId="1570CBC6" w14:textId="5D35D60A" w:rsidR="00D25E0A" w:rsidRPr="00500E3B" w:rsidRDefault="00D25E0A" w:rsidP="00500E3B">
      <w:pPr>
        <w:pStyle w:val="Heading3"/>
        <w:numPr>
          <w:ilvl w:val="0"/>
          <w:numId w:val="16"/>
        </w:numPr>
        <w:spacing w:before="0"/>
      </w:pPr>
      <w:r>
        <w:t xml:space="preserve">Interim Planning Meeting </w:t>
      </w:r>
      <w:r w:rsidR="005C710D">
        <w:t>(IPM)</w:t>
      </w:r>
    </w:p>
    <w:p w14:paraId="4045750C" w14:textId="05BDAAD9" w:rsidR="005551EF" w:rsidRDefault="00D25E0A" w:rsidP="00500E3B">
      <w:pPr>
        <w:pStyle w:val="Heading3"/>
        <w:numPr>
          <w:ilvl w:val="0"/>
          <w:numId w:val="16"/>
        </w:numPr>
        <w:spacing w:before="0"/>
      </w:pPr>
      <w:r>
        <w:t xml:space="preserve">Discharge Planning Meeting </w:t>
      </w:r>
      <w:r w:rsidR="005C710D">
        <w:t>(DPM).</w:t>
      </w:r>
    </w:p>
    <w:p w14:paraId="5850053F" w14:textId="61C2613F" w:rsidR="003F79B9" w:rsidRDefault="003F79B9" w:rsidP="00C63F76">
      <w:pPr>
        <w:pStyle w:val="ListParagraph"/>
        <w:numPr>
          <w:ilvl w:val="0"/>
          <w:numId w:val="8"/>
        </w:numPr>
        <w:spacing w:after="120"/>
        <w:ind w:left="1135" w:hanging="284"/>
        <w:contextualSpacing w:val="0"/>
      </w:pPr>
      <w:r>
        <w:t>Admission/Discharge Planning Meeting (ADPM)</w:t>
      </w:r>
    </w:p>
    <w:p w14:paraId="73DDC9D2" w14:textId="77777777" w:rsidR="005551EF" w:rsidRPr="00C67242" w:rsidRDefault="005551EF" w:rsidP="00C67242"/>
    <w:p w14:paraId="30888AE4" w14:textId="11248EE1" w:rsidR="00D25E0A" w:rsidRDefault="00D25E0A" w:rsidP="00C63F76">
      <w:pPr>
        <w:numPr>
          <w:ilvl w:val="2"/>
          <w:numId w:val="1"/>
        </w:numPr>
        <w:rPr>
          <w:bCs/>
        </w:rPr>
      </w:pPr>
      <w:r w:rsidRPr="00D25E0A">
        <w:rPr>
          <w:bCs/>
        </w:rPr>
        <w:t xml:space="preserve">The </w:t>
      </w:r>
      <w:r w:rsidR="00AC654B">
        <w:rPr>
          <w:bCs/>
        </w:rPr>
        <w:t>SCM</w:t>
      </w:r>
      <w:r w:rsidRPr="00D25E0A">
        <w:rPr>
          <w:bCs/>
        </w:rPr>
        <w:t xml:space="preserve"> is responsible for chairing meetings to facilitate the development of the detainee</w:t>
      </w:r>
      <w:r w:rsidR="00966037">
        <w:rPr>
          <w:bCs/>
        </w:rPr>
        <w:t>’s</w:t>
      </w:r>
      <w:r w:rsidRPr="00D25E0A">
        <w:rPr>
          <w:bCs/>
        </w:rPr>
        <w:t xml:space="preserve"> throughcare case management plan.</w:t>
      </w:r>
    </w:p>
    <w:p w14:paraId="450DFCD9" w14:textId="77777777" w:rsidR="00D25E0A" w:rsidRPr="00D25E0A" w:rsidRDefault="00D25E0A" w:rsidP="00D25E0A">
      <w:pPr>
        <w:rPr>
          <w:bCs/>
        </w:rPr>
      </w:pPr>
    </w:p>
    <w:p w14:paraId="51A4C56D" w14:textId="53EC8F59" w:rsidR="00D25E0A" w:rsidRDefault="00D25E0A" w:rsidP="00C63F76">
      <w:pPr>
        <w:numPr>
          <w:ilvl w:val="2"/>
          <w:numId w:val="1"/>
        </w:numPr>
        <w:rPr>
          <w:bCs/>
        </w:rPr>
      </w:pPr>
      <w:r w:rsidRPr="00D25E0A">
        <w:rPr>
          <w:bCs/>
        </w:rPr>
        <w:t xml:space="preserve">The </w:t>
      </w:r>
      <w:r w:rsidR="00AC654B">
        <w:rPr>
          <w:bCs/>
        </w:rPr>
        <w:t>SCM</w:t>
      </w:r>
      <w:r w:rsidRPr="00D25E0A">
        <w:rPr>
          <w:bCs/>
        </w:rPr>
        <w:t xml:space="preserve"> shall coordinate the relevant CPM date</w:t>
      </w:r>
      <w:r w:rsidR="0084610C">
        <w:rPr>
          <w:bCs/>
        </w:rPr>
        <w:t xml:space="preserve">, </w:t>
      </w:r>
      <w:r w:rsidRPr="00D25E0A">
        <w:rPr>
          <w:bCs/>
        </w:rPr>
        <w:t xml:space="preserve">meeting </w:t>
      </w:r>
      <w:r w:rsidR="00EE1E2E">
        <w:rPr>
          <w:bCs/>
        </w:rPr>
        <w:t xml:space="preserve">and </w:t>
      </w:r>
      <w:r w:rsidRPr="00D25E0A">
        <w:rPr>
          <w:bCs/>
        </w:rPr>
        <w:t xml:space="preserve">attendees in consultation with the </w:t>
      </w:r>
      <w:r w:rsidR="00F066CE">
        <w:rPr>
          <w:bCs/>
        </w:rPr>
        <w:t>YJO</w:t>
      </w:r>
      <w:r w:rsidRPr="00D25E0A">
        <w:rPr>
          <w:bCs/>
        </w:rPr>
        <w:t>.</w:t>
      </w:r>
    </w:p>
    <w:p w14:paraId="11781190" w14:textId="77777777" w:rsidR="00D25E0A" w:rsidRPr="00D25E0A" w:rsidRDefault="00D25E0A" w:rsidP="003C5CB7"/>
    <w:p w14:paraId="21D790D0" w14:textId="070B3DFE" w:rsidR="00D25E0A" w:rsidRDefault="00D25E0A" w:rsidP="00C63F76">
      <w:pPr>
        <w:numPr>
          <w:ilvl w:val="2"/>
          <w:numId w:val="1"/>
        </w:numPr>
        <w:rPr>
          <w:bCs/>
        </w:rPr>
      </w:pPr>
      <w:r w:rsidRPr="00D25E0A">
        <w:rPr>
          <w:bCs/>
        </w:rPr>
        <w:t xml:space="preserve">The </w:t>
      </w:r>
      <w:r w:rsidR="00AC654B">
        <w:rPr>
          <w:bCs/>
        </w:rPr>
        <w:t>SCM</w:t>
      </w:r>
      <w:r w:rsidRPr="00D25E0A">
        <w:rPr>
          <w:bCs/>
        </w:rPr>
        <w:t xml:space="preserve"> may request reports from stakeholders </w:t>
      </w:r>
      <w:r w:rsidR="0084610C">
        <w:rPr>
          <w:bCs/>
        </w:rPr>
        <w:t>to</w:t>
      </w:r>
      <w:r w:rsidRPr="00D25E0A">
        <w:rPr>
          <w:bCs/>
        </w:rPr>
        <w:t xml:space="preserve"> assist in the case management process.</w:t>
      </w:r>
    </w:p>
    <w:p w14:paraId="46466A39" w14:textId="77777777" w:rsidR="00D25E0A" w:rsidRPr="00D25E0A" w:rsidRDefault="00D25E0A" w:rsidP="00D25E0A">
      <w:pPr>
        <w:rPr>
          <w:bCs/>
        </w:rPr>
      </w:pPr>
    </w:p>
    <w:p w14:paraId="40C39914" w14:textId="51933993" w:rsidR="00D25E0A" w:rsidRDefault="00D25E0A" w:rsidP="00C63F76">
      <w:pPr>
        <w:numPr>
          <w:ilvl w:val="2"/>
          <w:numId w:val="1"/>
        </w:numPr>
        <w:rPr>
          <w:bCs/>
        </w:rPr>
      </w:pPr>
      <w:r w:rsidRPr="00D25E0A">
        <w:rPr>
          <w:bCs/>
        </w:rPr>
        <w:t xml:space="preserve">The </w:t>
      </w:r>
      <w:r w:rsidR="00AC654B">
        <w:rPr>
          <w:bCs/>
        </w:rPr>
        <w:t>SCM</w:t>
      </w:r>
      <w:r w:rsidRPr="00D25E0A">
        <w:rPr>
          <w:bCs/>
        </w:rPr>
        <w:t xml:space="preserve"> (or delegate) will document the </w:t>
      </w:r>
      <w:r w:rsidR="00462E61">
        <w:rPr>
          <w:bCs/>
        </w:rPr>
        <w:t xml:space="preserve">relevant meeting </w:t>
      </w:r>
      <w:r w:rsidRPr="00D25E0A">
        <w:rPr>
          <w:bCs/>
        </w:rPr>
        <w:t>and case management</w:t>
      </w:r>
      <w:r w:rsidR="003230A2">
        <w:rPr>
          <w:bCs/>
        </w:rPr>
        <w:t xml:space="preserve"> </w:t>
      </w:r>
      <w:r w:rsidRPr="00D25E0A">
        <w:rPr>
          <w:bCs/>
        </w:rPr>
        <w:t xml:space="preserve">plan ensuring that the documentation is accessible to the relevant stakeholders. </w:t>
      </w:r>
    </w:p>
    <w:p w14:paraId="6C636F1F" w14:textId="77777777" w:rsidR="003C5CB7" w:rsidRDefault="003C5CB7" w:rsidP="003C5CB7">
      <w:pPr>
        <w:rPr>
          <w:bCs/>
        </w:rPr>
      </w:pPr>
    </w:p>
    <w:p w14:paraId="19C41085" w14:textId="201337F1" w:rsidR="001C110C" w:rsidRDefault="003C5CB7" w:rsidP="00C63F76">
      <w:pPr>
        <w:pStyle w:val="ListParagraph"/>
        <w:numPr>
          <w:ilvl w:val="2"/>
          <w:numId w:val="1"/>
        </w:numPr>
        <w:rPr>
          <w:bCs/>
        </w:rPr>
      </w:pPr>
      <w:r w:rsidRPr="003C5CB7">
        <w:rPr>
          <w:bCs/>
        </w:rPr>
        <w:t>In addition to</w:t>
      </w:r>
      <w:r w:rsidR="007F3878">
        <w:rPr>
          <w:bCs/>
        </w:rPr>
        <w:t xml:space="preserve"> </w:t>
      </w:r>
      <w:r w:rsidR="00E07AFC">
        <w:rPr>
          <w:bCs/>
        </w:rPr>
        <w:t xml:space="preserve">scheduled </w:t>
      </w:r>
      <w:r w:rsidR="007F3878">
        <w:rPr>
          <w:bCs/>
        </w:rPr>
        <w:t>CPMs</w:t>
      </w:r>
      <w:r w:rsidRPr="003C5CB7">
        <w:rPr>
          <w:bCs/>
        </w:rPr>
        <w:t>, additional meetings may be scheduled</w:t>
      </w:r>
      <w:r w:rsidR="001C110C">
        <w:rPr>
          <w:bCs/>
        </w:rPr>
        <w:t xml:space="preserve"> in the following circumstances</w:t>
      </w:r>
      <w:r w:rsidR="003230A2">
        <w:rPr>
          <w:bCs/>
        </w:rPr>
        <w:t>:</w:t>
      </w:r>
    </w:p>
    <w:p w14:paraId="07AB43AB" w14:textId="77777777" w:rsidR="003230A2" w:rsidRPr="003230A2" w:rsidRDefault="003230A2" w:rsidP="003230A2">
      <w:pPr>
        <w:rPr>
          <w:bCs/>
        </w:rPr>
      </w:pPr>
    </w:p>
    <w:p w14:paraId="296F3CCA" w14:textId="1FA6948E" w:rsidR="003C5CB7" w:rsidRPr="00E8617A" w:rsidRDefault="003C5CB7" w:rsidP="00E8617A">
      <w:pPr>
        <w:pStyle w:val="Heading3"/>
        <w:numPr>
          <w:ilvl w:val="0"/>
          <w:numId w:val="18"/>
        </w:numPr>
        <w:spacing w:before="0"/>
      </w:pPr>
      <w:r w:rsidRPr="003C5CB7">
        <w:t>significant change which may compromise the detainee</w:t>
      </w:r>
      <w:r w:rsidR="00966037">
        <w:t>’</w:t>
      </w:r>
      <w:r w:rsidRPr="003C5CB7">
        <w:t xml:space="preserve">s release, for example, the detainee is involved in a critical incident or refusing to comply with their </w:t>
      </w:r>
      <w:r w:rsidR="001C110C">
        <w:t xml:space="preserve">management </w:t>
      </w:r>
    </w:p>
    <w:p w14:paraId="5DB5104D" w14:textId="385836A8" w:rsidR="003C5CB7" w:rsidRPr="00E8617A" w:rsidRDefault="003C5CB7" w:rsidP="00ED453F">
      <w:pPr>
        <w:pStyle w:val="Heading3"/>
        <w:numPr>
          <w:ilvl w:val="0"/>
          <w:numId w:val="18"/>
        </w:numPr>
        <w:spacing w:before="0"/>
      </w:pPr>
      <w:r w:rsidRPr="003C5CB7">
        <w:t xml:space="preserve">at the request of the </w:t>
      </w:r>
      <w:r w:rsidR="00F066CE">
        <w:t>YJO</w:t>
      </w:r>
      <w:r w:rsidRPr="003C5CB7">
        <w:t xml:space="preserve"> or </w:t>
      </w:r>
      <w:r w:rsidR="00AC654B">
        <w:t>SCM</w:t>
      </w:r>
      <w:r w:rsidRPr="003C5CB7">
        <w:t>.</w:t>
      </w:r>
    </w:p>
    <w:p w14:paraId="06B78117" w14:textId="77777777" w:rsidR="00263A15" w:rsidRDefault="00263A15" w:rsidP="001B6984">
      <w:pPr>
        <w:pStyle w:val="Heading2"/>
      </w:pPr>
      <w:bookmarkStart w:id="16" w:name="_Toc153440330"/>
      <w:r w:rsidRPr="00140D0A">
        <w:t xml:space="preserve">Initial </w:t>
      </w:r>
      <w:r w:rsidR="00140D0A" w:rsidRPr="00140D0A">
        <w:t>detainee meeting</w:t>
      </w:r>
      <w:bookmarkEnd w:id="16"/>
    </w:p>
    <w:p w14:paraId="04C9EF32" w14:textId="14D6AB5A" w:rsidR="005B3A07" w:rsidRDefault="00BA7222" w:rsidP="001B6984">
      <w:pPr>
        <w:numPr>
          <w:ilvl w:val="2"/>
          <w:numId w:val="1"/>
        </w:numPr>
        <w:spacing w:before="240" w:after="120"/>
        <w:rPr>
          <w:bCs/>
        </w:rPr>
      </w:pPr>
      <w:r w:rsidRPr="005B3A07">
        <w:rPr>
          <w:bCs/>
        </w:rPr>
        <w:t xml:space="preserve">The initial detainee meeting provides the first contact between a </w:t>
      </w:r>
      <w:r w:rsidR="00AC654B">
        <w:rPr>
          <w:bCs/>
        </w:rPr>
        <w:t>SCM</w:t>
      </w:r>
      <w:r w:rsidRPr="005B3A07">
        <w:rPr>
          <w:bCs/>
        </w:rPr>
        <w:t xml:space="preserve"> and a sentenced detainee</w:t>
      </w:r>
      <w:r w:rsidR="00EE1E2E">
        <w:rPr>
          <w:bCs/>
        </w:rPr>
        <w:t>. T</w:t>
      </w:r>
      <w:r w:rsidRPr="005B3A07">
        <w:rPr>
          <w:bCs/>
        </w:rPr>
        <w:t>he purpose of the meeting is to outline the role of case planning and to provide information relevant to the detainee’s sentence.</w:t>
      </w:r>
    </w:p>
    <w:p w14:paraId="702ECFAD" w14:textId="77777777" w:rsidR="005B3A07" w:rsidRPr="00C67242" w:rsidRDefault="005B3A07" w:rsidP="00C67242"/>
    <w:p w14:paraId="48E013C4" w14:textId="0C7E7356" w:rsidR="00263A15" w:rsidRDefault="00263A15" w:rsidP="00C63F76">
      <w:pPr>
        <w:numPr>
          <w:ilvl w:val="2"/>
          <w:numId w:val="1"/>
        </w:numPr>
        <w:rPr>
          <w:bCs/>
        </w:rPr>
      </w:pPr>
      <w:r w:rsidRPr="005B3A07">
        <w:rPr>
          <w:bCs/>
        </w:rPr>
        <w:t xml:space="preserve">The </w:t>
      </w:r>
      <w:r w:rsidR="00AC654B">
        <w:rPr>
          <w:bCs/>
        </w:rPr>
        <w:t>SCM</w:t>
      </w:r>
      <w:r w:rsidRPr="005B3A07">
        <w:rPr>
          <w:bCs/>
        </w:rPr>
        <w:t xml:space="preserve"> shall determine if a detainee requires a translator. Organising a translator shall be in accordance with </w:t>
      </w:r>
      <w:hyperlink r:id="rId16" w:history="1">
        <w:r w:rsidRPr="00900732">
          <w:rPr>
            <w:rStyle w:val="Hyperlink"/>
            <w:bCs/>
          </w:rPr>
          <w:t xml:space="preserve">COPP 2.2 </w:t>
        </w:r>
        <w:r w:rsidR="008A0166" w:rsidRPr="00900732">
          <w:rPr>
            <w:rStyle w:val="Hyperlink"/>
            <w:bCs/>
          </w:rPr>
          <w:t xml:space="preserve">– </w:t>
        </w:r>
        <w:r w:rsidRPr="00900732">
          <w:rPr>
            <w:rStyle w:val="Hyperlink"/>
            <w:bCs/>
          </w:rPr>
          <w:t>Cultural and Religious Requirements</w:t>
        </w:r>
      </w:hyperlink>
      <w:r w:rsidRPr="005B3A07">
        <w:rPr>
          <w:bCs/>
        </w:rPr>
        <w:t>.</w:t>
      </w:r>
    </w:p>
    <w:p w14:paraId="69B44084" w14:textId="77777777" w:rsidR="005B3A07" w:rsidRPr="005B3A07" w:rsidRDefault="005B3A07" w:rsidP="005B3A07">
      <w:pPr>
        <w:rPr>
          <w:bCs/>
        </w:rPr>
      </w:pPr>
    </w:p>
    <w:p w14:paraId="7C7951F8" w14:textId="5CD72555" w:rsidR="00BA7222" w:rsidRDefault="00263A15" w:rsidP="00C63F76">
      <w:pPr>
        <w:numPr>
          <w:ilvl w:val="2"/>
          <w:numId w:val="1"/>
        </w:numPr>
        <w:rPr>
          <w:bCs/>
        </w:rPr>
      </w:pPr>
      <w:r w:rsidRPr="005B3A07">
        <w:rPr>
          <w:bCs/>
        </w:rPr>
        <w:t xml:space="preserve">The </w:t>
      </w:r>
      <w:r w:rsidR="00AC654B">
        <w:rPr>
          <w:bCs/>
        </w:rPr>
        <w:t>SCM</w:t>
      </w:r>
      <w:r w:rsidRPr="005B3A07">
        <w:rPr>
          <w:bCs/>
        </w:rPr>
        <w:t xml:space="preserve"> shall organise and meet the sentenced detainee within 72 hours of allocation.</w:t>
      </w:r>
    </w:p>
    <w:p w14:paraId="12ECBF59" w14:textId="77777777" w:rsidR="005B3A07" w:rsidRPr="005B3A07" w:rsidRDefault="005B3A07" w:rsidP="005B3A07">
      <w:pPr>
        <w:rPr>
          <w:bCs/>
        </w:rPr>
      </w:pPr>
    </w:p>
    <w:p w14:paraId="0FE28268" w14:textId="44C009E4" w:rsidR="00263A15" w:rsidRDefault="00263A15" w:rsidP="00C63F76">
      <w:pPr>
        <w:numPr>
          <w:ilvl w:val="2"/>
          <w:numId w:val="1"/>
        </w:numPr>
        <w:rPr>
          <w:bCs/>
        </w:rPr>
      </w:pPr>
      <w:r w:rsidRPr="005B3A07">
        <w:rPr>
          <w:bCs/>
        </w:rPr>
        <w:t xml:space="preserve">The </w:t>
      </w:r>
      <w:r w:rsidR="00AC654B">
        <w:rPr>
          <w:bCs/>
        </w:rPr>
        <w:t>SCM</w:t>
      </w:r>
      <w:r w:rsidRPr="005B3A07">
        <w:rPr>
          <w:bCs/>
        </w:rPr>
        <w:t xml:space="preserve"> shall provide an overview of the case management process to the detainee. The overview shall include but is not limited to</w:t>
      </w:r>
      <w:r w:rsidR="00B87502" w:rsidRPr="005B3A07">
        <w:rPr>
          <w:bCs/>
        </w:rPr>
        <w:t>:</w:t>
      </w:r>
    </w:p>
    <w:p w14:paraId="02878E8C" w14:textId="77777777" w:rsidR="003230A2" w:rsidRPr="005B3A07" w:rsidRDefault="003230A2" w:rsidP="003230A2">
      <w:pPr>
        <w:rPr>
          <w:bCs/>
        </w:rPr>
      </w:pPr>
    </w:p>
    <w:p w14:paraId="7FB17F95" w14:textId="1F91A528" w:rsidR="00263A15" w:rsidRDefault="00263A15" w:rsidP="007D6FD9">
      <w:pPr>
        <w:pStyle w:val="Heading3"/>
        <w:numPr>
          <w:ilvl w:val="0"/>
          <w:numId w:val="20"/>
        </w:numPr>
        <w:spacing w:before="0"/>
      </w:pPr>
      <w:r>
        <w:t xml:space="preserve">important dates, for example, </w:t>
      </w:r>
      <w:r w:rsidR="005D3F40">
        <w:t xml:space="preserve">future court dates, </w:t>
      </w:r>
      <w:r>
        <w:t>early release, expiry etc</w:t>
      </w:r>
    </w:p>
    <w:p w14:paraId="577872FC" w14:textId="00ABE30A" w:rsidR="00263A15" w:rsidRDefault="00263A15" w:rsidP="007D6FD9">
      <w:pPr>
        <w:pStyle w:val="Heading3"/>
        <w:numPr>
          <w:ilvl w:val="0"/>
          <w:numId w:val="20"/>
        </w:numPr>
        <w:spacing w:before="0"/>
      </w:pPr>
      <w:r>
        <w:t>SRRB</w:t>
      </w:r>
    </w:p>
    <w:p w14:paraId="42E01120" w14:textId="5EFB6344" w:rsidR="00263A15" w:rsidRPr="00A108A7" w:rsidRDefault="007F3878" w:rsidP="007D6FD9">
      <w:pPr>
        <w:pStyle w:val="Heading3"/>
        <w:numPr>
          <w:ilvl w:val="0"/>
          <w:numId w:val="20"/>
        </w:numPr>
        <w:spacing w:before="0"/>
      </w:pPr>
      <w:r>
        <w:t>CPMs</w:t>
      </w:r>
      <w:r w:rsidR="00263A15">
        <w:t>.</w:t>
      </w:r>
      <w:r w:rsidR="007A17A0">
        <w:t xml:space="preserve"> </w:t>
      </w:r>
    </w:p>
    <w:p w14:paraId="28FDE1D3" w14:textId="7B827804" w:rsidR="00E27B72" w:rsidRPr="00E27B72" w:rsidRDefault="00FD352F" w:rsidP="00C67242">
      <w:pPr>
        <w:pStyle w:val="Heading3"/>
      </w:pPr>
      <w:r>
        <w:t>The</w:t>
      </w:r>
      <w:r w:rsidR="00536146">
        <w:t xml:space="preserve"> </w:t>
      </w:r>
      <w:r w:rsidR="00AC654B">
        <w:t>SCM</w:t>
      </w:r>
      <w:r w:rsidR="00CC741B">
        <w:t xml:space="preserve"> shall provide the </w:t>
      </w:r>
      <w:r w:rsidR="00263A15">
        <w:t xml:space="preserve">detainee with a calendar of </w:t>
      </w:r>
      <w:r w:rsidR="00CC741B">
        <w:t>dates</w:t>
      </w:r>
      <w:r w:rsidR="00263A15">
        <w:t>.</w:t>
      </w:r>
    </w:p>
    <w:p w14:paraId="2ECD3664" w14:textId="615169B4" w:rsidR="00140D0A" w:rsidRDefault="00140D0A" w:rsidP="001B6984">
      <w:pPr>
        <w:pStyle w:val="Heading2"/>
      </w:pPr>
      <w:bookmarkStart w:id="17" w:name="_Toc153440331"/>
      <w:r>
        <w:lastRenderedPageBreak/>
        <w:t xml:space="preserve">Admission </w:t>
      </w:r>
      <w:r w:rsidR="002E2819">
        <w:t>P</w:t>
      </w:r>
      <w:r>
        <w:t xml:space="preserve">lanning </w:t>
      </w:r>
      <w:r w:rsidR="002E2819">
        <w:t>M</w:t>
      </w:r>
      <w:r>
        <w:t>eeting</w:t>
      </w:r>
      <w:bookmarkEnd w:id="17"/>
      <w:r w:rsidR="004820E8">
        <w:t xml:space="preserve"> </w:t>
      </w:r>
    </w:p>
    <w:p w14:paraId="0872C8C0" w14:textId="0585278B" w:rsidR="00DA415C" w:rsidRPr="00DA415C" w:rsidRDefault="00182E3B" w:rsidP="001B6984">
      <w:pPr>
        <w:pStyle w:val="Heading3"/>
        <w:spacing w:before="240"/>
      </w:pPr>
      <w:r>
        <w:t xml:space="preserve">The </w:t>
      </w:r>
      <w:r w:rsidR="00EE1E2E">
        <w:t>Admission Planning meeting (</w:t>
      </w:r>
      <w:r>
        <w:t>APM</w:t>
      </w:r>
      <w:r w:rsidR="00EE1E2E">
        <w:t>)</w:t>
      </w:r>
      <w:r>
        <w:t xml:space="preserve"> </w:t>
      </w:r>
      <w:r w:rsidR="00F926B1">
        <w:t>is the first multi-disciplinary t</w:t>
      </w:r>
      <w:r w:rsidR="00F926B1" w:rsidRPr="00F926B1">
        <w:t>eam meeting f</w:t>
      </w:r>
      <w:r w:rsidR="00F926B1">
        <w:t xml:space="preserve">or a sentenced detainee </w:t>
      </w:r>
      <w:r w:rsidR="00F926B1" w:rsidRPr="00F926B1">
        <w:t>involving</w:t>
      </w:r>
      <w:r w:rsidR="008B13DD">
        <w:t xml:space="preserve"> the detainee and</w:t>
      </w:r>
      <w:r w:rsidR="00F926B1" w:rsidRPr="00F926B1">
        <w:t xml:space="preserve"> all internal and external stakeholders. </w:t>
      </w:r>
    </w:p>
    <w:p w14:paraId="58DC062D" w14:textId="3AC094F8" w:rsidR="00DA415C" w:rsidRPr="00DA415C" w:rsidRDefault="00F926B1" w:rsidP="00DA415C">
      <w:pPr>
        <w:pStyle w:val="Heading3"/>
      </w:pPr>
      <w:r w:rsidRPr="00F926B1">
        <w:t>Th</w:t>
      </w:r>
      <w:r w:rsidR="00182E3B">
        <w:t>e APM also</w:t>
      </w:r>
      <w:r w:rsidRPr="00F926B1">
        <w:t xml:space="preserve"> provides </w:t>
      </w:r>
      <w:r>
        <w:t xml:space="preserve">an </w:t>
      </w:r>
      <w:r w:rsidRPr="00F926B1">
        <w:t xml:space="preserve">opportunity to </w:t>
      </w:r>
      <w:r>
        <w:t xml:space="preserve">determine if </w:t>
      </w:r>
      <w:r w:rsidRPr="00F926B1">
        <w:t xml:space="preserve">any assessments have been undertaken and how the detainee is progressing in custody. </w:t>
      </w:r>
    </w:p>
    <w:p w14:paraId="20402AE3" w14:textId="35B96584" w:rsidR="00F926B1" w:rsidRPr="00F926B1" w:rsidRDefault="00140D0A" w:rsidP="00C67242">
      <w:pPr>
        <w:pStyle w:val="Heading3"/>
      </w:pPr>
      <w:r>
        <w:t xml:space="preserve">The </w:t>
      </w:r>
      <w:r w:rsidR="00AC654B">
        <w:t>SCM</w:t>
      </w:r>
      <w:r>
        <w:t xml:space="preserve"> shall schedule an </w:t>
      </w:r>
      <w:r w:rsidR="007200B5">
        <w:t xml:space="preserve">APM </w:t>
      </w:r>
      <w:r>
        <w:t xml:space="preserve">within one month of admission </w:t>
      </w:r>
      <w:r w:rsidRPr="00140D0A">
        <w:t>where a detainee i</w:t>
      </w:r>
      <w:r>
        <w:t xml:space="preserve">s at </w:t>
      </w:r>
      <w:r w:rsidR="00636B65">
        <w:t xml:space="preserve">the Detention Centre </w:t>
      </w:r>
      <w:r>
        <w:t>for more than 4 weeks.</w:t>
      </w:r>
    </w:p>
    <w:p w14:paraId="1FC0897E" w14:textId="048EBEF6" w:rsidR="00C33E77" w:rsidRDefault="00296ADC" w:rsidP="001B6984">
      <w:pPr>
        <w:pStyle w:val="Heading2"/>
      </w:pPr>
      <w:bookmarkStart w:id="18" w:name="_Toc153440332"/>
      <w:r>
        <w:t>Inter</w:t>
      </w:r>
      <w:r w:rsidR="002E2819">
        <w:t>im Planning M</w:t>
      </w:r>
      <w:r w:rsidR="00C33E77">
        <w:t>eeting</w:t>
      </w:r>
      <w:bookmarkEnd w:id="18"/>
    </w:p>
    <w:p w14:paraId="18CEA70E" w14:textId="22F5BE03" w:rsidR="007151D2" w:rsidRPr="00CC3C68" w:rsidRDefault="00C41A75" w:rsidP="001B6984">
      <w:pPr>
        <w:pStyle w:val="Heading3"/>
        <w:spacing w:before="240"/>
      </w:pPr>
      <w:r w:rsidRPr="00CC3C68">
        <w:t>An</w:t>
      </w:r>
      <w:r w:rsidR="00EE1E2E" w:rsidRPr="00CC3C68">
        <w:t xml:space="preserve"> Interim Planning meeting</w:t>
      </w:r>
      <w:r w:rsidRPr="00CC3C68">
        <w:t xml:space="preserve"> </w:t>
      </w:r>
      <w:r w:rsidR="00EE1E2E" w:rsidRPr="00CC3C68">
        <w:t>(</w:t>
      </w:r>
      <w:r w:rsidRPr="00CC3C68">
        <w:t>IPM</w:t>
      </w:r>
      <w:r w:rsidR="00EE1E2E" w:rsidRPr="00CC3C68">
        <w:t>)</w:t>
      </w:r>
      <w:r w:rsidRPr="00CC3C68">
        <w:t xml:space="preserve"> </w:t>
      </w:r>
      <w:r w:rsidR="00027B73" w:rsidRPr="00CC3C68">
        <w:t xml:space="preserve">is organised where a detainee is at </w:t>
      </w:r>
      <w:r w:rsidR="00636B65">
        <w:t xml:space="preserve">a Detention Centre </w:t>
      </w:r>
      <w:r w:rsidR="00027B73" w:rsidRPr="00CC3C68">
        <w:t>for</w:t>
      </w:r>
      <w:r w:rsidR="00EE1E2E" w:rsidRPr="00CC3C68">
        <w:t xml:space="preserve"> greater</w:t>
      </w:r>
      <w:r w:rsidR="00027B73" w:rsidRPr="00CC3C68">
        <w:t xml:space="preserve"> than 12 months.</w:t>
      </w:r>
      <w:r w:rsidR="00744B82" w:rsidRPr="00CC3C68">
        <w:t xml:space="preserve"> </w:t>
      </w:r>
      <w:r w:rsidR="00027B73" w:rsidRPr="00CC3C68">
        <w:t xml:space="preserve">The </w:t>
      </w:r>
      <w:r w:rsidR="00C137DC" w:rsidRPr="00CC3C68">
        <w:t xml:space="preserve">IPM </w:t>
      </w:r>
      <w:r w:rsidR="00027B73" w:rsidRPr="00CC3C68">
        <w:t xml:space="preserve">includes the detainee and all relevant internal and external stakeholders. </w:t>
      </w:r>
      <w:r w:rsidR="008B13DD" w:rsidRPr="00CC3C68">
        <w:t xml:space="preserve">The </w:t>
      </w:r>
      <w:r w:rsidR="00C137DC" w:rsidRPr="00CC3C68">
        <w:t xml:space="preserve">IPM </w:t>
      </w:r>
      <w:r w:rsidR="00027B73" w:rsidRPr="00CC3C68">
        <w:t xml:space="preserve">provides a forum to assess </w:t>
      </w:r>
      <w:r w:rsidR="00967F56" w:rsidRPr="00CC3C68">
        <w:t xml:space="preserve">any </w:t>
      </w:r>
      <w:r w:rsidR="00027B73" w:rsidRPr="00CC3C68">
        <w:t>progress the detai</w:t>
      </w:r>
      <w:r w:rsidR="00C137DC" w:rsidRPr="00CC3C68">
        <w:t xml:space="preserve">nee has made whilst in detention and </w:t>
      </w:r>
      <w:r w:rsidR="00027B73" w:rsidRPr="00CC3C68">
        <w:t>to plan the next period of detention</w:t>
      </w:r>
      <w:r w:rsidR="00C137DC" w:rsidRPr="00CC3C68">
        <w:t>. C</w:t>
      </w:r>
      <w:r w:rsidR="00027B73" w:rsidRPr="00CC3C68">
        <w:t xml:space="preserve">onsideration </w:t>
      </w:r>
      <w:r w:rsidR="00C137DC" w:rsidRPr="00CC3C68">
        <w:t xml:space="preserve">is </w:t>
      </w:r>
      <w:r w:rsidR="00027B73" w:rsidRPr="00CC3C68">
        <w:t>given to throughcare</w:t>
      </w:r>
      <w:r w:rsidR="00EE1E2E" w:rsidRPr="00CC3C68">
        <w:t>,</w:t>
      </w:r>
      <w:r w:rsidR="00027B73" w:rsidRPr="00CC3C68">
        <w:t xml:space="preserve"> specifically </w:t>
      </w:r>
      <w:r w:rsidR="005E0797" w:rsidRPr="00CC3C68">
        <w:t xml:space="preserve">based on the detainee’s </w:t>
      </w:r>
      <w:r w:rsidR="00027B73" w:rsidRPr="00CC3C68">
        <w:t>goals</w:t>
      </w:r>
      <w:r w:rsidR="00C3670C" w:rsidRPr="00CC3C68">
        <w:t xml:space="preserve"> or </w:t>
      </w:r>
      <w:r w:rsidR="00027B73" w:rsidRPr="00CC3C68">
        <w:t>plan</w:t>
      </w:r>
      <w:r w:rsidR="00EE1E2E" w:rsidRPr="00CC3C68">
        <w:t>s</w:t>
      </w:r>
      <w:r w:rsidR="00027B73" w:rsidRPr="00CC3C68">
        <w:t xml:space="preserve"> upon their return to the community.</w:t>
      </w:r>
    </w:p>
    <w:p w14:paraId="1CAE89E0" w14:textId="228375C7" w:rsidR="00967F56" w:rsidRPr="00967F56" w:rsidRDefault="00C33E77" w:rsidP="00C67242">
      <w:pPr>
        <w:pStyle w:val="Heading3"/>
      </w:pPr>
      <w:r>
        <w:t xml:space="preserve">The </w:t>
      </w:r>
      <w:r w:rsidR="00AC654B">
        <w:t>SCM</w:t>
      </w:r>
      <w:r>
        <w:t xml:space="preserve"> shall </w:t>
      </w:r>
      <w:r w:rsidR="002B66A0">
        <w:t xml:space="preserve">schedule an interim planning meeting </w:t>
      </w:r>
      <w:r w:rsidR="0092584D">
        <w:t>3</w:t>
      </w:r>
      <w:r w:rsidR="0039190F">
        <w:t xml:space="preserve"> </w:t>
      </w:r>
      <w:r w:rsidR="0092584D">
        <w:t xml:space="preserve">- </w:t>
      </w:r>
      <w:r w:rsidR="002B66A0">
        <w:t>6 months after the initial admission</w:t>
      </w:r>
      <w:r w:rsidR="00EE1E2E">
        <w:t>.</w:t>
      </w:r>
    </w:p>
    <w:p w14:paraId="74ACC4FD" w14:textId="162C52B9" w:rsidR="00C956B5" w:rsidRDefault="00C956B5" w:rsidP="00C67242">
      <w:pPr>
        <w:pStyle w:val="Heading2"/>
      </w:pPr>
      <w:bookmarkStart w:id="19" w:name="_Toc153440333"/>
      <w:r>
        <w:t>D</w:t>
      </w:r>
      <w:r w:rsidR="00D46827">
        <w:t>ischarge Planning M</w:t>
      </w:r>
      <w:r>
        <w:t>eeting</w:t>
      </w:r>
      <w:bookmarkEnd w:id="19"/>
      <w:r w:rsidR="004820E8">
        <w:t xml:space="preserve"> </w:t>
      </w:r>
    </w:p>
    <w:p w14:paraId="0C352B1C" w14:textId="6CDF4C2E" w:rsidR="00C726E4" w:rsidRPr="00C726E4" w:rsidRDefault="008B56DB" w:rsidP="005C0569">
      <w:pPr>
        <w:pStyle w:val="Heading3"/>
      </w:pPr>
      <w:bookmarkStart w:id="20" w:name="_Toc28672193"/>
      <w:r>
        <w:t xml:space="preserve">The </w:t>
      </w:r>
      <w:r w:rsidR="00FF4D29">
        <w:t>Discharge Planning meeting (</w:t>
      </w:r>
      <w:r w:rsidR="00D46827">
        <w:t>DPM</w:t>
      </w:r>
      <w:r w:rsidR="00FF4D29">
        <w:t>)</w:t>
      </w:r>
      <w:r w:rsidR="00D46827">
        <w:t xml:space="preserve"> </w:t>
      </w:r>
      <w:r>
        <w:t>p</w:t>
      </w:r>
      <w:r w:rsidRPr="008B56DB">
        <w:t xml:space="preserve">rovides an opportunity </w:t>
      </w:r>
      <w:r w:rsidR="00D46827">
        <w:t xml:space="preserve">to report and </w:t>
      </w:r>
      <w:r>
        <w:t xml:space="preserve">update </w:t>
      </w:r>
      <w:r w:rsidRPr="008B56DB">
        <w:t xml:space="preserve">the </w:t>
      </w:r>
      <w:r w:rsidR="00D46827" w:rsidRPr="008B56DB">
        <w:t>detainee’s</w:t>
      </w:r>
      <w:r w:rsidRPr="008B56DB">
        <w:t xml:space="preserve"> achievements and</w:t>
      </w:r>
      <w:r w:rsidR="00D46827">
        <w:t xml:space="preserve"> to identify</w:t>
      </w:r>
      <w:r w:rsidRPr="008B56DB">
        <w:t xml:space="preserve"> any areas for improvement</w:t>
      </w:r>
      <w:r>
        <w:t>.</w:t>
      </w:r>
      <w:r w:rsidRPr="008B56DB">
        <w:t xml:space="preserve"> The </w:t>
      </w:r>
      <w:r w:rsidR="00D46827">
        <w:t xml:space="preserve">DPM </w:t>
      </w:r>
      <w:r>
        <w:t xml:space="preserve">also </w:t>
      </w:r>
      <w:r w:rsidRPr="008B56DB">
        <w:t>ensure</w:t>
      </w:r>
      <w:r>
        <w:t>s</w:t>
      </w:r>
      <w:r w:rsidRPr="008B56DB">
        <w:t xml:space="preserve"> </w:t>
      </w:r>
      <w:r>
        <w:t xml:space="preserve">the </w:t>
      </w:r>
      <w:r w:rsidRPr="008B56DB">
        <w:t>detainee’s re</w:t>
      </w:r>
      <w:r>
        <w:t xml:space="preserve">lease plan is in place </w:t>
      </w:r>
      <w:r w:rsidR="00636235">
        <w:t xml:space="preserve">where a </w:t>
      </w:r>
      <w:r w:rsidRPr="008B56DB">
        <w:t xml:space="preserve">detainee is applying for early release. </w:t>
      </w:r>
      <w:r>
        <w:t xml:space="preserve">The DPM also provides an </w:t>
      </w:r>
      <w:r w:rsidRPr="008B56DB">
        <w:t xml:space="preserve">opportunity </w:t>
      </w:r>
      <w:r>
        <w:t xml:space="preserve">to discuss </w:t>
      </w:r>
      <w:r w:rsidR="00FF4D29">
        <w:t xml:space="preserve">and explain </w:t>
      </w:r>
      <w:r>
        <w:t xml:space="preserve">the </w:t>
      </w:r>
      <w:r w:rsidRPr="008B56DB">
        <w:t>expectations and c</w:t>
      </w:r>
      <w:r w:rsidR="00345A5F">
        <w:t xml:space="preserve">onditions of </w:t>
      </w:r>
      <w:r w:rsidR="00FF4D29">
        <w:t>an</w:t>
      </w:r>
      <w:r w:rsidR="00345A5F">
        <w:t xml:space="preserve"> </w:t>
      </w:r>
      <w:r w:rsidR="00FF4D29">
        <w:t xml:space="preserve">SRO with </w:t>
      </w:r>
      <w:r w:rsidRPr="008B56DB">
        <w:t>the detainee.</w:t>
      </w:r>
      <w:bookmarkEnd w:id="20"/>
    </w:p>
    <w:p w14:paraId="59B314EC" w14:textId="33034603" w:rsidR="00C726E4" w:rsidRPr="00C726E4" w:rsidRDefault="008B56DB" w:rsidP="005C0569">
      <w:pPr>
        <w:pStyle w:val="Heading3"/>
      </w:pPr>
      <w:bookmarkStart w:id="21" w:name="_Toc28672194"/>
      <w:r>
        <w:t xml:space="preserve">Where </w:t>
      </w:r>
      <w:r w:rsidRPr="008B56DB">
        <w:t xml:space="preserve">a detainee is serving </w:t>
      </w:r>
      <w:r w:rsidR="00EF17D6">
        <w:t xml:space="preserve">a </w:t>
      </w:r>
      <w:r w:rsidRPr="008B56DB">
        <w:t>full term of detention</w:t>
      </w:r>
      <w:r w:rsidR="00FF4D29">
        <w:t>,</w:t>
      </w:r>
      <w:r w:rsidRPr="008B56DB">
        <w:t xml:space="preserve"> th</w:t>
      </w:r>
      <w:r w:rsidR="00D46827">
        <w:t>e DPM</w:t>
      </w:r>
      <w:r w:rsidRPr="008B56DB">
        <w:t xml:space="preserve"> provides an opportunity for the</w:t>
      </w:r>
      <w:r w:rsidR="00D46827">
        <w:t xml:space="preserve"> </w:t>
      </w:r>
      <w:r w:rsidR="002E2819">
        <w:t>detainee’s</w:t>
      </w:r>
      <w:r w:rsidRPr="008B56DB">
        <w:t xml:space="preserve"> accommodation plans</w:t>
      </w:r>
      <w:r w:rsidR="002E2819">
        <w:t xml:space="preserve"> on release</w:t>
      </w:r>
      <w:r w:rsidRPr="008B56DB">
        <w:t xml:space="preserve"> to be confirmed and to identify additional throughcare requirements.</w:t>
      </w:r>
      <w:bookmarkEnd w:id="21"/>
    </w:p>
    <w:p w14:paraId="67B22A10" w14:textId="7B97F7A9" w:rsidR="00C726E4" w:rsidRPr="00C726E4" w:rsidRDefault="00C956B5" w:rsidP="005C0569">
      <w:pPr>
        <w:pStyle w:val="Heading3"/>
      </w:pPr>
      <w:r>
        <w:t xml:space="preserve">Except for sentences which are for 4 months or less, the </w:t>
      </w:r>
      <w:r w:rsidR="00AC654B">
        <w:t>SCM</w:t>
      </w:r>
      <w:r>
        <w:t xml:space="preserve"> shall schedule a discharge planning meeting 4-6 weeks prior to the detainee’s appearance before the SRRB.</w:t>
      </w:r>
    </w:p>
    <w:p w14:paraId="70C2A38D" w14:textId="6E80CD4B" w:rsidR="00C956B5" w:rsidRDefault="00C956B5" w:rsidP="00C67242">
      <w:pPr>
        <w:pStyle w:val="Heading3"/>
      </w:pPr>
      <w:r>
        <w:t xml:space="preserve">Where a detainee has not consented to making </w:t>
      </w:r>
      <w:r w:rsidR="00FA060A">
        <w:t>an</w:t>
      </w:r>
      <w:r>
        <w:t xml:space="preserve"> </w:t>
      </w:r>
      <w:r w:rsidR="00345A5F">
        <w:t xml:space="preserve">SRO </w:t>
      </w:r>
      <w:r>
        <w:t>or has been denied by the SRRB</w:t>
      </w:r>
      <w:r w:rsidR="00FF4D29">
        <w:t>,</w:t>
      </w:r>
      <w:r>
        <w:t xml:space="preserve"> a discharge planning meeting shall be scheduled by the </w:t>
      </w:r>
      <w:r w:rsidR="00AC654B">
        <w:t>SCM</w:t>
      </w:r>
      <w:r>
        <w:t xml:space="preserve"> 4-6 weeks prior to the detainee’s sentence expiry date.</w:t>
      </w:r>
    </w:p>
    <w:p w14:paraId="5386A860" w14:textId="7CBB2E12" w:rsidR="0092584D" w:rsidRDefault="0092584D" w:rsidP="00C67242">
      <w:pPr>
        <w:pStyle w:val="Heading2"/>
      </w:pPr>
      <w:bookmarkStart w:id="22" w:name="_Toc153440334"/>
      <w:r>
        <w:t>Admission/Discharge Planning Meeting</w:t>
      </w:r>
      <w:bookmarkEnd w:id="22"/>
      <w:r>
        <w:t xml:space="preserve"> </w:t>
      </w:r>
    </w:p>
    <w:p w14:paraId="34FAB41B" w14:textId="203C2B92" w:rsidR="00384E11" w:rsidRDefault="0092584D" w:rsidP="00C67242">
      <w:pPr>
        <w:pStyle w:val="Heading3"/>
      </w:pPr>
      <w:r>
        <w:t>An</w:t>
      </w:r>
      <w:r w:rsidR="00FF4D29">
        <w:t xml:space="preserve"> Admission/Discharge Planning meeting</w:t>
      </w:r>
      <w:r>
        <w:t xml:space="preserve"> </w:t>
      </w:r>
      <w:r w:rsidR="00FF4D29">
        <w:t>(</w:t>
      </w:r>
      <w:r>
        <w:t>ADPM</w:t>
      </w:r>
      <w:r w:rsidR="00FF4D29">
        <w:t>)</w:t>
      </w:r>
      <w:r>
        <w:t xml:space="preserve"> is scheduled when </w:t>
      </w:r>
      <w:r w:rsidR="00FF4D29">
        <w:t xml:space="preserve">a detainee </w:t>
      </w:r>
      <w:r>
        <w:t>receives a short term of detention (3 months or less</w:t>
      </w:r>
      <w:r w:rsidR="00FA060A">
        <w:t>),</w:t>
      </w:r>
      <w:r>
        <w:t xml:space="preserve"> or their sentence has been backdated significantly.</w:t>
      </w:r>
    </w:p>
    <w:p w14:paraId="47695D7E" w14:textId="423C0243" w:rsidR="0092584D" w:rsidRPr="00345A5F" w:rsidRDefault="0092584D" w:rsidP="00C67242">
      <w:pPr>
        <w:pStyle w:val="Heading3"/>
      </w:pPr>
      <w:r w:rsidRPr="00384E11">
        <w:t xml:space="preserve">An ADPM is a meeting combining the elements of both the Admission and Discharge Planning </w:t>
      </w:r>
      <w:r w:rsidR="00FF4D29">
        <w:t>m</w:t>
      </w:r>
      <w:r w:rsidRPr="00384E11">
        <w:t>eetings into one meeting.</w:t>
      </w:r>
    </w:p>
    <w:p w14:paraId="76D6090D" w14:textId="77777777" w:rsidR="002732AB" w:rsidRPr="00C67242" w:rsidRDefault="002732AB" w:rsidP="001B6984">
      <w:pPr>
        <w:pStyle w:val="Heading1"/>
      </w:pPr>
      <w:bookmarkStart w:id="23" w:name="_Toc153440335"/>
      <w:r w:rsidRPr="00C67242">
        <w:lastRenderedPageBreak/>
        <w:t>Management</w:t>
      </w:r>
      <w:bookmarkEnd w:id="23"/>
    </w:p>
    <w:p w14:paraId="0C2635AE" w14:textId="17604306" w:rsidR="002732AB" w:rsidRDefault="002732AB" w:rsidP="001B6984">
      <w:pPr>
        <w:pStyle w:val="Heading3"/>
        <w:spacing w:before="360" w:after="240"/>
      </w:pPr>
      <w:r>
        <w:t xml:space="preserve">The </w:t>
      </w:r>
      <w:r w:rsidR="00AC654B">
        <w:t>SCM</w:t>
      </w:r>
      <w:r>
        <w:t xml:space="preserve"> shall </w:t>
      </w:r>
      <w:r w:rsidR="00FF4D29">
        <w:t>review</w:t>
      </w:r>
      <w:r w:rsidR="00843721">
        <w:t xml:space="preserve"> information from the, YLS</w:t>
      </w:r>
      <w:r w:rsidR="00E07AFC">
        <w:t>-</w:t>
      </w:r>
      <w:r>
        <w:t>CMI</w:t>
      </w:r>
      <w:r w:rsidR="00855245">
        <w:t xml:space="preserve">, </w:t>
      </w:r>
      <w:r>
        <w:t>relevant reports</w:t>
      </w:r>
      <w:r w:rsidR="00665A65">
        <w:t>, liaise with relevant stakeholders</w:t>
      </w:r>
      <w:r>
        <w:t xml:space="preserve"> and refer the detainee to appropriate programs and services.</w:t>
      </w:r>
    </w:p>
    <w:p w14:paraId="30E614BA" w14:textId="79BC64C7" w:rsidR="00E27B72" w:rsidRDefault="00E27B72" w:rsidP="00C67242">
      <w:pPr>
        <w:pStyle w:val="Heading3"/>
      </w:pPr>
      <w:r>
        <w:t xml:space="preserve">The CPPU shall document the case management plan </w:t>
      </w:r>
      <w:r w:rsidR="0092584D">
        <w:t xml:space="preserve">of sentenced detainees in the Case Planning </w:t>
      </w:r>
      <w:r w:rsidR="00FF4D29">
        <w:t>m</w:t>
      </w:r>
      <w:r w:rsidR="0092584D">
        <w:t xml:space="preserve">eetings </w:t>
      </w:r>
      <w:r>
        <w:t>ensur</w:t>
      </w:r>
      <w:r w:rsidR="0092584D">
        <w:t>ing</w:t>
      </w:r>
      <w:r>
        <w:t xml:space="preserve"> that the documentation is accessible to the relevant stakeholders.</w:t>
      </w:r>
    </w:p>
    <w:p w14:paraId="05B5E61C" w14:textId="7ACB64EE" w:rsidR="00C42CAF" w:rsidRDefault="00C42CAF" w:rsidP="00C67242">
      <w:pPr>
        <w:pStyle w:val="Heading3"/>
      </w:pPr>
      <w:r>
        <w:t xml:space="preserve">The </w:t>
      </w:r>
      <w:r w:rsidR="00AC654B">
        <w:t>SCM</w:t>
      </w:r>
      <w:r>
        <w:t xml:space="preserve"> shall maintain regular contact with the detainee and relevant stakeholders to </w:t>
      </w:r>
      <w:r w:rsidR="0092584D">
        <w:t>assess</w:t>
      </w:r>
      <w:r>
        <w:t xml:space="preserve"> and evaluate ongoing requirements.</w:t>
      </w:r>
    </w:p>
    <w:p w14:paraId="2E497F0A" w14:textId="77777777" w:rsidR="003E00EE" w:rsidRPr="00C67242" w:rsidRDefault="003E00EE" w:rsidP="001B6984">
      <w:pPr>
        <w:pStyle w:val="Heading1"/>
      </w:pPr>
      <w:bookmarkStart w:id="24" w:name="_Toc153440336"/>
      <w:r w:rsidRPr="00C67242">
        <w:t>Release</w:t>
      </w:r>
      <w:bookmarkEnd w:id="24"/>
      <w:r w:rsidRPr="00C67242">
        <w:t xml:space="preserve"> </w:t>
      </w:r>
    </w:p>
    <w:p w14:paraId="549B6551" w14:textId="61AD2C5D" w:rsidR="00DA0E05" w:rsidRDefault="00AB19BD" w:rsidP="001B6984">
      <w:pPr>
        <w:pStyle w:val="Heading2"/>
        <w:spacing w:before="360" w:after="240"/>
      </w:pPr>
      <w:bookmarkStart w:id="25" w:name="_Toc153440337"/>
      <w:r>
        <w:t>Detention summary report</w:t>
      </w:r>
      <w:r w:rsidR="003F3A57">
        <w:t xml:space="preserve"> (DSR)</w:t>
      </w:r>
      <w:bookmarkEnd w:id="25"/>
    </w:p>
    <w:p w14:paraId="688AC797" w14:textId="692478CE" w:rsidR="00122E8E" w:rsidRDefault="00122E8E" w:rsidP="00C67242">
      <w:pPr>
        <w:pStyle w:val="Heading3"/>
      </w:pPr>
      <w:r>
        <w:t xml:space="preserve">The </w:t>
      </w:r>
      <w:r w:rsidR="00AC654B">
        <w:t>SCM</w:t>
      </w:r>
      <w:r>
        <w:t xml:space="preserve"> shall </w:t>
      </w:r>
      <w:r w:rsidR="005A5BDF">
        <w:t>complete a</w:t>
      </w:r>
      <w:r>
        <w:t xml:space="preserve"> </w:t>
      </w:r>
      <w:r w:rsidR="00FF4D29">
        <w:t>Detention summary report (</w:t>
      </w:r>
      <w:r w:rsidR="003F3A57">
        <w:t>DSR</w:t>
      </w:r>
      <w:r w:rsidR="00FF4D29">
        <w:t>)</w:t>
      </w:r>
      <w:r w:rsidR="00670664">
        <w:t xml:space="preserve"> </w:t>
      </w:r>
      <w:r w:rsidR="00C956B5">
        <w:t xml:space="preserve">at the request of </w:t>
      </w:r>
      <w:r>
        <w:t>the</w:t>
      </w:r>
      <w:r w:rsidR="006C4624">
        <w:t xml:space="preserve"> SRRB</w:t>
      </w:r>
      <w:r w:rsidR="00C956B5">
        <w:t>.</w:t>
      </w:r>
      <w:r>
        <w:t xml:space="preserve"> </w:t>
      </w:r>
    </w:p>
    <w:p w14:paraId="2F17CCAA" w14:textId="77777777" w:rsidR="00AB19BD" w:rsidRDefault="00583B4B" w:rsidP="00C67242">
      <w:pPr>
        <w:pStyle w:val="Heading3"/>
      </w:pPr>
      <w:r>
        <w:t xml:space="preserve">The </w:t>
      </w:r>
      <w:r w:rsidR="00122E8E">
        <w:t>DSR</w:t>
      </w:r>
      <w:r>
        <w:t xml:space="preserve"> shall include the following </w:t>
      </w:r>
      <w:r w:rsidR="00977291">
        <w:t xml:space="preserve">detainee </w:t>
      </w:r>
      <w:r>
        <w:t>information</w:t>
      </w:r>
      <w:r w:rsidR="00B87502">
        <w:t>:</w:t>
      </w:r>
    </w:p>
    <w:p w14:paraId="3F13634F" w14:textId="0EC4EE2A" w:rsidR="00977291" w:rsidRDefault="00977291" w:rsidP="0001498B">
      <w:pPr>
        <w:pStyle w:val="Heading3"/>
        <w:numPr>
          <w:ilvl w:val="0"/>
          <w:numId w:val="22"/>
        </w:numPr>
        <w:spacing w:before="0"/>
      </w:pPr>
      <w:r>
        <w:t>progress in education</w:t>
      </w:r>
      <w:r w:rsidR="00E53326">
        <w:t xml:space="preserve">, </w:t>
      </w:r>
      <w:r>
        <w:t>recreation</w:t>
      </w:r>
      <w:r w:rsidR="00E53326">
        <w:t xml:space="preserve"> and counselling etc</w:t>
      </w:r>
    </w:p>
    <w:p w14:paraId="65D5A776" w14:textId="01E6C85E" w:rsidR="00977291" w:rsidRDefault="00977291" w:rsidP="0001498B">
      <w:pPr>
        <w:pStyle w:val="Heading3"/>
        <w:numPr>
          <w:ilvl w:val="0"/>
          <w:numId w:val="22"/>
        </w:numPr>
        <w:spacing w:before="0"/>
      </w:pPr>
      <w:r>
        <w:t>progress in counselling, programs</w:t>
      </w:r>
      <w:r w:rsidR="00670664">
        <w:t>,</w:t>
      </w:r>
      <w:r>
        <w:t xml:space="preserve"> personal development</w:t>
      </w:r>
      <w:r w:rsidR="00670664">
        <w:t xml:space="preserve"> and psychological intervention</w:t>
      </w:r>
    </w:p>
    <w:p w14:paraId="50864AEF" w14:textId="77777777" w:rsidR="00977291" w:rsidRDefault="00670664" w:rsidP="0001498B">
      <w:pPr>
        <w:pStyle w:val="Heading3"/>
        <w:numPr>
          <w:ilvl w:val="0"/>
          <w:numId w:val="22"/>
        </w:numPr>
        <w:spacing w:before="0"/>
      </w:pPr>
      <w:r>
        <w:t xml:space="preserve">general </w:t>
      </w:r>
      <w:r w:rsidR="00977291">
        <w:t>behaviour</w:t>
      </w:r>
      <w:r w:rsidR="006B3615">
        <w:t>,</w:t>
      </w:r>
      <w:r w:rsidR="004F395D">
        <w:t xml:space="preserve"> including incidents and charges </w:t>
      </w:r>
    </w:p>
    <w:p w14:paraId="4AF59056" w14:textId="03ED2BAF" w:rsidR="00977291" w:rsidRDefault="00977291" w:rsidP="0001498B">
      <w:pPr>
        <w:pStyle w:val="Heading3"/>
        <w:numPr>
          <w:ilvl w:val="0"/>
          <w:numId w:val="22"/>
        </w:numPr>
        <w:spacing w:before="0"/>
      </w:pPr>
      <w:r>
        <w:t xml:space="preserve">attachment of program completion reports </w:t>
      </w:r>
      <w:r w:rsidR="00475C7B" w:rsidRPr="00475C7B">
        <w:t xml:space="preserve">including </w:t>
      </w:r>
      <w:r w:rsidR="00670664">
        <w:t xml:space="preserve">Youth Justice Psychological Services </w:t>
      </w:r>
      <w:r>
        <w:t>and service providers</w:t>
      </w:r>
      <w:r w:rsidR="00AA0A19">
        <w:t xml:space="preserve"> </w:t>
      </w:r>
    </w:p>
    <w:p w14:paraId="52ECC2EC" w14:textId="208C51D4" w:rsidR="00A32DEC" w:rsidRDefault="002060AF" w:rsidP="0001498B">
      <w:pPr>
        <w:pStyle w:val="Heading3"/>
        <w:numPr>
          <w:ilvl w:val="0"/>
          <w:numId w:val="22"/>
        </w:numPr>
        <w:spacing w:before="0"/>
      </w:pPr>
      <w:r>
        <w:t>d</w:t>
      </w:r>
      <w:r w:rsidR="00670664">
        <w:t>ischarge arrangements</w:t>
      </w:r>
      <w:r w:rsidR="00A32DEC">
        <w:t>.</w:t>
      </w:r>
    </w:p>
    <w:p w14:paraId="59C9C4FE" w14:textId="1A692498" w:rsidR="00553878" w:rsidRDefault="006B3615" w:rsidP="00C67242">
      <w:pPr>
        <w:pStyle w:val="Heading3"/>
      </w:pPr>
      <w:r>
        <w:t xml:space="preserve">The </w:t>
      </w:r>
      <w:r w:rsidR="00AC654B">
        <w:t>SCM</w:t>
      </w:r>
      <w:r>
        <w:t xml:space="preserve"> shall send the completed DSR to the SRRB and a copy to the </w:t>
      </w:r>
      <w:r w:rsidR="00F066CE">
        <w:t>YJO</w:t>
      </w:r>
      <w:r w:rsidR="00E07AFC">
        <w:t>,</w:t>
      </w:r>
      <w:r>
        <w:t xml:space="preserve"> 10</w:t>
      </w:r>
      <w:r w:rsidR="003E6FEB">
        <w:t xml:space="preserve"> business days prior to the SRR</w:t>
      </w:r>
      <w:r>
        <w:t xml:space="preserve">B </w:t>
      </w:r>
      <w:r w:rsidR="001B023B">
        <w:t xml:space="preserve">review </w:t>
      </w:r>
      <w:r>
        <w:t>date.</w:t>
      </w:r>
    </w:p>
    <w:p w14:paraId="3D6DC491" w14:textId="17F2925A" w:rsidR="0020684A" w:rsidRDefault="0020684A" w:rsidP="00C67242">
      <w:pPr>
        <w:pStyle w:val="Heading2"/>
      </w:pPr>
      <w:bookmarkStart w:id="26" w:name="_Toc153440338"/>
      <w:r>
        <w:t xml:space="preserve">Supervised </w:t>
      </w:r>
      <w:r w:rsidR="00C956B5">
        <w:t>R</w:t>
      </w:r>
      <w:r>
        <w:t xml:space="preserve">elease </w:t>
      </w:r>
      <w:r w:rsidR="00C956B5">
        <w:t>R</w:t>
      </w:r>
      <w:r>
        <w:t xml:space="preserve">eview </w:t>
      </w:r>
      <w:r w:rsidR="00C956B5">
        <w:t>B</w:t>
      </w:r>
      <w:r>
        <w:t>oard</w:t>
      </w:r>
      <w:bookmarkEnd w:id="26"/>
      <w:r w:rsidR="00A32DEC">
        <w:t xml:space="preserve"> </w:t>
      </w:r>
    </w:p>
    <w:p w14:paraId="371AD4CE" w14:textId="6CDA1A70" w:rsidR="0020684A" w:rsidRDefault="00CF47AB" w:rsidP="00C67242">
      <w:pPr>
        <w:pStyle w:val="Heading3"/>
      </w:pPr>
      <w:r>
        <w:t xml:space="preserve">The </w:t>
      </w:r>
      <w:r w:rsidR="002B3183">
        <w:t xml:space="preserve">SRRB reviews sentenced detainees </w:t>
      </w:r>
      <w:r w:rsidR="009E7510">
        <w:t>in order to release a detainee from</w:t>
      </w:r>
      <w:r w:rsidR="007F114D">
        <w:t xml:space="preserve"> </w:t>
      </w:r>
      <w:r w:rsidR="00636B65">
        <w:t>Detention</w:t>
      </w:r>
      <w:r w:rsidR="00D7369E">
        <w:rPr>
          <w:rStyle w:val="FootnoteReference"/>
        </w:rPr>
        <w:footnoteReference w:id="1"/>
      </w:r>
      <w:r w:rsidR="009E7510">
        <w:t xml:space="preserve"> .</w:t>
      </w:r>
    </w:p>
    <w:p w14:paraId="1B62AC6B" w14:textId="37E8ED3E" w:rsidR="00A4654C" w:rsidRDefault="00A4654C" w:rsidP="00C67242">
      <w:pPr>
        <w:pStyle w:val="Heading3"/>
      </w:pPr>
      <w:r>
        <w:t>The following staff may be invited to attend SRRB reviews</w:t>
      </w:r>
      <w:r w:rsidR="002060AF">
        <w:t>:</w:t>
      </w:r>
    </w:p>
    <w:p w14:paraId="337D4696" w14:textId="635DCA40" w:rsidR="00A4654C" w:rsidRDefault="00900732" w:rsidP="007F114D">
      <w:pPr>
        <w:pStyle w:val="Heading3"/>
        <w:numPr>
          <w:ilvl w:val="0"/>
          <w:numId w:val="24"/>
        </w:numPr>
        <w:spacing w:before="0"/>
      </w:pPr>
      <w:r>
        <w:t>O</w:t>
      </w:r>
      <w:r w:rsidR="00A4654C">
        <w:t>fficers and staff members involved in the management of the detainee</w:t>
      </w:r>
    </w:p>
    <w:p w14:paraId="6809A76E" w14:textId="77777777" w:rsidR="004A0B3E" w:rsidRPr="0000665D" w:rsidRDefault="00EB0813" w:rsidP="007F114D">
      <w:pPr>
        <w:pStyle w:val="Heading3"/>
        <w:numPr>
          <w:ilvl w:val="0"/>
          <w:numId w:val="24"/>
        </w:numPr>
        <w:spacing w:before="0"/>
      </w:pPr>
      <w:r>
        <w:t>f</w:t>
      </w:r>
      <w:r w:rsidR="00A4654C">
        <w:t xml:space="preserve">amily, responsible adult, caregivers. </w:t>
      </w:r>
    </w:p>
    <w:p w14:paraId="3BA363DD" w14:textId="52C01EB4" w:rsidR="00E778C4" w:rsidRPr="00C67242" w:rsidRDefault="004F6A54" w:rsidP="00C67242">
      <w:pPr>
        <w:pStyle w:val="Heading3"/>
      </w:pPr>
      <w:r>
        <w:t xml:space="preserve">The </w:t>
      </w:r>
      <w:r w:rsidR="00E068B9">
        <w:t xml:space="preserve">Release of a detainee shall be managed in accordance with </w:t>
      </w:r>
      <w:hyperlink r:id="rId17" w:history="1">
        <w:r w:rsidR="00275992" w:rsidRPr="00206B30">
          <w:rPr>
            <w:rStyle w:val="Hyperlink"/>
          </w:rPr>
          <w:t>COPP 13.1 – Release</w:t>
        </w:r>
      </w:hyperlink>
      <w:r w:rsidR="00E068B9" w:rsidRPr="00C67242">
        <w:t>.</w:t>
      </w:r>
    </w:p>
    <w:p w14:paraId="65FF8D8D" w14:textId="77777777" w:rsidR="008A0166" w:rsidRPr="00C67242" w:rsidRDefault="008A0166" w:rsidP="00C67242">
      <w:bookmarkStart w:id="27" w:name="_Toc1737198"/>
      <w:r>
        <w:br w:type="page"/>
      </w:r>
    </w:p>
    <w:p w14:paraId="063AF679" w14:textId="1EACCB4A" w:rsidR="000755EE" w:rsidRPr="00C67242" w:rsidRDefault="003D708E" w:rsidP="006D7DEC">
      <w:pPr>
        <w:pStyle w:val="Heading1"/>
      </w:pPr>
      <w:bookmarkStart w:id="28" w:name="_Toc153440339"/>
      <w:r w:rsidRPr="00C67242">
        <w:lastRenderedPageBreak/>
        <w:t>Annexures</w:t>
      </w:r>
      <w:bookmarkEnd w:id="27"/>
      <w:bookmarkEnd w:id="28"/>
    </w:p>
    <w:p w14:paraId="262EE302" w14:textId="1D118348" w:rsidR="003D708E" w:rsidRDefault="003D708E" w:rsidP="006D7DEC">
      <w:pPr>
        <w:pStyle w:val="Heading2"/>
        <w:spacing w:before="360" w:after="240"/>
      </w:pPr>
      <w:bookmarkStart w:id="29" w:name="_Toc1737200"/>
      <w:bookmarkStart w:id="30" w:name="_Toc153440340"/>
      <w:r>
        <w:t>Related COPP</w:t>
      </w:r>
      <w:bookmarkEnd w:id="29"/>
      <w:r w:rsidR="00197907">
        <w:t>s</w:t>
      </w:r>
      <w:bookmarkEnd w:id="30"/>
    </w:p>
    <w:p w14:paraId="6FC78FC7" w14:textId="2F6405A8" w:rsidR="003D708E" w:rsidRPr="00567363" w:rsidRDefault="00C25625" w:rsidP="00C63F76">
      <w:pPr>
        <w:pStyle w:val="ListParagraph"/>
        <w:numPr>
          <w:ilvl w:val="0"/>
          <w:numId w:val="6"/>
        </w:numPr>
        <w:spacing w:before="120" w:after="120"/>
        <w:ind w:left="851" w:hanging="284"/>
        <w:contextualSpacing w:val="0"/>
        <w:rPr>
          <w:color w:val="0000FF"/>
          <w:u w:val="single"/>
        </w:rPr>
      </w:pPr>
      <w:r w:rsidRPr="00567363">
        <w:rPr>
          <w:color w:val="0000FF"/>
          <w:u w:val="single"/>
        </w:rPr>
        <w:t xml:space="preserve">COPP 2.2 </w:t>
      </w:r>
      <w:r w:rsidR="008A0166" w:rsidRPr="00567363">
        <w:rPr>
          <w:color w:val="0000FF"/>
          <w:u w:val="single"/>
        </w:rPr>
        <w:t xml:space="preserve">– </w:t>
      </w:r>
      <w:r w:rsidRPr="00567363">
        <w:rPr>
          <w:color w:val="0000FF"/>
          <w:u w:val="single"/>
        </w:rPr>
        <w:t xml:space="preserve">Cultural and </w:t>
      </w:r>
      <w:hyperlink r:id="rId18" w:history="1">
        <w:r w:rsidRPr="00567363">
          <w:rPr>
            <w:rStyle w:val="Hyperlink"/>
          </w:rPr>
          <w:t>Religious</w:t>
        </w:r>
      </w:hyperlink>
      <w:r w:rsidRPr="00567363">
        <w:rPr>
          <w:color w:val="0000FF"/>
          <w:u w:val="single"/>
        </w:rPr>
        <w:t xml:space="preserve"> Requirements</w:t>
      </w:r>
    </w:p>
    <w:p w14:paraId="55E3AD25" w14:textId="69B336B8" w:rsidR="00E068B9" w:rsidRPr="00567363" w:rsidRDefault="00567363" w:rsidP="00C63F76">
      <w:pPr>
        <w:pStyle w:val="ListParagraph"/>
        <w:numPr>
          <w:ilvl w:val="0"/>
          <w:numId w:val="6"/>
        </w:numPr>
        <w:spacing w:before="120" w:after="120"/>
        <w:ind w:left="851" w:hanging="284"/>
        <w:contextualSpacing w:val="0"/>
        <w:rPr>
          <w:rStyle w:val="Hyperlink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"https://dojwa.sharepoint.com/sites/intranet/prison-operations/Pages/bhdc-copps.aspx" </w:instrText>
      </w:r>
      <w:r>
        <w:rPr>
          <w:color w:val="0000FF"/>
          <w:u w:val="single"/>
        </w:rPr>
      </w:r>
      <w:r>
        <w:rPr>
          <w:color w:val="0000FF"/>
          <w:u w:val="single"/>
        </w:rPr>
        <w:fldChar w:fldCharType="separate"/>
      </w:r>
      <w:r w:rsidR="00E068B9" w:rsidRPr="00567363">
        <w:rPr>
          <w:rStyle w:val="Hyperlink"/>
        </w:rPr>
        <w:t xml:space="preserve">COPP 13.1 </w:t>
      </w:r>
      <w:r w:rsidR="008A0166" w:rsidRPr="00567363">
        <w:rPr>
          <w:rStyle w:val="Hyperlink"/>
        </w:rPr>
        <w:t xml:space="preserve">– </w:t>
      </w:r>
      <w:r w:rsidR="00E068B9" w:rsidRPr="00567363">
        <w:rPr>
          <w:rStyle w:val="Hyperlink"/>
        </w:rPr>
        <w:t>Release</w:t>
      </w:r>
    </w:p>
    <w:bookmarkStart w:id="31" w:name="_Toc1737201"/>
    <w:p w14:paraId="43DBB1DD" w14:textId="2A1C8D54" w:rsidR="003D708E" w:rsidRDefault="00567363" w:rsidP="00C67242">
      <w:pPr>
        <w:pStyle w:val="Heading2"/>
      </w:pPr>
      <w:r>
        <w:rPr>
          <w:rFonts w:eastAsia="MS Mincho"/>
          <w:b w:val="0"/>
          <w:color w:val="0000FF"/>
          <w:szCs w:val="24"/>
          <w:u w:val="single"/>
        </w:rPr>
        <w:fldChar w:fldCharType="end"/>
      </w:r>
      <w:bookmarkStart w:id="32" w:name="_Toc153440341"/>
      <w:r w:rsidR="003D708E">
        <w:t>Definitions and acronyms</w:t>
      </w:r>
      <w:bookmarkEnd w:id="31"/>
      <w:bookmarkEnd w:id="32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5"/>
        <w:gridCol w:w="7053"/>
      </w:tblGrid>
      <w:tr w:rsidR="003D708E" w:rsidRPr="000E6F0A" w14:paraId="3DF81543" w14:textId="77777777" w:rsidTr="00360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5" w:type="dxa"/>
          </w:tcPr>
          <w:p w14:paraId="5785D9DD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3" w:type="dxa"/>
          </w:tcPr>
          <w:p w14:paraId="4503CDB9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</w:tbl>
    <w:tbl>
      <w:tblPr>
        <w:tblStyle w:val="DCStable1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360E31" w:rsidRPr="00472498" w14:paraId="68FD60C6" w14:textId="77777777" w:rsidTr="00360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  <w:shd w:val="clear" w:color="auto" w:fill="auto"/>
          </w:tcPr>
          <w:p w14:paraId="71548A1F" w14:textId="3FCD6E5B" w:rsidR="00360E31" w:rsidRPr="00CC3C68" w:rsidRDefault="006F3BCB" w:rsidP="00CC3C68">
            <w:pPr>
              <w:pStyle w:val="Tabledata"/>
            </w:pPr>
            <w:r w:rsidRPr="00CC3C68">
              <w:t>APM</w:t>
            </w:r>
          </w:p>
        </w:tc>
        <w:tc>
          <w:tcPr>
            <w:tcW w:w="7052" w:type="dxa"/>
            <w:shd w:val="clear" w:color="auto" w:fill="auto"/>
          </w:tcPr>
          <w:p w14:paraId="5343BED9" w14:textId="44733692" w:rsidR="00360E31" w:rsidRPr="00CC3C68" w:rsidRDefault="006F3BCB" w:rsidP="00CC3C68">
            <w:pPr>
              <w:pStyle w:val="Tabledata"/>
            </w:pPr>
            <w:r w:rsidRPr="00CC3C68">
              <w:t>Admission Planning Meeting</w:t>
            </w:r>
            <w:r w:rsidR="00A0697D" w:rsidRPr="00CC3C68">
              <w:t>.</w:t>
            </w:r>
          </w:p>
        </w:tc>
      </w:tr>
      <w:tr w:rsidR="005063BE" w:rsidRPr="00472498" w14:paraId="29DE82FD" w14:textId="77777777" w:rsidTr="00360E31">
        <w:tc>
          <w:tcPr>
            <w:tcW w:w="2116" w:type="dxa"/>
          </w:tcPr>
          <w:p w14:paraId="2FED144E" w14:textId="787C7E9E" w:rsidR="005063BE" w:rsidRPr="00CC3C68" w:rsidRDefault="005063BE" w:rsidP="00CC3C68">
            <w:pPr>
              <w:pStyle w:val="Tabledata"/>
            </w:pPr>
            <w:r w:rsidRPr="00CC3C68">
              <w:t>ADPM</w:t>
            </w:r>
          </w:p>
        </w:tc>
        <w:tc>
          <w:tcPr>
            <w:tcW w:w="7052" w:type="dxa"/>
          </w:tcPr>
          <w:p w14:paraId="3530BD64" w14:textId="4AF7A94F" w:rsidR="005063BE" w:rsidRPr="00CC3C68" w:rsidRDefault="005063BE" w:rsidP="00CC3C68">
            <w:pPr>
              <w:pStyle w:val="Tabledata"/>
            </w:pPr>
            <w:r w:rsidRPr="00CC3C68">
              <w:t>Admission/Discharge Planning Meeting</w:t>
            </w:r>
          </w:p>
        </w:tc>
      </w:tr>
      <w:tr w:rsidR="006F3BCB" w:rsidRPr="00472498" w14:paraId="0AA12A1A" w14:textId="77777777" w:rsidTr="00360E31">
        <w:tc>
          <w:tcPr>
            <w:tcW w:w="2116" w:type="dxa"/>
          </w:tcPr>
          <w:p w14:paraId="33B73E19" w14:textId="05804E35" w:rsidR="006F3BCB" w:rsidRPr="00CC3C68" w:rsidRDefault="006F3BCB" w:rsidP="00CC3C68">
            <w:pPr>
              <w:pStyle w:val="Tabledata"/>
            </w:pPr>
            <w:r w:rsidRPr="00CC3C68">
              <w:t>Case Planning and Program Unit (CPPU)</w:t>
            </w:r>
          </w:p>
        </w:tc>
        <w:tc>
          <w:tcPr>
            <w:tcW w:w="7052" w:type="dxa"/>
          </w:tcPr>
          <w:p w14:paraId="17D612EF" w14:textId="30EF6EAC" w:rsidR="006F3BCB" w:rsidRPr="00CC3C68" w:rsidRDefault="006F3BCB" w:rsidP="00CC3C68">
            <w:pPr>
              <w:pStyle w:val="Tabledata"/>
            </w:pPr>
            <w:r w:rsidRPr="00CC3C68">
              <w:t>Responsible for liaising with internal and external service providers and while coordinating and scheduling any program delivery for detainees.</w:t>
            </w:r>
          </w:p>
        </w:tc>
      </w:tr>
      <w:tr w:rsidR="006F3BCB" w:rsidRPr="00472498" w14:paraId="0569163E" w14:textId="77777777" w:rsidTr="00360E31">
        <w:tc>
          <w:tcPr>
            <w:tcW w:w="2116" w:type="dxa"/>
          </w:tcPr>
          <w:p w14:paraId="2C9D1EBF" w14:textId="2B87066A" w:rsidR="006F3BCB" w:rsidRPr="00CC3C68" w:rsidRDefault="006F3BCB" w:rsidP="00CC3C68">
            <w:pPr>
              <w:pStyle w:val="Tabledata"/>
            </w:pPr>
            <w:r w:rsidRPr="00CC3C68">
              <w:t>CPM</w:t>
            </w:r>
          </w:p>
        </w:tc>
        <w:tc>
          <w:tcPr>
            <w:tcW w:w="7052" w:type="dxa"/>
          </w:tcPr>
          <w:p w14:paraId="22B14321" w14:textId="0B2E1DC8" w:rsidR="006F3BCB" w:rsidRPr="00CC3C68" w:rsidRDefault="006F3BCB" w:rsidP="00CC3C68">
            <w:pPr>
              <w:pStyle w:val="Tabledata"/>
            </w:pPr>
            <w:r w:rsidRPr="00CC3C68">
              <w:t>Case Planning Meeting</w:t>
            </w:r>
            <w:r w:rsidR="00A0697D" w:rsidRPr="00CC3C68">
              <w:t>.</w:t>
            </w:r>
          </w:p>
        </w:tc>
      </w:tr>
      <w:tr w:rsidR="006F3BCB" w:rsidRPr="00344FBE" w14:paraId="380A486B" w14:textId="77777777" w:rsidTr="00360E31">
        <w:tc>
          <w:tcPr>
            <w:tcW w:w="2116" w:type="dxa"/>
          </w:tcPr>
          <w:p w14:paraId="5B7672E1" w14:textId="78EE3984" w:rsidR="006F3BCB" w:rsidRPr="00CC3C68" w:rsidRDefault="006F3BCB" w:rsidP="00CC3C68">
            <w:pPr>
              <w:pStyle w:val="Tabledata"/>
            </w:pPr>
            <w:r w:rsidRPr="00CC3C68">
              <w:t>Commissioner’s Operating Policy and Procedure (COPP)</w:t>
            </w:r>
          </w:p>
        </w:tc>
        <w:tc>
          <w:tcPr>
            <w:tcW w:w="7052" w:type="dxa"/>
          </w:tcPr>
          <w:p w14:paraId="6A22119B" w14:textId="77777777" w:rsidR="006F3BCB" w:rsidRPr="00344FBE" w:rsidRDefault="006F3BCB" w:rsidP="006F3BCB">
            <w:pPr>
              <w:pStyle w:val="Tabledata"/>
            </w:pPr>
            <w:r w:rsidRPr="00EE59D9">
              <w:t>Operational Instruments that provide instructions to staff how the relevant legislative requirements are implemented.</w:t>
            </w:r>
          </w:p>
        </w:tc>
      </w:tr>
      <w:tr w:rsidR="006F3BCB" w:rsidRPr="00344FBE" w14:paraId="5652F924" w14:textId="77777777" w:rsidTr="00360E31">
        <w:tc>
          <w:tcPr>
            <w:tcW w:w="2116" w:type="dxa"/>
          </w:tcPr>
          <w:p w14:paraId="26765CEB" w14:textId="79D1DFFD" w:rsidR="006F3BCB" w:rsidRPr="00AD59CD" w:rsidRDefault="006F3BCB" w:rsidP="006F3BCB">
            <w:pPr>
              <w:pStyle w:val="Tabledata"/>
            </w:pPr>
            <w:r w:rsidRPr="00186ECF">
              <w:t>Community Youth Justice Court (CYJCS)</w:t>
            </w:r>
          </w:p>
        </w:tc>
        <w:tc>
          <w:tcPr>
            <w:tcW w:w="7052" w:type="dxa"/>
          </w:tcPr>
          <w:p w14:paraId="25D7793E" w14:textId="503B397B" w:rsidR="006F3BCB" w:rsidRPr="00924644" w:rsidRDefault="006F3BCB" w:rsidP="006F3BCB">
            <w:pPr>
              <w:pStyle w:val="Tabledata"/>
            </w:pPr>
            <w:r w:rsidRPr="00924644">
              <w:t xml:space="preserve">Community Youth Justice Court </w:t>
            </w:r>
            <w:r>
              <w:rPr>
                <w:lang w:eastAsia="en-US"/>
              </w:rPr>
              <w:t xml:space="preserve">includes </w:t>
            </w:r>
            <w:r w:rsidRPr="00924644">
              <w:rPr>
                <w:lang w:eastAsia="en-US"/>
              </w:rPr>
              <w:t xml:space="preserve">Perth Children’s Court and other children’s courts </w:t>
            </w:r>
            <w:r w:rsidRPr="00924644">
              <w:rPr>
                <w:snapToGrid w:val="0"/>
                <w:lang w:eastAsia="en-US"/>
              </w:rPr>
              <w:t xml:space="preserve">consistent with the general principles of </w:t>
            </w:r>
            <w:r w:rsidR="004F6A54">
              <w:rPr>
                <w:snapToGrid w:val="0"/>
                <w:lang w:eastAsia="en-US"/>
              </w:rPr>
              <w:t>t</w:t>
            </w:r>
            <w:r w:rsidRPr="00924644">
              <w:rPr>
                <w:i/>
                <w:snapToGrid w:val="0"/>
                <w:lang w:eastAsia="en-US"/>
              </w:rPr>
              <w:t>he Young Offenders Act</w:t>
            </w:r>
            <w:r>
              <w:rPr>
                <w:i/>
                <w:snapToGrid w:val="0"/>
                <w:lang w:eastAsia="en-US"/>
              </w:rPr>
              <w:t xml:space="preserve"> 1994</w:t>
            </w:r>
            <w:r w:rsidRPr="00924644">
              <w:rPr>
                <w:i/>
                <w:snapToGrid w:val="0"/>
                <w:lang w:eastAsia="en-US"/>
              </w:rPr>
              <w:t>.</w:t>
            </w:r>
          </w:p>
        </w:tc>
      </w:tr>
    </w:tbl>
    <w:tbl>
      <w:tblPr>
        <w:tblStyle w:val="DCStable2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CF288F" w:rsidRPr="00344FBE" w14:paraId="2B829529" w14:textId="77777777" w:rsidTr="00CF2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  <w:shd w:val="clear" w:color="auto" w:fill="auto"/>
          </w:tcPr>
          <w:p w14:paraId="7D88F3EE" w14:textId="77777777" w:rsidR="00CF288F" w:rsidRPr="00720463" w:rsidRDefault="00CF288F" w:rsidP="003B38BE">
            <w:pPr>
              <w:pStyle w:val="Tabledata"/>
            </w:pPr>
            <w:bookmarkStart w:id="33" w:name="_Toc1737202"/>
            <w:r w:rsidRPr="00720463">
              <w:t>Detainee</w:t>
            </w:r>
          </w:p>
        </w:tc>
        <w:tc>
          <w:tcPr>
            <w:tcW w:w="7052" w:type="dxa"/>
            <w:shd w:val="clear" w:color="auto" w:fill="auto"/>
          </w:tcPr>
          <w:p w14:paraId="0A02E11C" w14:textId="70D2C7E3" w:rsidR="00CF288F" w:rsidRPr="00344FBE" w:rsidRDefault="00C73193" w:rsidP="003B38BE">
            <w:pPr>
              <w:pStyle w:val="Tabledata"/>
            </w:pPr>
            <w:r w:rsidRPr="00C73193">
              <w:t>Means a person who is detained in a detention centre as defined in s</w:t>
            </w:r>
            <w:r w:rsidR="00A0697D">
              <w:t>.</w:t>
            </w:r>
            <w:r w:rsidRPr="00C73193">
              <w:t xml:space="preserve">3 of the </w:t>
            </w:r>
            <w:r w:rsidRPr="00C73193">
              <w:rPr>
                <w:i/>
              </w:rPr>
              <w:t>Young Offenders Act 1994</w:t>
            </w:r>
            <w:r w:rsidRPr="00C73193">
              <w:t>.</w:t>
            </w:r>
          </w:p>
        </w:tc>
      </w:tr>
      <w:tr w:rsidR="008015FA" w:rsidRPr="00344FBE" w14:paraId="7CE831C5" w14:textId="77777777" w:rsidTr="00CF288F">
        <w:tc>
          <w:tcPr>
            <w:tcW w:w="2116" w:type="dxa"/>
          </w:tcPr>
          <w:p w14:paraId="65D400E6" w14:textId="595968FD" w:rsidR="008015FA" w:rsidRPr="00A274F1" w:rsidRDefault="00864F29" w:rsidP="003B38BE">
            <w:pPr>
              <w:pStyle w:val="Tabledata"/>
              <w:rPr>
                <w:highlight w:val="yellow"/>
              </w:rPr>
            </w:pPr>
            <w:r w:rsidRPr="00864F29">
              <w:t>Detention Summary Report (</w:t>
            </w:r>
            <w:r w:rsidR="008015FA" w:rsidRPr="00864F29">
              <w:t>DSR</w:t>
            </w:r>
            <w:r w:rsidRPr="00864F29">
              <w:t>)</w:t>
            </w:r>
          </w:p>
        </w:tc>
        <w:tc>
          <w:tcPr>
            <w:tcW w:w="7052" w:type="dxa"/>
          </w:tcPr>
          <w:p w14:paraId="11336CF8" w14:textId="61A49557" w:rsidR="008015FA" w:rsidRPr="00864F29" w:rsidRDefault="00864F29" w:rsidP="003B38BE">
            <w:pPr>
              <w:pStyle w:val="Tabledata"/>
            </w:pPr>
            <w:r w:rsidRPr="00864F29">
              <w:rPr>
                <w:bCs/>
              </w:rPr>
              <w:t>A report prepared for the Supervised Release Review Board as a releasing authority providing information specific to the detainee</w:t>
            </w:r>
            <w:r w:rsidR="00A0697D">
              <w:rPr>
                <w:bCs/>
              </w:rPr>
              <w:t>’</w:t>
            </w:r>
            <w:r w:rsidRPr="00864F29">
              <w:rPr>
                <w:bCs/>
              </w:rPr>
              <w:t>s progress as requested by the Supervised Release Review Board</w:t>
            </w:r>
            <w:r>
              <w:rPr>
                <w:bCs/>
              </w:rPr>
              <w:t>.</w:t>
            </w:r>
          </w:p>
        </w:tc>
      </w:tr>
      <w:tr w:rsidR="008015FA" w:rsidRPr="00344FBE" w14:paraId="39C1969D" w14:textId="77777777" w:rsidTr="00CF288F">
        <w:tc>
          <w:tcPr>
            <w:tcW w:w="2116" w:type="dxa"/>
          </w:tcPr>
          <w:p w14:paraId="3F448E33" w14:textId="2B55B65F" w:rsidR="008015FA" w:rsidRPr="00A274F1" w:rsidRDefault="00B7083C" w:rsidP="003B38BE">
            <w:pPr>
              <w:pStyle w:val="Tabledata"/>
              <w:rPr>
                <w:highlight w:val="yellow"/>
              </w:rPr>
            </w:pPr>
            <w:r w:rsidRPr="00B7083C">
              <w:t>Detention Management Report (</w:t>
            </w:r>
            <w:r w:rsidR="008015FA" w:rsidRPr="00B7083C">
              <w:t>DMR</w:t>
            </w:r>
            <w:r w:rsidRPr="00B7083C">
              <w:t>)</w:t>
            </w:r>
          </w:p>
        </w:tc>
        <w:tc>
          <w:tcPr>
            <w:tcW w:w="7052" w:type="dxa"/>
          </w:tcPr>
          <w:p w14:paraId="441020A8" w14:textId="4EA16F59" w:rsidR="008015FA" w:rsidRPr="00B7083C" w:rsidRDefault="00B7083C" w:rsidP="003B38BE">
            <w:pPr>
              <w:pStyle w:val="Tabledata"/>
              <w:rPr>
                <w:bCs/>
              </w:rPr>
            </w:pPr>
            <w:r w:rsidRPr="00B7083C">
              <w:rPr>
                <w:bCs/>
              </w:rPr>
              <w:t>The report prepared for the Children’s Court as a sentencing authority providing information specific to the individual detainee as requested by the Court.</w:t>
            </w:r>
          </w:p>
        </w:tc>
      </w:tr>
      <w:tr w:rsidR="006F3BCB" w:rsidRPr="00344FBE" w14:paraId="4BAE3720" w14:textId="77777777" w:rsidTr="00CF288F">
        <w:tc>
          <w:tcPr>
            <w:tcW w:w="2116" w:type="dxa"/>
          </w:tcPr>
          <w:p w14:paraId="7D1679C2" w14:textId="79D4F498" w:rsidR="006F3BCB" w:rsidRPr="00B7083C" w:rsidRDefault="006F3BCB" w:rsidP="003B38BE">
            <w:pPr>
              <w:pStyle w:val="Tabledata"/>
            </w:pPr>
            <w:r>
              <w:t>DPM</w:t>
            </w:r>
          </w:p>
        </w:tc>
        <w:tc>
          <w:tcPr>
            <w:tcW w:w="7052" w:type="dxa"/>
          </w:tcPr>
          <w:p w14:paraId="6249FE50" w14:textId="5DD1E07B" w:rsidR="006F3BCB" w:rsidRPr="00B7083C" w:rsidRDefault="006F3BCB" w:rsidP="003B38BE">
            <w:pPr>
              <w:pStyle w:val="Tabledata"/>
              <w:rPr>
                <w:bCs/>
              </w:rPr>
            </w:pPr>
            <w:r>
              <w:t>Discharge Planning Meeting</w:t>
            </w:r>
            <w:r w:rsidR="00A0697D">
              <w:t>.</w:t>
            </w:r>
          </w:p>
        </w:tc>
      </w:tr>
      <w:tr w:rsidR="00CF288F" w:rsidRPr="00720463" w14:paraId="43F5B458" w14:textId="77777777" w:rsidTr="00CF288F">
        <w:tc>
          <w:tcPr>
            <w:tcW w:w="2116" w:type="dxa"/>
          </w:tcPr>
          <w:p w14:paraId="4BA12341" w14:textId="77777777" w:rsidR="00CF288F" w:rsidRPr="00720463" w:rsidRDefault="00CF288F" w:rsidP="003B38BE">
            <w:pPr>
              <w:pStyle w:val="Tabledata"/>
            </w:pPr>
            <w:r w:rsidRPr="00720463">
              <w:t>Guiding Principles for Corrections in Australia, 2018</w:t>
            </w:r>
          </w:p>
        </w:tc>
        <w:tc>
          <w:tcPr>
            <w:tcW w:w="7052" w:type="dxa"/>
          </w:tcPr>
          <w:p w14:paraId="7FD25AE3" w14:textId="77777777" w:rsidR="00CF288F" w:rsidRPr="00720463" w:rsidRDefault="00CF288F" w:rsidP="003B38BE">
            <w:pPr>
              <w:pStyle w:val="Tabledata"/>
            </w:pPr>
            <w:r w:rsidRPr="00720463"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6F3BCB" w:rsidRPr="00720463" w14:paraId="76B8C86C" w14:textId="77777777" w:rsidTr="00CF288F">
        <w:tc>
          <w:tcPr>
            <w:tcW w:w="2116" w:type="dxa"/>
          </w:tcPr>
          <w:p w14:paraId="4BB44210" w14:textId="3927D8F3" w:rsidR="006F3BCB" w:rsidRPr="00720463" w:rsidRDefault="006F3BCB" w:rsidP="003B38BE">
            <w:pPr>
              <w:pStyle w:val="Tabledata"/>
            </w:pPr>
            <w:r>
              <w:t>IPM</w:t>
            </w:r>
          </w:p>
        </w:tc>
        <w:tc>
          <w:tcPr>
            <w:tcW w:w="7052" w:type="dxa"/>
          </w:tcPr>
          <w:p w14:paraId="5D573C7F" w14:textId="507ADBEE" w:rsidR="006F3BCB" w:rsidRPr="00720463" w:rsidRDefault="006F3BCB" w:rsidP="006F3BCB">
            <w:pPr>
              <w:pStyle w:val="Tabledata"/>
            </w:pPr>
            <w:r>
              <w:t>Interim Planning Meeting</w:t>
            </w:r>
            <w:r w:rsidR="00A0697D">
              <w:t>.</w:t>
            </w:r>
          </w:p>
        </w:tc>
      </w:tr>
      <w:tr w:rsidR="005E0D26" w:rsidRPr="00720463" w14:paraId="5DD328DD" w14:textId="77777777" w:rsidTr="00CF288F">
        <w:tc>
          <w:tcPr>
            <w:tcW w:w="2116" w:type="dxa"/>
          </w:tcPr>
          <w:p w14:paraId="441473CD" w14:textId="76FEF5B7" w:rsidR="005E0D26" w:rsidRPr="00720463" w:rsidRDefault="005E0D26" w:rsidP="003B38BE">
            <w:pPr>
              <w:pStyle w:val="Tabledata"/>
            </w:pPr>
            <w:r w:rsidRPr="005E0D26">
              <w:t>Multi-Disciplinary Team (MDT)</w:t>
            </w:r>
          </w:p>
        </w:tc>
        <w:tc>
          <w:tcPr>
            <w:tcW w:w="7052" w:type="dxa"/>
          </w:tcPr>
          <w:p w14:paraId="5FAB6586" w14:textId="77777777" w:rsidR="003942E9" w:rsidRPr="003942E9" w:rsidRDefault="003942E9" w:rsidP="003942E9">
            <w:pPr>
              <w:rPr>
                <w:rFonts w:cs="Arial"/>
                <w:lang w:eastAsia="en-AU"/>
              </w:rPr>
            </w:pPr>
            <w:r w:rsidRPr="003942E9">
              <w:rPr>
                <w:rFonts w:cs="Arial"/>
                <w:lang w:eastAsia="en-AU"/>
              </w:rPr>
              <w:t>Multi-Disciplinary Assessment and Planning Team.</w:t>
            </w:r>
          </w:p>
          <w:p w14:paraId="4D62AEA7" w14:textId="09F7DDCA" w:rsidR="005E0D26" w:rsidRPr="00720463" w:rsidRDefault="003942E9" w:rsidP="003942E9">
            <w:pPr>
              <w:pStyle w:val="Tabledata"/>
            </w:pPr>
            <w:r w:rsidRPr="003942E9">
              <w:rPr>
                <w:rFonts w:eastAsia="Calibri" w:cs="Arial"/>
                <w:lang w:eastAsia="en-US"/>
              </w:rPr>
              <w:t xml:space="preserve">The MDT brings together expertise to conduct a detainee’s treatment assessment that includes cultural, health, mental health, psychological, education and security. The MDT provides </w:t>
            </w:r>
            <w:r w:rsidRPr="003942E9">
              <w:rPr>
                <w:rFonts w:eastAsia="Calibri" w:cs="Arial"/>
                <w:lang w:eastAsia="en-US"/>
              </w:rPr>
              <w:lastRenderedPageBreak/>
              <w:t>input for a detainee’s induction, orientation and care process and helps develop the detainee</w:t>
            </w:r>
            <w:r w:rsidR="00982BC5">
              <w:rPr>
                <w:rFonts w:eastAsia="Calibri" w:cs="Arial"/>
                <w:lang w:eastAsia="en-US"/>
              </w:rPr>
              <w:t>’</w:t>
            </w:r>
            <w:r w:rsidRPr="003942E9">
              <w:rPr>
                <w:rFonts w:eastAsia="Calibri" w:cs="Arial"/>
                <w:lang w:eastAsia="en-US"/>
              </w:rPr>
              <w:t>s care and transitional through care plan.</w:t>
            </w:r>
          </w:p>
        </w:tc>
      </w:tr>
      <w:tr w:rsidR="00CF288F" w:rsidRPr="00720463" w14:paraId="1933A23C" w14:textId="77777777" w:rsidTr="00CF288F">
        <w:tc>
          <w:tcPr>
            <w:tcW w:w="2116" w:type="dxa"/>
          </w:tcPr>
          <w:p w14:paraId="08D38B38" w14:textId="77777777" w:rsidR="00CF288F" w:rsidRPr="00720463" w:rsidRDefault="00CF288F" w:rsidP="003B38BE">
            <w:pPr>
              <w:pStyle w:val="Tabledata"/>
            </w:pPr>
            <w:r w:rsidRPr="00B94888">
              <w:lastRenderedPageBreak/>
              <w:t>Officers and Employees of Particular Classes</w:t>
            </w:r>
          </w:p>
        </w:tc>
        <w:tc>
          <w:tcPr>
            <w:tcW w:w="7052" w:type="dxa"/>
          </w:tcPr>
          <w:p w14:paraId="36908A28" w14:textId="32F01978" w:rsidR="00CF288F" w:rsidRPr="00B94888" w:rsidRDefault="00CF288F" w:rsidP="003B38BE">
            <w:pPr>
              <w:pStyle w:val="Tabledata"/>
            </w:pPr>
            <w:r w:rsidRPr="00B94888">
              <w:t xml:space="preserve">The following descriptions of classes of </w:t>
            </w:r>
            <w:r w:rsidR="00982BC5">
              <w:t>O</w:t>
            </w:r>
            <w:r w:rsidRPr="00B94888">
              <w:t>fficers and employees are prescribed for the purpose of s</w:t>
            </w:r>
            <w:r w:rsidR="00982BC5">
              <w:t>.</w:t>
            </w:r>
            <w:r w:rsidRPr="00B94888">
              <w:t xml:space="preserve">11(1a)(b) of the </w:t>
            </w:r>
            <w:r w:rsidRPr="00B94888">
              <w:rPr>
                <w:i/>
              </w:rPr>
              <w:t>Young Offenders Act 1994</w:t>
            </w:r>
            <w:r w:rsidRPr="00B94888">
              <w:t xml:space="preserve">, in r 49(2) of the </w:t>
            </w:r>
            <w:r w:rsidRPr="00B94888">
              <w:rPr>
                <w:i/>
              </w:rPr>
              <w:t>Young Offender Regulations 1995</w:t>
            </w:r>
            <w:r w:rsidRPr="00B94888">
              <w:t>:</w:t>
            </w:r>
          </w:p>
          <w:p w14:paraId="6210FDD1" w14:textId="5EF398E8" w:rsidR="00CF288F" w:rsidRPr="00B94888" w:rsidRDefault="00CF288F" w:rsidP="003B38BE">
            <w:pPr>
              <w:pStyle w:val="Tabledata"/>
            </w:pPr>
            <w:r w:rsidRPr="00B94888">
              <w:t>(a) Medical staff who have undergone medical, nursing or health training and hold qualifications indicating successful completion of that training.</w:t>
            </w:r>
          </w:p>
          <w:p w14:paraId="40E61A3C" w14:textId="77777777" w:rsidR="00CF288F" w:rsidRPr="00B94888" w:rsidRDefault="00CF288F" w:rsidP="003B38BE">
            <w:pPr>
              <w:pStyle w:val="Tabledata"/>
            </w:pPr>
            <w:r w:rsidRPr="00B94888">
              <w:t>(b) Teaching staff persons who provide recreation or sports supervision, teachers, vocational trainers and social trainers.</w:t>
            </w:r>
          </w:p>
          <w:p w14:paraId="56894B6F" w14:textId="30D0B4FE" w:rsidR="00CF288F" w:rsidRPr="00B94888" w:rsidRDefault="004F6A54" w:rsidP="003B38BE">
            <w:pPr>
              <w:pStyle w:val="Tabledata"/>
            </w:pPr>
            <w:r>
              <w:t>(c)</w:t>
            </w:r>
            <w:r w:rsidR="00CF288F" w:rsidRPr="00B94888">
              <w:t xml:space="preserve"> Program support staff counsellors, program facilitators and librarians.</w:t>
            </w:r>
          </w:p>
          <w:p w14:paraId="6C1FC0C8" w14:textId="77777777" w:rsidR="00CF288F" w:rsidRPr="00720463" w:rsidRDefault="00CF288F" w:rsidP="003B38BE">
            <w:pPr>
              <w:pStyle w:val="Tabledata"/>
            </w:pPr>
            <w:r w:rsidRPr="00B94888">
              <w:t>(d) Centre support staff cleaning staff, laundry staff, gardening staff, vehicle driving staff, maintenance staff and hairdressers.</w:t>
            </w:r>
          </w:p>
        </w:tc>
      </w:tr>
      <w:tr w:rsidR="00E77457" w:rsidRPr="00720463" w14:paraId="742F848D" w14:textId="77777777" w:rsidTr="00FC3DD0">
        <w:trPr>
          <w:trHeight w:val="819"/>
        </w:trPr>
        <w:tc>
          <w:tcPr>
            <w:tcW w:w="2116" w:type="dxa"/>
          </w:tcPr>
          <w:p w14:paraId="6CE388B9" w14:textId="77777777" w:rsidR="00E77457" w:rsidRPr="00B94888" w:rsidRDefault="00E77457" w:rsidP="003B38BE">
            <w:pPr>
              <w:pStyle w:val="Tabledata"/>
            </w:pPr>
            <w:r>
              <w:t>Open Case</w:t>
            </w:r>
          </w:p>
        </w:tc>
        <w:tc>
          <w:tcPr>
            <w:tcW w:w="7052" w:type="dxa"/>
          </w:tcPr>
          <w:p w14:paraId="7001127F" w14:textId="77777777" w:rsidR="00E77457" w:rsidRPr="00B94888" w:rsidRDefault="00E77457" w:rsidP="00C67242">
            <w:pPr>
              <w:pStyle w:val="Tabledata"/>
            </w:pPr>
            <w:r>
              <w:t>A detainee who is</w:t>
            </w:r>
            <w:r w:rsidRPr="0057269D">
              <w:t xml:space="preserve"> subject to</w:t>
            </w:r>
            <w:r>
              <w:t xml:space="preserve"> a</w:t>
            </w:r>
            <w:r w:rsidRPr="0057269D">
              <w:t xml:space="preserve"> community based disposition</w:t>
            </w:r>
            <w:r>
              <w:t xml:space="preserve"> where </w:t>
            </w:r>
            <w:r w:rsidR="00F773F9">
              <w:t>C</w:t>
            </w:r>
            <w:r>
              <w:t xml:space="preserve">ommunity </w:t>
            </w:r>
            <w:r w:rsidR="00F773F9">
              <w:t>Youth J</w:t>
            </w:r>
            <w:r>
              <w:t>ust</w:t>
            </w:r>
            <w:r w:rsidR="00F773F9">
              <w:t>ice S</w:t>
            </w:r>
            <w:r>
              <w:t>ervices</w:t>
            </w:r>
            <w:r w:rsidRPr="0057269D">
              <w:t xml:space="preserve"> maintain primary oversight.</w:t>
            </w:r>
          </w:p>
        </w:tc>
      </w:tr>
    </w:tbl>
    <w:tbl>
      <w:tblPr>
        <w:tblStyle w:val="DCStable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B53112" w:rsidRPr="00B94888" w14:paraId="0693B3C1" w14:textId="77777777" w:rsidTr="00B53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  <w:shd w:val="clear" w:color="auto" w:fill="auto"/>
          </w:tcPr>
          <w:p w14:paraId="5DFCFD26" w14:textId="77777777" w:rsidR="00B53112" w:rsidRPr="00B94888" w:rsidRDefault="00B53112" w:rsidP="003B38BE">
            <w:pPr>
              <w:pStyle w:val="Tabledata"/>
            </w:pPr>
            <w:r w:rsidRPr="00DE4C17">
              <w:t>Public Service Officer</w:t>
            </w:r>
          </w:p>
        </w:tc>
        <w:tc>
          <w:tcPr>
            <w:tcW w:w="7052" w:type="dxa"/>
            <w:shd w:val="clear" w:color="auto" w:fill="auto"/>
          </w:tcPr>
          <w:p w14:paraId="4D88723F" w14:textId="5ADC36C4" w:rsidR="00B53112" w:rsidRPr="00B94888" w:rsidRDefault="00B53112" w:rsidP="003B38BE">
            <w:pPr>
              <w:pStyle w:val="Tabledata"/>
            </w:pPr>
            <w:r w:rsidRPr="00DE4C17">
              <w:t xml:space="preserve">An </w:t>
            </w:r>
            <w:r w:rsidR="00982BC5">
              <w:t>O</w:t>
            </w:r>
            <w:r w:rsidRPr="00DE4C17">
              <w:t xml:space="preserve">fficer employed in the State Government Public Service, subject to Part 3 of the </w:t>
            </w:r>
            <w:r w:rsidRPr="00DE4C17">
              <w:rPr>
                <w:i/>
              </w:rPr>
              <w:t>Public Sector Management Act 1994</w:t>
            </w:r>
            <w:r w:rsidRPr="00DE4C17">
              <w:t xml:space="preserve"> and includes such officers and other persons as are necessary to implement or administer this Act.</w:t>
            </w:r>
          </w:p>
        </w:tc>
      </w:tr>
      <w:tr w:rsidR="00C12352" w:rsidRPr="00B94888" w14:paraId="5EAF0098" w14:textId="77777777" w:rsidTr="00B53112">
        <w:tc>
          <w:tcPr>
            <w:tcW w:w="2116" w:type="dxa"/>
          </w:tcPr>
          <w:p w14:paraId="6B63B6EC" w14:textId="77777777" w:rsidR="00C12352" w:rsidRPr="00DE4C17" w:rsidRDefault="00C12352" w:rsidP="003B38BE">
            <w:pPr>
              <w:pStyle w:val="Tabledata"/>
            </w:pPr>
            <w:r w:rsidRPr="00C12352">
              <w:t xml:space="preserve">Remand </w:t>
            </w:r>
            <w:r>
              <w:t>D</w:t>
            </w:r>
            <w:r w:rsidRPr="00C12352">
              <w:t>etainees</w:t>
            </w:r>
          </w:p>
        </w:tc>
        <w:tc>
          <w:tcPr>
            <w:tcW w:w="7052" w:type="dxa"/>
          </w:tcPr>
          <w:p w14:paraId="6B6D6455" w14:textId="21EE2A81" w:rsidR="00C12352" w:rsidRPr="00DE4C17" w:rsidRDefault="00C12352" w:rsidP="003B38BE">
            <w:pPr>
              <w:pStyle w:val="Tabledata"/>
            </w:pPr>
            <w:r>
              <w:t>D</w:t>
            </w:r>
            <w:r w:rsidRPr="00C12352">
              <w:t xml:space="preserve">etainees </w:t>
            </w:r>
            <w:r w:rsidR="00F516FD">
              <w:t xml:space="preserve">in detention </w:t>
            </w:r>
            <w:r w:rsidRPr="00C12352">
              <w:t xml:space="preserve">who are awaiting court outcomes and are not sentenced. </w:t>
            </w:r>
          </w:p>
        </w:tc>
      </w:tr>
      <w:tr w:rsidR="00645200" w:rsidRPr="00B94888" w14:paraId="10CA0B5B" w14:textId="77777777" w:rsidTr="00B53112">
        <w:tc>
          <w:tcPr>
            <w:tcW w:w="2116" w:type="dxa"/>
          </w:tcPr>
          <w:p w14:paraId="02DA1C1A" w14:textId="5FAA7BE2" w:rsidR="00CB6EBB" w:rsidRPr="00C12352" w:rsidRDefault="00AC654B" w:rsidP="003B38BE">
            <w:pPr>
              <w:pStyle w:val="Tabledata"/>
            </w:pPr>
            <w:r>
              <w:t>S</w:t>
            </w:r>
            <w:r w:rsidR="009A301D">
              <w:t xml:space="preserve">enior </w:t>
            </w:r>
            <w:r>
              <w:t>C</w:t>
            </w:r>
            <w:r w:rsidR="009A301D">
              <w:t xml:space="preserve">ase </w:t>
            </w:r>
            <w:r>
              <w:t>M</w:t>
            </w:r>
            <w:r w:rsidR="009A301D">
              <w:t>anager</w:t>
            </w:r>
          </w:p>
        </w:tc>
        <w:tc>
          <w:tcPr>
            <w:tcW w:w="7052" w:type="dxa"/>
          </w:tcPr>
          <w:p w14:paraId="0474D2DD" w14:textId="27C67A12" w:rsidR="00645200" w:rsidRDefault="00CB6EBB" w:rsidP="00CB6EBB">
            <w:pPr>
              <w:pStyle w:val="Tabledata"/>
            </w:pPr>
            <w:r>
              <w:t>An employee of the Department responsible for the c</w:t>
            </w:r>
            <w:r w:rsidRPr="00CB6EBB">
              <w:t xml:space="preserve">ase </w:t>
            </w:r>
            <w:r>
              <w:t>m</w:t>
            </w:r>
            <w:r w:rsidRPr="00CB6EBB">
              <w:t xml:space="preserve">anagement </w:t>
            </w:r>
            <w:r>
              <w:t>of a</w:t>
            </w:r>
            <w:r w:rsidRPr="00CB6EBB">
              <w:t xml:space="preserve"> detainee while in custody</w:t>
            </w:r>
            <w:r w:rsidR="00900732">
              <w:t>.</w:t>
            </w:r>
          </w:p>
        </w:tc>
      </w:tr>
      <w:tr w:rsidR="00B53112" w:rsidRPr="00DE4C17" w14:paraId="1DF17672" w14:textId="77777777" w:rsidTr="00B53112">
        <w:tc>
          <w:tcPr>
            <w:tcW w:w="2116" w:type="dxa"/>
          </w:tcPr>
          <w:p w14:paraId="7AB6C0D3" w14:textId="3573DCD2" w:rsidR="00B53112" w:rsidRPr="00DE4C17" w:rsidRDefault="00B53112" w:rsidP="003B38BE">
            <w:pPr>
              <w:pStyle w:val="Tabledata"/>
            </w:pPr>
            <w:r w:rsidRPr="00FD60B0">
              <w:t>Senior Officer</w:t>
            </w:r>
          </w:p>
        </w:tc>
        <w:tc>
          <w:tcPr>
            <w:tcW w:w="7052" w:type="dxa"/>
          </w:tcPr>
          <w:p w14:paraId="50105749" w14:textId="6CFC6B5F" w:rsidR="00B53112" w:rsidRPr="00DE4C17" w:rsidRDefault="00B53112" w:rsidP="003B38BE">
            <w:pPr>
              <w:pStyle w:val="Tabledata"/>
            </w:pPr>
            <w:r w:rsidRPr="00FD60B0">
              <w:t>A Youth Custodial Officer who is substantive to this rank, or a Unit Manager, or Youth Custodial Officer acting in the capacity of Senior Officer, appointed by the Chief Executive Officer with reference to s</w:t>
            </w:r>
            <w:r w:rsidR="00900732">
              <w:t>.</w:t>
            </w:r>
            <w:r w:rsidRPr="00FD60B0">
              <w:t xml:space="preserve">11 of the </w:t>
            </w:r>
            <w:r w:rsidRPr="00FD60B0">
              <w:rPr>
                <w:i/>
              </w:rPr>
              <w:t>Young Offenders Act 1994</w:t>
            </w:r>
            <w:r w:rsidR="00900732" w:rsidRPr="00E15A54">
              <w:rPr>
                <w:iCs/>
              </w:rPr>
              <w:t>.</w:t>
            </w:r>
          </w:p>
        </w:tc>
      </w:tr>
      <w:tr w:rsidR="00147ED6" w:rsidRPr="00DE4C17" w14:paraId="4DDF84A1" w14:textId="77777777" w:rsidTr="00B53112">
        <w:tc>
          <w:tcPr>
            <w:tcW w:w="2116" w:type="dxa"/>
          </w:tcPr>
          <w:p w14:paraId="5359AE9B" w14:textId="77777777" w:rsidR="00147ED6" w:rsidRPr="00FD60B0" w:rsidRDefault="00147ED6" w:rsidP="003B38BE">
            <w:pPr>
              <w:pStyle w:val="Tabledata"/>
            </w:pPr>
            <w:r>
              <w:t>Sentenced Detainee</w:t>
            </w:r>
          </w:p>
        </w:tc>
        <w:tc>
          <w:tcPr>
            <w:tcW w:w="7052" w:type="dxa"/>
          </w:tcPr>
          <w:p w14:paraId="328C5D2E" w14:textId="48E14F22" w:rsidR="00147ED6" w:rsidRPr="00FD60B0" w:rsidRDefault="00147ED6" w:rsidP="003B38BE">
            <w:pPr>
              <w:pStyle w:val="Tabledata"/>
            </w:pPr>
            <w:r>
              <w:t xml:space="preserve">A Detainee </w:t>
            </w:r>
            <w:r w:rsidR="00F516FD">
              <w:t xml:space="preserve">in detention </w:t>
            </w:r>
            <w:r>
              <w:t>who has been served a term of detention.</w:t>
            </w:r>
          </w:p>
        </w:tc>
      </w:tr>
      <w:tr w:rsidR="00B53112" w:rsidRPr="00FD60B0" w14:paraId="5207D172" w14:textId="77777777" w:rsidTr="00B53112">
        <w:tc>
          <w:tcPr>
            <w:tcW w:w="2116" w:type="dxa"/>
          </w:tcPr>
          <w:p w14:paraId="12EFE2F1" w14:textId="77777777" w:rsidR="00B53112" w:rsidRPr="00FD60B0" w:rsidRDefault="00B53112" w:rsidP="003B38BE">
            <w:pPr>
              <w:pStyle w:val="Tabledata"/>
            </w:pPr>
            <w:r w:rsidRPr="00C81B34">
              <w:t>Staff</w:t>
            </w:r>
          </w:p>
        </w:tc>
        <w:tc>
          <w:tcPr>
            <w:tcW w:w="7052" w:type="dxa"/>
          </w:tcPr>
          <w:p w14:paraId="17E1F1D9" w14:textId="6931E7ED" w:rsidR="00B53112" w:rsidRPr="00FD60B0" w:rsidRDefault="00B53112" w:rsidP="003B38BE">
            <w:pPr>
              <w:pStyle w:val="Tabledata"/>
            </w:pPr>
            <w:r w:rsidRPr="00C81B34">
              <w:t xml:space="preserve">Any employee or </w:t>
            </w:r>
            <w:r w:rsidR="00900732">
              <w:t>O</w:t>
            </w:r>
            <w:r w:rsidRPr="00C81B34">
              <w:t>fficer of the Department of Justice, including a Public Service Officer, Youth Custodial Officer or an employee of a particular class; and any contractor who provides services to the Department of Justice.</w:t>
            </w:r>
          </w:p>
        </w:tc>
      </w:tr>
      <w:tr w:rsidR="00B53112" w:rsidRPr="00C81B34" w14:paraId="6CE18EFD" w14:textId="77777777" w:rsidTr="00B53112">
        <w:tc>
          <w:tcPr>
            <w:tcW w:w="2116" w:type="dxa"/>
          </w:tcPr>
          <w:p w14:paraId="10FAE46C" w14:textId="77777777" w:rsidR="00B53112" w:rsidRPr="00C81B34" w:rsidRDefault="00B53112" w:rsidP="003B38BE">
            <w:pPr>
              <w:pStyle w:val="Tabledata"/>
            </w:pPr>
            <w:r w:rsidRPr="00DB64E8">
              <w:t>Superintendent</w:t>
            </w:r>
          </w:p>
        </w:tc>
        <w:tc>
          <w:tcPr>
            <w:tcW w:w="7052" w:type="dxa"/>
          </w:tcPr>
          <w:p w14:paraId="0419CD31" w14:textId="5149A71E" w:rsidR="00B53112" w:rsidRPr="00C81B34" w:rsidRDefault="00B53112" w:rsidP="003B38BE">
            <w:pPr>
              <w:pStyle w:val="Tabledata"/>
            </w:pPr>
            <w:r w:rsidRPr="00DB64E8">
              <w:t>In accordance with s</w:t>
            </w:r>
            <w:r w:rsidR="00F631E2">
              <w:t>.</w:t>
            </w:r>
            <w:r w:rsidRPr="00DB64E8">
              <w:t xml:space="preserve">3 of the </w:t>
            </w:r>
            <w:r w:rsidRPr="00DB64E8">
              <w:rPr>
                <w:i/>
              </w:rPr>
              <w:t>Young Offenders Act 1994, ‘</w:t>
            </w:r>
            <w:r w:rsidRPr="00DB64E8">
              <w:t>The person in charge of a detention centre’</w:t>
            </w:r>
          </w:p>
        </w:tc>
      </w:tr>
      <w:tr w:rsidR="00645200" w:rsidRPr="00C81B34" w14:paraId="2E375233" w14:textId="77777777" w:rsidTr="00B53112">
        <w:tc>
          <w:tcPr>
            <w:tcW w:w="2116" w:type="dxa"/>
          </w:tcPr>
          <w:p w14:paraId="33694802" w14:textId="779BAA41" w:rsidR="00645200" w:rsidRPr="00DB64E8" w:rsidRDefault="002B7542" w:rsidP="003B38BE">
            <w:pPr>
              <w:pStyle w:val="Tabledata"/>
            </w:pPr>
            <w:r w:rsidRPr="002B7542">
              <w:t>Supervised Release Review Board (</w:t>
            </w:r>
            <w:r w:rsidR="00645200" w:rsidRPr="002B7542">
              <w:t>SRRB</w:t>
            </w:r>
            <w:r w:rsidRPr="002B7542">
              <w:t>)</w:t>
            </w:r>
          </w:p>
        </w:tc>
        <w:tc>
          <w:tcPr>
            <w:tcW w:w="7052" w:type="dxa"/>
          </w:tcPr>
          <w:p w14:paraId="68FC32D7" w14:textId="7D2632E1" w:rsidR="00645200" w:rsidRPr="002B7542" w:rsidRDefault="002B7542" w:rsidP="002B7542">
            <w:pPr>
              <w:pStyle w:val="Tabledata"/>
            </w:pPr>
            <w:r w:rsidRPr="002B7542">
              <w:t xml:space="preserve">The </w:t>
            </w:r>
            <w:r w:rsidRPr="002B7542">
              <w:rPr>
                <w:bCs/>
              </w:rPr>
              <w:t>Supervised Release Review Board</w:t>
            </w:r>
            <w:r w:rsidRPr="002B7542">
              <w:t xml:space="preserve"> is responsible for determining the suitability of juvenile offenders (young offenders) for </w:t>
            </w:r>
            <w:r w:rsidRPr="002B7542">
              <w:rPr>
                <w:bCs/>
              </w:rPr>
              <w:t>release</w:t>
            </w:r>
            <w:r w:rsidRPr="002B7542">
              <w:t xml:space="preserve"> from detention into the community on a </w:t>
            </w:r>
            <w:r w:rsidRPr="002B7542">
              <w:rPr>
                <w:bCs/>
              </w:rPr>
              <w:t>Supervised Release</w:t>
            </w:r>
            <w:r w:rsidRPr="002B7542">
              <w:t xml:space="preserve"> Order (SRO) and to impose the conditions of that Order.</w:t>
            </w:r>
          </w:p>
        </w:tc>
      </w:tr>
      <w:tr w:rsidR="00B53112" w:rsidRPr="00DB64E8" w14:paraId="5814F5DA" w14:textId="77777777" w:rsidTr="00B53112">
        <w:tc>
          <w:tcPr>
            <w:tcW w:w="2116" w:type="dxa"/>
          </w:tcPr>
          <w:p w14:paraId="243776F9" w14:textId="77777777" w:rsidR="00B53112" w:rsidRPr="00DB64E8" w:rsidRDefault="00B53112" w:rsidP="003B38BE">
            <w:pPr>
              <w:pStyle w:val="Tabledata"/>
            </w:pPr>
            <w:r w:rsidRPr="00B179DD">
              <w:t>The Department</w:t>
            </w:r>
          </w:p>
        </w:tc>
        <w:tc>
          <w:tcPr>
            <w:tcW w:w="7052" w:type="dxa"/>
          </w:tcPr>
          <w:p w14:paraId="7EDBFA0E" w14:textId="62B9564D" w:rsidR="00B53112" w:rsidRPr="00DB64E8" w:rsidRDefault="00B53112" w:rsidP="00E37843">
            <w:pPr>
              <w:pStyle w:val="Tabledata"/>
            </w:pPr>
            <w:r w:rsidRPr="00A20E1E">
              <w:t xml:space="preserve">The </w:t>
            </w:r>
            <w:r w:rsidR="00E37843">
              <w:t>D</w:t>
            </w:r>
            <w:r w:rsidRPr="00A20E1E">
              <w:t xml:space="preserve">epartment of the Public Service principally assisting the Minister in the administration of the </w:t>
            </w:r>
            <w:r w:rsidRPr="00A20E1E">
              <w:rPr>
                <w:i/>
              </w:rPr>
              <w:t>Young Offenders Act 199</w:t>
            </w:r>
            <w:r w:rsidR="003230A2">
              <w:rPr>
                <w:i/>
              </w:rPr>
              <w:t>4</w:t>
            </w:r>
            <w:r w:rsidR="00900732" w:rsidRPr="00E15A54">
              <w:rPr>
                <w:iCs/>
              </w:rPr>
              <w:t>.</w:t>
            </w:r>
          </w:p>
        </w:tc>
      </w:tr>
      <w:tr w:rsidR="00BA4F69" w:rsidRPr="00DB64E8" w14:paraId="1D6DD0A3" w14:textId="77777777" w:rsidTr="00B53112">
        <w:tc>
          <w:tcPr>
            <w:tcW w:w="2116" w:type="dxa"/>
          </w:tcPr>
          <w:p w14:paraId="37289552" w14:textId="77777777" w:rsidR="00BA4F69" w:rsidRPr="00B179DD" w:rsidRDefault="00BA4F69" w:rsidP="003B38BE">
            <w:pPr>
              <w:pStyle w:val="Tabledata"/>
            </w:pPr>
            <w:r>
              <w:lastRenderedPageBreak/>
              <w:t>Throughcare</w:t>
            </w:r>
          </w:p>
        </w:tc>
        <w:tc>
          <w:tcPr>
            <w:tcW w:w="7052" w:type="dxa"/>
          </w:tcPr>
          <w:p w14:paraId="2AF53E8F" w14:textId="77777777" w:rsidR="00BA4F69" w:rsidRPr="00A20E1E" w:rsidRDefault="005F6BDD" w:rsidP="005F6BDD">
            <w:pPr>
              <w:pStyle w:val="Tabledata"/>
            </w:pPr>
            <w:r>
              <w:t>Includes case management,</w:t>
            </w:r>
            <w:r w:rsidRPr="00CC3C68">
              <w:t xml:space="preserve"> rehabilitation support, individual structured assessment and individual case plans created before release and followed through into the community.</w:t>
            </w:r>
          </w:p>
        </w:tc>
      </w:tr>
      <w:tr w:rsidR="00ED0AA2" w:rsidRPr="00DB64E8" w14:paraId="44E9F840" w14:textId="77777777" w:rsidTr="00B53112">
        <w:tc>
          <w:tcPr>
            <w:tcW w:w="2116" w:type="dxa"/>
          </w:tcPr>
          <w:p w14:paraId="18E9CB25" w14:textId="77777777" w:rsidR="00ED0AA2" w:rsidRDefault="00ED0AA2" w:rsidP="003B38BE">
            <w:pPr>
              <w:pStyle w:val="Tabledata"/>
            </w:pPr>
            <w:r w:rsidRPr="00ED0AA2">
              <w:t>Total Offender Management System (TOMS)</w:t>
            </w:r>
          </w:p>
        </w:tc>
        <w:tc>
          <w:tcPr>
            <w:tcW w:w="7052" w:type="dxa"/>
          </w:tcPr>
          <w:p w14:paraId="5C22FA52" w14:textId="0201F49B" w:rsidR="00ED0AA2" w:rsidRDefault="00A06A3A" w:rsidP="005F6BDD">
            <w:pPr>
              <w:pStyle w:val="Tabledata"/>
            </w:pPr>
            <w:r w:rsidRPr="00A06A3A">
              <w:t>The computer application used by the Department of Justice for the management of detainees in custody</w:t>
            </w:r>
            <w:r w:rsidR="00900732">
              <w:t>.</w:t>
            </w:r>
          </w:p>
        </w:tc>
      </w:tr>
      <w:tr w:rsidR="00B53112" w:rsidRPr="00DB64E8" w14:paraId="69C6C6D7" w14:textId="77777777" w:rsidTr="00B53112">
        <w:tc>
          <w:tcPr>
            <w:tcW w:w="2116" w:type="dxa"/>
          </w:tcPr>
          <w:p w14:paraId="5EE58EA2" w14:textId="77777777" w:rsidR="00B53112" w:rsidRPr="00DB64E8" w:rsidRDefault="00B53112" w:rsidP="003B38BE">
            <w:pPr>
              <w:pStyle w:val="Tabledata"/>
            </w:pPr>
            <w:r w:rsidRPr="00B179DD">
              <w:t>Unit Manager</w:t>
            </w:r>
          </w:p>
        </w:tc>
        <w:tc>
          <w:tcPr>
            <w:tcW w:w="7052" w:type="dxa"/>
          </w:tcPr>
          <w:p w14:paraId="279DBF76" w14:textId="26F9F5E3" w:rsidR="00B53112" w:rsidRPr="00DB64E8" w:rsidRDefault="00B53112" w:rsidP="003B38BE">
            <w:pPr>
              <w:pStyle w:val="Tabledata"/>
            </w:pPr>
            <w:r w:rsidRPr="00B179DD">
              <w:t>A Youth Custodial Officer substantive to this rank or Youth Custodial Officer acting in the capacity of Unit Manager, appointed by the Chief Executive Officer with reference to s</w:t>
            </w:r>
            <w:r w:rsidR="00A0697D">
              <w:t>.</w:t>
            </w:r>
            <w:r w:rsidRPr="00B179DD">
              <w:t xml:space="preserve">11 of the </w:t>
            </w:r>
            <w:r w:rsidRPr="00B179DD">
              <w:rPr>
                <w:i/>
              </w:rPr>
              <w:t>Young Offenders Act 1994</w:t>
            </w:r>
            <w:r w:rsidRPr="00B179DD">
              <w:t>.</w:t>
            </w:r>
          </w:p>
        </w:tc>
      </w:tr>
      <w:tr w:rsidR="00B53112" w:rsidRPr="00344FBE" w14:paraId="3ABA1A60" w14:textId="77777777" w:rsidTr="00B53112">
        <w:tc>
          <w:tcPr>
            <w:tcW w:w="2116" w:type="dxa"/>
          </w:tcPr>
          <w:p w14:paraId="09C7100F" w14:textId="2925E625" w:rsidR="00B53112" w:rsidRPr="00472498" w:rsidRDefault="00B53112" w:rsidP="00E37843">
            <w:pPr>
              <w:pStyle w:val="Tabledata"/>
            </w:pPr>
            <w:r w:rsidRPr="00B179DD">
              <w:t>Custodial Officer</w:t>
            </w:r>
          </w:p>
        </w:tc>
        <w:tc>
          <w:tcPr>
            <w:tcW w:w="7052" w:type="dxa"/>
          </w:tcPr>
          <w:p w14:paraId="34BFBCC8" w14:textId="4FAF023B" w:rsidR="00B53112" w:rsidRPr="00344FBE" w:rsidRDefault="00E26FC1" w:rsidP="006F3BCB">
            <w:pPr>
              <w:pStyle w:val="Tabledata"/>
            </w:pPr>
            <w:r>
              <w:t xml:space="preserve">An </w:t>
            </w:r>
            <w:r w:rsidR="00900732">
              <w:t>O</w:t>
            </w:r>
            <w:r>
              <w:t xml:space="preserve">fficer with custodial functions, appointed under </w:t>
            </w:r>
            <w:r w:rsidR="00900732">
              <w:t>s.</w:t>
            </w:r>
            <w:r>
              <w:t xml:space="preserve">11(1) of the </w:t>
            </w:r>
            <w:r>
              <w:rPr>
                <w:i/>
                <w:iCs/>
              </w:rPr>
              <w:t>Young Offenders Act 1994</w:t>
            </w:r>
            <w:r>
              <w:t xml:space="preserve">; or a person who is appointed under </w:t>
            </w:r>
            <w:r w:rsidR="00A0697D">
              <w:t>s.</w:t>
            </w:r>
            <w:r>
              <w:t>11</w:t>
            </w:r>
            <w:r w:rsidR="00A0697D">
              <w:t xml:space="preserve"> </w:t>
            </w:r>
            <w:r>
              <w:t>(1a)</w:t>
            </w:r>
            <w:r w:rsidR="00A0697D">
              <w:t xml:space="preserve"> </w:t>
            </w:r>
            <w:r>
              <w:t xml:space="preserve">(a) as a </w:t>
            </w:r>
            <w:r w:rsidR="00A0697D">
              <w:t>C</w:t>
            </w:r>
            <w:r>
              <w:t xml:space="preserve">ustodial </w:t>
            </w:r>
            <w:r w:rsidR="00A0697D">
              <w:t>O</w:t>
            </w:r>
            <w:r>
              <w:t>fficer. This includes but is not limited to Youth Custodial Officers, Unit Managers and Senior Officers.</w:t>
            </w:r>
          </w:p>
        </w:tc>
      </w:tr>
      <w:tr w:rsidR="001B6984" w:rsidRPr="00344FBE" w14:paraId="50C852D2" w14:textId="77777777" w:rsidTr="00B53112">
        <w:tc>
          <w:tcPr>
            <w:tcW w:w="2116" w:type="dxa"/>
          </w:tcPr>
          <w:p w14:paraId="259BD8BD" w14:textId="155F389A" w:rsidR="001B6984" w:rsidRPr="00B179DD" w:rsidRDefault="001B6984" w:rsidP="00E37843">
            <w:pPr>
              <w:pStyle w:val="Tabledata"/>
            </w:pPr>
            <w:r>
              <w:t>Youth Detention Centre</w:t>
            </w:r>
          </w:p>
        </w:tc>
        <w:tc>
          <w:tcPr>
            <w:tcW w:w="7052" w:type="dxa"/>
          </w:tcPr>
          <w:p w14:paraId="54C50CB9" w14:textId="77777777" w:rsidR="001B6984" w:rsidRPr="00B60466" w:rsidRDefault="001B6984" w:rsidP="001B6984">
            <w:pPr>
              <w:pStyle w:val="ListParagraph"/>
              <w:ind w:left="64"/>
              <w:rPr>
                <w:rFonts w:cs="Arial"/>
              </w:rPr>
            </w:pPr>
            <w:r w:rsidRPr="00F33B91">
              <w:rPr>
                <w:rFonts w:cs="Arial"/>
              </w:rPr>
              <w:t xml:space="preserve">A gazetted detention centre declared by the Minister to be a detention centre to accommodate male and female, remanded or sentenced detainees. Refer to section 13 of </w:t>
            </w:r>
            <w:r w:rsidRPr="00F33B91">
              <w:rPr>
                <w:rFonts w:cs="Arial"/>
                <w:i/>
              </w:rPr>
              <w:t>Young Offenders Act 1994.</w:t>
            </w:r>
          </w:p>
          <w:p w14:paraId="66D692BD" w14:textId="77777777" w:rsidR="001B6984" w:rsidRDefault="001B6984" w:rsidP="006F3BCB">
            <w:pPr>
              <w:pStyle w:val="Tabledata"/>
            </w:pPr>
          </w:p>
        </w:tc>
      </w:tr>
      <w:tr w:rsidR="001B6984" w:rsidRPr="00344FBE" w14:paraId="79745B82" w14:textId="77777777" w:rsidTr="00B53112">
        <w:tc>
          <w:tcPr>
            <w:tcW w:w="2116" w:type="dxa"/>
          </w:tcPr>
          <w:p w14:paraId="6E3F1567" w14:textId="49C1779B" w:rsidR="001B6984" w:rsidRDefault="001B6984" w:rsidP="00E37843">
            <w:pPr>
              <w:pStyle w:val="Tabledata"/>
            </w:pPr>
            <w:r w:rsidRPr="00292D82">
              <w:t>Youth Justice Officer (YJO)</w:t>
            </w:r>
          </w:p>
        </w:tc>
        <w:tc>
          <w:tcPr>
            <w:tcW w:w="7052" w:type="dxa"/>
          </w:tcPr>
          <w:p w14:paraId="05250D1A" w14:textId="37D8914D" w:rsidR="001B6984" w:rsidRPr="00F33B91" w:rsidRDefault="001B6984" w:rsidP="001B6984">
            <w:pPr>
              <w:pStyle w:val="ListParagraph"/>
              <w:ind w:left="64"/>
              <w:rPr>
                <w:rFonts w:cs="Arial"/>
              </w:rPr>
            </w:pPr>
            <w:r>
              <w:t xml:space="preserve">An Officer employed by the Department to supervise, and </w:t>
            </w:r>
            <w:r w:rsidRPr="00292D82">
              <w:t xml:space="preserve">case manage young people </w:t>
            </w:r>
            <w:r w:rsidRPr="00D10252">
              <w:t>who offend subjec</w:t>
            </w:r>
            <w:r>
              <w:t>t to a community supervision order.</w:t>
            </w:r>
          </w:p>
        </w:tc>
      </w:tr>
      <w:tr w:rsidR="00803862" w:rsidRPr="00344FBE" w14:paraId="44EAD0EE" w14:textId="77777777" w:rsidTr="00B53112">
        <w:tc>
          <w:tcPr>
            <w:tcW w:w="2116" w:type="dxa"/>
          </w:tcPr>
          <w:p w14:paraId="1092A6ED" w14:textId="2FA372FA" w:rsidR="00803862" w:rsidRPr="00B179DD" w:rsidRDefault="00803862" w:rsidP="003B38BE">
            <w:pPr>
              <w:pStyle w:val="Tabledata"/>
            </w:pPr>
            <w:r w:rsidRPr="00803862">
              <w:t>Youth Level Service</w:t>
            </w:r>
            <w:r w:rsidR="006F3BCB">
              <w:t xml:space="preserve"> </w:t>
            </w:r>
            <w:r w:rsidRPr="00803862">
              <w:t>- Case Management Inventory</w:t>
            </w:r>
            <w:r w:rsidR="00E37843">
              <w:t xml:space="preserve"> (YLS-CMI)</w:t>
            </w:r>
          </w:p>
        </w:tc>
        <w:tc>
          <w:tcPr>
            <w:tcW w:w="7052" w:type="dxa"/>
          </w:tcPr>
          <w:p w14:paraId="651A819A" w14:textId="1842B88E" w:rsidR="00803862" w:rsidRPr="00B179DD" w:rsidRDefault="005D600E" w:rsidP="005D600E">
            <w:pPr>
              <w:pStyle w:val="Tabledata"/>
            </w:pPr>
            <w:r w:rsidRPr="005D600E">
              <w:t>A tool which assess</w:t>
            </w:r>
            <w:r w:rsidR="001D7D8F">
              <w:t>es</w:t>
            </w:r>
            <w:r w:rsidRPr="005D600E">
              <w:t xml:space="preserve"> a detainee</w:t>
            </w:r>
            <w:r w:rsidR="00EA0A7A">
              <w:t>’</w:t>
            </w:r>
            <w:r w:rsidRPr="005D600E">
              <w:t>s personal circumstances and the likelihood of reoffending.</w:t>
            </w:r>
            <w:r w:rsidRPr="005D600E">
              <w:rPr>
                <w:rFonts w:eastAsia="MS Mincho" w:cs="Arial"/>
                <w:lang w:eastAsia="en-US"/>
              </w:rPr>
              <w:t xml:space="preserve"> The tool</w:t>
            </w:r>
            <w:r w:rsidRPr="005D600E">
              <w:t xml:space="preserve"> also provides a detailed evaluation of the detainee</w:t>
            </w:r>
            <w:r w:rsidR="00EA0A7A">
              <w:t>’</w:t>
            </w:r>
            <w:r w:rsidRPr="005D600E">
              <w:t>s risk</w:t>
            </w:r>
            <w:r w:rsidR="001D7D8F">
              <w:t>s</w:t>
            </w:r>
            <w:r w:rsidRPr="005D600E">
              <w:t xml:space="preserve"> and needs, informing the level and types of intervention required to ensure case</w:t>
            </w:r>
            <w:r w:rsidR="001D7D8F">
              <w:t xml:space="preserve"> </w:t>
            </w:r>
            <w:r w:rsidRPr="005D600E">
              <w:t>planning activities and programs are targeted to the individual.</w:t>
            </w:r>
          </w:p>
        </w:tc>
      </w:tr>
    </w:tbl>
    <w:p w14:paraId="7F5E0815" w14:textId="77777777" w:rsidR="003D708E" w:rsidRDefault="003D708E" w:rsidP="00C67242">
      <w:pPr>
        <w:pStyle w:val="Heading2"/>
      </w:pPr>
      <w:bookmarkStart w:id="34" w:name="_Toc153440342"/>
      <w:r>
        <w:t>Related legislation</w:t>
      </w:r>
      <w:bookmarkEnd w:id="33"/>
      <w:bookmarkEnd w:id="34"/>
      <w:r>
        <w:t xml:space="preserve"> </w:t>
      </w:r>
    </w:p>
    <w:p w14:paraId="556914B9" w14:textId="77777777" w:rsidR="00E778C4" w:rsidRPr="008A0166" w:rsidRDefault="00E778C4" w:rsidP="00C63F76">
      <w:pPr>
        <w:pStyle w:val="ListParagraph"/>
        <w:numPr>
          <w:ilvl w:val="0"/>
          <w:numId w:val="7"/>
        </w:numPr>
        <w:rPr>
          <w:i/>
        </w:rPr>
      </w:pPr>
      <w:r w:rsidRPr="008A0166">
        <w:rPr>
          <w:i/>
        </w:rPr>
        <w:t>Young Offender Act 1994</w:t>
      </w:r>
    </w:p>
    <w:p w14:paraId="3B4CEA3A" w14:textId="77777777" w:rsidR="00E778C4" w:rsidRPr="00E778C4" w:rsidRDefault="00E778C4" w:rsidP="00C63F76">
      <w:pPr>
        <w:pStyle w:val="ListParagraph"/>
        <w:numPr>
          <w:ilvl w:val="0"/>
          <w:numId w:val="7"/>
        </w:numPr>
      </w:pPr>
      <w:r w:rsidRPr="008A0166">
        <w:rPr>
          <w:i/>
        </w:rPr>
        <w:t>Young Offender Regulations 1995</w:t>
      </w:r>
    </w:p>
    <w:p w14:paraId="10C297ED" w14:textId="77777777" w:rsidR="00D978E7" w:rsidRPr="00C67242" w:rsidRDefault="002E5756" w:rsidP="00C67242">
      <w:pPr>
        <w:pStyle w:val="Heading1"/>
      </w:pPr>
      <w:bookmarkStart w:id="35" w:name="_Toc178286"/>
      <w:bookmarkStart w:id="36" w:name="_Toc1737203"/>
      <w:bookmarkStart w:id="37" w:name="_Toc153440343"/>
      <w:r w:rsidRPr="00C67242">
        <w:t>Assurance</w:t>
      </w:r>
      <w:bookmarkEnd w:id="35"/>
      <w:bookmarkEnd w:id="36"/>
      <w:bookmarkEnd w:id="37"/>
    </w:p>
    <w:p w14:paraId="144B254F" w14:textId="2A42970D" w:rsidR="00AF1FA6" w:rsidRPr="00C67242" w:rsidRDefault="00AF1FA6" w:rsidP="00E15A54">
      <w:pPr>
        <w:spacing w:after="120"/>
      </w:pPr>
      <w:r>
        <w:t>It is expected that:</w:t>
      </w:r>
    </w:p>
    <w:p w14:paraId="21E302BF" w14:textId="2F6AE821" w:rsidR="00AF1FA6" w:rsidRDefault="0076276E" w:rsidP="00C63F76">
      <w:pPr>
        <w:numPr>
          <w:ilvl w:val="0"/>
          <w:numId w:val="4"/>
        </w:numPr>
        <w:spacing w:before="120" w:after="120"/>
        <w:ind w:left="714" w:hanging="357"/>
        <w:rPr>
          <w:rFonts w:eastAsia="Times New Roman"/>
        </w:rPr>
      </w:pPr>
      <w:r>
        <w:rPr>
          <w:rFonts w:eastAsia="Times New Roman"/>
        </w:rPr>
        <w:t xml:space="preserve">The Detention Centre </w:t>
      </w:r>
      <w:r w:rsidR="00AF1FA6">
        <w:rPr>
          <w:rFonts w:eastAsia="Times New Roman"/>
        </w:rPr>
        <w:t xml:space="preserve">will undertake local compliance in accordance with the </w:t>
      </w:r>
      <w:r w:rsidR="003230A2" w:rsidRPr="003230A2">
        <w:rPr>
          <w:rStyle w:val="Hyperlink"/>
        </w:rPr>
        <w:t xml:space="preserve">Operational </w:t>
      </w:r>
      <w:hyperlink r:id="rId19" w:history="1">
        <w:r w:rsidR="00AF1FA6">
          <w:rPr>
            <w:rStyle w:val="Hyperlink"/>
            <w:rFonts w:eastAsia="Times New Roman"/>
          </w:rPr>
          <w:t>Compliance Manual</w:t>
        </w:r>
      </w:hyperlink>
      <w:r w:rsidR="00AF1FA6">
        <w:rPr>
          <w:rFonts w:eastAsia="Times New Roman"/>
        </w:rPr>
        <w:t>.</w:t>
      </w:r>
    </w:p>
    <w:p w14:paraId="1CED11F6" w14:textId="0E3DA093" w:rsidR="00AF1FA6" w:rsidRDefault="00AF1FA6" w:rsidP="00C63F76">
      <w:pPr>
        <w:numPr>
          <w:ilvl w:val="0"/>
          <w:numId w:val="4"/>
        </w:numPr>
        <w:spacing w:before="120" w:after="120"/>
        <w:ind w:left="714" w:hanging="357"/>
        <w:rPr>
          <w:rFonts w:eastAsia="Times New Roman"/>
        </w:rPr>
      </w:pPr>
      <w:r>
        <w:rPr>
          <w:rFonts w:eastAsia="Times New Roman"/>
        </w:rPr>
        <w:t xml:space="preserve">Women and Young People, Head Office will undertake management oversight as required. </w:t>
      </w:r>
    </w:p>
    <w:p w14:paraId="4DD6C32A" w14:textId="4ED80D60" w:rsidR="00AF1FA6" w:rsidRDefault="00BE4739" w:rsidP="00C63F76">
      <w:pPr>
        <w:numPr>
          <w:ilvl w:val="0"/>
          <w:numId w:val="4"/>
        </w:numPr>
        <w:spacing w:before="120" w:after="120"/>
        <w:ind w:left="714" w:hanging="357"/>
        <w:rPr>
          <w:rFonts w:eastAsia="Times New Roman"/>
        </w:rPr>
      </w:pPr>
      <w:r>
        <w:rPr>
          <w:rFonts w:eastAsia="Times New Roman"/>
        </w:rPr>
        <w:t>Operational</w:t>
      </w:r>
      <w:r w:rsidR="00AF1FA6">
        <w:rPr>
          <w:rFonts w:eastAsia="Times New Roman"/>
        </w:rPr>
        <w:t xml:space="preserve"> Compliance Branch will undertake checks in accordance with the </w:t>
      </w:r>
      <w:hyperlink r:id="rId20" w:history="1">
        <w:r w:rsidR="00EA0A7A">
          <w:rPr>
            <w:rStyle w:val="Hyperlink"/>
            <w:rFonts w:eastAsia="Times New Roman"/>
          </w:rPr>
          <w:t>Operational Compliance Framework</w:t>
        </w:r>
        <w:r w:rsidR="00EA0A7A" w:rsidRPr="00343AE5">
          <w:rPr>
            <w:rStyle w:val="Hyperlink"/>
            <w:rFonts w:eastAsia="Times New Roman"/>
            <w:color w:val="auto"/>
            <w:u w:val="none"/>
          </w:rPr>
          <w:t>.</w:t>
        </w:r>
      </w:hyperlink>
    </w:p>
    <w:p w14:paraId="197D73F6" w14:textId="4D77FFFD" w:rsidR="006F3BCB" w:rsidRPr="00C67242" w:rsidRDefault="00AF1FA6" w:rsidP="00C67242">
      <w:r w:rsidRPr="006F3BCB">
        <w:t xml:space="preserve">Independent oversight will be undertaken as required. </w:t>
      </w:r>
      <w:bookmarkStart w:id="38" w:name="_Toc1737205"/>
      <w:r w:rsidR="006F3BCB" w:rsidRPr="00CC3C68">
        <w:br w:type="page"/>
      </w:r>
    </w:p>
    <w:p w14:paraId="6070DD03" w14:textId="0BE71CF8" w:rsidR="00245869" w:rsidRPr="00B41FFD" w:rsidRDefault="00245869" w:rsidP="0052274A">
      <w:pPr>
        <w:pStyle w:val="Heading1"/>
      </w:pPr>
      <w:bookmarkStart w:id="39" w:name="_Toc153440344"/>
      <w:r w:rsidRPr="00B41FFD">
        <w:lastRenderedPageBreak/>
        <w:t xml:space="preserve">Document </w:t>
      </w:r>
      <w:r w:rsidR="0052274A">
        <w:t>V</w:t>
      </w:r>
      <w:r w:rsidRPr="00B41FFD">
        <w:t xml:space="preserve">ersion </w:t>
      </w:r>
      <w:r w:rsidR="0052274A">
        <w:t>H</w:t>
      </w:r>
      <w:r w:rsidRPr="00B41FFD">
        <w:t>istory</w:t>
      </w:r>
      <w:bookmarkEnd w:id="38"/>
      <w:bookmarkEnd w:id="39"/>
    </w:p>
    <w:tbl>
      <w:tblPr>
        <w:tblStyle w:val="DCStable"/>
        <w:tblW w:w="9579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252"/>
        <w:gridCol w:w="1478"/>
        <w:gridCol w:w="3278"/>
        <w:gridCol w:w="1776"/>
        <w:gridCol w:w="1795"/>
      </w:tblGrid>
      <w:tr w:rsidR="002A25FF" w:rsidRPr="007D3C6F" w14:paraId="4D329A0C" w14:textId="15994FCD" w:rsidTr="00CC3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tcW w:w="1284" w:type="dxa"/>
          </w:tcPr>
          <w:p w14:paraId="57CA24F5" w14:textId="77777777" w:rsidR="002A25FF" w:rsidRPr="007D3C6F" w:rsidRDefault="002A25FF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1411" w:type="dxa"/>
          </w:tcPr>
          <w:p w14:paraId="00F8AEBD" w14:textId="77777777" w:rsidR="002A25FF" w:rsidRPr="007D3C6F" w:rsidRDefault="002A25FF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537" w:type="dxa"/>
          </w:tcPr>
          <w:p w14:paraId="5F543311" w14:textId="77777777" w:rsidR="002A25FF" w:rsidRPr="007D3C6F" w:rsidRDefault="002A25FF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843" w:type="dxa"/>
          </w:tcPr>
          <w:p w14:paraId="3C380C09" w14:textId="77777777" w:rsidR="002A25FF" w:rsidRPr="007D3C6F" w:rsidRDefault="002A25FF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504" w:type="dxa"/>
          </w:tcPr>
          <w:p w14:paraId="359734C1" w14:textId="78766252" w:rsidR="002A25FF" w:rsidRPr="007D3C6F" w:rsidRDefault="002A25FF" w:rsidP="00DF778C">
            <w:pPr>
              <w:pStyle w:val="Tableheading"/>
            </w:pPr>
            <w:r>
              <w:t>Effective date</w:t>
            </w:r>
          </w:p>
        </w:tc>
      </w:tr>
      <w:tr w:rsidR="003B5A38" w:rsidRPr="007D3C6F" w14:paraId="034009A9" w14:textId="77777777" w:rsidTr="00CC3C68">
        <w:trPr>
          <w:trHeight w:val="554"/>
        </w:trPr>
        <w:tc>
          <w:tcPr>
            <w:tcW w:w="1284" w:type="dxa"/>
          </w:tcPr>
          <w:p w14:paraId="095BE81F" w14:textId="3B4DC46C" w:rsidR="003B5A38" w:rsidRDefault="003B5A38" w:rsidP="003B5A38">
            <w:pPr>
              <w:pStyle w:val="Tabledata"/>
            </w:pPr>
            <w:r>
              <w:t>1.0</w:t>
            </w:r>
          </w:p>
        </w:tc>
        <w:tc>
          <w:tcPr>
            <w:tcW w:w="1411" w:type="dxa"/>
          </w:tcPr>
          <w:p w14:paraId="25E49D38" w14:textId="3220BAE5" w:rsidR="003B5A38" w:rsidRDefault="003B5A38" w:rsidP="003B5A38">
            <w:pPr>
              <w:pStyle w:val="Tabledata"/>
            </w:pPr>
            <w:r>
              <w:t>Operational Policy</w:t>
            </w:r>
          </w:p>
        </w:tc>
        <w:tc>
          <w:tcPr>
            <w:tcW w:w="3537" w:type="dxa"/>
          </w:tcPr>
          <w:p w14:paraId="4E702A69" w14:textId="5FB65AB1" w:rsidR="003B5A38" w:rsidRDefault="003B5A38" w:rsidP="003B5A38">
            <w:pPr>
              <w:pStyle w:val="Tabledata"/>
            </w:pPr>
            <w:r>
              <w:t>Approved by A/Director, Operational Projects, Policy, Compliance and Contracts</w:t>
            </w:r>
          </w:p>
        </w:tc>
        <w:tc>
          <w:tcPr>
            <w:tcW w:w="1843" w:type="dxa"/>
          </w:tcPr>
          <w:p w14:paraId="4017D968" w14:textId="155210CB" w:rsidR="003B5A38" w:rsidRDefault="00F373D5" w:rsidP="00E57746">
            <w:pPr>
              <w:pStyle w:val="Tabledata"/>
            </w:pPr>
            <w:r>
              <w:t>3 November 2021</w:t>
            </w:r>
          </w:p>
        </w:tc>
        <w:tc>
          <w:tcPr>
            <w:tcW w:w="1504" w:type="dxa"/>
          </w:tcPr>
          <w:p w14:paraId="6DFC4DC2" w14:textId="18FC1667" w:rsidR="003B5A38" w:rsidRDefault="003B5A38" w:rsidP="00E57746">
            <w:pPr>
              <w:pStyle w:val="Tabledata"/>
            </w:pPr>
            <w:r>
              <w:t>6 December 2021</w:t>
            </w:r>
          </w:p>
        </w:tc>
      </w:tr>
      <w:tr w:rsidR="00DE793E" w:rsidRPr="007D3C6F" w14:paraId="5DD6A1FE" w14:textId="77777777" w:rsidTr="00CC3C68">
        <w:trPr>
          <w:trHeight w:val="554"/>
        </w:trPr>
        <w:tc>
          <w:tcPr>
            <w:tcW w:w="1284" w:type="dxa"/>
            <w:vMerge w:val="restart"/>
          </w:tcPr>
          <w:p w14:paraId="11124FA3" w14:textId="731123B2" w:rsidR="00DE793E" w:rsidRDefault="00DE793E" w:rsidP="003B5A38">
            <w:pPr>
              <w:pStyle w:val="Tabledata"/>
            </w:pPr>
            <w:r>
              <w:t>2.0</w:t>
            </w:r>
          </w:p>
        </w:tc>
        <w:tc>
          <w:tcPr>
            <w:tcW w:w="1411" w:type="dxa"/>
            <w:vMerge w:val="restart"/>
          </w:tcPr>
          <w:p w14:paraId="5DF84100" w14:textId="77777777" w:rsidR="00DE793E" w:rsidRDefault="00DE793E" w:rsidP="003B5A38">
            <w:pPr>
              <w:pStyle w:val="Tabledata"/>
            </w:pPr>
            <w:r>
              <w:t>Operational Policy</w:t>
            </w:r>
          </w:p>
          <w:p w14:paraId="7177D288" w14:textId="77777777" w:rsidR="006E23B2" w:rsidRDefault="006E23B2" w:rsidP="003B5A38">
            <w:pPr>
              <w:pStyle w:val="Tabledata"/>
            </w:pPr>
          </w:p>
          <w:p w14:paraId="5FB6EDE3" w14:textId="77777777" w:rsidR="006E23B2" w:rsidRDefault="006E23B2" w:rsidP="006E23B2">
            <w:pPr>
              <w:pStyle w:val="Tabledata"/>
            </w:pPr>
            <w:r>
              <w:t>Memo Reference:</w:t>
            </w:r>
          </w:p>
          <w:p w14:paraId="07D11009" w14:textId="77777777" w:rsidR="006E23B2" w:rsidRDefault="006E23B2" w:rsidP="006E23B2">
            <w:pPr>
              <w:pStyle w:val="Tabledat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D23/940474</w:t>
            </w:r>
          </w:p>
          <w:p w14:paraId="7A60D254" w14:textId="77777777" w:rsidR="006E23B2" w:rsidRDefault="006E23B2" w:rsidP="006E23B2">
            <w:pPr>
              <w:pStyle w:val="Tabledata"/>
              <w:rPr>
                <w:bCs/>
              </w:rPr>
            </w:pPr>
          </w:p>
          <w:p w14:paraId="6F71CF08" w14:textId="77777777" w:rsidR="006E23B2" w:rsidRDefault="006E23B2" w:rsidP="006E23B2">
            <w:pPr>
              <w:pStyle w:val="Tabledata"/>
            </w:pPr>
            <w:r>
              <w:t>Content Manager Reference:</w:t>
            </w:r>
          </w:p>
          <w:p w14:paraId="7C20631C" w14:textId="2F955BA6" w:rsidR="006E23B2" w:rsidRDefault="006E23B2" w:rsidP="006E23B2">
            <w:pPr>
              <w:pStyle w:val="Tabledata"/>
            </w:pPr>
            <w:r>
              <w:t>S23/99472</w:t>
            </w:r>
          </w:p>
          <w:p w14:paraId="0685CCF3" w14:textId="61A426F8" w:rsidR="006E23B2" w:rsidRDefault="006E23B2" w:rsidP="003B5A38">
            <w:pPr>
              <w:pStyle w:val="Tabledata"/>
            </w:pPr>
          </w:p>
        </w:tc>
        <w:tc>
          <w:tcPr>
            <w:tcW w:w="3537" w:type="dxa"/>
          </w:tcPr>
          <w:p w14:paraId="26BDECF9" w14:textId="77777777" w:rsidR="00D537DB" w:rsidRDefault="00384177" w:rsidP="003B5A38">
            <w:pPr>
              <w:pStyle w:val="Tabledata"/>
            </w:pPr>
            <w:r w:rsidRPr="00775C63">
              <w:t xml:space="preserve">Endorsed by the </w:t>
            </w:r>
          </w:p>
          <w:p w14:paraId="56144A9C" w14:textId="43E2E5FE" w:rsidR="00DE793E" w:rsidRDefault="00D537DB" w:rsidP="003B5A38">
            <w:pPr>
              <w:pStyle w:val="Tabledata"/>
            </w:pPr>
            <w:r>
              <w:t>A/</w:t>
            </w:r>
            <w:r w:rsidR="00384177" w:rsidRPr="00775C63">
              <w:t>Assistant Commissioner Women and Young People</w:t>
            </w:r>
          </w:p>
        </w:tc>
        <w:tc>
          <w:tcPr>
            <w:tcW w:w="1843" w:type="dxa"/>
          </w:tcPr>
          <w:p w14:paraId="637F35AF" w14:textId="5701B5A8" w:rsidR="00DE793E" w:rsidRDefault="00567363" w:rsidP="00E57746">
            <w:pPr>
              <w:pStyle w:val="Tabledata"/>
            </w:pPr>
            <w:r>
              <w:t>9 November 2023</w:t>
            </w:r>
          </w:p>
        </w:tc>
        <w:tc>
          <w:tcPr>
            <w:tcW w:w="1504" w:type="dxa"/>
            <w:vMerge w:val="restart"/>
          </w:tcPr>
          <w:p w14:paraId="223B73CF" w14:textId="3D2C0CF1" w:rsidR="00DE793E" w:rsidRDefault="00EE770C" w:rsidP="00EE770C">
            <w:pPr>
              <w:pStyle w:val="Tabledata"/>
              <w:ind w:right="517"/>
            </w:pPr>
            <w:r>
              <w:t>1</w:t>
            </w:r>
            <w:r w:rsidR="00814DF3">
              <w:t xml:space="preserve">8 </w:t>
            </w:r>
            <w:r>
              <w:t>December 2023</w:t>
            </w:r>
          </w:p>
        </w:tc>
      </w:tr>
      <w:tr w:rsidR="00DE793E" w:rsidRPr="007D3C6F" w14:paraId="1698B7D4" w14:textId="77777777" w:rsidTr="00CC3C68">
        <w:trPr>
          <w:trHeight w:val="554"/>
        </w:trPr>
        <w:tc>
          <w:tcPr>
            <w:tcW w:w="1284" w:type="dxa"/>
            <w:vMerge/>
          </w:tcPr>
          <w:p w14:paraId="77428A14" w14:textId="77777777" w:rsidR="00DE793E" w:rsidRDefault="00DE793E" w:rsidP="003B5A38">
            <w:pPr>
              <w:pStyle w:val="Tabledata"/>
            </w:pPr>
          </w:p>
        </w:tc>
        <w:tc>
          <w:tcPr>
            <w:tcW w:w="1411" w:type="dxa"/>
            <w:vMerge/>
          </w:tcPr>
          <w:p w14:paraId="4EB81FD2" w14:textId="77777777" w:rsidR="00DE793E" w:rsidRDefault="00DE793E" w:rsidP="003B5A38">
            <w:pPr>
              <w:pStyle w:val="Tabledata"/>
            </w:pPr>
          </w:p>
        </w:tc>
        <w:tc>
          <w:tcPr>
            <w:tcW w:w="3537" w:type="dxa"/>
          </w:tcPr>
          <w:p w14:paraId="71C3EEB4" w14:textId="77777777" w:rsidR="00D537DB" w:rsidRDefault="00384177" w:rsidP="003B5A38">
            <w:pPr>
              <w:pStyle w:val="Tabledata"/>
            </w:pPr>
            <w:r w:rsidRPr="00C14C9E">
              <w:t xml:space="preserve">Approved by the </w:t>
            </w:r>
            <w:r w:rsidR="00D537DB">
              <w:t xml:space="preserve">Deputy Commissioner </w:t>
            </w:r>
          </w:p>
          <w:p w14:paraId="08A98D30" w14:textId="6265ADA8" w:rsidR="00DE793E" w:rsidRDefault="00D537DB" w:rsidP="003B5A38">
            <w:pPr>
              <w:pStyle w:val="Tabledata"/>
            </w:pPr>
            <w:r>
              <w:t>Operational Support</w:t>
            </w:r>
          </w:p>
        </w:tc>
        <w:tc>
          <w:tcPr>
            <w:tcW w:w="1843" w:type="dxa"/>
          </w:tcPr>
          <w:p w14:paraId="6B9A325E" w14:textId="75805BAA" w:rsidR="00DE793E" w:rsidRDefault="00567363" w:rsidP="00E57746">
            <w:pPr>
              <w:pStyle w:val="Tabledata"/>
            </w:pPr>
            <w:r>
              <w:t>15 November 2023</w:t>
            </w:r>
          </w:p>
        </w:tc>
        <w:tc>
          <w:tcPr>
            <w:tcW w:w="1504" w:type="dxa"/>
            <w:vMerge/>
          </w:tcPr>
          <w:p w14:paraId="158B2860" w14:textId="77777777" w:rsidR="00DE793E" w:rsidRDefault="00DE793E" w:rsidP="003B5A38">
            <w:pPr>
              <w:pStyle w:val="Tabledata"/>
              <w:jc w:val="right"/>
            </w:pPr>
          </w:p>
        </w:tc>
      </w:tr>
    </w:tbl>
    <w:p w14:paraId="557E1CB4" w14:textId="77777777" w:rsidR="00B41FFD" w:rsidRPr="00C67242" w:rsidRDefault="00B41FFD" w:rsidP="00C67242"/>
    <w:sectPr w:rsidR="00B41FFD" w:rsidRPr="00C67242" w:rsidSect="00425450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0" w:h="16840" w:code="9"/>
      <w:pgMar w:top="1276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727A" w14:textId="77777777" w:rsidR="00080A52" w:rsidRDefault="00080A52" w:rsidP="00D06E62">
      <w:r>
        <w:separator/>
      </w:r>
    </w:p>
  </w:endnote>
  <w:endnote w:type="continuationSeparator" w:id="0">
    <w:p w14:paraId="59ECE530" w14:textId="77777777" w:rsidR="00080A52" w:rsidRDefault="00080A52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447C" w14:textId="47427BB2" w:rsidR="0092584D" w:rsidRDefault="0092584D" w:rsidP="00CC3C68">
    <w:pPr>
      <w:pStyle w:val="Footer"/>
      <w:tabs>
        <w:tab w:val="clear" w:pos="9026"/>
        <w:tab w:val="left" w:pos="1095"/>
        <w:tab w:val="left" w:pos="8080"/>
      </w:tabs>
      <w:ind w:right="-178"/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 xml:space="preserve">Custodial </w:t>
    </w:r>
    <w:r w:rsidRPr="00627992">
      <w:rPr>
        <w:color w:val="C00000"/>
      </w:rPr>
      <w:t>Op</w:t>
    </w:r>
    <w:r>
      <w:rPr>
        <w:color w:val="C00000"/>
      </w:rPr>
      <w:t>s</w:t>
    </w:r>
    <w:r w:rsidRPr="00627992">
      <w:rPr>
        <w:color w:val="C00000"/>
      </w:rPr>
      <w:t xml:space="preserve"> intranet page</w:t>
    </w:r>
    <w:r w:rsidR="00CC3C68"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15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9418" w14:textId="77777777" w:rsidR="00080A52" w:rsidRDefault="00080A52" w:rsidP="00D06E62">
      <w:r>
        <w:separator/>
      </w:r>
    </w:p>
  </w:footnote>
  <w:footnote w:type="continuationSeparator" w:id="0">
    <w:p w14:paraId="249D91DF" w14:textId="77777777" w:rsidR="00080A52" w:rsidRDefault="00080A52" w:rsidP="00D06E62">
      <w:r>
        <w:continuationSeparator/>
      </w:r>
    </w:p>
  </w:footnote>
  <w:footnote w:id="1">
    <w:p w14:paraId="2265A721" w14:textId="74794CF2" w:rsidR="0092584D" w:rsidRDefault="0092584D">
      <w:pPr>
        <w:pStyle w:val="FootnoteText"/>
      </w:pPr>
      <w:r>
        <w:rPr>
          <w:rStyle w:val="FootnoteReference"/>
        </w:rPr>
        <w:footnoteRef/>
      </w:r>
      <w:r>
        <w:t xml:space="preserve"> s 132 </w:t>
      </w:r>
      <w:r>
        <w:rPr>
          <w:i/>
        </w:rPr>
        <w:t>Young Offenders Act 1994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C547" w14:textId="30E89288" w:rsidR="0092584D" w:rsidRDefault="0092584D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end"/>
    </w:r>
    <w:r>
      <w:rPr>
        <w:noProof/>
      </w:rPr>
      <w:t xml:space="preserve"> &lt;v x.x&gt;</w:t>
    </w:r>
  </w:p>
  <w:p w14:paraId="5C010B8F" w14:textId="77777777" w:rsidR="0092584D" w:rsidRDefault="00925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AE8D" w14:textId="08F2FED3" w:rsidR="0092584D" w:rsidRDefault="0092584D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1A4B07" wp14:editId="18BD51F8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380C40CA" w14:textId="77777777" w:rsidR="0092584D" w:rsidRPr="00464E72" w:rsidRDefault="0092584D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A4B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380C40CA" w14:textId="77777777" w:rsidR="0092584D" w:rsidRPr="00464E72" w:rsidRDefault="0092584D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FE457A" wp14:editId="02BC1D82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75899" w14:textId="77777777" w:rsidR="0092584D" w:rsidRDefault="0092584D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FE457A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2B075899" w14:textId="77777777" w:rsidR="0092584D" w:rsidRDefault="0092584D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05C4C2F2" wp14:editId="687772AA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F0D3" w14:textId="5832AD38" w:rsidR="0092584D" w:rsidRDefault="009258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4FCE" w14:textId="71D5C322" w:rsidR="0092584D" w:rsidRDefault="0092584D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727129">
      <w:rPr>
        <w:noProof/>
      </w:rPr>
      <w:t>COPP 6.5 Case Planning and Release Review</w:t>
    </w:r>
    <w:r>
      <w:rPr>
        <w:noProof/>
      </w:rPr>
      <w:fldChar w:fldCharType="end"/>
    </w:r>
    <w:r>
      <w:rPr>
        <w:noProof/>
      </w:rPr>
      <w:t xml:space="preserve"> v</w:t>
    </w:r>
    <w:r w:rsidR="00F251F3">
      <w:rPr>
        <w:noProof/>
      </w:rPr>
      <w:t>2</w:t>
    </w:r>
    <w:r>
      <w:rPr>
        <w:noProof/>
      </w:rPr>
      <w:t>.</w:t>
    </w:r>
    <w:r w:rsidR="00F373D5">
      <w:rPr>
        <w:noProof/>
      </w:rPr>
      <w:t>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8758" w14:textId="7706BAA1" w:rsidR="0092584D" w:rsidRDefault="00925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2ED8"/>
    <w:multiLevelType w:val="hybridMultilevel"/>
    <w:tmpl w:val="48622E3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4D86"/>
    <w:multiLevelType w:val="hybridMultilevel"/>
    <w:tmpl w:val="9A3428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8113D"/>
    <w:multiLevelType w:val="multilevel"/>
    <w:tmpl w:val="BCCEAD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0A41C4"/>
    <w:multiLevelType w:val="hybridMultilevel"/>
    <w:tmpl w:val="E216232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255"/>
    <w:multiLevelType w:val="hybridMultilevel"/>
    <w:tmpl w:val="84147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D3B1B"/>
    <w:multiLevelType w:val="hybridMultilevel"/>
    <w:tmpl w:val="82BCDE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7B36"/>
    <w:multiLevelType w:val="hybridMultilevel"/>
    <w:tmpl w:val="F232F33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66E5"/>
    <w:multiLevelType w:val="hybridMultilevel"/>
    <w:tmpl w:val="9AC26A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CEA"/>
    <w:multiLevelType w:val="hybridMultilevel"/>
    <w:tmpl w:val="34504F38"/>
    <w:lvl w:ilvl="0" w:tplc="7E0AB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B4C85"/>
    <w:multiLevelType w:val="hybridMultilevel"/>
    <w:tmpl w:val="775C81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85F4B"/>
    <w:multiLevelType w:val="hybridMultilevel"/>
    <w:tmpl w:val="07AE219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23C06"/>
    <w:multiLevelType w:val="hybridMultilevel"/>
    <w:tmpl w:val="F2B6D9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25DE"/>
    <w:multiLevelType w:val="hybridMultilevel"/>
    <w:tmpl w:val="EEA8670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91030"/>
    <w:multiLevelType w:val="hybridMultilevel"/>
    <w:tmpl w:val="95B4994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2AF9"/>
    <w:multiLevelType w:val="hybridMultilevel"/>
    <w:tmpl w:val="92A69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50A8A"/>
    <w:multiLevelType w:val="hybridMultilevel"/>
    <w:tmpl w:val="0BFC433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F758F"/>
    <w:multiLevelType w:val="hybridMultilevel"/>
    <w:tmpl w:val="775C81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59877">
    <w:abstractNumId w:val="3"/>
  </w:num>
  <w:num w:numId="2" w16cid:durableId="1081635389">
    <w:abstractNumId w:val="0"/>
  </w:num>
  <w:num w:numId="3" w16cid:durableId="531117415">
    <w:abstractNumId w:val="17"/>
  </w:num>
  <w:num w:numId="4" w16cid:durableId="939408154">
    <w:abstractNumId w:val="5"/>
  </w:num>
  <w:num w:numId="5" w16cid:durableId="804011441">
    <w:abstractNumId w:val="6"/>
  </w:num>
  <w:num w:numId="6" w16cid:durableId="2120223424">
    <w:abstractNumId w:val="9"/>
  </w:num>
  <w:num w:numId="7" w16cid:durableId="354892109">
    <w:abstractNumId w:val="15"/>
  </w:num>
  <w:num w:numId="8" w16cid:durableId="1946233865">
    <w:abstractNumId w:val="4"/>
  </w:num>
  <w:num w:numId="9" w16cid:durableId="83380480">
    <w:abstractNumId w:val="12"/>
  </w:num>
  <w:num w:numId="10" w16cid:durableId="1257136628">
    <w:abstractNumId w:val="2"/>
  </w:num>
  <w:num w:numId="11" w16cid:durableId="638069139">
    <w:abstractNumId w:val="13"/>
  </w:num>
  <w:num w:numId="12" w16cid:durableId="154345843">
    <w:abstractNumId w:val="11"/>
  </w:num>
  <w:num w:numId="13" w16cid:durableId="1885214122">
    <w:abstractNumId w:val="14"/>
  </w:num>
  <w:num w:numId="14" w16cid:durableId="1394886665">
    <w:abstractNumId w:val="8"/>
  </w:num>
  <w:num w:numId="15" w16cid:durableId="1752897215">
    <w:abstractNumId w:val="3"/>
  </w:num>
  <w:num w:numId="16" w16cid:durableId="758060926">
    <w:abstractNumId w:val="7"/>
  </w:num>
  <w:num w:numId="17" w16cid:durableId="1242181118">
    <w:abstractNumId w:val="3"/>
  </w:num>
  <w:num w:numId="18" w16cid:durableId="894269699">
    <w:abstractNumId w:val="10"/>
  </w:num>
  <w:num w:numId="19" w16cid:durableId="2080010825">
    <w:abstractNumId w:val="3"/>
  </w:num>
  <w:num w:numId="20" w16cid:durableId="1401056290">
    <w:abstractNumId w:val="1"/>
  </w:num>
  <w:num w:numId="21" w16cid:durableId="1788304988">
    <w:abstractNumId w:val="3"/>
  </w:num>
  <w:num w:numId="22" w16cid:durableId="918366993">
    <w:abstractNumId w:val="18"/>
  </w:num>
  <w:num w:numId="23" w16cid:durableId="1535650254">
    <w:abstractNumId w:val="3"/>
  </w:num>
  <w:num w:numId="24" w16cid:durableId="523521746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ZBvkZthY3GSLO2CZHkWvk/lGlcGe5awMuah5ivttilbUbqhQnDK+B/pL8xCSVXq7HX+/RkOxSL1KA23TMhkmuw==" w:salt="uU0DappIPNOmfSDOs1GcG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AB250B"/>
    <w:rsid w:val="0000008A"/>
    <w:rsid w:val="000028D6"/>
    <w:rsid w:val="00002DAE"/>
    <w:rsid w:val="0000665D"/>
    <w:rsid w:val="00012C1D"/>
    <w:rsid w:val="0001498B"/>
    <w:rsid w:val="00020ABC"/>
    <w:rsid w:val="00021298"/>
    <w:rsid w:val="00022DC4"/>
    <w:rsid w:val="00026D86"/>
    <w:rsid w:val="000276DE"/>
    <w:rsid w:val="00027B73"/>
    <w:rsid w:val="00027D7C"/>
    <w:rsid w:val="0003156F"/>
    <w:rsid w:val="00031DDF"/>
    <w:rsid w:val="00035926"/>
    <w:rsid w:val="0004164B"/>
    <w:rsid w:val="000443D0"/>
    <w:rsid w:val="00045F51"/>
    <w:rsid w:val="00051E64"/>
    <w:rsid w:val="000659B2"/>
    <w:rsid w:val="000755EE"/>
    <w:rsid w:val="0007789E"/>
    <w:rsid w:val="00077B4F"/>
    <w:rsid w:val="00080A52"/>
    <w:rsid w:val="00082A2F"/>
    <w:rsid w:val="00091C02"/>
    <w:rsid w:val="000925A5"/>
    <w:rsid w:val="00097C19"/>
    <w:rsid w:val="000A013B"/>
    <w:rsid w:val="000A0467"/>
    <w:rsid w:val="000A271B"/>
    <w:rsid w:val="000A44FD"/>
    <w:rsid w:val="000B58C2"/>
    <w:rsid w:val="000B6320"/>
    <w:rsid w:val="000B6B84"/>
    <w:rsid w:val="000C3D17"/>
    <w:rsid w:val="000D008C"/>
    <w:rsid w:val="000D1BE5"/>
    <w:rsid w:val="000D2513"/>
    <w:rsid w:val="000D69A3"/>
    <w:rsid w:val="000E2AA1"/>
    <w:rsid w:val="000E413C"/>
    <w:rsid w:val="000E46D1"/>
    <w:rsid w:val="000E6326"/>
    <w:rsid w:val="000F7531"/>
    <w:rsid w:val="00100C97"/>
    <w:rsid w:val="001035D6"/>
    <w:rsid w:val="00104847"/>
    <w:rsid w:val="001057AF"/>
    <w:rsid w:val="00114201"/>
    <w:rsid w:val="001158E9"/>
    <w:rsid w:val="00122E8E"/>
    <w:rsid w:val="00126481"/>
    <w:rsid w:val="00126611"/>
    <w:rsid w:val="00131037"/>
    <w:rsid w:val="00140D0A"/>
    <w:rsid w:val="00143F0B"/>
    <w:rsid w:val="00144869"/>
    <w:rsid w:val="00144A1B"/>
    <w:rsid w:val="00146739"/>
    <w:rsid w:val="00147BFB"/>
    <w:rsid w:val="00147ED6"/>
    <w:rsid w:val="00150099"/>
    <w:rsid w:val="00153F6E"/>
    <w:rsid w:val="00155864"/>
    <w:rsid w:val="00157F8A"/>
    <w:rsid w:val="00165B70"/>
    <w:rsid w:val="001667DB"/>
    <w:rsid w:val="00171CD9"/>
    <w:rsid w:val="001737E9"/>
    <w:rsid w:val="00173E83"/>
    <w:rsid w:val="001757E8"/>
    <w:rsid w:val="00177C73"/>
    <w:rsid w:val="00180803"/>
    <w:rsid w:val="00182E3B"/>
    <w:rsid w:val="00186ECF"/>
    <w:rsid w:val="00193880"/>
    <w:rsid w:val="001939EC"/>
    <w:rsid w:val="001977B6"/>
    <w:rsid w:val="00197907"/>
    <w:rsid w:val="001A172C"/>
    <w:rsid w:val="001A224C"/>
    <w:rsid w:val="001A4E6D"/>
    <w:rsid w:val="001B023B"/>
    <w:rsid w:val="001B5801"/>
    <w:rsid w:val="001B5AB4"/>
    <w:rsid w:val="001B6984"/>
    <w:rsid w:val="001C110C"/>
    <w:rsid w:val="001C1504"/>
    <w:rsid w:val="001C1523"/>
    <w:rsid w:val="001C35C7"/>
    <w:rsid w:val="001C698D"/>
    <w:rsid w:val="001D0C0A"/>
    <w:rsid w:val="001D10C4"/>
    <w:rsid w:val="001D467E"/>
    <w:rsid w:val="001D5999"/>
    <w:rsid w:val="001D6B4E"/>
    <w:rsid w:val="001D7D8F"/>
    <w:rsid w:val="001E3035"/>
    <w:rsid w:val="001E5611"/>
    <w:rsid w:val="001E5707"/>
    <w:rsid w:val="001E6E4E"/>
    <w:rsid w:val="001F1844"/>
    <w:rsid w:val="001F4226"/>
    <w:rsid w:val="00201C6C"/>
    <w:rsid w:val="00205427"/>
    <w:rsid w:val="002060AF"/>
    <w:rsid w:val="00206414"/>
    <w:rsid w:val="0020684A"/>
    <w:rsid w:val="00206B30"/>
    <w:rsid w:val="002118C7"/>
    <w:rsid w:val="00213E1E"/>
    <w:rsid w:val="00216FD7"/>
    <w:rsid w:val="002178FA"/>
    <w:rsid w:val="0022418F"/>
    <w:rsid w:val="002272F3"/>
    <w:rsid w:val="00227C4E"/>
    <w:rsid w:val="0023167A"/>
    <w:rsid w:val="00236862"/>
    <w:rsid w:val="0024096A"/>
    <w:rsid w:val="002435C9"/>
    <w:rsid w:val="002457AA"/>
    <w:rsid w:val="00245869"/>
    <w:rsid w:val="00247992"/>
    <w:rsid w:val="00250C62"/>
    <w:rsid w:val="00251A00"/>
    <w:rsid w:val="0025243F"/>
    <w:rsid w:val="00254316"/>
    <w:rsid w:val="00263A15"/>
    <w:rsid w:val="00272535"/>
    <w:rsid w:val="002732AB"/>
    <w:rsid w:val="00274429"/>
    <w:rsid w:val="00274CB8"/>
    <w:rsid w:val="00275992"/>
    <w:rsid w:val="0027609B"/>
    <w:rsid w:val="00281B25"/>
    <w:rsid w:val="00282CDC"/>
    <w:rsid w:val="002843C2"/>
    <w:rsid w:val="00285795"/>
    <w:rsid w:val="00290419"/>
    <w:rsid w:val="00292D82"/>
    <w:rsid w:val="0029593E"/>
    <w:rsid w:val="00296ADC"/>
    <w:rsid w:val="002A1611"/>
    <w:rsid w:val="002A1FDF"/>
    <w:rsid w:val="002A25FF"/>
    <w:rsid w:val="002A33B0"/>
    <w:rsid w:val="002B1F4B"/>
    <w:rsid w:val="002B3183"/>
    <w:rsid w:val="002B644C"/>
    <w:rsid w:val="002B66A0"/>
    <w:rsid w:val="002B7542"/>
    <w:rsid w:val="002C5B87"/>
    <w:rsid w:val="002C6D09"/>
    <w:rsid w:val="002D1BDE"/>
    <w:rsid w:val="002D3A6F"/>
    <w:rsid w:val="002D54BF"/>
    <w:rsid w:val="002D5BE9"/>
    <w:rsid w:val="002D6C9D"/>
    <w:rsid w:val="002E2819"/>
    <w:rsid w:val="002E315F"/>
    <w:rsid w:val="002E4ADB"/>
    <w:rsid w:val="002E5756"/>
    <w:rsid w:val="002E5FD5"/>
    <w:rsid w:val="002E6F7B"/>
    <w:rsid w:val="002F3E78"/>
    <w:rsid w:val="002F5432"/>
    <w:rsid w:val="002F5DAD"/>
    <w:rsid w:val="002F601D"/>
    <w:rsid w:val="00302144"/>
    <w:rsid w:val="00305140"/>
    <w:rsid w:val="00307964"/>
    <w:rsid w:val="003104FE"/>
    <w:rsid w:val="00314EC7"/>
    <w:rsid w:val="003230A2"/>
    <w:rsid w:val="00324857"/>
    <w:rsid w:val="00326095"/>
    <w:rsid w:val="00331B39"/>
    <w:rsid w:val="003333B1"/>
    <w:rsid w:val="00340E16"/>
    <w:rsid w:val="00341F16"/>
    <w:rsid w:val="00343AE5"/>
    <w:rsid w:val="00345366"/>
    <w:rsid w:val="00345A5F"/>
    <w:rsid w:val="00345C1B"/>
    <w:rsid w:val="00347F3A"/>
    <w:rsid w:val="00350986"/>
    <w:rsid w:val="00351F1A"/>
    <w:rsid w:val="00360E31"/>
    <w:rsid w:val="00365BC2"/>
    <w:rsid w:val="0037038D"/>
    <w:rsid w:val="00377765"/>
    <w:rsid w:val="00380258"/>
    <w:rsid w:val="00383126"/>
    <w:rsid w:val="003840DC"/>
    <w:rsid w:val="00384177"/>
    <w:rsid w:val="00384E11"/>
    <w:rsid w:val="0039190F"/>
    <w:rsid w:val="00392D0E"/>
    <w:rsid w:val="003942E9"/>
    <w:rsid w:val="003A0C3F"/>
    <w:rsid w:val="003A5A32"/>
    <w:rsid w:val="003B38BE"/>
    <w:rsid w:val="003B5A38"/>
    <w:rsid w:val="003B6CF9"/>
    <w:rsid w:val="003C0F4D"/>
    <w:rsid w:val="003C16D7"/>
    <w:rsid w:val="003C1B90"/>
    <w:rsid w:val="003C38A0"/>
    <w:rsid w:val="003C4976"/>
    <w:rsid w:val="003C5C69"/>
    <w:rsid w:val="003C5CB7"/>
    <w:rsid w:val="003C7F19"/>
    <w:rsid w:val="003D15E9"/>
    <w:rsid w:val="003D664C"/>
    <w:rsid w:val="003D708E"/>
    <w:rsid w:val="003D7712"/>
    <w:rsid w:val="003E00EE"/>
    <w:rsid w:val="003E6CE1"/>
    <w:rsid w:val="003E6FEB"/>
    <w:rsid w:val="003F3A57"/>
    <w:rsid w:val="003F71A8"/>
    <w:rsid w:val="003F79B9"/>
    <w:rsid w:val="00400DF5"/>
    <w:rsid w:val="0040379B"/>
    <w:rsid w:val="0040548B"/>
    <w:rsid w:val="0040796F"/>
    <w:rsid w:val="00410D11"/>
    <w:rsid w:val="00415E21"/>
    <w:rsid w:val="004169FD"/>
    <w:rsid w:val="0042005A"/>
    <w:rsid w:val="00423958"/>
    <w:rsid w:val="00425450"/>
    <w:rsid w:val="004306BC"/>
    <w:rsid w:val="00437693"/>
    <w:rsid w:val="00437CEE"/>
    <w:rsid w:val="0045263B"/>
    <w:rsid w:val="00457598"/>
    <w:rsid w:val="00460EF4"/>
    <w:rsid w:val="0046204A"/>
    <w:rsid w:val="00462E61"/>
    <w:rsid w:val="00464E72"/>
    <w:rsid w:val="00466D8E"/>
    <w:rsid w:val="00466F40"/>
    <w:rsid w:val="00475C7B"/>
    <w:rsid w:val="00476081"/>
    <w:rsid w:val="00476B2E"/>
    <w:rsid w:val="00477F18"/>
    <w:rsid w:val="00481C15"/>
    <w:rsid w:val="004820E8"/>
    <w:rsid w:val="00490500"/>
    <w:rsid w:val="004923B9"/>
    <w:rsid w:val="00493BFE"/>
    <w:rsid w:val="00496A77"/>
    <w:rsid w:val="00496F4D"/>
    <w:rsid w:val="004A0B3E"/>
    <w:rsid w:val="004A7151"/>
    <w:rsid w:val="004B307A"/>
    <w:rsid w:val="004B5154"/>
    <w:rsid w:val="004B6106"/>
    <w:rsid w:val="004C040F"/>
    <w:rsid w:val="004C4273"/>
    <w:rsid w:val="004C6D1F"/>
    <w:rsid w:val="004D040B"/>
    <w:rsid w:val="004D2CDC"/>
    <w:rsid w:val="004D4CA7"/>
    <w:rsid w:val="004E14E8"/>
    <w:rsid w:val="004E571B"/>
    <w:rsid w:val="004E6DFC"/>
    <w:rsid w:val="004F1786"/>
    <w:rsid w:val="004F395D"/>
    <w:rsid w:val="004F6A54"/>
    <w:rsid w:val="005007C6"/>
    <w:rsid w:val="00500E3B"/>
    <w:rsid w:val="00503E3C"/>
    <w:rsid w:val="005063BE"/>
    <w:rsid w:val="0050713D"/>
    <w:rsid w:val="00521AF0"/>
    <w:rsid w:val="0052274A"/>
    <w:rsid w:val="0052467B"/>
    <w:rsid w:val="00526CF0"/>
    <w:rsid w:val="00531544"/>
    <w:rsid w:val="00531759"/>
    <w:rsid w:val="00532D5D"/>
    <w:rsid w:val="0053609B"/>
    <w:rsid w:val="00536146"/>
    <w:rsid w:val="00542C62"/>
    <w:rsid w:val="005449BE"/>
    <w:rsid w:val="00544AF5"/>
    <w:rsid w:val="00553878"/>
    <w:rsid w:val="00554385"/>
    <w:rsid w:val="005551EF"/>
    <w:rsid w:val="00555798"/>
    <w:rsid w:val="0055615A"/>
    <w:rsid w:val="00557350"/>
    <w:rsid w:val="005647C7"/>
    <w:rsid w:val="005657AE"/>
    <w:rsid w:val="0056697D"/>
    <w:rsid w:val="00567363"/>
    <w:rsid w:val="005703D0"/>
    <w:rsid w:val="0057269D"/>
    <w:rsid w:val="00576EFF"/>
    <w:rsid w:val="005772C2"/>
    <w:rsid w:val="005802D8"/>
    <w:rsid w:val="005812C2"/>
    <w:rsid w:val="00583B4B"/>
    <w:rsid w:val="00584768"/>
    <w:rsid w:val="00585BA5"/>
    <w:rsid w:val="00586F2D"/>
    <w:rsid w:val="00592112"/>
    <w:rsid w:val="00593E8B"/>
    <w:rsid w:val="00595D5B"/>
    <w:rsid w:val="005A2A48"/>
    <w:rsid w:val="005A3EA6"/>
    <w:rsid w:val="005A5BDF"/>
    <w:rsid w:val="005B3A07"/>
    <w:rsid w:val="005B4278"/>
    <w:rsid w:val="005B4331"/>
    <w:rsid w:val="005C0569"/>
    <w:rsid w:val="005C4D44"/>
    <w:rsid w:val="005C710D"/>
    <w:rsid w:val="005D1CBB"/>
    <w:rsid w:val="005D265F"/>
    <w:rsid w:val="005D3F40"/>
    <w:rsid w:val="005D600E"/>
    <w:rsid w:val="005D6FF7"/>
    <w:rsid w:val="005E0797"/>
    <w:rsid w:val="005E0D26"/>
    <w:rsid w:val="005E1A98"/>
    <w:rsid w:val="005E1C56"/>
    <w:rsid w:val="005E34C8"/>
    <w:rsid w:val="005E3C8B"/>
    <w:rsid w:val="005E566A"/>
    <w:rsid w:val="005F02F7"/>
    <w:rsid w:val="005F1216"/>
    <w:rsid w:val="005F64A8"/>
    <w:rsid w:val="005F6BDD"/>
    <w:rsid w:val="005F7713"/>
    <w:rsid w:val="0060111F"/>
    <w:rsid w:val="00613E24"/>
    <w:rsid w:val="00627992"/>
    <w:rsid w:val="006335A4"/>
    <w:rsid w:val="00634C54"/>
    <w:rsid w:val="00636235"/>
    <w:rsid w:val="00636B65"/>
    <w:rsid w:val="00637336"/>
    <w:rsid w:val="0063740C"/>
    <w:rsid w:val="006444FB"/>
    <w:rsid w:val="00644A2D"/>
    <w:rsid w:val="00645200"/>
    <w:rsid w:val="0064579D"/>
    <w:rsid w:val="00646CB8"/>
    <w:rsid w:val="00651F2B"/>
    <w:rsid w:val="00656F4A"/>
    <w:rsid w:val="00657C07"/>
    <w:rsid w:val="00663830"/>
    <w:rsid w:val="00663BC5"/>
    <w:rsid w:val="006652BC"/>
    <w:rsid w:val="00665A65"/>
    <w:rsid w:val="00670664"/>
    <w:rsid w:val="00677715"/>
    <w:rsid w:val="00686602"/>
    <w:rsid w:val="006966C7"/>
    <w:rsid w:val="00697B29"/>
    <w:rsid w:val="006A0E60"/>
    <w:rsid w:val="006A6E47"/>
    <w:rsid w:val="006B3601"/>
    <w:rsid w:val="006B3615"/>
    <w:rsid w:val="006B3EEA"/>
    <w:rsid w:val="006C4287"/>
    <w:rsid w:val="006C4624"/>
    <w:rsid w:val="006D307E"/>
    <w:rsid w:val="006D5431"/>
    <w:rsid w:val="006D7DEC"/>
    <w:rsid w:val="006E172A"/>
    <w:rsid w:val="006E23B2"/>
    <w:rsid w:val="006E2E8F"/>
    <w:rsid w:val="006E2F97"/>
    <w:rsid w:val="006F0A5D"/>
    <w:rsid w:val="006F20E3"/>
    <w:rsid w:val="006F3BCB"/>
    <w:rsid w:val="006F4353"/>
    <w:rsid w:val="00702CBD"/>
    <w:rsid w:val="0070315F"/>
    <w:rsid w:val="0070399E"/>
    <w:rsid w:val="00711C79"/>
    <w:rsid w:val="00712B6E"/>
    <w:rsid w:val="007151D2"/>
    <w:rsid w:val="00715807"/>
    <w:rsid w:val="007160E5"/>
    <w:rsid w:val="007200B5"/>
    <w:rsid w:val="00721C33"/>
    <w:rsid w:val="00727129"/>
    <w:rsid w:val="007348FF"/>
    <w:rsid w:val="007404D4"/>
    <w:rsid w:val="00743975"/>
    <w:rsid w:val="007444AC"/>
    <w:rsid w:val="00744B82"/>
    <w:rsid w:val="00745FC9"/>
    <w:rsid w:val="00747535"/>
    <w:rsid w:val="00751B68"/>
    <w:rsid w:val="00752A9E"/>
    <w:rsid w:val="0076276E"/>
    <w:rsid w:val="0076356B"/>
    <w:rsid w:val="0077176E"/>
    <w:rsid w:val="00772A1F"/>
    <w:rsid w:val="00775238"/>
    <w:rsid w:val="00783A08"/>
    <w:rsid w:val="00786DA1"/>
    <w:rsid w:val="00792957"/>
    <w:rsid w:val="00795E34"/>
    <w:rsid w:val="007A073B"/>
    <w:rsid w:val="007A17A0"/>
    <w:rsid w:val="007A3363"/>
    <w:rsid w:val="007A5D68"/>
    <w:rsid w:val="007C42FA"/>
    <w:rsid w:val="007C43B3"/>
    <w:rsid w:val="007D1060"/>
    <w:rsid w:val="007D3C6F"/>
    <w:rsid w:val="007D6FD9"/>
    <w:rsid w:val="007E33E1"/>
    <w:rsid w:val="007E4A58"/>
    <w:rsid w:val="007E67F4"/>
    <w:rsid w:val="007E77FB"/>
    <w:rsid w:val="007F0E8C"/>
    <w:rsid w:val="007F114D"/>
    <w:rsid w:val="007F2F35"/>
    <w:rsid w:val="007F3878"/>
    <w:rsid w:val="007F6B3A"/>
    <w:rsid w:val="007F7094"/>
    <w:rsid w:val="007F7C05"/>
    <w:rsid w:val="008000C6"/>
    <w:rsid w:val="008002D9"/>
    <w:rsid w:val="0080129C"/>
    <w:rsid w:val="008015FA"/>
    <w:rsid w:val="00803710"/>
    <w:rsid w:val="00803862"/>
    <w:rsid w:val="00803A6E"/>
    <w:rsid w:val="008060AC"/>
    <w:rsid w:val="008114B3"/>
    <w:rsid w:val="00813092"/>
    <w:rsid w:val="00814DF3"/>
    <w:rsid w:val="00822C66"/>
    <w:rsid w:val="00825D06"/>
    <w:rsid w:val="00835169"/>
    <w:rsid w:val="00835D3D"/>
    <w:rsid w:val="0084269F"/>
    <w:rsid w:val="00843721"/>
    <w:rsid w:val="00844223"/>
    <w:rsid w:val="0084610C"/>
    <w:rsid w:val="00846AB5"/>
    <w:rsid w:val="00851D7F"/>
    <w:rsid w:val="00852B7A"/>
    <w:rsid w:val="00855245"/>
    <w:rsid w:val="00857A48"/>
    <w:rsid w:val="00857A76"/>
    <w:rsid w:val="0086067A"/>
    <w:rsid w:val="0086251A"/>
    <w:rsid w:val="00864F29"/>
    <w:rsid w:val="00865A96"/>
    <w:rsid w:val="008701CA"/>
    <w:rsid w:val="00883BBA"/>
    <w:rsid w:val="00893547"/>
    <w:rsid w:val="0089454B"/>
    <w:rsid w:val="00896F97"/>
    <w:rsid w:val="0089704C"/>
    <w:rsid w:val="008976B1"/>
    <w:rsid w:val="008A0166"/>
    <w:rsid w:val="008A320C"/>
    <w:rsid w:val="008A3920"/>
    <w:rsid w:val="008B13DD"/>
    <w:rsid w:val="008B56DB"/>
    <w:rsid w:val="008B5E88"/>
    <w:rsid w:val="008C0FF4"/>
    <w:rsid w:val="008D2B4E"/>
    <w:rsid w:val="008D3DE0"/>
    <w:rsid w:val="008D51C1"/>
    <w:rsid w:val="008D6FEE"/>
    <w:rsid w:val="008E000D"/>
    <w:rsid w:val="008E289A"/>
    <w:rsid w:val="008E34BB"/>
    <w:rsid w:val="008E6354"/>
    <w:rsid w:val="008E67B8"/>
    <w:rsid w:val="008E6E27"/>
    <w:rsid w:val="008F0AD0"/>
    <w:rsid w:val="008F0BCA"/>
    <w:rsid w:val="008F0BCD"/>
    <w:rsid w:val="008F54E6"/>
    <w:rsid w:val="00900732"/>
    <w:rsid w:val="009055CA"/>
    <w:rsid w:val="0091065E"/>
    <w:rsid w:val="0092118C"/>
    <w:rsid w:val="0092431A"/>
    <w:rsid w:val="00924644"/>
    <w:rsid w:val="0092584D"/>
    <w:rsid w:val="00930B45"/>
    <w:rsid w:val="00931072"/>
    <w:rsid w:val="00932B42"/>
    <w:rsid w:val="009342E5"/>
    <w:rsid w:val="00935B5C"/>
    <w:rsid w:val="00941F34"/>
    <w:rsid w:val="009431DF"/>
    <w:rsid w:val="009478FF"/>
    <w:rsid w:val="0096091F"/>
    <w:rsid w:val="009615CC"/>
    <w:rsid w:val="00962897"/>
    <w:rsid w:val="00965D97"/>
    <w:rsid w:val="00966037"/>
    <w:rsid w:val="00967F56"/>
    <w:rsid w:val="00976075"/>
    <w:rsid w:val="00977291"/>
    <w:rsid w:val="009814BD"/>
    <w:rsid w:val="009827F5"/>
    <w:rsid w:val="00982BC5"/>
    <w:rsid w:val="0098705D"/>
    <w:rsid w:val="009879D2"/>
    <w:rsid w:val="009962C0"/>
    <w:rsid w:val="009A15A8"/>
    <w:rsid w:val="009A19E1"/>
    <w:rsid w:val="009A301D"/>
    <w:rsid w:val="009A7E8A"/>
    <w:rsid w:val="009B10AB"/>
    <w:rsid w:val="009B3E33"/>
    <w:rsid w:val="009B4626"/>
    <w:rsid w:val="009B46CC"/>
    <w:rsid w:val="009B5FDF"/>
    <w:rsid w:val="009B68A0"/>
    <w:rsid w:val="009B751B"/>
    <w:rsid w:val="009B7BD5"/>
    <w:rsid w:val="009C0F53"/>
    <w:rsid w:val="009C5904"/>
    <w:rsid w:val="009D4089"/>
    <w:rsid w:val="009D4D58"/>
    <w:rsid w:val="009E33E4"/>
    <w:rsid w:val="009E37E5"/>
    <w:rsid w:val="009E7355"/>
    <w:rsid w:val="009E7510"/>
    <w:rsid w:val="009F1118"/>
    <w:rsid w:val="009F7775"/>
    <w:rsid w:val="009F79D6"/>
    <w:rsid w:val="00A04ED0"/>
    <w:rsid w:val="00A0697D"/>
    <w:rsid w:val="00A06A3A"/>
    <w:rsid w:val="00A079FF"/>
    <w:rsid w:val="00A10686"/>
    <w:rsid w:val="00A108A7"/>
    <w:rsid w:val="00A10B35"/>
    <w:rsid w:val="00A15834"/>
    <w:rsid w:val="00A17219"/>
    <w:rsid w:val="00A2126A"/>
    <w:rsid w:val="00A274F1"/>
    <w:rsid w:val="00A32DEC"/>
    <w:rsid w:val="00A37664"/>
    <w:rsid w:val="00A403A7"/>
    <w:rsid w:val="00A43D05"/>
    <w:rsid w:val="00A45D0C"/>
    <w:rsid w:val="00A4654C"/>
    <w:rsid w:val="00A46F9B"/>
    <w:rsid w:val="00A47020"/>
    <w:rsid w:val="00A515B8"/>
    <w:rsid w:val="00A547EA"/>
    <w:rsid w:val="00A56EC0"/>
    <w:rsid w:val="00A61230"/>
    <w:rsid w:val="00A755E2"/>
    <w:rsid w:val="00A820CD"/>
    <w:rsid w:val="00A82FD1"/>
    <w:rsid w:val="00A875EF"/>
    <w:rsid w:val="00A9193A"/>
    <w:rsid w:val="00AA0A19"/>
    <w:rsid w:val="00AA3F54"/>
    <w:rsid w:val="00AB0EF8"/>
    <w:rsid w:val="00AB19BD"/>
    <w:rsid w:val="00AB250B"/>
    <w:rsid w:val="00AB3109"/>
    <w:rsid w:val="00AB71E2"/>
    <w:rsid w:val="00AB7E71"/>
    <w:rsid w:val="00AC3537"/>
    <w:rsid w:val="00AC4946"/>
    <w:rsid w:val="00AC4D60"/>
    <w:rsid w:val="00AC5EAE"/>
    <w:rsid w:val="00AC654B"/>
    <w:rsid w:val="00AD0498"/>
    <w:rsid w:val="00AD2DA3"/>
    <w:rsid w:val="00AE0BEF"/>
    <w:rsid w:val="00AE3362"/>
    <w:rsid w:val="00AE3EB0"/>
    <w:rsid w:val="00AE7FC4"/>
    <w:rsid w:val="00AF1FA6"/>
    <w:rsid w:val="00AF4C82"/>
    <w:rsid w:val="00AF4DAF"/>
    <w:rsid w:val="00AF7DDC"/>
    <w:rsid w:val="00B00E25"/>
    <w:rsid w:val="00B02B08"/>
    <w:rsid w:val="00B02FD9"/>
    <w:rsid w:val="00B03880"/>
    <w:rsid w:val="00B1229C"/>
    <w:rsid w:val="00B213B2"/>
    <w:rsid w:val="00B221BE"/>
    <w:rsid w:val="00B22FA3"/>
    <w:rsid w:val="00B31BC5"/>
    <w:rsid w:val="00B350BF"/>
    <w:rsid w:val="00B36765"/>
    <w:rsid w:val="00B37932"/>
    <w:rsid w:val="00B41FFD"/>
    <w:rsid w:val="00B42BCA"/>
    <w:rsid w:val="00B45FF1"/>
    <w:rsid w:val="00B53112"/>
    <w:rsid w:val="00B55A3C"/>
    <w:rsid w:val="00B62043"/>
    <w:rsid w:val="00B672DD"/>
    <w:rsid w:val="00B7083C"/>
    <w:rsid w:val="00B80E99"/>
    <w:rsid w:val="00B815B6"/>
    <w:rsid w:val="00B841AD"/>
    <w:rsid w:val="00B87502"/>
    <w:rsid w:val="00B87985"/>
    <w:rsid w:val="00B937D8"/>
    <w:rsid w:val="00B976F9"/>
    <w:rsid w:val="00B97FE3"/>
    <w:rsid w:val="00BA01B3"/>
    <w:rsid w:val="00BA2E0C"/>
    <w:rsid w:val="00BA4F69"/>
    <w:rsid w:val="00BA7222"/>
    <w:rsid w:val="00BB0B1F"/>
    <w:rsid w:val="00BB2A97"/>
    <w:rsid w:val="00BB33C5"/>
    <w:rsid w:val="00BB7E23"/>
    <w:rsid w:val="00BC2F9F"/>
    <w:rsid w:val="00BC7185"/>
    <w:rsid w:val="00BE4739"/>
    <w:rsid w:val="00BF1B25"/>
    <w:rsid w:val="00BF5E43"/>
    <w:rsid w:val="00C01845"/>
    <w:rsid w:val="00C0665F"/>
    <w:rsid w:val="00C06A93"/>
    <w:rsid w:val="00C06A9D"/>
    <w:rsid w:val="00C0767A"/>
    <w:rsid w:val="00C11C3C"/>
    <w:rsid w:val="00C12352"/>
    <w:rsid w:val="00C137DC"/>
    <w:rsid w:val="00C13E0C"/>
    <w:rsid w:val="00C15484"/>
    <w:rsid w:val="00C20C5B"/>
    <w:rsid w:val="00C2101E"/>
    <w:rsid w:val="00C212A9"/>
    <w:rsid w:val="00C22F50"/>
    <w:rsid w:val="00C25625"/>
    <w:rsid w:val="00C2569D"/>
    <w:rsid w:val="00C33C99"/>
    <w:rsid w:val="00C33E77"/>
    <w:rsid w:val="00C34111"/>
    <w:rsid w:val="00C3670C"/>
    <w:rsid w:val="00C41A75"/>
    <w:rsid w:val="00C41D83"/>
    <w:rsid w:val="00C42CAF"/>
    <w:rsid w:val="00C47349"/>
    <w:rsid w:val="00C4769E"/>
    <w:rsid w:val="00C47AEE"/>
    <w:rsid w:val="00C507D0"/>
    <w:rsid w:val="00C5167D"/>
    <w:rsid w:val="00C54D44"/>
    <w:rsid w:val="00C56953"/>
    <w:rsid w:val="00C5788F"/>
    <w:rsid w:val="00C63CA3"/>
    <w:rsid w:val="00C63F76"/>
    <w:rsid w:val="00C656D2"/>
    <w:rsid w:val="00C67242"/>
    <w:rsid w:val="00C726E4"/>
    <w:rsid w:val="00C73193"/>
    <w:rsid w:val="00C75283"/>
    <w:rsid w:val="00C7622C"/>
    <w:rsid w:val="00C817E2"/>
    <w:rsid w:val="00C8272F"/>
    <w:rsid w:val="00C84596"/>
    <w:rsid w:val="00C84861"/>
    <w:rsid w:val="00C85378"/>
    <w:rsid w:val="00C87986"/>
    <w:rsid w:val="00C913C6"/>
    <w:rsid w:val="00C92571"/>
    <w:rsid w:val="00C956B5"/>
    <w:rsid w:val="00C95747"/>
    <w:rsid w:val="00C97304"/>
    <w:rsid w:val="00CB0314"/>
    <w:rsid w:val="00CB0812"/>
    <w:rsid w:val="00CB6EBB"/>
    <w:rsid w:val="00CC3054"/>
    <w:rsid w:val="00CC3C68"/>
    <w:rsid w:val="00CC47AF"/>
    <w:rsid w:val="00CC741B"/>
    <w:rsid w:val="00CD00F3"/>
    <w:rsid w:val="00CD0C8F"/>
    <w:rsid w:val="00CD15B1"/>
    <w:rsid w:val="00CE0CED"/>
    <w:rsid w:val="00CE1A06"/>
    <w:rsid w:val="00CE4CC5"/>
    <w:rsid w:val="00CE5EFF"/>
    <w:rsid w:val="00CF1B31"/>
    <w:rsid w:val="00CF288F"/>
    <w:rsid w:val="00CF37C1"/>
    <w:rsid w:val="00CF47AB"/>
    <w:rsid w:val="00CF62B8"/>
    <w:rsid w:val="00D02F43"/>
    <w:rsid w:val="00D05B49"/>
    <w:rsid w:val="00D06E62"/>
    <w:rsid w:val="00D06F49"/>
    <w:rsid w:val="00D10252"/>
    <w:rsid w:val="00D1170B"/>
    <w:rsid w:val="00D12AB0"/>
    <w:rsid w:val="00D136FD"/>
    <w:rsid w:val="00D15126"/>
    <w:rsid w:val="00D157BA"/>
    <w:rsid w:val="00D20E41"/>
    <w:rsid w:val="00D248DA"/>
    <w:rsid w:val="00D25E0A"/>
    <w:rsid w:val="00D30CEF"/>
    <w:rsid w:val="00D345AF"/>
    <w:rsid w:val="00D36228"/>
    <w:rsid w:val="00D36CD2"/>
    <w:rsid w:val="00D37B92"/>
    <w:rsid w:val="00D41671"/>
    <w:rsid w:val="00D46827"/>
    <w:rsid w:val="00D52373"/>
    <w:rsid w:val="00D537DB"/>
    <w:rsid w:val="00D53B8A"/>
    <w:rsid w:val="00D54E7D"/>
    <w:rsid w:val="00D61DC9"/>
    <w:rsid w:val="00D71544"/>
    <w:rsid w:val="00D7369E"/>
    <w:rsid w:val="00D74776"/>
    <w:rsid w:val="00D82B48"/>
    <w:rsid w:val="00D8356A"/>
    <w:rsid w:val="00D83D90"/>
    <w:rsid w:val="00D83DA4"/>
    <w:rsid w:val="00D840C5"/>
    <w:rsid w:val="00D8454F"/>
    <w:rsid w:val="00D9330E"/>
    <w:rsid w:val="00D978E7"/>
    <w:rsid w:val="00DA0E05"/>
    <w:rsid w:val="00DA10CA"/>
    <w:rsid w:val="00DA415C"/>
    <w:rsid w:val="00DA65AD"/>
    <w:rsid w:val="00DB12EC"/>
    <w:rsid w:val="00DB4BD5"/>
    <w:rsid w:val="00DC00F3"/>
    <w:rsid w:val="00DD2978"/>
    <w:rsid w:val="00DD789B"/>
    <w:rsid w:val="00DE177E"/>
    <w:rsid w:val="00DE6085"/>
    <w:rsid w:val="00DE793E"/>
    <w:rsid w:val="00DF778C"/>
    <w:rsid w:val="00E00C00"/>
    <w:rsid w:val="00E010B0"/>
    <w:rsid w:val="00E068B9"/>
    <w:rsid w:val="00E07AFC"/>
    <w:rsid w:val="00E102E9"/>
    <w:rsid w:val="00E110D3"/>
    <w:rsid w:val="00E159F7"/>
    <w:rsid w:val="00E15A54"/>
    <w:rsid w:val="00E16339"/>
    <w:rsid w:val="00E16D0A"/>
    <w:rsid w:val="00E25750"/>
    <w:rsid w:val="00E26FC1"/>
    <w:rsid w:val="00E27B72"/>
    <w:rsid w:val="00E312A5"/>
    <w:rsid w:val="00E34A14"/>
    <w:rsid w:val="00E34BB3"/>
    <w:rsid w:val="00E34C48"/>
    <w:rsid w:val="00E37843"/>
    <w:rsid w:val="00E53326"/>
    <w:rsid w:val="00E563BB"/>
    <w:rsid w:val="00E57746"/>
    <w:rsid w:val="00E61EDF"/>
    <w:rsid w:val="00E65F99"/>
    <w:rsid w:val="00E7519A"/>
    <w:rsid w:val="00E75E09"/>
    <w:rsid w:val="00E77457"/>
    <w:rsid w:val="00E778C4"/>
    <w:rsid w:val="00E8020F"/>
    <w:rsid w:val="00E825CD"/>
    <w:rsid w:val="00E8372B"/>
    <w:rsid w:val="00E839A7"/>
    <w:rsid w:val="00E84D53"/>
    <w:rsid w:val="00E8617A"/>
    <w:rsid w:val="00E87A52"/>
    <w:rsid w:val="00E90851"/>
    <w:rsid w:val="00E939EB"/>
    <w:rsid w:val="00E93D37"/>
    <w:rsid w:val="00E952D6"/>
    <w:rsid w:val="00E95671"/>
    <w:rsid w:val="00EA0A7A"/>
    <w:rsid w:val="00EA2ABE"/>
    <w:rsid w:val="00EA2F74"/>
    <w:rsid w:val="00EA3EDD"/>
    <w:rsid w:val="00EA6531"/>
    <w:rsid w:val="00EA7EAC"/>
    <w:rsid w:val="00EB0813"/>
    <w:rsid w:val="00EB203E"/>
    <w:rsid w:val="00EB6DFF"/>
    <w:rsid w:val="00EB7449"/>
    <w:rsid w:val="00EB7FA3"/>
    <w:rsid w:val="00EC11D3"/>
    <w:rsid w:val="00EC2113"/>
    <w:rsid w:val="00EC5AF1"/>
    <w:rsid w:val="00EC6139"/>
    <w:rsid w:val="00EC7AB2"/>
    <w:rsid w:val="00ED0AA2"/>
    <w:rsid w:val="00ED2F8B"/>
    <w:rsid w:val="00ED453F"/>
    <w:rsid w:val="00ED6E99"/>
    <w:rsid w:val="00EE1E2E"/>
    <w:rsid w:val="00EE2387"/>
    <w:rsid w:val="00EE668E"/>
    <w:rsid w:val="00EE7379"/>
    <w:rsid w:val="00EE770C"/>
    <w:rsid w:val="00EF17D6"/>
    <w:rsid w:val="00EF1CBD"/>
    <w:rsid w:val="00EF2200"/>
    <w:rsid w:val="00EF3744"/>
    <w:rsid w:val="00EF5CD3"/>
    <w:rsid w:val="00EF74A2"/>
    <w:rsid w:val="00F066CE"/>
    <w:rsid w:val="00F10D3D"/>
    <w:rsid w:val="00F251F3"/>
    <w:rsid w:val="00F3230A"/>
    <w:rsid w:val="00F341BE"/>
    <w:rsid w:val="00F36D8B"/>
    <w:rsid w:val="00F373D5"/>
    <w:rsid w:val="00F45492"/>
    <w:rsid w:val="00F457FD"/>
    <w:rsid w:val="00F50903"/>
    <w:rsid w:val="00F516FD"/>
    <w:rsid w:val="00F51FD6"/>
    <w:rsid w:val="00F554E2"/>
    <w:rsid w:val="00F55BDC"/>
    <w:rsid w:val="00F60389"/>
    <w:rsid w:val="00F631E2"/>
    <w:rsid w:val="00F64965"/>
    <w:rsid w:val="00F65DFD"/>
    <w:rsid w:val="00F753D3"/>
    <w:rsid w:val="00F773F9"/>
    <w:rsid w:val="00F816F6"/>
    <w:rsid w:val="00F85019"/>
    <w:rsid w:val="00F85E6D"/>
    <w:rsid w:val="00F917FB"/>
    <w:rsid w:val="00F926B1"/>
    <w:rsid w:val="00F933CE"/>
    <w:rsid w:val="00F938A2"/>
    <w:rsid w:val="00F948E8"/>
    <w:rsid w:val="00FA060A"/>
    <w:rsid w:val="00FA1D8B"/>
    <w:rsid w:val="00FA430D"/>
    <w:rsid w:val="00FA7606"/>
    <w:rsid w:val="00FB6571"/>
    <w:rsid w:val="00FB7CD3"/>
    <w:rsid w:val="00FC1959"/>
    <w:rsid w:val="00FC2735"/>
    <w:rsid w:val="00FC3DD0"/>
    <w:rsid w:val="00FC7718"/>
    <w:rsid w:val="00FD2825"/>
    <w:rsid w:val="00FD352F"/>
    <w:rsid w:val="00FE207C"/>
    <w:rsid w:val="00FE2F4B"/>
    <w:rsid w:val="00FE4D4F"/>
    <w:rsid w:val="00FF466D"/>
    <w:rsid w:val="00FF4D29"/>
    <w:rsid w:val="00FF62D5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FDC14"/>
  <w14:defaultImageDpi w14:val="300"/>
  <w15:docId w15:val="{C1A92E89-F422-455F-B2B6-D35900D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4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242"/>
    <w:pPr>
      <w:keepNext/>
      <w:keepLines/>
      <w:numPr>
        <w:numId w:val="1"/>
      </w:numPr>
      <w:spacing w:before="360" w:after="24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67242"/>
    <w:pPr>
      <w:numPr>
        <w:ilvl w:val="1"/>
      </w:numPr>
      <w:spacing w:before="240" w:after="120"/>
      <w:ind w:left="578" w:hanging="578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67242"/>
    <w:pPr>
      <w:keepNext w:val="0"/>
      <w:keepLines w:val="0"/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C67242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67242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C67242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22C66"/>
    <w:pPr>
      <w:tabs>
        <w:tab w:val="left" w:pos="480"/>
        <w:tab w:val="right" w:leader="dot" w:pos="9168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76F9"/>
    <w:pPr>
      <w:spacing w:before="1800" w:after="12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B976F9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2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3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table" w:customStyle="1" w:styleId="DCStable1">
    <w:name w:val="DCStable1"/>
    <w:basedOn w:val="TableNormal"/>
    <w:uiPriority w:val="99"/>
    <w:rsid w:val="00360E31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table" w:customStyle="1" w:styleId="DCStable2">
    <w:name w:val="DCStable2"/>
    <w:basedOn w:val="TableNormal"/>
    <w:uiPriority w:val="99"/>
    <w:rsid w:val="00CF288F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table" w:customStyle="1" w:styleId="DCStable3">
    <w:name w:val="DCStable3"/>
    <w:basedOn w:val="TableNormal"/>
    <w:uiPriority w:val="99"/>
    <w:rsid w:val="00B53112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C2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73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735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36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369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7369E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D248DA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A172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020"/>
    <w:pPr>
      <w:spacing w:after="150"/>
    </w:pPr>
    <w:rPr>
      <w:rFonts w:ascii="Times New Roman" w:eastAsia="Times New Roman" w:hAnsi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A4702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E6326"/>
    <w:rPr>
      <w:color w:val="605E5C"/>
      <w:shd w:val="clear" w:color="auto" w:fill="E1DFDD"/>
    </w:rPr>
  </w:style>
  <w:style w:type="paragraph" w:customStyle="1" w:styleId="H1nonumber">
    <w:name w:val="H1nonumber"/>
    <w:basedOn w:val="Heading1"/>
    <w:qFormat/>
    <w:rsid w:val="00C67242"/>
    <w:pPr>
      <w:numPr>
        <w:numId w:val="0"/>
      </w:numPr>
    </w:pPr>
  </w:style>
  <w:style w:type="paragraph" w:styleId="Revision">
    <w:name w:val="Revision"/>
    <w:hidden/>
    <w:uiPriority w:val="99"/>
    <w:semiHidden/>
    <w:rsid w:val="003333B1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hildsafe.humanrights.gov.au/national-principles" TargetMode="External"/><Relationship Id="rId18" Type="http://schemas.openxmlformats.org/officeDocument/2006/relationships/hyperlink" Target="https://dojwa.sharepoint.com/sites/intranet/prison-operations/Pages/bhdc-copps.asp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ics.act.gov.au/__data/assets/pdf_file/0003/1342767/AJJA-Standards-2009.pdf" TargetMode="External"/><Relationship Id="rId17" Type="http://schemas.openxmlformats.org/officeDocument/2006/relationships/hyperlink" Target="https://dojwa.sharepoint.com/sites/intranet/prison-operations/Pages/bhdc-copps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bhdc-copps.aspx" TargetMode="External"/><Relationship Id="rId20" Type="http://schemas.openxmlformats.org/officeDocument/2006/relationships/hyperlink" Target="https://dojwa.sharepoint.com/search/Pages/results.aspx?k=operational%20compliance&amp;ql=308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earch/Pages/results.aspx?k=operational%20compliance&amp;ql=308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Justice Services</TermName>
          <TermId xmlns="http://schemas.microsoft.com/office/infopath/2007/PartnerControls">14213a7b-7f8e-4379-95a6-7270f474aaf7</TermId>
        </TermInfo>
      </Terms>
    </kf620cb349b946fa81ca1074c0b3c5af>
    <CategoryDescription xmlns="http://schemas.microsoft.com/sharepoint.v3">Banksia Hill Detention Centre - COPP 6.5 Case Planning and Release Review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55BC02-73A5-424E-B79B-76F243B5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3356</Words>
  <Characters>19135</Characters>
  <Application>Microsoft Office Word</Application>
  <DocSecurity>12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6.6 Case Planning and Release Review</vt:lpstr>
    </vt:vector>
  </TitlesOfParts>
  <Manager>Nimilandra.Nageswaran@correctiveservices.wa.gov.au</Manager>
  <Company>Department of Justice</Company>
  <LinksUpToDate>false</LinksUpToDate>
  <CharactersWithSpaces>22447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6.5 Case Planning and Release Review</dc:title>
  <dc:subject/>
  <dc:creator>Byrne, Claire</dc:creator>
  <cp:keywords>Commissioner's Operating Policy and Procedure (COPP); Prison Operations; Adult Custodial; Procedures; Policies; 6.5; Case; Planning.</cp:keywords>
  <dc:description/>
  <cp:lastModifiedBy>Maris Margetts</cp:lastModifiedBy>
  <cp:revision>2</cp:revision>
  <cp:lastPrinted>2021-11-01T07:22:00Z</cp:lastPrinted>
  <dcterms:created xsi:type="dcterms:W3CDTF">2024-06-13T08:24:00Z</dcterms:created>
  <dcterms:modified xsi:type="dcterms:W3CDTF">2024-06-13T08:24:00Z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