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AD2DB" w14:textId="00378B07" w:rsidR="00146739" w:rsidRPr="002E5756" w:rsidRDefault="00F51887" w:rsidP="00286C42">
      <w:pPr>
        <w:pStyle w:val="Title"/>
      </w:pPr>
      <w:bookmarkStart w:id="0" w:name="_top"/>
      <w:bookmarkEnd w:id="0"/>
      <w:r>
        <w:t>C</w:t>
      </w:r>
      <w:r w:rsidR="00A06768">
        <w:t>OPP</w:t>
      </w:r>
      <w:r w:rsidR="00480506">
        <w:t xml:space="preserve"> </w:t>
      </w:r>
      <w:r w:rsidR="00BD3AA7">
        <w:t>2.3 Assessments</w:t>
      </w:r>
      <w:r>
        <w:t xml:space="preserve"> and Sentence Management</w:t>
      </w:r>
    </w:p>
    <w:p w14:paraId="0647EAD6" w14:textId="77777777" w:rsidR="000D69A3" w:rsidRPr="00EA7EAC" w:rsidRDefault="00A547EA" w:rsidP="00286C42">
      <w:pPr>
        <w:pStyle w:val="Subtitle"/>
      </w:pPr>
      <w:r>
        <w:t>Prison</w:t>
      </w:r>
    </w:p>
    <w:tbl>
      <w:tblPr>
        <w:tblW w:w="0" w:type="auto"/>
        <w:tblBorders>
          <w:top w:val="single" w:sz="12" w:space="0" w:color="565A5C"/>
          <w:left w:val="single" w:sz="12" w:space="0" w:color="565A5C"/>
          <w:bottom w:val="single" w:sz="12" w:space="0" w:color="565A5C"/>
          <w:right w:val="single" w:sz="12" w:space="0" w:color="565A5C"/>
          <w:insideH w:val="single" w:sz="12" w:space="0" w:color="565A5C"/>
        </w:tblBorders>
        <w:tblCellMar>
          <w:top w:w="57" w:type="dxa"/>
          <w:bottom w:w="57" w:type="dxa"/>
        </w:tblCellMar>
        <w:tblLook w:val="04A0" w:firstRow="1" w:lastRow="0" w:firstColumn="1" w:lastColumn="0" w:noHBand="0" w:noVBand="1"/>
      </w:tblPr>
      <w:tblGrid>
        <w:gridCol w:w="9010"/>
      </w:tblGrid>
      <w:tr w:rsidR="00126611" w14:paraId="69547517" w14:textId="77777777" w:rsidTr="00AC7C30">
        <w:trPr>
          <w:trHeight w:val="508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008CDF7" w14:textId="77777777" w:rsidR="00126611" w:rsidRPr="00365E34" w:rsidRDefault="00126611" w:rsidP="00286C42">
            <w:pPr>
              <w:pStyle w:val="Heading"/>
            </w:pPr>
            <w:r>
              <w:t>Principles</w:t>
            </w:r>
          </w:p>
          <w:p w14:paraId="3CD23560" w14:textId="7EC0D8EF" w:rsidR="000F2DF6" w:rsidRDefault="000F2DF6" w:rsidP="00286C42">
            <w:r w:rsidRPr="007D7439">
              <w:rPr>
                <w:iCs/>
              </w:rPr>
              <w:t>As referenced in the</w:t>
            </w:r>
            <w:r w:rsidRPr="000E1C65">
              <w:rPr>
                <w:i/>
              </w:rPr>
              <w:t xml:space="preserve"> </w:t>
            </w:r>
            <w:hyperlink r:id="rId12" w:history="1">
              <w:r w:rsidRPr="009012BA">
                <w:rPr>
                  <w:rStyle w:val="Hyperlink"/>
                </w:rPr>
                <w:t>Guiding Principles for Corrections in Australia, 2018</w:t>
              </w:r>
            </w:hyperlink>
            <w:r w:rsidRPr="00EF576A">
              <w:t>:</w:t>
            </w:r>
          </w:p>
          <w:p w14:paraId="67568A00" w14:textId="77777777" w:rsidR="000F2DF6" w:rsidRDefault="000F2DF6" w:rsidP="00286C42"/>
          <w:p w14:paraId="7DF911F0" w14:textId="77777777" w:rsidR="002350D0" w:rsidRDefault="002350D0" w:rsidP="00286C42">
            <w:r w:rsidRPr="002350D0">
              <w:t>3.3.1 Prisoner classification and placement is based on</w:t>
            </w:r>
            <w:r>
              <w:t xml:space="preserve"> </w:t>
            </w:r>
            <w:r w:rsidRPr="002350D0">
              <w:t>an objective assessment of prisoners' security</w:t>
            </w:r>
            <w:r>
              <w:t xml:space="preserve"> </w:t>
            </w:r>
            <w:r w:rsidRPr="002350D0">
              <w:t>risk, rehabilitation and reintegration needs.</w:t>
            </w:r>
          </w:p>
          <w:p w14:paraId="573232A0" w14:textId="77777777" w:rsidR="002350D0" w:rsidRPr="002350D0" w:rsidRDefault="002350D0" w:rsidP="00286C42"/>
          <w:p w14:paraId="3BCD0981" w14:textId="77777777" w:rsidR="002350D0" w:rsidRDefault="002350D0" w:rsidP="00286C42">
            <w:r w:rsidRPr="002350D0">
              <w:t>3.3.2 Prisoners are assessed and allocated to accommodation</w:t>
            </w:r>
            <w:r>
              <w:t xml:space="preserve"> </w:t>
            </w:r>
            <w:r w:rsidRPr="002350D0">
              <w:t>compatible with their assessed risks and needs to</w:t>
            </w:r>
            <w:r>
              <w:t xml:space="preserve"> </w:t>
            </w:r>
            <w:r w:rsidRPr="002350D0">
              <w:t>ensure their safety and security and the good order of</w:t>
            </w:r>
            <w:r>
              <w:t xml:space="preserve"> </w:t>
            </w:r>
            <w:r w:rsidRPr="002350D0">
              <w:t>the facility.</w:t>
            </w:r>
          </w:p>
          <w:p w14:paraId="43F26A7C" w14:textId="77777777" w:rsidR="002350D0" w:rsidRDefault="002350D0" w:rsidP="00286C42"/>
          <w:p w14:paraId="45EC01F8" w14:textId="01F14748" w:rsidR="002350D0" w:rsidRPr="002350D0" w:rsidRDefault="002350D0" w:rsidP="00286C42">
            <w:r w:rsidRPr="002350D0">
              <w:t>3.3.3 Unsentenced prisoners</w:t>
            </w:r>
            <w:r w:rsidR="00DC26B8">
              <w:t>/</w:t>
            </w:r>
            <w:r w:rsidRPr="002350D0">
              <w:t>detainees are accommodated</w:t>
            </w:r>
            <w:r>
              <w:t xml:space="preserve"> </w:t>
            </w:r>
            <w:r w:rsidRPr="002350D0">
              <w:t>in a manner which acknowledges their legal status and</w:t>
            </w:r>
            <w:r>
              <w:t xml:space="preserve"> </w:t>
            </w:r>
            <w:r w:rsidRPr="002350D0">
              <w:t>where practicable, provides for the separation between</w:t>
            </w:r>
            <w:r>
              <w:t xml:space="preserve"> </w:t>
            </w:r>
            <w:r w:rsidRPr="002350D0">
              <w:t>sentenced and unsentenced prisoners.</w:t>
            </w:r>
          </w:p>
          <w:p w14:paraId="0A1468A7" w14:textId="77777777" w:rsidR="002350D0" w:rsidRDefault="002350D0" w:rsidP="00286C42"/>
          <w:p w14:paraId="0C16FF7F" w14:textId="092F4BF8" w:rsidR="0048435E" w:rsidRPr="00F060C6" w:rsidRDefault="002350D0" w:rsidP="00286C42">
            <w:r w:rsidRPr="002350D0">
              <w:t>3.3.4 The particular needs of specific prisoner cohorts are</w:t>
            </w:r>
            <w:r>
              <w:t xml:space="preserve"> </w:t>
            </w:r>
            <w:r w:rsidRPr="002350D0">
              <w:t>reflected in placement decisions.</w:t>
            </w:r>
          </w:p>
        </w:tc>
      </w:tr>
    </w:tbl>
    <w:p w14:paraId="681CD7E8" w14:textId="77777777" w:rsidR="00663830" w:rsidRPr="00663830" w:rsidRDefault="00663830" w:rsidP="00286C42"/>
    <w:p w14:paraId="3593D658" w14:textId="77777777" w:rsidR="00663830" w:rsidRPr="00663830" w:rsidRDefault="00663830" w:rsidP="00286C42"/>
    <w:p w14:paraId="0392B980" w14:textId="77777777" w:rsidR="00663830" w:rsidRDefault="00663830" w:rsidP="00286C42">
      <w:pPr>
        <w:rPr>
          <w:b/>
        </w:rPr>
        <w:sectPr w:rsidR="00663830" w:rsidSect="002E5756">
          <w:headerReference w:type="default" r:id="rId13"/>
          <w:footerReference w:type="default" r:id="rId14"/>
          <w:headerReference w:type="first" r:id="rId15"/>
          <w:type w:val="continuous"/>
          <w:pgSz w:w="11900" w:h="16840"/>
          <w:pgMar w:top="1418" w:right="1418" w:bottom="1440" w:left="1304" w:header="567" w:footer="709" w:gutter="0"/>
          <w:cols w:space="708"/>
          <w:titlePg/>
          <w:docGrid w:linePitch="360"/>
        </w:sectPr>
      </w:pPr>
    </w:p>
    <w:p w14:paraId="2EE31A93" w14:textId="77777777" w:rsidR="00461E43" w:rsidRPr="00F060C6" w:rsidRDefault="00461E43" w:rsidP="00286C42">
      <w:r>
        <w:br w:type="page"/>
      </w:r>
    </w:p>
    <w:p w14:paraId="597F4049" w14:textId="77777777" w:rsidR="00FA1D8B" w:rsidRPr="00AF7DDC" w:rsidRDefault="00FA1D8B" w:rsidP="00286C42">
      <w:pPr>
        <w:pStyle w:val="Heading"/>
      </w:pPr>
      <w:r w:rsidRPr="00AF7DDC">
        <w:lastRenderedPageBreak/>
        <w:t>Contents</w:t>
      </w:r>
    </w:p>
    <w:p w14:paraId="1414E000" w14:textId="2B39780F" w:rsidR="00546C35" w:rsidRDefault="009069C5">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197078522" w:history="1">
        <w:r w:rsidR="00546C35" w:rsidRPr="00A9181D">
          <w:rPr>
            <w:rStyle w:val="Hyperlink"/>
            <w:noProof/>
          </w:rPr>
          <w:t>1</w:t>
        </w:r>
        <w:r w:rsidR="00546C35">
          <w:rPr>
            <w:rFonts w:asciiTheme="minorHAnsi" w:eastAsiaTheme="minorEastAsia" w:hAnsiTheme="minorHAnsi" w:cstheme="minorBidi"/>
            <w:b w:val="0"/>
            <w:noProof/>
            <w:kern w:val="2"/>
            <w:lang w:eastAsia="en-AU"/>
            <w14:ligatures w14:val="standardContextual"/>
          </w:rPr>
          <w:tab/>
        </w:r>
        <w:r w:rsidR="00546C35" w:rsidRPr="00A9181D">
          <w:rPr>
            <w:rStyle w:val="Hyperlink"/>
            <w:noProof/>
          </w:rPr>
          <w:t>Scope</w:t>
        </w:r>
        <w:r w:rsidR="00546C35">
          <w:rPr>
            <w:noProof/>
            <w:webHidden/>
          </w:rPr>
          <w:tab/>
        </w:r>
        <w:r w:rsidR="00546C35">
          <w:rPr>
            <w:noProof/>
            <w:webHidden/>
          </w:rPr>
          <w:fldChar w:fldCharType="begin"/>
        </w:r>
        <w:r w:rsidR="00546C35">
          <w:rPr>
            <w:noProof/>
            <w:webHidden/>
          </w:rPr>
          <w:instrText xml:space="preserve"> PAGEREF _Toc197078522 \h </w:instrText>
        </w:r>
        <w:r w:rsidR="00546C35">
          <w:rPr>
            <w:noProof/>
            <w:webHidden/>
          </w:rPr>
        </w:r>
        <w:r w:rsidR="00546C35">
          <w:rPr>
            <w:noProof/>
            <w:webHidden/>
          </w:rPr>
          <w:fldChar w:fldCharType="separate"/>
        </w:r>
        <w:r w:rsidR="00546C35">
          <w:rPr>
            <w:noProof/>
            <w:webHidden/>
          </w:rPr>
          <w:t>4</w:t>
        </w:r>
        <w:r w:rsidR="00546C35">
          <w:rPr>
            <w:noProof/>
            <w:webHidden/>
          </w:rPr>
          <w:fldChar w:fldCharType="end"/>
        </w:r>
      </w:hyperlink>
    </w:p>
    <w:p w14:paraId="7FE20A55" w14:textId="30AE9C31" w:rsidR="00546C35" w:rsidRDefault="00796559">
      <w:pPr>
        <w:pStyle w:val="TOC1"/>
        <w:rPr>
          <w:rFonts w:asciiTheme="minorHAnsi" w:eastAsiaTheme="minorEastAsia" w:hAnsiTheme="minorHAnsi" w:cstheme="minorBidi"/>
          <w:b w:val="0"/>
          <w:noProof/>
          <w:kern w:val="2"/>
          <w:lang w:eastAsia="en-AU"/>
          <w14:ligatures w14:val="standardContextual"/>
        </w:rPr>
      </w:pPr>
      <w:hyperlink w:anchor="_Toc197078523" w:history="1">
        <w:r w:rsidR="00546C35" w:rsidRPr="00A9181D">
          <w:rPr>
            <w:rStyle w:val="Hyperlink"/>
            <w:noProof/>
          </w:rPr>
          <w:t>2</w:t>
        </w:r>
        <w:r w:rsidR="00546C35">
          <w:rPr>
            <w:rFonts w:asciiTheme="minorHAnsi" w:eastAsiaTheme="minorEastAsia" w:hAnsiTheme="minorHAnsi" w:cstheme="minorBidi"/>
            <w:b w:val="0"/>
            <w:noProof/>
            <w:kern w:val="2"/>
            <w:lang w:eastAsia="en-AU"/>
            <w14:ligatures w14:val="standardContextual"/>
          </w:rPr>
          <w:tab/>
        </w:r>
        <w:r w:rsidR="00546C35" w:rsidRPr="00A9181D">
          <w:rPr>
            <w:rStyle w:val="Hyperlink"/>
            <w:noProof/>
          </w:rPr>
          <w:t>Policy</w:t>
        </w:r>
        <w:r w:rsidR="00546C35">
          <w:rPr>
            <w:noProof/>
            <w:webHidden/>
          </w:rPr>
          <w:tab/>
        </w:r>
        <w:r w:rsidR="00546C35">
          <w:rPr>
            <w:noProof/>
            <w:webHidden/>
          </w:rPr>
          <w:fldChar w:fldCharType="begin"/>
        </w:r>
        <w:r w:rsidR="00546C35">
          <w:rPr>
            <w:noProof/>
            <w:webHidden/>
          </w:rPr>
          <w:instrText xml:space="preserve"> PAGEREF _Toc197078523 \h </w:instrText>
        </w:r>
        <w:r w:rsidR="00546C35">
          <w:rPr>
            <w:noProof/>
            <w:webHidden/>
          </w:rPr>
        </w:r>
        <w:r w:rsidR="00546C35">
          <w:rPr>
            <w:noProof/>
            <w:webHidden/>
          </w:rPr>
          <w:fldChar w:fldCharType="separate"/>
        </w:r>
        <w:r w:rsidR="00546C35">
          <w:rPr>
            <w:noProof/>
            <w:webHidden/>
          </w:rPr>
          <w:t>4</w:t>
        </w:r>
        <w:r w:rsidR="00546C35">
          <w:rPr>
            <w:noProof/>
            <w:webHidden/>
          </w:rPr>
          <w:fldChar w:fldCharType="end"/>
        </w:r>
      </w:hyperlink>
    </w:p>
    <w:p w14:paraId="1DB350C6" w14:textId="796374AC" w:rsidR="00546C35" w:rsidRDefault="00796559">
      <w:pPr>
        <w:pStyle w:val="TOC1"/>
        <w:rPr>
          <w:rFonts w:asciiTheme="minorHAnsi" w:eastAsiaTheme="minorEastAsia" w:hAnsiTheme="minorHAnsi" w:cstheme="minorBidi"/>
          <w:b w:val="0"/>
          <w:noProof/>
          <w:kern w:val="2"/>
          <w:lang w:eastAsia="en-AU"/>
          <w14:ligatures w14:val="standardContextual"/>
        </w:rPr>
      </w:pPr>
      <w:hyperlink w:anchor="_Toc197078524" w:history="1">
        <w:r w:rsidR="00546C35" w:rsidRPr="00A9181D">
          <w:rPr>
            <w:rStyle w:val="Hyperlink"/>
            <w:noProof/>
          </w:rPr>
          <w:t>3</w:t>
        </w:r>
        <w:r w:rsidR="00546C35">
          <w:rPr>
            <w:rFonts w:asciiTheme="minorHAnsi" w:eastAsiaTheme="minorEastAsia" w:hAnsiTheme="minorHAnsi" w:cstheme="minorBidi"/>
            <w:b w:val="0"/>
            <w:noProof/>
            <w:kern w:val="2"/>
            <w:lang w:eastAsia="en-AU"/>
            <w14:ligatures w14:val="standardContextual"/>
          </w:rPr>
          <w:tab/>
        </w:r>
        <w:r w:rsidR="00546C35" w:rsidRPr="00A9181D">
          <w:rPr>
            <w:rStyle w:val="Hyperlink"/>
            <w:noProof/>
          </w:rPr>
          <w:t>Assessment and Classification</w:t>
        </w:r>
        <w:r w:rsidR="00546C35">
          <w:rPr>
            <w:noProof/>
            <w:webHidden/>
          </w:rPr>
          <w:tab/>
        </w:r>
        <w:r w:rsidR="00546C35">
          <w:rPr>
            <w:noProof/>
            <w:webHidden/>
          </w:rPr>
          <w:fldChar w:fldCharType="begin"/>
        </w:r>
        <w:r w:rsidR="00546C35">
          <w:rPr>
            <w:noProof/>
            <w:webHidden/>
          </w:rPr>
          <w:instrText xml:space="preserve"> PAGEREF _Toc197078524 \h </w:instrText>
        </w:r>
        <w:r w:rsidR="00546C35">
          <w:rPr>
            <w:noProof/>
            <w:webHidden/>
          </w:rPr>
        </w:r>
        <w:r w:rsidR="00546C35">
          <w:rPr>
            <w:noProof/>
            <w:webHidden/>
          </w:rPr>
          <w:fldChar w:fldCharType="separate"/>
        </w:r>
        <w:r w:rsidR="00546C35">
          <w:rPr>
            <w:noProof/>
            <w:webHidden/>
          </w:rPr>
          <w:t>6</w:t>
        </w:r>
        <w:r w:rsidR="00546C35">
          <w:rPr>
            <w:noProof/>
            <w:webHidden/>
          </w:rPr>
          <w:fldChar w:fldCharType="end"/>
        </w:r>
      </w:hyperlink>
    </w:p>
    <w:p w14:paraId="032E7302" w14:textId="73BFE230"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25" w:history="1">
        <w:r w:rsidR="00546C35" w:rsidRPr="00A9181D">
          <w:rPr>
            <w:rStyle w:val="Hyperlink"/>
            <w:noProof/>
          </w:rPr>
          <w:t>3.1</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General</w:t>
        </w:r>
        <w:r w:rsidR="00546C35">
          <w:rPr>
            <w:noProof/>
            <w:webHidden/>
          </w:rPr>
          <w:tab/>
        </w:r>
        <w:r w:rsidR="00546C35">
          <w:rPr>
            <w:noProof/>
            <w:webHidden/>
          </w:rPr>
          <w:fldChar w:fldCharType="begin"/>
        </w:r>
        <w:r w:rsidR="00546C35">
          <w:rPr>
            <w:noProof/>
            <w:webHidden/>
          </w:rPr>
          <w:instrText xml:space="preserve"> PAGEREF _Toc197078525 \h </w:instrText>
        </w:r>
        <w:r w:rsidR="00546C35">
          <w:rPr>
            <w:noProof/>
            <w:webHidden/>
          </w:rPr>
        </w:r>
        <w:r w:rsidR="00546C35">
          <w:rPr>
            <w:noProof/>
            <w:webHidden/>
          </w:rPr>
          <w:fldChar w:fldCharType="separate"/>
        </w:r>
        <w:r w:rsidR="00546C35">
          <w:rPr>
            <w:noProof/>
            <w:webHidden/>
          </w:rPr>
          <w:t>6</w:t>
        </w:r>
        <w:r w:rsidR="00546C35">
          <w:rPr>
            <w:noProof/>
            <w:webHidden/>
          </w:rPr>
          <w:fldChar w:fldCharType="end"/>
        </w:r>
      </w:hyperlink>
    </w:p>
    <w:p w14:paraId="27FEB43F" w14:textId="6D48948A"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26" w:history="1">
        <w:r w:rsidR="00546C35" w:rsidRPr="00A9181D">
          <w:rPr>
            <w:rStyle w:val="Hyperlink"/>
            <w:noProof/>
          </w:rPr>
          <w:t>3.2</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Determining the initial security rating score</w:t>
        </w:r>
        <w:r w:rsidR="00546C35">
          <w:rPr>
            <w:noProof/>
            <w:webHidden/>
          </w:rPr>
          <w:tab/>
        </w:r>
        <w:r w:rsidR="00546C35">
          <w:rPr>
            <w:noProof/>
            <w:webHidden/>
          </w:rPr>
          <w:fldChar w:fldCharType="begin"/>
        </w:r>
        <w:r w:rsidR="00546C35">
          <w:rPr>
            <w:noProof/>
            <w:webHidden/>
          </w:rPr>
          <w:instrText xml:space="preserve"> PAGEREF _Toc197078526 \h </w:instrText>
        </w:r>
        <w:r w:rsidR="00546C35">
          <w:rPr>
            <w:noProof/>
            <w:webHidden/>
          </w:rPr>
        </w:r>
        <w:r w:rsidR="00546C35">
          <w:rPr>
            <w:noProof/>
            <w:webHidden/>
          </w:rPr>
          <w:fldChar w:fldCharType="separate"/>
        </w:r>
        <w:r w:rsidR="00546C35">
          <w:rPr>
            <w:noProof/>
            <w:webHidden/>
          </w:rPr>
          <w:t>6</w:t>
        </w:r>
        <w:r w:rsidR="00546C35">
          <w:rPr>
            <w:noProof/>
            <w:webHidden/>
          </w:rPr>
          <w:fldChar w:fldCharType="end"/>
        </w:r>
      </w:hyperlink>
    </w:p>
    <w:p w14:paraId="7155A848" w14:textId="2AFF49E4"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27" w:history="1">
        <w:r w:rsidR="00546C35" w:rsidRPr="00A9181D">
          <w:rPr>
            <w:rStyle w:val="Hyperlink"/>
            <w:noProof/>
          </w:rPr>
          <w:t>3.3</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Remand prisoners</w:t>
        </w:r>
        <w:r w:rsidR="00546C35">
          <w:rPr>
            <w:noProof/>
            <w:webHidden/>
          </w:rPr>
          <w:tab/>
        </w:r>
        <w:r w:rsidR="00546C35">
          <w:rPr>
            <w:noProof/>
            <w:webHidden/>
          </w:rPr>
          <w:fldChar w:fldCharType="begin"/>
        </w:r>
        <w:r w:rsidR="00546C35">
          <w:rPr>
            <w:noProof/>
            <w:webHidden/>
          </w:rPr>
          <w:instrText xml:space="preserve"> PAGEREF _Toc197078527 \h </w:instrText>
        </w:r>
        <w:r w:rsidR="00546C35">
          <w:rPr>
            <w:noProof/>
            <w:webHidden/>
          </w:rPr>
        </w:r>
        <w:r w:rsidR="00546C35">
          <w:rPr>
            <w:noProof/>
            <w:webHidden/>
          </w:rPr>
          <w:fldChar w:fldCharType="separate"/>
        </w:r>
        <w:r w:rsidR="00546C35">
          <w:rPr>
            <w:noProof/>
            <w:webHidden/>
          </w:rPr>
          <w:t>6</w:t>
        </w:r>
        <w:r w:rsidR="00546C35">
          <w:rPr>
            <w:noProof/>
            <w:webHidden/>
          </w:rPr>
          <w:fldChar w:fldCharType="end"/>
        </w:r>
      </w:hyperlink>
    </w:p>
    <w:p w14:paraId="7E25C95D" w14:textId="37D5CE3A"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28" w:history="1">
        <w:r w:rsidR="00546C35" w:rsidRPr="00A9181D">
          <w:rPr>
            <w:rStyle w:val="Hyperlink"/>
            <w:noProof/>
          </w:rPr>
          <w:t>3.4</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Sentenced prisoners</w:t>
        </w:r>
        <w:r w:rsidR="00546C35">
          <w:rPr>
            <w:noProof/>
            <w:webHidden/>
          </w:rPr>
          <w:tab/>
        </w:r>
        <w:r w:rsidR="00546C35">
          <w:rPr>
            <w:noProof/>
            <w:webHidden/>
          </w:rPr>
          <w:fldChar w:fldCharType="begin"/>
        </w:r>
        <w:r w:rsidR="00546C35">
          <w:rPr>
            <w:noProof/>
            <w:webHidden/>
          </w:rPr>
          <w:instrText xml:space="preserve"> PAGEREF _Toc197078528 \h </w:instrText>
        </w:r>
        <w:r w:rsidR="00546C35">
          <w:rPr>
            <w:noProof/>
            <w:webHidden/>
          </w:rPr>
        </w:r>
        <w:r w:rsidR="00546C35">
          <w:rPr>
            <w:noProof/>
            <w:webHidden/>
          </w:rPr>
          <w:fldChar w:fldCharType="separate"/>
        </w:r>
        <w:r w:rsidR="00546C35">
          <w:rPr>
            <w:noProof/>
            <w:webHidden/>
          </w:rPr>
          <w:t>7</w:t>
        </w:r>
        <w:r w:rsidR="00546C35">
          <w:rPr>
            <w:noProof/>
            <w:webHidden/>
          </w:rPr>
          <w:fldChar w:fldCharType="end"/>
        </w:r>
      </w:hyperlink>
    </w:p>
    <w:p w14:paraId="0AAAF4B1" w14:textId="2AA8EB3A"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29" w:history="1">
        <w:r w:rsidR="00546C35" w:rsidRPr="00A9181D">
          <w:rPr>
            <w:rStyle w:val="Hyperlink"/>
            <w:noProof/>
          </w:rPr>
          <w:t>3.5</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Exception where MAP checklist not required to reduce security rating</w:t>
        </w:r>
        <w:r w:rsidR="00546C35">
          <w:rPr>
            <w:noProof/>
            <w:webHidden/>
          </w:rPr>
          <w:tab/>
        </w:r>
        <w:r w:rsidR="00546C35">
          <w:rPr>
            <w:noProof/>
            <w:webHidden/>
          </w:rPr>
          <w:fldChar w:fldCharType="begin"/>
        </w:r>
        <w:r w:rsidR="00546C35">
          <w:rPr>
            <w:noProof/>
            <w:webHidden/>
          </w:rPr>
          <w:instrText xml:space="preserve"> PAGEREF _Toc197078529 \h </w:instrText>
        </w:r>
        <w:r w:rsidR="00546C35">
          <w:rPr>
            <w:noProof/>
            <w:webHidden/>
          </w:rPr>
        </w:r>
        <w:r w:rsidR="00546C35">
          <w:rPr>
            <w:noProof/>
            <w:webHidden/>
          </w:rPr>
          <w:fldChar w:fldCharType="separate"/>
        </w:r>
        <w:r w:rsidR="00546C35">
          <w:rPr>
            <w:noProof/>
            <w:webHidden/>
          </w:rPr>
          <w:t>7</w:t>
        </w:r>
        <w:r w:rsidR="00546C35">
          <w:rPr>
            <w:noProof/>
            <w:webHidden/>
          </w:rPr>
          <w:fldChar w:fldCharType="end"/>
        </w:r>
      </w:hyperlink>
    </w:p>
    <w:p w14:paraId="5B79E02C" w14:textId="5D5D392A"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30" w:history="1">
        <w:r w:rsidR="00546C35" w:rsidRPr="00A9181D">
          <w:rPr>
            <w:rStyle w:val="Hyperlink"/>
            <w:noProof/>
            <w:lang w:val="en-US"/>
          </w:rPr>
          <w:t>3.6</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lang w:val="en-US"/>
          </w:rPr>
          <w:t>Exception where MAP checklist not required to transfer a prisoner</w:t>
        </w:r>
        <w:r w:rsidR="00546C35">
          <w:rPr>
            <w:noProof/>
            <w:webHidden/>
          </w:rPr>
          <w:tab/>
        </w:r>
        <w:r w:rsidR="00546C35">
          <w:rPr>
            <w:noProof/>
            <w:webHidden/>
          </w:rPr>
          <w:fldChar w:fldCharType="begin"/>
        </w:r>
        <w:r w:rsidR="00546C35">
          <w:rPr>
            <w:noProof/>
            <w:webHidden/>
          </w:rPr>
          <w:instrText xml:space="preserve"> PAGEREF _Toc197078530 \h </w:instrText>
        </w:r>
        <w:r w:rsidR="00546C35">
          <w:rPr>
            <w:noProof/>
            <w:webHidden/>
          </w:rPr>
        </w:r>
        <w:r w:rsidR="00546C35">
          <w:rPr>
            <w:noProof/>
            <w:webHidden/>
          </w:rPr>
          <w:fldChar w:fldCharType="separate"/>
        </w:r>
        <w:r w:rsidR="00546C35">
          <w:rPr>
            <w:noProof/>
            <w:webHidden/>
          </w:rPr>
          <w:t>7</w:t>
        </w:r>
        <w:r w:rsidR="00546C35">
          <w:rPr>
            <w:noProof/>
            <w:webHidden/>
          </w:rPr>
          <w:fldChar w:fldCharType="end"/>
        </w:r>
      </w:hyperlink>
    </w:p>
    <w:p w14:paraId="6D99E8D3" w14:textId="778DAA90" w:rsidR="00546C35" w:rsidRDefault="00796559">
      <w:pPr>
        <w:pStyle w:val="TOC1"/>
        <w:rPr>
          <w:rFonts w:asciiTheme="minorHAnsi" w:eastAsiaTheme="minorEastAsia" w:hAnsiTheme="minorHAnsi" w:cstheme="minorBidi"/>
          <w:b w:val="0"/>
          <w:noProof/>
          <w:kern w:val="2"/>
          <w:lang w:eastAsia="en-AU"/>
          <w14:ligatures w14:val="standardContextual"/>
        </w:rPr>
      </w:pPr>
      <w:hyperlink w:anchor="_Toc197078531" w:history="1">
        <w:r w:rsidR="00546C35" w:rsidRPr="00A9181D">
          <w:rPr>
            <w:rStyle w:val="Hyperlink"/>
            <w:noProof/>
          </w:rPr>
          <w:t>4</w:t>
        </w:r>
        <w:r w:rsidR="00546C35">
          <w:rPr>
            <w:rFonts w:asciiTheme="minorHAnsi" w:eastAsiaTheme="minorEastAsia" w:hAnsiTheme="minorHAnsi" w:cstheme="minorBidi"/>
            <w:b w:val="0"/>
            <w:noProof/>
            <w:kern w:val="2"/>
            <w:lang w:eastAsia="en-AU"/>
            <w14:ligatures w14:val="standardContextual"/>
          </w:rPr>
          <w:tab/>
        </w:r>
        <w:r w:rsidR="00546C35" w:rsidRPr="00A9181D">
          <w:rPr>
            <w:rStyle w:val="Hyperlink"/>
            <w:noProof/>
          </w:rPr>
          <w:t>Overriding a Security Classification</w:t>
        </w:r>
        <w:r w:rsidR="00546C35">
          <w:rPr>
            <w:noProof/>
            <w:webHidden/>
          </w:rPr>
          <w:tab/>
        </w:r>
        <w:r w:rsidR="00546C35">
          <w:rPr>
            <w:noProof/>
            <w:webHidden/>
          </w:rPr>
          <w:fldChar w:fldCharType="begin"/>
        </w:r>
        <w:r w:rsidR="00546C35">
          <w:rPr>
            <w:noProof/>
            <w:webHidden/>
          </w:rPr>
          <w:instrText xml:space="preserve"> PAGEREF _Toc197078531 \h </w:instrText>
        </w:r>
        <w:r w:rsidR="00546C35">
          <w:rPr>
            <w:noProof/>
            <w:webHidden/>
          </w:rPr>
        </w:r>
        <w:r w:rsidR="00546C35">
          <w:rPr>
            <w:noProof/>
            <w:webHidden/>
          </w:rPr>
          <w:fldChar w:fldCharType="separate"/>
        </w:r>
        <w:r w:rsidR="00546C35">
          <w:rPr>
            <w:noProof/>
            <w:webHidden/>
          </w:rPr>
          <w:t>8</w:t>
        </w:r>
        <w:r w:rsidR="00546C35">
          <w:rPr>
            <w:noProof/>
            <w:webHidden/>
          </w:rPr>
          <w:fldChar w:fldCharType="end"/>
        </w:r>
      </w:hyperlink>
    </w:p>
    <w:p w14:paraId="4485D59F" w14:textId="09D63289"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32" w:history="1">
        <w:r w:rsidR="00546C35" w:rsidRPr="00A9181D">
          <w:rPr>
            <w:rStyle w:val="Hyperlink"/>
            <w:noProof/>
          </w:rPr>
          <w:t>4.1</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Overriding a prisoner’s security rating</w:t>
        </w:r>
        <w:r w:rsidR="00546C35">
          <w:rPr>
            <w:noProof/>
            <w:webHidden/>
          </w:rPr>
          <w:tab/>
        </w:r>
        <w:r w:rsidR="00546C35">
          <w:rPr>
            <w:noProof/>
            <w:webHidden/>
          </w:rPr>
          <w:fldChar w:fldCharType="begin"/>
        </w:r>
        <w:r w:rsidR="00546C35">
          <w:rPr>
            <w:noProof/>
            <w:webHidden/>
          </w:rPr>
          <w:instrText xml:space="preserve"> PAGEREF _Toc197078532 \h </w:instrText>
        </w:r>
        <w:r w:rsidR="00546C35">
          <w:rPr>
            <w:noProof/>
            <w:webHidden/>
          </w:rPr>
        </w:r>
        <w:r w:rsidR="00546C35">
          <w:rPr>
            <w:noProof/>
            <w:webHidden/>
          </w:rPr>
          <w:fldChar w:fldCharType="separate"/>
        </w:r>
        <w:r w:rsidR="00546C35">
          <w:rPr>
            <w:noProof/>
            <w:webHidden/>
          </w:rPr>
          <w:t>8</w:t>
        </w:r>
        <w:r w:rsidR="00546C35">
          <w:rPr>
            <w:noProof/>
            <w:webHidden/>
          </w:rPr>
          <w:fldChar w:fldCharType="end"/>
        </w:r>
      </w:hyperlink>
    </w:p>
    <w:p w14:paraId="5D610F0D" w14:textId="514DFE3B"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33" w:history="1">
        <w:r w:rsidR="00546C35" w:rsidRPr="00A9181D">
          <w:rPr>
            <w:rStyle w:val="Hyperlink"/>
            <w:noProof/>
          </w:rPr>
          <w:t>4.2</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Mandatory overrides</w:t>
        </w:r>
        <w:r w:rsidR="00546C35">
          <w:rPr>
            <w:noProof/>
            <w:webHidden/>
          </w:rPr>
          <w:tab/>
        </w:r>
        <w:r w:rsidR="00546C35">
          <w:rPr>
            <w:noProof/>
            <w:webHidden/>
          </w:rPr>
          <w:fldChar w:fldCharType="begin"/>
        </w:r>
        <w:r w:rsidR="00546C35">
          <w:rPr>
            <w:noProof/>
            <w:webHidden/>
          </w:rPr>
          <w:instrText xml:space="preserve"> PAGEREF _Toc197078533 \h </w:instrText>
        </w:r>
        <w:r w:rsidR="00546C35">
          <w:rPr>
            <w:noProof/>
            <w:webHidden/>
          </w:rPr>
        </w:r>
        <w:r w:rsidR="00546C35">
          <w:rPr>
            <w:noProof/>
            <w:webHidden/>
          </w:rPr>
          <w:fldChar w:fldCharType="separate"/>
        </w:r>
        <w:r w:rsidR="00546C35">
          <w:rPr>
            <w:noProof/>
            <w:webHidden/>
          </w:rPr>
          <w:t>8</w:t>
        </w:r>
        <w:r w:rsidR="00546C35">
          <w:rPr>
            <w:noProof/>
            <w:webHidden/>
          </w:rPr>
          <w:fldChar w:fldCharType="end"/>
        </w:r>
      </w:hyperlink>
    </w:p>
    <w:p w14:paraId="6F8B3AD7" w14:textId="6C11F234"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34" w:history="1">
        <w:r w:rsidR="00546C35" w:rsidRPr="00A9181D">
          <w:rPr>
            <w:rStyle w:val="Hyperlink"/>
            <w:noProof/>
          </w:rPr>
          <w:t>4.3</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Security rating considerations</w:t>
        </w:r>
        <w:r w:rsidR="00546C35">
          <w:rPr>
            <w:noProof/>
            <w:webHidden/>
          </w:rPr>
          <w:tab/>
        </w:r>
        <w:r w:rsidR="00546C35">
          <w:rPr>
            <w:noProof/>
            <w:webHidden/>
          </w:rPr>
          <w:fldChar w:fldCharType="begin"/>
        </w:r>
        <w:r w:rsidR="00546C35">
          <w:rPr>
            <w:noProof/>
            <w:webHidden/>
          </w:rPr>
          <w:instrText xml:space="preserve"> PAGEREF _Toc197078534 \h </w:instrText>
        </w:r>
        <w:r w:rsidR="00546C35">
          <w:rPr>
            <w:noProof/>
            <w:webHidden/>
          </w:rPr>
        </w:r>
        <w:r w:rsidR="00546C35">
          <w:rPr>
            <w:noProof/>
            <w:webHidden/>
          </w:rPr>
          <w:fldChar w:fldCharType="separate"/>
        </w:r>
        <w:r w:rsidR="00546C35">
          <w:rPr>
            <w:noProof/>
            <w:webHidden/>
          </w:rPr>
          <w:t>9</w:t>
        </w:r>
        <w:r w:rsidR="00546C35">
          <w:rPr>
            <w:noProof/>
            <w:webHidden/>
          </w:rPr>
          <w:fldChar w:fldCharType="end"/>
        </w:r>
      </w:hyperlink>
    </w:p>
    <w:p w14:paraId="4B5D3122" w14:textId="2506B657" w:rsidR="00546C35" w:rsidRDefault="00796559">
      <w:pPr>
        <w:pStyle w:val="TOC1"/>
        <w:rPr>
          <w:rFonts w:asciiTheme="minorHAnsi" w:eastAsiaTheme="minorEastAsia" w:hAnsiTheme="minorHAnsi" w:cstheme="minorBidi"/>
          <w:b w:val="0"/>
          <w:noProof/>
          <w:kern w:val="2"/>
          <w:lang w:eastAsia="en-AU"/>
          <w14:ligatures w14:val="standardContextual"/>
        </w:rPr>
      </w:pPr>
      <w:hyperlink w:anchor="_Toc197078535" w:history="1">
        <w:r w:rsidR="00546C35" w:rsidRPr="00A9181D">
          <w:rPr>
            <w:rStyle w:val="Hyperlink"/>
            <w:noProof/>
          </w:rPr>
          <w:t>5</w:t>
        </w:r>
        <w:r w:rsidR="00546C35">
          <w:rPr>
            <w:rFonts w:asciiTheme="minorHAnsi" w:eastAsiaTheme="minorEastAsia" w:hAnsiTheme="minorHAnsi" w:cstheme="minorBidi"/>
            <w:b w:val="0"/>
            <w:noProof/>
            <w:kern w:val="2"/>
            <w:lang w:eastAsia="en-AU"/>
            <w14:ligatures w14:val="standardContextual"/>
          </w:rPr>
          <w:tab/>
        </w:r>
        <w:r w:rsidR="00546C35" w:rsidRPr="00A9181D">
          <w:rPr>
            <w:rStyle w:val="Hyperlink"/>
            <w:noProof/>
          </w:rPr>
          <w:t>Initial Individual Management Plan (IMP)</w:t>
        </w:r>
        <w:r w:rsidR="00546C35">
          <w:rPr>
            <w:noProof/>
            <w:webHidden/>
          </w:rPr>
          <w:tab/>
        </w:r>
        <w:r w:rsidR="00546C35">
          <w:rPr>
            <w:noProof/>
            <w:webHidden/>
          </w:rPr>
          <w:fldChar w:fldCharType="begin"/>
        </w:r>
        <w:r w:rsidR="00546C35">
          <w:rPr>
            <w:noProof/>
            <w:webHidden/>
          </w:rPr>
          <w:instrText xml:space="preserve"> PAGEREF _Toc197078535 \h </w:instrText>
        </w:r>
        <w:r w:rsidR="00546C35">
          <w:rPr>
            <w:noProof/>
            <w:webHidden/>
          </w:rPr>
        </w:r>
        <w:r w:rsidR="00546C35">
          <w:rPr>
            <w:noProof/>
            <w:webHidden/>
          </w:rPr>
          <w:fldChar w:fldCharType="separate"/>
        </w:r>
        <w:r w:rsidR="00546C35">
          <w:rPr>
            <w:noProof/>
            <w:webHidden/>
          </w:rPr>
          <w:t>10</w:t>
        </w:r>
        <w:r w:rsidR="00546C35">
          <w:rPr>
            <w:noProof/>
            <w:webHidden/>
          </w:rPr>
          <w:fldChar w:fldCharType="end"/>
        </w:r>
      </w:hyperlink>
    </w:p>
    <w:p w14:paraId="5132B5E6" w14:textId="33AEE517"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36" w:history="1">
        <w:r w:rsidR="00546C35" w:rsidRPr="00A9181D">
          <w:rPr>
            <w:rStyle w:val="Hyperlink"/>
            <w:noProof/>
          </w:rPr>
          <w:t>5.1</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Overview</w:t>
        </w:r>
        <w:r w:rsidR="00546C35">
          <w:rPr>
            <w:noProof/>
            <w:webHidden/>
          </w:rPr>
          <w:tab/>
        </w:r>
        <w:r w:rsidR="00546C35">
          <w:rPr>
            <w:noProof/>
            <w:webHidden/>
          </w:rPr>
          <w:fldChar w:fldCharType="begin"/>
        </w:r>
        <w:r w:rsidR="00546C35">
          <w:rPr>
            <w:noProof/>
            <w:webHidden/>
          </w:rPr>
          <w:instrText xml:space="preserve"> PAGEREF _Toc197078536 \h </w:instrText>
        </w:r>
        <w:r w:rsidR="00546C35">
          <w:rPr>
            <w:noProof/>
            <w:webHidden/>
          </w:rPr>
        </w:r>
        <w:r w:rsidR="00546C35">
          <w:rPr>
            <w:noProof/>
            <w:webHidden/>
          </w:rPr>
          <w:fldChar w:fldCharType="separate"/>
        </w:r>
        <w:r w:rsidR="00546C35">
          <w:rPr>
            <w:noProof/>
            <w:webHidden/>
          </w:rPr>
          <w:t>10</w:t>
        </w:r>
        <w:r w:rsidR="00546C35">
          <w:rPr>
            <w:noProof/>
            <w:webHidden/>
          </w:rPr>
          <w:fldChar w:fldCharType="end"/>
        </w:r>
      </w:hyperlink>
    </w:p>
    <w:p w14:paraId="21791C83" w14:textId="1C8738AE"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37" w:history="1">
        <w:r w:rsidR="00546C35" w:rsidRPr="00A9181D">
          <w:rPr>
            <w:rStyle w:val="Hyperlink"/>
            <w:rFonts w:cs="Arial"/>
            <w:noProof/>
          </w:rPr>
          <w:t>5.2</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Source documents</w:t>
        </w:r>
        <w:r w:rsidR="00546C35">
          <w:rPr>
            <w:noProof/>
            <w:webHidden/>
          </w:rPr>
          <w:tab/>
        </w:r>
        <w:r w:rsidR="00546C35">
          <w:rPr>
            <w:noProof/>
            <w:webHidden/>
          </w:rPr>
          <w:fldChar w:fldCharType="begin"/>
        </w:r>
        <w:r w:rsidR="00546C35">
          <w:rPr>
            <w:noProof/>
            <w:webHidden/>
          </w:rPr>
          <w:instrText xml:space="preserve"> PAGEREF _Toc197078537 \h </w:instrText>
        </w:r>
        <w:r w:rsidR="00546C35">
          <w:rPr>
            <w:noProof/>
            <w:webHidden/>
          </w:rPr>
        </w:r>
        <w:r w:rsidR="00546C35">
          <w:rPr>
            <w:noProof/>
            <w:webHidden/>
          </w:rPr>
          <w:fldChar w:fldCharType="separate"/>
        </w:r>
        <w:r w:rsidR="00546C35">
          <w:rPr>
            <w:noProof/>
            <w:webHidden/>
          </w:rPr>
          <w:t>11</w:t>
        </w:r>
        <w:r w:rsidR="00546C35">
          <w:rPr>
            <w:noProof/>
            <w:webHidden/>
          </w:rPr>
          <w:fldChar w:fldCharType="end"/>
        </w:r>
      </w:hyperlink>
    </w:p>
    <w:p w14:paraId="3E478CE8" w14:textId="7AF78BBF"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38" w:history="1">
        <w:r w:rsidR="00546C35" w:rsidRPr="00A9181D">
          <w:rPr>
            <w:rStyle w:val="Hyperlink"/>
            <w:noProof/>
          </w:rPr>
          <w:t>5.3</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Prisoner input</w:t>
        </w:r>
        <w:r w:rsidR="00546C35">
          <w:rPr>
            <w:noProof/>
            <w:webHidden/>
          </w:rPr>
          <w:tab/>
        </w:r>
        <w:r w:rsidR="00546C35">
          <w:rPr>
            <w:noProof/>
            <w:webHidden/>
          </w:rPr>
          <w:fldChar w:fldCharType="begin"/>
        </w:r>
        <w:r w:rsidR="00546C35">
          <w:rPr>
            <w:noProof/>
            <w:webHidden/>
          </w:rPr>
          <w:instrText xml:space="preserve"> PAGEREF _Toc197078538 \h </w:instrText>
        </w:r>
        <w:r w:rsidR="00546C35">
          <w:rPr>
            <w:noProof/>
            <w:webHidden/>
          </w:rPr>
        </w:r>
        <w:r w:rsidR="00546C35">
          <w:rPr>
            <w:noProof/>
            <w:webHidden/>
          </w:rPr>
          <w:fldChar w:fldCharType="separate"/>
        </w:r>
        <w:r w:rsidR="00546C35">
          <w:rPr>
            <w:noProof/>
            <w:webHidden/>
          </w:rPr>
          <w:t>11</w:t>
        </w:r>
        <w:r w:rsidR="00546C35">
          <w:rPr>
            <w:noProof/>
            <w:webHidden/>
          </w:rPr>
          <w:fldChar w:fldCharType="end"/>
        </w:r>
      </w:hyperlink>
    </w:p>
    <w:p w14:paraId="59F5666A" w14:textId="594AC0D1"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39" w:history="1">
        <w:r w:rsidR="00546C35" w:rsidRPr="00A9181D">
          <w:rPr>
            <w:rStyle w:val="Hyperlink"/>
            <w:noProof/>
          </w:rPr>
          <w:t>5.4</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Initial IMP</w:t>
        </w:r>
        <w:r w:rsidR="00546C35">
          <w:rPr>
            <w:noProof/>
            <w:webHidden/>
          </w:rPr>
          <w:tab/>
        </w:r>
        <w:r w:rsidR="00546C35">
          <w:rPr>
            <w:noProof/>
            <w:webHidden/>
          </w:rPr>
          <w:fldChar w:fldCharType="begin"/>
        </w:r>
        <w:r w:rsidR="00546C35">
          <w:rPr>
            <w:noProof/>
            <w:webHidden/>
          </w:rPr>
          <w:instrText xml:space="preserve"> PAGEREF _Toc197078539 \h </w:instrText>
        </w:r>
        <w:r w:rsidR="00546C35">
          <w:rPr>
            <w:noProof/>
            <w:webHidden/>
          </w:rPr>
        </w:r>
        <w:r w:rsidR="00546C35">
          <w:rPr>
            <w:noProof/>
            <w:webHidden/>
          </w:rPr>
          <w:fldChar w:fldCharType="separate"/>
        </w:r>
        <w:r w:rsidR="00546C35">
          <w:rPr>
            <w:noProof/>
            <w:webHidden/>
          </w:rPr>
          <w:t>12</w:t>
        </w:r>
        <w:r w:rsidR="00546C35">
          <w:rPr>
            <w:noProof/>
            <w:webHidden/>
          </w:rPr>
          <w:fldChar w:fldCharType="end"/>
        </w:r>
      </w:hyperlink>
    </w:p>
    <w:p w14:paraId="3666CAF2" w14:textId="5FE356AF"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40" w:history="1">
        <w:r w:rsidR="00546C35" w:rsidRPr="00A9181D">
          <w:rPr>
            <w:rStyle w:val="Hyperlink"/>
            <w:noProof/>
          </w:rPr>
          <w:t>5.5</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Treatment and education assessments</w:t>
        </w:r>
        <w:r w:rsidR="00546C35">
          <w:rPr>
            <w:noProof/>
            <w:webHidden/>
          </w:rPr>
          <w:tab/>
        </w:r>
        <w:r w:rsidR="00546C35">
          <w:rPr>
            <w:noProof/>
            <w:webHidden/>
          </w:rPr>
          <w:fldChar w:fldCharType="begin"/>
        </w:r>
        <w:r w:rsidR="00546C35">
          <w:rPr>
            <w:noProof/>
            <w:webHidden/>
          </w:rPr>
          <w:instrText xml:space="preserve"> PAGEREF _Toc197078540 \h </w:instrText>
        </w:r>
        <w:r w:rsidR="00546C35">
          <w:rPr>
            <w:noProof/>
            <w:webHidden/>
          </w:rPr>
        </w:r>
        <w:r w:rsidR="00546C35">
          <w:rPr>
            <w:noProof/>
            <w:webHidden/>
          </w:rPr>
          <w:fldChar w:fldCharType="separate"/>
        </w:r>
        <w:r w:rsidR="00546C35">
          <w:rPr>
            <w:noProof/>
            <w:webHidden/>
          </w:rPr>
          <w:t>12</w:t>
        </w:r>
        <w:r w:rsidR="00546C35">
          <w:rPr>
            <w:noProof/>
            <w:webHidden/>
          </w:rPr>
          <w:fldChar w:fldCharType="end"/>
        </w:r>
      </w:hyperlink>
    </w:p>
    <w:p w14:paraId="208488F9" w14:textId="1A4C2299" w:rsidR="00546C35" w:rsidRDefault="00796559">
      <w:pPr>
        <w:pStyle w:val="TOC1"/>
        <w:rPr>
          <w:rFonts w:asciiTheme="minorHAnsi" w:eastAsiaTheme="minorEastAsia" w:hAnsiTheme="minorHAnsi" w:cstheme="minorBidi"/>
          <w:b w:val="0"/>
          <w:noProof/>
          <w:kern w:val="2"/>
          <w:lang w:eastAsia="en-AU"/>
          <w14:ligatures w14:val="standardContextual"/>
        </w:rPr>
      </w:pPr>
      <w:hyperlink w:anchor="_Toc197078541" w:history="1">
        <w:r w:rsidR="00546C35" w:rsidRPr="00A9181D">
          <w:rPr>
            <w:rStyle w:val="Hyperlink"/>
            <w:noProof/>
          </w:rPr>
          <w:t>6</w:t>
        </w:r>
        <w:r w:rsidR="00546C35">
          <w:rPr>
            <w:rFonts w:asciiTheme="minorHAnsi" w:eastAsiaTheme="minorEastAsia" w:hAnsiTheme="minorHAnsi" w:cstheme="minorBidi"/>
            <w:b w:val="0"/>
            <w:noProof/>
            <w:kern w:val="2"/>
            <w:lang w:eastAsia="en-AU"/>
            <w14:ligatures w14:val="standardContextual"/>
          </w:rPr>
          <w:tab/>
        </w:r>
        <w:r w:rsidR="00546C35" w:rsidRPr="00A9181D">
          <w:rPr>
            <w:rStyle w:val="Hyperlink"/>
            <w:noProof/>
          </w:rPr>
          <w:t>Classification and IMP Reviews</w:t>
        </w:r>
        <w:r w:rsidR="00546C35">
          <w:rPr>
            <w:noProof/>
            <w:webHidden/>
          </w:rPr>
          <w:tab/>
        </w:r>
        <w:r w:rsidR="00546C35">
          <w:rPr>
            <w:noProof/>
            <w:webHidden/>
          </w:rPr>
          <w:fldChar w:fldCharType="begin"/>
        </w:r>
        <w:r w:rsidR="00546C35">
          <w:rPr>
            <w:noProof/>
            <w:webHidden/>
          </w:rPr>
          <w:instrText xml:space="preserve"> PAGEREF _Toc197078541 \h </w:instrText>
        </w:r>
        <w:r w:rsidR="00546C35">
          <w:rPr>
            <w:noProof/>
            <w:webHidden/>
          </w:rPr>
        </w:r>
        <w:r w:rsidR="00546C35">
          <w:rPr>
            <w:noProof/>
            <w:webHidden/>
          </w:rPr>
          <w:fldChar w:fldCharType="separate"/>
        </w:r>
        <w:r w:rsidR="00546C35">
          <w:rPr>
            <w:noProof/>
            <w:webHidden/>
          </w:rPr>
          <w:t>14</w:t>
        </w:r>
        <w:r w:rsidR="00546C35">
          <w:rPr>
            <w:noProof/>
            <w:webHidden/>
          </w:rPr>
          <w:fldChar w:fldCharType="end"/>
        </w:r>
      </w:hyperlink>
    </w:p>
    <w:p w14:paraId="178770E1" w14:textId="775D172E"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42" w:history="1">
        <w:r w:rsidR="00546C35" w:rsidRPr="00A9181D">
          <w:rPr>
            <w:rStyle w:val="Hyperlink"/>
            <w:noProof/>
          </w:rPr>
          <w:t>6.1</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Classification reviews</w:t>
        </w:r>
        <w:r w:rsidR="00546C35">
          <w:rPr>
            <w:noProof/>
            <w:webHidden/>
          </w:rPr>
          <w:tab/>
        </w:r>
        <w:r w:rsidR="00546C35">
          <w:rPr>
            <w:noProof/>
            <w:webHidden/>
          </w:rPr>
          <w:fldChar w:fldCharType="begin"/>
        </w:r>
        <w:r w:rsidR="00546C35">
          <w:rPr>
            <w:noProof/>
            <w:webHidden/>
          </w:rPr>
          <w:instrText xml:space="preserve"> PAGEREF _Toc197078542 \h </w:instrText>
        </w:r>
        <w:r w:rsidR="00546C35">
          <w:rPr>
            <w:noProof/>
            <w:webHidden/>
          </w:rPr>
        </w:r>
        <w:r w:rsidR="00546C35">
          <w:rPr>
            <w:noProof/>
            <w:webHidden/>
          </w:rPr>
          <w:fldChar w:fldCharType="separate"/>
        </w:r>
        <w:r w:rsidR="00546C35">
          <w:rPr>
            <w:noProof/>
            <w:webHidden/>
          </w:rPr>
          <w:t>14</w:t>
        </w:r>
        <w:r w:rsidR="00546C35">
          <w:rPr>
            <w:noProof/>
            <w:webHidden/>
          </w:rPr>
          <w:fldChar w:fldCharType="end"/>
        </w:r>
      </w:hyperlink>
    </w:p>
    <w:p w14:paraId="420238F6" w14:textId="110AC3DA"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43" w:history="1">
        <w:r w:rsidR="00546C35" w:rsidRPr="00A9181D">
          <w:rPr>
            <w:rStyle w:val="Hyperlink"/>
            <w:noProof/>
          </w:rPr>
          <w:t>6.2</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IMP reviews (scheduled)</w:t>
        </w:r>
        <w:r w:rsidR="00546C35">
          <w:rPr>
            <w:noProof/>
            <w:webHidden/>
          </w:rPr>
          <w:tab/>
        </w:r>
        <w:r w:rsidR="00546C35">
          <w:rPr>
            <w:noProof/>
            <w:webHidden/>
          </w:rPr>
          <w:fldChar w:fldCharType="begin"/>
        </w:r>
        <w:r w:rsidR="00546C35">
          <w:rPr>
            <w:noProof/>
            <w:webHidden/>
          </w:rPr>
          <w:instrText xml:space="preserve"> PAGEREF _Toc197078543 \h </w:instrText>
        </w:r>
        <w:r w:rsidR="00546C35">
          <w:rPr>
            <w:noProof/>
            <w:webHidden/>
          </w:rPr>
        </w:r>
        <w:r w:rsidR="00546C35">
          <w:rPr>
            <w:noProof/>
            <w:webHidden/>
          </w:rPr>
          <w:fldChar w:fldCharType="separate"/>
        </w:r>
        <w:r w:rsidR="00546C35">
          <w:rPr>
            <w:noProof/>
            <w:webHidden/>
          </w:rPr>
          <w:t>14</w:t>
        </w:r>
        <w:r w:rsidR="00546C35">
          <w:rPr>
            <w:noProof/>
            <w:webHidden/>
          </w:rPr>
          <w:fldChar w:fldCharType="end"/>
        </w:r>
      </w:hyperlink>
    </w:p>
    <w:p w14:paraId="6A500B4F" w14:textId="35370BE3"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44" w:history="1">
        <w:r w:rsidR="00546C35" w:rsidRPr="00A9181D">
          <w:rPr>
            <w:rStyle w:val="Hyperlink"/>
            <w:noProof/>
          </w:rPr>
          <w:t>6.3</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MAP and IMP reviews (unscheduled)</w:t>
        </w:r>
        <w:r w:rsidR="00546C35">
          <w:rPr>
            <w:noProof/>
            <w:webHidden/>
          </w:rPr>
          <w:tab/>
        </w:r>
        <w:r w:rsidR="00546C35">
          <w:rPr>
            <w:noProof/>
            <w:webHidden/>
          </w:rPr>
          <w:fldChar w:fldCharType="begin"/>
        </w:r>
        <w:r w:rsidR="00546C35">
          <w:rPr>
            <w:noProof/>
            <w:webHidden/>
          </w:rPr>
          <w:instrText xml:space="preserve"> PAGEREF _Toc197078544 \h </w:instrText>
        </w:r>
        <w:r w:rsidR="00546C35">
          <w:rPr>
            <w:noProof/>
            <w:webHidden/>
          </w:rPr>
        </w:r>
        <w:r w:rsidR="00546C35">
          <w:rPr>
            <w:noProof/>
            <w:webHidden/>
          </w:rPr>
          <w:fldChar w:fldCharType="separate"/>
        </w:r>
        <w:r w:rsidR="00546C35">
          <w:rPr>
            <w:noProof/>
            <w:webHidden/>
          </w:rPr>
          <w:t>16</w:t>
        </w:r>
        <w:r w:rsidR="00546C35">
          <w:rPr>
            <w:noProof/>
            <w:webHidden/>
          </w:rPr>
          <w:fldChar w:fldCharType="end"/>
        </w:r>
      </w:hyperlink>
    </w:p>
    <w:p w14:paraId="1BCEBCA7" w14:textId="57F30CC2"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45" w:history="1">
        <w:r w:rsidR="00546C35" w:rsidRPr="00A9181D">
          <w:rPr>
            <w:rStyle w:val="Hyperlink"/>
            <w:noProof/>
          </w:rPr>
          <w:t>6.4</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Reinstatement of IMPs after completion of an RSP</w:t>
        </w:r>
        <w:r w:rsidR="00546C35">
          <w:rPr>
            <w:noProof/>
            <w:webHidden/>
          </w:rPr>
          <w:tab/>
        </w:r>
        <w:r w:rsidR="00546C35">
          <w:rPr>
            <w:noProof/>
            <w:webHidden/>
          </w:rPr>
          <w:fldChar w:fldCharType="begin"/>
        </w:r>
        <w:r w:rsidR="00546C35">
          <w:rPr>
            <w:noProof/>
            <w:webHidden/>
          </w:rPr>
          <w:instrText xml:space="preserve"> PAGEREF _Toc197078545 \h </w:instrText>
        </w:r>
        <w:r w:rsidR="00546C35">
          <w:rPr>
            <w:noProof/>
            <w:webHidden/>
          </w:rPr>
        </w:r>
        <w:r w:rsidR="00546C35">
          <w:rPr>
            <w:noProof/>
            <w:webHidden/>
          </w:rPr>
          <w:fldChar w:fldCharType="separate"/>
        </w:r>
        <w:r w:rsidR="00546C35">
          <w:rPr>
            <w:noProof/>
            <w:webHidden/>
          </w:rPr>
          <w:t>16</w:t>
        </w:r>
        <w:r w:rsidR="00546C35">
          <w:rPr>
            <w:noProof/>
            <w:webHidden/>
          </w:rPr>
          <w:fldChar w:fldCharType="end"/>
        </w:r>
      </w:hyperlink>
    </w:p>
    <w:p w14:paraId="65281C2C" w14:textId="4A1BEAB7" w:rsidR="00546C35" w:rsidRDefault="00796559">
      <w:pPr>
        <w:pStyle w:val="TOC1"/>
        <w:rPr>
          <w:rFonts w:asciiTheme="minorHAnsi" w:eastAsiaTheme="minorEastAsia" w:hAnsiTheme="minorHAnsi" w:cstheme="minorBidi"/>
          <w:b w:val="0"/>
          <w:noProof/>
          <w:kern w:val="2"/>
          <w:lang w:eastAsia="en-AU"/>
          <w14:ligatures w14:val="standardContextual"/>
        </w:rPr>
      </w:pPr>
      <w:hyperlink w:anchor="_Toc197078546" w:history="1">
        <w:r w:rsidR="00546C35" w:rsidRPr="00A9181D">
          <w:rPr>
            <w:rStyle w:val="Hyperlink"/>
            <w:noProof/>
            <w:snapToGrid w:val="0"/>
            <w:lang w:val="en-GB"/>
          </w:rPr>
          <w:t>7</w:t>
        </w:r>
        <w:r w:rsidR="00546C35">
          <w:rPr>
            <w:rFonts w:asciiTheme="minorHAnsi" w:eastAsiaTheme="minorEastAsia" w:hAnsiTheme="minorHAnsi" w:cstheme="minorBidi"/>
            <w:b w:val="0"/>
            <w:noProof/>
            <w:kern w:val="2"/>
            <w:lang w:eastAsia="en-AU"/>
            <w14:ligatures w14:val="standardContextual"/>
          </w:rPr>
          <w:tab/>
        </w:r>
        <w:r w:rsidR="00546C35" w:rsidRPr="00A9181D">
          <w:rPr>
            <w:rStyle w:val="Hyperlink"/>
            <w:noProof/>
            <w:snapToGrid w:val="0"/>
            <w:lang w:val="en-GB"/>
          </w:rPr>
          <w:t>Prison Placement Decisions</w:t>
        </w:r>
        <w:r w:rsidR="00546C35">
          <w:rPr>
            <w:noProof/>
            <w:webHidden/>
          </w:rPr>
          <w:tab/>
        </w:r>
        <w:r w:rsidR="00546C35">
          <w:rPr>
            <w:noProof/>
            <w:webHidden/>
          </w:rPr>
          <w:fldChar w:fldCharType="begin"/>
        </w:r>
        <w:r w:rsidR="00546C35">
          <w:rPr>
            <w:noProof/>
            <w:webHidden/>
          </w:rPr>
          <w:instrText xml:space="preserve"> PAGEREF _Toc197078546 \h </w:instrText>
        </w:r>
        <w:r w:rsidR="00546C35">
          <w:rPr>
            <w:noProof/>
            <w:webHidden/>
          </w:rPr>
        </w:r>
        <w:r w:rsidR="00546C35">
          <w:rPr>
            <w:noProof/>
            <w:webHidden/>
          </w:rPr>
          <w:fldChar w:fldCharType="separate"/>
        </w:r>
        <w:r w:rsidR="00546C35">
          <w:rPr>
            <w:noProof/>
            <w:webHidden/>
          </w:rPr>
          <w:t>17</w:t>
        </w:r>
        <w:r w:rsidR="00546C35">
          <w:rPr>
            <w:noProof/>
            <w:webHidden/>
          </w:rPr>
          <w:fldChar w:fldCharType="end"/>
        </w:r>
      </w:hyperlink>
    </w:p>
    <w:p w14:paraId="4ECDA517" w14:textId="2A502063"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47" w:history="1">
        <w:r w:rsidR="00546C35" w:rsidRPr="00A9181D">
          <w:rPr>
            <w:rStyle w:val="Hyperlink"/>
            <w:noProof/>
          </w:rPr>
          <w:t>7.1</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Prison security ratings</w:t>
        </w:r>
        <w:r w:rsidR="00546C35">
          <w:rPr>
            <w:noProof/>
            <w:webHidden/>
          </w:rPr>
          <w:tab/>
        </w:r>
        <w:r w:rsidR="00546C35">
          <w:rPr>
            <w:noProof/>
            <w:webHidden/>
          </w:rPr>
          <w:fldChar w:fldCharType="begin"/>
        </w:r>
        <w:r w:rsidR="00546C35">
          <w:rPr>
            <w:noProof/>
            <w:webHidden/>
          </w:rPr>
          <w:instrText xml:space="preserve"> PAGEREF _Toc197078547 \h </w:instrText>
        </w:r>
        <w:r w:rsidR="00546C35">
          <w:rPr>
            <w:noProof/>
            <w:webHidden/>
          </w:rPr>
        </w:r>
        <w:r w:rsidR="00546C35">
          <w:rPr>
            <w:noProof/>
            <w:webHidden/>
          </w:rPr>
          <w:fldChar w:fldCharType="separate"/>
        </w:r>
        <w:r w:rsidR="00546C35">
          <w:rPr>
            <w:noProof/>
            <w:webHidden/>
          </w:rPr>
          <w:t>17</w:t>
        </w:r>
        <w:r w:rsidR="00546C35">
          <w:rPr>
            <w:noProof/>
            <w:webHidden/>
          </w:rPr>
          <w:fldChar w:fldCharType="end"/>
        </w:r>
      </w:hyperlink>
    </w:p>
    <w:p w14:paraId="42434CC8" w14:textId="2632AC32"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48" w:history="1">
        <w:r w:rsidR="00546C35" w:rsidRPr="00A9181D">
          <w:rPr>
            <w:rStyle w:val="Hyperlink"/>
            <w:i/>
            <w:iCs/>
            <w:noProof/>
          </w:rPr>
          <w:t>7.2</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 xml:space="preserve">Prisoners subject to the </w:t>
        </w:r>
        <w:r w:rsidR="00546C35" w:rsidRPr="00A9181D">
          <w:rPr>
            <w:rStyle w:val="Hyperlink"/>
            <w:i/>
            <w:iCs/>
            <w:noProof/>
          </w:rPr>
          <w:t>Criminal Law (Mental Impairment) Act 2023</w:t>
        </w:r>
        <w:r w:rsidR="00546C35">
          <w:rPr>
            <w:noProof/>
            <w:webHidden/>
          </w:rPr>
          <w:tab/>
        </w:r>
        <w:r w:rsidR="00546C35">
          <w:rPr>
            <w:noProof/>
            <w:webHidden/>
          </w:rPr>
          <w:fldChar w:fldCharType="begin"/>
        </w:r>
        <w:r w:rsidR="00546C35">
          <w:rPr>
            <w:noProof/>
            <w:webHidden/>
          </w:rPr>
          <w:instrText xml:space="preserve"> PAGEREF _Toc197078548 \h </w:instrText>
        </w:r>
        <w:r w:rsidR="00546C35">
          <w:rPr>
            <w:noProof/>
            <w:webHidden/>
          </w:rPr>
        </w:r>
        <w:r w:rsidR="00546C35">
          <w:rPr>
            <w:noProof/>
            <w:webHidden/>
          </w:rPr>
          <w:fldChar w:fldCharType="separate"/>
        </w:r>
        <w:r w:rsidR="00546C35">
          <w:rPr>
            <w:noProof/>
            <w:webHidden/>
          </w:rPr>
          <w:t>17</w:t>
        </w:r>
        <w:r w:rsidR="00546C35">
          <w:rPr>
            <w:noProof/>
            <w:webHidden/>
          </w:rPr>
          <w:fldChar w:fldCharType="end"/>
        </w:r>
      </w:hyperlink>
    </w:p>
    <w:p w14:paraId="2AE55DF0" w14:textId="20218481"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49" w:history="1">
        <w:r w:rsidR="00546C35" w:rsidRPr="00A9181D">
          <w:rPr>
            <w:rStyle w:val="Hyperlink"/>
            <w:noProof/>
          </w:rPr>
          <w:t>7.3</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 xml:space="preserve">Placement of prisoners subject to </w:t>
        </w:r>
        <w:r w:rsidR="00546C35" w:rsidRPr="00A9181D">
          <w:rPr>
            <w:rStyle w:val="Hyperlink"/>
            <w:i/>
            <w:noProof/>
          </w:rPr>
          <w:t>High-Risk Serious Offenders Act 2020</w:t>
        </w:r>
        <w:r w:rsidR="00546C35">
          <w:rPr>
            <w:noProof/>
            <w:webHidden/>
          </w:rPr>
          <w:tab/>
        </w:r>
        <w:r w:rsidR="00546C35">
          <w:rPr>
            <w:noProof/>
            <w:webHidden/>
          </w:rPr>
          <w:fldChar w:fldCharType="begin"/>
        </w:r>
        <w:r w:rsidR="00546C35">
          <w:rPr>
            <w:noProof/>
            <w:webHidden/>
          </w:rPr>
          <w:instrText xml:space="preserve"> PAGEREF _Toc197078549 \h </w:instrText>
        </w:r>
        <w:r w:rsidR="00546C35">
          <w:rPr>
            <w:noProof/>
            <w:webHidden/>
          </w:rPr>
        </w:r>
        <w:r w:rsidR="00546C35">
          <w:rPr>
            <w:noProof/>
            <w:webHidden/>
          </w:rPr>
          <w:fldChar w:fldCharType="separate"/>
        </w:r>
        <w:r w:rsidR="00546C35">
          <w:rPr>
            <w:noProof/>
            <w:webHidden/>
          </w:rPr>
          <w:t>17</w:t>
        </w:r>
        <w:r w:rsidR="00546C35">
          <w:rPr>
            <w:noProof/>
            <w:webHidden/>
          </w:rPr>
          <w:fldChar w:fldCharType="end"/>
        </w:r>
      </w:hyperlink>
    </w:p>
    <w:p w14:paraId="3C518C64" w14:textId="5F77EE9A" w:rsidR="00546C35" w:rsidRDefault="00796559">
      <w:pPr>
        <w:pStyle w:val="TOC1"/>
        <w:rPr>
          <w:rFonts w:asciiTheme="minorHAnsi" w:eastAsiaTheme="minorEastAsia" w:hAnsiTheme="minorHAnsi" w:cstheme="minorBidi"/>
          <w:b w:val="0"/>
          <w:noProof/>
          <w:kern w:val="2"/>
          <w:lang w:eastAsia="en-AU"/>
          <w14:ligatures w14:val="standardContextual"/>
        </w:rPr>
      </w:pPr>
      <w:hyperlink w:anchor="_Toc197078550" w:history="1">
        <w:r w:rsidR="00546C35" w:rsidRPr="00A9181D">
          <w:rPr>
            <w:rStyle w:val="Hyperlink"/>
            <w:noProof/>
          </w:rPr>
          <w:t>8</w:t>
        </w:r>
        <w:r w:rsidR="00546C35">
          <w:rPr>
            <w:rFonts w:asciiTheme="minorHAnsi" w:eastAsiaTheme="minorEastAsia" w:hAnsiTheme="minorHAnsi" w:cstheme="minorBidi"/>
            <w:b w:val="0"/>
            <w:noProof/>
            <w:kern w:val="2"/>
            <w:lang w:eastAsia="en-AU"/>
            <w14:ligatures w14:val="standardContextual"/>
          </w:rPr>
          <w:tab/>
        </w:r>
        <w:r w:rsidR="00546C35" w:rsidRPr="00A9181D">
          <w:rPr>
            <w:rStyle w:val="Hyperlink"/>
            <w:noProof/>
          </w:rPr>
          <w:t>Case Conference</w:t>
        </w:r>
        <w:r w:rsidR="00546C35">
          <w:rPr>
            <w:noProof/>
            <w:webHidden/>
          </w:rPr>
          <w:tab/>
        </w:r>
        <w:r w:rsidR="00546C35">
          <w:rPr>
            <w:noProof/>
            <w:webHidden/>
          </w:rPr>
          <w:fldChar w:fldCharType="begin"/>
        </w:r>
        <w:r w:rsidR="00546C35">
          <w:rPr>
            <w:noProof/>
            <w:webHidden/>
          </w:rPr>
          <w:instrText xml:space="preserve"> PAGEREF _Toc197078550 \h </w:instrText>
        </w:r>
        <w:r w:rsidR="00546C35">
          <w:rPr>
            <w:noProof/>
            <w:webHidden/>
          </w:rPr>
        </w:r>
        <w:r w:rsidR="00546C35">
          <w:rPr>
            <w:noProof/>
            <w:webHidden/>
          </w:rPr>
          <w:fldChar w:fldCharType="separate"/>
        </w:r>
        <w:r w:rsidR="00546C35">
          <w:rPr>
            <w:noProof/>
            <w:webHidden/>
          </w:rPr>
          <w:t>19</w:t>
        </w:r>
        <w:r w:rsidR="00546C35">
          <w:rPr>
            <w:noProof/>
            <w:webHidden/>
          </w:rPr>
          <w:fldChar w:fldCharType="end"/>
        </w:r>
      </w:hyperlink>
    </w:p>
    <w:p w14:paraId="1F83A7C1" w14:textId="129C6D7E"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51" w:history="1">
        <w:r w:rsidR="00546C35" w:rsidRPr="00A9181D">
          <w:rPr>
            <w:rStyle w:val="Hyperlink"/>
            <w:noProof/>
          </w:rPr>
          <w:t>8.1</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General</w:t>
        </w:r>
        <w:r w:rsidR="00546C35">
          <w:rPr>
            <w:noProof/>
            <w:webHidden/>
          </w:rPr>
          <w:tab/>
        </w:r>
        <w:r w:rsidR="00546C35">
          <w:rPr>
            <w:noProof/>
            <w:webHidden/>
          </w:rPr>
          <w:fldChar w:fldCharType="begin"/>
        </w:r>
        <w:r w:rsidR="00546C35">
          <w:rPr>
            <w:noProof/>
            <w:webHidden/>
          </w:rPr>
          <w:instrText xml:space="preserve"> PAGEREF _Toc197078551 \h </w:instrText>
        </w:r>
        <w:r w:rsidR="00546C35">
          <w:rPr>
            <w:noProof/>
            <w:webHidden/>
          </w:rPr>
        </w:r>
        <w:r w:rsidR="00546C35">
          <w:rPr>
            <w:noProof/>
            <w:webHidden/>
          </w:rPr>
          <w:fldChar w:fldCharType="separate"/>
        </w:r>
        <w:r w:rsidR="00546C35">
          <w:rPr>
            <w:noProof/>
            <w:webHidden/>
          </w:rPr>
          <w:t>19</w:t>
        </w:r>
        <w:r w:rsidR="00546C35">
          <w:rPr>
            <w:noProof/>
            <w:webHidden/>
          </w:rPr>
          <w:fldChar w:fldCharType="end"/>
        </w:r>
      </w:hyperlink>
    </w:p>
    <w:p w14:paraId="18C75F46" w14:textId="35B48DFC"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52" w:history="1">
        <w:r w:rsidR="00546C35" w:rsidRPr="00A9181D">
          <w:rPr>
            <w:rStyle w:val="Hyperlink"/>
            <w:noProof/>
          </w:rPr>
          <w:t>8.2</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Composition</w:t>
        </w:r>
        <w:r w:rsidR="00546C35">
          <w:rPr>
            <w:noProof/>
            <w:webHidden/>
          </w:rPr>
          <w:tab/>
        </w:r>
        <w:r w:rsidR="00546C35">
          <w:rPr>
            <w:noProof/>
            <w:webHidden/>
          </w:rPr>
          <w:fldChar w:fldCharType="begin"/>
        </w:r>
        <w:r w:rsidR="00546C35">
          <w:rPr>
            <w:noProof/>
            <w:webHidden/>
          </w:rPr>
          <w:instrText xml:space="preserve"> PAGEREF _Toc197078552 \h </w:instrText>
        </w:r>
        <w:r w:rsidR="00546C35">
          <w:rPr>
            <w:noProof/>
            <w:webHidden/>
          </w:rPr>
        </w:r>
        <w:r w:rsidR="00546C35">
          <w:rPr>
            <w:noProof/>
            <w:webHidden/>
          </w:rPr>
          <w:fldChar w:fldCharType="separate"/>
        </w:r>
        <w:r w:rsidR="00546C35">
          <w:rPr>
            <w:noProof/>
            <w:webHidden/>
          </w:rPr>
          <w:t>19</w:t>
        </w:r>
        <w:r w:rsidR="00546C35">
          <w:rPr>
            <w:noProof/>
            <w:webHidden/>
          </w:rPr>
          <w:fldChar w:fldCharType="end"/>
        </w:r>
      </w:hyperlink>
    </w:p>
    <w:p w14:paraId="339EB0D6" w14:textId="32510EDC"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53" w:history="1">
        <w:r w:rsidR="00546C35" w:rsidRPr="00A9181D">
          <w:rPr>
            <w:rStyle w:val="Hyperlink"/>
            <w:rFonts w:cs="Arial"/>
            <w:noProof/>
          </w:rPr>
          <w:t>8.3</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Records</w:t>
        </w:r>
        <w:r w:rsidR="00546C35">
          <w:rPr>
            <w:noProof/>
            <w:webHidden/>
          </w:rPr>
          <w:tab/>
        </w:r>
        <w:r w:rsidR="00546C35">
          <w:rPr>
            <w:noProof/>
            <w:webHidden/>
          </w:rPr>
          <w:fldChar w:fldCharType="begin"/>
        </w:r>
        <w:r w:rsidR="00546C35">
          <w:rPr>
            <w:noProof/>
            <w:webHidden/>
          </w:rPr>
          <w:instrText xml:space="preserve"> PAGEREF _Toc197078553 \h </w:instrText>
        </w:r>
        <w:r w:rsidR="00546C35">
          <w:rPr>
            <w:noProof/>
            <w:webHidden/>
          </w:rPr>
        </w:r>
        <w:r w:rsidR="00546C35">
          <w:rPr>
            <w:noProof/>
            <w:webHidden/>
          </w:rPr>
          <w:fldChar w:fldCharType="separate"/>
        </w:r>
        <w:r w:rsidR="00546C35">
          <w:rPr>
            <w:noProof/>
            <w:webHidden/>
          </w:rPr>
          <w:t>19</w:t>
        </w:r>
        <w:r w:rsidR="00546C35">
          <w:rPr>
            <w:noProof/>
            <w:webHidden/>
          </w:rPr>
          <w:fldChar w:fldCharType="end"/>
        </w:r>
      </w:hyperlink>
    </w:p>
    <w:p w14:paraId="69F2C241" w14:textId="253D0B2D"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54" w:history="1">
        <w:r w:rsidR="00546C35" w:rsidRPr="00A9181D">
          <w:rPr>
            <w:rStyle w:val="Hyperlink"/>
            <w:noProof/>
          </w:rPr>
          <w:t>8.4</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Appeal against decision</w:t>
        </w:r>
        <w:r w:rsidR="00546C35">
          <w:rPr>
            <w:noProof/>
            <w:webHidden/>
          </w:rPr>
          <w:tab/>
        </w:r>
        <w:r w:rsidR="00546C35">
          <w:rPr>
            <w:noProof/>
            <w:webHidden/>
          </w:rPr>
          <w:fldChar w:fldCharType="begin"/>
        </w:r>
        <w:r w:rsidR="00546C35">
          <w:rPr>
            <w:noProof/>
            <w:webHidden/>
          </w:rPr>
          <w:instrText xml:space="preserve"> PAGEREF _Toc197078554 \h </w:instrText>
        </w:r>
        <w:r w:rsidR="00546C35">
          <w:rPr>
            <w:noProof/>
            <w:webHidden/>
          </w:rPr>
        </w:r>
        <w:r w:rsidR="00546C35">
          <w:rPr>
            <w:noProof/>
            <w:webHidden/>
          </w:rPr>
          <w:fldChar w:fldCharType="separate"/>
        </w:r>
        <w:r w:rsidR="00546C35">
          <w:rPr>
            <w:noProof/>
            <w:webHidden/>
          </w:rPr>
          <w:t>20</w:t>
        </w:r>
        <w:r w:rsidR="00546C35">
          <w:rPr>
            <w:noProof/>
            <w:webHidden/>
          </w:rPr>
          <w:fldChar w:fldCharType="end"/>
        </w:r>
      </w:hyperlink>
    </w:p>
    <w:p w14:paraId="21132084" w14:textId="4AFEF083" w:rsidR="00546C35" w:rsidRDefault="00796559">
      <w:pPr>
        <w:pStyle w:val="TOC1"/>
        <w:rPr>
          <w:rFonts w:asciiTheme="minorHAnsi" w:eastAsiaTheme="minorEastAsia" w:hAnsiTheme="minorHAnsi" w:cstheme="minorBidi"/>
          <w:b w:val="0"/>
          <w:noProof/>
          <w:kern w:val="2"/>
          <w:lang w:eastAsia="en-AU"/>
          <w14:ligatures w14:val="standardContextual"/>
        </w:rPr>
      </w:pPr>
      <w:hyperlink w:anchor="_Toc197078555" w:history="1">
        <w:r w:rsidR="00546C35" w:rsidRPr="00A9181D">
          <w:rPr>
            <w:rStyle w:val="Hyperlink"/>
            <w:noProof/>
          </w:rPr>
          <w:t>9</w:t>
        </w:r>
        <w:r w:rsidR="00546C35">
          <w:rPr>
            <w:rFonts w:asciiTheme="minorHAnsi" w:eastAsiaTheme="minorEastAsia" w:hAnsiTheme="minorHAnsi" w:cstheme="minorBidi"/>
            <w:b w:val="0"/>
            <w:noProof/>
            <w:kern w:val="2"/>
            <w:lang w:eastAsia="en-AU"/>
            <w14:ligatures w14:val="standardContextual"/>
          </w:rPr>
          <w:tab/>
        </w:r>
        <w:r w:rsidR="00546C35" w:rsidRPr="00A9181D">
          <w:rPr>
            <w:rStyle w:val="Hyperlink"/>
            <w:noProof/>
          </w:rPr>
          <w:t>Prison Transfers</w:t>
        </w:r>
        <w:r w:rsidR="00546C35">
          <w:rPr>
            <w:noProof/>
            <w:webHidden/>
          </w:rPr>
          <w:tab/>
        </w:r>
        <w:r w:rsidR="00546C35">
          <w:rPr>
            <w:noProof/>
            <w:webHidden/>
          </w:rPr>
          <w:fldChar w:fldCharType="begin"/>
        </w:r>
        <w:r w:rsidR="00546C35">
          <w:rPr>
            <w:noProof/>
            <w:webHidden/>
          </w:rPr>
          <w:instrText xml:space="preserve"> PAGEREF _Toc197078555 \h </w:instrText>
        </w:r>
        <w:r w:rsidR="00546C35">
          <w:rPr>
            <w:noProof/>
            <w:webHidden/>
          </w:rPr>
        </w:r>
        <w:r w:rsidR="00546C35">
          <w:rPr>
            <w:noProof/>
            <w:webHidden/>
          </w:rPr>
          <w:fldChar w:fldCharType="separate"/>
        </w:r>
        <w:r w:rsidR="00546C35">
          <w:rPr>
            <w:noProof/>
            <w:webHidden/>
          </w:rPr>
          <w:t>21</w:t>
        </w:r>
        <w:r w:rsidR="00546C35">
          <w:rPr>
            <w:noProof/>
            <w:webHidden/>
          </w:rPr>
          <w:fldChar w:fldCharType="end"/>
        </w:r>
      </w:hyperlink>
    </w:p>
    <w:p w14:paraId="75D326D1" w14:textId="1BA3620B"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56" w:history="1">
        <w:r w:rsidR="00546C35" w:rsidRPr="00A9181D">
          <w:rPr>
            <w:rStyle w:val="Hyperlink"/>
            <w:noProof/>
          </w:rPr>
          <w:t>9.1</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Transfers in line with approved TOMS decision slips</w:t>
        </w:r>
        <w:r w:rsidR="00546C35">
          <w:rPr>
            <w:noProof/>
            <w:webHidden/>
          </w:rPr>
          <w:tab/>
        </w:r>
        <w:r w:rsidR="00546C35">
          <w:rPr>
            <w:noProof/>
            <w:webHidden/>
          </w:rPr>
          <w:fldChar w:fldCharType="begin"/>
        </w:r>
        <w:r w:rsidR="00546C35">
          <w:rPr>
            <w:noProof/>
            <w:webHidden/>
          </w:rPr>
          <w:instrText xml:space="preserve"> PAGEREF _Toc197078556 \h </w:instrText>
        </w:r>
        <w:r w:rsidR="00546C35">
          <w:rPr>
            <w:noProof/>
            <w:webHidden/>
          </w:rPr>
        </w:r>
        <w:r w:rsidR="00546C35">
          <w:rPr>
            <w:noProof/>
            <w:webHidden/>
          </w:rPr>
          <w:fldChar w:fldCharType="separate"/>
        </w:r>
        <w:r w:rsidR="00546C35">
          <w:rPr>
            <w:noProof/>
            <w:webHidden/>
          </w:rPr>
          <w:t>21</w:t>
        </w:r>
        <w:r w:rsidR="00546C35">
          <w:rPr>
            <w:noProof/>
            <w:webHidden/>
          </w:rPr>
          <w:fldChar w:fldCharType="end"/>
        </w:r>
      </w:hyperlink>
    </w:p>
    <w:p w14:paraId="408508FA" w14:textId="03B20BD4"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57" w:history="1">
        <w:r w:rsidR="00546C35" w:rsidRPr="00A9181D">
          <w:rPr>
            <w:rStyle w:val="Hyperlink"/>
            <w:noProof/>
          </w:rPr>
          <w:t>9.2</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Temporary management/security transfers</w:t>
        </w:r>
        <w:r w:rsidR="00546C35">
          <w:rPr>
            <w:noProof/>
            <w:webHidden/>
          </w:rPr>
          <w:tab/>
        </w:r>
        <w:r w:rsidR="00546C35">
          <w:rPr>
            <w:noProof/>
            <w:webHidden/>
          </w:rPr>
          <w:fldChar w:fldCharType="begin"/>
        </w:r>
        <w:r w:rsidR="00546C35">
          <w:rPr>
            <w:noProof/>
            <w:webHidden/>
          </w:rPr>
          <w:instrText xml:space="preserve"> PAGEREF _Toc197078557 \h </w:instrText>
        </w:r>
        <w:r w:rsidR="00546C35">
          <w:rPr>
            <w:noProof/>
            <w:webHidden/>
          </w:rPr>
        </w:r>
        <w:r w:rsidR="00546C35">
          <w:rPr>
            <w:noProof/>
            <w:webHidden/>
          </w:rPr>
          <w:fldChar w:fldCharType="separate"/>
        </w:r>
        <w:r w:rsidR="00546C35">
          <w:rPr>
            <w:noProof/>
            <w:webHidden/>
          </w:rPr>
          <w:t>22</w:t>
        </w:r>
        <w:r w:rsidR="00546C35">
          <w:rPr>
            <w:noProof/>
            <w:webHidden/>
          </w:rPr>
          <w:fldChar w:fldCharType="end"/>
        </w:r>
      </w:hyperlink>
    </w:p>
    <w:p w14:paraId="4AB62BC5" w14:textId="110DB772"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58" w:history="1">
        <w:r w:rsidR="00546C35" w:rsidRPr="00A9181D">
          <w:rPr>
            <w:rStyle w:val="Hyperlink"/>
            <w:noProof/>
          </w:rPr>
          <w:t>9.3</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Emergency/immediate threat transfers</w:t>
        </w:r>
        <w:r w:rsidR="00546C35">
          <w:rPr>
            <w:noProof/>
            <w:webHidden/>
          </w:rPr>
          <w:tab/>
        </w:r>
        <w:r w:rsidR="00546C35">
          <w:rPr>
            <w:noProof/>
            <w:webHidden/>
          </w:rPr>
          <w:fldChar w:fldCharType="begin"/>
        </w:r>
        <w:r w:rsidR="00546C35">
          <w:rPr>
            <w:noProof/>
            <w:webHidden/>
          </w:rPr>
          <w:instrText xml:space="preserve"> PAGEREF _Toc197078558 \h </w:instrText>
        </w:r>
        <w:r w:rsidR="00546C35">
          <w:rPr>
            <w:noProof/>
            <w:webHidden/>
          </w:rPr>
        </w:r>
        <w:r w:rsidR="00546C35">
          <w:rPr>
            <w:noProof/>
            <w:webHidden/>
          </w:rPr>
          <w:fldChar w:fldCharType="separate"/>
        </w:r>
        <w:r w:rsidR="00546C35">
          <w:rPr>
            <w:noProof/>
            <w:webHidden/>
          </w:rPr>
          <w:t>23</w:t>
        </w:r>
        <w:r w:rsidR="00546C35">
          <w:rPr>
            <w:noProof/>
            <w:webHidden/>
          </w:rPr>
          <w:fldChar w:fldCharType="end"/>
        </w:r>
      </w:hyperlink>
    </w:p>
    <w:p w14:paraId="49BA134F" w14:textId="766C770B" w:rsidR="00546C35" w:rsidRDefault="00796559">
      <w:pPr>
        <w:pStyle w:val="TOC1"/>
        <w:rPr>
          <w:rFonts w:asciiTheme="minorHAnsi" w:eastAsiaTheme="minorEastAsia" w:hAnsiTheme="minorHAnsi" w:cstheme="minorBidi"/>
          <w:b w:val="0"/>
          <w:noProof/>
          <w:kern w:val="2"/>
          <w:lang w:eastAsia="en-AU"/>
          <w14:ligatures w14:val="standardContextual"/>
        </w:rPr>
      </w:pPr>
      <w:hyperlink w:anchor="_Toc197078559" w:history="1">
        <w:r w:rsidR="00546C35" w:rsidRPr="00A9181D">
          <w:rPr>
            <w:rStyle w:val="Hyperlink"/>
            <w:noProof/>
          </w:rPr>
          <w:t>10</w:t>
        </w:r>
        <w:r w:rsidR="00546C35">
          <w:rPr>
            <w:rFonts w:asciiTheme="minorHAnsi" w:eastAsiaTheme="minorEastAsia" w:hAnsiTheme="minorHAnsi" w:cstheme="minorBidi"/>
            <w:b w:val="0"/>
            <w:noProof/>
            <w:kern w:val="2"/>
            <w:lang w:eastAsia="en-AU"/>
            <w14:ligatures w14:val="standardContextual"/>
          </w:rPr>
          <w:tab/>
        </w:r>
        <w:r w:rsidR="00546C35" w:rsidRPr="00A9181D">
          <w:rPr>
            <w:rStyle w:val="Hyperlink"/>
            <w:noProof/>
          </w:rPr>
          <w:t>Approving Authority Levels</w:t>
        </w:r>
        <w:r w:rsidR="00546C35">
          <w:rPr>
            <w:noProof/>
            <w:webHidden/>
          </w:rPr>
          <w:tab/>
        </w:r>
        <w:r w:rsidR="00546C35">
          <w:rPr>
            <w:noProof/>
            <w:webHidden/>
          </w:rPr>
          <w:fldChar w:fldCharType="begin"/>
        </w:r>
        <w:r w:rsidR="00546C35">
          <w:rPr>
            <w:noProof/>
            <w:webHidden/>
          </w:rPr>
          <w:instrText xml:space="preserve"> PAGEREF _Toc197078559 \h </w:instrText>
        </w:r>
        <w:r w:rsidR="00546C35">
          <w:rPr>
            <w:noProof/>
            <w:webHidden/>
          </w:rPr>
        </w:r>
        <w:r w:rsidR="00546C35">
          <w:rPr>
            <w:noProof/>
            <w:webHidden/>
          </w:rPr>
          <w:fldChar w:fldCharType="separate"/>
        </w:r>
        <w:r w:rsidR="00546C35">
          <w:rPr>
            <w:noProof/>
            <w:webHidden/>
          </w:rPr>
          <w:t>24</w:t>
        </w:r>
        <w:r w:rsidR="00546C35">
          <w:rPr>
            <w:noProof/>
            <w:webHidden/>
          </w:rPr>
          <w:fldChar w:fldCharType="end"/>
        </w:r>
      </w:hyperlink>
    </w:p>
    <w:p w14:paraId="0283A960" w14:textId="57909A66" w:rsidR="00546C35" w:rsidRDefault="00796559">
      <w:pPr>
        <w:pStyle w:val="TOC1"/>
        <w:rPr>
          <w:rFonts w:asciiTheme="minorHAnsi" w:eastAsiaTheme="minorEastAsia" w:hAnsiTheme="minorHAnsi" w:cstheme="minorBidi"/>
          <w:b w:val="0"/>
          <w:noProof/>
          <w:kern w:val="2"/>
          <w:lang w:eastAsia="en-AU"/>
          <w14:ligatures w14:val="standardContextual"/>
        </w:rPr>
      </w:pPr>
      <w:hyperlink w:anchor="_Toc197078560" w:history="1">
        <w:r w:rsidR="00546C35" w:rsidRPr="00A9181D">
          <w:rPr>
            <w:rStyle w:val="Hyperlink"/>
            <w:noProof/>
          </w:rPr>
          <w:t>11</w:t>
        </w:r>
        <w:r w:rsidR="00546C35">
          <w:rPr>
            <w:rFonts w:asciiTheme="minorHAnsi" w:eastAsiaTheme="minorEastAsia" w:hAnsiTheme="minorHAnsi" w:cstheme="minorBidi"/>
            <w:b w:val="0"/>
            <w:noProof/>
            <w:kern w:val="2"/>
            <w:lang w:eastAsia="en-AU"/>
            <w14:ligatures w14:val="standardContextual"/>
          </w:rPr>
          <w:tab/>
        </w:r>
        <w:r w:rsidR="00546C35" w:rsidRPr="00A9181D">
          <w:rPr>
            <w:rStyle w:val="Hyperlink"/>
            <w:noProof/>
          </w:rPr>
          <w:t>Additional reviews potentially required during a prisoner’s sentence</w:t>
        </w:r>
        <w:r w:rsidR="00546C35">
          <w:rPr>
            <w:noProof/>
            <w:webHidden/>
          </w:rPr>
          <w:tab/>
        </w:r>
        <w:r w:rsidR="00546C35">
          <w:rPr>
            <w:noProof/>
            <w:webHidden/>
          </w:rPr>
          <w:fldChar w:fldCharType="begin"/>
        </w:r>
        <w:r w:rsidR="00546C35">
          <w:rPr>
            <w:noProof/>
            <w:webHidden/>
          </w:rPr>
          <w:instrText xml:space="preserve"> PAGEREF _Toc197078560 \h </w:instrText>
        </w:r>
        <w:r w:rsidR="00546C35">
          <w:rPr>
            <w:noProof/>
            <w:webHidden/>
          </w:rPr>
        </w:r>
        <w:r w:rsidR="00546C35">
          <w:rPr>
            <w:noProof/>
            <w:webHidden/>
          </w:rPr>
          <w:fldChar w:fldCharType="separate"/>
        </w:r>
        <w:r w:rsidR="00546C35">
          <w:rPr>
            <w:noProof/>
            <w:webHidden/>
          </w:rPr>
          <w:t>25</w:t>
        </w:r>
        <w:r w:rsidR="00546C35">
          <w:rPr>
            <w:noProof/>
            <w:webHidden/>
          </w:rPr>
          <w:fldChar w:fldCharType="end"/>
        </w:r>
      </w:hyperlink>
    </w:p>
    <w:p w14:paraId="10057C07" w14:textId="33AEA88E"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61" w:history="1">
        <w:r w:rsidR="00546C35" w:rsidRPr="00A9181D">
          <w:rPr>
            <w:rStyle w:val="Hyperlink"/>
            <w:noProof/>
          </w:rPr>
          <w:t>11.1</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Prison initiated reviews/reports</w:t>
        </w:r>
        <w:r w:rsidR="00546C35">
          <w:rPr>
            <w:noProof/>
            <w:webHidden/>
          </w:rPr>
          <w:tab/>
        </w:r>
        <w:r w:rsidR="00546C35">
          <w:rPr>
            <w:noProof/>
            <w:webHidden/>
          </w:rPr>
          <w:fldChar w:fldCharType="begin"/>
        </w:r>
        <w:r w:rsidR="00546C35">
          <w:rPr>
            <w:noProof/>
            <w:webHidden/>
          </w:rPr>
          <w:instrText xml:space="preserve"> PAGEREF _Toc197078561 \h </w:instrText>
        </w:r>
        <w:r w:rsidR="00546C35">
          <w:rPr>
            <w:noProof/>
            <w:webHidden/>
          </w:rPr>
        </w:r>
        <w:r w:rsidR="00546C35">
          <w:rPr>
            <w:noProof/>
            <w:webHidden/>
          </w:rPr>
          <w:fldChar w:fldCharType="separate"/>
        </w:r>
        <w:r w:rsidR="00546C35">
          <w:rPr>
            <w:noProof/>
            <w:webHidden/>
          </w:rPr>
          <w:t>25</w:t>
        </w:r>
        <w:r w:rsidR="00546C35">
          <w:rPr>
            <w:noProof/>
            <w:webHidden/>
          </w:rPr>
          <w:fldChar w:fldCharType="end"/>
        </w:r>
      </w:hyperlink>
    </w:p>
    <w:p w14:paraId="3D73DC35" w14:textId="78DCD5C7"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62" w:history="1">
        <w:r w:rsidR="00546C35" w:rsidRPr="00A9181D">
          <w:rPr>
            <w:rStyle w:val="Hyperlink"/>
            <w:rFonts w:cs="Arial"/>
            <w:noProof/>
          </w:rPr>
          <w:t>11.2</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rFonts w:cs="Arial"/>
            <w:noProof/>
          </w:rPr>
          <w:t>Prisoner</w:t>
        </w:r>
        <w:r w:rsidR="00546C35" w:rsidRPr="00A9181D">
          <w:rPr>
            <w:rStyle w:val="Hyperlink"/>
            <w:noProof/>
          </w:rPr>
          <w:t xml:space="preserve"> initiated reviews/reports</w:t>
        </w:r>
        <w:r w:rsidR="00546C35">
          <w:rPr>
            <w:noProof/>
            <w:webHidden/>
          </w:rPr>
          <w:tab/>
        </w:r>
        <w:r w:rsidR="00546C35">
          <w:rPr>
            <w:noProof/>
            <w:webHidden/>
          </w:rPr>
          <w:fldChar w:fldCharType="begin"/>
        </w:r>
        <w:r w:rsidR="00546C35">
          <w:rPr>
            <w:noProof/>
            <w:webHidden/>
          </w:rPr>
          <w:instrText xml:space="preserve"> PAGEREF _Toc197078562 \h </w:instrText>
        </w:r>
        <w:r w:rsidR="00546C35">
          <w:rPr>
            <w:noProof/>
            <w:webHidden/>
          </w:rPr>
        </w:r>
        <w:r w:rsidR="00546C35">
          <w:rPr>
            <w:noProof/>
            <w:webHidden/>
          </w:rPr>
          <w:fldChar w:fldCharType="separate"/>
        </w:r>
        <w:r w:rsidR="00546C35">
          <w:rPr>
            <w:noProof/>
            <w:webHidden/>
          </w:rPr>
          <w:t>25</w:t>
        </w:r>
        <w:r w:rsidR="00546C35">
          <w:rPr>
            <w:noProof/>
            <w:webHidden/>
          </w:rPr>
          <w:fldChar w:fldCharType="end"/>
        </w:r>
      </w:hyperlink>
    </w:p>
    <w:p w14:paraId="20D3A88F" w14:textId="3B64B80E"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63" w:history="1">
        <w:r w:rsidR="00546C35" w:rsidRPr="00A9181D">
          <w:rPr>
            <w:rStyle w:val="Hyperlink"/>
            <w:noProof/>
          </w:rPr>
          <w:t>11.3</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Other reviews/reports</w:t>
        </w:r>
        <w:r w:rsidR="00546C35">
          <w:rPr>
            <w:noProof/>
            <w:webHidden/>
          </w:rPr>
          <w:tab/>
        </w:r>
        <w:r w:rsidR="00546C35">
          <w:rPr>
            <w:noProof/>
            <w:webHidden/>
          </w:rPr>
          <w:fldChar w:fldCharType="begin"/>
        </w:r>
        <w:r w:rsidR="00546C35">
          <w:rPr>
            <w:noProof/>
            <w:webHidden/>
          </w:rPr>
          <w:instrText xml:space="preserve"> PAGEREF _Toc197078563 \h </w:instrText>
        </w:r>
        <w:r w:rsidR="00546C35">
          <w:rPr>
            <w:noProof/>
            <w:webHidden/>
          </w:rPr>
        </w:r>
        <w:r w:rsidR="00546C35">
          <w:rPr>
            <w:noProof/>
            <w:webHidden/>
          </w:rPr>
          <w:fldChar w:fldCharType="separate"/>
        </w:r>
        <w:r w:rsidR="00546C35">
          <w:rPr>
            <w:noProof/>
            <w:webHidden/>
          </w:rPr>
          <w:t>27</w:t>
        </w:r>
        <w:r w:rsidR="00546C35">
          <w:rPr>
            <w:noProof/>
            <w:webHidden/>
          </w:rPr>
          <w:fldChar w:fldCharType="end"/>
        </w:r>
      </w:hyperlink>
    </w:p>
    <w:p w14:paraId="72F63E7A" w14:textId="6AF37CE3" w:rsidR="00546C35" w:rsidRDefault="00796559">
      <w:pPr>
        <w:pStyle w:val="TOC1"/>
        <w:rPr>
          <w:rFonts w:asciiTheme="minorHAnsi" w:eastAsiaTheme="minorEastAsia" w:hAnsiTheme="minorHAnsi" w:cstheme="minorBidi"/>
          <w:b w:val="0"/>
          <w:noProof/>
          <w:kern w:val="2"/>
          <w:lang w:eastAsia="en-AU"/>
          <w14:ligatures w14:val="standardContextual"/>
        </w:rPr>
      </w:pPr>
      <w:hyperlink w:anchor="_Toc197078564" w:history="1">
        <w:r w:rsidR="00546C35" w:rsidRPr="00A9181D">
          <w:rPr>
            <w:rStyle w:val="Hyperlink"/>
            <w:noProof/>
          </w:rPr>
          <w:t>12</w:t>
        </w:r>
        <w:r w:rsidR="00546C35">
          <w:rPr>
            <w:rFonts w:asciiTheme="minorHAnsi" w:eastAsiaTheme="minorEastAsia" w:hAnsiTheme="minorHAnsi" w:cstheme="minorBidi"/>
            <w:b w:val="0"/>
            <w:noProof/>
            <w:kern w:val="2"/>
            <w:lang w:eastAsia="en-AU"/>
            <w14:ligatures w14:val="standardContextual"/>
          </w:rPr>
          <w:tab/>
        </w:r>
        <w:r w:rsidR="00546C35" w:rsidRPr="00A9181D">
          <w:rPr>
            <w:rStyle w:val="Hyperlink"/>
            <w:noProof/>
          </w:rPr>
          <w:t>Annexures</w:t>
        </w:r>
        <w:r w:rsidR="00546C35">
          <w:rPr>
            <w:noProof/>
            <w:webHidden/>
          </w:rPr>
          <w:tab/>
        </w:r>
        <w:r w:rsidR="00546C35">
          <w:rPr>
            <w:noProof/>
            <w:webHidden/>
          </w:rPr>
          <w:fldChar w:fldCharType="begin"/>
        </w:r>
        <w:r w:rsidR="00546C35">
          <w:rPr>
            <w:noProof/>
            <w:webHidden/>
          </w:rPr>
          <w:instrText xml:space="preserve"> PAGEREF _Toc197078564 \h </w:instrText>
        </w:r>
        <w:r w:rsidR="00546C35">
          <w:rPr>
            <w:noProof/>
            <w:webHidden/>
          </w:rPr>
        </w:r>
        <w:r w:rsidR="00546C35">
          <w:rPr>
            <w:noProof/>
            <w:webHidden/>
          </w:rPr>
          <w:fldChar w:fldCharType="separate"/>
        </w:r>
        <w:r w:rsidR="00546C35">
          <w:rPr>
            <w:noProof/>
            <w:webHidden/>
          </w:rPr>
          <w:t>28</w:t>
        </w:r>
        <w:r w:rsidR="00546C35">
          <w:rPr>
            <w:noProof/>
            <w:webHidden/>
          </w:rPr>
          <w:fldChar w:fldCharType="end"/>
        </w:r>
      </w:hyperlink>
    </w:p>
    <w:p w14:paraId="6BC7C7ED" w14:textId="0F5C0589"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65" w:history="1">
        <w:r w:rsidR="00546C35" w:rsidRPr="00A9181D">
          <w:rPr>
            <w:rStyle w:val="Hyperlink"/>
            <w:noProof/>
          </w:rPr>
          <w:t>12.1</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Related COPPs and other documents</w:t>
        </w:r>
        <w:r w:rsidR="00546C35">
          <w:rPr>
            <w:noProof/>
            <w:webHidden/>
          </w:rPr>
          <w:tab/>
        </w:r>
        <w:r w:rsidR="00546C35">
          <w:rPr>
            <w:noProof/>
            <w:webHidden/>
          </w:rPr>
          <w:fldChar w:fldCharType="begin"/>
        </w:r>
        <w:r w:rsidR="00546C35">
          <w:rPr>
            <w:noProof/>
            <w:webHidden/>
          </w:rPr>
          <w:instrText xml:space="preserve"> PAGEREF _Toc197078565 \h </w:instrText>
        </w:r>
        <w:r w:rsidR="00546C35">
          <w:rPr>
            <w:noProof/>
            <w:webHidden/>
          </w:rPr>
        </w:r>
        <w:r w:rsidR="00546C35">
          <w:rPr>
            <w:noProof/>
            <w:webHidden/>
          </w:rPr>
          <w:fldChar w:fldCharType="separate"/>
        </w:r>
        <w:r w:rsidR="00546C35">
          <w:rPr>
            <w:noProof/>
            <w:webHidden/>
          </w:rPr>
          <w:t>28</w:t>
        </w:r>
        <w:r w:rsidR="00546C35">
          <w:rPr>
            <w:noProof/>
            <w:webHidden/>
          </w:rPr>
          <w:fldChar w:fldCharType="end"/>
        </w:r>
      </w:hyperlink>
    </w:p>
    <w:p w14:paraId="6A4DC7CE" w14:textId="36F9B1F8"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66" w:history="1">
        <w:r w:rsidR="00546C35" w:rsidRPr="00A9181D">
          <w:rPr>
            <w:rStyle w:val="Hyperlink"/>
            <w:noProof/>
          </w:rPr>
          <w:t>12.2</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Definitions and acronyms</w:t>
        </w:r>
        <w:r w:rsidR="00546C35">
          <w:rPr>
            <w:noProof/>
            <w:webHidden/>
          </w:rPr>
          <w:tab/>
        </w:r>
        <w:r w:rsidR="00546C35">
          <w:rPr>
            <w:noProof/>
            <w:webHidden/>
          </w:rPr>
          <w:fldChar w:fldCharType="begin"/>
        </w:r>
        <w:r w:rsidR="00546C35">
          <w:rPr>
            <w:noProof/>
            <w:webHidden/>
          </w:rPr>
          <w:instrText xml:space="preserve"> PAGEREF _Toc197078566 \h </w:instrText>
        </w:r>
        <w:r w:rsidR="00546C35">
          <w:rPr>
            <w:noProof/>
            <w:webHidden/>
          </w:rPr>
        </w:r>
        <w:r w:rsidR="00546C35">
          <w:rPr>
            <w:noProof/>
            <w:webHidden/>
          </w:rPr>
          <w:fldChar w:fldCharType="separate"/>
        </w:r>
        <w:r w:rsidR="00546C35">
          <w:rPr>
            <w:noProof/>
            <w:webHidden/>
          </w:rPr>
          <w:t>28</w:t>
        </w:r>
        <w:r w:rsidR="00546C35">
          <w:rPr>
            <w:noProof/>
            <w:webHidden/>
          </w:rPr>
          <w:fldChar w:fldCharType="end"/>
        </w:r>
      </w:hyperlink>
    </w:p>
    <w:p w14:paraId="44F71BA7" w14:textId="6D0BBD99" w:rsidR="00546C35" w:rsidRDefault="00796559">
      <w:pPr>
        <w:pStyle w:val="TOC2"/>
        <w:rPr>
          <w:rFonts w:asciiTheme="minorHAnsi" w:eastAsiaTheme="minorEastAsia" w:hAnsiTheme="minorHAnsi" w:cstheme="minorBidi"/>
          <w:noProof/>
          <w:kern w:val="2"/>
          <w:lang w:eastAsia="en-AU"/>
          <w14:ligatures w14:val="standardContextual"/>
        </w:rPr>
      </w:pPr>
      <w:hyperlink w:anchor="_Toc197078567" w:history="1">
        <w:r w:rsidR="00546C35" w:rsidRPr="00A9181D">
          <w:rPr>
            <w:rStyle w:val="Hyperlink"/>
            <w:noProof/>
          </w:rPr>
          <w:t>12.3</w:t>
        </w:r>
        <w:r w:rsidR="00546C35">
          <w:rPr>
            <w:rFonts w:asciiTheme="minorHAnsi" w:eastAsiaTheme="minorEastAsia" w:hAnsiTheme="minorHAnsi" w:cstheme="minorBidi"/>
            <w:noProof/>
            <w:kern w:val="2"/>
            <w:lang w:eastAsia="en-AU"/>
            <w14:ligatures w14:val="standardContextual"/>
          </w:rPr>
          <w:tab/>
        </w:r>
        <w:r w:rsidR="00546C35" w:rsidRPr="00A9181D">
          <w:rPr>
            <w:rStyle w:val="Hyperlink"/>
            <w:noProof/>
          </w:rPr>
          <w:t>Related legislation</w:t>
        </w:r>
        <w:r w:rsidR="00546C35">
          <w:rPr>
            <w:noProof/>
            <w:webHidden/>
          </w:rPr>
          <w:tab/>
        </w:r>
        <w:r w:rsidR="00546C35">
          <w:rPr>
            <w:noProof/>
            <w:webHidden/>
          </w:rPr>
          <w:fldChar w:fldCharType="begin"/>
        </w:r>
        <w:r w:rsidR="00546C35">
          <w:rPr>
            <w:noProof/>
            <w:webHidden/>
          </w:rPr>
          <w:instrText xml:space="preserve"> PAGEREF _Toc197078567 \h </w:instrText>
        </w:r>
        <w:r w:rsidR="00546C35">
          <w:rPr>
            <w:noProof/>
            <w:webHidden/>
          </w:rPr>
        </w:r>
        <w:r w:rsidR="00546C35">
          <w:rPr>
            <w:noProof/>
            <w:webHidden/>
          </w:rPr>
          <w:fldChar w:fldCharType="separate"/>
        </w:r>
        <w:r w:rsidR="00546C35">
          <w:rPr>
            <w:noProof/>
            <w:webHidden/>
          </w:rPr>
          <w:t>32</w:t>
        </w:r>
        <w:r w:rsidR="00546C35">
          <w:rPr>
            <w:noProof/>
            <w:webHidden/>
          </w:rPr>
          <w:fldChar w:fldCharType="end"/>
        </w:r>
      </w:hyperlink>
    </w:p>
    <w:p w14:paraId="56ECAC22" w14:textId="1E08AEC0" w:rsidR="00546C35" w:rsidRDefault="00796559">
      <w:pPr>
        <w:pStyle w:val="TOC1"/>
        <w:rPr>
          <w:rFonts w:asciiTheme="minorHAnsi" w:eastAsiaTheme="minorEastAsia" w:hAnsiTheme="minorHAnsi" w:cstheme="minorBidi"/>
          <w:b w:val="0"/>
          <w:noProof/>
          <w:kern w:val="2"/>
          <w:lang w:eastAsia="en-AU"/>
          <w14:ligatures w14:val="standardContextual"/>
        </w:rPr>
      </w:pPr>
      <w:hyperlink w:anchor="_Toc197078568" w:history="1">
        <w:r w:rsidR="00546C35" w:rsidRPr="00A9181D">
          <w:rPr>
            <w:rStyle w:val="Hyperlink"/>
            <w:noProof/>
          </w:rPr>
          <w:t>13</w:t>
        </w:r>
        <w:r w:rsidR="00546C35">
          <w:rPr>
            <w:rFonts w:asciiTheme="minorHAnsi" w:eastAsiaTheme="minorEastAsia" w:hAnsiTheme="minorHAnsi" w:cstheme="minorBidi"/>
            <w:b w:val="0"/>
            <w:noProof/>
            <w:kern w:val="2"/>
            <w:lang w:eastAsia="en-AU"/>
            <w14:ligatures w14:val="standardContextual"/>
          </w:rPr>
          <w:tab/>
        </w:r>
        <w:r w:rsidR="00546C35" w:rsidRPr="00A9181D">
          <w:rPr>
            <w:rStyle w:val="Hyperlink"/>
            <w:noProof/>
          </w:rPr>
          <w:t>Assurance</w:t>
        </w:r>
        <w:r w:rsidR="00546C35">
          <w:rPr>
            <w:noProof/>
            <w:webHidden/>
          </w:rPr>
          <w:tab/>
        </w:r>
        <w:r w:rsidR="00546C35">
          <w:rPr>
            <w:noProof/>
            <w:webHidden/>
          </w:rPr>
          <w:fldChar w:fldCharType="begin"/>
        </w:r>
        <w:r w:rsidR="00546C35">
          <w:rPr>
            <w:noProof/>
            <w:webHidden/>
          </w:rPr>
          <w:instrText xml:space="preserve"> PAGEREF _Toc197078568 \h </w:instrText>
        </w:r>
        <w:r w:rsidR="00546C35">
          <w:rPr>
            <w:noProof/>
            <w:webHidden/>
          </w:rPr>
        </w:r>
        <w:r w:rsidR="00546C35">
          <w:rPr>
            <w:noProof/>
            <w:webHidden/>
          </w:rPr>
          <w:fldChar w:fldCharType="separate"/>
        </w:r>
        <w:r w:rsidR="00546C35">
          <w:rPr>
            <w:noProof/>
            <w:webHidden/>
          </w:rPr>
          <w:t>32</w:t>
        </w:r>
        <w:r w:rsidR="00546C35">
          <w:rPr>
            <w:noProof/>
            <w:webHidden/>
          </w:rPr>
          <w:fldChar w:fldCharType="end"/>
        </w:r>
      </w:hyperlink>
    </w:p>
    <w:p w14:paraId="509485B8" w14:textId="1C4D0BD7" w:rsidR="00546C35" w:rsidRDefault="00796559">
      <w:pPr>
        <w:pStyle w:val="TOC1"/>
        <w:rPr>
          <w:rFonts w:asciiTheme="minorHAnsi" w:eastAsiaTheme="minorEastAsia" w:hAnsiTheme="minorHAnsi" w:cstheme="minorBidi"/>
          <w:b w:val="0"/>
          <w:noProof/>
          <w:kern w:val="2"/>
          <w:lang w:eastAsia="en-AU"/>
          <w14:ligatures w14:val="standardContextual"/>
        </w:rPr>
      </w:pPr>
      <w:hyperlink w:anchor="_Toc197078569" w:history="1">
        <w:r w:rsidR="00546C35" w:rsidRPr="00A9181D">
          <w:rPr>
            <w:rStyle w:val="Hyperlink"/>
            <w:noProof/>
          </w:rPr>
          <w:t>14</w:t>
        </w:r>
        <w:r w:rsidR="00546C35">
          <w:rPr>
            <w:rFonts w:asciiTheme="minorHAnsi" w:eastAsiaTheme="minorEastAsia" w:hAnsiTheme="minorHAnsi" w:cstheme="minorBidi"/>
            <w:b w:val="0"/>
            <w:noProof/>
            <w:kern w:val="2"/>
            <w:lang w:eastAsia="en-AU"/>
            <w14:ligatures w14:val="standardContextual"/>
          </w:rPr>
          <w:tab/>
        </w:r>
        <w:r w:rsidR="00546C35" w:rsidRPr="00A9181D">
          <w:rPr>
            <w:rStyle w:val="Hyperlink"/>
            <w:noProof/>
          </w:rPr>
          <w:t>Document Version History</w:t>
        </w:r>
        <w:r w:rsidR="00546C35">
          <w:rPr>
            <w:noProof/>
            <w:webHidden/>
          </w:rPr>
          <w:tab/>
        </w:r>
        <w:r w:rsidR="00546C35">
          <w:rPr>
            <w:noProof/>
            <w:webHidden/>
          </w:rPr>
          <w:fldChar w:fldCharType="begin"/>
        </w:r>
        <w:r w:rsidR="00546C35">
          <w:rPr>
            <w:noProof/>
            <w:webHidden/>
          </w:rPr>
          <w:instrText xml:space="preserve"> PAGEREF _Toc197078569 \h </w:instrText>
        </w:r>
        <w:r w:rsidR="00546C35">
          <w:rPr>
            <w:noProof/>
            <w:webHidden/>
          </w:rPr>
        </w:r>
        <w:r w:rsidR="00546C35">
          <w:rPr>
            <w:noProof/>
            <w:webHidden/>
          </w:rPr>
          <w:fldChar w:fldCharType="separate"/>
        </w:r>
        <w:r w:rsidR="00546C35">
          <w:rPr>
            <w:noProof/>
            <w:webHidden/>
          </w:rPr>
          <w:t>33</w:t>
        </w:r>
        <w:r w:rsidR="00546C35">
          <w:rPr>
            <w:noProof/>
            <w:webHidden/>
          </w:rPr>
          <w:fldChar w:fldCharType="end"/>
        </w:r>
      </w:hyperlink>
    </w:p>
    <w:p w14:paraId="6CDAB6DD" w14:textId="65CC19ED" w:rsidR="00546C35" w:rsidRDefault="00796559">
      <w:pPr>
        <w:pStyle w:val="TOC1"/>
        <w:rPr>
          <w:rFonts w:asciiTheme="minorHAnsi" w:eastAsiaTheme="minorEastAsia" w:hAnsiTheme="minorHAnsi" w:cstheme="minorBidi"/>
          <w:b w:val="0"/>
          <w:noProof/>
          <w:kern w:val="2"/>
          <w:lang w:eastAsia="en-AU"/>
          <w14:ligatures w14:val="standardContextual"/>
        </w:rPr>
      </w:pPr>
      <w:hyperlink w:anchor="_Toc197078570" w:history="1">
        <w:r w:rsidR="00546C35" w:rsidRPr="00A9181D">
          <w:rPr>
            <w:rStyle w:val="Hyperlink"/>
            <w:noProof/>
          </w:rPr>
          <w:t xml:space="preserve">Appendix A – </w:t>
        </w:r>
        <w:r w:rsidR="00546C35" w:rsidRPr="00A9181D">
          <w:rPr>
            <w:rStyle w:val="Hyperlink"/>
            <w:noProof/>
            <w:lang w:eastAsia="en-AU"/>
          </w:rPr>
          <w:t>Assessment Documentation Required Following Prisoners Review Board Decision</w:t>
        </w:r>
        <w:r w:rsidR="00546C35">
          <w:rPr>
            <w:noProof/>
            <w:webHidden/>
          </w:rPr>
          <w:tab/>
        </w:r>
        <w:r w:rsidR="00546C35">
          <w:rPr>
            <w:noProof/>
            <w:webHidden/>
          </w:rPr>
          <w:fldChar w:fldCharType="begin"/>
        </w:r>
        <w:r w:rsidR="00546C35">
          <w:rPr>
            <w:noProof/>
            <w:webHidden/>
          </w:rPr>
          <w:instrText xml:space="preserve"> PAGEREF _Toc197078570 \h </w:instrText>
        </w:r>
        <w:r w:rsidR="00546C35">
          <w:rPr>
            <w:noProof/>
            <w:webHidden/>
          </w:rPr>
        </w:r>
        <w:r w:rsidR="00546C35">
          <w:rPr>
            <w:noProof/>
            <w:webHidden/>
          </w:rPr>
          <w:fldChar w:fldCharType="separate"/>
        </w:r>
        <w:r w:rsidR="00546C35">
          <w:rPr>
            <w:noProof/>
            <w:webHidden/>
          </w:rPr>
          <w:t>34</w:t>
        </w:r>
        <w:r w:rsidR="00546C35">
          <w:rPr>
            <w:noProof/>
            <w:webHidden/>
          </w:rPr>
          <w:fldChar w:fldCharType="end"/>
        </w:r>
      </w:hyperlink>
    </w:p>
    <w:p w14:paraId="1DA62004" w14:textId="40E8197B" w:rsidR="00546C35" w:rsidRDefault="00796559">
      <w:pPr>
        <w:pStyle w:val="TOC1"/>
        <w:rPr>
          <w:rFonts w:asciiTheme="minorHAnsi" w:eastAsiaTheme="minorEastAsia" w:hAnsiTheme="minorHAnsi" w:cstheme="minorBidi"/>
          <w:b w:val="0"/>
          <w:noProof/>
          <w:kern w:val="2"/>
          <w:lang w:eastAsia="en-AU"/>
          <w14:ligatures w14:val="standardContextual"/>
        </w:rPr>
      </w:pPr>
      <w:hyperlink w:anchor="_Toc197078571" w:history="1">
        <w:r w:rsidR="00546C35" w:rsidRPr="00A9181D">
          <w:rPr>
            <w:rStyle w:val="Hyperlink"/>
            <w:noProof/>
          </w:rPr>
          <w:t xml:space="preserve">Appendix B – </w:t>
        </w:r>
        <w:r w:rsidR="00546C35" w:rsidRPr="00A9181D">
          <w:rPr>
            <w:rStyle w:val="Hyperlink"/>
            <w:noProof/>
            <w:lang w:eastAsia="en-AU"/>
          </w:rPr>
          <w:t>Prisoners Review Board Request for an Alternative Program or Treatment Completion Report</w:t>
        </w:r>
        <w:r w:rsidR="00546C35">
          <w:rPr>
            <w:noProof/>
            <w:webHidden/>
          </w:rPr>
          <w:tab/>
        </w:r>
        <w:r w:rsidR="00546C35">
          <w:rPr>
            <w:noProof/>
            <w:webHidden/>
          </w:rPr>
          <w:fldChar w:fldCharType="begin"/>
        </w:r>
        <w:r w:rsidR="00546C35">
          <w:rPr>
            <w:noProof/>
            <w:webHidden/>
          </w:rPr>
          <w:instrText xml:space="preserve"> PAGEREF _Toc197078571 \h </w:instrText>
        </w:r>
        <w:r w:rsidR="00546C35">
          <w:rPr>
            <w:noProof/>
            <w:webHidden/>
          </w:rPr>
        </w:r>
        <w:r w:rsidR="00546C35">
          <w:rPr>
            <w:noProof/>
            <w:webHidden/>
          </w:rPr>
          <w:fldChar w:fldCharType="separate"/>
        </w:r>
        <w:r w:rsidR="00546C35">
          <w:rPr>
            <w:noProof/>
            <w:webHidden/>
          </w:rPr>
          <w:t>36</w:t>
        </w:r>
        <w:r w:rsidR="00546C35">
          <w:rPr>
            <w:noProof/>
            <w:webHidden/>
          </w:rPr>
          <w:fldChar w:fldCharType="end"/>
        </w:r>
      </w:hyperlink>
    </w:p>
    <w:p w14:paraId="33A2E0AE" w14:textId="09270A4E" w:rsidR="00634C54" w:rsidRDefault="009069C5" w:rsidP="00286C42">
      <w:r>
        <w:rPr>
          <w:b/>
        </w:rPr>
        <w:fldChar w:fldCharType="end"/>
      </w:r>
    </w:p>
    <w:p w14:paraId="0A924809" w14:textId="77777777" w:rsidR="00634C54" w:rsidRDefault="00634C54" w:rsidP="00286C42">
      <w:r>
        <w:br w:type="page"/>
      </w:r>
    </w:p>
    <w:p w14:paraId="28E22610" w14:textId="77777777" w:rsidR="00C8272F" w:rsidRPr="00F060C6" w:rsidRDefault="00C8272F" w:rsidP="00286C42">
      <w:pPr>
        <w:pStyle w:val="Heading1"/>
      </w:pPr>
      <w:bookmarkStart w:id="1" w:name="_Toc197078522"/>
      <w:r w:rsidRPr="00F060C6">
        <w:t>Scope</w:t>
      </w:r>
      <w:bookmarkEnd w:id="1"/>
    </w:p>
    <w:p w14:paraId="07518320" w14:textId="4560043B" w:rsidR="00965768" w:rsidRDefault="000F2DF6" w:rsidP="00286C42">
      <w:r>
        <w:t>This Commissioner’s Operating Policy and Procedure (COPP) applies to all prisons administered by or on behalf of the Department of Justice (the Department).</w:t>
      </w:r>
    </w:p>
    <w:p w14:paraId="17F8E745" w14:textId="1B1F3776" w:rsidR="00EC5AF1" w:rsidRPr="00F060C6" w:rsidRDefault="00EC5AF1" w:rsidP="00286C42">
      <w:pPr>
        <w:pStyle w:val="Heading1"/>
      </w:pPr>
      <w:bookmarkStart w:id="2" w:name="_Toc197078523"/>
      <w:r w:rsidRPr="00F060C6">
        <w:t>Policy</w:t>
      </w:r>
      <w:bookmarkEnd w:id="2"/>
    </w:p>
    <w:p w14:paraId="42CD1397" w14:textId="1DF738B4" w:rsidR="005046F6" w:rsidRDefault="000D2488" w:rsidP="00286C42">
      <w:r>
        <w:t>Sentence management is a dynamic process</w:t>
      </w:r>
      <w:r w:rsidR="00C66CD1">
        <w:t xml:space="preserve">, involving the initial and ongoing assessment, classification and placement of prisoners. </w:t>
      </w:r>
      <w:r w:rsidR="00610878">
        <w:t xml:space="preserve">Sentence management </w:t>
      </w:r>
      <w:r w:rsidR="0061702D">
        <w:t>decisions</w:t>
      </w:r>
      <w:r w:rsidR="002644BD" w:rsidRPr="002644BD">
        <w:t xml:space="preserve"> shall be </w:t>
      </w:r>
      <w:r w:rsidR="0061702D">
        <w:t xml:space="preserve">carried out in </w:t>
      </w:r>
      <w:r w:rsidR="002644BD" w:rsidRPr="002644BD">
        <w:t xml:space="preserve">an open and transparent </w:t>
      </w:r>
      <w:r w:rsidR="0061702D">
        <w:t>manner</w:t>
      </w:r>
      <w:r w:rsidR="00CA77FD">
        <w:t xml:space="preserve"> and</w:t>
      </w:r>
      <w:r w:rsidR="00E77764">
        <w:t xml:space="preserve"> prisoners </w:t>
      </w:r>
      <w:r w:rsidR="00CA77FD">
        <w:t xml:space="preserve">are </w:t>
      </w:r>
      <w:r w:rsidR="0067724C">
        <w:t xml:space="preserve">to be </w:t>
      </w:r>
      <w:r w:rsidR="00BF0C9B">
        <w:t xml:space="preserve">fully informed </w:t>
      </w:r>
      <w:r w:rsidR="00610878">
        <w:t>regarding</w:t>
      </w:r>
      <w:r w:rsidR="00BF0C9B">
        <w:t xml:space="preserve"> the procedures for how decisions are made. </w:t>
      </w:r>
    </w:p>
    <w:p w14:paraId="5075534F" w14:textId="77777777" w:rsidR="005046F6" w:rsidRDefault="005046F6" w:rsidP="00286C42"/>
    <w:p w14:paraId="4009D42B" w14:textId="77777777" w:rsidR="005046F6" w:rsidRDefault="005046F6" w:rsidP="00286C42">
      <w:r w:rsidRPr="002644BD">
        <w:t xml:space="preserve">Prisoners </w:t>
      </w:r>
      <w:r>
        <w:t>shall</w:t>
      </w:r>
      <w:r w:rsidRPr="002644BD">
        <w:t xml:space="preserve"> be encouraged to actively contribute to the</w:t>
      </w:r>
      <w:r>
        <w:t>ir</w:t>
      </w:r>
      <w:r w:rsidRPr="002644BD">
        <w:t xml:space="preserve"> </w:t>
      </w:r>
      <w:r>
        <w:t xml:space="preserve">management and any activities recommended </w:t>
      </w:r>
      <w:r w:rsidR="00DD2459">
        <w:t xml:space="preserve">to </w:t>
      </w:r>
      <w:r w:rsidRPr="0061702D">
        <w:t>make constructive use of their time in prison.</w:t>
      </w:r>
    </w:p>
    <w:p w14:paraId="541D40A0" w14:textId="77777777" w:rsidR="00C303E4" w:rsidRDefault="00C303E4" w:rsidP="00286C42"/>
    <w:p w14:paraId="01450D26" w14:textId="77777777" w:rsidR="003F48C4" w:rsidRDefault="00C303E4" w:rsidP="00286C42">
      <w:r w:rsidRPr="005046F6">
        <w:t>All officers and staff involved in the</w:t>
      </w:r>
      <w:r w:rsidR="00DA23EE" w:rsidRPr="005046F6">
        <w:t xml:space="preserve"> </w:t>
      </w:r>
      <w:r w:rsidR="00BB6DF6" w:rsidRPr="005046F6">
        <w:t>assessment</w:t>
      </w:r>
      <w:r w:rsidR="00DA23EE" w:rsidRPr="005046F6">
        <w:t xml:space="preserve"> </w:t>
      </w:r>
      <w:r w:rsidRPr="005046F6">
        <w:t xml:space="preserve">of prisoners shall ensure </w:t>
      </w:r>
      <w:r w:rsidR="00610878" w:rsidRPr="005046F6">
        <w:t xml:space="preserve">tasks are </w:t>
      </w:r>
      <w:r w:rsidRPr="005046F6">
        <w:t xml:space="preserve">carried out </w:t>
      </w:r>
      <w:r w:rsidR="00610878" w:rsidRPr="005046F6">
        <w:t xml:space="preserve">in a </w:t>
      </w:r>
      <w:r w:rsidR="00BB6DF6" w:rsidRPr="005046F6">
        <w:t xml:space="preserve">timely </w:t>
      </w:r>
      <w:r w:rsidR="00610878" w:rsidRPr="005046F6">
        <w:t xml:space="preserve">manner. </w:t>
      </w:r>
      <w:r w:rsidR="003F48C4" w:rsidRPr="00560875">
        <w:t xml:space="preserve">Particular care should be taken to ensure that assessment and placement </w:t>
      </w:r>
      <w:r w:rsidR="003F48C4" w:rsidRPr="00EF7628">
        <w:t xml:space="preserve">of new young offenders </w:t>
      </w:r>
      <w:r w:rsidR="003F48C4" w:rsidRPr="007251C7">
        <w:t>is</w:t>
      </w:r>
      <w:r w:rsidR="003F48C4" w:rsidRPr="00560875">
        <w:t xml:space="preserve"> undertaken expeditiously and takes particular account of potential vulnerability and prior exposure to criminal influences.</w:t>
      </w:r>
    </w:p>
    <w:p w14:paraId="5116282C" w14:textId="77777777" w:rsidR="003F48C4" w:rsidRDefault="003F48C4" w:rsidP="00286C42"/>
    <w:p w14:paraId="5A0FF0C2" w14:textId="06BFCE14" w:rsidR="00610878" w:rsidRDefault="003F48C4" w:rsidP="00286C42">
      <w:r>
        <w:t xml:space="preserve">Assessment of prisoners </w:t>
      </w:r>
      <w:r w:rsidR="00C303E4" w:rsidRPr="005046F6">
        <w:t>includes sentence structuring that encourages employment and program activities, the development of prisoner and staff relationships and assists with institutional operations aimed towards positive prison environments and prisoner development.</w:t>
      </w:r>
      <w:r w:rsidR="00610878" w:rsidRPr="005046F6">
        <w:t xml:space="preserve"> </w:t>
      </w:r>
    </w:p>
    <w:p w14:paraId="30942070" w14:textId="77777777" w:rsidR="0067724C" w:rsidRDefault="0067724C" w:rsidP="00286C42"/>
    <w:p w14:paraId="3DAD39FC" w14:textId="77777777" w:rsidR="002644BD" w:rsidRPr="002644BD" w:rsidRDefault="00E77764" w:rsidP="00286C42">
      <w:r>
        <w:t xml:space="preserve">The basic principles that underpin </w:t>
      </w:r>
      <w:r w:rsidR="00A46026">
        <w:t xml:space="preserve">prisoner </w:t>
      </w:r>
      <w:r>
        <w:t>assessment and management decisions include that:</w:t>
      </w:r>
    </w:p>
    <w:p w14:paraId="39965575" w14:textId="77777777" w:rsidR="002644BD" w:rsidRDefault="002644BD" w:rsidP="00286C42"/>
    <w:p w14:paraId="57594C55" w14:textId="5FEE3BDF" w:rsidR="00E77764" w:rsidRPr="002F5455" w:rsidRDefault="00F94475" w:rsidP="00286C42">
      <w:pPr>
        <w:pStyle w:val="ListBullet"/>
      </w:pPr>
      <w:r w:rsidRPr="002F5455">
        <w:t>Prisoners are classified at the lowest level of security necessary to ensure their continuing custody, the good order and security of the prison th</w:t>
      </w:r>
      <w:r w:rsidR="00E77764" w:rsidRPr="002F5455">
        <w:t>ey are placed in and the safety and protection of the general public (including victims), officers and other prisoners</w:t>
      </w:r>
      <w:r>
        <w:t>.</w:t>
      </w:r>
    </w:p>
    <w:p w14:paraId="17D24920" w14:textId="5E4F0EA5" w:rsidR="00C303E4" w:rsidRPr="002F5455" w:rsidRDefault="00F94475" w:rsidP="00286C42">
      <w:pPr>
        <w:pStyle w:val="ListBullet"/>
      </w:pPr>
      <w:r w:rsidRPr="002F5455">
        <w:t>Classification and placement decisions are made in a logical and consistent manner on the basis of an individual assessment of the prison</w:t>
      </w:r>
      <w:r w:rsidR="00C303E4" w:rsidRPr="002F5455">
        <w:t>e</w:t>
      </w:r>
      <w:r>
        <w:t>r.</w:t>
      </w:r>
    </w:p>
    <w:p w14:paraId="794C07D8" w14:textId="19F1B82B" w:rsidR="00A46026" w:rsidRPr="002F5455" w:rsidRDefault="00F94475" w:rsidP="00286C42">
      <w:pPr>
        <w:pStyle w:val="ListBullet"/>
      </w:pPr>
      <w:r w:rsidRPr="002F5455">
        <w:t>Prison security is managed efficiently and effectively by the placement of prisoners in a range of accommodation options at varying levels of security</w:t>
      </w:r>
      <w:r>
        <w:t>.</w:t>
      </w:r>
    </w:p>
    <w:p w14:paraId="74D5E4A6" w14:textId="67F2EDE9" w:rsidR="00856507" w:rsidRPr="002F5455" w:rsidRDefault="00F94475" w:rsidP="00286C42">
      <w:pPr>
        <w:pStyle w:val="ListBullet"/>
      </w:pPr>
      <w:r w:rsidRPr="002F5455">
        <w:t xml:space="preserve">There is a continuity of decision making during </w:t>
      </w:r>
      <w:r w:rsidR="00610878" w:rsidRPr="002F5455">
        <w:t>a prisoner’s sentence</w:t>
      </w:r>
      <w:r w:rsidR="00856507" w:rsidRPr="002F5455">
        <w:t xml:space="preserve"> and when </w:t>
      </w:r>
      <w:r w:rsidR="00610878" w:rsidRPr="002F5455">
        <w:t>a prisoner is</w:t>
      </w:r>
      <w:r w:rsidR="00856507" w:rsidRPr="002F5455">
        <w:t xml:space="preserve"> transfer</w:t>
      </w:r>
      <w:r w:rsidR="006A5750" w:rsidRPr="002F5455">
        <w:t>red</w:t>
      </w:r>
      <w:r>
        <w:t xml:space="preserve"> between prisons.</w:t>
      </w:r>
    </w:p>
    <w:p w14:paraId="4CB1A5D2" w14:textId="5F90E9D3" w:rsidR="00856507" w:rsidRPr="002F5455" w:rsidRDefault="00F94475" w:rsidP="00286C42">
      <w:pPr>
        <w:pStyle w:val="ListBullet"/>
      </w:pPr>
      <w:r w:rsidRPr="002F5455">
        <w:t>Informed decisions are made having regard to the prisoner’s risks, needs, resource availabil</w:t>
      </w:r>
      <w:r>
        <w:t>ity and operational constraints.</w:t>
      </w:r>
    </w:p>
    <w:p w14:paraId="56334A52" w14:textId="55673145" w:rsidR="0067724C" w:rsidRPr="002F5455" w:rsidRDefault="00F94475" w:rsidP="00286C42">
      <w:pPr>
        <w:pStyle w:val="ListBullet"/>
      </w:pPr>
      <w:r w:rsidRPr="002F5455">
        <w:t>A prisoner’s health needs, including any intellectual and physical disability, are considered</w:t>
      </w:r>
      <w:r w:rsidR="00856507" w:rsidRPr="002F5455">
        <w:t xml:space="preserve"> as part of assessment decisions</w:t>
      </w:r>
      <w:r>
        <w:t>.</w:t>
      </w:r>
    </w:p>
    <w:p w14:paraId="08B70E40" w14:textId="72DA1A4D" w:rsidR="00856507" w:rsidRPr="002F5455" w:rsidRDefault="00F94475" w:rsidP="00286C42">
      <w:pPr>
        <w:pStyle w:val="ListBullet"/>
      </w:pPr>
      <w:r w:rsidRPr="002F5455">
        <w:t>All new young offenders are assessed expeditiously, given their potential vulnerabilities</w:t>
      </w:r>
      <w:r>
        <w:t>.</w:t>
      </w:r>
    </w:p>
    <w:p w14:paraId="71AA5449" w14:textId="342FEDF1" w:rsidR="001C4399" w:rsidRPr="002F5455" w:rsidRDefault="00F94475" w:rsidP="00286C42">
      <w:pPr>
        <w:pStyle w:val="ListBullet"/>
      </w:pPr>
      <w:r w:rsidRPr="002F5455">
        <w:t xml:space="preserve">The risk of re-offending is </w:t>
      </w:r>
      <w:r w:rsidR="0008128A" w:rsidRPr="002F5455">
        <w:t>assessed</w:t>
      </w:r>
      <w:r w:rsidR="001C4399" w:rsidRPr="002F5455">
        <w:t xml:space="preserve"> in the context of the prison </w:t>
      </w:r>
      <w:r w:rsidR="0008128A" w:rsidRPr="002F5455">
        <w:t>environment as well as on release into the</w:t>
      </w:r>
      <w:r w:rsidR="001C4399" w:rsidRPr="002F5455">
        <w:t xml:space="preserve"> </w:t>
      </w:r>
      <w:r w:rsidR="0008128A" w:rsidRPr="002F5455">
        <w:t>community</w:t>
      </w:r>
      <w:r>
        <w:t>.</w:t>
      </w:r>
    </w:p>
    <w:p w14:paraId="2E7066B6" w14:textId="2514ABAE" w:rsidR="00E77764" w:rsidRPr="00856507" w:rsidRDefault="00405DD9" w:rsidP="00286C42">
      <w:pPr>
        <w:pStyle w:val="ListBullet"/>
      </w:pPr>
      <w:r>
        <w:t>Sentenced p</w:t>
      </w:r>
      <w:r w:rsidR="00F94475" w:rsidRPr="009E080C">
        <w:t xml:space="preserve">risoners </w:t>
      </w:r>
      <w:r w:rsidR="001C4399">
        <w:t>are</w:t>
      </w:r>
      <w:r w:rsidR="001C4399" w:rsidRPr="009E080C">
        <w:t xml:space="preserve"> provided with and encouraged to participate in rehabilitation opportunities and assisted with their re-integration into the community</w:t>
      </w:r>
      <w:r w:rsidR="00F94475">
        <w:t>.</w:t>
      </w:r>
    </w:p>
    <w:p w14:paraId="29212711" w14:textId="20B1CD22" w:rsidR="00E77764" w:rsidRPr="00725146" w:rsidRDefault="00F94475" w:rsidP="00286C42">
      <w:pPr>
        <w:pStyle w:val="ListBullet"/>
      </w:pPr>
      <w:r w:rsidRPr="00725146">
        <w:t xml:space="preserve">There is a timely provision of information </w:t>
      </w:r>
      <w:r w:rsidR="00405DD9">
        <w:t xml:space="preserve">to releasing authorities </w:t>
      </w:r>
      <w:r w:rsidRPr="00725146">
        <w:t>regarding the prisoner’s progress.</w:t>
      </w:r>
    </w:p>
    <w:p w14:paraId="77E46D92" w14:textId="77777777" w:rsidR="00CA3B80" w:rsidRPr="00D0364E" w:rsidRDefault="00CA3B80" w:rsidP="00286C42"/>
    <w:p w14:paraId="114C754D" w14:textId="1C237FE1" w:rsidR="005046F6" w:rsidRDefault="005046F6" w:rsidP="00286C42">
      <w:r w:rsidRPr="00E33965">
        <w:t>The aims of sentence management</w:t>
      </w:r>
      <w:r w:rsidR="0067242A">
        <w:t xml:space="preserve"> are</w:t>
      </w:r>
      <w:r w:rsidRPr="00E33965">
        <w:t>:</w:t>
      </w:r>
    </w:p>
    <w:p w14:paraId="3D3CB6CE" w14:textId="2F603DEF" w:rsidR="005046F6" w:rsidRPr="00E33965" w:rsidRDefault="00F94475" w:rsidP="00286C42">
      <w:pPr>
        <w:pStyle w:val="ListBullet"/>
      </w:pPr>
      <w:r w:rsidRPr="00E33965">
        <w:t xml:space="preserve">To </w:t>
      </w:r>
      <w:r w:rsidR="005046F6" w:rsidRPr="00E33965">
        <w:t xml:space="preserve">reduce the risk of re-offending by prisoners by identifying areas of risk and providing </w:t>
      </w:r>
      <w:r w:rsidR="005046F6">
        <w:t>Individual Management Plans</w:t>
      </w:r>
      <w:r w:rsidR="0058308D">
        <w:t xml:space="preserve"> </w:t>
      </w:r>
      <w:r w:rsidR="005046F6">
        <w:t>(</w:t>
      </w:r>
      <w:r w:rsidR="0058308D">
        <w:t>IMPs</w:t>
      </w:r>
      <w:r w:rsidR="005046F6">
        <w:t>)</w:t>
      </w:r>
      <w:r w:rsidR="005046F6" w:rsidRPr="00E33965">
        <w:t xml:space="preserve"> during imprisonment aimed at reducing that risk</w:t>
      </w:r>
      <w:r>
        <w:t>.</w:t>
      </w:r>
    </w:p>
    <w:p w14:paraId="5D3DE0A4" w14:textId="02E23A3A" w:rsidR="005046F6" w:rsidRPr="00E33965" w:rsidRDefault="00F94475" w:rsidP="00286C42">
      <w:pPr>
        <w:pStyle w:val="ListBullet"/>
      </w:pPr>
      <w:r w:rsidRPr="00E33965">
        <w:t xml:space="preserve">To </w:t>
      </w:r>
      <w:r w:rsidR="005046F6" w:rsidRPr="00E33965">
        <w:t xml:space="preserve">enable prisoners to make constructive use of their time in prison through structured </w:t>
      </w:r>
      <w:r w:rsidR="0058308D">
        <w:t>IMPs</w:t>
      </w:r>
      <w:r w:rsidRPr="00E33965">
        <w:t xml:space="preserve"> </w:t>
      </w:r>
      <w:r w:rsidR="005046F6" w:rsidRPr="00E33965">
        <w:t>by providing strategies to avoid further offending and re-imprisonment through the provision of appropriate interventions, working towards the possibility of the earliest release of prisoners from custody</w:t>
      </w:r>
      <w:r>
        <w:t>.</w:t>
      </w:r>
    </w:p>
    <w:p w14:paraId="29DFCB52" w14:textId="5B7B0921" w:rsidR="005046F6" w:rsidRPr="00E33965" w:rsidRDefault="00F94475" w:rsidP="00286C42">
      <w:pPr>
        <w:pStyle w:val="ListBullet"/>
      </w:pPr>
      <w:r w:rsidRPr="00E33965">
        <w:t xml:space="preserve">To </w:t>
      </w:r>
      <w:r w:rsidR="005046F6" w:rsidRPr="00E33965">
        <w:t>provide information to assist administrators to target resources more effectively in order to ensure that prison regimes and services more closely match the identified needs of prisoners</w:t>
      </w:r>
      <w:r>
        <w:t>.</w:t>
      </w:r>
    </w:p>
    <w:p w14:paraId="0987D72B" w14:textId="79BBB05E" w:rsidR="005046F6" w:rsidRPr="00E33965" w:rsidRDefault="00F94475" w:rsidP="00286C42">
      <w:pPr>
        <w:pStyle w:val="ListBullet"/>
      </w:pPr>
      <w:r w:rsidRPr="00E33965">
        <w:t xml:space="preserve">Determination </w:t>
      </w:r>
      <w:r w:rsidR="005046F6" w:rsidRPr="00E33965">
        <w:t>of an individual’s security rating based on risk</w:t>
      </w:r>
      <w:r>
        <w:t>.</w:t>
      </w:r>
    </w:p>
    <w:p w14:paraId="3B563FF3" w14:textId="306A0168" w:rsidR="005046F6" w:rsidRPr="00E33965" w:rsidRDefault="00F94475" w:rsidP="00286C42">
      <w:pPr>
        <w:pStyle w:val="ListBullet"/>
      </w:pPr>
      <w:r w:rsidRPr="00E33965">
        <w:t xml:space="preserve">Program </w:t>
      </w:r>
      <w:r w:rsidR="005046F6" w:rsidRPr="00E33965">
        <w:t>inclusion based on prisoner risks</w:t>
      </w:r>
      <w:r w:rsidR="00DC26B8">
        <w:t>/</w:t>
      </w:r>
      <w:r w:rsidR="005046F6" w:rsidRPr="00E33965">
        <w:t>needs and available resources</w:t>
      </w:r>
      <w:r>
        <w:t>.</w:t>
      </w:r>
    </w:p>
    <w:p w14:paraId="76E01102" w14:textId="6DC4C4FA" w:rsidR="005046F6" w:rsidRPr="00A73D71" w:rsidRDefault="00F94475" w:rsidP="00286C42">
      <w:pPr>
        <w:pStyle w:val="ListBullet"/>
      </w:pPr>
      <w:r w:rsidRPr="00A73D71">
        <w:t xml:space="preserve">Where </w:t>
      </w:r>
      <w:r w:rsidR="005046F6" w:rsidRPr="00A73D71">
        <w:t>practicable, prisoners are to be placed as close as possible to family, friends and</w:t>
      </w:r>
      <w:r w:rsidR="00DC26B8">
        <w:t>/</w:t>
      </w:r>
      <w:r w:rsidR="005046F6" w:rsidRPr="00A73D71">
        <w:t>or significant others in order to promote family, community and social support</w:t>
      </w:r>
      <w:r>
        <w:t>.</w:t>
      </w:r>
    </w:p>
    <w:p w14:paraId="0CF981BA" w14:textId="25FD67DE" w:rsidR="005046F6" w:rsidRPr="00E33965" w:rsidRDefault="00F94475" w:rsidP="00286C42">
      <w:pPr>
        <w:pStyle w:val="ListBullet"/>
      </w:pPr>
      <w:r w:rsidRPr="00E33965">
        <w:t xml:space="preserve">Placement </w:t>
      </w:r>
      <w:r w:rsidR="005046F6" w:rsidRPr="00E33965">
        <w:t>within an appropriate prison</w:t>
      </w:r>
      <w:r>
        <w:t>.</w:t>
      </w:r>
    </w:p>
    <w:p w14:paraId="0FA1A333" w14:textId="765419DE" w:rsidR="00A06768" w:rsidRDefault="00F94475" w:rsidP="00286C42">
      <w:pPr>
        <w:pStyle w:val="ListBullet"/>
      </w:pPr>
      <w:r w:rsidRPr="00E33965">
        <w:t xml:space="preserve">Scheduled </w:t>
      </w:r>
      <w:r w:rsidR="005046F6" w:rsidRPr="00E33965">
        <w:t>reviews to assess a prisoner’s progress, placement and security rating.</w:t>
      </w:r>
    </w:p>
    <w:p w14:paraId="6D5DBF2A" w14:textId="77777777" w:rsidR="002F5455" w:rsidRDefault="002F5455" w:rsidP="00286C42">
      <w:bookmarkStart w:id="3" w:name="_The_Initial_Security"/>
      <w:bookmarkStart w:id="4" w:name="Section8_2"/>
      <w:bookmarkStart w:id="5" w:name="_MAP_Checklist"/>
      <w:bookmarkStart w:id="6" w:name="_Toc311109242"/>
      <w:bookmarkEnd w:id="3"/>
      <w:bookmarkEnd w:id="4"/>
      <w:bookmarkEnd w:id="5"/>
      <w:r>
        <w:rPr>
          <w:b/>
          <w:bCs/>
        </w:rPr>
        <w:br w:type="page"/>
      </w:r>
    </w:p>
    <w:p w14:paraId="1FE9E33E" w14:textId="34850000" w:rsidR="000A589B" w:rsidRPr="006444FB" w:rsidRDefault="000A589B" w:rsidP="00286C42">
      <w:pPr>
        <w:pStyle w:val="Heading1"/>
      </w:pPr>
      <w:bookmarkStart w:id="7" w:name="_Toc197078524"/>
      <w:r>
        <w:t>Assessment and Classification</w:t>
      </w:r>
      <w:bookmarkEnd w:id="7"/>
    </w:p>
    <w:p w14:paraId="6ABF8C3A" w14:textId="77777777" w:rsidR="00A25813" w:rsidRDefault="00A25813" w:rsidP="00286C42">
      <w:pPr>
        <w:pStyle w:val="Heading2"/>
      </w:pPr>
      <w:bookmarkStart w:id="8" w:name="_Toc197078525"/>
      <w:r>
        <w:t>General</w:t>
      </w:r>
      <w:bookmarkEnd w:id="8"/>
    </w:p>
    <w:p w14:paraId="46627CDB" w14:textId="7ADDDAC1" w:rsidR="00C72526" w:rsidRPr="00C72526" w:rsidRDefault="00A25813" w:rsidP="00286C42">
      <w:pPr>
        <w:pStyle w:val="Heading3"/>
      </w:pPr>
      <w:r>
        <w:t xml:space="preserve">All security rating and placement assessments shall include consideration of security related information from TOMS </w:t>
      </w:r>
      <w:r w:rsidR="00506D8D">
        <w:t>(</w:t>
      </w:r>
      <w:r w:rsidR="003872B1">
        <w:t>i.e.,</w:t>
      </w:r>
      <w:r>
        <w:t xml:space="preserve"> alerts). </w:t>
      </w:r>
      <w:r w:rsidR="003D1098" w:rsidRPr="003D1098">
        <w:t xml:space="preserve">Should a particular security issue be identified </w:t>
      </w:r>
      <w:r w:rsidR="003D1098" w:rsidRPr="00FD3DA0">
        <w:rPr>
          <w:color w:val="auto"/>
        </w:rPr>
        <w:t xml:space="preserve">which would benefit from intelligence input, further advice may be requested from </w:t>
      </w:r>
      <w:r w:rsidR="00B52638" w:rsidRPr="00FD3DA0">
        <w:rPr>
          <w:color w:val="auto"/>
        </w:rPr>
        <w:t>your local Security Manager</w:t>
      </w:r>
      <w:r w:rsidR="003D1098" w:rsidRPr="00FD3DA0">
        <w:rPr>
          <w:color w:val="auto"/>
        </w:rPr>
        <w:t xml:space="preserve">. </w:t>
      </w:r>
    </w:p>
    <w:p w14:paraId="15A1D710" w14:textId="2C43ACE5" w:rsidR="00C72526" w:rsidRPr="00C72526" w:rsidRDefault="003D1098" w:rsidP="00286C42">
      <w:pPr>
        <w:pStyle w:val="Heading3"/>
      </w:pPr>
      <w:r w:rsidRPr="003D1098">
        <w:t xml:space="preserve">Should </w:t>
      </w:r>
      <w:r w:rsidR="00B52638">
        <w:t>your local Security Manager</w:t>
      </w:r>
      <w:r w:rsidRPr="003D1098">
        <w:t xml:space="preserve"> provide any advice, the </w:t>
      </w:r>
      <w:r w:rsidR="00BB633A">
        <w:t>assessments</w:t>
      </w:r>
      <w:r w:rsidR="006559BE">
        <w:t xml:space="preserve"> </w:t>
      </w:r>
      <w:r w:rsidR="00A25813">
        <w:t xml:space="preserve">shall </w:t>
      </w:r>
      <w:r w:rsidR="00A25813" w:rsidRPr="00FD3DA0">
        <w:rPr>
          <w:color w:val="auto"/>
        </w:rPr>
        <w:t xml:space="preserve">include </w:t>
      </w:r>
      <w:r w:rsidR="00B52638" w:rsidRPr="00FD3DA0">
        <w:rPr>
          <w:color w:val="auto"/>
        </w:rPr>
        <w:t xml:space="preserve">a reference to confirm </w:t>
      </w:r>
      <w:r w:rsidR="00A25813" w:rsidRPr="00FD3DA0">
        <w:rPr>
          <w:color w:val="auto"/>
        </w:rPr>
        <w:t xml:space="preserve">that the information provided by </w:t>
      </w:r>
      <w:r w:rsidR="007F2092" w:rsidRPr="00FD3DA0">
        <w:rPr>
          <w:color w:val="auto"/>
        </w:rPr>
        <w:t>your</w:t>
      </w:r>
      <w:r w:rsidR="00742396" w:rsidRPr="00FD3DA0">
        <w:rPr>
          <w:color w:val="auto"/>
        </w:rPr>
        <w:t xml:space="preserve"> local</w:t>
      </w:r>
      <w:r w:rsidR="00B52638" w:rsidRPr="00FD3DA0">
        <w:rPr>
          <w:color w:val="auto"/>
        </w:rPr>
        <w:t xml:space="preserve"> Security Manager</w:t>
      </w:r>
      <w:r w:rsidR="00A25813" w:rsidRPr="00FD3DA0">
        <w:rPr>
          <w:color w:val="auto"/>
        </w:rPr>
        <w:t xml:space="preserve"> has been considered during the decision</w:t>
      </w:r>
      <w:r w:rsidR="00320830" w:rsidRPr="00FD3DA0">
        <w:rPr>
          <w:color w:val="auto"/>
        </w:rPr>
        <w:t>-</w:t>
      </w:r>
      <w:r w:rsidR="00A25813" w:rsidRPr="00FD3DA0">
        <w:rPr>
          <w:color w:val="auto"/>
        </w:rPr>
        <w:t>making process.</w:t>
      </w:r>
    </w:p>
    <w:p w14:paraId="44CBA04B" w14:textId="1122BF29" w:rsidR="00C72526" w:rsidRPr="002F5455" w:rsidRDefault="00A25813" w:rsidP="00286C42">
      <w:pPr>
        <w:pStyle w:val="Heading3"/>
      </w:pPr>
      <w:r>
        <w:t xml:space="preserve">All assessments shall consider any victim issues and where appropriate, </w:t>
      </w:r>
      <w:r w:rsidR="00CA77FD">
        <w:t>Assessment W</w:t>
      </w:r>
      <w:r w:rsidR="00C31CD5">
        <w:t>riter</w:t>
      </w:r>
      <w:r>
        <w:t xml:space="preserve">s are to make a referral to the Victim-offender Mediation Unit in accordance with the referral criteria listed in </w:t>
      </w:r>
      <w:r w:rsidRPr="00524F11">
        <w:t xml:space="preserve">the </w:t>
      </w:r>
      <w:hyperlink r:id="rId16" w:history="1">
        <w:r w:rsidRPr="00524F11">
          <w:rPr>
            <w:rStyle w:val="Hyperlink"/>
          </w:rPr>
          <w:t>Victim Offender Contact Policy.</w:t>
        </w:r>
      </w:hyperlink>
      <w:r w:rsidRPr="00524F11">
        <w:t xml:space="preserve"> The referral is to be made using the </w:t>
      </w:r>
      <w:r w:rsidR="0044229C" w:rsidRPr="00524F11">
        <w:t>TOMS</w:t>
      </w:r>
      <w:r w:rsidRPr="00524F11">
        <w:t xml:space="preserve"> checklist 'Victim-offender</w:t>
      </w:r>
      <w:r>
        <w:t xml:space="preserve"> Mediation Unit - </w:t>
      </w:r>
      <w:r w:rsidRPr="002F5455">
        <w:t>Protective Condi</w:t>
      </w:r>
      <w:r w:rsidR="005265CD" w:rsidRPr="002F5455">
        <w:t>tions Process Referral'</w:t>
      </w:r>
      <w:r w:rsidR="00C72526" w:rsidRPr="002F5455">
        <w:t>.</w:t>
      </w:r>
    </w:p>
    <w:p w14:paraId="7C5C4B13" w14:textId="77777777" w:rsidR="00FC0BE8" w:rsidRDefault="00FC0BE8" w:rsidP="00286C42">
      <w:pPr>
        <w:pStyle w:val="Heading2"/>
      </w:pPr>
      <w:bookmarkStart w:id="9" w:name="_Toc197078526"/>
      <w:r>
        <w:t>Determining the initial security rating score</w:t>
      </w:r>
      <w:bookmarkEnd w:id="9"/>
    </w:p>
    <w:p w14:paraId="559BC830" w14:textId="0913BF8E" w:rsidR="00C72526" w:rsidRPr="00FD3DA0" w:rsidRDefault="00014914" w:rsidP="00286C42">
      <w:pPr>
        <w:pStyle w:val="Heading3"/>
        <w:rPr>
          <w:color w:val="auto"/>
        </w:rPr>
      </w:pPr>
      <w:r w:rsidRPr="00FD3DA0">
        <w:rPr>
          <w:color w:val="auto"/>
        </w:rPr>
        <w:t>An</w:t>
      </w:r>
      <w:r w:rsidR="00FC0BE8" w:rsidRPr="00FD3DA0">
        <w:rPr>
          <w:color w:val="auto"/>
        </w:rPr>
        <w:t xml:space="preserve"> Initial Security Rating </w:t>
      </w:r>
      <w:r w:rsidR="00CE14B2" w:rsidRPr="00FD3DA0">
        <w:rPr>
          <w:color w:val="auto"/>
        </w:rPr>
        <w:t xml:space="preserve">(ISR) </w:t>
      </w:r>
      <w:r w:rsidR="00FC0BE8" w:rsidRPr="00FD3DA0">
        <w:rPr>
          <w:color w:val="auto"/>
        </w:rPr>
        <w:t>scoring instrument</w:t>
      </w:r>
      <w:r w:rsidRPr="00FD3DA0">
        <w:rPr>
          <w:color w:val="auto"/>
        </w:rPr>
        <w:t xml:space="preserve"> is used to assist </w:t>
      </w:r>
      <w:r w:rsidR="00FC0BE8" w:rsidRPr="00FD3DA0">
        <w:rPr>
          <w:color w:val="auto"/>
        </w:rPr>
        <w:t xml:space="preserve">in assessing the appropriate security rating to </w:t>
      </w:r>
      <w:r w:rsidR="00F2697E" w:rsidRPr="00FD3DA0">
        <w:rPr>
          <w:color w:val="auto"/>
        </w:rPr>
        <w:t>ensure</w:t>
      </w:r>
      <w:r w:rsidR="00FC0BE8" w:rsidRPr="00FD3DA0">
        <w:rPr>
          <w:color w:val="auto"/>
        </w:rPr>
        <w:t xml:space="preserve"> consistency across prisoner classification</w:t>
      </w:r>
      <w:r w:rsidRPr="00FD3DA0">
        <w:rPr>
          <w:color w:val="auto"/>
        </w:rPr>
        <w:t xml:space="preserve">. The </w:t>
      </w:r>
      <w:r w:rsidR="00CE14B2" w:rsidRPr="00FD3DA0">
        <w:rPr>
          <w:color w:val="auto"/>
        </w:rPr>
        <w:t xml:space="preserve">ISR </w:t>
      </w:r>
      <w:r w:rsidRPr="00FD3DA0">
        <w:rPr>
          <w:color w:val="auto"/>
        </w:rPr>
        <w:t>instrument is a component of the Management and Placement (MAP) checklists</w:t>
      </w:r>
      <w:r w:rsidR="00D63EAC" w:rsidRPr="00FD3DA0">
        <w:rPr>
          <w:color w:val="auto"/>
        </w:rPr>
        <w:t>, completed at the initial receiving prison</w:t>
      </w:r>
      <w:r w:rsidR="00171602" w:rsidRPr="00FD3DA0">
        <w:rPr>
          <w:color w:val="auto"/>
        </w:rPr>
        <w:t>.</w:t>
      </w:r>
    </w:p>
    <w:p w14:paraId="04047668" w14:textId="4355DDAB" w:rsidR="00D63EAC" w:rsidRDefault="00D63EAC" w:rsidP="00286C42">
      <w:pPr>
        <w:pStyle w:val="Heading3"/>
      </w:pPr>
      <w:r w:rsidRPr="00D63EAC">
        <w:t xml:space="preserve">All </w:t>
      </w:r>
      <w:r w:rsidR="00CE14B2">
        <w:t>ISR</w:t>
      </w:r>
      <w:r w:rsidRPr="00D63EAC">
        <w:t xml:space="preserve"> items are to be scored as accurately as possible</w:t>
      </w:r>
      <w:r w:rsidR="00CE14B2">
        <w:t>,</w:t>
      </w:r>
      <w:r w:rsidRPr="00D63EAC">
        <w:t xml:space="preserve"> in accordance with the </w:t>
      </w:r>
      <w:hyperlink r:id="rId17" w:history="1">
        <w:r w:rsidRPr="00E33E0D">
          <w:rPr>
            <w:rStyle w:val="Hyperlink"/>
          </w:rPr>
          <w:t>S</w:t>
        </w:r>
        <w:r w:rsidR="005046F6" w:rsidRPr="00E33E0D">
          <w:rPr>
            <w:rStyle w:val="Hyperlink"/>
          </w:rPr>
          <w:t>entence Management Manual (SM</w:t>
        </w:r>
        <w:r w:rsidRPr="00E33E0D">
          <w:rPr>
            <w:rStyle w:val="Hyperlink"/>
          </w:rPr>
          <w:t>M</w:t>
        </w:r>
        <w:r w:rsidR="005046F6" w:rsidRPr="00E33E0D">
          <w:rPr>
            <w:rStyle w:val="Hyperlink"/>
          </w:rPr>
          <w:t>)</w:t>
        </w:r>
        <w:r w:rsidRPr="00E33E0D">
          <w:rPr>
            <w:rStyle w:val="Hyperlink"/>
          </w:rPr>
          <w:t>.</w:t>
        </w:r>
      </w:hyperlink>
      <w:r w:rsidRPr="00E33E0D">
        <w:t xml:space="preserve"> It is</w:t>
      </w:r>
      <w:r w:rsidRPr="00D63EAC">
        <w:t xml:space="preserve"> important to ensure the information used</w:t>
      </w:r>
      <w:r w:rsidR="00171602" w:rsidRPr="00966092">
        <w:t xml:space="preserve"> </w:t>
      </w:r>
      <w:r w:rsidR="00171602" w:rsidRPr="002F5455">
        <w:t>for scoring and completing</w:t>
      </w:r>
      <w:r w:rsidR="00BE7C17" w:rsidRPr="002F5455">
        <w:t xml:space="preserve"> </w:t>
      </w:r>
      <w:r w:rsidR="00BE7C17">
        <w:t>the checklist</w:t>
      </w:r>
      <w:r w:rsidRPr="00D63EAC">
        <w:t xml:space="preserve"> is reliable and where possible verified via a documented source</w:t>
      </w:r>
      <w:r w:rsidR="00CE34E2">
        <w:t>.</w:t>
      </w:r>
    </w:p>
    <w:p w14:paraId="3A3F38CA" w14:textId="09DDA96B" w:rsidR="00CE34E2" w:rsidRDefault="00CE34E2" w:rsidP="00286C42">
      <w:pPr>
        <w:pStyle w:val="Heading3"/>
      </w:pPr>
      <w:r w:rsidRPr="0068112E">
        <w:t xml:space="preserve">The </w:t>
      </w:r>
      <w:r w:rsidRPr="007F68BB">
        <w:rPr>
          <w:rFonts w:cs="Arial"/>
          <w:u w:val="single"/>
        </w:rPr>
        <w:t>Offence Severity Scale</w:t>
      </w:r>
      <w:r w:rsidRPr="0068112E">
        <w:t xml:space="preserve"> (</w:t>
      </w:r>
      <w:r w:rsidR="002A5FEE">
        <w:t xml:space="preserve">Refer to </w:t>
      </w:r>
      <w:r w:rsidR="002A5FEE" w:rsidRPr="007F68BB">
        <w:t xml:space="preserve">the </w:t>
      </w:r>
      <w:hyperlink r:id="rId18" w:history="1">
        <w:r w:rsidR="002A5FEE" w:rsidRPr="007F68BB">
          <w:rPr>
            <w:rStyle w:val="Hyperlink"/>
          </w:rPr>
          <w:t>SMM</w:t>
        </w:r>
      </w:hyperlink>
      <w:r w:rsidRPr="007F68BB">
        <w:t>)</w:t>
      </w:r>
      <w:r w:rsidRPr="0068112E">
        <w:t xml:space="preserve"> is to be u</w:t>
      </w:r>
      <w:r w:rsidR="00F2697E">
        <w:t>sed</w:t>
      </w:r>
      <w:r w:rsidRPr="0068112E">
        <w:t xml:space="preserve"> when assigning a score for questions contained in the MAP relating to nature of offence. </w:t>
      </w:r>
    </w:p>
    <w:p w14:paraId="26728263" w14:textId="77777777" w:rsidR="00E32192" w:rsidRDefault="002176F0" w:rsidP="00286C42">
      <w:pPr>
        <w:pStyle w:val="Heading2"/>
      </w:pPr>
      <w:bookmarkStart w:id="10" w:name="_Toc197078527"/>
      <w:r>
        <w:t>Remand prisoners</w:t>
      </w:r>
      <w:bookmarkEnd w:id="10"/>
    </w:p>
    <w:p w14:paraId="1200E41D" w14:textId="33866BE6" w:rsidR="00623152" w:rsidRDefault="00623152" w:rsidP="00286C42">
      <w:pPr>
        <w:pStyle w:val="Heading3"/>
      </w:pPr>
      <w:bookmarkStart w:id="11" w:name="_All_newly_received"/>
      <w:bookmarkEnd w:id="11"/>
      <w:r>
        <w:t>New</w:t>
      </w:r>
      <w:r w:rsidR="00DC36BF">
        <w:t>ly</w:t>
      </w:r>
      <w:r w:rsidR="00FA582E" w:rsidRPr="0068112E">
        <w:t xml:space="preserve"> received remand prisoners</w:t>
      </w:r>
      <w:r w:rsidR="00CA6789">
        <w:t xml:space="preserve"> shall </w:t>
      </w:r>
      <w:r>
        <w:t xml:space="preserve">be assessed </w:t>
      </w:r>
      <w:r w:rsidRPr="00CA6066">
        <w:t>to determine the</w:t>
      </w:r>
      <w:r w:rsidR="00DC36BF" w:rsidRPr="00CA6066">
        <w:t>ir</w:t>
      </w:r>
      <w:r w:rsidR="002E3041" w:rsidRPr="00CA6066">
        <w:t xml:space="preserve"> </w:t>
      </w:r>
      <w:r w:rsidR="00AD2054" w:rsidRPr="00CA6066">
        <w:t>initial</w:t>
      </w:r>
      <w:r w:rsidR="00AD2054">
        <w:t xml:space="preserve"> </w:t>
      </w:r>
      <w:r>
        <w:t xml:space="preserve">security </w:t>
      </w:r>
      <w:r w:rsidR="00FC0BE8">
        <w:t>rating</w:t>
      </w:r>
      <w:r>
        <w:t xml:space="preserve"> and prison placement in circumstances</w:t>
      </w:r>
      <w:r w:rsidR="002E3041">
        <w:t xml:space="preserve"> where</w:t>
      </w:r>
      <w:r>
        <w:t>:</w:t>
      </w:r>
    </w:p>
    <w:p w14:paraId="473BDF56" w14:textId="7203762B" w:rsidR="00623152" w:rsidRDefault="00CA6789" w:rsidP="00054263">
      <w:pPr>
        <w:pStyle w:val="ListNumber"/>
        <w:ind w:left="1418" w:hanging="567"/>
      </w:pPr>
      <w:r w:rsidRPr="00A7177C">
        <w:t xml:space="preserve">the </w:t>
      </w:r>
      <w:r w:rsidR="00623152" w:rsidRPr="00A7177C">
        <w:t xml:space="preserve">receival prison is other than a </w:t>
      </w:r>
      <w:r w:rsidR="00A44FC0" w:rsidRPr="00A7177C">
        <w:t xml:space="preserve">designated </w:t>
      </w:r>
      <w:r w:rsidR="003872B1" w:rsidRPr="00A7177C">
        <w:t>maximum</w:t>
      </w:r>
      <w:r w:rsidR="003872B1">
        <w:t>-security</w:t>
      </w:r>
      <w:r w:rsidR="00623152" w:rsidRPr="00A7177C">
        <w:t xml:space="preserve"> prison and</w:t>
      </w:r>
      <w:r w:rsidR="00623152">
        <w:t xml:space="preserve"> assessment is required to determine the</w:t>
      </w:r>
      <w:r w:rsidR="00DC36BF">
        <w:t xml:space="preserve"> remand prisoner’s</w:t>
      </w:r>
      <w:r w:rsidR="00623152">
        <w:t xml:space="preserve"> suitability to remain at that prison</w:t>
      </w:r>
    </w:p>
    <w:p w14:paraId="5EF3C5ED" w14:textId="5EF38665" w:rsidR="002D0147" w:rsidRDefault="002D0147" w:rsidP="00054263">
      <w:pPr>
        <w:pStyle w:val="ListNumber"/>
        <w:ind w:left="1418" w:hanging="567"/>
      </w:pPr>
      <w:r>
        <w:t xml:space="preserve">the remand prisoner is being considered for transfer to a prison </w:t>
      </w:r>
      <w:r w:rsidR="00271CFF">
        <w:t xml:space="preserve">other than a </w:t>
      </w:r>
      <w:r w:rsidR="00A44FC0">
        <w:t xml:space="preserve">designated </w:t>
      </w:r>
      <w:r w:rsidR="003872B1">
        <w:t>maximum-security</w:t>
      </w:r>
      <w:r w:rsidR="00271CFF">
        <w:t xml:space="preserve"> prison</w:t>
      </w:r>
      <w:r w:rsidR="00177F54">
        <w:t xml:space="preserve">; </w:t>
      </w:r>
      <w:r w:rsidR="00F2697E">
        <w:t>or</w:t>
      </w:r>
    </w:p>
    <w:p w14:paraId="48FCED37" w14:textId="49E1E632" w:rsidR="00DF2C5D" w:rsidRDefault="00271CFF" w:rsidP="00054263">
      <w:pPr>
        <w:pStyle w:val="ListNumber"/>
        <w:ind w:left="1418" w:hanging="567"/>
      </w:pPr>
      <w:r>
        <w:t xml:space="preserve">the remand prisoner </w:t>
      </w:r>
      <w:r w:rsidR="000E2CFE">
        <w:t xml:space="preserve">is </w:t>
      </w:r>
      <w:r w:rsidR="00FC0BE8">
        <w:t>be</w:t>
      </w:r>
      <w:r w:rsidR="000E2CFE">
        <w:t>ing</w:t>
      </w:r>
      <w:r>
        <w:t xml:space="preserve"> considered for placement in a location within the prison identified for prisoners rated less than maximum</w:t>
      </w:r>
      <w:r w:rsidR="00C31CD5">
        <w:t xml:space="preserve"> </w:t>
      </w:r>
      <w:r>
        <w:t>security</w:t>
      </w:r>
      <w:r w:rsidR="000E2CFE">
        <w:t>.</w:t>
      </w:r>
    </w:p>
    <w:p w14:paraId="0D2A7370" w14:textId="22BB28DF" w:rsidR="00C364EE" w:rsidRPr="00C364EE" w:rsidRDefault="002E3041" w:rsidP="00286C42">
      <w:pPr>
        <w:pStyle w:val="Heading3"/>
      </w:pPr>
      <w:r>
        <w:t xml:space="preserve">Where a security </w:t>
      </w:r>
      <w:r w:rsidR="006A5ECD">
        <w:t>rating</w:t>
      </w:r>
      <w:r>
        <w:t xml:space="preserve"> and placement decision is required, a </w:t>
      </w:r>
      <w:r w:rsidR="00624312">
        <w:t>MAP</w:t>
      </w:r>
      <w:r>
        <w:t xml:space="preserve">-Remand </w:t>
      </w:r>
      <w:r w:rsidRPr="002176F0">
        <w:t>checklist</w:t>
      </w:r>
      <w:r>
        <w:t xml:space="preserve"> shall be completed </w:t>
      </w:r>
      <w:r w:rsidRPr="002176F0">
        <w:t>within 5 working days</w:t>
      </w:r>
      <w:r w:rsidR="00D95DDF">
        <w:t xml:space="preserve">, or prior to </w:t>
      </w:r>
      <w:r w:rsidR="002D0147">
        <w:t xml:space="preserve">the </w:t>
      </w:r>
      <w:r w:rsidR="00652EDB">
        <w:t xml:space="preserve">permanent </w:t>
      </w:r>
      <w:r w:rsidR="00271CFF">
        <w:t xml:space="preserve">transfer or placement </w:t>
      </w:r>
      <w:r w:rsidR="00D95DDF">
        <w:t>of the remand prisoner</w:t>
      </w:r>
      <w:r w:rsidR="00271CFF">
        <w:t xml:space="preserve">. </w:t>
      </w:r>
    </w:p>
    <w:p w14:paraId="6D8FD3D3" w14:textId="77777777" w:rsidR="00AF4846" w:rsidRDefault="002E3041" w:rsidP="00286C42">
      <w:pPr>
        <w:pStyle w:val="Heading3"/>
      </w:pPr>
      <w:bookmarkStart w:id="12" w:name="_The__MAP-Remand"/>
      <w:bookmarkEnd w:id="12"/>
      <w:r>
        <w:t>The MAP-R</w:t>
      </w:r>
      <w:r w:rsidR="00BC0409">
        <w:t>emand checklist</w:t>
      </w:r>
      <w:r>
        <w:t xml:space="preserve"> shall be </w:t>
      </w:r>
      <w:r w:rsidRPr="002176F0">
        <w:t>re</w:t>
      </w:r>
      <w:r w:rsidR="00E81A71">
        <w:t>-</w:t>
      </w:r>
      <w:r w:rsidR="00E36FAE">
        <w:t>applied</w:t>
      </w:r>
      <w:r w:rsidR="00AF4846">
        <w:t>:</w:t>
      </w:r>
    </w:p>
    <w:p w14:paraId="17732B5E" w14:textId="7FADCAF7" w:rsidR="00A7177C" w:rsidRDefault="002E3041" w:rsidP="00054263">
      <w:pPr>
        <w:pStyle w:val="ListNumber"/>
        <w:numPr>
          <w:ilvl w:val="0"/>
          <w:numId w:val="27"/>
        </w:numPr>
        <w:ind w:hanging="644"/>
      </w:pPr>
      <w:r w:rsidRPr="002176F0">
        <w:t xml:space="preserve">on receipt </w:t>
      </w:r>
      <w:r>
        <w:t xml:space="preserve">of </w:t>
      </w:r>
      <w:r w:rsidR="00F728EE">
        <w:t xml:space="preserve">any </w:t>
      </w:r>
      <w:r w:rsidRPr="002176F0">
        <w:t>further remand warrants</w:t>
      </w:r>
      <w:r>
        <w:t xml:space="preserve">, </w:t>
      </w:r>
      <w:r w:rsidRPr="002176F0">
        <w:t xml:space="preserve">where the new </w:t>
      </w:r>
      <w:r w:rsidR="00E36FAE">
        <w:t>charges</w:t>
      </w:r>
      <w:r w:rsidRPr="002176F0">
        <w:t xml:space="preserve"> are </w:t>
      </w:r>
      <w:r w:rsidR="00E36FAE">
        <w:t xml:space="preserve">of a higher offence severity, as reflected </w:t>
      </w:r>
      <w:r w:rsidRPr="002176F0">
        <w:t xml:space="preserve">according to the </w:t>
      </w:r>
      <w:r w:rsidRPr="00B551F2">
        <w:rPr>
          <w:u w:val="single"/>
        </w:rPr>
        <w:t>Offence Severity Scale</w:t>
      </w:r>
      <w:r w:rsidR="00FC0BE8" w:rsidRPr="00B551F2">
        <w:rPr>
          <w:u w:val="single"/>
        </w:rPr>
        <w:t xml:space="preserve"> </w:t>
      </w:r>
      <w:r w:rsidR="00FC0BE8" w:rsidRPr="00590293">
        <w:t>(</w:t>
      </w:r>
      <w:r w:rsidR="00F2697E">
        <w:t>r</w:t>
      </w:r>
      <w:r w:rsidR="00FC0BE8">
        <w:t xml:space="preserve">efer to </w:t>
      </w:r>
      <w:r w:rsidR="00FC0BE8" w:rsidRPr="00B551F2">
        <w:t xml:space="preserve">the </w:t>
      </w:r>
      <w:hyperlink r:id="rId19" w:history="1">
        <w:r w:rsidR="00FC0BE8" w:rsidRPr="00B551F2">
          <w:rPr>
            <w:rStyle w:val="Hyperlink"/>
          </w:rPr>
          <w:t>SMM</w:t>
        </w:r>
      </w:hyperlink>
      <w:r w:rsidR="00FC0BE8" w:rsidRPr="00B551F2">
        <w:t>)</w:t>
      </w:r>
      <w:r w:rsidR="00846D99" w:rsidRPr="00B551F2">
        <w:t>.</w:t>
      </w:r>
    </w:p>
    <w:p w14:paraId="38829739" w14:textId="05BB0988" w:rsidR="00AF4846" w:rsidRPr="00CA6066" w:rsidRDefault="003142F4" w:rsidP="00054263">
      <w:pPr>
        <w:pStyle w:val="ListNumber"/>
        <w:ind w:hanging="644"/>
      </w:pPr>
      <w:r>
        <w:t xml:space="preserve">where there is sufficient evidence to support and justify an override of the </w:t>
      </w:r>
      <w:r w:rsidRPr="00CA6066">
        <w:t>prisoner’s security rating, based on their specific circumstances.</w:t>
      </w:r>
    </w:p>
    <w:p w14:paraId="73696964" w14:textId="70FDBD9A" w:rsidR="005115F1" w:rsidRPr="00CA6066" w:rsidRDefault="005115F1" w:rsidP="00286C42">
      <w:pPr>
        <w:pStyle w:val="Heading3"/>
      </w:pPr>
      <w:bookmarkStart w:id="13" w:name="_Hlk115690754"/>
      <w:r w:rsidRPr="00CA6066">
        <w:t>Prisoners who have reverted to remand from sentenced are to be automatically upgraded to maximum security by an Administrative Decision Slip.</w:t>
      </w:r>
    </w:p>
    <w:p w14:paraId="04F04638" w14:textId="77777777" w:rsidR="002176F0" w:rsidRDefault="002176F0" w:rsidP="00286C42">
      <w:pPr>
        <w:pStyle w:val="Heading2"/>
      </w:pPr>
      <w:bookmarkStart w:id="14" w:name="_All_newly_sentenced"/>
      <w:bookmarkStart w:id="15" w:name="_Toc197078528"/>
      <w:bookmarkEnd w:id="13"/>
      <w:bookmarkEnd w:id="14"/>
      <w:r>
        <w:t>Sentenced prisoners</w:t>
      </w:r>
      <w:bookmarkEnd w:id="15"/>
    </w:p>
    <w:p w14:paraId="10C28406" w14:textId="77777777" w:rsidR="00FA582E" w:rsidRPr="0068112E" w:rsidRDefault="00EA2984" w:rsidP="00286C42">
      <w:pPr>
        <w:pStyle w:val="Heading3"/>
      </w:pPr>
      <w:r>
        <w:t>N</w:t>
      </w:r>
      <w:r w:rsidR="00FA582E" w:rsidRPr="0068112E">
        <w:t xml:space="preserve">ewly sentenced prisoners </w:t>
      </w:r>
      <w:r w:rsidR="00271CFF">
        <w:t>shall be</w:t>
      </w:r>
      <w:r w:rsidR="00DC36BF">
        <w:t xml:space="preserve"> assessed to determine </w:t>
      </w:r>
      <w:r w:rsidR="00BC0409">
        <w:t>the</w:t>
      </w:r>
      <w:r w:rsidR="00FA582E" w:rsidRPr="0068112E">
        <w:t xml:space="preserve"> prisoner’s: </w:t>
      </w:r>
    </w:p>
    <w:p w14:paraId="114F9E11" w14:textId="77777777" w:rsidR="00FA582E" w:rsidRPr="0068112E" w:rsidRDefault="00DC36BF" w:rsidP="00054263">
      <w:pPr>
        <w:pStyle w:val="ListNumber"/>
        <w:numPr>
          <w:ilvl w:val="0"/>
          <w:numId w:val="28"/>
        </w:numPr>
        <w:ind w:left="1418" w:hanging="567"/>
      </w:pPr>
      <w:r>
        <w:t>i</w:t>
      </w:r>
      <w:r w:rsidR="00FA582E">
        <w:t xml:space="preserve">nitial </w:t>
      </w:r>
      <w:r>
        <w:t>security r</w:t>
      </w:r>
      <w:r w:rsidR="00FA582E">
        <w:t xml:space="preserve">ating </w:t>
      </w:r>
    </w:p>
    <w:p w14:paraId="366FBB62" w14:textId="4DE2BD2C" w:rsidR="00FA582E" w:rsidRPr="0068112E" w:rsidRDefault="00DC36BF" w:rsidP="00054263">
      <w:pPr>
        <w:pStyle w:val="ListNumber"/>
        <w:numPr>
          <w:ilvl w:val="0"/>
          <w:numId w:val="28"/>
        </w:numPr>
        <w:ind w:left="1418" w:hanging="567"/>
      </w:pPr>
      <w:r>
        <w:t>prison p</w:t>
      </w:r>
      <w:r w:rsidR="00FA582E">
        <w:t>lacement</w:t>
      </w:r>
      <w:r w:rsidR="00C72875">
        <w:t>; and</w:t>
      </w:r>
      <w:r w:rsidR="00FA582E">
        <w:t xml:space="preserve"> </w:t>
      </w:r>
    </w:p>
    <w:p w14:paraId="777463D5" w14:textId="05867E07" w:rsidR="00FA582E" w:rsidRPr="0068112E" w:rsidRDefault="00DC36BF" w:rsidP="00054263">
      <w:pPr>
        <w:pStyle w:val="ListNumber"/>
        <w:numPr>
          <w:ilvl w:val="0"/>
          <w:numId w:val="28"/>
        </w:numPr>
        <w:ind w:left="1418" w:hanging="567"/>
      </w:pPr>
      <w:r>
        <w:t>r</w:t>
      </w:r>
      <w:r w:rsidR="00F40354">
        <w:t>eview d</w:t>
      </w:r>
      <w:r w:rsidR="00FA582E" w:rsidRPr="0068112E">
        <w:t>ate (if applicable)</w:t>
      </w:r>
      <w:r w:rsidR="00F94475">
        <w:t>.</w:t>
      </w:r>
    </w:p>
    <w:p w14:paraId="662C95F5" w14:textId="5A42C909" w:rsidR="0044229C" w:rsidRPr="0044229C" w:rsidRDefault="00DC36BF" w:rsidP="00286C42">
      <w:pPr>
        <w:pStyle w:val="Heading3"/>
      </w:pPr>
      <w:r>
        <w:t>A MAP</w:t>
      </w:r>
      <w:r w:rsidR="00BC0409">
        <w:t>-</w:t>
      </w:r>
      <w:r>
        <w:t xml:space="preserve">Sentenced </w:t>
      </w:r>
      <w:r w:rsidR="00BC0409">
        <w:t xml:space="preserve">checklist </w:t>
      </w:r>
      <w:r>
        <w:t xml:space="preserve">shall be completed </w:t>
      </w:r>
      <w:r w:rsidRPr="002176F0">
        <w:t>within 5 working days of initial receival</w:t>
      </w:r>
      <w:r w:rsidRPr="00DC36BF">
        <w:t xml:space="preserve"> </w:t>
      </w:r>
      <w:r w:rsidRPr="002176F0">
        <w:t>or change of status to sentenced</w:t>
      </w:r>
      <w:r>
        <w:t>,</w:t>
      </w:r>
      <w:r w:rsidRPr="002176F0">
        <w:t xml:space="preserve"> if formerly a remand prisoner.</w:t>
      </w:r>
      <w:r w:rsidRPr="00DC36BF">
        <w:t xml:space="preserve"> </w:t>
      </w:r>
    </w:p>
    <w:p w14:paraId="38DDCABD" w14:textId="631D9286" w:rsidR="00271CFF" w:rsidRPr="008A5C17" w:rsidRDefault="00271CFF" w:rsidP="008A5C17">
      <w:pPr>
        <w:pStyle w:val="Heading3"/>
      </w:pPr>
      <w:r w:rsidRPr="008A5C17">
        <w:t xml:space="preserve">Prisoners subject to the </w:t>
      </w:r>
      <w:r w:rsidRPr="008A5C17">
        <w:rPr>
          <w:i/>
        </w:rPr>
        <w:t>Criminal Law (Mental</w:t>
      </w:r>
      <w:r w:rsidR="00B16D7D" w:rsidRPr="008A5C17">
        <w:rPr>
          <w:i/>
        </w:rPr>
        <w:t xml:space="preserve"> Impairment) Act 2023 </w:t>
      </w:r>
      <w:r w:rsidRPr="008A5C17">
        <w:t>will have a MAP-Sentenced checklist completed. However, placement of the prisoner is to be made in accordance with the Custody Order where specified.</w:t>
      </w:r>
    </w:p>
    <w:p w14:paraId="2FB795EB" w14:textId="40D6CCA8" w:rsidR="00DC36BF" w:rsidRPr="0091662B" w:rsidRDefault="00DC36BF" w:rsidP="00286C42">
      <w:pPr>
        <w:pStyle w:val="Heading3"/>
      </w:pPr>
      <w:r w:rsidRPr="0091662B">
        <w:t>The MAP-S</w:t>
      </w:r>
      <w:r w:rsidR="00BC0409" w:rsidRPr="0091662B">
        <w:t>entenced</w:t>
      </w:r>
      <w:r w:rsidRPr="0091662B">
        <w:t xml:space="preserve"> chec</w:t>
      </w:r>
      <w:r w:rsidR="006E3D1A" w:rsidRPr="0091662B">
        <w:t>klist shall also be applied where</w:t>
      </w:r>
      <w:r w:rsidRPr="0091662B">
        <w:t xml:space="preserve"> </w:t>
      </w:r>
      <w:r w:rsidR="006E3D1A" w:rsidRPr="0091662B">
        <w:t>a prisoner has a significant change in circumstances within the first 6</w:t>
      </w:r>
      <w:r w:rsidR="00CA77FD">
        <w:t xml:space="preserve"> </w:t>
      </w:r>
      <w:r w:rsidR="006E3D1A" w:rsidRPr="0091662B">
        <w:t>months post sentencing. This may include receipt of an additional sentence or remand warrant or a change in circumstances that may require an increase in the prisoner’s security rating (</w:t>
      </w:r>
      <w:r w:rsidR="00CA77FD">
        <w:t>s</w:t>
      </w:r>
      <w:r w:rsidR="006E3D1A" w:rsidRPr="0091662B">
        <w:t xml:space="preserve">ee </w:t>
      </w:r>
      <w:r w:rsidR="00CA77FD">
        <w:t>s</w:t>
      </w:r>
      <w:r w:rsidR="00F50A8B" w:rsidRPr="00CA77FD">
        <w:t>ection 6.3.5</w:t>
      </w:r>
      <w:r w:rsidR="006E3D1A" w:rsidRPr="0091662B">
        <w:t>)</w:t>
      </w:r>
      <w:r w:rsidR="00FF6A65" w:rsidRPr="0091662B">
        <w:t>.</w:t>
      </w:r>
      <w:r w:rsidR="006E3D1A" w:rsidRPr="0091662B">
        <w:t xml:space="preserve"> </w:t>
      </w:r>
    </w:p>
    <w:p w14:paraId="30FF295F" w14:textId="7333AB8F" w:rsidR="00EA2984" w:rsidRDefault="00EA2984" w:rsidP="00286C42">
      <w:pPr>
        <w:pStyle w:val="Heading2"/>
      </w:pPr>
      <w:bookmarkStart w:id="16" w:name="_Toc197078529"/>
      <w:r w:rsidRPr="00AF2527">
        <w:t>Exception</w:t>
      </w:r>
      <w:r w:rsidR="00371B76">
        <w:t xml:space="preserve"> where MAP c</w:t>
      </w:r>
      <w:r w:rsidR="00CA7966">
        <w:t xml:space="preserve">hecklist not </w:t>
      </w:r>
      <w:r w:rsidR="00CA7966" w:rsidRPr="00CA6066">
        <w:t>required</w:t>
      </w:r>
      <w:r w:rsidR="008C3FEB" w:rsidRPr="00CA6066">
        <w:t xml:space="preserve"> to reduce security rating</w:t>
      </w:r>
      <w:bookmarkEnd w:id="16"/>
    </w:p>
    <w:p w14:paraId="47E2E28D" w14:textId="3AA88176" w:rsidR="00EA2984" w:rsidRPr="00B9369D" w:rsidRDefault="00EA2984" w:rsidP="00286C42">
      <w:pPr>
        <w:pStyle w:val="Heading3"/>
        <w:rPr>
          <w:color w:val="auto"/>
        </w:rPr>
      </w:pPr>
      <w:r w:rsidRPr="00B9369D">
        <w:rPr>
          <w:color w:val="auto"/>
        </w:rPr>
        <w:t xml:space="preserve">While </w:t>
      </w:r>
      <w:r w:rsidR="00CE14B2" w:rsidRPr="00B9369D">
        <w:rPr>
          <w:color w:val="auto"/>
        </w:rPr>
        <w:t xml:space="preserve">a </w:t>
      </w:r>
      <w:r w:rsidRPr="00B9369D">
        <w:rPr>
          <w:color w:val="auto"/>
        </w:rPr>
        <w:t>prisoner</w:t>
      </w:r>
      <w:r w:rsidR="00CE14B2" w:rsidRPr="00B9369D">
        <w:rPr>
          <w:color w:val="auto"/>
        </w:rPr>
        <w:t>’</w:t>
      </w:r>
      <w:r w:rsidRPr="00B9369D">
        <w:rPr>
          <w:color w:val="auto"/>
        </w:rPr>
        <w:t xml:space="preserve">s security rating </w:t>
      </w:r>
      <w:r w:rsidR="00CE14B2" w:rsidRPr="00B9369D">
        <w:rPr>
          <w:color w:val="auto"/>
        </w:rPr>
        <w:t>shall</w:t>
      </w:r>
      <w:r w:rsidR="00574EB9" w:rsidRPr="00B9369D">
        <w:rPr>
          <w:color w:val="auto"/>
        </w:rPr>
        <w:t xml:space="preserve"> be </w:t>
      </w:r>
      <w:r w:rsidRPr="00B9369D">
        <w:rPr>
          <w:color w:val="auto"/>
        </w:rPr>
        <w:t xml:space="preserve">determined by either a MAP-Remand or MAP-Sentenced, </w:t>
      </w:r>
      <w:r w:rsidR="00574EB9" w:rsidRPr="00B9369D">
        <w:rPr>
          <w:color w:val="auto"/>
        </w:rPr>
        <w:t xml:space="preserve">an Administrative Decision Slip may be </w:t>
      </w:r>
      <w:r w:rsidR="00CE14B2" w:rsidRPr="00B9369D">
        <w:rPr>
          <w:color w:val="auto"/>
        </w:rPr>
        <w:t>utilised</w:t>
      </w:r>
      <w:r w:rsidR="00574EB9" w:rsidRPr="00B9369D">
        <w:rPr>
          <w:color w:val="auto"/>
        </w:rPr>
        <w:t xml:space="preserve"> </w:t>
      </w:r>
      <w:r w:rsidR="00CE14B2" w:rsidRPr="00B9369D">
        <w:rPr>
          <w:color w:val="auto"/>
        </w:rPr>
        <w:t xml:space="preserve">to reduce a </w:t>
      </w:r>
      <w:r w:rsidR="00CE14B2" w:rsidRPr="00FD3DA0">
        <w:rPr>
          <w:color w:val="auto"/>
        </w:rPr>
        <w:t>prisoner’s</w:t>
      </w:r>
      <w:r w:rsidR="00F00F39" w:rsidRPr="00FD3DA0">
        <w:rPr>
          <w:color w:val="auto"/>
        </w:rPr>
        <w:t xml:space="preserve"> maximum</w:t>
      </w:r>
      <w:r w:rsidR="0058769B" w:rsidRPr="00FD3DA0">
        <w:rPr>
          <w:color w:val="auto"/>
        </w:rPr>
        <w:t>-</w:t>
      </w:r>
      <w:r w:rsidR="00CE14B2" w:rsidRPr="00FD3DA0">
        <w:rPr>
          <w:color w:val="auto"/>
        </w:rPr>
        <w:t xml:space="preserve">security </w:t>
      </w:r>
      <w:r w:rsidR="00CE14B2" w:rsidRPr="00B9369D">
        <w:rPr>
          <w:color w:val="auto"/>
        </w:rPr>
        <w:t xml:space="preserve">rating </w:t>
      </w:r>
      <w:r w:rsidR="005E25A1" w:rsidRPr="00B9369D">
        <w:rPr>
          <w:color w:val="auto"/>
        </w:rPr>
        <w:t xml:space="preserve">to medium </w:t>
      </w:r>
      <w:r w:rsidR="00675262" w:rsidRPr="00B9369D">
        <w:rPr>
          <w:color w:val="auto"/>
        </w:rPr>
        <w:t>when</w:t>
      </w:r>
      <w:r w:rsidR="00CE14B2" w:rsidRPr="00B9369D">
        <w:rPr>
          <w:color w:val="auto"/>
        </w:rPr>
        <w:t>:</w:t>
      </w:r>
    </w:p>
    <w:p w14:paraId="661A082C" w14:textId="77777777" w:rsidR="00EA2984" w:rsidRDefault="00EA2984" w:rsidP="00054263">
      <w:pPr>
        <w:pStyle w:val="ListNumber"/>
        <w:numPr>
          <w:ilvl w:val="0"/>
          <w:numId w:val="29"/>
        </w:numPr>
        <w:ind w:left="1418" w:hanging="567"/>
      </w:pPr>
      <w:r>
        <w:t>the prisoner is housed in a regional prison and for reasons of placement within the prison a reduction is required; and</w:t>
      </w:r>
    </w:p>
    <w:p w14:paraId="0FB86EBB" w14:textId="4459939D" w:rsidR="00EA2984" w:rsidRDefault="00EA2984" w:rsidP="00054263">
      <w:pPr>
        <w:pStyle w:val="ListNumber"/>
        <w:numPr>
          <w:ilvl w:val="0"/>
          <w:numId w:val="29"/>
        </w:numPr>
        <w:ind w:left="1418" w:hanging="567"/>
      </w:pPr>
      <w:r>
        <w:t xml:space="preserve">the prisoner is not subject to a mandatory override </w:t>
      </w:r>
      <w:r w:rsidRPr="002A5FEE">
        <w:t>(</w:t>
      </w:r>
      <w:r w:rsidR="00CA77FD">
        <w:t>s</w:t>
      </w:r>
      <w:r w:rsidR="00F5246A">
        <w:t>ee</w:t>
      </w:r>
      <w:r w:rsidRPr="00F5246A">
        <w:t xml:space="preserve"> </w:t>
      </w:r>
      <w:r w:rsidR="00CA77FD">
        <w:t>s</w:t>
      </w:r>
      <w:r w:rsidRPr="00CA77FD">
        <w:t>ection 4.</w:t>
      </w:r>
      <w:r w:rsidR="00F5246A" w:rsidRPr="00CA77FD">
        <w:t>2</w:t>
      </w:r>
      <w:r w:rsidR="003C431B" w:rsidRPr="00B622AD">
        <w:t>)</w:t>
      </w:r>
      <w:r w:rsidR="003C431B">
        <w:t>; and</w:t>
      </w:r>
      <w:r>
        <w:t xml:space="preserve"> </w:t>
      </w:r>
    </w:p>
    <w:p w14:paraId="317CC13E" w14:textId="29F102AF" w:rsidR="00EA2984" w:rsidRDefault="00EA2984" w:rsidP="00054263">
      <w:pPr>
        <w:pStyle w:val="ListNumber"/>
        <w:numPr>
          <w:ilvl w:val="0"/>
          <w:numId w:val="29"/>
        </w:numPr>
        <w:ind w:left="1418" w:hanging="567"/>
      </w:pPr>
      <w:r>
        <w:t xml:space="preserve">the prisoner’s sentence length is less than 5 working days or remand offences are listed as ‘Low’ </w:t>
      </w:r>
      <w:r w:rsidR="002A5FEE">
        <w:t xml:space="preserve">on the </w:t>
      </w:r>
      <w:r w:rsidR="002A5FEE" w:rsidRPr="00EA505F">
        <w:rPr>
          <w:u w:val="single"/>
        </w:rPr>
        <w:t>Offence Severity Scale</w:t>
      </w:r>
      <w:r w:rsidR="002A5FEE">
        <w:t xml:space="preserve"> (</w:t>
      </w:r>
      <w:r w:rsidR="008238E8">
        <w:t>r</w:t>
      </w:r>
      <w:r>
        <w:t xml:space="preserve">efer </w:t>
      </w:r>
      <w:r w:rsidR="002A5FEE">
        <w:t xml:space="preserve">to </w:t>
      </w:r>
      <w:r>
        <w:t xml:space="preserve">the </w:t>
      </w:r>
      <w:hyperlink r:id="rId20" w:history="1">
        <w:r w:rsidRPr="00EA505F">
          <w:rPr>
            <w:rStyle w:val="Hyperlink"/>
          </w:rPr>
          <w:t>S</w:t>
        </w:r>
        <w:r w:rsidR="002A5FEE" w:rsidRPr="00EA505F">
          <w:rPr>
            <w:rStyle w:val="Hyperlink"/>
          </w:rPr>
          <w:t>MM</w:t>
        </w:r>
      </w:hyperlink>
      <w:r w:rsidRPr="00EA505F">
        <w:t>)</w:t>
      </w:r>
      <w:r w:rsidR="00B635AF">
        <w:t>.</w:t>
      </w:r>
    </w:p>
    <w:p w14:paraId="0A5D1E44" w14:textId="35A33B8D" w:rsidR="00D34DFA" w:rsidRPr="004A753B" w:rsidRDefault="00964005" w:rsidP="00286C42">
      <w:pPr>
        <w:pStyle w:val="Heading3"/>
      </w:pPr>
      <w:r w:rsidRPr="004A753B">
        <w:t>Where an Administrative Decision Slip is u</w:t>
      </w:r>
      <w:r w:rsidR="001E34A2" w:rsidRPr="004A753B">
        <w:t>sed</w:t>
      </w:r>
      <w:r w:rsidR="00D34DFA" w:rsidRPr="004A753B">
        <w:t>,</w:t>
      </w:r>
      <w:r w:rsidRPr="004A753B">
        <w:t xml:space="preserve"> for the purpose of a security </w:t>
      </w:r>
      <w:r w:rsidR="00A91C08">
        <w:t xml:space="preserve">rating </w:t>
      </w:r>
      <w:r w:rsidRPr="004A753B">
        <w:t>reduction</w:t>
      </w:r>
      <w:r w:rsidR="004A4178" w:rsidRPr="004A753B">
        <w:t xml:space="preserve">, </w:t>
      </w:r>
      <w:r w:rsidRPr="004A753B">
        <w:t xml:space="preserve">the Superintendent must authorise </w:t>
      </w:r>
      <w:r w:rsidR="00D34DFA" w:rsidRPr="004A753B">
        <w:t>and document the reasons to justify the decision within the Administrative Decision Slip.</w:t>
      </w:r>
      <w:r w:rsidRPr="004A753B">
        <w:t xml:space="preserve"> </w:t>
      </w:r>
      <w:bookmarkStart w:id="17" w:name="_Hlk115692625"/>
    </w:p>
    <w:p w14:paraId="424F560F" w14:textId="56B87FB4" w:rsidR="008C3FEB" w:rsidRPr="00CA6066" w:rsidRDefault="00CD22EB" w:rsidP="00286C42">
      <w:pPr>
        <w:pStyle w:val="Heading2"/>
        <w:rPr>
          <w:lang w:val="en-US"/>
        </w:rPr>
      </w:pPr>
      <w:bookmarkStart w:id="18" w:name="_Toc197078530"/>
      <w:bookmarkEnd w:id="17"/>
      <w:r w:rsidRPr="00CA6066">
        <w:rPr>
          <w:lang w:val="en-US"/>
        </w:rPr>
        <w:t xml:space="preserve">Exception where MAP checklist not required to transfer a </w:t>
      </w:r>
      <w:r w:rsidR="001D0AD3" w:rsidRPr="00CA6066">
        <w:rPr>
          <w:lang w:val="en-US"/>
        </w:rPr>
        <w:t>prisoner</w:t>
      </w:r>
      <w:bookmarkEnd w:id="18"/>
      <w:r w:rsidRPr="00CA6066">
        <w:rPr>
          <w:lang w:val="en-US"/>
        </w:rPr>
        <w:t xml:space="preserve"> </w:t>
      </w:r>
    </w:p>
    <w:p w14:paraId="36D4AC50" w14:textId="7EE7A6F0" w:rsidR="00B775B8" w:rsidRDefault="00B775B8" w:rsidP="00286C42">
      <w:pPr>
        <w:pStyle w:val="Heading3"/>
      </w:pPr>
      <w:r>
        <w:t>In</w:t>
      </w:r>
      <w:r w:rsidRPr="00675262">
        <w:t xml:space="preserve"> </w:t>
      </w:r>
      <w:r>
        <w:t xml:space="preserve">extenuating circumstances, an Administrative Decision Slip may also be used </w:t>
      </w:r>
      <w:r w:rsidR="006E5247">
        <w:t xml:space="preserve">to </w:t>
      </w:r>
      <w:r>
        <w:t>authoris</w:t>
      </w:r>
      <w:r w:rsidR="006E5247">
        <w:t>e</w:t>
      </w:r>
      <w:r>
        <w:t xml:space="preserve"> a prisoner’s transfer, without </w:t>
      </w:r>
      <w:r w:rsidR="00C31CD5">
        <w:t>the</w:t>
      </w:r>
      <w:r>
        <w:t xml:space="preserve"> </w:t>
      </w:r>
      <w:r w:rsidR="006E5247">
        <w:t>comp</w:t>
      </w:r>
      <w:r w:rsidR="00C31CD5">
        <w:t>letion</w:t>
      </w:r>
      <w:r w:rsidR="006E5247">
        <w:t xml:space="preserve"> of a </w:t>
      </w:r>
      <w:r>
        <w:t>MAP</w:t>
      </w:r>
      <w:r w:rsidR="006E5247">
        <w:t xml:space="preserve">. </w:t>
      </w:r>
      <w:r>
        <w:t>This may</w:t>
      </w:r>
      <w:r w:rsidR="006E5247">
        <w:t xml:space="preserve"> </w:t>
      </w:r>
      <w:r>
        <w:t>include:</w:t>
      </w:r>
    </w:p>
    <w:p w14:paraId="17E35AFF" w14:textId="34E48587" w:rsidR="00B775B8" w:rsidRDefault="00B775B8" w:rsidP="00054263">
      <w:pPr>
        <w:pStyle w:val="ListNumber"/>
        <w:numPr>
          <w:ilvl w:val="0"/>
          <w:numId w:val="30"/>
        </w:numPr>
        <w:ind w:left="1418" w:hanging="567"/>
      </w:pPr>
      <w:r>
        <w:t>urgent issues of safety and/or security (</w:t>
      </w:r>
      <w:r w:rsidR="00945B8F">
        <w:t>s</w:t>
      </w:r>
      <w:r>
        <w:t xml:space="preserve">ee </w:t>
      </w:r>
      <w:r w:rsidR="00945B8F">
        <w:t>s</w:t>
      </w:r>
      <w:r w:rsidRPr="00945B8F">
        <w:t>ection 9.</w:t>
      </w:r>
      <w:r w:rsidR="00CD22EB" w:rsidRPr="00945B8F">
        <w:t>3</w:t>
      </w:r>
      <w:r>
        <w:t>)</w:t>
      </w:r>
      <w:r w:rsidR="006E5247">
        <w:t>; or</w:t>
      </w:r>
    </w:p>
    <w:p w14:paraId="72566167" w14:textId="6334EA8F" w:rsidR="00B775B8" w:rsidRPr="00802E6B" w:rsidRDefault="00B775B8" w:rsidP="00054263">
      <w:pPr>
        <w:pStyle w:val="ListNumber"/>
        <w:numPr>
          <w:ilvl w:val="0"/>
          <w:numId w:val="30"/>
        </w:numPr>
        <w:ind w:left="1418" w:hanging="567"/>
      </w:pPr>
      <w:r>
        <w:t>where an approved placement decision is changed to another priso</w:t>
      </w:r>
      <w:r w:rsidR="009B54CB">
        <w:t>n.</w:t>
      </w:r>
    </w:p>
    <w:p w14:paraId="315EBBCB" w14:textId="77777777" w:rsidR="007A723E" w:rsidRPr="00F060C6" w:rsidRDefault="00CA7966" w:rsidP="00286C42">
      <w:pPr>
        <w:pStyle w:val="Heading1"/>
      </w:pPr>
      <w:bookmarkStart w:id="19" w:name="_Toc197078531"/>
      <w:r w:rsidRPr="00F060C6">
        <w:t xml:space="preserve">Overriding a </w:t>
      </w:r>
      <w:r w:rsidR="007A723E" w:rsidRPr="00F060C6">
        <w:t>Security Classification</w:t>
      </w:r>
      <w:bookmarkEnd w:id="19"/>
    </w:p>
    <w:p w14:paraId="1A573137" w14:textId="77777777" w:rsidR="00A4239F" w:rsidRDefault="00A4239F" w:rsidP="00286C42">
      <w:pPr>
        <w:pStyle w:val="Heading2"/>
      </w:pPr>
      <w:bookmarkStart w:id="20" w:name="_Toc197078532"/>
      <w:r>
        <w:t>Overriding a prisoner’s security rating</w:t>
      </w:r>
      <w:bookmarkEnd w:id="20"/>
    </w:p>
    <w:p w14:paraId="5781B48A" w14:textId="5062B7BD" w:rsidR="0044229C" w:rsidRPr="0044229C" w:rsidRDefault="00A4239F" w:rsidP="00286C42">
      <w:pPr>
        <w:pStyle w:val="Heading3"/>
      </w:pPr>
      <w:r>
        <w:t>An override of a prisoner’s security rating score may occur where there is sufficient evidence to support and justify an increase or decrease of the prisoner’s security rating, based on their specific circumstances (</w:t>
      </w:r>
      <w:r w:rsidR="00ED7980">
        <w:t>r</w:t>
      </w:r>
      <w:r w:rsidRPr="0068112E">
        <w:t xml:space="preserve">efer to the </w:t>
      </w:r>
      <w:hyperlink r:id="rId21" w:history="1">
        <w:r w:rsidRPr="00D7345D">
          <w:rPr>
            <w:rStyle w:val="Hyperlink"/>
          </w:rPr>
          <w:t>SMM</w:t>
        </w:r>
      </w:hyperlink>
      <w:r w:rsidRPr="00D7345D">
        <w:t xml:space="preserve"> for</w:t>
      </w:r>
      <w:r w:rsidRPr="0068112E">
        <w:t xml:space="preserve"> further information regarding appropriate use of overrides</w:t>
      </w:r>
      <w:r>
        <w:t>)</w:t>
      </w:r>
      <w:r w:rsidRPr="0068112E">
        <w:t>.</w:t>
      </w:r>
    </w:p>
    <w:p w14:paraId="2DA8F792" w14:textId="3B5053B3" w:rsidR="00A4239F" w:rsidRPr="00FD3DA0" w:rsidRDefault="00A4239F" w:rsidP="00286C42">
      <w:pPr>
        <w:pStyle w:val="Heading3"/>
        <w:rPr>
          <w:color w:val="auto"/>
        </w:rPr>
      </w:pPr>
      <w:r w:rsidRPr="00FD3DA0">
        <w:rPr>
          <w:color w:val="auto"/>
        </w:rPr>
        <w:t>Where an override is recommended, the reasons shall be clearly stated in the MAP</w:t>
      </w:r>
      <w:r w:rsidR="006A5750" w:rsidRPr="00FD3DA0">
        <w:rPr>
          <w:color w:val="auto"/>
        </w:rPr>
        <w:t>/Classification Review</w:t>
      </w:r>
      <w:r w:rsidRPr="00FD3DA0">
        <w:rPr>
          <w:color w:val="auto"/>
        </w:rPr>
        <w:t xml:space="preserve"> override comments </w:t>
      </w:r>
      <w:r w:rsidR="003D7002" w:rsidRPr="00FD3DA0">
        <w:rPr>
          <w:color w:val="auto"/>
        </w:rPr>
        <w:t>field</w:t>
      </w:r>
      <w:r w:rsidRPr="00FD3DA0">
        <w:rPr>
          <w:color w:val="auto"/>
        </w:rPr>
        <w:t xml:space="preserve"> and in the decision slip</w:t>
      </w:r>
      <w:r w:rsidR="006E5247" w:rsidRPr="00FD3DA0">
        <w:rPr>
          <w:color w:val="auto"/>
        </w:rPr>
        <w:t xml:space="preserve"> </w:t>
      </w:r>
      <w:r w:rsidR="00846226" w:rsidRPr="00FD3DA0">
        <w:rPr>
          <w:color w:val="auto"/>
        </w:rPr>
        <w:t>on TOMS</w:t>
      </w:r>
      <w:r w:rsidR="006E1C20" w:rsidRPr="00FD3DA0">
        <w:rPr>
          <w:color w:val="auto"/>
        </w:rPr>
        <w:t>.</w:t>
      </w:r>
    </w:p>
    <w:p w14:paraId="0C3AF7DC" w14:textId="5AA6D709" w:rsidR="00ED7980" w:rsidRPr="00FD3DA0" w:rsidRDefault="00A4239F" w:rsidP="00286C42">
      <w:pPr>
        <w:pStyle w:val="Heading3"/>
        <w:rPr>
          <w:color w:val="auto"/>
        </w:rPr>
      </w:pPr>
      <w:r w:rsidRPr="00FD3DA0">
        <w:rPr>
          <w:color w:val="auto"/>
        </w:rPr>
        <w:t>All overrides that result in a reduction of security rating (regardless of the length of sentence), shall be escalated to a higher authority for approval</w:t>
      </w:r>
      <w:r w:rsidR="00846226" w:rsidRPr="00FD3DA0">
        <w:rPr>
          <w:color w:val="auto"/>
        </w:rPr>
        <w:t>:</w:t>
      </w:r>
      <w:r w:rsidRPr="00FD3DA0">
        <w:rPr>
          <w:color w:val="auto"/>
        </w:rPr>
        <w:t xml:space="preserve"> </w:t>
      </w:r>
    </w:p>
    <w:p w14:paraId="4C0EC8DC" w14:textId="3AD62F70" w:rsidR="00ED7980" w:rsidRPr="00FD3DA0" w:rsidRDefault="00A4239F" w:rsidP="00054263">
      <w:pPr>
        <w:pStyle w:val="Heading3"/>
        <w:numPr>
          <w:ilvl w:val="0"/>
          <w:numId w:val="31"/>
        </w:numPr>
        <w:ind w:left="1418" w:hanging="567"/>
        <w:rPr>
          <w:color w:val="auto"/>
        </w:rPr>
      </w:pPr>
      <w:r w:rsidRPr="00FD3DA0">
        <w:rPr>
          <w:color w:val="auto"/>
        </w:rPr>
        <w:t xml:space="preserve">An approval </w:t>
      </w:r>
      <w:r w:rsidR="009F2C0C" w:rsidRPr="00FD3DA0">
        <w:rPr>
          <w:color w:val="auto"/>
        </w:rPr>
        <w:t>that would generally be performed by the authori</w:t>
      </w:r>
      <w:r w:rsidR="00406803" w:rsidRPr="00FD3DA0">
        <w:rPr>
          <w:color w:val="auto"/>
        </w:rPr>
        <w:t>s</w:t>
      </w:r>
      <w:r w:rsidR="009F2C0C" w:rsidRPr="00FD3DA0">
        <w:rPr>
          <w:color w:val="auto"/>
        </w:rPr>
        <w:t>ed Assistant Superintendent shall be escalated to the Superintendent.</w:t>
      </w:r>
    </w:p>
    <w:p w14:paraId="462E5968" w14:textId="317A87EE" w:rsidR="00A4239F" w:rsidRPr="00546C35" w:rsidRDefault="00A4239F" w:rsidP="00054263">
      <w:pPr>
        <w:pStyle w:val="Heading3"/>
        <w:numPr>
          <w:ilvl w:val="0"/>
          <w:numId w:val="31"/>
        </w:numPr>
        <w:ind w:left="1418" w:hanging="567"/>
        <w:rPr>
          <w:color w:val="auto"/>
        </w:rPr>
      </w:pPr>
      <w:r w:rsidRPr="00546C35">
        <w:rPr>
          <w:color w:val="auto"/>
        </w:rPr>
        <w:t xml:space="preserve">An approval </w:t>
      </w:r>
      <w:r w:rsidR="009F2C0C" w:rsidRPr="00546C35">
        <w:rPr>
          <w:color w:val="auto"/>
        </w:rPr>
        <w:t>that would generally be performed by</w:t>
      </w:r>
      <w:r w:rsidRPr="00546C35">
        <w:rPr>
          <w:color w:val="auto"/>
        </w:rPr>
        <w:t xml:space="preserve"> the Superintendent </w:t>
      </w:r>
      <w:r w:rsidR="00846226" w:rsidRPr="00546C35">
        <w:rPr>
          <w:color w:val="auto"/>
        </w:rPr>
        <w:t>shall</w:t>
      </w:r>
      <w:r w:rsidRPr="00546C35">
        <w:rPr>
          <w:color w:val="auto"/>
        </w:rPr>
        <w:t xml:space="preserve"> be escalated to the </w:t>
      </w:r>
      <w:r w:rsidR="005B33B2" w:rsidRPr="00546C35">
        <w:rPr>
          <w:color w:val="auto"/>
        </w:rPr>
        <w:t>relevant Assistant Commissioner.</w:t>
      </w:r>
    </w:p>
    <w:p w14:paraId="256F2FCC" w14:textId="6A00D45C" w:rsidR="00230203" w:rsidRPr="00FD3DA0" w:rsidRDefault="00A4239F" w:rsidP="00286C42">
      <w:pPr>
        <w:pStyle w:val="Heading3"/>
        <w:rPr>
          <w:color w:val="auto"/>
        </w:rPr>
      </w:pPr>
      <w:r w:rsidRPr="00FD3DA0">
        <w:rPr>
          <w:color w:val="auto"/>
        </w:rPr>
        <w:t xml:space="preserve">All overrides </w:t>
      </w:r>
      <w:r w:rsidR="000E2CFE" w:rsidRPr="00FD3DA0">
        <w:rPr>
          <w:color w:val="auto"/>
        </w:rPr>
        <w:t>shall</w:t>
      </w:r>
      <w:r w:rsidRPr="00FD3DA0">
        <w:rPr>
          <w:color w:val="auto"/>
        </w:rPr>
        <w:t xml:space="preserve"> be subject to systematic review by the DSM</w:t>
      </w:r>
      <w:r w:rsidR="00C31CD5" w:rsidRPr="00FD3DA0">
        <w:rPr>
          <w:color w:val="auto"/>
        </w:rPr>
        <w:t>.</w:t>
      </w:r>
    </w:p>
    <w:p w14:paraId="64B00915" w14:textId="0A69622B" w:rsidR="00AA5B6F" w:rsidRPr="0068112E" w:rsidRDefault="00371B76" w:rsidP="00286C42">
      <w:pPr>
        <w:pStyle w:val="Heading2"/>
      </w:pPr>
      <w:bookmarkStart w:id="21" w:name="_Override_Provisions"/>
      <w:bookmarkStart w:id="22" w:name="_Toc311109245"/>
      <w:bookmarkStart w:id="23" w:name="_Toc197078533"/>
      <w:bookmarkEnd w:id="21"/>
      <w:r>
        <w:t>Mandatory o</w:t>
      </w:r>
      <w:r w:rsidR="00AA5B6F" w:rsidRPr="0068112E">
        <w:t>verrides</w:t>
      </w:r>
      <w:bookmarkEnd w:id="22"/>
      <w:bookmarkEnd w:id="23"/>
    </w:p>
    <w:p w14:paraId="7C52F955" w14:textId="50FD5A75" w:rsidR="00230203" w:rsidRPr="00230203" w:rsidRDefault="00A35ACD" w:rsidP="00286C42">
      <w:pPr>
        <w:pStyle w:val="Heading3"/>
      </w:pPr>
      <w:r w:rsidRPr="00527FB6">
        <w:t xml:space="preserve">No prisoner </w:t>
      </w:r>
      <w:r>
        <w:t>shall</w:t>
      </w:r>
      <w:r w:rsidRPr="00527FB6">
        <w:t xml:space="preserve"> be rated as minimum security</w:t>
      </w:r>
      <w:r w:rsidR="006A5ECD" w:rsidRPr="006A5ECD">
        <w:t xml:space="preserve"> </w:t>
      </w:r>
      <w:r w:rsidR="006A5ECD" w:rsidRPr="00527FB6">
        <w:t xml:space="preserve">for a period that exceeds </w:t>
      </w:r>
      <w:r w:rsidR="006A5ECD">
        <w:t xml:space="preserve">5 </w:t>
      </w:r>
      <w:r w:rsidR="006A5ECD" w:rsidRPr="00527FB6">
        <w:t>years.</w:t>
      </w:r>
      <w:r>
        <w:t xml:space="preserve"> </w:t>
      </w:r>
      <w:r w:rsidR="006A5ECD">
        <w:t xml:space="preserve">Where </w:t>
      </w:r>
      <w:r w:rsidRPr="00527FB6">
        <w:t>at the time of the assessment</w:t>
      </w:r>
      <w:r w:rsidRPr="00A35ACD">
        <w:t xml:space="preserve"> </w:t>
      </w:r>
      <w:r w:rsidR="006A5ECD">
        <w:t xml:space="preserve">a prisoner </w:t>
      </w:r>
      <w:r w:rsidR="00F75CD8">
        <w:t>scores</w:t>
      </w:r>
      <w:r w:rsidR="006A5ECD">
        <w:t xml:space="preserve"> minimum </w:t>
      </w:r>
      <w:r w:rsidR="001E5B66">
        <w:t>security but</w:t>
      </w:r>
      <w:r w:rsidR="006A5ECD">
        <w:t xml:space="preserve"> has </w:t>
      </w:r>
      <w:r w:rsidRPr="00527FB6">
        <w:t xml:space="preserve">more than </w:t>
      </w:r>
      <w:r>
        <w:t xml:space="preserve">5 </w:t>
      </w:r>
      <w:r w:rsidRPr="00527FB6">
        <w:t xml:space="preserve">years </w:t>
      </w:r>
      <w:r w:rsidR="005951B8">
        <w:t>before</w:t>
      </w:r>
      <w:r w:rsidRPr="00527FB6">
        <w:t xml:space="preserve"> their earliest date of release</w:t>
      </w:r>
      <w:r>
        <w:t xml:space="preserve"> </w:t>
      </w:r>
      <w:r w:rsidRPr="00527FB6">
        <w:t>(EED or EDR/MAX where no EED or past EED)</w:t>
      </w:r>
      <w:r w:rsidR="006A5ECD">
        <w:t xml:space="preserve">, the security rating </w:t>
      </w:r>
      <w:r w:rsidR="005951B8">
        <w:t>shall</w:t>
      </w:r>
      <w:r w:rsidR="006A5ECD">
        <w:t xml:space="preserve"> be overridden to medium security. </w:t>
      </w:r>
    </w:p>
    <w:p w14:paraId="4C6FB407" w14:textId="39329F19" w:rsidR="0043358D" w:rsidRPr="0043358D" w:rsidRDefault="004C3AA4" w:rsidP="00286C42">
      <w:pPr>
        <w:pStyle w:val="Heading3"/>
      </w:pPr>
      <w:r>
        <w:t xml:space="preserve">A prisoner sentenced to a life term or indefinite imprisonment </w:t>
      </w:r>
      <w:r w:rsidR="003A5AC4" w:rsidRPr="002E0A99">
        <w:t>(</w:t>
      </w:r>
      <w:r w:rsidR="009D5872">
        <w:t xml:space="preserve">which includes </w:t>
      </w:r>
      <w:r w:rsidR="009D5872" w:rsidRPr="00422814">
        <w:rPr>
          <w:color w:val="auto"/>
        </w:rPr>
        <w:t xml:space="preserve">Strict </w:t>
      </w:r>
      <w:r w:rsidR="00FF3497" w:rsidRPr="00422814">
        <w:rPr>
          <w:color w:val="auto"/>
        </w:rPr>
        <w:t xml:space="preserve">Security </w:t>
      </w:r>
      <w:r w:rsidR="009D5872" w:rsidRPr="00422814">
        <w:rPr>
          <w:color w:val="auto"/>
        </w:rPr>
        <w:t>Life/</w:t>
      </w:r>
      <w:r w:rsidR="009D5872">
        <w:t xml:space="preserve">Strict or Safe Custody) shall be rated above minimum security until the approval of their participation in a Re-Socialisation </w:t>
      </w:r>
      <w:r w:rsidR="009D5872" w:rsidRPr="00EC7B06">
        <w:t xml:space="preserve">Programme (RSP). This does not include prisoners subject to the </w:t>
      </w:r>
      <w:r w:rsidR="009D5872" w:rsidRPr="00EC7B06">
        <w:rPr>
          <w:i/>
        </w:rPr>
        <w:t>Criminal Law (Mental</w:t>
      </w:r>
      <w:r w:rsidR="00B16D7D" w:rsidRPr="00EC7B06">
        <w:rPr>
          <w:i/>
        </w:rPr>
        <w:t xml:space="preserve"> Impairment) Act 2023.</w:t>
      </w:r>
    </w:p>
    <w:p w14:paraId="2B596BC0" w14:textId="28F6FB2A" w:rsidR="00AA5B6F" w:rsidRPr="002E0A99" w:rsidRDefault="002B40FB" w:rsidP="00286C42">
      <w:pPr>
        <w:pStyle w:val="Heading3"/>
      </w:pPr>
      <w:r>
        <w:t>A prisoner sentenced to never to be released</w:t>
      </w:r>
      <w:r w:rsidR="009D5872">
        <w:t xml:space="preserve"> shall always be rated above minimum security.</w:t>
      </w:r>
    </w:p>
    <w:p w14:paraId="37E717AD" w14:textId="5D05ABB4" w:rsidR="004F792D" w:rsidRPr="00CA6066" w:rsidRDefault="004F792D" w:rsidP="00286C42">
      <w:pPr>
        <w:pStyle w:val="Heading3"/>
      </w:pPr>
      <w:r w:rsidRPr="0068112E">
        <w:t xml:space="preserve">Prisoners subject to a </w:t>
      </w:r>
      <w:r w:rsidR="003872B1" w:rsidRPr="00846226">
        <w:rPr>
          <w:i/>
          <w:iCs/>
        </w:rPr>
        <w:t>High-Risk</w:t>
      </w:r>
      <w:r w:rsidR="00C72875" w:rsidRPr="00846226">
        <w:rPr>
          <w:i/>
          <w:iCs/>
        </w:rPr>
        <w:t xml:space="preserve"> Serious Offenders </w:t>
      </w:r>
      <w:r w:rsidR="00C72875" w:rsidRPr="00095B26">
        <w:rPr>
          <w:i/>
          <w:iCs/>
        </w:rPr>
        <w:t>Act</w:t>
      </w:r>
      <w:r w:rsidR="00836112" w:rsidRPr="00095B26">
        <w:rPr>
          <w:i/>
          <w:iCs/>
        </w:rPr>
        <w:t xml:space="preserve"> </w:t>
      </w:r>
      <w:r w:rsidR="00846226" w:rsidRPr="00422814">
        <w:rPr>
          <w:i/>
          <w:iCs/>
          <w:color w:val="auto"/>
        </w:rPr>
        <w:t>2020</w:t>
      </w:r>
      <w:r w:rsidR="00846226" w:rsidRPr="00422814">
        <w:rPr>
          <w:color w:val="auto"/>
        </w:rPr>
        <w:t xml:space="preserve"> </w:t>
      </w:r>
      <w:r w:rsidR="00060B53" w:rsidRPr="00422814">
        <w:rPr>
          <w:color w:val="auto"/>
        </w:rPr>
        <w:t xml:space="preserve">(HRSOA) </w:t>
      </w:r>
      <w:r w:rsidR="0007503E">
        <w:t xml:space="preserve">Continuing </w:t>
      </w:r>
      <w:r w:rsidR="00836112">
        <w:t xml:space="preserve">Detention Order, may only be approved for a </w:t>
      </w:r>
      <w:r w:rsidR="003872B1">
        <w:t>minimum-security</w:t>
      </w:r>
      <w:r w:rsidR="00836112">
        <w:t xml:space="preserve"> rating and placement, where Adult Community Corrections has provided written advice indicating the Supreme Court has supported the prisoner engaging in any treatment program or other program</w:t>
      </w:r>
      <w:r w:rsidR="00C62640">
        <w:t>,</w:t>
      </w:r>
      <w:r w:rsidR="00836112">
        <w:t xml:space="preserve"> including development of independent living or self-management skills </w:t>
      </w:r>
      <w:r w:rsidR="00ED7980">
        <w:t xml:space="preserve">which </w:t>
      </w:r>
      <w:r w:rsidR="00836112">
        <w:t xml:space="preserve">requires placement at minimum </w:t>
      </w:r>
      <w:r w:rsidR="00836112" w:rsidRPr="00CA6066">
        <w:t>security to achieve.</w:t>
      </w:r>
      <w:r w:rsidR="00C31CD5" w:rsidRPr="00CA6066">
        <w:t xml:space="preserve"> The written advice is</w:t>
      </w:r>
      <w:r w:rsidR="00C12C81">
        <w:t xml:space="preserve"> to be</w:t>
      </w:r>
      <w:r w:rsidR="00C31CD5" w:rsidRPr="00CA6066">
        <w:t xml:space="preserve"> sent to the Superintendents where the prisoner is being transferred to and from. </w:t>
      </w:r>
    </w:p>
    <w:p w14:paraId="06FC7075" w14:textId="6CD64236" w:rsidR="00022465" w:rsidRPr="00FD3DA0" w:rsidRDefault="00022465" w:rsidP="00286C42">
      <w:pPr>
        <w:pStyle w:val="Heading3"/>
        <w:rPr>
          <w:color w:val="auto"/>
        </w:rPr>
      </w:pPr>
      <w:r w:rsidRPr="00FD3DA0">
        <w:rPr>
          <w:color w:val="auto"/>
        </w:rPr>
        <w:t xml:space="preserve">Prisoners </w:t>
      </w:r>
      <w:r w:rsidR="00844F6E" w:rsidRPr="00FD3DA0">
        <w:rPr>
          <w:color w:val="auto"/>
        </w:rPr>
        <w:t>subject to a</w:t>
      </w:r>
      <w:r w:rsidRPr="00FD3DA0">
        <w:rPr>
          <w:color w:val="auto"/>
        </w:rPr>
        <w:t xml:space="preserve"> </w:t>
      </w:r>
      <w:r w:rsidR="00AA5B6F" w:rsidRPr="00FD3DA0">
        <w:rPr>
          <w:color w:val="auto"/>
        </w:rPr>
        <w:t>High Security Escort</w:t>
      </w:r>
      <w:r w:rsidRPr="00FD3DA0">
        <w:rPr>
          <w:color w:val="auto"/>
        </w:rPr>
        <w:t xml:space="preserve"> (HSE)</w:t>
      </w:r>
      <w:r w:rsidR="00844F6E" w:rsidRPr="00FD3DA0">
        <w:rPr>
          <w:color w:val="auto"/>
        </w:rPr>
        <w:t xml:space="preserve"> alert in TOMS</w:t>
      </w:r>
      <w:r w:rsidRPr="00FD3DA0">
        <w:rPr>
          <w:color w:val="auto"/>
        </w:rPr>
        <w:t xml:space="preserve"> shall be rated maximum security. Where the prisoner’s existing security classification is lower than maximum security, a mandatory override </w:t>
      </w:r>
      <w:r w:rsidR="009A11A9" w:rsidRPr="00FD3DA0">
        <w:rPr>
          <w:color w:val="auto"/>
        </w:rPr>
        <w:t>is to</w:t>
      </w:r>
      <w:r w:rsidRPr="00FD3DA0">
        <w:rPr>
          <w:color w:val="auto"/>
        </w:rPr>
        <w:t xml:space="preserve"> occur. The security override shall be reviewed where </w:t>
      </w:r>
      <w:r w:rsidR="009A11A9" w:rsidRPr="00FD3DA0">
        <w:rPr>
          <w:color w:val="auto"/>
        </w:rPr>
        <w:t>the HSE R</w:t>
      </w:r>
      <w:r w:rsidRPr="00FD3DA0">
        <w:rPr>
          <w:color w:val="auto"/>
        </w:rPr>
        <w:t xml:space="preserve">eview Panel subsequently </w:t>
      </w:r>
      <w:r w:rsidR="009A11A9" w:rsidRPr="00FD3DA0">
        <w:rPr>
          <w:color w:val="auto"/>
        </w:rPr>
        <w:t>change the prisoner’s status and remove the HSE requirement.</w:t>
      </w:r>
    </w:p>
    <w:p w14:paraId="5C07B709" w14:textId="0333A6C8" w:rsidR="007A723E" w:rsidRPr="00546C35" w:rsidRDefault="00AA5B6F" w:rsidP="00286C42">
      <w:pPr>
        <w:pStyle w:val="Heading3"/>
        <w:rPr>
          <w:color w:val="auto"/>
        </w:rPr>
      </w:pPr>
      <w:r w:rsidRPr="00546C35">
        <w:rPr>
          <w:color w:val="auto"/>
        </w:rPr>
        <w:t>Any prisoner who has an escape</w:t>
      </w:r>
      <w:r w:rsidR="001D260E" w:rsidRPr="00546C35">
        <w:rPr>
          <w:color w:val="auto"/>
        </w:rPr>
        <w:t xml:space="preserve"> or an attempted escape</w:t>
      </w:r>
      <w:r w:rsidRPr="00546C35">
        <w:rPr>
          <w:color w:val="auto"/>
        </w:rPr>
        <w:t xml:space="preserve"> during their current period of imprisonment is to be rated at medium or maximum security. This may not be varied except with the approval of the </w:t>
      </w:r>
      <w:r w:rsidR="00BC239E" w:rsidRPr="00546C35">
        <w:rPr>
          <w:color w:val="auto"/>
        </w:rPr>
        <w:t>relevant Assistant Commissioner</w:t>
      </w:r>
      <w:r w:rsidR="00881C0A" w:rsidRPr="00546C35">
        <w:rPr>
          <w:color w:val="auto"/>
        </w:rPr>
        <w:t xml:space="preserve"> or where the prisoner has been approved for a RSP.</w:t>
      </w:r>
    </w:p>
    <w:p w14:paraId="536B8D90" w14:textId="1DFE393A" w:rsidR="00A96EAD" w:rsidRPr="00FD3DA0" w:rsidRDefault="004F792D" w:rsidP="00286C42">
      <w:pPr>
        <w:pStyle w:val="Heading3"/>
        <w:rPr>
          <w:color w:val="auto"/>
        </w:rPr>
      </w:pPr>
      <w:r w:rsidRPr="00FD3DA0">
        <w:rPr>
          <w:color w:val="auto"/>
        </w:rPr>
        <w:t>Prisoners detained in the Special Handling Unit (SHU) at Casuarina Prison, on a SHU Order, shall be rated maximum security.</w:t>
      </w:r>
    </w:p>
    <w:p w14:paraId="3CE63ABD" w14:textId="24C8F87A" w:rsidR="00A96EAD" w:rsidRDefault="00A96EAD" w:rsidP="00B16D7D">
      <w:pPr>
        <w:pStyle w:val="Heading3"/>
      </w:pPr>
      <w:r w:rsidRPr="00FD3DA0">
        <w:t xml:space="preserve">Prisoners subject to a Terrorism </w:t>
      </w:r>
      <w:r w:rsidR="003E2A10" w:rsidRPr="00FD3DA0">
        <w:t>a</w:t>
      </w:r>
      <w:r w:rsidRPr="00FD3DA0">
        <w:t>lert in TOMS shall always be rated above minimum security.</w:t>
      </w:r>
    </w:p>
    <w:p w14:paraId="7F48B95C" w14:textId="0279FE89" w:rsidR="00B16D7D" w:rsidRPr="00FD3DA0" w:rsidRDefault="00B16D7D" w:rsidP="00EC7B06">
      <w:pPr>
        <w:pStyle w:val="Heading3"/>
      </w:pPr>
      <w:r>
        <w:t>A prisoner subject to the Criminal Law (Mental Impairment) Act 2023 shall be rated above minimum security until the Mental Impairment Review Tribunal (MIRT) grants a Leave of Absence Order, which includes reintegration type activities.</w:t>
      </w:r>
    </w:p>
    <w:p w14:paraId="0B7EB11C" w14:textId="5EA92C8C" w:rsidR="00B17570" w:rsidRPr="0068112E" w:rsidRDefault="00F8433A" w:rsidP="00286C42">
      <w:pPr>
        <w:pStyle w:val="Heading2"/>
      </w:pPr>
      <w:bookmarkStart w:id="24" w:name="_Security_Rating_Checklists"/>
      <w:bookmarkStart w:id="25" w:name="_A_MAP-Remand_checklist"/>
      <w:bookmarkStart w:id="26" w:name="_Toc311109244"/>
      <w:bookmarkStart w:id="27" w:name="_Toc197078534"/>
      <w:bookmarkStart w:id="28" w:name="OLE_LINK42"/>
      <w:bookmarkStart w:id="29" w:name="OLE_LINK43"/>
      <w:bookmarkEnd w:id="6"/>
      <w:bookmarkEnd w:id="24"/>
      <w:bookmarkEnd w:id="25"/>
      <w:r>
        <w:t xml:space="preserve">Security </w:t>
      </w:r>
      <w:r w:rsidR="00670D93">
        <w:t>r</w:t>
      </w:r>
      <w:r>
        <w:t xml:space="preserve">ating </w:t>
      </w:r>
      <w:r w:rsidR="00670D93">
        <w:t>c</w:t>
      </w:r>
      <w:r w:rsidR="00B17570" w:rsidRPr="0068112E">
        <w:t>onsiderations</w:t>
      </w:r>
      <w:bookmarkEnd w:id="26"/>
      <w:bookmarkEnd w:id="27"/>
    </w:p>
    <w:p w14:paraId="64531BD1" w14:textId="0BE305F8" w:rsidR="00230203" w:rsidRPr="00230203" w:rsidRDefault="00B17570" w:rsidP="00286C42">
      <w:pPr>
        <w:pStyle w:val="Heading3"/>
      </w:pPr>
      <w:r w:rsidRPr="0068112E">
        <w:t>The following refer to particular circumstances where a prisoner is not considered to be suitable for minimum security unless there are special or mitigating factors.</w:t>
      </w:r>
      <w:r>
        <w:t xml:space="preserve"> </w:t>
      </w:r>
      <w:r w:rsidRPr="0068112E">
        <w:t>Where such factors exist, re</w:t>
      </w:r>
      <w:r w:rsidR="00DC26B8">
        <w:t>gardless of the indicated score</w:t>
      </w:r>
      <w:r>
        <w:t>/</w:t>
      </w:r>
      <w:r w:rsidRPr="0068112E">
        <w:t xml:space="preserve">security rating, sufficient </w:t>
      </w:r>
      <w:r w:rsidRPr="002916BA">
        <w:t>written</w:t>
      </w:r>
      <w:r w:rsidRPr="0068112E">
        <w:t xml:space="preserve"> </w:t>
      </w:r>
      <w:r w:rsidR="008F5E89">
        <w:t xml:space="preserve">justification </w:t>
      </w:r>
      <w:r w:rsidR="00754923">
        <w:t>in the assessme</w:t>
      </w:r>
      <w:r w:rsidR="00754923" w:rsidRPr="00B622AD">
        <w:t>nt</w:t>
      </w:r>
      <w:r w:rsidR="004A2FE6" w:rsidRPr="00B622AD">
        <w:t>s</w:t>
      </w:r>
      <w:r w:rsidR="00754923" w:rsidRPr="00B622AD">
        <w:t xml:space="preserve"> </w:t>
      </w:r>
      <w:r w:rsidRPr="00B622AD">
        <w:t xml:space="preserve">to </w:t>
      </w:r>
      <w:r w:rsidRPr="0068112E">
        <w:t xml:space="preserve">support a decision for placement </w:t>
      </w:r>
      <w:r w:rsidR="00EE7A40">
        <w:t>to minimum</w:t>
      </w:r>
      <w:r w:rsidRPr="0068112E">
        <w:t xml:space="preserve"> security must be provided</w:t>
      </w:r>
      <w:r w:rsidR="00754923">
        <w:t xml:space="preserve">. </w:t>
      </w:r>
    </w:p>
    <w:p w14:paraId="635F1DE8" w14:textId="2CD77EEE" w:rsidR="00230203" w:rsidRPr="00230203" w:rsidRDefault="00F8433A" w:rsidP="00286C42">
      <w:pPr>
        <w:pStyle w:val="Heading3"/>
      </w:pPr>
      <w:r>
        <w:rPr>
          <w:b/>
        </w:rPr>
        <w:t>State/Commonwealth A</w:t>
      </w:r>
      <w:r w:rsidR="00B17570" w:rsidRPr="00B17570">
        <w:rPr>
          <w:b/>
        </w:rPr>
        <w:t>ppeal</w:t>
      </w:r>
      <w:r w:rsidR="00B17570" w:rsidRPr="00B17570">
        <w:t xml:space="preserve"> </w:t>
      </w:r>
      <w:r w:rsidR="00B17570">
        <w:t xml:space="preserve">- </w:t>
      </w:r>
      <w:r w:rsidR="00B17570" w:rsidRPr="0068112E">
        <w:t xml:space="preserve">Prisoners subject to </w:t>
      </w:r>
      <w:r w:rsidR="00B17570">
        <w:t xml:space="preserve">a </w:t>
      </w:r>
      <w:r w:rsidR="00B17570" w:rsidRPr="0068112E">
        <w:t>State</w:t>
      </w:r>
      <w:r w:rsidR="00DC26B8">
        <w:t>/</w:t>
      </w:r>
      <w:r w:rsidR="00B17570">
        <w:t>Commonwealth Appeal</w:t>
      </w:r>
      <w:r w:rsidR="00B17570" w:rsidRPr="0068112E">
        <w:t xml:space="preserve"> shall not be rated lower than medium security</w:t>
      </w:r>
      <w:r w:rsidR="007202FC">
        <w:t xml:space="preserve"> </w:t>
      </w:r>
      <w:r w:rsidR="00B17570" w:rsidRPr="0068112E">
        <w:t>unless there</w:t>
      </w:r>
      <w:r w:rsidR="00B17570" w:rsidRPr="002F5455">
        <w:t xml:space="preserve"> </w:t>
      </w:r>
      <w:r w:rsidR="00E01228" w:rsidRPr="002F5455">
        <w:t xml:space="preserve">is </w:t>
      </w:r>
      <w:r w:rsidR="00B17570" w:rsidRPr="0068112E">
        <w:t xml:space="preserve">sufficient written </w:t>
      </w:r>
      <w:r w:rsidR="00B17570">
        <w:t xml:space="preserve">justification </w:t>
      </w:r>
      <w:r w:rsidR="004A2FE6">
        <w:t xml:space="preserve">in </w:t>
      </w:r>
      <w:r w:rsidR="00754923">
        <w:t xml:space="preserve">the assessments </w:t>
      </w:r>
      <w:r w:rsidR="00B17570" w:rsidRPr="0068112E">
        <w:t>to rate the prisoner as minimum security.</w:t>
      </w:r>
      <w:r w:rsidR="00B17570">
        <w:t xml:space="preserve"> </w:t>
      </w:r>
      <w:r w:rsidR="00B17570" w:rsidRPr="0068112E">
        <w:t>A State</w:t>
      </w:r>
      <w:r w:rsidR="00B17570">
        <w:t>/</w:t>
      </w:r>
      <w:r w:rsidR="00B17570" w:rsidRPr="0068112E">
        <w:t>Commonwealth Appeal, whereby the State</w:t>
      </w:r>
      <w:r w:rsidR="00DC26B8">
        <w:t>/</w:t>
      </w:r>
      <w:r w:rsidR="00B17570" w:rsidRPr="0068112E">
        <w:t>Commonwealth is appealing the sentence, should not be confused with an appeal initiated by the prisoner.</w:t>
      </w:r>
    </w:p>
    <w:p w14:paraId="06B99859" w14:textId="58DAC22F" w:rsidR="0043358D" w:rsidRPr="0043358D" w:rsidRDefault="00F8433A" w:rsidP="00286C42">
      <w:pPr>
        <w:pStyle w:val="Heading3"/>
      </w:pPr>
      <w:r w:rsidRPr="002F5455">
        <w:rPr>
          <w:b/>
        </w:rPr>
        <w:t>Prisoner A</w:t>
      </w:r>
      <w:r w:rsidR="00B17570" w:rsidRPr="002F5455">
        <w:rPr>
          <w:b/>
        </w:rPr>
        <w:t>ppeals</w:t>
      </w:r>
      <w:r w:rsidR="00B17570" w:rsidRPr="0091662B">
        <w:t xml:space="preserve"> - Prisoners appeali</w:t>
      </w:r>
      <w:r w:rsidR="00DC26B8" w:rsidRPr="0091662B">
        <w:t>ng against their conviction and/</w:t>
      </w:r>
      <w:r w:rsidR="00B17570" w:rsidRPr="0091662B">
        <w:t xml:space="preserve">or severity of sentence shall be assessed in accordance with normal classification procedures. </w:t>
      </w:r>
      <w:r w:rsidR="0035563D" w:rsidRPr="0091662B">
        <w:t xml:space="preserve">Where placement at a </w:t>
      </w:r>
      <w:r w:rsidR="003872B1" w:rsidRPr="0091662B">
        <w:t>minimum</w:t>
      </w:r>
      <w:r w:rsidR="003872B1">
        <w:t>-security</w:t>
      </w:r>
      <w:r w:rsidR="0035563D" w:rsidRPr="0091662B">
        <w:t xml:space="preserve"> prison is being considered, the assessment must take into account the prisoner’s attitude towards their current situation and their potential attitude in the event that the appeal </w:t>
      </w:r>
      <w:r w:rsidR="00550ADD">
        <w:t>be</w:t>
      </w:r>
      <w:r w:rsidR="0035563D" w:rsidRPr="0091662B">
        <w:t xml:space="preserve"> unsuccessful. </w:t>
      </w:r>
    </w:p>
    <w:p w14:paraId="7C690898" w14:textId="3136444C" w:rsidR="0043358D" w:rsidRPr="00546C35" w:rsidRDefault="002E7DC1" w:rsidP="00286C42">
      <w:pPr>
        <w:pStyle w:val="Heading3"/>
        <w:rPr>
          <w:color w:val="auto"/>
        </w:rPr>
      </w:pPr>
      <w:r w:rsidRPr="00546C35">
        <w:rPr>
          <w:b/>
          <w:color w:val="auto"/>
        </w:rPr>
        <w:t>Extradition</w:t>
      </w:r>
      <w:r w:rsidRPr="00546C35">
        <w:rPr>
          <w:color w:val="auto"/>
        </w:rPr>
        <w:t xml:space="preserve"> - </w:t>
      </w:r>
      <w:r w:rsidR="00B17570" w:rsidRPr="00546C35">
        <w:rPr>
          <w:color w:val="auto"/>
        </w:rPr>
        <w:t xml:space="preserve">Prisoners for whom Extradition is an expectation will not be eligible for a security rating reduction </w:t>
      </w:r>
      <w:r w:rsidR="00EE7A40" w:rsidRPr="00546C35">
        <w:rPr>
          <w:color w:val="auto"/>
        </w:rPr>
        <w:t>to</w:t>
      </w:r>
      <w:r w:rsidR="00B17570" w:rsidRPr="00546C35">
        <w:rPr>
          <w:color w:val="auto"/>
        </w:rPr>
        <w:t xml:space="preserve"> less than </w:t>
      </w:r>
      <w:r w:rsidR="003872B1" w:rsidRPr="00546C35">
        <w:rPr>
          <w:color w:val="auto"/>
        </w:rPr>
        <w:t>medium</w:t>
      </w:r>
      <w:r w:rsidR="00B17570" w:rsidRPr="00546C35">
        <w:rPr>
          <w:color w:val="auto"/>
        </w:rPr>
        <w:t>.</w:t>
      </w:r>
    </w:p>
    <w:p w14:paraId="17EC39A3" w14:textId="12473AF2" w:rsidR="00B17570" w:rsidRPr="0068112E" w:rsidRDefault="00B17570" w:rsidP="00286C42">
      <w:pPr>
        <w:pStyle w:val="Heading3"/>
      </w:pPr>
      <w:r w:rsidRPr="0068112E">
        <w:t xml:space="preserve">Extradition is to be considered </w:t>
      </w:r>
      <w:r w:rsidR="00E21D1B">
        <w:t>as</w:t>
      </w:r>
      <w:r w:rsidRPr="0068112E">
        <w:t xml:space="preserve"> expected when the Prison or </w:t>
      </w:r>
      <w:r>
        <w:t>Intelligence Services</w:t>
      </w:r>
      <w:r w:rsidRPr="0068112E">
        <w:t xml:space="preserve"> are in receipt of written advice from </w:t>
      </w:r>
      <w:r w:rsidR="001C47E0">
        <w:t>any State, Territory</w:t>
      </w:r>
      <w:r>
        <w:t xml:space="preserve"> </w:t>
      </w:r>
      <w:r w:rsidR="001C47E0">
        <w:t xml:space="preserve">or Federal </w:t>
      </w:r>
      <w:r w:rsidRPr="0068112E">
        <w:t>Police</w:t>
      </w:r>
      <w:r>
        <w:t xml:space="preserve"> Force</w:t>
      </w:r>
      <w:r w:rsidRPr="0068112E">
        <w:t xml:space="preserve"> of the intention to seek Extradition, or when a warrant relating to Extradition has been issued by a Court.</w:t>
      </w:r>
      <w:r w:rsidR="00785332">
        <w:t xml:space="preserve"> Where this is the case then the:</w:t>
      </w:r>
    </w:p>
    <w:p w14:paraId="5C6BE07B" w14:textId="4D685F91" w:rsidR="00B17570" w:rsidRPr="00A30EA0" w:rsidRDefault="00B17570" w:rsidP="00054263">
      <w:pPr>
        <w:pStyle w:val="ListNumber"/>
        <w:numPr>
          <w:ilvl w:val="0"/>
          <w:numId w:val="5"/>
        </w:numPr>
        <w:ind w:left="1418" w:hanging="567"/>
      </w:pPr>
      <w:r w:rsidRPr="00A30EA0">
        <w:t>holding prison is to be advised as soon as possible of the existence of this documentation, and where possible be provided with a copy and the alert for “Extradition” should be raised on TOMS.</w:t>
      </w:r>
      <w:r>
        <w:t xml:space="preserve"> </w:t>
      </w:r>
      <w:r w:rsidRPr="00A30EA0">
        <w:t xml:space="preserve">This alert should specify the </w:t>
      </w:r>
      <w:bookmarkStart w:id="30" w:name="OLE_LINK37"/>
      <w:bookmarkStart w:id="31" w:name="OLE_LINK38"/>
      <w:r w:rsidRPr="00A30EA0">
        <w:t>contact details of the party coordinating the Extradition</w:t>
      </w:r>
      <w:bookmarkEnd w:id="30"/>
      <w:bookmarkEnd w:id="31"/>
      <w:r w:rsidRPr="00A30EA0">
        <w:t xml:space="preserve">. </w:t>
      </w:r>
    </w:p>
    <w:p w14:paraId="318FA65A" w14:textId="77777777" w:rsidR="00B17570" w:rsidRPr="00A30EA0" w:rsidRDefault="00B17570" w:rsidP="00054263">
      <w:pPr>
        <w:pStyle w:val="ListNumber"/>
        <w:numPr>
          <w:ilvl w:val="0"/>
          <w:numId w:val="5"/>
        </w:numPr>
        <w:ind w:left="1418" w:hanging="567"/>
      </w:pPr>
      <w:r w:rsidRPr="00A30EA0">
        <w:t xml:space="preserve">Superintendent will ensure that the prisoner’s records are endorsed "Subject to Extradition". </w:t>
      </w:r>
    </w:p>
    <w:p w14:paraId="6EED9219" w14:textId="2103E170" w:rsidR="00B17570" w:rsidRPr="00422814" w:rsidRDefault="004479D2" w:rsidP="00054263">
      <w:pPr>
        <w:pStyle w:val="ListNumber"/>
        <w:numPr>
          <w:ilvl w:val="0"/>
          <w:numId w:val="5"/>
        </w:numPr>
        <w:ind w:left="1418" w:hanging="567"/>
      </w:pPr>
      <w:r w:rsidRPr="00422814">
        <w:t xml:space="preserve">The </w:t>
      </w:r>
      <w:r w:rsidR="00B17570" w:rsidRPr="00422814">
        <w:t xml:space="preserve">DSM will ensure that Extradition alerts are regularly reviewed </w:t>
      </w:r>
      <w:r w:rsidR="00FF3497" w:rsidRPr="00422814">
        <w:t xml:space="preserve">by the Prisons to ensure </w:t>
      </w:r>
      <w:r w:rsidR="003872B1" w:rsidRPr="00422814">
        <w:t>that the</w:t>
      </w:r>
      <w:r w:rsidR="00B17570" w:rsidRPr="00422814">
        <w:t xml:space="preserve"> stated contact coordinating the Extradition is advised of any changes in release dates.</w:t>
      </w:r>
    </w:p>
    <w:p w14:paraId="2B0ACD42" w14:textId="31602BC1" w:rsidR="00B17570" w:rsidRDefault="002E7DC1" w:rsidP="00286C42">
      <w:pPr>
        <w:pStyle w:val="Heading3"/>
      </w:pPr>
      <w:bookmarkStart w:id="32" w:name="_A_prisoner_is"/>
      <w:bookmarkEnd w:id="32"/>
      <w:r w:rsidRPr="002E7DC1">
        <w:rPr>
          <w:b/>
        </w:rPr>
        <w:t>Removal</w:t>
      </w:r>
      <w:r>
        <w:t xml:space="preserve"> - </w:t>
      </w:r>
      <w:r w:rsidR="00B17570" w:rsidRPr="0068112E">
        <w:t xml:space="preserve">A prisoner is considered to be ‘of interest’ or under consideration for </w:t>
      </w:r>
      <w:r w:rsidR="00B17570">
        <w:t>r</w:t>
      </w:r>
      <w:r w:rsidR="00B17570" w:rsidRPr="0068112E">
        <w:t xml:space="preserve">emoval when there is any advice (verbal or written) from the </w:t>
      </w:r>
      <w:r w:rsidR="00945931">
        <w:t>D</w:t>
      </w:r>
      <w:r w:rsidR="00945931" w:rsidRPr="0068112E">
        <w:t xml:space="preserve">epartment </w:t>
      </w:r>
      <w:r w:rsidR="00B17570" w:rsidRPr="0068112E">
        <w:t xml:space="preserve">administrating the </w:t>
      </w:r>
      <w:r w:rsidR="00B17570" w:rsidRPr="0068112E">
        <w:rPr>
          <w:i/>
        </w:rPr>
        <w:t>Migration Act 1958</w:t>
      </w:r>
      <w:r w:rsidR="00B17570" w:rsidRPr="0068112E">
        <w:t xml:space="preserve"> (Cth).</w:t>
      </w:r>
      <w:r w:rsidR="00B17570">
        <w:t xml:space="preserve"> </w:t>
      </w:r>
      <w:r w:rsidR="00B17570" w:rsidRPr="0068112E">
        <w:t xml:space="preserve">Removal is confirmed when a copy of the </w:t>
      </w:r>
      <w:r w:rsidR="00B17570">
        <w:t>r</w:t>
      </w:r>
      <w:r w:rsidR="00B17570" w:rsidRPr="0068112E">
        <w:t xml:space="preserve">emoval ‘Hold in Custody Order’ is received from the </w:t>
      </w:r>
      <w:r w:rsidR="00945931">
        <w:t>D</w:t>
      </w:r>
      <w:r w:rsidR="00945931" w:rsidRPr="0068112E">
        <w:t xml:space="preserve">epartment </w:t>
      </w:r>
      <w:r w:rsidR="00B17570" w:rsidRPr="0068112E">
        <w:t xml:space="preserve">administrating the </w:t>
      </w:r>
      <w:r w:rsidR="00B17570" w:rsidRPr="0068112E">
        <w:rPr>
          <w:i/>
        </w:rPr>
        <w:t>Migration Act 1958</w:t>
      </w:r>
      <w:r w:rsidR="00B17570" w:rsidRPr="0068112E">
        <w:t xml:space="preserve"> (Cth).</w:t>
      </w:r>
    </w:p>
    <w:p w14:paraId="06F26866" w14:textId="6BD6D363" w:rsidR="00B17570" w:rsidRPr="00861756" w:rsidRDefault="00B17570" w:rsidP="00861756">
      <w:pPr>
        <w:pStyle w:val="Heading3"/>
        <w:rPr>
          <w:color w:val="auto"/>
        </w:rPr>
      </w:pPr>
      <w:bookmarkStart w:id="33" w:name="_All_prisoners_who"/>
      <w:bookmarkStart w:id="34" w:name="_All_prisoners_subject"/>
      <w:bookmarkEnd w:id="33"/>
      <w:bookmarkEnd w:id="34"/>
      <w:r w:rsidRPr="00CE4793">
        <w:rPr>
          <w:color w:val="auto"/>
        </w:rPr>
        <w:t xml:space="preserve">All prisoners subject to consideration for, or who </w:t>
      </w:r>
      <w:r w:rsidR="002E7DC1" w:rsidRPr="00CE4793">
        <w:rPr>
          <w:color w:val="auto"/>
        </w:rPr>
        <w:t>are</w:t>
      </w:r>
      <w:r w:rsidRPr="00CE4793">
        <w:rPr>
          <w:color w:val="auto"/>
        </w:rPr>
        <w:t xml:space="preserve"> confirmed </w:t>
      </w:r>
      <w:r w:rsidR="002E7DC1" w:rsidRPr="00CE4793">
        <w:rPr>
          <w:color w:val="auto"/>
        </w:rPr>
        <w:t xml:space="preserve">for </w:t>
      </w:r>
      <w:r w:rsidRPr="00CE4793">
        <w:rPr>
          <w:color w:val="auto"/>
        </w:rPr>
        <w:t xml:space="preserve">removal, </w:t>
      </w:r>
      <w:r w:rsidR="002E7DC1" w:rsidRPr="00CE4793">
        <w:rPr>
          <w:color w:val="auto"/>
        </w:rPr>
        <w:t>shall</w:t>
      </w:r>
      <w:r w:rsidRPr="00CE4793">
        <w:rPr>
          <w:color w:val="auto"/>
        </w:rPr>
        <w:t xml:space="preserve"> be assessed in accordance with </w:t>
      </w:r>
      <w:r w:rsidR="00BA7BE6" w:rsidRPr="00CE4793">
        <w:rPr>
          <w:color w:val="auto"/>
        </w:rPr>
        <w:t>standard</w:t>
      </w:r>
      <w:r w:rsidR="002E7DC1" w:rsidRPr="00CE4793">
        <w:rPr>
          <w:color w:val="auto"/>
        </w:rPr>
        <w:t xml:space="preserve"> classification procedures.</w:t>
      </w:r>
      <w:r w:rsidR="001F520A">
        <w:rPr>
          <w:color w:val="auto"/>
        </w:rPr>
        <w:t xml:space="preserve"> </w:t>
      </w:r>
      <w:r w:rsidR="00A6278B" w:rsidRPr="00901629">
        <w:rPr>
          <w:color w:val="auto"/>
        </w:rPr>
        <w:t xml:space="preserve">These </w:t>
      </w:r>
      <w:r w:rsidR="00480718" w:rsidRPr="00901629">
        <w:rPr>
          <w:color w:val="auto"/>
        </w:rPr>
        <w:t xml:space="preserve">prisoners may be </w:t>
      </w:r>
      <w:r w:rsidR="000E1DCA" w:rsidRPr="00901629">
        <w:rPr>
          <w:color w:val="auto"/>
        </w:rPr>
        <w:t xml:space="preserve">placed </w:t>
      </w:r>
      <w:r w:rsidR="00480718" w:rsidRPr="00901629">
        <w:rPr>
          <w:color w:val="auto"/>
        </w:rPr>
        <w:t>at Boronia Pre-Release Centre, only when there are no other eligible prisoners to fill vacant places</w:t>
      </w:r>
      <w:r w:rsidR="007B2C8E" w:rsidRPr="00901629">
        <w:rPr>
          <w:color w:val="auto"/>
        </w:rPr>
        <w:t>.</w:t>
      </w:r>
      <w:r w:rsidR="007B2C8E" w:rsidRPr="00CE4793">
        <w:rPr>
          <w:color w:val="auto"/>
        </w:rPr>
        <w:t xml:space="preserve"> </w:t>
      </w:r>
    </w:p>
    <w:p w14:paraId="1C9BCCC6" w14:textId="3AF997D6" w:rsidR="00B17570" w:rsidRDefault="00B17570" w:rsidP="00286C42">
      <w:pPr>
        <w:pStyle w:val="Heading3"/>
      </w:pPr>
      <w:r w:rsidRPr="0068112E">
        <w:t xml:space="preserve">A prisoner who has already achieved minimum security, </w:t>
      </w:r>
      <w:r w:rsidR="00E21D1B">
        <w:t xml:space="preserve">and </w:t>
      </w:r>
      <w:r w:rsidRPr="0068112E">
        <w:t>for whom possible removal is subsequently advised or confirmed, shall be reviewed immediately in l</w:t>
      </w:r>
      <w:r>
        <w:t xml:space="preserve">ine with the processes in this </w:t>
      </w:r>
      <w:r w:rsidR="00945931">
        <w:t>s</w:t>
      </w:r>
      <w:r w:rsidR="00945931" w:rsidRPr="0068112E">
        <w:t>ection</w:t>
      </w:r>
      <w:r w:rsidRPr="0068112E">
        <w:t>.</w:t>
      </w:r>
    </w:p>
    <w:p w14:paraId="7F63DC84" w14:textId="429EDC7C" w:rsidR="00312882" w:rsidRPr="00641B73" w:rsidRDefault="00B17570" w:rsidP="00286C42">
      <w:pPr>
        <w:pStyle w:val="Heading3"/>
      </w:pPr>
      <w:bookmarkStart w:id="35" w:name="_The_assessment_will"/>
      <w:bookmarkEnd w:id="35"/>
      <w:r w:rsidRPr="0068112E">
        <w:t xml:space="preserve">The assessment will also take into account the prisoner’s attitude to </w:t>
      </w:r>
      <w:r>
        <w:t>removal</w:t>
      </w:r>
      <w:r w:rsidRPr="0068112E">
        <w:t xml:space="preserve"> </w:t>
      </w:r>
      <w:r w:rsidR="00101D0D">
        <w:t>(</w:t>
      </w:r>
      <w:r w:rsidR="00B66E57" w:rsidRPr="0068112E">
        <w:t>i.e.,</w:t>
      </w:r>
      <w:r w:rsidRPr="0068112E">
        <w:t xml:space="preserve"> acceptance of or opposition to, and whether the prisoner has lodged, or </w:t>
      </w:r>
      <w:r w:rsidRPr="00FD3DA0">
        <w:rPr>
          <w:color w:val="auto"/>
        </w:rPr>
        <w:t>intends to lodge, an appeal against the Order</w:t>
      </w:r>
      <w:r w:rsidR="00101D0D" w:rsidRPr="00FD3DA0">
        <w:rPr>
          <w:color w:val="auto"/>
        </w:rPr>
        <w:t>)</w:t>
      </w:r>
      <w:r w:rsidR="00A6535D" w:rsidRPr="00FD3DA0">
        <w:rPr>
          <w:color w:val="auto"/>
        </w:rPr>
        <w:t>. This would include</w:t>
      </w:r>
      <w:r w:rsidR="00FF3497" w:rsidRPr="00FD3DA0">
        <w:rPr>
          <w:color w:val="auto"/>
        </w:rPr>
        <w:t xml:space="preserve"> the prisoner’s attitude if the appeal </w:t>
      </w:r>
      <w:r w:rsidR="003C431B" w:rsidRPr="00FD3DA0">
        <w:rPr>
          <w:color w:val="auto"/>
        </w:rPr>
        <w:t>were</w:t>
      </w:r>
      <w:r w:rsidR="00FF3497" w:rsidRPr="00FD3DA0">
        <w:rPr>
          <w:color w:val="auto"/>
        </w:rPr>
        <w:t xml:space="preserve"> dismissed</w:t>
      </w:r>
      <w:r w:rsidR="006E48DF" w:rsidRPr="00FD3DA0">
        <w:rPr>
          <w:color w:val="auto"/>
        </w:rPr>
        <w:t>.</w:t>
      </w:r>
    </w:p>
    <w:p w14:paraId="77F3C3A0" w14:textId="77777777" w:rsidR="007E7C82" w:rsidRPr="00F060C6" w:rsidRDefault="002F17BC" w:rsidP="00286C42">
      <w:pPr>
        <w:pStyle w:val="Heading1"/>
      </w:pPr>
      <w:bookmarkStart w:id="36" w:name="_Initial_Individual_Management"/>
      <w:bookmarkStart w:id="37" w:name="_Toc311109247"/>
      <w:bookmarkStart w:id="38" w:name="_Toc197078535"/>
      <w:bookmarkEnd w:id="28"/>
      <w:bookmarkEnd w:id="29"/>
      <w:bookmarkEnd w:id="36"/>
      <w:r w:rsidRPr="00F060C6">
        <w:t>I</w:t>
      </w:r>
      <w:r w:rsidR="007E7C82" w:rsidRPr="00F060C6">
        <w:t>nitial</w:t>
      </w:r>
      <w:r w:rsidRPr="00F060C6">
        <w:t xml:space="preserve"> Individual Management Plan (IMP)</w:t>
      </w:r>
      <w:bookmarkEnd w:id="37"/>
      <w:bookmarkEnd w:id="38"/>
    </w:p>
    <w:p w14:paraId="5DA4C88F" w14:textId="77777777" w:rsidR="002F17BC" w:rsidRDefault="002F17BC" w:rsidP="00286C42">
      <w:pPr>
        <w:pStyle w:val="Heading2"/>
      </w:pPr>
      <w:bookmarkStart w:id="39" w:name="_Toc197078536"/>
      <w:r>
        <w:t>Overview</w:t>
      </w:r>
      <w:bookmarkEnd w:id="39"/>
    </w:p>
    <w:p w14:paraId="15AF0479" w14:textId="775FFE87" w:rsidR="002F17BC" w:rsidRPr="00743A20" w:rsidRDefault="002F17BC" w:rsidP="00286C42">
      <w:pPr>
        <w:pStyle w:val="Heading3"/>
      </w:pPr>
      <w:r w:rsidRPr="00743A20">
        <w:t xml:space="preserve">The IMP is the document that outlines the management of the </w:t>
      </w:r>
      <w:r w:rsidR="00BA7BE6">
        <w:t xml:space="preserve">sentenced </w:t>
      </w:r>
      <w:r w:rsidRPr="00743A20">
        <w:t>prisoner and provides information</w:t>
      </w:r>
      <w:r w:rsidRPr="00743A20">
        <w:rPr>
          <w:i/>
          <w:iCs/>
        </w:rPr>
        <w:t xml:space="preserve"> </w:t>
      </w:r>
      <w:r w:rsidR="0008325B">
        <w:t>regarding</w:t>
      </w:r>
      <w:r w:rsidRPr="00743A20">
        <w:t xml:space="preserve"> the following areas:</w:t>
      </w:r>
    </w:p>
    <w:p w14:paraId="764B465C" w14:textId="5C13B942" w:rsidR="002F17BC" w:rsidRPr="00CA6066" w:rsidRDefault="002F17BC" w:rsidP="00E15C47">
      <w:pPr>
        <w:pStyle w:val="ListNumber"/>
        <w:numPr>
          <w:ilvl w:val="0"/>
          <w:numId w:val="6"/>
        </w:numPr>
        <w:ind w:left="1418" w:hanging="567"/>
      </w:pPr>
      <w:r w:rsidRPr="00CA6066">
        <w:rPr>
          <w:b/>
        </w:rPr>
        <w:t>Custody and Containment</w:t>
      </w:r>
      <w:r w:rsidRPr="00CA6066">
        <w:t xml:space="preserve"> - Term Details, Security Rating, Placement, Prisoner Behaviour</w:t>
      </w:r>
      <w:r w:rsidR="00937A9F" w:rsidRPr="00CA6066">
        <w:t xml:space="preserve"> and</w:t>
      </w:r>
      <w:r w:rsidRPr="00CA6066">
        <w:t xml:space="preserve"> Outstanding Court Details.</w:t>
      </w:r>
    </w:p>
    <w:p w14:paraId="40D71E4C" w14:textId="37E69E6B" w:rsidR="002F17BC" w:rsidRPr="00743A20" w:rsidRDefault="002F17BC" w:rsidP="00E15C47">
      <w:pPr>
        <w:pStyle w:val="ListNumber"/>
        <w:numPr>
          <w:ilvl w:val="0"/>
          <w:numId w:val="6"/>
        </w:numPr>
        <w:ind w:left="1418" w:hanging="567"/>
      </w:pPr>
      <w:r w:rsidRPr="00A7177C">
        <w:rPr>
          <w:b/>
        </w:rPr>
        <w:t>Care and Wellbeing</w:t>
      </w:r>
      <w:r w:rsidRPr="00743A20">
        <w:t xml:space="preserve"> - Spe</w:t>
      </w:r>
      <w:r w:rsidR="00DC26B8">
        <w:t>cial Needs Referrals and Family/</w:t>
      </w:r>
      <w:r w:rsidRPr="00743A20">
        <w:t>Social</w:t>
      </w:r>
      <w:r w:rsidR="008857A5">
        <w:t xml:space="preserve"> </w:t>
      </w:r>
      <w:r w:rsidRPr="00743A20">
        <w:t>Contact Issues.</w:t>
      </w:r>
    </w:p>
    <w:p w14:paraId="17B23296" w14:textId="77777777" w:rsidR="002F17BC" w:rsidRPr="00743A20" w:rsidRDefault="002F17BC" w:rsidP="00E15C47">
      <w:pPr>
        <w:pStyle w:val="ListNumber"/>
        <w:numPr>
          <w:ilvl w:val="0"/>
          <w:numId w:val="6"/>
        </w:numPr>
        <w:ind w:left="1418" w:hanging="567"/>
      </w:pPr>
      <w:r w:rsidRPr="00A7177C">
        <w:rPr>
          <w:b/>
        </w:rPr>
        <w:t>Rehabilitation and Reintegration</w:t>
      </w:r>
      <w:r w:rsidRPr="00743A20">
        <w:t xml:space="preserve"> - Main Intervention Needs (identified through the application of Treatment and Education Checklists) and Specific Parole Issues.</w:t>
      </w:r>
    </w:p>
    <w:p w14:paraId="2A4B6A54" w14:textId="6FEBDA7A" w:rsidR="002F17BC" w:rsidRPr="00743A20" w:rsidRDefault="002F17BC" w:rsidP="00E15C47">
      <w:pPr>
        <w:pStyle w:val="ListNumber"/>
        <w:numPr>
          <w:ilvl w:val="0"/>
          <w:numId w:val="6"/>
        </w:numPr>
        <w:ind w:left="1418" w:hanging="567"/>
      </w:pPr>
      <w:r w:rsidRPr="00A7177C">
        <w:rPr>
          <w:b/>
        </w:rPr>
        <w:t>Reparation</w:t>
      </w:r>
      <w:r w:rsidR="00DC26B8">
        <w:t xml:space="preserve"> - Industry/</w:t>
      </w:r>
      <w:r w:rsidRPr="00743A20">
        <w:t>Vocational Skills the prisoner has to offer.</w:t>
      </w:r>
    </w:p>
    <w:p w14:paraId="2A3AD715" w14:textId="3F33C737" w:rsidR="002F17BC" w:rsidRDefault="002F17BC" w:rsidP="00286C42">
      <w:pPr>
        <w:pStyle w:val="Heading3"/>
      </w:pPr>
      <w:r w:rsidRPr="00743A20">
        <w:t>The IMP is a focus of the interaction between the sentenced prisoner and prison staff. It provides a meaningful guideline as to how the prisoner can progress through the system and identifies matters that require attention</w:t>
      </w:r>
      <w:r w:rsidR="00DC26B8">
        <w:t xml:space="preserve"> through treatment programs and/or educational/</w:t>
      </w:r>
      <w:r w:rsidRPr="00743A20">
        <w:t xml:space="preserve">vocational training. </w:t>
      </w:r>
    </w:p>
    <w:p w14:paraId="2E5A0DCE" w14:textId="03DA8FEE" w:rsidR="002F17BC" w:rsidRDefault="002F17BC" w:rsidP="00286C42">
      <w:pPr>
        <w:pStyle w:val="Heading3"/>
      </w:pPr>
      <w:r w:rsidRPr="00743A20">
        <w:t>An IMP requires regular review to ensure that the plan is relevant to the prisoner</w:t>
      </w:r>
      <w:r w:rsidR="00E01228">
        <w:t xml:space="preserve"> (</w:t>
      </w:r>
      <w:r w:rsidR="0008325B">
        <w:t>s</w:t>
      </w:r>
      <w:r w:rsidR="00E01228">
        <w:t xml:space="preserve">ee </w:t>
      </w:r>
      <w:r w:rsidR="0008325B">
        <w:t>s</w:t>
      </w:r>
      <w:r w:rsidR="00E01228" w:rsidRPr="0008325B">
        <w:t>ection 6.2.4</w:t>
      </w:r>
      <w:r w:rsidR="00E01228">
        <w:t>)</w:t>
      </w:r>
      <w:r w:rsidR="00AF69D5">
        <w:t>.</w:t>
      </w:r>
    </w:p>
    <w:p w14:paraId="0B2A0593" w14:textId="77777777" w:rsidR="002A6586" w:rsidRPr="009255BC" w:rsidRDefault="002A5FEE" w:rsidP="00286C42">
      <w:pPr>
        <w:pStyle w:val="Heading2"/>
        <w:rPr>
          <w:rFonts w:cs="Arial"/>
        </w:rPr>
      </w:pPr>
      <w:bookmarkStart w:id="40" w:name="_Toc311109248"/>
      <w:bookmarkStart w:id="41" w:name="_Toc197078537"/>
      <w:r>
        <w:t>Source d</w:t>
      </w:r>
      <w:r w:rsidR="002A6586" w:rsidRPr="009255BC">
        <w:t>ocuments</w:t>
      </w:r>
      <w:bookmarkEnd w:id="40"/>
      <w:bookmarkEnd w:id="41"/>
    </w:p>
    <w:p w14:paraId="66248DAD" w14:textId="03222807" w:rsidR="002A6586" w:rsidRDefault="002A6586" w:rsidP="00286C42">
      <w:pPr>
        <w:pStyle w:val="Heading3"/>
      </w:pPr>
      <w:r w:rsidRPr="009255BC">
        <w:t>When preparing initial and subsequent review checklists and IMP documents every effort should be made to verify information reported by the prisoner through reference to other sources.</w:t>
      </w:r>
      <w:r>
        <w:t xml:space="preserve"> </w:t>
      </w:r>
      <w:r w:rsidRPr="009255BC">
        <w:t xml:space="preserve">This is particularly important </w:t>
      </w:r>
      <w:r w:rsidR="00275FAD">
        <w:t>regarding</w:t>
      </w:r>
      <w:r w:rsidRPr="009255BC">
        <w:t xml:space="preserve"> self-reported information on matters such as the circumstances surrounding an offence, prior criminal history and level of support from community members.</w:t>
      </w:r>
    </w:p>
    <w:p w14:paraId="573F67DD" w14:textId="237B3BF2" w:rsidR="0044229C" w:rsidRPr="0044229C" w:rsidRDefault="002A6586" w:rsidP="00286C42">
      <w:pPr>
        <w:pStyle w:val="Heading3"/>
      </w:pPr>
      <w:r w:rsidRPr="009255BC">
        <w:t>Where practicable, Jud</w:t>
      </w:r>
      <w:r w:rsidR="00E21D1B">
        <w:t>icial</w:t>
      </w:r>
      <w:r w:rsidRPr="009255BC">
        <w:t xml:space="preserve"> Sentencing Remarks and Pre</w:t>
      </w:r>
      <w:r w:rsidR="00275FAD">
        <w:t>-</w:t>
      </w:r>
      <w:r w:rsidRPr="009255BC">
        <w:t xml:space="preserve">Sentence Reports (if available) together with a </w:t>
      </w:r>
      <w:r w:rsidR="00275FAD">
        <w:t xml:space="preserve">current </w:t>
      </w:r>
      <w:r w:rsidRPr="009255BC">
        <w:t xml:space="preserve">Court History (WA and Interstate) are to be used to assist the assessment and </w:t>
      </w:r>
      <w:r w:rsidR="003872B1" w:rsidRPr="009255BC">
        <w:t>decision-making</w:t>
      </w:r>
      <w:r w:rsidRPr="009255BC">
        <w:t xml:space="preserve"> process.</w:t>
      </w:r>
      <w:r>
        <w:t xml:space="preserve"> </w:t>
      </w:r>
      <w:r w:rsidR="00E7168A">
        <w:t xml:space="preserve">TOMS </w:t>
      </w:r>
      <w:r w:rsidRPr="009255BC">
        <w:t xml:space="preserve">Notes </w:t>
      </w:r>
      <w:r w:rsidR="00312882">
        <w:t xml:space="preserve">and </w:t>
      </w:r>
      <w:r w:rsidR="00312882" w:rsidRPr="00FD3DA0">
        <w:rPr>
          <w:color w:val="auto"/>
        </w:rPr>
        <w:t xml:space="preserve">Incident reports </w:t>
      </w:r>
      <w:r w:rsidRPr="00FD3DA0">
        <w:rPr>
          <w:color w:val="auto"/>
        </w:rPr>
        <w:t xml:space="preserve">should </w:t>
      </w:r>
      <w:r w:rsidRPr="009255BC">
        <w:t xml:space="preserve">be </w:t>
      </w:r>
      <w:r w:rsidR="00E7168A">
        <w:t>reviewed</w:t>
      </w:r>
      <w:r w:rsidRPr="009255BC">
        <w:t xml:space="preserve"> and utilised where applicable, when completing </w:t>
      </w:r>
      <w:r>
        <w:t xml:space="preserve">Initial and Review </w:t>
      </w:r>
      <w:r w:rsidR="00275FAD">
        <w:t>IMPs</w:t>
      </w:r>
      <w:r w:rsidRPr="009255BC">
        <w:t>.</w:t>
      </w:r>
    </w:p>
    <w:p w14:paraId="1C446AEA" w14:textId="59292D33" w:rsidR="002A6586" w:rsidRPr="00F8504B" w:rsidRDefault="002A6586" w:rsidP="00286C42">
      <w:pPr>
        <w:pStyle w:val="Heading3"/>
      </w:pPr>
      <w:r w:rsidRPr="009255BC">
        <w:t xml:space="preserve">If the prisoner has previously been supervised in the community, as either a juvenile or an adult, attempts should be made to obtain information about their response to community supervision </w:t>
      </w:r>
      <w:r>
        <w:t xml:space="preserve">from Youth Justice or Adult Community </w:t>
      </w:r>
      <w:r w:rsidRPr="00CA6066">
        <w:t xml:space="preserve">Corrections. In addition, if a prisoner has served a period of detention in a </w:t>
      </w:r>
      <w:r w:rsidR="00275FAD" w:rsidRPr="00CA6066">
        <w:t>youth custodial facility</w:t>
      </w:r>
      <w:r w:rsidRPr="00CA6066">
        <w:t>, information about that detention may be available through</w:t>
      </w:r>
      <w:r w:rsidR="00297679" w:rsidRPr="00CA6066">
        <w:t xml:space="preserve"> Youth</w:t>
      </w:r>
      <w:r w:rsidRPr="00CA6066">
        <w:t xml:space="preserve"> </w:t>
      </w:r>
      <w:r w:rsidR="00275FAD" w:rsidRPr="00CA6066">
        <w:t>Justice</w:t>
      </w:r>
      <w:r w:rsidRPr="00CA6066">
        <w:t xml:space="preserve"> Services (subject to </w:t>
      </w:r>
      <w:bookmarkStart w:id="42" w:name="_Hlk118888880"/>
      <w:r w:rsidR="000749FB" w:rsidRPr="00CA6066">
        <w:t>s.</w:t>
      </w:r>
      <w:r w:rsidRPr="00CA6066">
        <w:t>1</w:t>
      </w:r>
      <w:r w:rsidR="00297679" w:rsidRPr="00CA6066">
        <w:t>5A (4), (5) and (6)</w:t>
      </w:r>
      <w:r w:rsidRPr="00CA6066">
        <w:t xml:space="preserve"> </w:t>
      </w:r>
      <w:r w:rsidR="0008325B" w:rsidRPr="00CA6066">
        <w:t>of the</w:t>
      </w:r>
      <w:r w:rsidR="00D754F1">
        <w:t xml:space="preserve"> </w:t>
      </w:r>
      <w:r w:rsidRPr="00CA6066">
        <w:rPr>
          <w:i/>
        </w:rPr>
        <w:t>Young Offenders Act 1994</w:t>
      </w:r>
      <w:bookmarkEnd w:id="42"/>
      <w:r w:rsidRPr="00CA6066">
        <w:t>).</w:t>
      </w:r>
    </w:p>
    <w:p w14:paraId="436ED687" w14:textId="4551B144" w:rsidR="00B0206B" w:rsidRPr="00B0206B" w:rsidRDefault="002A6586" w:rsidP="00286C42">
      <w:pPr>
        <w:pStyle w:val="Heading3"/>
      </w:pPr>
      <w:r w:rsidRPr="009255BC">
        <w:t>Where a prisoner is known to have served a period of detention, imprisonment or community supervision in another state or country, every effort should be made to obtain information from the relevant authorities.</w:t>
      </w:r>
    </w:p>
    <w:p w14:paraId="5C26393E" w14:textId="77777777" w:rsidR="009D079C" w:rsidRPr="009255BC" w:rsidRDefault="002A5FEE" w:rsidP="00286C42">
      <w:pPr>
        <w:pStyle w:val="Heading2"/>
      </w:pPr>
      <w:bookmarkStart w:id="43" w:name="_Toc311109249"/>
      <w:bookmarkStart w:id="44" w:name="_Toc197078538"/>
      <w:r>
        <w:t>Prisoner i</w:t>
      </w:r>
      <w:r w:rsidR="009D079C" w:rsidRPr="009255BC">
        <w:t>nput</w:t>
      </w:r>
      <w:bookmarkEnd w:id="43"/>
      <w:bookmarkEnd w:id="44"/>
    </w:p>
    <w:p w14:paraId="416EF60F" w14:textId="4FAD2447" w:rsidR="009D079C" w:rsidRPr="009255BC" w:rsidRDefault="009D079C" w:rsidP="00286C42">
      <w:pPr>
        <w:pStyle w:val="Heading3"/>
      </w:pPr>
      <w:r w:rsidRPr="009255BC">
        <w:t xml:space="preserve">The </w:t>
      </w:r>
      <w:r w:rsidR="001340B2">
        <w:t>relevant</w:t>
      </w:r>
      <w:r w:rsidRPr="009255BC">
        <w:t xml:space="preserve"> Assistant Superintendent </w:t>
      </w:r>
      <w:r w:rsidR="00C14D3C">
        <w:t xml:space="preserve">or Case Management Coordinator </w:t>
      </w:r>
      <w:r>
        <w:t>shall</w:t>
      </w:r>
      <w:r w:rsidRPr="009255BC">
        <w:t xml:space="preserve"> ensure</w:t>
      </w:r>
      <w:r w:rsidRPr="008D0821">
        <w:t xml:space="preserve"> </w:t>
      </w:r>
      <w:r w:rsidRPr="009255BC">
        <w:t>that:</w:t>
      </w:r>
    </w:p>
    <w:p w14:paraId="58E284ED" w14:textId="0CBB1FF0" w:rsidR="009D079C" w:rsidRPr="00CA6066" w:rsidRDefault="00937A9F" w:rsidP="00E15C47">
      <w:pPr>
        <w:pStyle w:val="ListNumber"/>
        <w:numPr>
          <w:ilvl w:val="0"/>
          <w:numId w:val="7"/>
        </w:numPr>
        <w:ind w:left="1418" w:hanging="567"/>
      </w:pPr>
      <w:r w:rsidRPr="00CA6066">
        <w:t xml:space="preserve">The Assessment </w:t>
      </w:r>
      <w:r w:rsidR="00144BE1" w:rsidRPr="00CA6066">
        <w:t>Writers</w:t>
      </w:r>
      <w:r w:rsidRPr="00CA6066">
        <w:t xml:space="preserve"> provide a</w:t>
      </w:r>
      <w:r w:rsidR="00F94475" w:rsidRPr="00CA6066">
        <w:t>dequate information</w:t>
      </w:r>
      <w:r w:rsidR="009D079C" w:rsidRPr="00CA6066">
        <w:t>, both written and verbal, about the assessment process to the prisoner during initial assessment</w:t>
      </w:r>
      <w:r w:rsidR="00F94475" w:rsidRPr="00CA6066">
        <w:t>.</w:t>
      </w:r>
    </w:p>
    <w:p w14:paraId="05124C05" w14:textId="6AFCEE2B" w:rsidR="009D079C" w:rsidRPr="00FD3DA0" w:rsidRDefault="00F94475" w:rsidP="00E15C47">
      <w:pPr>
        <w:pStyle w:val="ListNumber"/>
        <w:numPr>
          <w:ilvl w:val="0"/>
          <w:numId w:val="7"/>
        </w:numPr>
        <w:ind w:left="1418" w:hanging="567"/>
      </w:pPr>
      <w:r w:rsidRPr="0086289E">
        <w:t xml:space="preserve">Consultation with the prisoner takes place in the preparation of all assessment reports, but particularly so in respect of the </w:t>
      </w:r>
      <w:r w:rsidR="005D3330">
        <w:t>I</w:t>
      </w:r>
      <w:r w:rsidRPr="0086289E">
        <w:t xml:space="preserve">nitial </w:t>
      </w:r>
      <w:r w:rsidR="00CC5DD3">
        <w:t>IMP</w:t>
      </w:r>
      <w:r w:rsidRPr="0086289E">
        <w:t xml:space="preserve">. It is envisaged that several contacts between assessment staff and the prisoner will occur during the development of the </w:t>
      </w:r>
      <w:r w:rsidR="00224720">
        <w:t xml:space="preserve">IMP </w:t>
      </w:r>
      <w:r w:rsidRPr="0086289E">
        <w:t>unless the prisoner consistently refuses to cooperate, contact is impracticable</w:t>
      </w:r>
      <w:r w:rsidR="00E07AD4">
        <w:t>,</w:t>
      </w:r>
      <w:r w:rsidRPr="0086289E">
        <w:t xml:space="preserve"> or a judgement </w:t>
      </w:r>
      <w:r w:rsidRPr="00FD3DA0">
        <w:t>is made that such contact is con</w:t>
      </w:r>
      <w:r w:rsidR="009D079C" w:rsidRPr="00FD3DA0">
        <w:t>trary to the good order of the prison.</w:t>
      </w:r>
    </w:p>
    <w:p w14:paraId="29FB2014" w14:textId="36DE66AE" w:rsidR="009D079C" w:rsidRPr="00FD3DA0" w:rsidRDefault="00954C6D" w:rsidP="00E15C47">
      <w:pPr>
        <w:pStyle w:val="ListNumber"/>
        <w:numPr>
          <w:ilvl w:val="0"/>
          <w:numId w:val="7"/>
        </w:numPr>
        <w:ind w:left="1418" w:hanging="567"/>
      </w:pPr>
      <w:r w:rsidRPr="00FD3DA0">
        <w:t xml:space="preserve">Prior to a Case Conference, </w:t>
      </w:r>
      <w:r w:rsidR="009D079C" w:rsidRPr="00FD3DA0">
        <w:t xml:space="preserve">Assessment </w:t>
      </w:r>
      <w:r w:rsidR="00224720" w:rsidRPr="00FD3DA0">
        <w:t>Writers</w:t>
      </w:r>
      <w:r w:rsidR="009D079C" w:rsidRPr="00FD3DA0">
        <w:t xml:space="preserve"> and Treatment and Education Assessors </w:t>
      </w:r>
      <w:r w:rsidRPr="00FD3DA0">
        <w:t xml:space="preserve">are to </w:t>
      </w:r>
      <w:r w:rsidR="009D079C" w:rsidRPr="00FD3DA0">
        <w:t xml:space="preserve">advise the prisoner of </w:t>
      </w:r>
      <w:r w:rsidRPr="00FD3DA0">
        <w:t xml:space="preserve">any </w:t>
      </w:r>
      <w:r w:rsidR="009D079C" w:rsidRPr="00FD3DA0">
        <w:t>recommendations made in reports</w:t>
      </w:r>
      <w:r w:rsidR="00A302DE" w:rsidRPr="00FD3DA0">
        <w:t xml:space="preserve"> available</w:t>
      </w:r>
      <w:r w:rsidR="009D079C" w:rsidRPr="00FD3DA0">
        <w:t>, unless a judgement is made that the provision of such information is contrary to the welfare of the prisoner, or the good order or security of the prison</w:t>
      </w:r>
      <w:r w:rsidR="006E48DF" w:rsidRPr="00FD3DA0">
        <w:t>.</w:t>
      </w:r>
    </w:p>
    <w:p w14:paraId="220A64F3" w14:textId="23A0B37A" w:rsidR="009D079C" w:rsidRPr="009255BC" w:rsidRDefault="00F94475" w:rsidP="00E15C47">
      <w:pPr>
        <w:pStyle w:val="ListNumber"/>
        <w:numPr>
          <w:ilvl w:val="0"/>
          <w:numId w:val="7"/>
        </w:numPr>
        <w:ind w:left="1418" w:hanging="567"/>
      </w:pPr>
      <w:r w:rsidRPr="009255BC">
        <w:t xml:space="preserve">The </w:t>
      </w:r>
      <w:r w:rsidR="009D079C" w:rsidRPr="009255BC">
        <w:t>prisoner is encouraged to make verbal and</w:t>
      </w:r>
      <w:r w:rsidR="00DC26B8">
        <w:t>/</w:t>
      </w:r>
      <w:r w:rsidR="009D079C" w:rsidRPr="009255BC">
        <w:t xml:space="preserve">or written representation during the development of their </w:t>
      </w:r>
      <w:r w:rsidR="005D3330">
        <w:t xml:space="preserve">Initial </w:t>
      </w:r>
      <w:r w:rsidR="009D079C" w:rsidRPr="009255BC">
        <w:t>IMP and at Case Conference.</w:t>
      </w:r>
    </w:p>
    <w:p w14:paraId="03CF9546" w14:textId="2BA47F39" w:rsidR="009D079C" w:rsidRPr="009255BC" w:rsidRDefault="00F94475" w:rsidP="00E15C47">
      <w:pPr>
        <w:pStyle w:val="ListNumber"/>
        <w:numPr>
          <w:ilvl w:val="0"/>
          <w:numId w:val="7"/>
        </w:numPr>
        <w:ind w:left="1418" w:hanging="567"/>
      </w:pPr>
      <w:r w:rsidRPr="009255BC">
        <w:t xml:space="preserve">Consideration </w:t>
      </w:r>
      <w:r w:rsidR="009D079C">
        <w:t>is</w:t>
      </w:r>
      <w:r w:rsidR="009D079C" w:rsidRPr="009255BC">
        <w:t xml:space="preserve"> given to providing a prisoner advocate (or officer nominated by the prisoner) for any prisoner unable to present </w:t>
      </w:r>
      <w:r w:rsidR="009D079C">
        <w:t>their</w:t>
      </w:r>
      <w:r w:rsidR="009D079C" w:rsidRPr="009255BC">
        <w:t xml:space="preserve"> case adequately due to language difficulty</w:t>
      </w:r>
      <w:r w:rsidR="00821349">
        <w:t xml:space="preserve"> (staff may utilise the </w:t>
      </w:r>
      <w:hyperlink r:id="rId22" w:history="1">
        <w:r w:rsidR="00821349" w:rsidRPr="00EB14CC">
          <w:rPr>
            <w:rStyle w:val="Hyperlink"/>
            <w:color w:val="auto"/>
          </w:rPr>
          <w:t>Translating and Interpreting Service</w:t>
        </w:r>
      </w:hyperlink>
      <w:r w:rsidR="00821349" w:rsidRPr="00EB14CC">
        <w:t>)</w:t>
      </w:r>
      <w:r w:rsidR="009D079C" w:rsidRPr="00EB14CC">
        <w:t>, or intellectual</w:t>
      </w:r>
      <w:r w:rsidR="005F5BBA" w:rsidRPr="00EB14CC">
        <w:t>/</w:t>
      </w:r>
      <w:r w:rsidR="009D079C" w:rsidRPr="00EB14CC">
        <w:t>physical</w:t>
      </w:r>
      <w:r w:rsidR="00D95516" w:rsidRPr="00EB14CC">
        <w:t xml:space="preserve"> </w:t>
      </w:r>
      <w:r w:rsidR="009D079C" w:rsidRPr="00EB14CC">
        <w:t xml:space="preserve">disability. </w:t>
      </w:r>
      <w:r w:rsidR="009D079C" w:rsidRPr="009255BC">
        <w:t>The Case Conference Chairperson should initiate such action, where relevant.</w:t>
      </w:r>
    </w:p>
    <w:p w14:paraId="4D9E4D7C" w14:textId="23EA48B9" w:rsidR="009D079C" w:rsidRPr="009255BC" w:rsidRDefault="00F94475" w:rsidP="00E15C47">
      <w:pPr>
        <w:pStyle w:val="ListNumber"/>
        <w:numPr>
          <w:ilvl w:val="0"/>
          <w:numId w:val="7"/>
        </w:numPr>
        <w:ind w:left="1418" w:hanging="567"/>
      </w:pPr>
      <w:r w:rsidRPr="009255BC">
        <w:t xml:space="preserve">Following </w:t>
      </w:r>
      <w:r w:rsidR="009D079C" w:rsidRPr="009255BC">
        <w:t>prisoner input, provision should be made for case discussion and decision in the absence of the prisoner.</w:t>
      </w:r>
    </w:p>
    <w:p w14:paraId="4D0F6A95" w14:textId="5ECA2346" w:rsidR="009D079C" w:rsidRPr="009255BC" w:rsidRDefault="00F94475" w:rsidP="00E15C47">
      <w:pPr>
        <w:pStyle w:val="ListNumber"/>
        <w:numPr>
          <w:ilvl w:val="0"/>
          <w:numId w:val="7"/>
        </w:numPr>
        <w:ind w:left="1418" w:hanging="567"/>
      </w:pPr>
      <w:r w:rsidRPr="009255BC">
        <w:t xml:space="preserve">The </w:t>
      </w:r>
      <w:r w:rsidR="009D079C" w:rsidRPr="009255BC">
        <w:t xml:space="preserve">prisoner should be recalled, to be informed of the recommendation and </w:t>
      </w:r>
      <w:r w:rsidR="009D079C">
        <w:t>their</w:t>
      </w:r>
      <w:r w:rsidR="009D079C" w:rsidRPr="009255BC">
        <w:t xml:space="preserve"> appeal rights, if applicable.</w:t>
      </w:r>
    </w:p>
    <w:p w14:paraId="36806632" w14:textId="270769FD" w:rsidR="0044229C" w:rsidRPr="0044229C" w:rsidRDefault="009D079C" w:rsidP="00286C42">
      <w:pPr>
        <w:pStyle w:val="Heading3"/>
      </w:pPr>
      <w:r w:rsidRPr="009255BC">
        <w:t>If the</w:t>
      </w:r>
      <w:r w:rsidR="00821349">
        <w:t xml:space="preserve"> prisoner disagrees with the assessment</w:t>
      </w:r>
      <w:r w:rsidRPr="009255BC">
        <w:t>, security rating or placement every attempt should be made to resolve this with the prisoner prior to a recommendation being forwarded for approval.</w:t>
      </w:r>
      <w:r>
        <w:t xml:space="preserve"> </w:t>
      </w:r>
      <w:r w:rsidRPr="009255BC">
        <w:t>If this is not possible the prisoner’s disagreement must then be recorded explicitly in the documentation forwarded with any recommendation.</w:t>
      </w:r>
    </w:p>
    <w:p w14:paraId="29E3992B" w14:textId="0BB82041" w:rsidR="002F17BC" w:rsidRPr="002F17BC" w:rsidRDefault="002F17BC" w:rsidP="00286C42">
      <w:pPr>
        <w:pStyle w:val="Heading2"/>
      </w:pPr>
      <w:bookmarkStart w:id="45" w:name="_Toc197078539"/>
      <w:r w:rsidRPr="002F17BC">
        <w:t>Initial IMP</w:t>
      </w:r>
      <w:bookmarkEnd w:id="45"/>
    </w:p>
    <w:p w14:paraId="1B77E256" w14:textId="12DEB9DC" w:rsidR="008B2749" w:rsidRPr="00723B50" w:rsidRDefault="0045026C" w:rsidP="00286C42">
      <w:pPr>
        <w:pStyle w:val="Heading3"/>
      </w:pPr>
      <w:r>
        <w:t xml:space="preserve">An </w:t>
      </w:r>
      <w:r w:rsidR="003214EE">
        <w:t xml:space="preserve">Initial </w:t>
      </w:r>
      <w:r w:rsidRPr="00723B50">
        <w:t xml:space="preserve">IMP </w:t>
      </w:r>
      <w:r>
        <w:t xml:space="preserve">shall be </w:t>
      </w:r>
      <w:r w:rsidRPr="00723B50">
        <w:t xml:space="preserve">developed, generally within </w:t>
      </w:r>
      <w:r w:rsidR="00144BE1">
        <w:t>6</w:t>
      </w:r>
      <w:r w:rsidR="00E7168A">
        <w:t xml:space="preserve"> weeks</w:t>
      </w:r>
      <w:r w:rsidRPr="00723B50">
        <w:t xml:space="preserve"> of sentencing</w:t>
      </w:r>
      <w:r>
        <w:t>, for</w:t>
      </w:r>
      <w:r w:rsidRPr="0068112E">
        <w:t xml:space="preserve"> </w:t>
      </w:r>
      <w:r>
        <w:t>a</w:t>
      </w:r>
      <w:r w:rsidR="007E7C82" w:rsidRPr="0068112E">
        <w:t>ll prisoners serv</w:t>
      </w:r>
      <w:r w:rsidR="008C0B35">
        <w:t>ing an effective s</w:t>
      </w:r>
      <w:r w:rsidR="007E7C82" w:rsidRPr="0068112E">
        <w:t xml:space="preserve">entence of </w:t>
      </w:r>
      <w:r w:rsidR="007E7C82" w:rsidRPr="00ED4C0F">
        <w:t xml:space="preserve">greater than </w:t>
      </w:r>
      <w:r w:rsidR="00144BE1" w:rsidRPr="00ED4C0F">
        <w:t>6</w:t>
      </w:r>
      <w:r w:rsidR="007E7C82" w:rsidRPr="00ED4C0F">
        <w:t xml:space="preserve"> months.</w:t>
      </w:r>
    </w:p>
    <w:p w14:paraId="40E452EE" w14:textId="741CD092" w:rsidR="00B0206B" w:rsidRPr="00B0206B" w:rsidRDefault="0045026C" w:rsidP="00286C42">
      <w:pPr>
        <w:pStyle w:val="Heading3"/>
      </w:pPr>
      <w:bookmarkStart w:id="46" w:name="_Any_prisoner_serving"/>
      <w:bookmarkEnd w:id="46"/>
      <w:r>
        <w:t>A</w:t>
      </w:r>
      <w:r w:rsidRPr="0068112E">
        <w:t>n</w:t>
      </w:r>
      <w:r w:rsidR="005C189E">
        <w:t xml:space="preserve"> Initial IMP </w:t>
      </w:r>
      <w:r>
        <w:t>shall</w:t>
      </w:r>
      <w:r w:rsidRPr="00261927">
        <w:t xml:space="preserve"> be</w:t>
      </w:r>
      <w:r w:rsidRPr="0068112E">
        <w:t xml:space="preserve"> completed</w:t>
      </w:r>
      <w:r>
        <w:t xml:space="preserve"> where a </w:t>
      </w:r>
      <w:r w:rsidRPr="0068112E">
        <w:t>prisoner receives a backdated sentence</w:t>
      </w:r>
      <w:r>
        <w:t>,</w:t>
      </w:r>
      <w:r w:rsidRPr="0045026C">
        <w:t xml:space="preserve"> </w:t>
      </w:r>
      <w:r w:rsidRPr="0068112E">
        <w:t xml:space="preserve">or </w:t>
      </w:r>
      <w:r w:rsidRPr="002F5455">
        <w:t>is managed by a MAP-Sentenced checklist only and subsequently</w:t>
      </w:r>
      <w:r w:rsidRPr="0068112E">
        <w:t xml:space="preserve"> receives an additional sentence</w:t>
      </w:r>
      <w:r>
        <w:t>, which</w:t>
      </w:r>
      <w:r w:rsidRPr="0045026C">
        <w:t xml:space="preserve"> </w:t>
      </w:r>
      <w:r w:rsidR="00C2278A">
        <w:t xml:space="preserve">results in a total </w:t>
      </w:r>
      <w:r w:rsidRPr="0068112E">
        <w:t xml:space="preserve">effective sentence of greater than </w:t>
      </w:r>
      <w:r w:rsidR="00144BE1">
        <w:t>6</w:t>
      </w:r>
      <w:r w:rsidRPr="0068112E">
        <w:t xml:space="preserve"> months, with at least </w:t>
      </w:r>
      <w:r w:rsidR="006A5BB4">
        <w:t>4</w:t>
      </w:r>
      <w:r w:rsidRPr="0068112E">
        <w:t xml:space="preserve"> months remaining to their EED, or over </w:t>
      </w:r>
      <w:r w:rsidR="00144BE1">
        <w:t>6</w:t>
      </w:r>
      <w:r w:rsidRPr="0068112E">
        <w:t xml:space="preserve"> months and </w:t>
      </w:r>
      <w:r w:rsidR="00144BE1">
        <w:t>2</w:t>
      </w:r>
      <w:r w:rsidRPr="0068112E">
        <w:t xml:space="preserve"> days to their EDR</w:t>
      </w:r>
      <w:r w:rsidR="00DC26B8">
        <w:t>/</w:t>
      </w:r>
      <w:r w:rsidRPr="0068112E">
        <w:t>MAX</w:t>
      </w:r>
      <w:r>
        <w:t>.</w:t>
      </w:r>
    </w:p>
    <w:p w14:paraId="0B115267" w14:textId="6CE4731A" w:rsidR="0080454E" w:rsidRPr="0080454E" w:rsidRDefault="00FF4392" w:rsidP="00286C42">
      <w:pPr>
        <w:pStyle w:val="Heading3"/>
      </w:pPr>
      <w:bookmarkStart w:id="47" w:name="_An_Initial_IMP"/>
      <w:bookmarkEnd w:id="47"/>
      <w:r>
        <w:t xml:space="preserve">An </w:t>
      </w:r>
      <w:r w:rsidRPr="0068112E">
        <w:t>Initial IMP</w:t>
      </w:r>
      <w:r>
        <w:t xml:space="preserve"> may be completed for prisoners </w:t>
      </w:r>
      <w:r w:rsidRPr="00723B50">
        <w:t>serving an effecti</w:t>
      </w:r>
      <w:r>
        <w:t xml:space="preserve">ve sentence of </w:t>
      </w:r>
      <w:r w:rsidR="005B4A50">
        <w:t>6</w:t>
      </w:r>
      <w:r>
        <w:t xml:space="preserve"> months or less, a</w:t>
      </w:r>
      <w:r w:rsidR="008C0B35">
        <w:t>t the discretion of the</w:t>
      </w:r>
      <w:r w:rsidR="008C0B35" w:rsidRPr="0068112E">
        <w:t xml:space="preserve"> </w:t>
      </w:r>
      <w:r w:rsidR="001340B2">
        <w:t>relevant</w:t>
      </w:r>
      <w:r w:rsidR="008C0B35" w:rsidRPr="0068112E">
        <w:t xml:space="preserve"> Assistant Superintendent</w:t>
      </w:r>
      <w:r>
        <w:t xml:space="preserve"> </w:t>
      </w:r>
      <w:r w:rsidR="008C0B35" w:rsidRPr="0068112E">
        <w:t>or delegate</w:t>
      </w:r>
      <w:r w:rsidR="008C0B35">
        <w:t>,</w:t>
      </w:r>
      <w:r w:rsidR="008C0B35" w:rsidRPr="00723B50">
        <w:t xml:space="preserve"> </w:t>
      </w:r>
      <w:r w:rsidR="007E7C82" w:rsidRPr="00723B50">
        <w:t xml:space="preserve">where </w:t>
      </w:r>
      <w:r w:rsidR="00F53C6F" w:rsidRPr="00723B50">
        <w:t>information gathered</w:t>
      </w:r>
      <w:r w:rsidR="00F53C6F" w:rsidRPr="0068112E">
        <w:t xml:space="preserve"> during the completion of </w:t>
      </w:r>
      <w:r w:rsidR="00F53C6F">
        <w:t>a</w:t>
      </w:r>
      <w:r w:rsidR="00F53C6F" w:rsidRPr="0068112E">
        <w:t xml:space="preserve"> MAP checklist</w:t>
      </w:r>
      <w:r w:rsidR="00F53C6F" w:rsidRPr="00723B50">
        <w:t xml:space="preserve"> </w:t>
      </w:r>
      <w:r w:rsidR="00F53C6F">
        <w:t>identifies significant risks</w:t>
      </w:r>
      <w:r>
        <w:t xml:space="preserve"> that should be further </w:t>
      </w:r>
      <w:r w:rsidR="00C2278A">
        <w:t>assessed</w:t>
      </w:r>
      <w:r w:rsidR="00F53C6F">
        <w:t>.</w:t>
      </w:r>
      <w:bookmarkStart w:id="48" w:name="OLE_LINK29"/>
      <w:bookmarkStart w:id="49" w:name="OLE_LINK30"/>
    </w:p>
    <w:bookmarkEnd w:id="48"/>
    <w:bookmarkEnd w:id="49"/>
    <w:p w14:paraId="6296A2F9" w14:textId="0B37CDEE" w:rsidR="007E7C82" w:rsidRDefault="007E7C82" w:rsidP="00EC7B06">
      <w:pPr>
        <w:pStyle w:val="Heading3"/>
      </w:pPr>
      <w:r w:rsidRPr="0068112E">
        <w:t xml:space="preserve">Where a prisoner is subject to the </w:t>
      </w:r>
      <w:r w:rsidR="00D0106B" w:rsidRPr="00B0206B">
        <w:rPr>
          <w:i/>
        </w:rPr>
        <w:t>Criminal Law (Mental</w:t>
      </w:r>
      <w:r w:rsidR="00B16D7D">
        <w:rPr>
          <w:i/>
        </w:rPr>
        <w:t xml:space="preserve"> Impairment</w:t>
      </w:r>
      <w:r w:rsidR="00D0106B" w:rsidRPr="00B0206B">
        <w:rPr>
          <w:i/>
        </w:rPr>
        <w:t xml:space="preserve">) Act </w:t>
      </w:r>
      <w:r w:rsidR="00B16D7D">
        <w:rPr>
          <w:i/>
        </w:rPr>
        <w:t>2023</w:t>
      </w:r>
      <w:r w:rsidR="00D0106B" w:rsidRPr="009255BC">
        <w:t>,</w:t>
      </w:r>
      <w:r w:rsidR="00D0106B">
        <w:t xml:space="preserve"> </w:t>
      </w:r>
      <w:r w:rsidRPr="0068112E">
        <w:t xml:space="preserve">an Initial IMP is to be developed, generally within </w:t>
      </w:r>
      <w:r w:rsidR="009A3F41">
        <w:t>6</w:t>
      </w:r>
      <w:r w:rsidR="00EC0BFF">
        <w:t xml:space="preserve"> weeks </w:t>
      </w:r>
      <w:r w:rsidRPr="0068112E">
        <w:t>of sentencing.</w:t>
      </w:r>
    </w:p>
    <w:p w14:paraId="38F7A161" w14:textId="7B54EEC0" w:rsidR="0080454E" w:rsidRPr="0080454E" w:rsidRDefault="007E7C82" w:rsidP="00286C42">
      <w:pPr>
        <w:pStyle w:val="Heading3"/>
      </w:pPr>
      <w:r w:rsidRPr="0068112E">
        <w:t xml:space="preserve">Where a prisoner is subject to a </w:t>
      </w:r>
      <w:r w:rsidR="00836112">
        <w:t>HRSO</w:t>
      </w:r>
      <w:r w:rsidR="00115436">
        <w:t>A</w:t>
      </w:r>
      <w:r w:rsidR="009A3F41">
        <w:t xml:space="preserve"> Continuing</w:t>
      </w:r>
      <w:r w:rsidR="00D2502E" w:rsidRPr="0068112E">
        <w:t xml:space="preserve"> </w:t>
      </w:r>
      <w:r w:rsidRPr="0068112E">
        <w:t xml:space="preserve">Detention Order, an Initial IMP is to be developed, generally within </w:t>
      </w:r>
      <w:r w:rsidR="009A3F41">
        <w:t>6</w:t>
      </w:r>
      <w:r w:rsidR="00EC0BFF">
        <w:t xml:space="preserve"> weeks</w:t>
      </w:r>
      <w:r w:rsidRPr="0068112E">
        <w:t xml:space="preserve"> of sentencing.</w:t>
      </w:r>
    </w:p>
    <w:p w14:paraId="343214F0" w14:textId="35399105" w:rsidR="00C455DD" w:rsidRDefault="00C455DD" w:rsidP="00286C42">
      <w:pPr>
        <w:pStyle w:val="Heading3"/>
      </w:pPr>
      <w:r w:rsidRPr="00C455DD">
        <w:t xml:space="preserve">For </w:t>
      </w:r>
      <w:r w:rsidRPr="001836A3">
        <w:t>parole suspension/cancellation/</w:t>
      </w:r>
      <w:r w:rsidR="00A539D7" w:rsidRPr="001836A3">
        <w:t>adjournment</w:t>
      </w:r>
      <w:r w:rsidRPr="001836A3">
        <w:t>/denial, refer</w:t>
      </w:r>
      <w:r w:rsidRPr="00C455DD">
        <w:t xml:space="preserve"> to </w:t>
      </w:r>
      <w:hyperlink w:anchor="_Appendix_A_–" w:history="1">
        <w:r w:rsidRPr="00C455DD">
          <w:rPr>
            <w:rStyle w:val="Hyperlink"/>
          </w:rPr>
          <w:t>Appendix A - Assessment Documentation Required Following Prisoners Review Board Decision</w:t>
        </w:r>
      </w:hyperlink>
      <w:r w:rsidR="003214EE">
        <w:t>. W</w:t>
      </w:r>
      <w:r w:rsidR="00F8433A">
        <w:t xml:space="preserve">hen the Prisoners Review Board request an alternative program or Treatment Completion Report, refer to </w:t>
      </w:r>
      <w:hyperlink w:anchor="_Appendix_B_–" w:history="1">
        <w:r w:rsidR="00F8433A" w:rsidRPr="00F8433A">
          <w:rPr>
            <w:rStyle w:val="Hyperlink"/>
          </w:rPr>
          <w:t>Appendix B- Prisoners Review Board Request for an Alternative or Treatment Completion Report</w:t>
        </w:r>
        <w:r w:rsidR="00F8433A" w:rsidRPr="00B048AA">
          <w:rPr>
            <w:rStyle w:val="Hyperlink"/>
            <w:u w:val="none"/>
          </w:rPr>
          <w:t>.</w:t>
        </w:r>
      </w:hyperlink>
    </w:p>
    <w:p w14:paraId="6C60D2C7" w14:textId="4C6E270C" w:rsidR="00E61B49" w:rsidRPr="00667D99" w:rsidRDefault="000701BD" w:rsidP="00286C42">
      <w:pPr>
        <w:pStyle w:val="Heading2"/>
      </w:pPr>
      <w:bookmarkStart w:id="50" w:name="_Toc197078540"/>
      <w:r>
        <w:t xml:space="preserve">Treatment and </w:t>
      </w:r>
      <w:r w:rsidR="00371B76">
        <w:t>e</w:t>
      </w:r>
      <w:r w:rsidR="00E61B49" w:rsidRPr="00667D99">
        <w:t xml:space="preserve">ducation </w:t>
      </w:r>
      <w:r>
        <w:t>a</w:t>
      </w:r>
      <w:r w:rsidR="00F946BE">
        <w:t>ssessment</w:t>
      </w:r>
      <w:r>
        <w:t>s</w:t>
      </w:r>
      <w:bookmarkEnd w:id="50"/>
    </w:p>
    <w:p w14:paraId="59830185" w14:textId="484931D3" w:rsidR="00DA33A9" w:rsidRDefault="00412CB4" w:rsidP="00286C42">
      <w:pPr>
        <w:pStyle w:val="Heading3"/>
      </w:pPr>
      <w:r>
        <w:t xml:space="preserve">Prisoners requiring the development of an </w:t>
      </w:r>
      <w:r w:rsidR="0017057B">
        <w:t>Initial IMP,</w:t>
      </w:r>
      <w:r w:rsidR="00D82938">
        <w:t xml:space="preserve"> </w:t>
      </w:r>
      <w:r w:rsidR="0017057B">
        <w:t xml:space="preserve">shall be </w:t>
      </w:r>
      <w:r>
        <w:t xml:space="preserve">individually </w:t>
      </w:r>
      <w:r w:rsidR="0017057B">
        <w:t>assessed</w:t>
      </w:r>
      <w:r w:rsidR="006F6BEB">
        <w:t>,</w:t>
      </w:r>
      <w:r w:rsidRPr="00412CB4">
        <w:t xml:space="preserve"> </w:t>
      </w:r>
      <w:r>
        <w:t xml:space="preserve">within </w:t>
      </w:r>
      <w:r w:rsidR="009A3F41">
        <w:t>6</w:t>
      </w:r>
      <w:r w:rsidR="00EC0BFF">
        <w:t xml:space="preserve"> weeks </w:t>
      </w:r>
      <w:r>
        <w:t xml:space="preserve">of sentencing, to identify </w:t>
      </w:r>
      <w:r w:rsidR="006F6BEB">
        <w:t xml:space="preserve">relevant </w:t>
      </w:r>
      <w:r>
        <w:t>educational</w:t>
      </w:r>
      <w:r w:rsidR="006F6BEB">
        <w:t>/</w:t>
      </w:r>
      <w:r>
        <w:t xml:space="preserve">vocational </w:t>
      </w:r>
      <w:r w:rsidR="006F6BEB">
        <w:t>courses</w:t>
      </w:r>
      <w:r>
        <w:t xml:space="preserve"> and/or</w:t>
      </w:r>
      <w:r w:rsidR="006F6BEB">
        <w:t xml:space="preserve"> treatment interventions</w:t>
      </w:r>
      <w:r w:rsidR="00DA33A9">
        <w:t>.</w:t>
      </w:r>
      <w:r w:rsidR="006F6BEB">
        <w:t xml:space="preserve"> </w:t>
      </w:r>
      <w:r w:rsidR="00A7143C">
        <w:t>P</w:t>
      </w:r>
      <w:r w:rsidR="00DA33A9">
        <w:t xml:space="preserve">articipation in targeted courses, counselling or programs, </w:t>
      </w:r>
      <w:r w:rsidR="00A7143C">
        <w:t xml:space="preserve">provides </w:t>
      </w:r>
      <w:r w:rsidR="00DA33A9">
        <w:t xml:space="preserve">prisoners the opportunity to address their offending </w:t>
      </w:r>
      <w:r w:rsidR="003872B1">
        <w:t>behaviors</w:t>
      </w:r>
      <w:r w:rsidR="00DA33A9">
        <w:t xml:space="preserve"> and develop new skills.</w:t>
      </w:r>
      <w:r w:rsidR="00DA33A9" w:rsidRPr="00C709E7">
        <w:t xml:space="preserve"> </w:t>
      </w:r>
      <w:r w:rsidR="00A7143C">
        <w:t>This will support the prisoner’s</w:t>
      </w:r>
      <w:r w:rsidR="00DA33A9">
        <w:t xml:space="preserve"> reintegration back into the community and </w:t>
      </w:r>
      <w:r w:rsidR="00DA33A9" w:rsidRPr="002F5455">
        <w:t>reduc</w:t>
      </w:r>
      <w:r w:rsidR="00E01228" w:rsidRPr="002F5455">
        <w:t>e</w:t>
      </w:r>
      <w:r w:rsidR="00E01228">
        <w:t xml:space="preserve"> </w:t>
      </w:r>
      <w:r w:rsidR="00DA33A9">
        <w:t>their likelihood of re-offending.</w:t>
      </w:r>
    </w:p>
    <w:p w14:paraId="11DE3472" w14:textId="07B1FA05" w:rsidR="00460B82" w:rsidRDefault="00412FB8" w:rsidP="00286C42">
      <w:pPr>
        <w:pStyle w:val="Heading3"/>
      </w:pPr>
      <w:r>
        <w:t>A</w:t>
      </w:r>
      <w:r w:rsidR="00460B82" w:rsidRPr="00287C09">
        <w:t xml:space="preserve">n Education and Vocational Training checklist </w:t>
      </w:r>
      <w:r w:rsidR="00460B82">
        <w:t>shall be</w:t>
      </w:r>
      <w:r w:rsidR="00460B82" w:rsidRPr="00287C09">
        <w:t xml:space="preserve"> </w:t>
      </w:r>
      <w:r>
        <w:t>completed</w:t>
      </w:r>
      <w:r w:rsidR="00460B82" w:rsidRPr="00287C09">
        <w:t xml:space="preserve"> by qualified </w:t>
      </w:r>
      <w:r>
        <w:t>e</w:t>
      </w:r>
      <w:r w:rsidR="00460B82" w:rsidRPr="00287C09">
        <w:t xml:space="preserve">ducation </w:t>
      </w:r>
      <w:r w:rsidR="00460B82">
        <w:t>assessors</w:t>
      </w:r>
      <w:r w:rsidR="00460B82" w:rsidRPr="00287C09">
        <w:t xml:space="preserve"> to assist in the determination of </w:t>
      </w:r>
      <w:r>
        <w:t xml:space="preserve">the </w:t>
      </w:r>
      <w:r w:rsidR="00460B82" w:rsidRPr="00287C09">
        <w:t xml:space="preserve">educational and vocational needs for all prisoners. </w:t>
      </w:r>
    </w:p>
    <w:p w14:paraId="07B9923B" w14:textId="46DB2FC6" w:rsidR="0044229C" w:rsidRPr="0044229C" w:rsidRDefault="00460B82" w:rsidP="00286C42">
      <w:pPr>
        <w:pStyle w:val="Heading3"/>
      </w:pPr>
      <w:r>
        <w:t>A Treatment Assessment R</w:t>
      </w:r>
      <w:r w:rsidRPr="00287C09">
        <w:t>eport</w:t>
      </w:r>
      <w:r>
        <w:t xml:space="preserve"> shall be completed by qualified treatment assessors </w:t>
      </w:r>
      <w:r w:rsidR="00412FB8">
        <w:t>to</w:t>
      </w:r>
      <w:r w:rsidRPr="00287C09">
        <w:t xml:space="preserve"> dete</w:t>
      </w:r>
      <w:r>
        <w:t>rmin</w:t>
      </w:r>
      <w:r w:rsidR="009A3F41">
        <w:t>e</w:t>
      </w:r>
      <w:r>
        <w:t xml:space="preserve"> the treatment intervention needs for eligible prisoners. The report is to incorporate all relevant </w:t>
      </w:r>
      <w:r w:rsidR="00B27B22">
        <w:t xml:space="preserve">administered </w:t>
      </w:r>
      <w:r>
        <w:t>assessments in determining the prisoner’s risk of re-offending, identified treat</w:t>
      </w:r>
      <w:r w:rsidR="00B27B22">
        <w:t>ment targets and recommended</w:t>
      </w:r>
      <w:r>
        <w:t xml:space="preserve"> interventions matched to the prisoner’s needs</w:t>
      </w:r>
      <w:r w:rsidR="00B27B22">
        <w:t>.</w:t>
      </w:r>
    </w:p>
    <w:p w14:paraId="752B9368" w14:textId="7A17593E" w:rsidR="0044229C" w:rsidRPr="00FD3DA0" w:rsidRDefault="00C36672" w:rsidP="00286C42">
      <w:pPr>
        <w:pStyle w:val="Heading3"/>
        <w:rPr>
          <w:color w:val="auto"/>
        </w:rPr>
      </w:pPr>
      <w:r w:rsidRPr="00FD3DA0">
        <w:rPr>
          <w:color w:val="auto"/>
        </w:rPr>
        <w:t xml:space="preserve">Where available, Treatment Assessment Report and Educational and Vocational Training Checklist </w:t>
      </w:r>
      <w:r w:rsidR="00C709E7" w:rsidRPr="00FD3DA0">
        <w:rPr>
          <w:color w:val="auto"/>
        </w:rPr>
        <w:t>recommendations shall be considered as part of the development of the prisoner’s Initial IMP</w:t>
      </w:r>
      <w:r w:rsidR="00460B82" w:rsidRPr="00FD3DA0">
        <w:rPr>
          <w:color w:val="auto"/>
        </w:rPr>
        <w:t>. Courses and interventions most likely to reduce the prisoner’s re-offending shall be prioritised, having regard to realistic opportunities given the length of the prisoner’s sentence.</w:t>
      </w:r>
    </w:p>
    <w:p w14:paraId="4ACF59B1" w14:textId="7FDD8980" w:rsidR="0044229C" w:rsidRPr="00FD6BA1" w:rsidRDefault="00B27B22" w:rsidP="00286C42">
      <w:pPr>
        <w:pStyle w:val="Heading3"/>
        <w:rPr>
          <w:color w:val="auto"/>
        </w:rPr>
      </w:pPr>
      <w:r>
        <w:t>P</w:t>
      </w:r>
      <w:r w:rsidR="00E01228">
        <w:t>risoner</w:t>
      </w:r>
      <w:r>
        <w:t xml:space="preserve">s may be re-assessed </w:t>
      </w:r>
      <w:r w:rsidRPr="009255BC">
        <w:t>at any time during</w:t>
      </w:r>
      <w:r w:rsidR="00E01228">
        <w:t xml:space="preserve"> their</w:t>
      </w:r>
      <w:r w:rsidRPr="009255BC">
        <w:t xml:space="preserve"> sentence should it be </w:t>
      </w:r>
      <w:r w:rsidRPr="00C55F52">
        <w:t xml:space="preserve">determined necessary as a result of further sentencing or a change in the </w:t>
      </w:r>
      <w:r w:rsidRPr="00FD6BA1">
        <w:rPr>
          <w:color w:val="auto"/>
        </w:rPr>
        <w:t>prisoner’s circumstance</w:t>
      </w:r>
      <w:r w:rsidR="0044229C" w:rsidRPr="00FD6BA1">
        <w:rPr>
          <w:color w:val="auto"/>
        </w:rPr>
        <w:t>s.</w:t>
      </w:r>
    </w:p>
    <w:p w14:paraId="25FB0BF4" w14:textId="5DE6320C" w:rsidR="00E61B49" w:rsidRPr="00FD3DA0" w:rsidRDefault="00E61B49" w:rsidP="00286C42">
      <w:pPr>
        <w:pStyle w:val="Heading3"/>
        <w:rPr>
          <w:color w:val="auto"/>
        </w:rPr>
      </w:pPr>
      <w:bookmarkStart w:id="51" w:name="_For_prisoners_who"/>
      <w:bookmarkEnd w:id="51"/>
      <w:r w:rsidRPr="00EC7B06">
        <w:rPr>
          <w:color w:val="auto"/>
        </w:rPr>
        <w:t xml:space="preserve">For prisoners who are subject to the </w:t>
      </w:r>
      <w:r w:rsidRPr="00EC7B06">
        <w:rPr>
          <w:i/>
          <w:color w:val="auto"/>
          <w:lang w:val="en-GB"/>
        </w:rPr>
        <w:t>Criminal Law (</w:t>
      </w:r>
      <w:r w:rsidR="00B16D7D" w:rsidRPr="00EC7B06">
        <w:rPr>
          <w:i/>
          <w:color w:val="auto"/>
          <w:lang w:val="en-GB"/>
        </w:rPr>
        <w:t>Mental Impairment</w:t>
      </w:r>
      <w:r w:rsidRPr="00EC7B06">
        <w:rPr>
          <w:i/>
          <w:color w:val="auto"/>
          <w:lang w:val="en-GB"/>
        </w:rPr>
        <w:t xml:space="preserve">) Act </w:t>
      </w:r>
      <w:r w:rsidR="00B16D7D" w:rsidRPr="00EC7B06">
        <w:rPr>
          <w:i/>
          <w:color w:val="auto"/>
          <w:lang w:val="en-GB"/>
        </w:rPr>
        <w:t>2023</w:t>
      </w:r>
      <w:r w:rsidRPr="00EC7B06">
        <w:rPr>
          <w:i/>
          <w:color w:val="auto"/>
          <w:lang w:val="en-GB"/>
        </w:rPr>
        <w:t>,</w:t>
      </w:r>
      <w:r w:rsidRPr="00EC7B06">
        <w:rPr>
          <w:color w:val="auto"/>
          <w:lang w:val="en-GB"/>
        </w:rPr>
        <w:t xml:space="preserve"> </w:t>
      </w:r>
      <w:r w:rsidRPr="00EC7B06">
        <w:rPr>
          <w:color w:val="auto"/>
        </w:rPr>
        <w:t>it</w:t>
      </w:r>
      <w:r w:rsidRPr="00FD6BA1">
        <w:rPr>
          <w:color w:val="auto"/>
        </w:rPr>
        <w:t xml:space="preserve"> may be necessary for </w:t>
      </w:r>
      <w:r w:rsidR="002E290C" w:rsidRPr="00FD6BA1">
        <w:rPr>
          <w:color w:val="auto"/>
        </w:rPr>
        <w:t xml:space="preserve">the </w:t>
      </w:r>
      <w:r w:rsidRPr="00FD6BA1">
        <w:rPr>
          <w:color w:val="auto"/>
        </w:rPr>
        <w:t xml:space="preserve">treatment assessment to be conducted external to the </w:t>
      </w:r>
      <w:r w:rsidR="00287C09" w:rsidRPr="00FD6BA1">
        <w:rPr>
          <w:color w:val="auto"/>
        </w:rPr>
        <w:t>usual t</w:t>
      </w:r>
      <w:r w:rsidRPr="00FD6BA1">
        <w:rPr>
          <w:color w:val="auto"/>
        </w:rPr>
        <w:t xml:space="preserve">reatment </w:t>
      </w:r>
      <w:r w:rsidR="00287C09" w:rsidRPr="00FD6BA1">
        <w:rPr>
          <w:color w:val="auto"/>
        </w:rPr>
        <w:t>assessment procedures. T</w:t>
      </w:r>
      <w:r w:rsidRPr="00FD6BA1">
        <w:rPr>
          <w:color w:val="auto"/>
        </w:rPr>
        <w:t xml:space="preserve">his </w:t>
      </w:r>
      <w:r w:rsidR="00287C09" w:rsidRPr="00FD6BA1">
        <w:rPr>
          <w:color w:val="auto"/>
        </w:rPr>
        <w:t xml:space="preserve">shall be </w:t>
      </w:r>
      <w:r w:rsidR="00287C09" w:rsidRPr="00FD3DA0">
        <w:rPr>
          <w:color w:val="auto"/>
        </w:rPr>
        <w:t xml:space="preserve">determined </w:t>
      </w:r>
      <w:r w:rsidRPr="00FD3DA0">
        <w:rPr>
          <w:color w:val="auto"/>
        </w:rPr>
        <w:t>on an individual basis</w:t>
      </w:r>
      <w:r w:rsidR="00B048AA" w:rsidRPr="00FD3DA0">
        <w:rPr>
          <w:color w:val="auto"/>
        </w:rPr>
        <w:t>,</w:t>
      </w:r>
      <w:r w:rsidR="00A539D7" w:rsidRPr="00FD3DA0">
        <w:rPr>
          <w:color w:val="auto"/>
        </w:rPr>
        <w:t xml:space="preserve"> in consultation with the </w:t>
      </w:r>
      <w:r w:rsidR="008C11E3" w:rsidRPr="00FD3DA0">
        <w:rPr>
          <w:color w:val="auto"/>
        </w:rPr>
        <w:t xml:space="preserve">Chief Psychologist </w:t>
      </w:r>
      <w:r w:rsidR="00B517B1" w:rsidRPr="00FD3DA0">
        <w:rPr>
          <w:color w:val="auto"/>
        </w:rPr>
        <w:t xml:space="preserve">Clinical Governance and Innovation. </w:t>
      </w:r>
    </w:p>
    <w:p w14:paraId="3E6FB4E2" w14:textId="5986A1B7" w:rsidR="00BB35CA" w:rsidRPr="00FD3DA0" w:rsidRDefault="00BB35CA" w:rsidP="00286C42">
      <w:pPr>
        <w:pStyle w:val="Heading3"/>
        <w:rPr>
          <w:color w:val="auto"/>
        </w:rPr>
      </w:pPr>
      <w:bookmarkStart w:id="52" w:name="_For_prisoners_who_1"/>
      <w:bookmarkEnd w:id="52"/>
      <w:r w:rsidRPr="00FD3DA0">
        <w:rPr>
          <w:color w:val="auto"/>
        </w:rPr>
        <w:t>For prisoners subject to a HRSO</w:t>
      </w:r>
      <w:r w:rsidR="00E77933" w:rsidRPr="00FD3DA0">
        <w:rPr>
          <w:color w:val="auto"/>
        </w:rPr>
        <w:t>A</w:t>
      </w:r>
      <w:r w:rsidRPr="00FD3DA0">
        <w:rPr>
          <w:color w:val="auto"/>
        </w:rPr>
        <w:t xml:space="preserve"> Continuing Detention Order the </w:t>
      </w:r>
      <w:r w:rsidR="00610D57" w:rsidRPr="00FD3DA0">
        <w:rPr>
          <w:color w:val="auto"/>
        </w:rPr>
        <w:t>High-Risk</w:t>
      </w:r>
      <w:r w:rsidR="007F7615" w:rsidRPr="00FD3DA0">
        <w:rPr>
          <w:color w:val="auto"/>
        </w:rPr>
        <w:t xml:space="preserve"> Serious Offender (</w:t>
      </w:r>
      <w:r w:rsidRPr="00FD3DA0">
        <w:rPr>
          <w:color w:val="auto"/>
        </w:rPr>
        <w:t>HRSO</w:t>
      </w:r>
      <w:r w:rsidR="007F7615" w:rsidRPr="00FD3DA0">
        <w:rPr>
          <w:color w:val="auto"/>
        </w:rPr>
        <w:t>)</w:t>
      </w:r>
      <w:r w:rsidRPr="00FD3DA0">
        <w:rPr>
          <w:color w:val="auto"/>
        </w:rPr>
        <w:t xml:space="preserve"> Planning Managers are responsible for completing the Treatment Assessment Report on TOMS. This </w:t>
      </w:r>
      <w:r w:rsidR="001665CC" w:rsidRPr="00FD3DA0">
        <w:rPr>
          <w:color w:val="auto"/>
        </w:rPr>
        <w:t>Treatment Assessment Report</w:t>
      </w:r>
      <w:r w:rsidRPr="00FD3DA0">
        <w:rPr>
          <w:color w:val="auto"/>
        </w:rPr>
        <w:t xml:space="preserve"> is based on expert witness report(s) and no new assessments will be undertaken by the HRSO Planning Manager. This is to occur at initial </w:t>
      </w:r>
      <w:r w:rsidR="00D83A23" w:rsidRPr="00FD3DA0">
        <w:rPr>
          <w:color w:val="auto"/>
        </w:rPr>
        <w:t xml:space="preserve">HRSOA Continuing Detention Order </w:t>
      </w:r>
      <w:r w:rsidRPr="00FD3DA0">
        <w:rPr>
          <w:color w:val="auto"/>
        </w:rPr>
        <w:t xml:space="preserve">imposition and following every review hearing/outcome if the </w:t>
      </w:r>
      <w:r w:rsidR="00AC3B05" w:rsidRPr="00FD3DA0">
        <w:rPr>
          <w:color w:val="auto"/>
        </w:rPr>
        <w:t>HRSOA Continuing Detention Order</w:t>
      </w:r>
      <w:r w:rsidRPr="00FD3DA0">
        <w:rPr>
          <w:color w:val="auto"/>
        </w:rPr>
        <w:t xml:space="preserve"> is ordered to continue. Where this advice is not available within 6 weeks to facilitate the timelines of the Initial IMP, the Initial IMP may be completed, and the results of any assessment can be incorporated in the next IMP Review.</w:t>
      </w:r>
    </w:p>
    <w:p w14:paraId="2B0648AA" w14:textId="23F69595" w:rsidR="00BE53B7" w:rsidRPr="00546C35" w:rsidRDefault="00BB35CA" w:rsidP="00286C42">
      <w:pPr>
        <w:pStyle w:val="Heading3"/>
        <w:rPr>
          <w:color w:val="auto"/>
        </w:rPr>
      </w:pPr>
      <w:r w:rsidRPr="00546C35">
        <w:rPr>
          <w:color w:val="auto"/>
        </w:rPr>
        <w:t>For prisoners subject to a</w:t>
      </w:r>
      <w:r w:rsidR="006B5F92" w:rsidRPr="00546C35">
        <w:rPr>
          <w:color w:val="auto"/>
        </w:rPr>
        <w:t>n</w:t>
      </w:r>
      <w:r w:rsidRPr="00546C35">
        <w:rPr>
          <w:color w:val="auto"/>
        </w:rPr>
        <w:t xml:space="preserve"> Interim Detention Orde</w:t>
      </w:r>
      <w:r w:rsidR="00B4574D" w:rsidRPr="00546C35">
        <w:rPr>
          <w:color w:val="auto"/>
        </w:rPr>
        <w:t>r</w:t>
      </w:r>
      <w:r w:rsidRPr="00546C35">
        <w:rPr>
          <w:color w:val="auto"/>
        </w:rPr>
        <w:t xml:space="preserve"> </w:t>
      </w:r>
      <w:r w:rsidR="006B5F92" w:rsidRPr="00546C35">
        <w:rPr>
          <w:color w:val="auto"/>
        </w:rPr>
        <w:t xml:space="preserve">prior to being declared a HRSO </w:t>
      </w:r>
      <w:r w:rsidRPr="00546C35">
        <w:rPr>
          <w:color w:val="auto"/>
        </w:rPr>
        <w:t>a new Treatment Assessment Report will not be completed. In instances where a prisoner is required to undertake intervention while subject to a</w:t>
      </w:r>
      <w:r w:rsidR="006B5F92" w:rsidRPr="00546C35">
        <w:rPr>
          <w:color w:val="auto"/>
        </w:rPr>
        <w:t xml:space="preserve">n </w:t>
      </w:r>
      <w:r w:rsidR="00823591" w:rsidRPr="00546C35">
        <w:rPr>
          <w:color w:val="auto"/>
        </w:rPr>
        <w:t>Interim Detention Order</w:t>
      </w:r>
      <w:r w:rsidRPr="00546C35">
        <w:rPr>
          <w:color w:val="auto"/>
        </w:rPr>
        <w:t xml:space="preserve"> the HRSO Planning Manager is responsible for entering a TOMS note outlining the Treatment Assessment Report that corresponds to the outstanding treatment need/program. The Data Monitoring and Auditing Officer will re-populate the required intervention need in </w:t>
      </w:r>
      <w:r w:rsidR="00903153" w:rsidRPr="00546C35">
        <w:rPr>
          <w:color w:val="auto"/>
        </w:rPr>
        <w:t>TOMS.</w:t>
      </w:r>
    </w:p>
    <w:p w14:paraId="24E3D043" w14:textId="7696B4FD" w:rsidR="003508D7" w:rsidRDefault="00E61B49" w:rsidP="00286C42">
      <w:pPr>
        <w:pStyle w:val="Heading3"/>
      </w:pPr>
      <w:r w:rsidRPr="009255BC">
        <w:t xml:space="preserve">For prisoners serving a sentence with an indefinite term (other than </w:t>
      </w:r>
      <w:r w:rsidRPr="00B75D30">
        <w:t xml:space="preserve">those referred to under </w:t>
      </w:r>
      <w:r w:rsidR="00EF576A" w:rsidRPr="002B4775">
        <w:t>s</w:t>
      </w:r>
      <w:r w:rsidR="00CA3B80" w:rsidRPr="002B4775">
        <w:t>ection</w:t>
      </w:r>
      <w:r w:rsidR="00EF576A" w:rsidRPr="002B4775">
        <w:t>s 5.5.6</w:t>
      </w:r>
      <w:r w:rsidR="00411D1D">
        <w:t>, 5</w:t>
      </w:r>
      <w:r w:rsidR="009431A3">
        <w:t>.</w:t>
      </w:r>
      <w:r w:rsidR="00411D1D">
        <w:t>5.7 and</w:t>
      </w:r>
      <w:r w:rsidRPr="00CA3B80">
        <w:t xml:space="preserve"> </w:t>
      </w:r>
      <w:r w:rsidR="00CA3B80" w:rsidRPr="002B4775">
        <w:t>5</w:t>
      </w:r>
      <w:r w:rsidR="00EF576A" w:rsidRPr="002B4775">
        <w:t>.5.</w:t>
      </w:r>
      <w:r w:rsidR="00AC3F5B">
        <w:t>8</w:t>
      </w:r>
      <w:r w:rsidR="00B048AA">
        <w:t>)</w:t>
      </w:r>
      <w:r w:rsidRPr="00CA3B80">
        <w:t>,</w:t>
      </w:r>
      <w:r w:rsidRPr="00B75D30">
        <w:t xml:space="preserve"> the</w:t>
      </w:r>
      <w:r w:rsidRPr="009255BC">
        <w:t xml:space="preserve"> Forensic </w:t>
      </w:r>
      <w:r w:rsidR="00287C09" w:rsidRPr="00287C09">
        <w:t xml:space="preserve">Psychological </w:t>
      </w:r>
      <w:r w:rsidR="003424F4">
        <w:t xml:space="preserve">Assessment Team </w:t>
      </w:r>
      <w:r w:rsidR="00BE53B7">
        <w:t>shall</w:t>
      </w:r>
      <w:r w:rsidRPr="009255BC">
        <w:t xml:space="preserve"> provide a </w:t>
      </w:r>
      <w:r w:rsidR="00287C09" w:rsidRPr="00287C09">
        <w:t xml:space="preserve">Treatment Assessment Report </w:t>
      </w:r>
      <w:r w:rsidRPr="009255BC">
        <w:t xml:space="preserve">and related </w:t>
      </w:r>
      <w:r w:rsidR="0044229C">
        <w:t>TOMS</w:t>
      </w:r>
      <w:r w:rsidRPr="009255BC">
        <w:t xml:space="preserve"> Note, </w:t>
      </w:r>
      <w:r w:rsidR="00BE53B7" w:rsidRPr="009255BC">
        <w:t>within 11 months from the commencement date of the indefinite term.</w:t>
      </w:r>
      <w:r w:rsidR="00BE53B7">
        <w:t xml:space="preserve"> The report shall outline any </w:t>
      </w:r>
      <w:r w:rsidRPr="009255BC">
        <w:t xml:space="preserve">recommended treatment </w:t>
      </w:r>
      <w:r w:rsidR="00837AC7">
        <w:t xml:space="preserve">programs or individual counselling interventions. </w:t>
      </w:r>
      <w:r w:rsidRPr="009255BC">
        <w:t xml:space="preserve">Any treatment </w:t>
      </w:r>
      <w:r w:rsidR="00837AC7">
        <w:t xml:space="preserve">recommendations </w:t>
      </w:r>
      <w:r w:rsidRPr="009255BC">
        <w:t xml:space="preserve">are to be </w:t>
      </w:r>
      <w:r w:rsidRPr="00FD3DA0">
        <w:rPr>
          <w:color w:val="auto"/>
        </w:rPr>
        <w:t xml:space="preserve">incorporated in the next IMP </w:t>
      </w:r>
      <w:r w:rsidR="0095358A" w:rsidRPr="00FD3DA0">
        <w:rPr>
          <w:color w:val="auto"/>
        </w:rPr>
        <w:t>R</w:t>
      </w:r>
      <w:r w:rsidRPr="00FD3DA0">
        <w:rPr>
          <w:color w:val="auto"/>
        </w:rPr>
        <w:t>eview.</w:t>
      </w:r>
      <w:r w:rsidR="004A468D" w:rsidRPr="00FD3DA0">
        <w:rPr>
          <w:color w:val="auto"/>
        </w:rPr>
        <w:t xml:space="preserve"> This includes indefinite prisoners returned to custody on Parole Suspensions/Cancellations.</w:t>
      </w:r>
    </w:p>
    <w:p w14:paraId="353994E8" w14:textId="3D4090C1" w:rsidR="00CC45B2" w:rsidRPr="00FD3DA0" w:rsidRDefault="003424F4" w:rsidP="00CC45B2">
      <w:pPr>
        <w:pStyle w:val="Heading3"/>
        <w:rPr>
          <w:color w:val="auto"/>
        </w:rPr>
      </w:pPr>
      <w:r w:rsidRPr="00CA6066">
        <w:t xml:space="preserve">For prisoners convicted of a terrorism or terrorism related offence, it may be necessary for the treatment assessment to be conducted external to the usual </w:t>
      </w:r>
      <w:r w:rsidRPr="00FD3DA0">
        <w:rPr>
          <w:color w:val="auto"/>
        </w:rPr>
        <w:t>treatment assessment procedures. This shall be determined on an individual basis</w:t>
      </w:r>
      <w:r w:rsidR="00B048AA" w:rsidRPr="00FD3DA0">
        <w:rPr>
          <w:color w:val="auto"/>
        </w:rPr>
        <w:t>,</w:t>
      </w:r>
      <w:r w:rsidRPr="00FD3DA0">
        <w:rPr>
          <w:color w:val="auto"/>
        </w:rPr>
        <w:t xml:space="preserve"> in consultation with the </w:t>
      </w:r>
      <w:r w:rsidR="00FF7AA2" w:rsidRPr="00FD3DA0">
        <w:rPr>
          <w:color w:val="auto"/>
        </w:rPr>
        <w:t xml:space="preserve">Chief Psychologist </w:t>
      </w:r>
      <w:r w:rsidRPr="00FD3DA0">
        <w:rPr>
          <w:color w:val="auto"/>
        </w:rPr>
        <w:t>Clinical Governance and Innovation.</w:t>
      </w:r>
    </w:p>
    <w:p w14:paraId="1A68CD8B" w14:textId="7B4F88A1" w:rsidR="00037B5F" w:rsidRPr="00FD3DA0" w:rsidRDefault="00037B5F" w:rsidP="00CC45B2">
      <w:pPr>
        <w:pStyle w:val="Heading3"/>
        <w:rPr>
          <w:color w:val="auto"/>
        </w:rPr>
      </w:pPr>
      <w:r w:rsidRPr="00FD3DA0">
        <w:rPr>
          <w:color w:val="auto"/>
        </w:rPr>
        <w:t xml:space="preserve">For prisoners who are appealing </w:t>
      </w:r>
      <w:r w:rsidRPr="00FD3DA0">
        <w:rPr>
          <w:b/>
          <w:color w:val="auto"/>
        </w:rPr>
        <w:t>all</w:t>
      </w:r>
      <w:r w:rsidRPr="00FD3DA0">
        <w:rPr>
          <w:color w:val="auto"/>
        </w:rPr>
        <w:t xml:space="preserve"> their convictions, a </w:t>
      </w:r>
      <w:r w:rsidR="00250C7D" w:rsidRPr="00FD3DA0">
        <w:rPr>
          <w:color w:val="auto"/>
        </w:rPr>
        <w:t xml:space="preserve">basic </w:t>
      </w:r>
      <w:r w:rsidR="00A24BAE" w:rsidRPr="00FD3DA0">
        <w:rPr>
          <w:color w:val="auto"/>
        </w:rPr>
        <w:t>T</w:t>
      </w:r>
      <w:r w:rsidRPr="00FD3DA0">
        <w:rPr>
          <w:color w:val="auto"/>
        </w:rPr>
        <w:t xml:space="preserve">reatment </w:t>
      </w:r>
      <w:r w:rsidR="00A24BAE" w:rsidRPr="00FD3DA0">
        <w:rPr>
          <w:color w:val="auto"/>
        </w:rPr>
        <w:t>A</w:t>
      </w:r>
      <w:r w:rsidRPr="00FD3DA0">
        <w:rPr>
          <w:color w:val="auto"/>
        </w:rPr>
        <w:t xml:space="preserve">ssessment </w:t>
      </w:r>
      <w:r w:rsidR="00A24BAE" w:rsidRPr="00FD3DA0">
        <w:rPr>
          <w:color w:val="auto"/>
        </w:rPr>
        <w:t>R</w:t>
      </w:r>
      <w:r w:rsidRPr="00FD3DA0">
        <w:rPr>
          <w:color w:val="auto"/>
        </w:rPr>
        <w:t xml:space="preserve">eport will be completed. A full </w:t>
      </w:r>
      <w:r w:rsidR="00C95ED7" w:rsidRPr="00FD3DA0">
        <w:rPr>
          <w:color w:val="auto"/>
        </w:rPr>
        <w:t>T</w:t>
      </w:r>
      <w:r w:rsidRPr="00FD3DA0">
        <w:rPr>
          <w:color w:val="auto"/>
        </w:rPr>
        <w:t xml:space="preserve">reatment </w:t>
      </w:r>
      <w:r w:rsidR="00C95ED7" w:rsidRPr="00FD3DA0">
        <w:rPr>
          <w:color w:val="auto"/>
        </w:rPr>
        <w:t>A</w:t>
      </w:r>
      <w:r w:rsidRPr="00FD3DA0">
        <w:rPr>
          <w:color w:val="auto"/>
        </w:rPr>
        <w:t xml:space="preserve">ssessment </w:t>
      </w:r>
      <w:r w:rsidR="00C95ED7" w:rsidRPr="00FD3DA0">
        <w:rPr>
          <w:color w:val="auto"/>
        </w:rPr>
        <w:t xml:space="preserve">Report </w:t>
      </w:r>
      <w:r w:rsidRPr="00FD3DA0">
        <w:rPr>
          <w:color w:val="auto"/>
        </w:rPr>
        <w:t>will be undertaken once the appeal process has concluded.</w:t>
      </w:r>
    </w:p>
    <w:p w14:paraId="47090156" w14:textId="77777777" w:rsidR="00C943D5" w:rsidRPr="00FD3DA0" w:rsidRDefault="009D079C" w:rsidP="00286C42">
      <w:pPr>
        <w:pStyle w:val="Heading1"/>
        <w:rPr>
          <w:color w:val="auto"/>
        </w:rPr>
      </w:pPr>
      <w:bookmarkStart w:id="53" w:name="_Approval_Levels_for"/>
      <w:bookmarkStart w:id="54" w:name="_Toc197078541"/>
      <w:bookmarkStart w:id="55" w:name="_Toc311109251"/>
      <w:bookmarkEnd w:id="53"/>
      <w:r w:rsidRPr="00FD3DA0">
        <w:rPr>
          <w:color w:val="auto"/>
        </w:rPr>
        <w:t>Classification and IMP Reviews</w:t>
      </w:r>
      <w:bookmarkEnd w:id="54"/>
    </w:p>
    <w:p w14:paraId="3F852A31" w14:textId="0C958115" w:rsidR="00EE31FE" w:rsidRPr="00FD3DA0" w:rsidRDefault="00371B76" w:rsidP="00286C42">
      <w:pPr>
        <w:pStyle w:val="Heading2"/>
        <w:rPr>
          <w:color w:val="auto"/>
        </w:rPr>
      </w:pPr>
      <w:bookmarkStart w:id="56" w:name="_Toc197078542"/>
      <w:r w:rsidRPr="00FD3DA0">
        <w:rPr>
          <w:color w:val="auto"/>
        </w:rPr>
        <w:t>Classification r</w:t>
      </w:r>
      <w:r w:rsidR="00EE31FE" w:rsidRPr="00FD3DA0">
        <w:rPr>
          <w:color w:val="auto"/>
        </w:rPr>
        <w:t>eview</w:t>
      </w:r>
      <w:bookmarkEnd w:id="55"/>
      <w:r w:rsidR="007216E3" w:rsidRPr="00FD3DA0">
        <w:rPr>
          <w:color w:val="auto"/>
        </w:rPr>
        <w:t>s</w:t>
      </w:r>
      <w:bookmarkEnd w:id="56"/>
    </w:p>
    <w:p w14:paraId="72B06D7E" w14:textId="7DDA41AA" w:rsidR="00C65DA6" w:rsidRPr="00FD3DA0" w:rsidRDefault="00C65DA6" w:rsidP="00286C42">
      <w:pPr>
        <w:pStyle w:val="Heading3"/>
        <w:rPr>
          <w:color w:val="auto"/>
        </w:rPr>
      </w:pPr>
      <w:r w:rsidRPr="00FD3DA0">
        <w:rPr>
          <w:color w:val="auto"/>
        </w:rPr>
        <w:t xml:space="preserve">A Classification Review </w:t>
      </w:r>
      <w:r w:rsidR="0095358A" w:rsidRPr="00FD3DA0">
        <w:rPr>
          <w:color w:val="auto"/>
        </w:rPr>
        <w:t>c</w:t>
      </w:r>
      <w:r w:rsidRPr="00FD3DA0">
        <w:rPr>
          <w:color w:val="auto"/>
        </w:rPr>
        <w:t xml:space="preserve">hecklist shall be completed </w:t>
      </w:r>
      <w:r w:rsidR="00846226" w:rsidRPr="00FD3DA0">
        <w:rPr>
          <w:color w:val="auto"/>
        </w:rPr>
        <w:t>on TOMS</w:t>
      </w:r>
      <w:r w:rsidR="007A0091" w:rsidRPr="00FD3DA0">
        <w:rPr>
          <w:color w:val="auto"/>
        </w:rPr>
        <w:t xml:space="preserve"> </w:t>
      </w:r>
      <w:r w:rsidRPr="00FD3DA0">
        <w:rPr>
          <w:color w:val="auto"/>
        </w:rPr>
        <w:t xml:space="preserve">at the time </w:t>
      </w:r>
      <w:r w:rsidR="002C4249" w:rsidRPr="00FD3DA0">
        <w:rPr>
          <w:color w:val="auto"/>
        </w:rPr>
        <w:t xml:space="preserve">the prisoner’s IMP is reviewed (usually at </w:t>
      </w:r>
      <w:r w:rsidRPr="00FD3DA0">
        <w:rPr>
          <w:color w:val="auto"/>
        </w:rPr>
        <w:t>6 or 12 monthly intervals</w:t>
      </w:r>
      <w:r w:rsidR="002C4249" w:rsidRPr="00FD3DA0">
        <w:rPr>
          <w:color w:val="auto"/>
        </w:rPr>
        <w:t>),</w:t>
      </w:r>
      <w:r w:rsidRPr="00FD3DA0">
        <w:rPr>
          <w:color w:val="auto"/>
        </w:rPr>
        <w:t xml:space="preserve"> </w:t>
      </w:r>
      <w:r w:rsidR="002C4249" w:rsidRPr="00FD3DA0">
        <w:rPr>
          <w:color w:val="auto"/>
        </w:rPr>
        <w:t>in accordance with</w:t>
      </w:r>
      <w:r w:rsidRPr="00FD3DA0">
        <w:rPr>
          <w:color w:val="auto"/>
        </w:rPr>
        <w:t xml:space="preserve"> the IMP review schedule (</w:t>
      </w:r>
      <w:r w:rsidR="00B048AA" w:rsidRPr="00FD3DA0">
        <w:rPr>
          <w:color w:val="auto"/>
        </w:rPr>
        <w:t>s</w:t>
      </w:r>
      <w:r w:rsidR="00CD7EFB" w:rsidRPr="00FD3DA0">
        <w:rPr>
          <w:color w:val="auto"/>
        </w:rPr>
        <w:t xml:space="preserve">ee </w:t>
      </w:r>
      <w:r w:rsidR="00B048AA" w:rsidRPr="00FD3DA0">
        <w:rPr>
          <w:color w:val="auto"/>
        </w:rPr>
        <w:t>s</w:t>
      </w:r>
      <w:r w:rsidR="00CD7EFB" w:rsidRPr="00FD3DA0">
        <w:rPr>
          <w:color w:val="auto"/>
        </w:rPr>
        <w:t>ection 6.2.4</w:t>
      </w:r>
      <w:r w:rsidRPr="00FD3DA0">
        <w:rPr>
          <w:color w:val="auto"/>
        </w:rPr>
        <w:t>).</w:t>
      </w:r>
    </w:p>
    <w:p w14:paraId="2D923FE9" w14:textId="01496F3F" w:rsidR="008204A6" w:rsidRPr="00FD3DA0" w:rsidRDefault="002C4249" w:rsidP="00286C42">
      <w:pPr>
        <w:pStyle w:val="Heading3"/>
        <w:rPr>
          <w:color w:val="auto"/>
        </w:rPr>
      </w:pPr>
      <w:r w:rsidRPr="00FD3DA0">
        <w:rPr>
          <w:color w:val="auto"/>
        </w:rPr>
        <w:t xml:space="preserve">A Classification Review </w:t>
      </w:r>
      <w:r w:rsidR="0095358A" w:rsidRPr="00FD3DA0">
        <w:rPr>
          <w:color w:val="auto"/>
        </w:rPr>
        <w:t>c</w:t>
      </w:r>
      <w:r w:rsidRPr="00FD3DA0">
        <w:rPr>
          <w:color w:val="auto"/>
        </w:rPr>
        <w:t>hecklist shall also be completed in the event of a change in the prisoner’s circumstances (</w:t>
      </w:r>
      <w:r w:rsidR="00B048AA" w:rsidRPr="00FD3DA0">
        <w:rPr>
          <w:color w:val="auto"/>
        </w:rPr>
        <w:t>s</w:t>
      </w:r>
      <w:r w:rsidR="00CD7EFB" w:rsidRPr="00FD3DA0">
        <w:rPr>
          <w:color w:val="auto"/>
        </w:rPr>
        <w:t xml:space="preserve">ee </w:t>
      </w:r>
      <w:r w:rsidR="00B048AA" w:rsidRPr="00FD3DA0">
        <w:rPr>
          <w:color w:val="auto"/>
        </w:rPr>
        <w:t>s</w:t>
      </w:r>
      <w:r w:rsidR="00061FCD" w:rsidRPr="00FD3DA0">
        <w:rPr>
          <w:color w:val="auto"/>
        </w:rPr>
        <w:t>ection 6.3.5</w:t>
      </w:r>
      <w:r w:rsidRPr="00FD3DA0">
        <w:rPr>
          <w:color w:val="auto"/>
        </w:rPr>
        <w:t>), which warrants a review of the prisoner’s security rating and amendment to the IM</w:t>
      </w:r>
      <w:r w:rsidR="00037ED6" w:rsidRPr="00FD3DA0">
        <w:rPr>
          <w:color w:val="auto"/>
        </w:rPr>
        <w:t>P.</w:t>
      </w:r>
      <w:r w:rsidRPr="00FD3DA0">
        <w:rPr>
          <w:color w:val="auto"/>
        </w:rPr>
        <w:t xml:space="preserve"> </w:t>
      </w:r>
    </w:p>
    <w:p w14:paraId="3C3F8E88" w14:textId="1AF647C7" w:rsidR="008204A6" w:rsidRPr="00FD3DA0" w:rsidRDefault="00C65DA6" w:rsidP="00286C42">
      <w:pPr>
        <w:pStyle w:val="Heading3"/>
        <w:rPr>
          <w:color w:val="auto"/>
        </w:rPr>
      </w:pPr>
      <w:r w:rsidRPr="00FD3DA0">
        <w:rPr>
          <w:color w:val="auto"/>
        </w:rPr>
        <w:t xml:space="preserve">The Classification Review </w:t>
      </w:r>
      <w:r w:rsidR="0095358A" w:rsidRPr="00FD3DA0">
        <w:rPr>
          <w:color w:val="auto"/>
        </w:rPr>
        <w:t>c</w:t>
      </w:r>
      <w:r w:rsidRPr="00FD3DA0">
        <w:rPr>
          <w:color w:val="auto"/>
        </w:rPr>
        <w:t xml:space="preserve">hecklist weights </w:t>
      </w:r>
      <w:r w:rsidR="002C4249" w:rsidRPr="00FD3DA0">
        <w:rPr>
          <w:color w:val="auto"/>
        </w:rPr>
        <w:t xml:space="preserve">different </w:t>
      </w:r>
      <w:r w:rsidRPr="00FD3DA0">
        <w:rPr>
          <w:color w:val="auto"/>
        </w:rPr>
        <w:t>security rating factors</w:t>
      </w:r>
      <w:r w:rsidR="002C4249" w:rsidRPr="00FD3DA0">
        <w:rPr>
          <w:color w:val="auto"/>
        </w:rPr>
        <w:t>,</w:t>
      </w:r>
      <w:r w:rsidRPr="00FD3DA0">
        <w:rPr>
          <w:color w:val="auto"/>
        </w:rPr>
        <w:t xml:space="preserve"> than those considered in the Initial Security Rating score. The score takes into account the progress of a prisoner, or otherwise, at each review.</w:t>
      </w:r>
      <w:r w:rsidR="00BE7C17" w:rsidRPr="00FD3DA0">
        <w:rPr>
          <w:color w:val="auto"/>
        </w:rPr>
        <w:t xml:space="preserve"> All of the security rating items are to be scored as accurately as possible in accordance with the </w:t>
      </w:r>
      <w:hyperlink r:id="rId23" w:history="1">
        <w:r w:rsidR="00BE7C17" w:rsidRPr="00FD3DA0">
          <w:rPr>
            <w:rStyle w:val="Hyperlink"/>
            <w:color w:val="auto"/>
          </w:rPr>
          <w:t>SMM</w:t>
        </w:r>
      </w:hyperlink>
      <w:r w:rsidR="00BE7C17" w:rsidRPr="00FD3DA0">
        <w:rPr>
          <w:color w:val="auto"/>
        </w:rPr>
        <w:t>. It is important to ensure the information used to score the items and complete the checklist is reliable and where possible verified via a documented source</w:t>
      </w:r>
      <w:r w:rsidR="002A5FEE" w:rsidRPr="00FD3DA0">
        <w:rPr>
          <w:color w:val="auto"/>
        </w:rPr>
        <w:t>.</w:t>
      </w:r>
    </w:p>
    <w:p w14:paraId="5FB1ED40" w14:textId="507B7432" w:rsidR="00C65DA6" w:rsidRPr="00FD3DA0" w:rsidRDefault="00BE7C17" w:rsidP="00286C42">
      <w:pPr>
        <w:pStyle w:val="Heading3"/>
        <w:rPr>
          <w:color w:val="auto"/>
        </w:rPr>
      </w:pPr>
      <w:r w:rsidRPr="00FD3DA0">
        <w:rPr>
          <w:color w:val="auto"/>
        </w:rPr>
        <w:t>The</w:t>
      </w:r>
      <w:r w:rsidR="00C65DA6" w:rsidRPr="00FD3DA0">
        <w:rPr>
          <w:color w:val="auto"/>
        </w:rPr>
        <w:t xml:space="preserve"> Classification Review </w:t>
      </w:r>
      <w:r w:rsidR="0095358A" w:rsidRPr="00FD3DA0">
        <w:rPr>
          <w:color w:val="auto"/>
        </w:rPr>
        <w:t>c</w:t>
      </w:r>
      <w:r w:rsidRPr="00FD3DA0">
        <w:rPr>
          <w:color w:val="auto"/>
        </w:rPr>
        <w:t>hecklist shall be applied when determining security ratings for all sentenced prisoners 6 months or more post sentencing.</w:t>
      </w:r>
      <w:r w:rsidR="00CC5DD3" w:rsidRPr="00FD3DA0">
        <w:rPr>
          <w:color w:val="auto"/>
        </w:rPr>
        <w:t xml:space="preserve"> </w:t>
      </w:r>
    </w:p>
    <w:p w14:paraId="1CAEB41D" w14:textId="2918FE23" w:rsidR="00B0206B" w:rsidRPr="00FD3DA0" w:rsidRDefault="0060362C" w:rsidP="00286C42">
      <w:pPr>
        <w:pStyle w:val="Heading3"/>
        <w:rPr>
          <w:color w:val="auto"/>
        </w:rPr>
      </w:pPr>
      <w:r w:rsidRPr="00FD3DA0">
        <w:rPr>
          <w:color w:val="auto"/>
        </w:rPr>
        <w:t xml:space="preserve">Where an override is recommended, the reasons shall be clearly stated in the </w:t>
      </w:r>
      <w:r w:rsidR="00BE7C17" w:rsidRPr="00FD3DA0">
        <w:rPr>
          <w:color w:val="auto"/>
        </w:rPr>
        <w:t xml:space="preserve">Classification Review </w:t>
      </w:r>
      <w:r w:rsidR="0095358A" w:rsidRPr="00FD3DA0">
        <w:rPr>
          <w:color w:val="auto"/>
        </w:rPr>
        <w:t>c</w:t>
      </w:r>
      <w:r w:rsidRPr="00FD3DA0">
        <w:rPr>
          <w:color w:val="auto"/>
        </w:rPr>
        <w:t xml:space="preserve">hecklist override comments </w:t>
      </w:r>
      <w:r w:rsidR="003D7002" w:rsidRPr="00FD3DA0">
        <w:rPr>
          <w:color w:val="auto"/>
        </w:rPr>
        <w:t>field</w:t>
      </w:r>
      <w:r w:rsidRPr="00FD3DA0">
        <w:rPr>
          <w:color w:val="auto"/>
        </w:rPr>
        <w:t xml:space="preserve"> and in the </w:t>
      </w:r>
      <w:r w:rsidR="003872B1" w:rsidRPr="00FD3DA0">
        <w:rPr>
          <w:color w:val="auto"/>
        </w:rPr>
        <w:t>decision</w:t>
      </w:r>
      <w:r w:rsidRPr="00FD3DA0">
        <w:rPr>
          <w:color w:val="auto"/>
        </w:rPr>
        <w:t xml:space="preserve"> slip following Case Conference when recommending or approving the override.</w:t>
      </w:r>
    </w:p>
    <w:p w14:paraId="1AA06F66" w14:textId="24EA209D" w:rsidR="000162C0" w:rsidRPr="00FD3DA0" w:rsidRDefault="000162C0" w:rsidP="00286C42">
      <w:pPr>
        <w:pStyle w:val="Heading2"/>
        <w:rPr>
          <w:color w:val="auto"/>
        </w:rPr>
      </w:pPr>
      <w:bookmarkStart w:id="57" w:name="_Individual_Management_Plan"/>
      <w:bookmarkStart w:id="58" w:name="_Toc311109252"/>
      <w:bookmarkStart w:id="59" w:name="_Toc197078543"/>
      <w:bookmarkEnd w:id="57"/>
      <w:r w:rsidRPr="00FD3DA0">
        <w:rPr>
          <w:color w:val="auto"/>
        </w:rPr>
        <w:t>I</w:t>
      </w:r>
      <w:r w:rsidR="0080454E" w:rsidRPr="00FD3DA0">
        <w:rPr>
          <w:color w:val="auto"/>
        </w:rPr>
        <w:t>MP r</w:t>
      </w:r>
      <w:r w:rsidRPr="00FD3DA0">
        <w:rPr>
          <w:color w:val="auto"/>
        </w:rPr>
        <w:t>eview</w:t>
      </w:r>
      <w:bookmarkEnd w:id="58"/>
      <w:r w:rsidR="00D603D5" w:rsidRPr="00FD3DA0">
        <w:rPr>
          <w:color w:val="auto"/>
        </w:rPr>
        <w:t>s</w:t>
      </w:r>
      <w:r w:rsidR="005B59A1" w:rsidRPr="00FD3DA0">
        <w:rPr>
          <w:color w:val="auto"/>
        </w:rPr>
        <w:t xml:space="preserve"> (s</w:t>
      </w:r>
      <w:r w:rsidR="00DC3110" w:rsidRPr="00FD3DA0">
        <w:rPr>
          <w:color w:val="auto"/>
        </w:rPr>
        <w:t>cheduled)</w:t>
      </w:r>
      <w:bookmarkEnd w:id="59"/>
    </w:p>
    <w:p w14:paraId="7AE5CE44" w14:textId="440F4184" w:rsidR="00DD153A" w:rsidRPr="00FD3DA0" w:rsidRDefault="00F37A64" w:rsidP="00286C42">
      <w:pPr>
        <w:pStyle w:val="Heading3"/>
        <w:rPr>
          <w:color w:val="auto"/>
        </w:rPr>
      </w:pPr>
      <w:r w:rsidRPr="00FD3DA0">
        <w:rPr>
          <w:color w:val="auto"/>
        </w:rPr>
        <w:t xml:space="preserve">A prisoner's IMP will be subject to regular </w:t>
      </w:r>
      <w:r w:rsidR="00DC3110" w:rsidRPr="00FD3DA0">
        <w:rPr>
          <w:color w:val="auto"/>
        </w:rPr>
        <w:t xml:space="preserve">scheduled </w:t>
      </w:r>
      <w:r w:rsidRPr="00FD3DA0">
        <w:rPr>
          <w:color w:val="auto"/>
        </w:rPr>
        <w:t xml:space="preserve">review. </w:t>
      </w:r>
      <w:r w:rsidR="003130AF" w:rsidRPr="00FD3DA0">
        <w:rPr>
          <w:color w:val="auto"/>
        </w:rPr>
        <w:t xml:space="preserve">The </w:t>
      </w:r>
      <w:r w:rsidRPr="00FD3DA0">
        <w:rPr>
          <w:color w:val="auto"/>
        </w:rPr>
        <w:t>review</w:t>
      </w:r>
      <w:r w:rsidR="000162C0" w:rsidRPr="00FD3DA0">
        <w:rPr>
          <w:color w:val="auto"/>
        </w:rPr>
        <w:t xml:space="preserve"> do</w:t>
      </w:r>
      <w:r w:rsidR="00CE2D32" w:rsidRPr="00FD3DA0">
        <w:rPr>
          <w:color w:val="auto"/>
        </w:rPr>
        <w:t>es</w:t>
      </w:r>
      <w:r w:rsidR="000162C0" w:rsidRPr="00FD3DA0">
        <w:rPr>
          <w:color w:val="auto"/>
        </w:rPr>
        <w:t xml:space="preserve"> not necessarily imply a change in the prisoner’s security rating, program requirements or </w:t>
      </w:r>
      <w:r w:rsidRPr="00FD3DA0">
        <w:rPr>
          <w:color w:val="auto"/>
        </w:rPr>
        <w:t>education/</w:t>
      </w:r>
      <w:r w:rsidR="000162C0" w:rsidRPr="00FD3DA0">
        <w:rPr>
          <w:color w:val="auto"/>
        </w:rPr>
        <w:t>vocational placement</w:t>
      </w:r>
      <w:r w:rsidR="00457C15" w:rsidRPr="00FD3DA0">
        <w:rPr>
          <w:color w:val="auto"/>
        </w:rPr>
        <w:t>;</w:t>
      </w:r>
      <w:r w:rsidR="000F2DF6" w:rsidRPr="00FD3DA0">
        <w:rPr>
          <w:color w:val="auto"/>
        </w:rPr>
        <w:t xml:space="preserve"> </w:t>
      </w:r>
      <w:r w:rsidR="00457C15" w:rsidRPr="00FD3DA0">
        <w:rPr>
          <w:color w:val="auto"/>
        </w:rPr>
        <w:t>r</w:t>
      </w:r>
      <w:r w:rsidR="000162C0" w:rsidRPr="00FD3DA0">
        <w:rPr>
          <w:color w:val="auto"/>
        </w:rPr>
        <w:t xml:space="preserve">ather it serves </w:t>
      </w:r>
      <w:r w:rsidR="00CE2D32" w:rsidRPr="00FD3DA0">
        <w:rPr>
          <w:color w:val="auto"/>
        </w:rPr>
        <w:t>as an important process to recognise and document</w:t>
      </w:r>
      <w:r w:rsidR="000162C0" w:rsidRPr="00FD3DA0">
        <w:rPr>
          <w:color w:val="auto"/>
        </w:rPr>
        <w:t xml:space="preserve"> the prisoner’s progress</w:t>
      </w:r>
      <w:r w:rsidR="007A0091" w:rsidRPr="00FD3DA0">
        <w:rPr>
          <w:color w:val="auto"/>
        </w:rPr>
        <w:t xml:space="preserve"> </w:t>
      </w:r>
      <w:r w:rsidR="00CE2D32" w:rsidRPr="00FD3DA0">
        <w:rPr>
          <w:color w:val="auto"/>
        </w:rPr>
        <w:t>and adjust or modify the prisoner’s plan</w:t>
      </w:r>
      <w:r w:rsidR="009D00A6" w:rsidRPr="00FD3DA0">
        <w:rPr>
          <w:color w:val="auto"/>
        </w:rPr>
        <w:t>, where necessary,</w:t>
      </w:r>
      <w:r w:rsidR="00CE2D32" w:rsidRPr="00FD3DA0">
        <w:rPr>
          <w:color w:val="auto"/>
        </w:rPr>
        <w:t xml:space="preserve"> as they progress through their sentence</w:t>
      </w:r>
      <w:r w:rsidR="000162C0" w:rsidRPr="00FD3DA0">
        <w:rPr>
          <w:color w:val="auto"/>
        </w:rPr>
        <w:t>.</w:t>
      </w:r>
    </w:p>
    <w:p w14:paraId="47B4B989" w14:textId="0A18E581" w:rsidR="00CE2D32" w:rsidRPr="00FD3DA0" w:rsidRDefault="00CE2D32" w:rsidP="00286C42">
      <w:pPr>
        <w:pStyle w:val="Heading3"/>
        <w:rPr>
          <w:color w:val="auto"/>
        </w:rPr>
      </w:pPr>
      <w:r w:rsidRPr="00FD3DA0">
        <w:rPr>
          <w:color w:val="auto"/>
        </w:rPr>
        <w:t xml:space="preserve">The Assessment </w:t>
      </w:r>
      <w:r w:rsidR="003424F4" w:rsidRPr="00FD3DA0">
        <w:rPr>
          <w:color w:val="auto"/>
        </w:rPr>
        <w:t>Writer</w:t>
      </w:r>
      <w:r w:rsidRPr="00FD3DA0">
        <w:rPr>
          <w:color w:val="auto"/>
        </w:rPr>
        <w:t xml:space="preserve"> shall review the prisoner’s overall behaviour and performance against the recommendations from their last approved IMP. Information, both written and verbal, should be gathered from relevant sources,</w:t>
      </w:r>
      <w:r w:rsidR="001B426A" w:rsidRPr="00FD3DA0">
        <w:rPr>
          <w:color w:val="auto"/>
        </w:rPr>
        <w:t xml:space="preserve"> including:</w:t>
      </w:r>
    </w:p>
    <w:p w14:paraId="7B3E860C" w14:textId="77777777" w:rsidR="001B426A" w:rsidRPr="00FD3DA0" w:rsidRDefault="00F37A64" w:rsidP="005E5AEF">
      <w:pPr>
        <w:pStyle w:val="ListNumber"/>
        <w:numPr>
          <w:ilvl w:val="0"/>
          <w:numId w:val="8"/>
        </w:numPr>
        <w:ind w:left="1418" w:hanging="567"/>
      </w:pPr>
      <w:r w:rsidRPr="00FD3DA0">
        <w:t xml:space="preserve">the </w:t>
      </w:r>
      <w:r w:rsidR="001B426A" w:rsidRPr="00FD3DA0">
        <w:t>prisoner</w:t>
      </w:r>
    </w:p>
    <w:p w14:paraId="28A96CED" w14:textId="1294DCE5" w:rsidR="001B426A" w:rsidRPr="00FD3DA0" w:rsidRDefault="001B426A" w:rsidP="005E5AEF">
      <w:pPr>
        <w:pStyle w:val="ListNumber"/>
        <w:numPr>
          <w:ilvl w:val="0"/>
          <w:numId w:val="8"/>
        </w:numPr>
        <w:ind w:left="1418" w:hanging="567"/>
      </w:pPr>
      <w:r w:rsidRPr="00FD3DA0">
        <w:t>Unit staff</w:t>
      </w:r>
      <w:r w:rsidR="003424F4" w:rsidRPr="00FD3DA0">
        <w:t>/</w:t>
      </w:r>
      <w:r w:rsidRPr="00FD3DA0">
        <w:t xml:space="preserve">prisoner’s Unit File </w:t>
      </w:r>
    </w:p>
    <w:p w14:paraId="06C48F9A" w14:textId="77777777" w:rsidR="001B426A" w:rsidRPr="00FD3DA0" w:rsidRDefault="00EC0BFF" w:rsidP="005E5AEF">
      <w:pPr>
        <w:pStyle w:val="ListNumber"/>
        <w:numPr>
          <w:ilvl w:val="0"/>
          <w:numId w:val="8"/>
        </w:numPr>
        <w:ind w:left="1418" w:hanging="567"/>
      </w:pPr>
      <w:r w:rsidRPr="00FD3DA0">
        <w:t>TOMS</w:t>
      </w:r>
      <w:r w:rsidR="001B426A" w:rsidRPr="00FD3DA0">
        <w:t xml:space="preserve"> Notes</w:t>
      </w:r>
    </w:p>
    <w:p w14:paraId="3DC5AFB5" w14:textId="77777777" w:rsidR="001B426A" w:rsidRPr="00FD3DA0" w:rsidRDefault="001B426A" w:rsidP="005E5AEF">
      <w:pPr>
        <w:pStyle w:val="ListNumber"/>
        <w:numPr>
          <w:ilvl w:val="0"/>
          <w:numId w:val="8"/>
        </w:numPr>
        <w:ind w:left="1418" w:hanging="567"/>
      </w:pPr>
      <w:r w:rsidRPr="00FD3DA0">
        <w:t>programs, education and industries staff</w:t>
      </w:r>
    </w:p>
    <w:p w14:paraId="63F28566" w14:textId="4DF40073" w:rsidR="00F37A64" w:rsidRPr="00FD3DA0" w:rsidRDefault="00F37A64" w:rsidP="005E5AEF">
      <w:pPr>
        <w:pStyle w:val="ListNumber"/>
        <w:numPr>
          <w:ilvl w:val="0"/>
          <w:numId w:val="8"/>
        </w:numPr>
        <w:ind w:left="1418" w:hanging="567"/>
      </w:pPr>
      <w:r w:rsidRPr="00FD3DA0">
        <w:t xml:space="preserve">the </w:t>
      </w:r>
      <w:r w:rsidR="001B426A" w:rsidRPr="00FD3DA0">
        <w:t>Prisoners Review Board (PRB) decisions</w:t>
      </w:r>
      <w:r w:rsidR="006954AB" w:rsidRPr="00FD3DA0">
        <w:t xml:space="preserve"> (where applicable)</w:t>
      </w:r>
      <w:r w:rsidR="00035788" w:rsidRPr="00FD3DA0">
        <w:t>; and</w:t>
      </w:r>
    </w:p>
    <w:p w14:paraId="0519D980" w14:textId="1BCDF2E2" w:rsidR="003424F4" w:rsidRPr="00FD3DA0" w:rsidRDefault="00F37A64" w:rsidP="005E5AEF">
      <w:pPr>
        <w:pStyle w:val="ListNumber"/>
        <w:numPr>
          <w:ilvl w:val="0"/>
          <w:numId w:val="8"/>
        </w:numPr>
        <w:ind w:left="1418" w:hanging="567"/>
      </w:pPr>
      <w:r w:rsidRPr="00FD3DA0">
        <w:t>any other relevant sources of information</w:t>
      </w:r>
      <w:r w:rsidR="001B426A" w:rsidRPr="00FD3DA0">
        <w:t>.</w:t>
      </w:r>
    </w:p>
    <w:p w14:paraId="641172B6" w14:textId="40F048AD" w:rsidR="000162C0" w:rsidRPr="00393E64" w:rsidRDefault="00D603D5" w:rsidP="00286C42">
      <w:pPr>
        <w:pStyle w:val="Heading3"/>
      </w:pPr>
      <w:r w:rsidRPr="00FD3DA0">
        <w:rPr>
          <w:color w:val="auto"/>
        </w:rPr>
        <w:t>Fro</w:t>
      </w:r>
      <w:r w:rsidR="009E558E" w:rsidRPr="00FD3DA0">
        <w:rPr>
          <w:color w:val="auto"/>
        </w:rPr>
        <w:t xml:space="preserve">m information </w:t>
      </w:r>
      <w:r w:rsidR="009E558E">
        <w:t xml:space="preserve">gathered, the Assessment </w:t>
      </w:r>
      <w:r w:rsidR="003424F4">
        <w:t>Writer</w:t>
      </w:r>
      <w:r w:rsidR="009E558E">
        <w:t xml:space="preserve"> shall:</w:t>
      </w:r>
    </w:p>
    <w:p w14:paraId="0C6AA71B" w14:textId="77777777" w:rsidR="000162C0" w:rsidRPr="00393E64" w:rsidRDefault="000162C0" w:rsidP="005E5AEF">
      <w:pPr>
        <w:pStyle w:val="ListNumber"/>
        <w:numPr>
          <w:ilvl w:val="0"/>
          <w:numId w:val="9"/>
        </w:numPr>
        <w:ind w:left="1418" w:hanging="567"/>
      </w:pPr>
      <w:r w:rsidRPr="00393E64">
        <w:t>monitor the progress of the prisoner against the recommendations contained in their last approved IMP</w:t>
      </w:r>
    </w:p>
    <w:p w14:paraId="72997B5D" w14:textId="435B96BB" w:rsidR="000162C0" w:rsidRPr="00393E64" w:rsidRDefault="000162C0" w:rsidP="005E5AEF">
      <w:pPr>
        <w:pStyle w:val="ListNumber"/>
        <w:numPr>
          <w:ilvl w:val="0"/>
          <w:numId w:val="9"/>
        </w:numPr>
        <w:ind w:left="1418" w:hanging="567"/>
      </w:pPr>
      <w:r w:rsidRPr="00393E64">
        <w:t xml:space="preserve">document the completion of scheduled </w:t>
      </w:r>
      <w:r w:rsidR="009D1FAF">
        <w:t xml:space="preserve">courses and </w:t>
      </w:r>
      <w:r w:rsidRPr="00393E64">
        <w:t>interventions</w:t>
      </w:r>
      <w:r w:rsidR="005861D6">
        <w:t xml:space="preserve"> </w:t>
      </w:r>
      <w:r w:rsidR="009D1FAF">
        <w:t>contained</w:t>
      </w:r>
      <w:r w:rsidR="005861D6">
        <w:t xml:space="preserve"> in the IMP</w:t>
      </w:r>
      <w:r w:rsidR="00035788">
        <w:t>; and</w:t>
      </w:r>
    </w:p>
    <w:p w14:paraId="79009080" w14:textId="2EA39002" w:rsidR="00F94475" w:rsidRDefault="009E558E" w:rsidP="005E5AEF">
      <w:pPr>
        <w:pStyle w:val="ListNumber"/>
        <w:numPr>
          <w:ilvl w:val="0"/>
          <w:numId w:val="9"/>
        </w:numPr>
        <w:ind w:left="1418" w:hanging="567"/>
      </w:pPr>
      <w:r>
        <w:t xml:space="preserve">modify or adjust </w:t>
      </w:r>
      <w:r w:rsidRPr="00393E64">
        <w:t>the IMP</w:t>
      </w:r>
      <w:r w:rsidR="007E348B">
        <w:t xml:space="preserve">, based on any </w:t>
      </w:r>
      <w:r w:rsidR="000162C0" w:rsidRPr="00393E64">
        <w:t>changes to the prisoner's circumstances</w:t>
      </w:r>
      <w:r w:rsidR="007A0091">
        <w:t>, where necessary</w:t>
      </w:r>
      <w:r w:rsidR="000162C0" w:rsidRPr="00393E64">
        <w:t xml:space="preserve"> </w:t>
      </w:r>
      <w:r w:rsidR="009D00A6">
        <w:t>(</w:t>
      </w:r>
      <w:r w:rsidR="003872B1">
        <w:t>i.e.,</w:t>
      </w:r>
      <w:r w:rsidR="000162C0" w:rsidRPr="00393E64">
        <w:t xml:space="preserve"> </w:t>
      </w:r>
      <w:r w:rsidR="00D63BF7">
        <w:t>reschedule programs as required and</w:t>
      </w:r>
      <w:r w:rsidR="000162C0" w:rsidRPr="00393E64">
        <w:t xml:space="preserve"> future security rating alterations due to behaviour</w:t>
      </w:r>
      <w:r w:rsidR="009D00A6">
        <w:t>)</w:t>
      </w:r>
      <w:r w:rsidR="000162C0" w:rsidRPr="00393E64">
        <w:t>.</w:t>
      </w:r>
    </w:p>
    <w:p w14:paraId="5894F4AC" w14:textId="77777777" w:rsidR="00D603D5" w:rsidRPr="00393E64" w:rsidRDefault="00D603D5" w:rsidP="00286C42">
      <w:pPr>
        <w:pStyle w:val="Heading3"/>
      </w:pPr>
      <w:bookmarkStart w:id="60" w:name="_The_scheduling_of"/>
      <w:bookmarkEnd w:id="60"/>
      <w:r>
        <w:t xml:space="preserve">The scheduling of IMP reviews shall be carried out as follows: </w:t>
      </w:r>
    </w:p>
    <w:tbl>
      <w:tblPr>
        <w:tblStyle w:val="DCStable"/>
        <w:tblW w:w="9209" w:type="dxa"/>
        <w:tblLayout w:type="fixed"/>
        <w:tblLook w:val="0020" w:firstRow="1" w:lastRow="0" w:firstColumn="0" w:lastColumn="0" w:noHBand="0" w:noVBand="0"/>
      </w:tblPr>
      <w:tblGrid>
        <w:gridCol w:w="2972"/>
        <w:gridCol w:w="6237"/>
      </w:tblGrid>
      <w:tr w:rsidR="00D603D5" w:rsidRPr="009B54CB" w14:paraId="62403EC6" w14:textId="77777777" w:rsidTr="00F94475">
        <w:trPr>
          <w:cnfStyle w:val="100000000000" w:firstRow="1" w:lastRow="0" w:firstColumn="0" w:lastColumn="0" w:oddVBand="0" w:evenVBand="0" w:oddHBand="0" w:evenHBand="0" w:firstRowFirstColumn="0" w:firstRowLastColumn="0" w:lastRowFirstColumn="0" w:lastRowLastColumn="0"/>
        </w:trPr>
        <w:tc>
          <w:tcPr>
            <w:tcW w:w="2972" w:type="dxa"/>
          </w:tcPr>
          <w:p w14:paraId="657B5E8C" w14:textId="77777777" w:rsidR="00D603D5" w:rsidRPr="009B54CB" w:rsidRDefault="00D603D5" w:rsidP="00286C42">
            <w:pPr>
              <w:pStyle w:val="Tableheading"/>
            </w:pPr>
            <w:r w:rsidRPr="009B54CB">
              <w:t>Effective Sentence</w:t>
            </w:r>
          </w:p>
        </w:tc>
        <w:tc>
          <w:tcPr>
            <w:tcW w:w="6237" w:type="dxa"/>
          </w:tcPr>
          <w:p w14:paraId="48E7088F" w14:textId="77777777" w:rsidR="00D603D5" w:rsidRPr="009B54CB" w:rsidRDefault="00D603D5" w:rsidP="00286C42">
            <w:pPr>
              <w:pStyle w:val="Tableheading"/>
            </w:pPr>
            <w:r w:rsidRPr="009B54CB">
              <w:t>Review Interval</w:t>
            </w:r>
          </w:p>
        </w:tc>
      </w:tr>
      <w:tr w:rsidR="00D603D5" w:rsidRPr="000162C0" w14:paraId="25DDDA6A" w14:textId="77777777" w:rsidTr="00F94475">
        <w:trPr>
          <w:trHeight w:val="428"/>
        </w:trPr>
        <w:tc>
          <w:tcPr>
            <w:tcW w:w="2972" w:type="dxa"/>
          </w:tcPr>
          <w:p w14:paraId="55B51030" w14:textId="77777777" w:rsidR="00D603D5" w:rsidRPr="000162C0" w:rsidRDefault="00D603D5" w:rsidP="00286C42">
            <w:pPr>
              <w:pStyle w:val="Tabledata"/>
            </w:pPr>
            <w:r w:rsidRPr="000162C0">
              <w:t>Up to and including 6 months</w:t>
            </w:r>
          </w:p>
        </w:tc>
        <w:tc>
          <w:tcPr>
            <w:tcW w:w="6237" w:type="dxa"/>
          </w:tcPr>
          <w:p w14:paraId="55E0A319" w14:textId="3F618AC4" w:rsidR="00D603D5" w:rsidRPr="000162C0" w:rsidRDefault="00D603D5" w:rsidP="00286C42">
            <w:pPr>
              <w:pStyle w:val="Tabledata"/>
            </w:pPr>
            <w:r w:rsidRPr="000162C0">
              <w:t>No IMP</w:t>
            </w:r>
            <w:r w:rsidR="00DC26B8">
              <w:t>/</w:t>
            </w:r>
            <w:r w:rsidRPr="000162C0">
              <w:t>Nil Review</w:t>
            </w:r>
          </w:p>
        </w:tc>
      </w:tr>
      <w:tr w:rsidR="00D603D5" w:rsidRPr="000162C0" w14:paraId="1B328799" w14:textId="77777777" w:rsidTr="00F94475">
        <w:tc>
          <w:tcPr>
            <w:tcW w:w="2972" w:type="dxa"/>
          </w:tcPr>
          <w:p w14:paraId="4B10D04D" w14:textId="77777777" w:rsidR="00D603D5" w:rsidRPr="000162C0" w:rsidRDefault="00D603D5" w:rsidP="00286C42">
            <w:pPr>
              <w:pStyle w:val="Tabledata"/>
            </w:pPr>
            <w:r w:rsidRPr="000162C0">
              <w:t>Over 6 months up to and including 3 years</w:t>
            </w:r>
          </w:p>
        </w:tc>
        <w:tc>
          <w:tcPr>
            <w:tcW w:w="6237" w:type="dxa"/>
          </w:tcPr>
          <w:p w14:paraId="5F13F1DD" w14:textId="77777777" w:rsidR="00D603D5" w:rsidRPr="000162C0" w:rsidRDefault="00D603D5" w:rsidP="00286C42">
            <w:pPr>
              <w:pStyle w:val="Tabledata"/>
            </w:pPr>
            <w:r w:rsidRPr="000162C0">
              <w:t>Every 6 months</w:t>
            </w:r>
          </w:p>
        </w:tc>
      </w:tr>
      <w:tr w:rsidR="00D603D5" w:rsidRPr="000162C0" w14:paraId="7C612C10" w14:textId="77777777" w:rsidTr="00F94475">
        <w:tc>
          <w:tcPr>
            <w:tcW w:w="2972" w:type="dxa"/>
          </w:tcPr>
          <w:p w14:paraId="7C88CA07" w14:textId="77777777" w:rsidR="00D603D5" w:rsidRPr="000162C0" w:rsidRDefault="00D603D5" w:rsidP="00286C42">
            <w:pPr>
              <w:pStyle w:val="Tabledata"/>
            </w:pPr>
            <w:r w:rsidRPr="000162C0">
              <w:t>Over 3 years including Indefinite and Life Sentences</w:t>
            </w:r>
          </w:p>
        </w:tc>
        <w:tc>
          <w:tcPr>
            <w:tcW w:w="6237" w:type="dxa"/>
          </w:tcPr>
          <w:p w14:paraId="26BB5965" w14:textId="23570CCC" w:rsidR="00D603D5" w:rsidRPr="000162C0" w:rsidRDefault="00D603D5" w:rsidP="00286C42">
            <w:pPr>
              <w:pStyle w:val="Tabledata"/>
            </w:pPr>
            <w:r w:rsidRPr="000162C0">
              <w:t>Every 12 months until 3 years prior to EED</w:t>
            </w:r>
            <w:r>
              <w:t>/</w:t>
            </w:r>
            <w:r w:rsidRPr="000162C0">
              <w:t>EDR</w:t>
            </w:r>
            <w:r w:rsidR="00DC26B8">
              <w:t>/</w:t>
            </w:r>
            <w:r w:rsidRPr="000162C0">
              <w:t>SRD then every 6 months.</w:t>
            </w:r>
          </w:p>
        </w:tc>
      </w:tr>
      <w:tr w:rsidR="00D603D5" w:rsidRPr="00CA6066" w14:paraId="6DD72D9D" w14:textId="77777777" w:rsidTr="00F94475">
        <w:tc>
          <w:tcPr>
            <w:tcW w:w="2972" w:type="dxa"/>
          </w:tcPr>
          <w:p w14:paraId="36E460BE" w14:textId="65B96C78" w:rsidR="00D603D5" w:rsidRPr="00CA6066" w:rsidRDefault="00D603D5" w:rsidP="00286C42">
            <w:pPr>
              <w:pStyle w:val="Tabledata"/>
            </w:pPr>
            <w:r w:rsidRPr="00CA6066">
              <w:t>Parole denied</w:t>
            </w:r>
          </w:p>
        </w:tc>
        <w:tc>
          <w:tcPr>
            <w:tcW w:w="6237" w:type="dxa"/>
          </w:tcPr>
          <w:p w14:paraId="72602778" w14:textId="5EE98608" w:rsidR="00D603D5" w:rsidRPr="00CA6066" w:rsidRDefault="00D603D5" w:rsidP="00286C42">
            <w:pPr>
              <w:pStyle w:val="Tabledata"/>
            </w:pPr>
            <w:r w:rsidRPr="00CA6066">
              <w:t xml:space="preserve">Immediately following a decision by the PRB, </w:t>
            </w:r>
            <w:r w:rsidR="001B61AE" w:rsidRPr="00CA6066">
              <w:t>the review date</w:t>
            </w:r>
            <w:r w:rsidRPr="00CA6066">
              <w:t xml:space="preserve"> </w:t>
            </w:r>
            <w:r w:rsidR="001B61AE" w:rsidRPr="00CA6066">
              <w:t xml:space="preserve">is to be </w:t>
            </w:r>
            <w:r w:rsidRPr="00CA6066">
              <w:t>set</w:t>
            </w:r>
            <w:r w:rsidR="002E196E" w:rsidRPr="00CA6066">
              <w:t xml:space="preserve"> as </w:t>
            </w:r>
            <w:r w:rsidR="002E196E" w:rsidRPr="00FD3DA0">
              <w:t>the day following EED</w:t>
            </w:r>
            <w:r w:rsidR="00035788" w:rsidRPr="00FD3DA0">
              <w:t>.</w:t>
            </w:r>
            <w:r w:rsidR="002E196E" w:rsidRPr="00FD3DA0">
              <w:t xml:space="preserve"> </w:t>
            </w:r>
            <w:r w:rsidR="00035788" w:rsidRPr="00FD3DA0">
              <w:t>W</w:t>
            </w:r>
            <w:r w:rsidR="002E196E" w:rsidRPr="00FD3DA0">
              <w:t xml:space="preserve">here </w:t>
            </w:r>
            <w:r w:rsidR="00035788" w:rsidRPr="00FD3DA0">
              <w:t xml:space="preserve">the </w:t>
            </w:r>
            <w:r w:rsidR="002E196E" w:rsidRPr="00FD3DA0">
              <w:t xml:space="preserve">decision is greater than </w:t>
            </w:r>
            <w:r w:rsidR="00281AB4" w:rsidRPr="00FD3DA0">
              <w:t>6</w:t>
            </w:r>
            <w:r w:rsidR="00152A7E" w:rsidRPr="00FD3DA0">
              <w:t xml:space="preserve"> </w:t>
            </w:r>
            <w:r w:rsidR="002E196E" w:rsidRPr="00FD3DA0">
              <w:t>weeks to EED</w:t>
            </w:r>
            <w:r w:rsidR="00457C15" w:rsidRPr="00FD3DA0">
              <w:t>,</w:t>
            </w:r>
            <w:r w:rsidR="002E196E" w:rsidRPr="00FD3DA0">
              <w:t xml:space="preserve"> then </w:t>
            </w:r>
            <w:r w:rsidR="00035788" w:rsidRPr="00FD3DA0">
              <w:t xml:space="preserve">the review date is to be the day </w:t>
            </w:r>
            <w:r w:rsidR="002E196E" w:rsidRPr="00FD3DA0">
              <w:t>following</w:t>
            </w:r>
            <w:r w:rsidR="00035788" w:rsidRPr="00FD3DA0">
              <w:t xml:space="preserve"> the</w:t>
            </w:r>
            <w:r w:rsidR="002E196E" w:rsidRPr="00FD3DA0">
              <w:t xml:space="preserve"> PRB decision. Then every 6 months to EDR</w:t>
            </w:r>
            <w:r w:rsidR="003C3614" w:rsidRPr="00FD3DA0">
              <w:t>,</w:t>
            </w:r>
            <w:r w:rsidR="003424F4" w:rsidRPr="00FD3DA0">
              <w:t xml:space="preserve"> regardless of any </w:t>
            </w:r>
            <w:r w:rsidR="003424F4" w:rsidRPr="00CA6066">
              <w:t>re-application for parole.</w:t>
            </w:r>
          </w:p>
        </w:tc>
      </w:tr>
    </w:tbl>
    <w:p w14:paraId="505533F1" w14:textId="77777777" w:rsidR="0086289E" w:rsidRPr="00CA6066" w:rsidRDefault="0086289E" w:rsidP="00286C42"/>
    <w:p w14:paraId="72FDC629" w14:textId="56DD96EA" w:rsidR="00D603D5" w:rsidRPr="00CA6066" w:rsidRDefault="00D603D5" w:rsidP="00286C42">
      <w:r w:rsidRPr="00CA6066">
        <w:rPr>
          <w:b/>
          <w:bCs/>
        </w:rPr>
        <w:t>Note 1:</w:t>
      </w:r>
      <w:r w:rsidRPr="00CA6066">
        <w:t xml:space="preserve"> This schedule is based on the effective sentence length. The Approving Authority may change as the prisoner progresses through </w:t>
      </w:r>
      <w:r w:rsidR="00CD7EFB" w:rsidRPr="00CA6066">
        <w:t xml:space="preserve">their </w:t>
      </w:r>
      <w:r w:rsidRPr="00CA6066">
        <w:t>sentence (</w:t>
      </w:r>
      <w:r w:rsidR="00457C15" w:rsidRPr="00CA6066">
        <w:t>s</w:t>
      </w:r>
      <w:r w:rsidR="00B816B0" w:rsidRPr="00CA6066">
        <w:t>ee</w:t>
      </w:r>
      <w:r w:rsidRPr="00CA6066">
        <w:t xml:space="preserve"> </w:t>
      </w:r>
      <w:r w:rsidR="00457C15" w:rsidRPr="00CA6066">
        <w:t>s</w:t>
      </w:r>
      <w:r w:rsidR="00061FCD" w:rsidRPr="00CA6066">
        <w:t>ection 10.1.1</w:t>
      </w:r>
      <w:r w:rsidRPr="00CA6066">
        <w:t>).</w:t>
      </w:r>
    </w:p>
    <w:p w14:paraId="6FB67938" w14:textId="77777777" w:rsidR="0086289E" w:rsidRPr="00CA6066" w:rsidRDefault="0086289E" w:rsidP="00286C42"/>
    <w:p w14:paraId="09418B68" w14:textId="2BD9B64C" w:rsidR="009D0A81" w:rsidRPr="00CA6066" w:rsidRDefault="009D0A81" w:rsidP="00286C42">
      <w:r w:rsidRPr="00CA6066">
        <w:rPr>
          <w:rFonts w:cs="Arial"/>
          <w:b/>
          <w:bCs/>
        </w:rPr>
        <w:t xml:space="preserve">Note 2: </w:t>
      </w:r>
      <w:r w:rsidRPr="00CA6066">
        <w:rPr>
          <w:rFonts w:cs="Arial"/>
        </w:rPr>
        <w:t>A MAP-S</w:t>
      </w:r>
      <w:r w:rsidR="003424F4" w:rsidRPr="00CA6066">
        <w:rPr>
          <w:rFonts w:cs="Arial"/>
        </w:rPr>
        <w:t>entenced</w:t>
      </w:r>
      <w:r w:rsidRPr="00CA6066">
        <w:rPr>
          <w:rFonts w:cs="Arial"/>
        </w:rPr>
        <w:t xml:space="preserve"> should be performed within 5 working days of the prisoner having their ‘Status’ changed to ‘Sentenced’ (Refer </w:t>
      </w:r>
      <w:hyperlink r:id="rId24" w:history="1">
        <w:r w:rsidRPr="007F5559">
          <w:rPr>
            <w:rStyle w:val="Hyperlink"/>
            <w:rFonts w:cs="Arial"/>
          </w:rPr>
          <w:t>SMM</w:t>
        </w:r>
      </w:hyperlink>
      <w:r w:rsidRPr="00CA6066">
        <w:rPr>
          <w:rFonts w:cs="Arial"/>
        </w:rPr>
        <w:t>). The sequence of review dates will be calculated from the MAP-S</w:t>
      </w:r>
      <w:r w:rsidR="003424F4" w:rsidRPr="00CA6066">
        <w:rPr>
          <w:rFonts w:cs="Arial"/>
        </w:rPr>
        <w:t>entenced</w:t>
      </w:r>
      <w:r w:rsidRPr="00CA6066">
        <w:rPr>
          <w:rFonts w:cs="Arial"/>
        </w:rPr>
        <w:t xml:space="preserve"> approval date with subsequent reviews being set at 6 or 12 monthly intervals in line with the schedule provided at </w:t>
      </w:r>
      <w:r w:rsidR="00457C15" w:rsidRPr="00CA6066">
        <w:rPr>
          <w:rFonts w:cs="Arial"/>
        </w:rPr>
        <w:t xml:space="preserve">section </w:t>
      </w:r>
      <w:r w:rsidRPr="00CA6066">
        <w:rPr>
          <w:rFonts w:cs="Arial"/>
        </w:rPr>
        <w:t>6.2.4. If there is any delay in developing a prisoner’s MAP-S</w:t>
      </w:r>
      <w:r w:rsidR="003424F4" w:rsidRPr="00CA6066">
        <w:rPr>
          <w:rFonts w:cs="Arial"/>
        </w:rPr>
        <w:t>entenced</w:t>
      </w:r>
      <w:r w:rsidRPr="00CA6066">
        <w:rPr>
          <w:rFonts w:cs="Arial"/>
        </w:rPr>
        <w:t>, the schedule will remain as if the MAP-S</w:t>
      </w:r>
      <w:r w:rsidR="003C3614" w:rsidRPr="00CA6066">
        <w:rPr>
          <w:rFonts w:cs="Arial"/>
        </w:rPr>
        <w:t>entenced</w:t>
      </w:r>
      <w:r w:rsidRPr="00CA6066">
        <w:rPr>
          <w:rFonts w:cs="Arial"/>
        </w:rPr>
        <w:t xml:space="preserve"> was performed within the required timeframe.</w:t>
      </w:r>
    </w:p>
    <w:p w14:paraId="248493C4" w14:textId="7C78088F" w:rsidR="000162C0" w:rsidRPr="00FD3DA0" w:rsidRDefault="000162C0" w:rsidP="00286C42">
      <w:pPr>
        <w:pStyle w:val="Heading3"/>
        <w:rPr>
          <w:color w:val="auto"/>
        </w:rPr>
      </w:pPr>
      <w:r w:rsidRPr="00FD3DA0">
        <w:rPr>
          <w:color w:val="auto"/>
        </w:rPr>
        <w:t>If there is less than 3 months remaining until the EED</w:t>
      </w:r>
      <w:r w:rsidR="008F5A99" w:rsidRPr="00FD3DA0">
        <w:rPr>
          <w:color w:val="auto"/>
        </w:rPr>
        <w:t>, parole adjournment date</w:t>
      </w:r>
      <w:r w:rsidRPr="00FD3DA0">
        <w:rPr>
          <w:color w:val="auto"/>
        </w:rPr>
        <w:t xml:space="preserve"> or EDR, there is no obligation for a further review of an IMP unless there are special circumstances to do so</w:t>
      </w:r>
      <w:r w:rsidR="004A468D" w:rsidRPr="00FD3DA0">
        <w:rPr>
          <w:color w:val="auto"/>
        </w:rPr>
        <w:t>.</w:t>
      </w:r>
    </w:p>
    <w:p w14:paraId="0D2587FE" w14:textId="04A33000" w:rsidR="000162C0" w:rsidRDefault="000162C0" w:rsidP="00286C42">
      <w:pPr>
        <w:pStyle w:val="Heading3"/>
      </w:pPr>
      <w:r w:rsidRPr="00393E64">
        <w:t>Where a prisoner is participating in an approved RSP</w:t>
      </w:r>
      <w:r w:rsidR="00F853C5">
        <w:t>,</w:t>
      </w:r>
      <w:r w:rsidR="003C3614">
        <w:t xml:space="preserve"> an IMP is not </w:t>
      </w:r>
      <w:r w:rsidR="00455DB6">
        <w:t>required</w:t>
      </w:r>
      <w:r w:rsidR="003C3614">
        <w:t>.</w:t>
      </w:r>
      <w:r w:rsidRPr="00393E64">
        <w:t xml:space="preserve"> </w:t>
      </w:r>
    </w:p>
    <w:p w14:paraId="44F1F184" w14:textId="36A9B7CD" w:rsidR="005B59A1" w:rsidRPr="002F5455" w:rsidRDefault="000162C0" w:rsidP="00286C42">
      <w:pPr>
        <w:pStyle w:val="Heading3"/>
      </w:pPr>
      <w:r w:rsidRPr="002C42C6">
        <w:t xml:space="preserve">The reviewed IMP will be tabled at Case Conference, with its recommendations being subject to </w:t>
      </w:r>
      <w:r w:rsidR="00604F11">
        <w:t xml:space="preserve">the decision of the Approving Authorities </w:t>
      </w:r>
      <w:r w:rsidR="00B816B0">
        <w:t>(</w:t>
      </w:r>
      <w:r w:rsidR="00457C15">
        <w:t>s</w:t>
      </w:r>
      <w:r w:rsidR="00B816B0">
        <w:t>ee</w:t>
      </w:r>
      <w:r w:rsidRPr="002F5455">
        <w:t xml:space="preserve"> </w:t>
      </w:r>
      <w:r w:rsidR="00457C15" w:rsidRPr="00457C15">
        <w:t>s</w:t>
      </w:r>
      <w:r w:rsidR="00CB5A74" w:rsidRPr="00457C15">
        <w:t xml:space="preserve">ection </w:t>
      </w:r>
      <w:r w:rsidR="00166C77" w:rsidRPr="00457C15">
        <w:t>10</w:t>
      </w:r>
      <w:r w:rsidR="00B816B0" w:rsidRPr="002B4775">
        <w:t>)</w:t>
      </w:r>
      <w:r w:rsidRPr="002F5455">
        <w:t xml:space="preserve">. </w:t>
      </w:r>
    </w:p>
    <w:p w14:paraId="48718D9C" w14:textId="1D6C3535" w:rsidR="000162C0" w:rsidRPr="00422814" w:rsidRDefault="003D7002" w:rsidP="00286C42">
      <w:pPr>
        <w:pStyle w:val="Heading2"/>
        <w:rPr>
          <w:color w:val="auto"/>
        </w:rPr>
      </w:pPr>
      <w:bookmarkStart w:id="61" w:name="Section8_12_7"/>
      <w:bookmarkStart w:id="62" w:name="_Modifications_to_Individual"/>
      <w:bookmarkStart w:id="63" w:name="_Toc311109253"/>
      <w:bookmarkStart w:id="64" w:name="_Toc197078544"/>
      <w:bookmarkEnd w:id="61"/>
      <w:bookmarkEnd w:id="62"/>
      <w:r w:rsidRPr="00422814">
        <w:rPr>
          <w:color w:val="auto"/>
        </w:rPr>
        <w:t xml:space="preserve">MAP and </w:t>
      </w:r>
      <w:r w:rsidR="007216E3" w:rsidRPr="00422814">
        <w:rPr>
          <w:color w:val="auto"/>
        </w:rPr>
        <w:t xml:space="preserve">IMP </w:t>
      </w:r>
      <w:r w:rsidR="007D25DD" w:rsidRPr="00422814">
        <w:rPr>
          <w:color w:val="auto"/>
        </w:rPr>
        <w:t>reviews (u</w:t>
      </w:r>
      <w:r w:rsidR="00DC3110" w:rsidRPr="00422814">
        <w:rPr>
          <w:color w:val="auto"/>
        </w:rPr>
        <w:t>nscheduled)</w:t>
      </w:r>
      <w:bookmarkEnd w:id="63"/>
      <w:bookmarkEnd w:id="64"/>
    </w:p>
    <w:p w14:paraId="475262BA" w14:textId="75ABABA0" w:rsidR="000162C0" w:rsidRPr="0091662B" w:rsidRDefault="000162C0" w:rsidP="00286C42">
      <w:pPr>
        <w:pStyle w:val="Heading3"/>
      </w:pPr>
      <w:r w:rsidRPr="00422814">
        <w:rPr>
          <w:color w:val="auto"/>
        </w:rPr>
        <w:t>For some prisoners, events will occur that will necessitate a</w:t>
      </w:r>
      <w:r w:rsidR="00DC3110" w:rsidRPr="00422814">
        <w:rPr>
          <w:color w:val="auto"/>
        </w:rPr>
        <w:t xml:space="preserve">n out of </w:t>
      </w:r>
      <w:r w:rsidR="002249C4" w:rsidRPr="00422814">
        <w:rPr>
          <w:color w:val="auto"/>
        </w:rPr>
        <w:t xml:space="preserve">schedule </w:t>
      </w:r>
      <w:r w:rsidR="003D7002" w:rsidRPr="00422814">
        <w:rPr>
          <w:color w:val="auto"/>
        </w:rPr>
        <w:t xml:space="preserve">MAP or </w:t>
      </w:r>
      <w:r w:rsidR="00DC3110" w:rsidRPr="00422814">
        <w:rPr>
          <w:color w:val="auto"/>
        </w:rPr>
        <w:t xml:space="preserve">IMP </w:t>
      </w:r>
      <w:r w:rsidRPr="0091662B">
        <w:t>review.</w:t>
      </w:r>
      <w:r w:rsidR="000F2DF6" w:rsidRPr="0091662B">
        <w:t xml:space="preserve"> </w:t>
      </w:r>
      <w:r w:rsidR="008D5AD9" w:rsidRPr="0091662B">
        <w:t xml:space="preserve">Any out of schedule </w:t>
      </w:r>
      <w:r w:rsidR="003D7002">
        <w:t xml:space="preserve">MAP or </w:t>
      </w:r>
      <w:r w:rsidR="008D5AD9" w:rsidRPr="0091662B">
        <w:t>IMP review must detail the reasons for the review and the date of the next review is to remain as the previous scheduled review date.</w:t>
      </w:r>
    </w:p>
    <w:p w14:paraId="73ACE331" w14:textId="49680E05" w:rsidR="00385BBF" w:rsidRPr="0091662B" w:rsidRDefault="007D25DD" w:rsidP="00286C42">
      <w:pPr>
        <w:pStyle w:val="Heading3"/>
      </w:pPr>
      <w:r w:rsidRPr="0091662B">
        <w:rPr>
          <w:b/>
        </w:rPr>
        <w:t xml:space="preserve">Further </w:t>
      </w:r>
      <w:r w:rsidR="00604F11">
        <w:rPr>
          <w:b/>
        </w:rPr>
        <w:t>sentence(s)</w:t>
      </w:r>
      <w:r w:rsidR="007216E3" w:rsidRPr="0091662B">
        <w:t xml:space="preserve"> -</w:t>
      </w:r>
      <w:r w:rsidR="000162C0" w:rsidRPr="0091662B">
        <w:t xml:space="preserve"> If a</w:t>
      </w:r>
      <w:r w:rsidR="00604F11">
        <w:t>n additional effective</w:t>
      </w:r>
      <w:r w:rsidR="000162C0" w:rsidRPr="0091662B">
        <w:t xml:space="preserve"> sentence in excess of 1 year is imposed and</w:t>
      </w:r>
      <w:r w:rsidR="00DC26B8" w:rsidRPr="0091662B">
        <w:t>/</w:t>
      </w:r>
      <w:r w:rsidR="000162C0" w:rsidRPr="0091662B">
        <w:t>or the nature of the new offence</w:t>
      </w:r>
      <w:r w:rsidR="00F41F27" w:rsidRPr="0091662B">
        <w:t>/</w:t>
      </w:r>
      <w:r w:rsidR="000162C0" w:rsidRPr="0091662B">
        <w:t xml:space="preserve">s is different to </w:t>
      </w:r>
      <w:r w:rsidR="00604F11">
        <w:t>the</w:t>
      </w:r>
      <w:r w:rsidR="000162C0" w:rsidRPr="0091662B">
        <w:t xml:space="preserve"> offences </w:t>
      </w:r>
      <w:r w:rsidR="00604F11">
        <w:t xml:space="preserve">addressed in the existing IMP, </w:t>
      </w:r>
      <w:r w:rsidR="000162C0" w:rsidRPr="0091662B">
        <w:t>then a review of the IMP (including MAP-Sentenced</w:t>
      </w:r>
      <w:r w:rsidR="00DC26B8" w:rsidRPr="0091662B">
        <w:t>/</w:t>
      </w:r>
      <w:r w:rsidR="000162C0" w:rsidRPr="0091662B">
        <w:t>Classification Review and treatment needs as appropriate) should occur</w:t>
      </w:r>
      <w:r w:rsidR="00604F11">
        <w:t>,</w:t>
      </w:r>
      <w:r w:rsidR="000162C0" w:rsidRPr="0091662B">
        <w:t xml:space="preserve"> incorporating the new effective time left to serve.</w:t>
      </w:r>
    </w:p>
    <w:p w14:paraId="74F94E38" w14:textId="3B57277C" w:rsidR="00C36E85" w:rsidRPr="0091662B" w:rsidRDefault="007D25DD" w:rsidP="00286C42">
      <w:pPr>
        <w:pStyle w:val="Heading3"/>
      </w:pPr>
      <w:r w:rsidRPr="0091662B">
        <w:rPr>
          <w:b/>
        </w:rPr>
        <w:t>Additional remand w</w:t>
      </w:r>
      <w:r w:rsidR="000162C0" w:rsidRPr="0091662B">
        <w:rPr>
          <w:b/>
        </w:rPr>
        <w:t>arrant(s)</w:t>
      </w:r>
      <w:r w:rsidR="007216E3" w:rsidRPr="0091662B">
        <w:t xml:space="preserve"> </w:t>
      </w:r>
      <w:r w:rsidR="00604F11">
        <w:t>–</w:t>
      </w:r>
      <w:r w:rsidR="000162C0" w:rsidRPr="0091662B">
        <w:t xml:space="preserve"> </w:t>
      </w:r>
      <w:r w:rsidR="00604F11">
        <w:t>If a</w:t>
      </w:r>
      <w:r w:rsidR="000162C0" w:rsidRPr="0091662B">
        <w:t xml:space="preserve"> further remand warrant </w:t>
      </w:r>
      <w:r w:rsidR="00604F11">
        <w:t xml:space="preserve">is </w:t>
      </w:r>
      <w:r w:rsidR="000162C0" w:rsidRPr="0091662B">
        <w:t>received after the prisoner has an approved IMP, a MAP-Sentenced</w:t>
      </w:r>
      <w:r w:rsidR="004D3A62" w:rsidRPr="0091662B">
        <w:t xml:space="preserve"> or Classification Review </w:t>
      </w:r>
      <w:r w:rsidR="002249C4" w:rsidRPr="0091662B">
        <w:t>may</w:t>
      </w:r>
      <w:r w:rsidR="000162C0" w:rsidRPr="0091662B">
        <w:t xml:space="preserve"> be applied to determine if the change in circumstan</w:t>
      </w:r>
      <w:r w:rsidR="0097725D" w:rsidRPr="0091662B">
        <w:t>ce requires a review of the IMP.</w:t>
      </w:r>
    </w:p>
    <w:p w14:paraId="1B3AA7BE" w14:textId="77777777" w:rsidR="000162C0" w:rsidRPr="0091662B" w:rsidRDefault="000162C0" w:rsidP="00286C42">
      <w:pPr>
        <w:pStyle w:val="Heading3"/>
      </w:pPr>
      <w:r w:rsidRPr="002F70F5">
        <w:rPr>
          <w:b/>
        </w:rPr>
        <w:t>Appeal decisions</w:t>
      </w:r>
      <w:r w:rsidR="007216E3" w:rsidRPr="0091662B">
        <w:t xml:space="preserve"> -</w:t>
      </w:r>
      <w:r w:rsidRPr="0091662B">
        <w:t xml:space="preserve"> Where an appeal decision reduces or increases the</w:t>
      </w:r>
      <w:r w:rsidR="00350A93" w:rsidRPr="0091662B">
        <w:t xml:space="preserve"> sentence by 2 years or more</w:t>
      </w:r>
      <w:r w:rsidRPr="0091662B">
        <w:t xml:space="preserve"> a review will be conducted.</w:t>
      </w:r>
    </w:p>
    <w:p w14:paraId="3441DEFE" w14:textId="77B95F3B" w:rsidR="000162C0" w:rsidRPr="0091662B" w:rsidRDefault="000162C0" w:rsidP="00286C42">
      <w:pPr>
        <w:pStyle w:val="Heading3"/>
      </w:pPr>
      <w:bookmarkStart w:id="65" w:name="_Change_in_circumstances_1"/>
      <w:bookmarkStart w:id="66" w:name="Section8_13_4"/>
      <w:bookmarkEnd w:id="65"/>
      <w:r w:rsidRPr="002F70F5">
        <w:rPr>
          <w:b/>
        </w:rPr>
        <w:t>C</w:t>
      </w:r>
      <w:bookmarkEnd w:id="66"/>
      <w:r w:rsidRPr="002F70F5">
        <w:rPr>
          <w:b/>
        </w:rPr>
        <w:t>hange i</w:t>
      </w:r>
      <w:r w:rsidR="004D3A62" w:rsidRPr="002F70F5">
        <w:rPr>
          <w:b/>
        </w:rPr>
        <w:t>n circumstances</w:t>
      </w:r>
      <w:r w:rsidR="004D3A62" w:rsidRPr="0091662B">
        <w:t xml:space="preserve"> (</w:t>
      </w:r>
      <w:r w:rsidR="00457C15">
        <w:t>s</w:t>
      </w:r>
      <w:r w:rsidR="007A2CA0" w:rsidRPr="0091662B">
        <w:t>ee also</w:t>
      </w:r>
      <w:r w:rsidR="004D3A62" w:rsidRPr="0091662B">
        <w:t xml:space="preserve"> </w:t>
      </w:r>
      <w:r w:rsidR="00457C15" w:rsidRPr="00457C15">
        <w:t>s</w:t>
      </w:r>
      <w:r w:rsidR="00F73F1C" w:rsidRPr="00457C15">
        <w:t>ection 9.2</w:t>
      </w:r>
      <w:r w:rsidR="007216E3" w:rsidRPr="0091662B">
        <w:t>) -</w:t>
      </w:r>
      <w:r w:rsidRPr="0091662B">
        <w:t xml:space="preserve"> Where there has been a significant change in circumstances and it is deemed that the prisoner may require placement in a more secure or purpose specific environment</w:t>
      </w:r>
      <w:r w:rsidR="009170FD">
        <w:t>, a review will be conducted</w:t>
      </w:r>
      <w:r w:rsidRPr="0091662B">
        <w:t>.</w:t>
      </w:r>
      <w:bookmarkStart w:id="67" w:name="_Change_in_circumstances"/>
      <w:bookmarkEnd w:id="67"/>
      <w:r w:rsidR="00F71324" w:rsidRPr="0091662B">
        <w:t xml:space="preserve"> </w:t>
      </w:r>
      <w:r w:rsidRPr="0091662B">
        <w:t>Change in circumstances may include:</w:t>
      </w:r>
    </w:p>
    <w:p w14:paraId="5E148E3D" w14:textId="08CADA96" w:rsidR="000162C0" w:rsidRPr="00393E64" w:rsidRDefault="007216E3" w:rsidP="00040AA1">
      <w:pPr>
        <w:pStyle w:val="ListNumber"/>
        <w:numPr>
          <w:ilvl w:val="0"/>
          <w:numId w:val="10"/>
        </w:numPr>
        <w:ind w:left="1418" w:hanging="567"/>
      </w:pPr>
      <w:r>
        <w:t>conviction for a prison offence (</w:t>
      </w:r>
      <w:r w:rsidR="00F94475">
        <w:t>s</w:t>
      </w:r>
      <w:r w:rsidR="009170FD">
        <w:t>.</w:t>
      </w:r>
      <w:r w:rsidR="000162C0" w:rsidRPr="00393E64">
        <w:t xml:space="preserve"> 69 or</w:t>
      </w:r>
      <w:r w:rsidR="009170FD">
        <w:t xml:space="preserve"> s.</w:t>
      </w:r>
      <w:r w:rsidR="000162C0" w:rsidRPr="00393E64">
        <w:t xml:space="preserve"> 70 </w:t>
      </w:r>
      <w:r w:rsidR="000162C0" w:rsidRPr="002B4775">
        <w:rPr>
          <w:i/>
        </w:rPr>
        <w:t>Prisons Act 1981</w:t>
      </w:r>
      <w:r>
        <w:t>)</w:t>
      </w:r>
    </w:p>
    <w:p w14:paraId="2B9EB0E5" w14:textId="5F39CAB4" w:rsidR="000E425A" w:rsidRPr="00393E64" w:rsidRDefault="000162C0" w:rsidP="00040AA1">
      <w:pPr>
        <w:pStyle w:val="ListNumber"/>
        <w:numPr>
          <w:ilvl w:val="0"/>
          <w:numId w:val="10"/>
        </w:numPr>
        <w:ind w:left="1418" w:hanging="567"/>
      </w:pPr>
      <w:r w:rsidRPr="00393E64">
        <w:t>significant conflict with other prisoners or prison staff, or other serious</w:t>
      </w:r>
      <w:r w:rsidR="00F94475">
        <w:t xml:space="preserve"> </w:t>
      </w:r>
      <w:r w:rsidR="000E425A">
        <w:t>misconduct</w:t>
      </w:r>
    </w:p>
    <w:p w14:paraId="3421C561" w14:textId="77777777" w:rsidR="000162C0" w:rsidRPr="00393E64" w:rsidRDefault="000162C0" w:rsidP="00040AA1">
      <w:pPr>
        <w:pStyle w:val="ListNumber"/>
        <w:numPr>
          <w:ilvl w:val="0"/>
          <w:numId w:val="10"/>
        </w:numPr>
        <w:ind w:left="1418" w:hanging="567"/>
      </w:pPr>
      <w:r w:rsidRPr="00393E64">
        <w:t xml:space="preserve">significant deterioration in prisoner behaviour </w:t>
      </w:r>
    </w:p>
    <w:p w14:paraId="0E9DDF1A" w14:textId="12AA0818" w:rsidR="000162C0" w:rsidRPr="00393E64" w:rsidRDefault="000162C0" w:rsidP="00040AA1">
      <w:pPr>
        <w:pStyle w:val="ListNumber"/>
        <w:numPr>
          <w:ilvl w:val="0"/>
          <w:numId w:val="10"/>
        </w:numPr>
        <w:ind w:left="1418" w:hanging="567"/>
      </w:pPr>
      <w:r w:rsidRPr="00393E64">
        <w:t xml:space="preserve">parole </w:t>
      </w:r>
      <w:r w:rsidR="008F5A99">
        <w:t>adjourned</w:t>
      </w:r>
      <w:r w:rsidR="002249C4">
        <w:t>, cancelled</w:t>
      </w:r>
      <w:r w:rsidRPr="00393E64">
        <w:t xml:space="preserve"> or denied </w:t>
      </w:r>
    </w:p>
    <w:p w14:paraId="59849926" w14:textId="77777777" w:rsidR="000162C0" w:rsidRPr="00393E64" w:rsidRDefault="000162C0" w:rsidP="00040AA1">
      <w:pPr>
        <w:pStyle w:val="ListNumber"/>
        <w:numPr>
          <w:ilvl w:val="0"/>
          <w:numId w:val="10"/>
        </w:numPr>
        <w:ind w:left="1418" w:hanging="567"/>
      </w:pPr>
      <w:r w:rsidRPr="00393E64">
        <w:t xml:space="preserve">appeal against conviction or sentence </w:t>
      </w:r>
    </w:p>
    <w:p w14:paraId="4EF42331" w14:textId="0186188B" w:rsidR="000162C0" w:rsidRPr="00393E64" w:rsidRDefault="000162C0" w:rsidP="00040AA1">
      <w:pPr>
        <w:pStyle w:val="ListNumber"/>
        <w:numPr>
          <w:ilvl w:val="0"/>
          <w:numId w:val="10"/>
        </w:numPr>
        <w:ind w:left="1418" w:hanging="567"/>
      </w:pPr>
      <w:r w:rsidRPr="00393E64">
        <w:t xml:space="preserve">placement on a </w:t>
      </w:r>
      <w:r w:rsidR="005B4A50">
        <w:t>HRSO</w:t>
      </w:r>
      <w:r w:rsidR="00CF7AC3">
        <w:t>A</w:t>
      </w:r>
      <w:r w:rsidR="005B4A50">
        <w:t xml:space="preserve"> </w:t>
      </w:r>
      <w:r w:rsidR="0095358A">
        <w:t xml:space="preserve">Continuing </w:t>
      </w:r>
      <w:r w:rsidRPr="00393E64">
        <w:t>Detention Order</w:t>
      </w:r>
    </w:p>
    <w:p w14:paraId="06F6E738" w14:textId="3F6B4F4C" w:rsidR="000162C0" w:rsidRPr="00393E64" w:rsidRDefault="000162C0" w:rsidP="00040AA1">
      <w:pPr>
        <w:pStyle w:val="ListNumber"/>
        <w:numPr>
          <w:ilvl w:val="0"/>
          <w:numId w:val="10"/>
        </w:numPr>
        <w:ind w:left="1418" w:hanging="567"/>
      </w:pPr>
      <w:r w:rsidRPr="00393E64">
        <w:t>termination of marriage</w:t>
      </w:r>
      <w:r w:rsidR="000F2DF6">
        <w:t>/</w:t>
      </w:r>
      <w:r w:rsidRPr="00393E64">
        <w:t>de</w:t>
      </w:r>
      <w:r w:rsidR="004C5346">
        <w:t xml:space="preserve"> </w:t>
      </w:r>
      <w:r w:rsidRPr="00393E64">
        <w:t xml:space="preserve">facto relationship </w:t>
      </w:r>
    </w:p>
    <w:p w14:paraId="49110FB5" w14:textId="77777777" w:rsidR="000162C0" w:rsidRPr="00FF4105" w:rsidRDefault="000162C0" w:rsidP="00040AA1">
      <w:pPr>
        <w:pStyle w:val="ListNumber"/>
        <w:numPr>
          <w:ilvl w:val="0"/>
          <w:numId w:val="10"/>
        </w:numPr>
        <w:ind w:left="1418" w:hanging="567"/>
      </w:pPr>
      <w:r w:rsidRPr="00FF4105">
        <w:t xml:space="preserve">custody or other Family Court disputes </w:t>
      </w:r>
    </w:p>
    <w:p w14:paraId="2E946DB8" w14:textId="77777777" w:rsidR="000162C0" w:rsidRPr="00FF4105" w:rsidRDefault="000162C0" w:rsidP="00040AA1">
      <w:pPr>
        <w:pStyle w:val="ListNumber"/>
        <w:numPr>
          <w:ilvl w:val="0"/>
          <w:numId w:val="10"/>
        </w:numPr>
        <w:ind w:left="1418" w:hanging="567"/>
      </w:pPr>
      <w:r w:rsidRPr="007D25DD">
        <w:t>family relocation</w:t>
      </w:r>
    </w:p>
    <w:p w14:paraId="0F41F2F4" w14:textId="77777777" w:rsidR="000162C0" w:rsidRPr="00393E64" w:rsidRDefault="000162C0" w:rsidP="00040AA1">
      <w:pPr>
        <w:pStyle w:val="ListNumber"/>
        <w:numPr>
          <w:ilvl w:val="0"/>
          <w:numId w:val="10"/>
        </w:numPr>
        <w:ind w:left="1418" w:hanging="567"/>
      </w:pPr>
      <w:r w:rsidRPr="00393E64">
        <w:t>significant deterioration in a prisoner's family or business circumstances</w:t>
      </w:r>
    </w:p>
    <w:p w14:paraId="70123C93" w14:textId="5D8538C9" w:rsidR="000162C0" w:rsidRDefault="000162C0" w:rsidP="00040AA1">
      <w:pPr>
        <w:pStyle w:val="ListNumber"/>
        <w:numPr>
          <w:ilvl w:val="0"/>
          <w:numId w:val="10"/>
        </w:numPr>
        <w:ind w:left="1418" w:hanging="567"/>
      </w:pPr>
      <w:r w:rsidRPr="00393E64">
        <w:t>medical (aged or permanent</w:t>
      </w:r>
      <w:r w:rsidR="00DC26B8">
        <w:t>/</w:t>
      </w:r>
      <w:r w:rsidRPr="00393E64">
        <w:t>sever</w:t>
      </w:r>
      <w:r w:rsidR="008D5AD9">
        <w:t>e injury)</w:t>
      </w:r>
    </w:p>
    <w:p w14:paraId="39E33C18" w14:textId="443945B8" w:rsidR="008D5AD9" w:rsidRDefault="008D5AD9" w:rsidP="00040AA1">
      <w:pPr>
        <w:pStyle w:val="ListNumber"/>
        <w:numPr>
          <w:ilvl w:val="0"/>
          <w:numId w:val="10"/>
        </w:numPr>
        <w:ind w:left="1418" w:hanging="567"/>
      </w:pPr>
      <w:r>
        <w:t>escape (durin</w:t>
      </w:r>
      <w:r w:rsidR="00F64BD8">
        <w:t>g current term of imprisonment)</w:t>
      </w:r>
    </w:p>
    <w:p w14:paraId="3F3DE2F9" w14:textId="2BC6F697" w:rsidR="00F64BD8" w:rsidRDefault="00F64BD8" w:rsidP="00040AA1">
      <w:pPr>
        <w:pStyle w:val="ListNumber"/>
        <w:numPr>
          <w:ilvl w:val="0"/>
          <w:numId w:val="10"/>
        </w:numPr>
        <w:ind w:left="1418" w:hanging="567"/>
      </w:pPr>
      <w:r>
        <w:t>refuse to participate in an identified treatment intervention.</w:t>
      </w:r>
    </w:p>
    <w:p w14:paraId="06AACD9D" w14:textId="5C6DD122" w:rsidR="00B6010E" w:rsidRPr="00D0364E" w:rsidRDefault="00B6010E" w:rsidP="00286C42">
      <w:pPr>
        <w:pStyle w:val="Heading2"/>
      </w:pPr>
      <w:bookmarkStart w:id="68" w:name="_Toc311109254"/>
      <w:bookmarkStart w:id="69" w:name="_Toc197078545"/>
      <w:r w:rsidRPr="008B76DD">
        <w:t xml:space="preserve">Reinstatement of IMPs </w:t>
      </w:r>
      <w:r>
        <w:t xml:space="preserve">after completion of </w:t>
      </w:r>
      <w:r w:rsidR="003872B1">
        <w:t>an</w:t>
      </w:r>
      <w:r>
        <w:t xml:space="preserve"> RSP</w:t>
      </w:r>
      <w:bookmarkEnd w:id="68"/>
      <w:bookmarkEnd w:id="69"/>
    </w:p>
    <w:p w14:paraId="72013AF9" w14:textId="31FAB8E9" w:rsidR="005B59A1" w:rsidRPr="00FD3DA0" w:rsidRDefault="004A468D" w:rsidP="00286C42">
      <w:pPr>
        <w:pStyle w:val="Heading3"/>
        <w:rPr>
          <w:color w:val="auto"/>
        </w:rPr>
      </w:pPr>
      <w:r w:rsidRPr="00FD3DA0">
        <w:rPr>
          <w:color w:val="auto"/>
        </w:rPr>
        <w:t xml:space="preserve">Following completion of </w:t>
      </w:r>
      <w:r w:rsidR="00B6010E" w:rsidRPr="00FD3DA0">
        <w:rPr>
          <w:color w:val="auto"/>
        </w:rPr>
        <w:t>a Life or Indefinite sentenced prisoner</w:t>
      </w:r>
      <w:r w:rsidRPr="00FD3DA0">
        <w:rPr>
          <w:color w:val="auto"/>
        </w:rPr>
        <w:t>’s RSP</w:t>
      </w:r>
      <w:r w:rsidR="00B6010E" w:rsidRPr="00FD3DA0">
        <w:rPr>
          <w:color w:val="auto"/>
        </w:rPr>
        <w:t xml:space="preserve">, Classification and IMP Review checklists are to be completed. The IMP is to be reviewed thereafter </w:t>
      </w:r>
      <w:r w:rsidR="009170FD" w:rsidRPr="00FD3DA0">
        <w:rPr>
          <w:color w:val="auto"/>
        </w:rPr>
        <w:t>every</w:t>
      </w:r>
      <w:r w:rsidR="00B6010E" w:rsidRPr="00FD3DA0">
        <w:rPr>
          <w:color w:val="auto"/>
        </w:rPr>
        <w:t xml:space="preserve"> 6 month</w:t>
      </w:r>
      <w:r w:rsidR="009170FD" w:rsidRPr="00FD3DA0">
        <w:rPr>
          <w:color w:val="auto"/>
        </w:rPr>
        <w:t>s</w:t>
      </w:r>
      <w:r w:rsidR="00B6010E" w:rsidRPr="00FD3DA0">
        <w:rPr>
          <w:color w:val="auto"/>
        </w:rPr>
        <w:t xml:space="preserve">. </w:t>
      </w:r>
    </w:p>
    <w:p w14:paraId="2B12468E" w14:textId="4767571F" w:rsidR="00F94475" w:rsidRPr="008F5A99" w:rsidRDefault="00B6010E" w:rsidP="00286C42">
      <w:pPr>
        <w:pStyle w:val="Heading3"/>
      </w:pPr>
      <w:r w:rsidRPr="0091662B">
        <w:t>If the PRB communicates to the Department that a Life or Indefinite sentenced prisoner’s parole is not recommended to the Attorney General, or the Attorney</w:t>
      </w:r>
      <w:r w:rsidR="00F22803">
        <w:t xml:space="preserve"> </w:t>
      </w:r>
      <w:r w:rsidRPr="0091662B">
        <w:t>General indicates or determines that parole will not be approved, Classification</w:t>
      </w:r>
      <w:r w:rsidR="00FD703D">
        <w:t xml:space="preserve"> and IMP</w:t>
      </w:r>
      <w:r w:rsidRPr="0091662B">
        <w:t xml:space="preserve"> Review checklist</w:t>
      </w:r>
      <w:r w:rsidR="00FD703D">
        <w:t>s</w:t>
      </w:r>
      <w:r w:rsidRPr="0091662B">
        <w:t xml:space="preserve"> </w:t>
      </w:r>
      <w:r w:rsidR="00FD703D">
        <w:t>are to be completed</w:t>
      </w:r>
      <w:r w:rsidRPr="0091662B">
        <w:t xml:space="preserve"> </w:t>
      </w:r>
      <w:r w:rsidRPr="001960B2">
        <w:t>to return t</w:t>
      </w:r>
      <w:r w:rsidR="00B816B0" w:rsidRPr="001960B2">
        <w:t>he prisoner to secure custody (</w:t>
      </w:r>
      <w:r w:rsidR="00457C15" w:rsidRPr="001960B2">
        <w:t>s</w:t>
      </w:r>
      <w:r w:rsidRPr="001960B2">
        <w:t xml:space="preserve">ee </w:t>
      </w:r>
      <w:hyperlink r:id="rId25" w:history="1">
        <w:r w:rsidR="003E3FBC" w:rsidRPr="001960B2">
          <w:rPr>
            <w:rStyle w:val="Hyperlink"/>
          </w:rPr>
          <w:t>COPP 14.3</w:t>
        </w:r>
        <w:r w:rsidRPr="001960B2">
          <w:rPr>
            <w:rStyle w:val="Hyperlink"/>
            <w:rFonts w:eastAsia="Times New Roman" w:cs="Arial"/>
            <w:iCs/>
            <w:lang w:eastAsia="en-AU"/>
          </w:rPr>
          <w:t xml:space="preserve"> –</w:t>
        </w:r>
        <w:r w:rsidR="00166C77" w:rsidRPr="001960B2">
          <w:rPr>
            <w:rStyle w:val="Hyperlink"/>
            <w:rFonts w:eastAsia="Times New Roman" w:cs="Arial"/>
            <w:iCs/>
            <w:lang w:eastAsia="en-AU"/>
          </w:rPr>
          <w:t xml:space="preserve"> </w:t>
        </w:r>
        <w:r w:rsidRPr="001960B2">
          <w:rPr>
            <w:rStyle w:val="Hyperlink"/>
          </w:rPr>
          <w:t>Re-Socialisation</w:t>
        </w:r>
        <w:r w:rsidR="003E3FBC" w:rsidRPr="001960B2">
          <w:rPr>
            <w:rStyle w:val="Hyperlink"/>
          </w:rPr>
          <w:t xml:space="preserve"> Programme</w:t>
        </w:r>
      </w:hyperlink>
      <w:r w:rsidRPr="001960B2">
        <w:t>).</w:t>
      </w:r>
    </w:p>
    <w:p w14:paraId="0002CF4D" w14:textId="77777777" w:rsidR="00166E57" w:rsidRPr="008B76DD" w:rsidRDefault="00F35FC0" w:rsidP="00286C42">
      <w:pPr>
        <w:pStyle w:val="Heading1"/>
        <w:rPr>
          <w:snapToGrid w:val="0"/>
          <w:lang w:val="en-GB"/>
        </w:rPr>
      </w:pPr>
      <w:bookmarkStart w:id="70" w:name="_Toc197078546"/>
      <w:r>
        <w:rPr>
          <w:snapToGrid w:val="0"/>
          <w:lang w:val="en-GB"/>
        </w:rPr>
        <w:t>Prison</w:t>
      </w:r>
      <w:r w:rsidR="00166E57">
        <w:rPr>
          <w:snapToGrid w:val="0"/>
          <w:lang w:val="en-GB"/>
        </w:rPr>
        <w:t xml:space="preserve"> </w:t>
      </w:r>
      <w:r w:rsidR="00166E57" w:rsidRPr="008B76DD">
        <w:rPr>
          <w:snapToGrid w:val="0"/>
          <w:lang w:val="en-GB"/>
        </w:rPr>
        <w:t>Placement</w:t>
      </w:r>
      <w:r w:rsidR="00166E57">
        <w:rPr>
          <w:snapToGrid w:val="0"/>
          <w:lang w:val="en-GB"/>
        </w:rPr>
        <w:t xml:space="preserve"> </w:t>
      </w:r>
      <w:r w:rsidR="00F739C7">
        <w:rPr>
          <w:snapToGrid w:val="0"/>
          <w:lang w:val="en-GB"/>
        </w:rPr>
        <w:t>Decisions</w:t>
      </w:r>
      <w:bookmarkEnd w:id="70"/>
    </w:p>
    <w:p w14:paraId="06D76FED" w14:textId="77777777" w:rsidR="00166E57" w:rsidRDefault="00166E57" w:rsidP="00286C42">
      <w:pPr>
        <w:pStyle w:val="Heading2"/>
      </w:pPr>
      <w:bookmarkStart w:id="71" w:name="_Toc197078547"/>
      <w:r w:rsidRPr="00560875">
        <w:t>P</w:t>
      </w:r>
      <w:r w:rsidR="002B479D">
        <w:t>rison security ratings</w:t>
      </w:r>
      <w:bookmarkEnd w:id="71"/>
    </w:p>
    <w:p w14:paraId="52FCE556" w14:textId="64260A49" w:rsidR="00681CC0" w:rsidRPr="005A0642" w:rsidRDefault="00CD7EFB" w:rsidP="00681CC0">
      <w:pPr>
        <w:pStyle w:val="Heading3"/>
      </w:pPr>
      <w:r>
        <w:t xml:space="preserve">The following table </w:t>
      </w:r>
      <w:r w:rsidR="00451142">
        <w:t>outlines</w:t>
      </w:r>
      <w:r>
        <w:t xml:space="preserve"> the prisoners</w:t>
      </w:r>
      <w:r w:rsidR="00166E57">
        <w:t xml:space="preserve"> </w:t>
      </w:r>
      <w:r>
        <w:t>permitted to be place</w:t>
      </w:r>
      <w:r w:rsidR="002249C4">
        <w:t>d</w:t>
      </w:r>
      <w:r>
        <w:t xml:space="preserve"> at each prison, based on their security rating</w:t>
      </w:r>
      <w:r w:rsidR="00F739C7">
        <w:t>:</w:t>
      </w:r>
    </w:p>
    <w:tbl>
      <w:tblPr>
        <w:tblStyle w:val="DCStable"/>
        <w:tblW w:w="9209" w:type="dxa"/>
        <w:tblLayout w:type="fixed"/>
        <w:tblLook w:val="0020" w:firstRow="1" w:lastRow="0" w:firstColumn="0" w:lastColumn="0" w:noHBand="0" w:noVBand="0"/>
      </w:tblPr>
      <w:tblGrid>
        <w:gridCol w:w="5240"/>
        <w:gridCol w:w="1323"/>
        <w:gridCol w:w="1323"/>
        <w:gridCol w:w="1323"/>
      </w:tblGrid>
      <w:tr w:rsidR="00166E57" w:rsidRPr="00560875" w14:paraId="6BBDFADE" w14:textId="77777777" w:rsidTr="0086289E">
        <w:trPr>
          <w:cnfStyle w:val="100000000000" w:firstRow="1" w:lastRow="0" w:firstColumn="0" w:lastColumn="0" w:oddVBand="0" w:evenVBand="0" w:oddHBand="0" w:evenHBand="0" w:firstRowFirstColumn="0" w:firstRowLastColumn="0" w:lastRowFirstColumn="0" w:lastRowLastColumn="0"/>
          <w:trHeight w:val="450"/>
        </w:trPr>
        <w:tc>
          <w:tcPr>
            <w:tcW w:w="5240" w:type="dxa"/>
          </w:tcPr>
          <w:p w14:paraId="63E0E6C4" w14:textId="77777777" w:rsidR="00166E57" w:rsidRPr="00560875" w:rsidRDefault="00166E57" w:rsidP="00286C42">
            <w:pPr>
              <w:pStyle w:val="Tableheading"/>
            </w:pPr>
            <w:r w:rsidRPr="00560875">
              <w:t>Prison</w:t>
            </w:r>
          </w:p>
        </w:tc>
        <w:tc>
          <w:tcPr>
            <w:tcW w:w="1323" w:type="dxa"/>
          </w:tcPr>
          <w:p w14:paraId="4601C88A" w14:textId="77777777" w:rsidR="00166E57" w:rsidRPr="00560875" w:rsidRDefault="00166E57" w:rsidP="00286C42">
            <w:pPr>
              <w:pStyle w:val="Tableheading"/>
            </w:pPr>
            <w:r w:rsidRPr="00560875">
              <w:t>Minimum</w:t>
            </w:r>
          </w:p>
        </w:tc>
        <w:tc>
          <w:tcPr>
            <w:tcW w:w="1323" w:type="dxa"/>
          </w:tcPr>
          <w:p w14:paraId="4D774015" w14:textId="77777777" w:rsidR="00166E57" w:rsidRPr="00560875" w:rsidRDefault="00166E57" w:rsidP="00286C42">
            <w:pPr>
              <w:pStyle w:val="Tableheading"/>
            </w:pPr>
            <w:r w:rsidRPr="00560875">
              <w:t>Medium</w:t>
            </w:r>
          </w:p>
        </w:tc>
        <w:tc>
          <w:tcPr>
            <w:tcW w:w="1323" w:type="dxa"/>
          </w:tcPr>
          <w:p w14:paraId="72E23952" w14:textId="77777777" w:rsidR="00166E57" w:rsidRPr="00560875" w:rsidRDefault="00166E57" w:rsidP="00286C42">
            <w:pPr>
              <w:pStyle w:val="Tableheading"/>
            </w:pPr>
            <w:r w:rsidRPr="00560875">
              <w:t>Maximum</w:t>
            </w:r>
          </w:p>
        </w:tc>
      </w:tr>
      <w:tr w:rsidR="00166E57" w:rsidRPr="00560875" w14:paraId="55C1E864" w14:textId="77777777" w:rsidTr="0086289E">
        <w:tc>
          <w:tcPr>
            <w:tcW w:w="5240" w:type="dxa"/>
          </w:tcPr>
          <w:p w14:paraId="724E0F0E" w14:textId="77777777" w:rsidR="00166E57" w:rsidRPr="004C336D" w:rsidRDefault="00166E57" w:rsidP="00286C42">
            <w:pPr>
              <w:pStyle w:val="Tabledata"/>
            </w:pPr>
            <w:r w:rsidRPr="004C336D">
              <w:t xml:space="preserve">Acacia Prison </w:t>
            </w:r>
          </w:p>
        </w:tc>
        <w:tc>
          <w:tcPr>
            <w:tcW w:w="1323" w:type="dxa"/>
          </w:tcPr>
          <w:p w14:paraId="37A48865" w14:textId="77777777" w:rsidR="00166E57" w:rsidRPr="004C336D" w:rsidRDefault="00166E57" w:rsidP="00286C42">
            <w:pPr>
              <w:pStyle w:val="Tabledata"/>
            </w:pPr>
            <w:r w:rsidRPr="004C336D">
              <w:t>X</w:t>
            </w:r>
          </w:p>
        </w:tc>
        <w:tc>
          <w:tcPr>
            <w:tcW w:w="1323" w:type="dxa"/>
          </w:tcPr>
          <w:p w14:paraId="3E114B5B" w14:textId="77777777" w:rsidR="00166E57" w:rsidRPr="004C336D" w:rsidRDefault="00166E57" w:rsidP="00286C42">
            <w:pPr>
              <w:pStyle w:val="Tabledata"/>
            </w:pPr>
            <w:r w:rsidRPr="004C336D">
              <w:t>X</w:t>
            </w:r>
          </w:p>
        </w:tc>
        <w:tc>
          <w:tcPr>
            <w:tcW w:w="1323" w:type="dxa"/>
          </w:tcPr>
          <w:p w14:paraId="3884B288" w14:textId="77777777" w:rsidR="00166E57" w:rsidRPr="004C336D" w:rsidRDefault="00166E57" w:rsidP="00286C42">
            <w:pPr>
              <w:pStyle w:val="Tabledata"/>
            </w:pPr>
          </w:p>
        </w:tc>
      </w:tr>
      <w:tr w:rsidR="00166E57" w:rsidRPr="00560875" w14:paraId="56D06E79" w14:textId="77777777" w:rsidTr="0086289E">
        <w:tc>
          <w:tcPr>
            <w:tcW w:w="5240" w:type="dxa"/>
          </w:tcPr>
          <w:p w14:paraId="0AFD2E21" w14:textId="77777777" w:rsidR="00166E57" w:rsidRPr="004C336D" w:rsidRDefault="00166E57" w:rsidP="00286C42">
            <w:pPr>
              <w:pStyle w:val="Tabledata"/>
            </w:pPr>
            <w:r w:rsidRPr="004C336D">
              <w:t>Albany Regional Prison</w:t>
            </w:r>
          </w:p>
        </w:tc>
        <w:tc>
          <w:tcPr>
            <w:tcW w:w="1323" w:type="dxa"/>
          </w:tcPr>
          <w:p w14:paraId="2DDF6DBF" w14:textId="77777777" w:rsidR="00166E57" w:rsidRPr="004C336D" w:rsidRDefault="00166E57" w:rsidP="00286C42">
            <w:pPr>
              <w:pStyle w:val="Tabledata"/>
            </w:pPr>
            <w:r w:rsidRPr="004C336D">
              <w:t>X</w:t>
            </w:r>
          </w:p>
        </w:tc>
        <w:tc>
          <w:tcPr>
            <w:tcW w:w="1323" w:type="dxa"/>
          </w:tcPr>
          <w:p w14:paraId="6F821658" w14:textId="77777777" w:rsidR="00166E57" w:rsidRPr="004C336D" w:rsidRDefault="00166E57" w:rsidP="00286C42">
            <w:pPr>
              <w:pStyle w:val="Tabledata"/>
            </w:pPr>
            <w:r w:rsidRPr="004C336D">
              <w:t>X</w:t>
            </w:r>
          </w:p>
        </w:tc>
        <w:tc>
          <w:tcPr>
            <w:tcW w:w="1323" w:type="dxa"/>
          </w:tcPr>
          <w:p w14:paraId="6CA025A0" w14:textId="77777777" w:rsidR="00166E57" w:rsidRPr="004C336D" w:rsidRDefault="00166E57" w:rsidP="00286C42">
            <w:pPr>
              <w:pStyle w:val="Tabledata"/>
            </w:pPr>
            <w:r w:rsidRPr="004C336D">
              <w:t>X</w:t>
            </w:r>
          </w:p>
        </w:tc>
      </w:tr>
      <w:tr w:rsidR="00166E57" w:rsidRPr="00560875" w14:paraId="79A0D335" w14:textId="77777777" w:rsidTr="0086289E">
        <w:tc>
          <w:tcPr>
            <w:tcW w:w="5240" w:type="dxa"/>
          </w:tcPr>
          <w:p w14:paraId="152B01D5" w14:textId="77777777" w:rsidR="00166E57" w:rsidRPr="004C336D" w:rsidRDefault="00166E57" w:rsidP="00286C42">
            <w:pPr>
              <w:pStyle w:val="Tabledata"/>
            </w:pPr>
            <w:r w:rsidRPr="004C336D">
              <w:t>Bandyup Women’s Prison</w:t>
            </w:r>
          </w:p>
        </w:tc>
        <w:tc>
          <w:tcPr>
            <w:tcW w:w="1323" w:type="dxa"/>
          </w:tcPr>
          <w:p w14:paraId="2DF2151B" w14:textId="77777777" w:rsidR="00166E57" w:rsidRPr="004C336D" w:rsidRDefault="00166E57" w:rsidP="00286C42">
            <w:pPr>
              <w:pStyle w:val="Tabledata"/>
            </w:pPr>
            <w:r w:rsidRPr="004C336D">
              <w:t>X</w:t>
            </w:r>
          </w:p>
        </w:tc>
        <w:tc>
          <w:tcPr>
            <w:tcW w:w="1323" w:type="dxa"/>
          </w:tcPr>
          <w:p w14:paraId="3B2086A6" w14:textId="77777777" w:rsidR="00166E57" w:rsidRPr="004C336D" w:rsidRDefault="00166E57" w:rsidP="00286C42">
            <w:pPr>
              <w:pStyle w:val="Tabledata"/>
            </w:pPr>
            <w:r w:rsidRPr="004C336D">
              <w:t>X</w:t>
            </w:r>
          </w:p>
        </w:tc>
        <w:tc>
          <w:tcPr>
            <w:tcW w:w="1323" w:type="dxa"/>
          </w:tcPr>
          <w:p w14:paraId="69DA5FF9" w14:textId="77777777" w:rsidR="00166E57" w:rsidRPr="004C336D" w:rsidRDefault="00166E57" w:rsidP="00286C42">
            <w:pPr>
              <w:pStyle w:val="Tabledata"/>
            </w:pPr>
            <w:r w:rsidRPr="004C336D">
              <w:t>X</w:t>
            </w:r>
          </w:p>
        </w:tc>
      </w:tr>
      <w:tr w:rsidR="00166E57" w:rsidRPr="00560875" w14:paraId="26287306" w14:textId="77777777" w:rsidTr="0086289E">
        <w:tc>
          <w:tcPr>
            <w:tcW w:w="5240" w:type="dxa"/>
          </w:tcPr>
          <w:p w14:paraId="29D38CD8" w14:textId="77777777" w:rsidR="00166E57" w:rsidRPr="004C336D" w:rsidRDefault="00166E57" w:rsidP="00286C42">
            <w:pPr>
              <w:pStyle w:val="Tabledata"/>
            </w:pPr>
            <w:r w:rsidRPr="004C336D">
              <w:t>Boronia Pre-release Centre for Women</w:t>
            </w:r>
          </w:p>
        </w:tc>
        <w:tc>
          <w:tcPr>
            <w:tcW w:w="1323" w:type="dxa"/>
          </w:tcPr>
          <w:p w14:paraId="33CF0639" w14:textId="77777777" w:rsidR="00166E57" w:rsidRPr="004C336D" w:rsidRDefault="00166E57" w:rsidP="00286C42">
            <w:pPr>
              <w:pStyle w:val="Tabledata"/>
            </w:pPr>
            <w:r w:rsidRPr="004C336D">
              <w:t>X</w:t>
            </w:r>
          </w:p>
        </w:tc>
        <w:tc>
          <w:tcPr>
            <w:tcW w:w="1323" w:type="dxa"/>
          </w:tcPr>
          <w:p w14:paraId="282E84B0" w14:textId="77777777" w:rsidR="00166E57" w:rsidRPr="004C336D" w:rsidRDefault="00166E57" w:rsidP="00286C42">
            <w:pPr>
              <w:pStyle w:val="Tabledata"/>
            </w:pPr>
          </w:p>
        </w:tc>
        <w:tc>
          <w:tcPr>
            <w:tcW w:w="1323" w:type="dxa"/>
          </w:tcPr>
          <w:p w14:paraId="1BA50E76" w14:textId="77777777" w:rsidR="00166E57" w:rsidRPr="004C336D" w:rsidRDefault="00166E57" w:rsidP="00286C42">
            <w:pPr>
              <w:pStyle w:val="Tabledata"/>
            </w:pPr>
          </w:p>
        </w:tc>
      </w:tr>
      <w:tr w:rsidR="00166E57" w:rsidRPr="00560875" w14:paraId="553443E5" w14:textId="77777777" w:rsidTr="0086289E">
        <w:tc>
          <w:tcPr>
            <w:tcW w:w="5240" w:type="dxa"/>
          </w:tcPr>
          <w:p w14:paraId="78D182D2" w14:textId="77777777" w:rsidR="00166E57" w:rsidRPr="004C336D" w:rsidRDefault="00166E57" w:rsidP="00286C42">
            <w:pPr>
              <w:pStyle w:val="Tabledata"/>
            </w:pPr>
            <w:r w:rsidRPr="004C336D">
              <w:t>Broome Regional Prison</w:t>
            </w:r>
          </w:p>
        </w:tc>
        <w:tc>
          <w:tcPr>
            <w:tcW w:w="1323" w:type="dxa"/>
          </w:tcPr>
          <w:p w14:paraId="1894A3BC" w14:textId="77777777" w:rsidR="00166E57" w:rsidRPr="004C336D" w:rsidRDefault="00166E57" w:rsidP="00286C42">
            <w:pPr>
              <w:pStyle w:val="Tabledata"/>
            </w:pPr>
            <w:r w:rsidRPr="004C336D">
              <w:t>X</w:t>
            </w:r>
          </w:p>
        </w:tc>
        <w:tc>
          <w:tcPr>
            <w:tcW w:w="1323" w:type="dxa"/>
          </w:tcPr>
          <w:p w14:paraId="195A1713" w14:textId="77777777" w:rsidR="00166E57" w:rsidRPr="004C336D" w:rsidRDefault="00166E57" w:rsidP="00286C42">
            <w:pPr>
              <w:pStyle w:val="Tabledata"/>
            </w:pPr>
            <w:r w:rsidRPr="004C336D">
              <w:t>*</w:t>
            </w:r>
          </w:p>
        </w:tc>
        <w:tc>
          <w:tcPr>
            <w:tcW w:w="1323" w:type="dxa"/>
          </w:tcPr>
          <w:p w14:paraId="3033FB16" w14:textId="77777777" w:rsidR="00166E57" w:rsidRPr="004C336D" w:rsidRDefault="00166E57" w:rsidP="00286C42">
            <w:pPr>
              <w:pStyle w:val="Tabledata"/>
            </w:pPr>
            <w:r w:rsidRPr="004C336D">
              <w:t>*</w:t>
            </w:r>
          </w:p>
        </w:tc>
      </w:tr>
      <w:tr w:rsidR="00166E57" w:rsidRPr="00560875" w14:paraId="009F9916" w14:textId="77777777" w:rsidTr="0086289E">
        <w:tc>
          <w:tcPr>
            <w:tcW w:w="5240" w:type="dxa"/>
          </w:tcPr>
          <w:p w14:paraId="511D9E47" w14:textId="77777777" w:rsidR="00166E57" w:rsidRPr="004C336D" w:rsidRDefault="00166E57" w:rsidP="00286C42">
            <w:pPr>
              <w:pStyle w:val="Tabledata"/>
            </w:pPr>
            <w:r w:rsidRPr="004C336D">
              <w:t>Bunbury Regional Prison</w:t>
            </w:r>
          </w:p>
        </w:tc>
        <w:tc>
          <w:tcPr>
            <w:tcW w:w="1323" w:type="dxa"/>
          </w:tcPr>
          <w:p w14:paraId="784DEDD2" w14:textId="77777777" w:rsidR="00166E57" w:rsidRPr="004C336D" w:rsidRDefault="00166E57" w:rsidP="00286C42">
            <w:pPr>
              <w:pStyle w:val="Tabledata"/>
            </w:pPr>
            <w:r w:rsidRPr="004C336D">
              <w:t>X</w:t>
            </w:r>
          </w:p>
        </w:tc>
        <w:tc>
          <w:tcPr>
            <w:tcW w:w="1323" w:type="dxa"/>
          </w:tcPr>
          <w:p w14:paraId="60A97DEF" w14:textId="77777777" w:rsidR="00166E57" w:rsidRPr="004C336D" w:rsidRDefault="00166E57" w:rsidP="00286C42">
            <w:pPr>
              <w:pStyle w:val="Tabledata"/>
            </w:pPr>
            <w:r w:rsidRPr="004C336D">
              <w:t>X</w:t>
            </w:r>
          </w:p>
        </w:tc>
        <w:tc>
          <w:tcPr>
            <w:tcW w:w="1323" w:type="dxa"/>
          </w:tcPr>
          <w:p w14:paraId="61512259" w14:textId="77777777" w:rsidR="00166E57" w:rsidRPr="004C336D" w:rsidRDefault="00166E57" w:rsidP="00286C42">
            <w:pPr>
              <w:pStyle w:val="Tabledata"/>
            </w:pPr>
            <w:r w:rsidRPr="004C336D">
              <w:t>*</w:t>
            </w:r>
          </w:p>
        </w:tc>
      </w:tr>
      <w:tr w:rsidR="00166E57" w:rsidRPr="00560875" w14:paraId="10422FAF" w14:textId="77777777" w:rsidTr="0086289E">
        <w:tc>
          <w:tcPr>
            <w:tcW w:w="5240" w:type="dxa"/>
          </w:tcPr>
          <w:p w14:paraId="05C091ED" w14:textId="77777777" w:rsidR="00166E57" w:rsidRPr="004C336D" w:rsidRDefault="00166E57" w:rsidP="00286C42">
            <w:pPr>
              <w:pStyle w:val="Tabledata"/>
            </w:pPr>
            <w:r w:rsidRPr="004C336D">
              <w:t>Casuarina Prison</w:t>
            </w:r>
          </w:p>
        </w:tc>
        <w:tc>
          <w:tcPr>
            <w:tcW w:w="1323" w:type="dxa"/>
          </w:tcPr>
          <w:p w14:paraId="47AAD5AA" w14:textId="77777777" w:rsidR="00166E57" w:rsidRPr="004C336D" w:rsidRDefault="00166E57" w:rsidP="00286C42">
            <w:pPr>
              <w:pStyle w:val="Tabledata"/>
            </w:pPr>
            <w:r w:rsidRPr="004C336D">
              <w:t>X</w:t>
            </w:r>
          </w:p>
        </w:tc>
        <w:tc>
          <w:tcPr>
            <w:tcW w:w="1323" w:type="dxa"/>
          </w:tcPr>
          <w:p w14:paraId="7FD3B24E" w14:textId="77777777" w:rsidR="00166E57" w:rsidRPr="004C336D" w:rsidRDefault="00166E57" w:rsidP="00286C42">
            <w:pPr>
              <w:pStyle w:val="Tabledata"/>
            </w:pPr>
            <w:r w:rsidRPr="004C336D">
              <w:t>X</w:t>
            </w:r>
          </w:p>
        </w:tc>
        <w:tc>
          <w:tcPr>
            <w:tcW w:w="1323" w:type="dxa"/>
          </w:tcPr>
          <w:p w14:paraId="776C493A" w14:textId="77777777" w:rsidR="00166E57" w:rsidRPr="004C336D" w:rsidRDefault="00166E57" w:rsidP="00286C42">
            <w:pPr>
              <w:pStyle w:val="Tabledata"/>
            </w:pPr>
            <w:r w:rsidRPr="004C336D">
              <w:t>X</w:t>
            </w:r>
          </w:p>
        </w:tc>
      </w:tr>
      <w:tr w:rsidR="00166E57" w:rsidRPr="00560875" w14:paraId="57945348" w14:textId="77777777" w:rsidTr="0086289E">
        <w:tc>
          <w:tcPr>
            <w:tcW w:w="5240" w:type="dxa"/>
          </w:tcPr>
          <w:p w14:paraId="562BF88E" w14:textId="77777777" w:rsidR="00166E57" w:rsidRPr="004C336D" w:rsidRDefault="00166E57" w:rsidP="00286C42">
            <w:pPr>
              <w:pStyle w:val="Tabledata"/>
            </w:pPr>
            <w:r w:rsidRPr="004C336D">
              <w:t>Eastern Goldfields Regional Prison</w:t>
            </w:r>
          </w:p>
        </w:tc>
        <w:tc>
          <w:tcPr>
            <w:tcW w:w="1323" w:type="dxa"/>
          </w:tcPr>
          <w:p w14:paraId="6FEB5153" w14:textId="77777777" w:rsidR="00166E57" w:rsidRPr="004C336D" w:rsidRDefault="00166E57" w:rsidP="00286C42">
            <w:pPr>
              <w:pStyle w:val="Tabledata"/>
            </w:pPr>
            <w:r w:rsidRPr="004C336D">
              <w:t>X</w:t>
            </w:r>
          </w:p>
        </w:tc>
        <w:tc>
          <w:tcPr>
            <w:tcW w:w="1323" w:type="dxa"/>
          </w:tcPr>
          <w:p w14:paraId="319BD304" w14:textId="77777777" w:rsidR="00166E57" w:rsidRPr="004C336D" w:rsidRDefault="00166E57" w:rsidP="00286C42">
            <w:pPr>
              <w:pStyle w:val="Tabledata"/>
            </w:pPr>
            <w:r w:rsidRPr="004C336D">
              <w:t>X</w:t>
            </w:r>
          </w:p>
        </w:tc>
        <w:tc>
          <w:tcPr>
            <w:tcW w:w="1323" w:type="dxa"/>
          </w:tcPr>
          <w:p w14:paraId="41FB0FA7" w14:textId="77777777" w:rsidR="00166E57" w:rsidRPr="004C336D" w:rsidRDefault="00166E57" w:rsidP="00286C42">
            <w:pPr>
              <w:pStyle w:val="Tabledata"/>
            </w:pPr>
            <w:r w:rsidRPr="004C336D">
              <w:t>*</w:t>
            </w:r>
          </w:p>
        </w:tc>
      </w:tr>
      <w:tr w:rsidR="00166E57" w:rsidRPr="00560875" w14:paraId="26B6C76C" w14:textId="77777777" w:rsidTr="0086289E">
        <w:tc>
          <w:tcPr>
            <w:tcW w:w="5240" w:type="dxa"/>
          </w:tcPr>
          <w:p w14:paraId="704BD449" w14:textId="77777777" w:rsidR="00166E57" w:rsidRPr="004C336D" w:rsidRDefault="00166E57" w:rsidP="00286C42">
            <w:pPr>
              <w:pStyle w:val="Tabledata"/>
            </w:pPr>
            <w:r w:rsidRPr="004C336D">
              <w:t>Greenough Regional Prison</w:t>
            </w:r>
          </w:p>
        </w:tc>
        <w:tc>
          <w:tcPr>
            <w:tcW w:w="1323" w:type="dxa"/>
          </w:tcPr>
          <w:p w14:paraId="281BDA46" w14:textId="77777777" w:rsidR="00166E57" w:rsidRPr="004C336D" w:rsidRDefault="00166E57" w:rsidP="00286C42">
            <w:pPr>
              <w:pStyle w:val="Tabledata"/>
            </w:pPr>
            <w:r w:rsidRPr="004C336D">
              <w:t>X</w:t>
            </w:r>
          </w:p>
        </w:tc>
        <w:tc>
          <w:tcPr>
            <w:tcW w:w="1323" w:type="dxa"/>
          </w:tcPr>
          <w:p w14:paraId="4F917CAE" w14:textId="77777777" w:rsidR="00166E57" w:rsidRPr="004C336D" w:rsidRDefault="00166E57" w:rsidP="00286C42">
            <w:pPr>
              <w:pStyle w:val="Tabledata"/>
            </w:pPr>
            <w:r w:rsidRPr="004C336D">
              <w:t>X</w:t>
            </w:r>
          </w:p>
        </w:tc>
        <w:tc>
          <w:tcPr>
            <w:tcW w:w="1323" w:type="dxa"/>
          </w:tcPr>
          <w:p w14:paraId="1B690378" w14:textId="77777777" w:rsidR="00166E57" w:rsidRPr="004C336D" w:rsidRDefault="00166E57" w:rsidP="00286C42">
            <w:pPr>
              <w:pStyle w:val="Tabledata"/>
            </w:pPr>
            <w:r w:rsidRPr="004C336D">
              <w:t>*</w:t>
            </w:r>
          </w:p>
        </w:tc>
      </w:tr>
      <w:tr w:rsidR="00166E57" w:rsidRPr="00560875" w14:paraId="37733FFC" w14:textId="77777777" w:rsidTr="0086289E">
        <w:tc>
          <w:tcPr>
            <w:tcW w:w="5240" w:type="dxa"/>
          </w:tcPr>
          <w:p w14:paraId="4D0D2FE2" w14:textId="77777777" w:rsidR="00166E57" w:rsidRPr="004C336D" w:rsidRDefault="00166E57" w:rsidP="00286C42">
            <w:pPr>
              <w:pStyle w:val="Tabledata"/>
            </w:pPr>
            <w:r w:rsidRPr="004C336D">
              <w:t>Hakea Prison</w:t>
            </w:r>
          </w:p>
        </w:tc>
        <w:tc>
          <w:tcPr>
            <w:tcW w:w="1323" w:type="dxa"/>
          </w:tcPr>
          <w:p w14:paraId="0DF2CD0B" w14:textId="77777777" w:rsidR="00166E57" w:rsidRPr="004C336D" w:rsidRDefault="00166E57" w:rsidP="00286C42">
            <w:pPr>
              <w:pStyle w:val="Tabledata"/>
            </w:pPr>
            <w:r w:rsidRPr="004C336D">
              <w:t>X</w:t>
            </w:r>
          </w:p>
        </w:tc>
        <w:tc>
          <w:tcPr>
            <w:tcW w:w="1323" w:type="dxa"/>
          </w:tcPr>
          <w:p w14:paraId="36B0CD9A" w14:textId="77777777" w:rsidR="00166E57" w:rsidRPr="004C336D" w:rsidRDefault="00166E57" w:rsidP="00286C42">
            <w:pPr>
              <w:pStyle w:val="Tabledata"/>
            </w:pPr>
            <w:r w:rsidRPr="004C336D">
              <w:t>X</w:t>
            </w:r>
          </w:p>
        </w:tc>
        <w:tc>
          <w:tcPr>
            <w:tcW w:w="1323" w:type="dxa"/>
          </w:tcPr>
          <w:p w14:paraId="37CC6609" w14:textId="77777777" w:rsidR="00166E57" w:rsidRPr="004C336D" w:rsidRDefault="00166E57" w:rsidP="00286C42">
            <w:pPr>
              <w:pStyle w:val="Tabledata"/>
            </w:pPr>
            <w:r w:rsidRPr="004C336D">
              <w:t>X</w:t>
            </w:r>
          </w:p>
        </w:tc>
      </w:tr>
      <w:tr w:rsidR="00166E57" w:rsidRPr="00560875" w14:paraId="75E9E054" w14:textId="77777777" w:rsidTr="0086289E">
        <w:tc>
          <w:tcPr>
            <w:tcW w:w="5240" w:type="dxa"/>
          </w:tcPr>
          <w:p w14:paraId="5B6A82C8" w14:textId="77777777" w:rsidR="00166E57" w:rsidRPr="004C336D" w:rsidRDefault="00166E57" w:rsidP="00286C42">
            <w:pPr>
              <w:pStyle w:val="Tabledata"/>
            </w:pPr>
            <w:r w:rsidRPr="004C336D">
              <w:t>Karnet Prison Farm</w:t>
            </w:r>
          </w:p>
        </w:tc>
        <w:tc>
          <w:tcPr>
            <w:tcW w:w="1323" w:type="dxa"/>
          </w:tcPr>
          <w:p w14:paraId="20282380" w14:textId="77777777" w:rsidR="00166E57" w:rsidRPr="004C336D" w:rsidRDefault="00166E57" w:rsidP="00286C42">
            <w:pPr>
              <w:pStyle w:val="Tabledata"/>
            </w:pPr>
            <w:r w:rsidRPr="004C336D">
              <w:t>X</w:t>
            </w:r>
          </w:p>
        </w:tc>
        <w:tc>
          <w:tcPr>
            <w:tcW w:w="1323" w:type="dxa"/>
          </w:tcPr>
          <w:p w14:paraId="3EE6AE1B" w14:textId="77777777" w:rsidR="00166E57" w:rsidRPr="004C336D" w:rsidRDefault="00166E57" w:rsidP="00286C42">
            <w:pPr>
              <w:pStyle w:val="Tabledata"/>
            </w:pPr>
          </w:p>
        </w:tc>
        <w:tc>
          <w:tcPr>
            <w:tcW w:w="1323" w:type="dxa"/>
          </w:tcPr>
          <w:p w14:paraId="32B21C06" w14:textId="77777777" w:rsidR="00166E57" w:rsidRPr="004C336D" w:rsidRDefault="00166E57" w:rsidP="00286C42">
            <w:pPr>
              <w:pStyle w:val="Tabledata"/>
            </w:pPr>
          </w:p>
        </w:tc>
      </w:tr>
      <w:tr w:rsidR="00166E57" w:rsidRPr="00560875" w14:paraId="68ECFCA2" w14:textId="77777777" w:rsidTr="0086289E">
        <w:tc>
          <w:tcPr>
            <w:tcW w:w="5240" w:type="dxa"/>
          </w:tcPr>
          <w:p w14:paraId="284FE1AA" w14:textId="77777777" w:rsidR="00166E57" w:rsidRPr="004C336D" w:rsidRDefault="00166E57" w:rsidP="00286C42">
            <w:pPr>
              <w:pStyle w:val="Tabledata"/>
            </w:pPr>
            <w:r w:rsidRPr="004C336D">
              <w:t xml:space="preserve">Melaleuca </w:t>
            </w:r>
            <w:r w:rsidR="002249C4" w:rsidRPr="004C336D">
              <w:t>Women’s Prison</w:t>
            </w:r>
          </w:p>
        </w:tc>
        <w:tc>
          <w:tcPr>
            <w:tcW w:w="1323" w:type="dxa"/>
          </w:tcPr>
          <w:p w14:paraId="1B910702" w14:textId="77777777" w:rsidR="00166E57" w:rsidRPr="004C336D" w:rsidRDefault="00166E57" w:rsidP="00286C42">
            <w:pPr>
              <w:pStyle w:val="Tabledata"/>
            </w:pPr>
            <w:r w:rsidRPr="004C336D">
              <w:t>X</w:t>
            </w:r>
          </w:p>
        </w:tc>
        <w:tc>
          <w:tcPr>
            <w:tcW w:w="1323" w:type="dxa"/>
          </w:tcPr>
          <w:p w14:paraId="25C69FCF" w14:textId="77777777" w:rsidR="00166E57" w:rsidRPr="004C336D" w:rsidRDefault="00166E57" w:rsidP="00286C42">
            <w:pPr>
              <w:pStyle w:val="Tabledata"/>
            </w:pPr>
            <w:r w:rsidRPr="004C336D">
              <w:t>X</w:t>
            </w:r>
          </w:p>
        </w:tc>
        <w:tc>
          <w:tcPr>
            <w:tcW w:w="1323" w:type="dxa"/>
          </w:tcPr>
          <w:p w14:paraId="4FED97FF" w14:textId="77777777" w:rsidR="00166E57" w:rsidRPr="004C336D" w:rsidRDefault="00166E57" w:rsidP="00286C42">
            <w:pPr>
              <w:pStyle w:val="Tabledata"/>
            </w:pPr>
            <w:r w:rsidRPr="004C336D">
              <w:t>X</w:t>
            </w:r>
          </w:p>
        </w:tc>
      </w:tr>
      <w:tr w:rsidR="00166E57" w:rsidRPr="00560875" w14:paraId="48056686" w14:textId="77777777" w:rsidTr="0086289E">
        <w:tc>
          <w:tcPr>
            <w:tcW w:w="5240" w:type="dxa"/>
          </w:tcPr>
          <w:p w14:paraId="66A4BB60" w14:textId="77777777" w:rsidR="00166E57" w:rsidRPr="004C336D" w:rsidRDefault="00166E57" w:rsidP="00286C42">
            <w:pPr>
              <w:pStyle w:val="Tabledata"/>
            </w:pPr>
            <w:r w:rsidRPr="004C336D">
              <w:t>Pardelup Prison Farm</w:t>
            </w:r>
          </w:p>
        </w:tc>
        <w:tc>
          <w:tcPr>
            <w:tcW w:w="1323" w:type="dxa"/>
          </w:tcPr>
          <w:p w14:paraId="58B53AA0" w14:textId="77777777" w:rsidR="00166E57" w:rsidRPr="004C336D" w:rsidRDefault="00166E57" w:rsidP="00286C42">
            <w:pPr>
              <w:pStyle w:val="Tabledata"/>
            </w:pPr>
            <w:r w:rsidRPr="004C336D">
              <w:t>X</w:t>
            </w:r>
          </w:p>
        </w:tc>
        <w:tc>
          <w:tcPr>
            <w:tcW w:w="1323" w:type="dxa"/>
          </w:tcPr>
          <w:p w14:paraId="3B96E36B" w14:textId="77777777" w:rsidR="00166E57" w:rsidRPr="004C336D" w:rsidRDefault="00166E57" w:rsidP="00286C42">
            <w:pPr>
              <w:pStyle w:val="Tabledata"/>
            </w:pPr>
          </w:p>
        </w:tc>
        <w:tc>
          <w:tcPr>
            <w:tcW w:w="1323" w:type="dxa"/>
          </w:tcPr>
          <w:p w14:paraId="269F4ACD" w14:textId="77777777" w:rsidR="00166E57" w:rsidRPr="004C336D" w:rsidRDefault="00166E57" w:rsidP="00286C42">
            <w:pPr>
              <w:pStyle w:val="Tabledata"/>
            </w:pPr>
          </w:p>
        </w:tc>
      </w:tr>
      <w:tr w:rsidR="00166E57" w:rsidRPr="00560875" w14:paraId="60B34C48" w14:textId="77777777" w:rsidTr="0086289E">
        <w:tc>
          <w:tcPr>
            <w:tcW w:w="5240" w:type="dxa"/>
          </w:tcPr>
          <w:p w14:paraId="123B0A89" w14:textId="77777777" w:rsidR="00166E57" w:rsidRPr="004C336D" w:rsidRDefault="00166E57" w:rsidP="00286C42">
            <w:pPr>
              <w:pStyle w:val="Tabledata"/>
            </w:pPr>
            <w:r w:rsidRPr="004C336D">
              <w:t>Roebourne Regional Prison</w:t>
            </w:r>
          </w:p>
        </w:tc>
        <w:tc>
          <w:tcPr>
            <w:tcW w:w="1323" w:type="dxa"/>
          </w:tcPr>
          <w:p w14:paraId="7E0FD3CD" w14:textId="77777777" w:rsidR="00166E57" w:rsidRPr="004C336D" w:rsidRDefault="00166E57" w:rsidP="00286C42">
            <w:pPr>
              <w:pStyle w:val="Tabledata"/>
            </w:pPr>
            <w:r w:rsidRPr="004C336D">
              <w:t>X</w:t>
            </w:r>
          </w:p>
        </w:tc>
        <w:tc>
          <w:tcPr>
            <w:tcW w:w="1323" w:type="dxa"/>
          </w:tcPr>
          <w:p w14:paraId="403D5BDB" w14:textId="77777777" w:rsidR="00166E57" w:rsidRPr="004C336D" w:rsidRDefault="00166E57" w:rsidP="00286C42">
            <w:pPr>
              <w:pStyle w:val="Tabledata"/>
            </w:pPr>
            <w:r w:rsidRPr="004C336D">
              <w:t>X</w:t>
            </w:r>
          </w:p>
        </w:tc>
        <w:tc>
          <w:tcPr>
            <w:tcW w:w="1323" w:type="dxa"/>
          </w:tcPr>
          <w:p w14:paraId="0CF9A81E" w14:textId="77777777" w:rsidR="00166E57" w:rsidRPr="004C336D" w:rsidRDefault="00166E57" w:rsidP="00286C42">
            <w:pPr>
              <w:pStyle w:val="Tabledata"/>
            </w:pPr>
            <w:r w:rsidRPr="004C336D">
              <w:t>*</w:t>
            </w:r>
          </w:p>
        </w:tc>
      </w:tr>
      <w:tr w:rsidR="00166E57" w:rsidRPr="00560875" w14:paraId="26E2D677" w14:textId="77777777" w:rsidTr="0086289E">
        <w:tc>
          <w:tcPr>
            <w:tcW w:w="5240" w:type="dxa"/>
          </w:tcPr>
          <w:p w14:paraId="598247A3" w14:textId="77777777" w:rsidR="00166E57" w:rsidRPr="004C336D" w:rsidRDefault="00166E57" w:rsidP="00286C42">
            <w:pPr>
              <w:pStyle w:val="Tabledata"/>
            </w:pPr>
            <w:r w:rsidRPr="004C336D">
              <w:t>Wandoo Rehabilitation Prison</w:t>
            </w:r>
          </w:p>
        </w:tc>
        <w:tc>
          <w:tcPr>
            <w:tcW w:w="1323" w:type="dxa"/>
          </w:tcPr>
          <w:p w14:paraId="76031E1D" w14:textId="77777777" w:rsidR="00166E57" w:rsidRPr="004C336D" w:rsidRDefault="00166E57" w:rsidP="00286C42">
            <w:pPr>
              <w:pStyle w:val="Tabledata"/>
            </w:pPr>
            <w:r w:rsidRPr="004C336D">
              <w:t>X</w:t>
            </w:r>
          </w:p>
        </w:tc>
        <w:tc>
          <w:tcPr>
            <w:tcW w:w="1323" w:type="dxa"/>
          </w:tcPr>
          <w:p w14:paraId="70A73FEF" w14:textId="77777777" w:rsidR="00166E57" w:rsidRPr="004C336D" w:rsidRDefault="00166E57" w:rsidP="00286C42">
            <w:pPr>
              <w:pStyle w:val="Tabledata"/>
            </w:pPr>
            <w:r w:rsidRPr="004C336D">
              <w:t>X</w:t>
            </w:r>
          </w:p>
        </w:tc>
        <w:tc>
          <w:tcPr>
            <w:tcW w:w="1323" w:type="dxa"/>
          </w:tcPr>
          <w:p w14:paraId="5B4CA856" w14:textId="04D4EF6B" w:rsidR="00166E57" w:rsidRPr="004C336D" w:rsidRDefault="00166E57" w:rsidP="00286C42">
            <w:pPr>
              <w:pStyle w:val="Tabledata"/>
            </w:pPr>
          </w:p>
        </w:tc>
      </w:tr>
      <w:tr w:rsidR="00166E57" w:rsidRPr="00560875" w14:paraId="4BFA77BD" w14:textId="77777777" w:rsidTr="0086289E">
        <w:tc>
          <w:tcPr>
            <w:tcW w:w="5240" w:type="dxa"/>
          </w:tcPr>
          <w:p w14:paraId="674A6A4C" w14:textId="77777777" w:rsidR="00166E57" w:rsidRPr="004C336D" w:rsidRDefault="00166E57" w:rsidP="00286C42">
            <w:pPr>
              <w:pStyle w:val="Tabledata"/>
            </w:pPr>
            <w:r w:rsidRPr="004C336D">
              <w:t>West Kimberley Regional Prison</w:t>
            </w:r>
          </w:p>
        </w:tc>
        <w:tc>
          <w:tcPr>
            <w:tcW w:w="1323" w:type="dxa"/>
          </w:tcPr>
          <w:p w14:paraId="2CDCC1FF" w14:textId="77777777" w:rsidR="00166E57" w:rsidRPr="004C336D" w:rsidRDefault="00166E57" w:rsidP="00286C42">
            <w:pPr>
              <w:pStyle w:val="Tabledata"/>
            </w:pPr>
            <w:r w:rsidRPr="004C336D">
              <w:t>X</w:t>
            </w:r>
          </w:p>
        </w:tc>
        <w:tc>
          <w:tcPr>
            <w:tcW w:w="1323" w:type="dxa"/>
          </w:tcPr>
          <w:p w14:paraId="2C0B2C0E" w14:textId="77777777" w:rsidR="00166E57" w:rsidRPr="004C336D" w:rsidRDefault="00166E57" w:rsidP="00286C42">
            <w:pPr>
              <w:pStyle w:val="Tabledata"/>
            </w:pPr>
            <w:r w:rsidRPr="004C336D">
              <w:t>X</w:t>
            </w:r>
          </w:p>
        </w:tc>
        <w:tc>
          <w:tcPr>
            <w:tcW w:w="1323" w:type="dxa"/>
          </w:tcPr>
          <w:p w14:paraId="43A5D573" w14:textId="309B0FDD" w:rsidR="00166E57" w:rsidRPr="004C336D" w:rsidRDefault="00D9635A" w:rsidP="00286C42">
            <w:pPr>
              <w:pStyle w:val="Tabledata"/>
            </w:pPr>
            <w:r w:rsidRPr="004C336D">
              <w:t>*</w:t>
            </w:r>
          </w:p>
        </w:tc>
      </w:tr>
      <w:tr w:rsidR="00166E57" w:rsidRPr="00560875" w14:paraId="1EBC98BF" w14:textId="77777777" w:rsidTr="0086289E">
        <w:tc>
          <w:tcPr>
            <w:tcW w:w="5240" w:type="dxa"/>
          </w:tcPr>
          <w:p w14:paraId="62D07B21" w14:textId="77777777" w:rsidR="00166E57" w:rsidRPr="004C336D" w:rsidRDefault="00166E57" w:rsidP="00286C42">
            <w:pPr>
              <w:pStyle w:val="Tabledata"/>
            </w:pPr>
            <w:r w:rsidRPr="004C336D">
              <w:t>Wooroloo Prison Farm</w:t>
            </w:r>
          </w:p>
        </w:tc>
        <w:tc>
          <w:tcPr>
            <w:tcW w:w="1323" w:type="dxa"/>
          </w:tcPr>
          <w:p w14:paraId="73108949" w14:textId="77777777" w:rsidR="00166E57" w:rsidRPr="004C336D" w:rsidRDefault="00166E57" w:rsidP="00286C42">
            <w:pPr>
              <w:pStyle w:val="Tabledata"/>
            </w:pPr>
            <w:r w:rsidRPr="004C336D">
              <w:t>X</w:t>
            </w:r>
          </w:p>
        </w:tc>
        <w:tc>
          <w:tcPr>
            <w:tcW w:w="1323" w:type="dxa"/>
          </w:tcPr>
          <w:p w14:paraId="5C6FAFBA" w14:textId="77777777" w:rsidR="00166E57" w:rsidRPr="004C336D" w:rsidRDefault="00166E57" w:rsidP="00286C42">
            <w:pPr>
              <w:pStyle w:val="Tabledata"/>
            </w:pPr>
          </w:p>
        </w:tc>
        <w:tc>
          <w:tcPr>
            <w:tcW w:w="1323" w:type="dxa"/>
          </w:tcPr>
          <w:p w14:paraId="43B5564D" w14:textId="77777777" w:rsidR="00166E57" w:rsidRPr="004C336D" w:rsidRDefault="00166E57" w:rsidP="00286C42">
            <w:pPr>
              <w:pStyle w:val="Tabledata"/>
            </w:pPr>
          </w:p>
        </w:tc>
      </w:tr>
    </w:tbl>
    <w:p w14:paraId="52C4A7F8" w14:textId="77777777" w:rsidR="0086289E" w:rsidRDefault="0086289E" w:rsidP="00286C42"/>
    <w:p w14:paraId="1E6E048B" w14:textId="535C777D" w:rsidR="00681CC0" w:rsidRDefault="00166E57" w:rsidP="00286C42">
      <w:r w:rsidRPr="0086289E">
        <w:rPr>
          <w:b/>
          <w:bCs/>
        </w:rPr>
        <w:t>Note:</w:t>
      </w:r>
      <w:r w:rsidRPr="00456E9C">
        <w:t xml:space="preserve"> </w:t>
      </w:r>
      <w:r w:rsidRPr="00560875">
        <w:tab/>
        <w:t>*Indicates a capacity for temporary placement in a restricted security section of the prison.</w:t>
      </w:r>
    </w:p>
    <w:p w14:paraId="01ACF589" w14:textId="6EEC604E" w:rsidR="00681CC0" w:rsidRPr="00C46146" w:rsidRDefault="001E19C3" w:rsidP="00681CC0">
      <w:pPr>
        <w:pStyle w:val="Heading2"/>
        <w:rPr>
          <w:i/>
          <w:iCs/>
        </w:rPr>
      </w:pPr>
      <w:bookmarkStart w:id="72" w:name="_Toc197078548"/>
      <w:r w:rsidRPr="00C46146">
        <w:t>P</w:t>
      </w:r>
      <w:r w:rsidR="00681CC0" w:rsidRPr="00C46146">
        <w:t xml:space="preserve">risoners subject to the </w:t>
      </w:r>
      <w:r w:rsidR="00681CC0" w:rsidRPr="00C46146">
        <w:rPr>
          <w:i/>
          <w:iCs/>
        </w:rPr>
        <w:t>Criminal Law (Mental Impairment) Act 2023</w:t>
      </w:r>
      <w:bookmarkEnd w:id="72"/>
    </w:p>
    <w:p w14:paraId="5E50F51E" w14:textId="166FBF80" w:rsidR="00681CC0" w:rsidRPr="00C46146" w:rsidRDefault="00681CC0" w:rsidP="00681CC0">
      <w:pPr>
        <w:pStyle w:val="Heading3"/>
      </w:pPr>
      <w:r w:rsidRPr="00C46146">
        <w:t xml:space="preserve">For placement of prisoners subject to the </w:t>
      </w:r>
      <w:r w:rsidRPr="00C46146">
        <w:rPr>
          <w:i/>
          <w:iCs/>
        </w:rPr>
        <w:t xml:space="preserve">Criminal Law (Mental Impairment) Act 2023 </w:t>
      </w:r>
      <w:r w:rsidRPr="00C46146">
        <w:t xml:space="preserve">refer to </w:t>
      </w:r>
      <w:hyperlink r:id="rId26" w:history="1">
        <w:r w:rsidRPr="00C46146">
          <w:rPr>
            <w:rStyle w:val="Hyperlink"/>
          </w:rPr>
          <w:t>COPP 4.7 – Criminal Law (Mental Impairment) Prisoners</w:t>
        </w:r>
      </w:hyperlink>
    </w:p>
    <w:p w14:paraId="664E1C6A" w14:textId="0368E0AD" w:rsidR="00166E57" w:rsidRDefault="000D15EA" w:rsidP="00286C42">
      <w:pPr>
        <w:pStyle w:val="Heading2"/>
      </w:pPr>
      <w:bookmarkStart w:id="73" w:name="_Toc197078549"/>
      <w:bookmarkStart w:id="74" w:name="_Hlk120624513"/>
      <w:r>
        <w:t>Placement of p</w:t>
      </w:r>
      <w:r w:rsidR="00166E57" w:rsidRPr="00560875">
        <w:t xml:space="preserve">risoners subject to </w:t>
      </w:r>
      <w:r w:rsidR="003872B1" w:rsidRPr="008A48F6">
        <w:rPr>
          <w:i/>
        </w:rPr>
        <w:t>High-Risk</w:t>
      </w:r>
      <w:r w:rsidR="008A48F6" w:rsidRPr="008A48F6">
        <w:rPr>
          <w:i/>
        </w:rPr>
        <w:t xml:space="preserve"> Serious Offenders Act 2020</w:t>
      </w:r>
      <w:bookmarkEnd w:id="73"/>
    </w:p>
    <w:p w14:paraId="5DA4FC20" w14:textId="1D1AC2F1" w:rsidR="00166E57" w:rsidRPr="00560875" w:rsidRDefault="00166E57" w:rsidP="00286C42">
      <w:pPr>
        <w:pStyle w:val="Heading3"/>
      </w:pPr>
      <w:r w:rsidRPr="00560875">
        <w:t>For the purpose of this section, a prisoner subject to the</w:t>
      </w:r>
      <w:r w:rsidR="00802993" w:rsidRPr="00802993">
        <w:rPr>
          <w:i/>
        </w:rPr>
        <w:t xml:space="preserve"> </w:t>
      </w:r>
      <w:r w:rsidR="003872B1">
        <w:rPr>
          <w:i/>
        </w:rPr>
        <w:t>High-Risk</w:t>
      </w:r>
      <w:r w:rsidR="008A48F6">
        <w:rPr>
          <w:i/>
        </w:rPr>
        <w:t xml:space="preserve"> Serious Offenders Act 2020</w:t>
      </w:r>
      <w:r w:rsidRPr="00560875">
        <w:t xml:space="preserve"> </w:t>
      </w:r>
      <w:r w:rsidR="00802993">
        <w:t>(</w:t>
      </w:r>
      <w:r w:rsidR="008A48F6">
        <w:t>HRSOA</w:t>
      </w:r>
      <w:r w:rsidR="00802993">
        <w:t>)</w:t>
      </w:r>
      <w:r w:rsidRPr="00560875">
        <w:t xml:space="preserve"> will fall into one of </w:t>
      </w:r>
      <w:r w:rsidR="0095358A">
        <w:t>7</w:t>
      </w:r>
      <w:r w:rsidRPr="00560875">
        <w:t xml:space="preserve"> categories:</w:t>
      </w:r>
    </w:p>
    <w:p w14:paraId="1D694DDD" w14:textId="3675BE9D" w:rsidR="00166E57" w:rsidRPr="00A11523" w:rsidRDefault="008A48F6" w:rsidP="00040AA1">
      <w:pPr>
        <w:pStyle w:val="ListNumber"/>
        <w:numPr>
          <w:ilvl w:val="0"/>
          <w:numId w:val="11"/>
        </w:numPr>
        <w:ind w:left="1418" w:hanging="567"/>
      </w:pPr>
      <w:r>
        <w:rPr>
          <w:b/>
          <w:bCs/>
        </w:rPr>
        <w:t>HR</w:t>
      </w:r>
      <w:r w:rsidR="00166E57" w:rsidRPr="0086289E">
        <w:rPr>
          <w:b/>
          <w:bCs/>
        </w:rPr>
        <w:t>SOA Liable – Due to sentence, offender liab</w:t>
      </w:r>
      <w:r>
        <w:rPr>
          <w:b/>
          <w:bCs/>
        </w:rPr>
        <w:t>le for consideration under the HR</w:t>
      </w:r>
      <w:r w:rsidR="00166E57" w:rsidRPr="0086289E">
        <w:rPr>
          <w:b/>
          <w:bCs/>
        </w:rPr>
        <w:t>SOA</w:t>
      </w:r>
      <w:r w:rsidR="00166E57" w:rsidRPr="0086289E">
        <w:rPr>
          <w:b/>
        </w:rPr>
        <w:t>:</w:t>
      </w:r>
      <w:r w:rsidR="00166E57" w:rsidRPr="00A11523">
        <w:t xml:space="preserve"> A prisoner whose offence ty</w:t>
      </w:r>
      <w:r>
        <w:t xml:space="preserve">pe </w:t>
      </w:r>
      <w:r w:rsidR="00195B77">
        <w:t xml:space="preserve">is listed in Schedule 1 </w:t>
      </w:r>
      <w:r>
        <w:t>HR</w:t>
      </w:r>
      <w:r w:rsidR="00166E57" w:rsidRPr="00A11523">
        <w:t xml:space="preserve">SOA will have a </w:t>
      </w:r>
      <w:r w:rsidR="00166E57">
        <w:t>‘</w:t>
      </w:r>
      <w:r>
        <w:rPr>
          <w:b/>
        </w:rPr>
        <w:t>HR</w:t>
      </w:r>
      <w:r w:rsidR="00166E57" w:rsidRPr="0086289E">
        <w:rPr>
          <w:b/>
        </w:rPr>
        <w:t>SO Liable’</w:t>
      </w:r>
      <w:r w:rsidR="00166E57" w:rsidRPr="002F500D">
        <w:t xml:space="preserve"> </w:t>
      </w:r>
      <w:r w:rsidR="00166E57" w:rsidRPr="00A11523">
        <w:t>alert on TOMS</w:t>
      </w:r>
    </w:p>
    <w:p w14:paraId="6BDCE2E3" w14:textId="29457EA1" w:rsidR="00166E57" w:rsidRPr="00CA6066" w:rsidRDefault="008A48F6" w:rsidP="00040AA1">
      <w:pPr>
        <w:pStyle w:val="ListNumber"/>
        <w:numPr>
          <w:ilvl w:val="0"/>
          <w:numId w:val="11"/>
        </w:numPr>
        <w:ind w:left="1418" w:hanging="567"/>
      </w:pPr>
      <w:r>
        <w:rPr>
          <w:b/>
          <w:bCs/>
        </w:rPr>
        <w:t>HR</w:t>
      </w:r>
      <w:r w:rsidR="00166E57" w:rsidRPr="0086289E">
        <w:rPr>
          <w:b/>
          <w:bCs/>
        </w:rPr>
        <w:t>SOA Under Considerat</w:t>
      </w:r>
      <w:r w:rsidR="00DC26B8" w:rsidRPr="0086289E">
        <w:rPr>
          <w:b/>
          <w:bCs/>
        </w:rPr>
        <w:t>ion – Offender being considered</w:t>
      </w:r>
      <w:r>
        <w:rPr>
          <w:b/>
          <w:bCs/>
        </w:rPr>
        <w:t>/ progressing through HR</w:t>
      </w:r>
      <w:r w:rsidR="00166E57" w:rsidRPr="0086289E">
        <w:rPr>
          <w:b/>
          <w:bCs/>
        </w:rPr>
        <w:t>SOA processes</w:t>
      </w:r>
      <w:r w:rsidR="00166E57" w:rsidRPr="0086289E">
        <w:rPr>
          <w:b/>
        </w:rPr>
        <w:t>:</w:t>
      </w:r>
      <w:r w:rsidR="00166E57" w:rsidRPr="00A11523">
        <w:t xml:space="preserve"> A pr</w:t>
      </w:r>
      <w:r>
        <w:t xml:space="preserve">isoner who is liable under </w:t>
      </w:r>
      <w:r w:rsidRPr="00CA6066">
        <w:t>the HR</w:t>
      </w:r>
      <w:r w:rsidR="00166E57" w:rsidRPr="00CA6066">
        <w:t xml:space="preserve">SOA and following review by the </w:t>
      </w:r>
      <w:r w:rsidR="003872B1" w:rsidRPr="00CA6066">
        <w:t>High-Risk</w:t>
      </w:r>
      <w:r w:rsidRPr="00CA6066">
        <w:t xml:space="preserve"> Serious Offenders Review Committee (HR</w:t>
      </w:r>
      <w:r w:rsidR="00166E57" w:rsidRPr="00CA6066">
        <w:t xml:space="preserve">SORC), has been referred to the </w:t>
      </w:r>
      <w:r w:rsidR="004F630E" w:rsidRPr="00CA6066">
        <w:t xml:space="preserve">State Solicitor’s Office </w:t>
      </w:r>
      <w:r w:rsidR="00166E57" w:rsidRPr="00CA6066">
        <w:t xml:space="preserve">for consideration of an application </w:t>
      </w:r>
      <w:r w:rsidRPr="00CA6066">
        <w:t>to the Supreme Court under the HR</w:t>
      </w:r>
      <w:r w:rsidR="00166E57" w:rsidRPr="00CA6066">
        <w:t>SOA. These prisoners will have a ‘</w:t>
      </w:r>
      <w:r w:rsidRPr="00CA6066">
        <w:rPr>
          <w:b/>
        </w:rPr>
        <w:t>HR</w:t>
      </w:r>
      <w:r w:rsidR="00166E57" w:rsidRPr="00CA6066">
        <w:rPr>
          <w:b/>
        </w:rPr>
        <w:t>SO Under Consideration</w:t>
      </w:r>
      <w:r w:rsidR="00166E57" w:rsidRPr="00CA6066">
        <w:t>’ alert on TOM</w:t>
      </w:r>
      <w:r w:rsidR="00457C15" w:rsidRPr="00CA6066">
        <w:t>S</w:t>
      </w:r>
    </w:p>
    <w:p w14:paraId="13F902DF" w14:textId="5D793FE8" w:rsidR="00166E57" w:rsidRPr="00CA6066" w:rsidRDefault="008A48F6" w:rsidP="00040AA1">
      <w:pPr>
        <w:pStyle w:val="ListNumber"/>
        <w:numPr>
          <w:ilvl w:val="0"/>
          <w:numId w:val="11"/>
        </w:numPr>
        <w:ind w:left="1418" w:hanging="567"/>
      </w:pPr>
      <w:r w:rsidRPr="00CA6066">
        <w:rPr>
          <w:b/>
          <w:bCs/>
        </w:rPr>
        <w:t>HR</w:t>
      </w:r>
      <w:r w:rsidR="00166E57" w:rsidRPr="00CA6066">
        <w:rPr>
          <w:b/>
          <w:bCs/>
        </w:rPr>
        <w:t>SOA</w:t>
      </w:r>
      <w:r w:rsidR="0095358A" w:rsidRPr="00CA6066">
        <w:rPr>
          <w:b/>
          <w:bCs/>
        </w:rPr>
        <w:t xml:space="preserve"> Continuing</w:t>
      </w:r>
      <w:r w:rsidR="00166E57" w:rsidRPr="00CA6066">
        <w:rPr>
          <w:b/>
          <w:bCs/>
        </w:rPr>
        <w:t xml:space="preserve"> Detention Order – Offender on a detention order with reviews before the Supreme Court </w:t>
      </w:r>
      <w:r w:rsidR="00166E57" w:rsidRPr="00CA6066">
        <w:t>(there will be an initial annual review with the following reviews conducted every two years)</w:t>
      </w:r>
      <w:r w:rsidR="00166E57" w:rsidRPr="00CA6066">
        <w:rPr>
          <w:b/>
          <w:bCs/>
        </w:rPr>
        <w:t>:</w:t>
      </w:r>
      <w:r w:rsidR="00166E57" w:rsidRPr="00CA6066">
        <w:t xml:space="preserve"> A prisoner who is subject to a detention order made </w:t>
      </w:r>
      <w:r w:rsidRPr="00CA6066">
        <w:t>by the Supreme Court under the HR</w:t>
      </w:r>
      <w:r w:rsidR="00166E57" w:rsidRPr="00CA6066">
        <w:t>SOA will have a ‘</w:t>
      </w:r>
      <w:r w:rsidRPr="00CA6066">
        <w:rPr>
          <w:b/>
        </w:rPr>
        <w:t>HR</w:t>
      </w:r>
      <w:r w:rsidR="00166E57" w:rsidRPr="00CA6066">
        <w:rPr>
          <w:b/>
        </w:rPr>
        <w:t xml:space="preserve">SO </w:t>
      </w:r>
      <w:r w:rsidR="008A46EC" w:rsidRPr="00CA6066">
        <w:rPr>
          <w:b/>
        </w:rPr>
        <w:t xml:space="preserve">Continuing </w:t>
      </w:r>
      <w:r w:rsidR="00166E57" w:rsidRPr="00CA6066">
        <w:rPr>
          <w:b/>
        </w:rPr>
        <w:t>Detention Order’</w:t>
      </w:r>
      <w:r w:rsidR="00166E57" w:rsidRPr="00CA6066">
        <w:t xml:space="preserve"> alert on TOMS</w:t>
      </w:r>
    </w:p>
    <w:p w14:paraId="25D348D9" w14:textId="423B4C95" w:rsidR="004F630E" w:rsidRPr="00CA6066" w:rsidRDefault="004F630E" w:rsidP="00040AA1">
      <w:pPr>
        <w:pStyle w:val="ListNumber"/>
        <w:numPr>
          <w:ilvl w:val="0"/>
          <w:numId w:val="11"/>
        </w:numPr>
        <w:ind w:left="1418" w:hanging="567"/>
      </w:pPr>
      <w:r w:rsidRPr="00CA6066">
        <w:rPr>
          <w:rFonts w:cs="Arial"/>
          <w:b/>
          <w:bCs/>
        </w:rPr>
        <w:t xml:space="preserve">HRSOA Supervision Order – Offender on a supervision order: </w:t>
      </w:r>
      <w:r w:rsidRPr="00CA6066">
        <w:rPr>
          <w:rFonts w:cs="Arial"/>
        </w:rPr>
        <w:t>A prisoner who is subject to a supervision order made by the Supreme Court under the HRSOA will have a ‘</w:t>
      </w:r>
      <w:r w:rsidRPr="00CA6066">
        <w:rPr>
          <w:rFonts w:cs="Arial"/>
          <w:b/>
          <w:bCs/>
        </w:rPr>
        <w:t>HRSO Supervision Order</w:t>
      </w:r>
      <w:r w:rsidRPr="00CA6066">
        <w:rPr>
          <w:rFonts w:cs="Arial"/>
        </w:rPr>
        <w:t>’ alert on TOMS</w:t>
      </w:r>
    </w:p>
    <w:p w14:paraId="74AC9109" w14:textId="40942E62" w:rsidR="004F630E" w:rsidRPr="00546C35" w:rsidRDefault="004F630E" w:rsidP="00040AA1">
      <w:pPr>
        <w:pStyle w:val="ListNumber"/>
        <w:numPr>
          <w:ilvl w:val="0"/>
          <w:numId w:val="11"/>
        </w:numPr>
        <w:ind w:left="1418" w:hanging="567"/>
      </w:pPr>
      <w:r w:rsidRPr="00546C35">
        <w:rPr>
          <w:rFonts w:cs="Arial"/>
          <w:b/>
          <w:bCs/>
        </w:rPr>
        <w:t>Interim Detention Order</w:t>
      </w:r>
      <w:r w:rsidRPr="00546C35">
        <w:rPr>
          <w:rFonts w:cs="Arial"/>
        </w:rPr>
        <w:t xml:space="preserve"> – A prisoner who is subject to an interim detention order will have a </w:t>
      </w:r>
      <w:r w:rsidRPr="00546C35">
        <w:rPr>
          <w:rFonts w:cs="Arial"/>
          <w:b/>
          <w:bCs/>
        </w:rPr>
        <w:t>‘HRSO Interim Detention Order’</w:t>
      </w:r>
      <w:r w:rsidRPr="00546C35">
        <w:rPr>
          <w:rFonts w:cs="Arial"/>
        </w:rPr>
        <w:t xml:space="preserve"> alert on TOMS</w:t>
      </w:r>
    </w:p>
    <w:p w14:paraId="258F1E36" w14:textId="6EE0EF2F" w:rsidR="004F630E" w:rsidRPr="00CA6066" w:rsidRDefault="004F630E" w:rsidP="00040AA1">
      <w:pPr>
        <w:pStyle w:val="ListNumber"/>
        <w:numPr>
          <w:ilvl w:val="0"/>
          <w:numId w:val="11"/>
        </w:numPr>
        <w:ind w:left="1418" w:hanging="567"/>
      </w:pPr>
      <w:r w:rsidRPr="00CA6066">
        <w:rPr>
          <w:rFonts w:cs="Arial"/>
          <w:b/>
          <w:bCs/>
        </w:rPr>
        <w:t>HRSOA Interim Supervision Order</w:t>
      </w:r>
      <w:r w:rsidRPr="00CA6066">
        <w:rPr>
          <w:rFonts w:cs="Arial"/>
        </w:rPr>
        <w:t xml:space="preserve"> – A prisoner who is subject to an interim supervision order made by the Supreme Court under the HRSOA</w:t>
      </w:r>
    </w:p>
    <w:p w14:paraId="2C352249" w14:textId="4BD60585" w:rsidR="00824168" w:rsidRPr="00CA6066" w:rsidRDefault="008A46EC" w:rsidP="00040AA1">
      <w:pPr>
        <w:pStyle w:val="ListNumber"/>
        <w:numPr>
          <w:ilvl w:val="0"/>
          <w:numId w:val="11"/>
        </w:numPr>
        <w:ind w:left="1418" w:hanging="567"/>
      </w:pPr>
      <w:r w:rsidRPr="00CA6066">
        <w:rPr>
          <w:rFonts w:cs="Arial"/>
          <w:b/>
          <w:bCs/>
        </w:rPr>
        <w:t xml:space="preserve">HRSO Supervision Order Contravention </w:t>
      </w:r>
      <w:r w:rsidRPr="00CA6066">
        <w:t>– A prisoner who is subject to a supervision order made by the Supreme Court under the</w:t>
      </w:r>
      <w:r w:rsidR="00E86886" w:rsidRPr="00CA6066">
        <w:t xml:space="preserve"> HRSOA who has returned to custody </w:t>
      </w:r>
      <w:r w:rsidR="00C54C09">
        <w:t xml:space="preserve">will have a </w:t>
      </w:r>
      <w:r w:rsidR="00342001">
        <w:t>‘</w:t>
      </w:r>
      <w:r w:rsidR="00C54C09" w:rsidRPr="00342001">
        <w:rPr>
          <w:b/>
          <w:bCs/>
        </w:rPr>
        <w:t xml:space="preserve">HRSO Supervision Order </w:t>
      </w:r>
      <w:r w:rsidR="00626AE4" w:rsidRPr="00342001">
        <w:rPr>
          <w:b/>
          <w:bCs/>
        </w:rPr>
        <w:t>Contravention</w:t>
      </w:r>
      <w:r w:rsidR="00342001">
        <w:rPr>
          <w:b/>
          <w:bCs/>
        </w:rPr>
        <w:t>’</w:t>
      </w:r>
      <w:r w:rsidR="00C54C09">
        <w:t xml:space="preserve"> alert on TOMS.</w:t>
      </w:r>
    </w:p>
    <w:p w14:paraId="52EFE7C6" w14:textId="1ED08090" w:rsidR="00166E57" w:rsidRDefault="00166E57" w:rsidP="00286C42">
      <w:pPr>
        <w:pStyle w:val="Heading3"/>
      </w:pPr>
      <w:r>
        <w:t xml:space="preserve">Prisoners who </w:t>
      </w:r>
      <w:r w:rsidR="00171AD3">
        <w:t>are HR</w:t>
      </w:r>
      <w:r w:rsidR="000D15EA">
        <w:t xml:space="preserve">SOA Liable </w:t>
      </w:r>
      <w:r w:rsidRPr="00560875">
        <w:t xml:space="preserve">will be advised by the Assessment </w:t>
      </w:r>
      <w:r w:rsidR="006E5072">
        <w:t>Writer</w:t>
      </w:r>
      <w:r w:rsidR="00A53068">
        <w:t xml:space="preserve"> at</w:t>
      </w:r>
      <w:r w:rsidRPr="00560875">
        <w:t xml:space="preserve"> the time of the Initial IMP assessment that they may </w:t>
      </w:r>
      <w:r w:rsidR="00171AD3">
        <w:t xml:space="preserve">be subject to review </w:t>
      </w:r>
      <w:r w:rsidR="00195B77">
        <w:t>by</w:t>
      </w:r>
      <w:r w:rsidR="00171AD3">
        <w:t xml:space="preserve"> the </w:t>
      </w:r>
      <w:r w:rsidR="00195B77">
        <w:t xml:space="preserve">HRSORC under the </w:t>
      </w:r>
      <w:r w:rsidR="00171AD3">
        <w:t>HRSOA</w:t>
      </w:r>
      <w:r w:rsidR="00195B77">
        <w:t>.</w:t>
      </w:r>
      <w:r w:rsidRPr="00560875">
        <w:t xml:space="preserve"> </w:t>
      </w:r>
    </w:p>
    <w:p w14:paraId="1656F91F" w14:textId="4AF0462E" w:rsidR="00DD153A" w:rsidRPr="00DD153A" w:rsidRDefault="00166E57" w:rsidP="00286C42">
      <w:pPr>
        <w:pStyle w:val="Heading3"/>
      </w:pPr>
      <w:r>
        <w:t xml:space="preserve">Where a </w:t>
      </w:r>
      <w:r w:rsidR="00171AD3">
        <w:t>HR</w:t>
      </w:r>
      <w:r w:rsidR="000D15EA">
        <w:t xml:space="preserve">SOA Liable </w:t>
      </w:r>
      <w:r>
        <w:t xml:space="preserve">prisoner </w:t>
      </w:r>
      <w:r w:rsidRPr="00560875">
        <w:t xml:space="preserve">is located in a </w:t>
      </w:r>
      <w:r w:rsidR="003872B1" w:rsidRPr="00560875">
        <w:t>minimum-security</w:t>
      </w:r>
      <w:r w:rsidRPr="00560875">
        <w:t xml:space="preserve"> setting and has been the subject of a parole </w:t>
      </w:r>
      <w:r w:rsidR="006E5072">
        <w:t>adjournment</w:t>
      </w:r>
      <w:r w:rsidRPr="00560875">
        <w:t xml:space="preserve"> or denial, the Authorised Assistant Superintendent shall have regard to</w:t>
      </w:r>
      <w:r w:rsidR="00CA3B80">
        <w:t xml:space="preserve"> the change in circumstances and </w:t>
      </w:r>
      <w:r w:rsidR="00195B77">
        <w:t xml:space="preserve">is </w:t>
      </w:r>
      <w:r w:rsidR="00CA3B80">
        <w:t>require</w:t>
      </w:r>
      <w:r w:rsidR="00195B77">
        <w:t>d</w:t>
      </w:r>
      <w:r w:rsidR="00CA3B80">
        <w:t xml:space="preserve"> to undertake an IMP review. </w:t>
      </w:r>
    </w:p>
    <w:p w14:paraId="5D5931B6" w14:textId="003FB71C" w:rsidR="00166E57" w:rsidRPr="00FD3DA0" w:rsidRDefault="00171AD3" w:rsidP="00286C42">
      <w:pPr>
        <w:pStyle w:val="Heading3"/>
        <w:rPr>
          <w:color w:val="auto"/>
        </w:rPr>
      </w:pPr>
      <w:r w:rsidRPr="00CA6066">
        <w:t>Where the HR</w:t>
      </w:r>
      <w:r w:rsidR="00166E57" w:rsidRPr="00CA6066">
        <w:t xml:space="preserve">SORC decides that a prisoner’s case is to be referred to the </w:t>
      </w:r>
      <w:r w:rsidR="006E5072" w:rsidRPr="00CA6066">
        <w:t>State Solicitors Office (HRSO Under Consideration)</w:t>
      </w:r>
      <w:r w:rsidR="00166E57" w:rsidRPr="00CA6066">
        <w:t xml:space="preserve">, and the prisoner is located </w:t>
      </w:r>
      <w:r w:rsidR="00166E57" w:rsidRPr="00FD3DA0">
        <w:rPr>
          <w:color w:val="auto"/>
        </w:rPr>
        <w:t xml:space="preserve">in a </w:t>
      </w:r>
      <w:r w:rsidR="003872B1" w:rsidRPr="00FD3DA0">
        <w:rPr>
          <w:color w:val="auto"/>
        </w:rPr>
        <w:t>minimum-security</w:t>
      </w:r>
      <w:r w:rsidR="00166E57" w:rsidRPr="00FD3DA0">
        <w:rPr>
          <w:color w:val="auto"/>
        </w:rPr>
        <w:t xml:space="preserve"> setting, the Authorised Assistant Superintendent </w:t>
      </w:r>
      <w:r w:rsidR="00457C15" w:rsidRPr="00FD3DA0">
        <w:rPr>
          <w:color w:val="auto"/>
        </w:rPr>
        <w:t xml:space="preserve">shall </w:t>
      </w:r>
      <w:r w:rsidR="00166E57" w:rsidRPr="00FD3DA0">
        <w:rPr>
          <w:color w:val="auto"/>
        </w:rPr>
        <w:t>ensure that the prisoner is immediately held in a closed (maximum or medium</w:t>
      </w:r>
      <w:r w:rsidR="00195B77" w:rsidRPr="00FD3DA0">
        <w:rPr>
          <w:color w:val="auto"/>
        </w:rPr>
        <w:t xml:space="preserve"> security</w:t>
      </w:r>
      <w:r w:rsidR="00166E57" w:rsidRPr="00FD3DA0">
        <w:rPr>
          <w:color w:val="auto"/>
        </w:rPr>
        <w:t>) setting.</w:t>
      </w:r>
    </w:p>
    <w:p w14:paraId="2DFBF2BB" w14:textId="60E3A3CF" w:rsidR="006C5425" w:rsidRPr="00546C35" w:rsidRDefault="006C5425" w:rsidP="00286C42">
      <w:pPr>
        <w:pStyle w:val="Heading3"/>
        <w:rPr>
          <w:color w:val="auto"/>
        </w:rPr>
      </w:pPr>
      <w:bookmarkStart w:id="75" w:name="_Hlk115775700"/>
      <w:r w:rsidRPr="00546C35">
        <w:rPr>
          <w:color w:val="auto"/>
        </w:rPr>
        <w:t xml:space="preserve">Prisoners subject to a </w:t>
      </w:r>
      <w:r w:rsidR="00A96EAD" w:rsidRPr="00546C35">
        <w:rPr>
          <w:color w:val="auto"/>
        </w:rPr>
        <w:t xml:space="preserve">HRSOA </w:t>
      </w:r>
      <w:r w:rsidRPr="00546C35">
        <w:rPr>
          <w:color w:val="auto"/>
        </w:rPr>
        <w:t xml:space="preserve">Supervision Order, </w:t>
      </w:r>
      <w:r w:rsidR="00A96EAD" w:rsidRPr="00546C35">
        <w:rPr>
          <w:color w:val="auto"/>
        </w:rPr>
        <w:t>HRSOA</w:t>
      </w:r>
      <w:r w:rsidR="00FA08D4" w:rsidRPr="00546C35">
        <w:rPr>
          <w:color w:val="auto"/>
        </w:rPr>
        <w:t xml:space="preserve"> </w:t>
      </w:r>
      <w:r w:rsidRPr="00546C35">
        <w:rPr>
          <w:color w:val="auto"/>
        </w:rPr>
        <w:t>Interim Supervision Order</w:t>
      </w:r>
      <w:r w:rsidR="00A96EAD" w:rsidRPr="00546C35">
        <w:rPr>
          <w:color w:val="auto"/>
        </w:rPr>
        <w:t>, HRSOA Supervision Order Contravention</w:t>
      </w:r>
      <w:r w:rsidRPr="00546C35">
        <w:rPr>
          <w:color w:val="auto"/>
        </w:rPr>
        <w:t xml:space="preserve"> </w:t>
      </w:r>
      <w:r w:rsidR="003872B1" w:rsidRPr="00546C35">
        <w:rPr>
          <w:color w:val="auto"/>
        </w:rPr>
        <w:t xml:space="preserve">or </w:t>
      </w:r>
      <w:r w:rsidRPr="00546C35">
        <w:rPr>
          <w:color w:val="auto"/>
        </w:rPr>
        <w:t>Interim Detention Order are to remain in a closed (maximum or medium) setting.</w:t>
      </w:r>
    </w:p>
    <w:bookmarkEnd w:id="75"/>
    <w:p w14:paraId="7DA0C363" w14:textId="3E85AA5A" w:rsidR="000A2B8D" w:rsidRPr="0044229C" w:rsidRDefault="000A2B8D" w:rsidP="00286C42">
      <w:pPr>
        <w:pStyle w:val="Heading3"/>
      </w:pPr>
      <w:r w:rsidRPr="0068112E">
        <w:t xml:space="preserve">Prisoners subject to a </w:t>
      </w:r>
      <w:r>
        <w:t xml:space="preserve">HRSOA </w:t>
      </w:r>
      <w:r w:rsidR="00A53068">
        <w:t xml:space="preserve">Continuing </w:t>
      </w:r>
      <w:r>
        <w:t xml:space="preserve">Detention Order, may only be approved for a </w:t>
      </w:r>
      <w:r w:rsidR="003872B1">
        <w:t>minimum-security</w:t>
      </w:r>
      <w:r>
        <w:t xml:space="preserve"> rating and placement, where Adult Community Corrections</w:t>
      </w:r>
      <w:r w:rsidR="002E1023">
        <w:t xml:space="preserve"> (ACC)</w:t>
      </w:r>
      <w:r>
        <w:t xml:space="preserve"> has provided written advice indicating the Supreme Court has supported the prisoner engaging in any treatment program or other program including development of independent living or self-management skills that requires placement at minimum security to achieve.</w:t>
      </w:r>
    </w:p>
    <w:p w14:paraId="5C2AC57E" w14:textId="108389C0" w:rsidR="008B7E37" w:rsidRPr="002B4775" w:rsidRDefault="008B7E37" w:rsidP="00286C42">
      <w:pPr>
        <w:pStyle w:val="Heading1"/>
      </w:pPr>
      <w:bookmarkStart w:id="76" w:name="_Exception__–"/>
      <w:bookmarkStart w:id="77" w:name="_Case_Conference"/>
      <w:bookmarkStart w:id="78" w:name="_Toc311109263"/>
      <w:bookmarkStart w:id="79" w:name="_Toc197078550"/>
      <w:bookmarkStart w:id="80" w:name="_Hlk121140814"/>
      <w:bookmarkEnd w:id="74"/>
      <w:bookmarkEnd w:id="76"/>
      <w:bookmarkEnd w:id="77"/>
      <w:r w:rsidRPr="002B4775">
        <w:t>Case Conference</w:t>
      </w:r>
      <w:bookmarkEnd w:id="78"/>
      <w:bookmarkEnd w:id="79"/>
    </w:p>
    <w:p w14:paraId="6FE752C1" w14:textId="77777777" w:rsidR="008B7E37" w:rsidRDefault="008B7E37" w:rsidP="00286C42">
      <w:pPr>
        <w:pStyle w:val="Heading2"/>
      </w:pPr>
      <w:bookmarkStart w:id="81" w:name="_Toc197078551"/>
      <w:r>
        <w:t>General</w:t>
      </w:r>
      <w:bookmarkEnd w:id="81"/>
    </w:p>
    <w:p w14:paraId="1988512E" w14:textId="6C29B92D" w:rsidR="00385BBF" w:rsidRPr="00CA6066" w:rsidRDefault="001C2D90" w:rsidP="00286C42">
      <w:pPr>
        <w:pStyle w:val="Heading3"/>
      </w:pPr>
      <w:r w:rsidRPr="00CA6066">
        <w:t xml:space="preserve">A </w:t>
      </w:r>
      <w:r w:rsidR="008B7E37" w:rsidRPr="00CA6066">
        <w:t>Case Conference is the forum during which assessment documentation</w:t>
      </w:r>
      <w:r w:rsidR="003E4B30" w:rsidRPr="00CA6066">
        <w:t xml:space="preserve"> (</w:t>
      </w:r>
      <w:r w:rsidR="003872B1" w:rsidRPr="00CA6066">
        <w:t>i.e.,</w:t>
      </w:r>
      <w:r w:rsidR="003E4B30" w:rsidRPr="00CA6066">
        <w:t xml:space="preserve"> IMP, Classification Review checklist and other relevant documentation as required)</w:t>
      </w:r>
      <w:r w:rsidR="008B7E37" w:rsidRPr="00CA6066">
        <w:t xml:space="preserve"> is considered and recommendations or decisions are made regarding prisoners in respect to assessment, security rating and placement. </w:t>
      </w:r>
    </w:p>
    <w:p w14:paraId="02B0882F" w14:textId="1088D3A2" w:rsidR="008B7E37" w:rsidRPr="00CA6066" w:rsidRDefault="008B7E37" w:rsidP="00286C42">
      <w:pPr>
        <w:pStyle w:val="Heading3"/>
      </w:pPr>
      <w:r w:rsidRPr="00CA6066">
        <w:t>It is important that Case Conference</w:t>
      </w:r>
      <w:r w:rsidR="001C2D90" w:rsidRPr="00CA6066">
        <w:t>s</w:t>
      </w:r>
      <w:r w:rsidRPr="00CA6066">
        <w:t xml:space="preserve"> </w:t>
      </w:r>
      <w:r w:rsidR="001C2D90" w:rsidRPr="00CA6066">
        <w:t xml:space="preserve">are also used to inform </w:t>
      </w:r>
      <w:r w:rsidRPr="00CA6066">
        <w:t>prisoners of recommendations and the reasons for those recommendations.</w:t>
      </w:r>
    </w:p>
    <w:p w14:paraId="4965134B" w14:textId="77777777" w:rsidR="008B7E37" w:rsidRPr="00CA6066" w:rsidRDefault="008B7E37" w:rsidP="00286C42">
      <w:pPr>
        <w:pStyle w:val="Heading3"/>
      </w:pPr>
      <w:r w:rsidRPr="00CA6066">
        <w:t>It is also where prisoners can raise issues in relation to their IMP or other documentation under consideration.</w:t>
      </w:r>
    </w:p>
    <w:p w14:paraId="45A20222" w14:textId="77777777" w:rsidR="008B7E37" w:rsidRPr="00CA6066" w:rsidRDefault="008B7E37" w:rsidP="00286C42">
      <w:pPr>
        <w:pStyle w:val="Heading2"/>
      </w:pPr>
      <w:bookmarkStart w:id="82" w:name="_Toc311109264"/>
      <w:bookmarkStart w:id="83" w:name="_Toc197078552"/>
      <w:r w:rsidRPr="00CA6066">
        <w:t>Composition</w:t>
      </w:r>
      <w:bookmarkEnd w:id="82"/>
      <w:bookmarkEnd w:id="83"/>
    </w:p>
    <w:p w14:paraId="6E0681DD" w14:textId="0DE71058" w:rsidR="00BC04F3" w:rsidRPr="00FD3DA0" w:rsidRDefault="00BC04F3" w:rsidP="00286C42">
      <w:pPr>
        <w:pStyle w:val="Heading3"/>
        <w:rPr>
          <w:color w:val="auto"/>
        </w:rPr>
      </w:pPr>
      <w:r w:rsidRPr="00FD3DA0">
        <w:rPr>
          <w:color w:val="auto"/>
        </w:rPr>
        <w:t>Case Conference</w:t>
      </w:r>
      <w:r w:rsidR="001C2D90" w:rsidRPr="00FD3DA0">
        <w:rPr>
          <w:color w:val="auto"/>
        </w:rPr>
        <w:t>s</w:t>
      </w:r>
      <w:r w:rsidRPr="00FD3DA0">
        <w:rPr>
          <w:color w:val="auto"/>
        </w:rPr>
        <w:t xml:space="preserve"> will comprise of the prisoner and at least 2 members and will include the Authorised Assistant Superintendent</w:t>
      </w:r>
      <w:r w:rsidR="003D7002" w:rsidRPr="00FD3DA0">
        <w:rPr>
          <w:color w:val="auto"/>
        </w:rPr>
        <w:t xml:space="preserve"> or Case Management Coordinator</w:t>
      </w:r>
      <w:r w:rsidRPr="00FD3DA0">
        <w:rPr>
          <w:color w:val="auto"/>
        </w:rPr>
        <w:t xml:space="preserve"> who will chair the meeting. </w:t>
      </w:r>
      <w:r w:rsidR="00032BFD" w:rsidRPr="00FD3DA0">
        <w:rPr>
          <w:color w:val="auto"/>
        </w:rPr>
        <w:t>O</w:t>
      </w:r>
      <w:r w:rsidRPr="00FD3DA0">
        <w:rPr>
          <w:color w:val="auto"/>
        </w:rPr>
        <w:t>ther member(s) may be drawn from the following areas:</w:t>
      </w:r>
    </w:p>
    <w:p w14:paraId="6152188A" w14:textId="77777777" w:rsidR="008B7E37" w:rsidRPr="00B06C3F" w:rsidRDefault="008B7E37" w:rsidP="00286C42">
      <w:pPr>
        <w:pStyle w:val="ListNumber"/>
        <w:numPr>
          <w:ilvl w:val="0"/>
          <w:numId w:val="12"/>
        </w:numPr>
        <w:ind w:left="1276" w:hanging="283"/>
      </w:pPr>
      <w:r w:rsidRPr="00B06C3F">
        <w:t xml:space="preserve">Treatment Assessment </w:t>
      </w:r>
    </w:p>
    <w:p w14:paraId="25844991" w14:textId="77777777" w:rsidR="008B7E37" w:rsidRPr="00B06C3F" w:rsidRDefault="008B7E37" w:rsidP="00286C42">
      <w:pPr>
        <w:pStyle w:val="ListNumber"/>
        <w:numPr>
          <w:ilvl w:val="0"/>
          <w:numId w:val="12"/>
        </w:numPr>
        <w:ind w:left="1276" w:hanging="283"/>
      </w:pPr>
      <w:r w:rsidRPr="00B06C3F">
        <w:t xml:space="preserve">Education Assessment </w:t>
      </w:r>
    </w:p>
    <w:p w14:paraId="5F06F493" w14:textId="77777777" w:rsidR="008B7E37" w:rsidRPr="00B06C3F" w:rsidRDefault="008B7E37" w:rsidP="00286C42">
      <w:pPr>
        <w:pStyle w:val="ListNumber"/>
        <w:numPr>
          <w:ilvl w:val="0"/>
          <w:numId w:val="12"/>
        </w:numPr>
        <w:ind w:left="1276" w:hanging="283"/>
      </w:pPr>
      <w:r w:rsidRPr="00B06C3F">
        <w:t xml:space="preserve">Community Corrections </w:t>
      </w:r>
    </w:p>
    <w:p w14:paraId="70201D6A" w14:textId="36CCECD5" w:rsidR="008B7E37" w:rsidRPr="00B06C3F" w:rsidRDefault="008B7E37" w:rsidP="00945CC5">
      <w:pPr>
        <w:pStyle w:val="ListNumber"/>
        <w:numPr>
          <w:ilvl w:val="0"/>
          <w:numId w:val="12"/>
        </w:numPr>
        <w:ind w:left="1276" w:hanging="283"/>
      </w:pPr>
      <w:r w:rsidRPr="00B06C3F">
        <w:t>Supervisor Assessment</w:t>
      </w:r>
      <w:r w:rsidR="00654F7A">
        <w:t>s</w:t>
      </w:r>
      <w:r w:rsidRPr="00B06C3F">
        <w:t xml:space="preserve"> (Hakea)</w:t>
      </w:r>
    </w:p>
    <w:p w14:paraId="23D19804" w14:textId="12794A3F" w:rsidR="00754923" w:rsidRPr="00B06C3F" w:rsidRDefault="00754923" w:rsidP="00286C42">
      <w:pPr>
        <w:pStyle w:val="ListNumber"/>
        <w:numPr>
          <w:ilvl w:val="0"/>
          <w:numId w:val="12"/>
        </w:numPr>
        <w:ind w:left="1276" w:hanging="283"/>
      </w:pPr>
      <w:r w:rsidRPr="00B06C3F">
        <w:t>S</w:t>
      </w:r>
      <w:r w:rsidR="00B06C3F" w:rsidRPr="00B06C3F">
        <w:t xml:space="preserve">enior Officer </w:t>
      </w:r>
    </w:p>
    <w:p w14:paraId="1B156738" w14:textId="799BDD55" w:rsidR="008B7E37" w:rsidRPr="00B06C3F" w:rsidRDefault="00BC04F3" w:rsidP="00286C42">
      <w:pPr>
        <w:pStyle w:val="ListNumber"/>
        <w:numPr>
          <w:ilvl w:val="0"/>
          <w:numId w:val="12"/>
        </w:numPr>
        <w:ind w:left="1276" w:hanging="283"/>
      </w:pPr>
      <w:r w:rsidRPr="00B06C3F">
        <w:t>Assessment Writer</w:t>
      </w:r>
      <w:r w:rsidR="007A3E4A">
        <w:t>.</w:t>
      </w:r>
    </w:p>
    <w:p w14:paraId="1F257EA0" w14:textId="164B701D" w:rsidR="008B7E37" w:rsidRPr="006F3DFB" w:rsidRDefault="008B7E37" w:rsidP="00286C42">
      <w:pPr>
        <w:pStyle w:val="Heading2"/>
        <w:rPr>
          <w:rFonts w:cs="Arial"/>
        </w:rPr>
      </w:pPr>
      <w:bookmarkStart w:id="84" w:name="_Toc311109265"/>
      <w:bookmarkStart w:id="85" w:name="_Toc197078553"/>
      <w:r w:rsidRPr="006F3DFB">
        <w:t>Records</w:t>
      </w:r>
      <w:bookmarkEnd w:id="84"/>
      <w:bookmarkEnd w:id="85"/>
    </w:p>
    <w:p w14:paraId="7C778B33" w14:textId="2E11D4B7" w:rsidR="008B7E37" w:rsidRPr="006F3DFB" w:rsidRDefault="008B7E37" w:rsidP="00286C42">
      <w:pPr>
        <w:pStyle w:val="Heading3"/>
      </w:pPr>
      <w:r w:rsidRPr="006F3DFB">
        <w:t>Case Conference</w:t>
      </w:r>
      <w:r w:rsidR="001C2D90">
        <w:t>s</w:t>
      </w:r>
      <w:r w:rsidRPr="006F3DFB">
        <w:t xml:space="preserve"> will generally be held weekly. </w:t>
      </w:r>
      <w:r w:rsidR="001C2D90">
        <w:t xml:space="preserve">The </w:t>
      </w:r>
      <w:r w:rsidRPr="006F3DFB">
        <w:t>Case Conference minutes will record:</w:t>
      </w:r>
    </w:p>
    <w:p w14:paraId="112423E2" w14:textId="77777777" w:rsidR="008B7E37" w:rsidRPr="006F3DFB" w:rsidRDefault="006C643B" w:rsidP="00286C42">
      <w:pPr>
        <w:pStyle w:val="ListNumber"/>
        <w:numPr>
          <w:ilvl w:val="0"/>
          <w:numId w:val="32"/>
        </w:numPr>
        <w:tabs>
          <w:tab w:val="left" w:pos="1276"/>
        </w:tabs>
        <w:ind w:left="1134" w:hanging="141"/>
      </w:pPr>
      <w:r>
        <w:t>d</w:t>
      </w:r>
      <w:r w:rsidR="008B7E37" w:rsidRPr="006F3DFB">
        <w:t>ate and time of Case Conference</w:t>
      </w:r>
    </w:p>
    <w:p w14:paraId="32814E6C" w14:textId="47D4EA6D" w:rsidR="008B7E37" w:rsidRPr="006F3DFB" w:rsidRDefault="006C643B" w:rsidP="00286C42">
      <w:pPr>
        <w:pStyle w:val="ListNumber"/>
        <w:numPr>
          <w:ilvl w:val="0"/>
          <w:numId w:val="33"/>
        </w:numPr>
        <w:ind w:left="1276" w:hanging="283"/>
      </w:pPr>
      <w:r>
        <w:t>m</w:t>
      </w:r>
      <w:r w:rsidR="008B7E37" w:rsidRPr="006F3DFB">
        <w:t xml:space="preserve">embership present </w:t>
      </w:r>
      <w:r w:rsidR="000D494D">
        <w:t>(name and position)</w:t>
      </w:r>
    </w:p>
    <w:p w14:paraId="3E2946A3" w14:textId="1BDD89BB" w:rsidR="004A468D" w:rsidRDefault="004A468D" w:rsidP="00286C42">
      <w:pPr>
        <w:pStyle w:val="ListNumber"/>
        <w:ind w:left="1276" w:hanging="283"/>
      </w:pPr>
      <w:r>
        <w:t>the prisoner’s name, TOMS ID, review type</w:t>
      </w:r>
    </w:p>
    <w:p w14:paraId="36642906" w14:textId="77777777" w:rsidR="00D907B0" w:rsidRPr="006F3DFB" w:rsidRDefault="00D907B0" w:rsidP="00286C42">
      <w:pPr>
        <w:pStyle w:val="ListNumber"/>
        <w:ind w:left="1276" w:hanging="283"/>
      </w:pPr>
      <w:r>
        <w:t>a</w:t>
      </w:r>
      <w:r w:rsidRPr="006F3DFB">
        <w:t xml:space="preserve">ny business as follows: </w:t>
      </w:r>
    </w:p>
    <w:p w14:paraId="3B86A16C" w14:textId="77777777" w:rsidR="00D907B0" w:rsidRPr="00CA6066" w:rsidRDefault="00D907B0" w:rsidP="00286C42">
      <w:pPr>
        <w:pStyle w:val="ListBullet2"/>
      </w:pPr>
      <w:r w:rsidRPr="00CA6066">
        <w:t xml:space="preserve">Initial IMPs </w:t>
      </w:r>
    </w:p>
    <w:p w14:paraId="36EB88B2" w14:textId="77777777" w:rsidR="00D907B0" w:rsidRPr="0086289E" w:rsidRDefault="00D907B0" w:rsidP="00286C42">
      <w:pPr>
        <w:pStyle w:val="ListBullet2"/>
      </w:pPr>
      <w:r w:rsidRPr="0086289E">
        <w:t xml:space="preserve">Subsequent IMP Reviews </w:t>
      </w:r>
    </w:p>
    <w:p w14:paraId="04E7F40D" w14:textId="77777777" w:rsidR="00D907B0" w:rsidRPr="0086289E" w:rsidRDefault="00D907B0" w:rsidP="00286C42">
      <w:pPr>
        <w:pStyle w:val="ListBullet2"/>
      </w:pPr>
      <w:r w:rsidRPr="0086289E">
        <w:t xml:space="preserve">All other documentation (Re-Entry Release, </w:t>
      </w:r>
      <w:r>
        <w:t xml:space="preserve">Home </w:t>
      </w:r>
      <w:r w:rsidRPr="0086289E">
        <w:t>Leave applications, Prisoner Employment Program applications, R</w:t>
      </w:r>
      <w:r>
        <w:t xml:space="preserve">SP </w:t>
      </w:r>
      <w:r w:rsidRPr="0086289E">
        <w:t xml:space="preserve">Suitability Assessments and </w:t>
      </w:r>
      <w:r>
        <w:t>RSP</w:t>
      </w:r>
      <w:r w:rsidRPr="0086289E">
        <w:t xml:space="preserve"> Progress Assessments)</w:t>
      </w:r>
    </w:p>
    <w:p w14:paraId="518A52F7" w14:textId="77777777" w:rsidR="00D907B0" w:rsidRPr="0086289E" w:rsidRDefault="00D907B0" w:rsidP="00286C42">
      <w:pPr>
        <w:pStyle w:val="ListBullet2"/>
      </w:pPr>
      <w:r w:rsidRPr="0086289E">
        <w:t>Applications not to Proceed (C164 requests etc)</w:t>
      </w:r>
    </w:p>
    <w:p w14:paraId="429DA911" w14:textId="1D7817A4" w:rsidR="00D907B0" w:rsidRPr="0086289E" w:rsidRDefault="00D907B0" w:rsidP="00286C42">
      <w:pPr>
        <w:pStyle w:val="ListBullet2"/>
      </w:pPr>
      <w:r w:rsidRPr="0086289E">
        <w:t>Home Leave movements and progress (when applicable) in accordance wi</w:t>
      </w:r>
      <w:r w:rsidRPr="00695078">
        <w:t xml:space="preserve">th </w:t>
      </w:r>
      <w:hyperlink r:id="rId27" w:history="1">
        <w:r w:rsidRPr="00695078">
          <w:rPr>
            <w:rStyle w:val="Hyperlink"/>
          </w:rPr>
          <w:t>COPP 14.2 – Home Leave</w:t>
        </w:r>
        <w:r w:rsidRPr="00695078">
          <w:rPr>
            <w:rStyle w:val="Hyperlink"/>
            <w:color w:val="auto"/>
            <w:u w:val="none"/>
          </w:rPr>
          <w:t>.</w:t>
        </w:r>
      </w:hyperlink>
    </w:p>
    <w:p w14:paraId="356BDB20" w14:textId="0DC16EE6" w:rsidR="00D907B0" w:rsidRPr="00695078" w:rsidRDefault="00D907B0" w:rsidP="00286C42">
      <w:pPr>
        <w:pStyle w:val="ListBullet2"/>
      </w:pPr>
      <w:r w:rsidRPr="0086289E">
        <w:t xml:space="preserve">Prisoner Employment Program progress with input from the Employment Coordinator in accordance with </w:t>
      </w:r>
      <w:hyperlink r:id="rId28" w:history="1">
        <w:r w:rsidRPr="00695078">
          <w:rPr>
            <w:rStyle w:val="Hyperlink"/>
          </w:rPr>
          <w:t>COPP 8.2 – Prisoner Employment Program</w:t>
        </w:r>
        <w:r w:rsidRPr="00695078">
          <w:rPr>
            <w:rStyle w:val="Hyperlink"/>
            <w:color w:val="auto"/>
            <w:u w:val="none"/>
          </w:rPr>
          <w:t>.</w:t>
        </w:r>
      </w:hyperlink>
      <w:r w:rsidRPr="00695078">
        <w:t xml:space="preserve"> </w:t>
      </w:r>
    </w:p>
    <w:p w14:paraId="77FAB084" w14:textId="682EE55C" w:rsidR="004A468D" w:rsidRDefault="00B441F9" w:rsidP="00286C42">
      <w:pPr>
        <w:pStyle w:val="ListNumber"/>
        <w:ind w:left="1276" w:hanging="283"/>
      </w:pPr>
      <w:r>
        <w:t>outcome or recommendation</w:t>
      </w:r>
      <w:r w:rsidR="007A3E4A">
        <w:t>.</w:t>
      </w:r>
    </w:p>
    <w:bookmarkEnd w:id="80"/>
    <w:p w14:paraId="08AAF207" w14:textId="03EC430C" w:rsidR="008B7E37" w:rsidRPr="00EB3EA1" w:rsidRDefault="008B7E37" w:rsidP="00286C42">
      <w:pPr>
        <w:pStyle w:val="Heading3"/>
      </w:pPr>
      <w:r w:rsidRPr="0091662B">
        <w:t xml:space="preserve">Case Conference recommendations and subsequent </w:t>
      </w:r>
      <w:r w:rsidR="006C643B" w:rsidRPr="0091662B">
        <w:t xml:space="preserve">TOMS </w:t>
      </w:r>
      <w:r w:rsidRPr="0091662B">
        <w:t xml:space="preserve">decision slips </w:t>
      </w:r>
      <w:r w:rsidRPr="00EB3EA1">
        <w:t>will contain</w:t>
      </w:r>
      <w:r w:rsidRPr="002F5455">
        <w:t xml:space="preserve"> </w:t>
      </w:r>
      <w:r w:rsidRPr="0091662B">
        <w:t>as a minimum requirement</w:t>
      </w:r>
      <w:r w:rsidRPr="00EB3EA1">
        <w:t xml:space="preserve"> the following information in the sequence described:</w:t>
      </w:r>
    </w:p>
    <w:p w14:paraId="2113AA05" w14:textId="6B785CBE" w:rsidR="008B7E37" w:rsidRPr="006F3DFB" w:rsidRDefault="008B7E37" w:rsidP="00286C42">
      <w:pPr>
        <w:pStyle w:val="ListNumber"/>
        <w:numPr>
          <w:ilvl w:val="0"/>
          <w:numId w:val="14"/>
        </w:numPr>
        <w:ind w:left="1418" w:hanging="425"/>
      </w:pPr>
      <w:r w:rsidRPr="006F3DFB">
        <w:t>security rating and reasons</w:t>
      </w:r>
      <w:r w:rsidR="00D12646">
        <w:t xml:space="preserve"> (the prisoner’s score is not to be referenced in the decision slip)</w:t>
      </w:r>
    </w:p>
    <w:p w14:paraId="0A6E537E" w14:textId="1D9093D0" w:rsidR="008B7E37" w:rsidRPr="006F3DFB" w:rsidRDefault="008B7E37" w:rsidP="00286C42">
      <w:pPr>
        <w:pStyle w:val="ListNumber"/>
        <w:numPr>
          <w:ilvl w:val="0"/>
          <w:numId w:val="14"/>
        </w:numPr>
        <w:ind w:left="1418" w:hanging="425"/>
      </w:pPr>
      <w:r w:rsidRPr="006F3DFB">
        <w:t>placement and reasons (</w:t>
      </w:r>
      <w:r w:rsidR="003872B1">
        <w:t>i.e.,</w:t>
      </w:r>
      <w:r w:rsidRPr="006F3DFB">
        <w:t xml:space="preserve"> to facilitate social</w:t>
      </w:r>
      <w:r w:rsidR="00DC26B8">
        <w:t>/</w:t>
      </w:r>
      <w:r w:rsidRPr="006F3DFB">
        <w:t>community contact; program participation, etc)</w:t>
      </w:r>
    </w:p>
    <w:p w14:paraId="4585BBCD" w14:textId="12B9B0EB" w:rsidR="008B7E37" w:rsidRPr="006F3DFB" w:rsidRDefault="008B7E37" w:rsidP="00286C42">
      <w:pPr>
        <w:pStyle w:val="ListNumber"/>
        <w:numPr>
          <w:ilvl w:val="0"/>
          <w:numId w:val="14"/>
        </w:numPr>
        <w:ind w:left="1418" w:hanging="425"/>
      </w:pPr>
      <w:r w:rsidRPr="006F3DFB">
        <w:t>recommendation on any specific requirements (</w:t>
      </w:r>
      <w:r w:rsidR="003872B1">
        <w:t>i.e.,</w:t>
      </w:r>
      <w:r w:rsidRPr="006F3DFB">
        <w:t xml:space="preserve"> counselling, medical) where applicable</w:t>
      </w:r>
    </w:p>
    <w:p w14:paraId="368275B3" w14:textId="77777777" w:rsidR="008B7E37" w:rsidRPr="00FD3DA0" w:rsidRDefault="008B7E37" w:rsidP="00286C42">
      <w:pPr>
        <w:pStyle w:val="ListNumber"/>
        <w:numPr>
          <w:ilvl w:val="0"/>
          <w:numId w:val="14"/>
        </w:numPr>
        <w:ind w:left="1418" w:hanging="425"/>
      </w:pPr>
      <w:r w:rsidRPr="00FD3DA0">
        <w:t>IMP recommendations</w:t>
      </w:r>
    </w:p>
    <w:p w14:paraId="45EA1FC8" w14:textId="583EA3EE" w:rsidR="008B7E37" w:rsidRPr="00FD3DA0" w:rsidRDefault="008B7E37" w:rsidP="00286C42">
      <w:pPr>
        <w:pStyle w:val="ListNumber"/>
        <w:numPr>
          <w:ilvl w:val="0"/>
          <w:numId w:val="14"/>
        </w:numPr>
        <w:ind w:left="1418" w:hanging="425"/>
      </w:pPr>
      <w:r w:rsidRPr="00FD3DA0">
        <w:t>that the prisoner was informed of their right of appeal</w:t>
      </w:r>
      <w:r w:rsidR="00240BC9" w:rsidRPr="00FD3DA0">
        <w:t xml:space="preserve"> or did not attend Case Conference</w:t>
      </w:r>
    </w:p>
    <w:p w14:paraId="41D207A2" w14:textId="77777777" w:rsidR="008B7E37" w:rsidRPr="006F3DFB" w:rsidRDefault="008B7E37" w:rsidP="00286C42">
      <w:pPr>
        <w:pStyle w:val="ListNumber"/>
        <w:numPr>
          <w:ilvl w:val="0"/>
          <w:numId w:val="14"/>
        </w:numPr>
        <w:ind w:left="1418" w:hanging="425"/>
      </w:pPr>
      <w:r w:rsidRPr="006F3DFB">
        <w:t xml:space="preserve">next review date. </w:t>
      </w:r>
    </w:p>
    <w:p w14:paraId="317BB2BC" w14:textId="27408D1C" w:rsidR="008B7E37" w:rsidRPr="006F3DFB" w:rsidRDefault="008B7E37" w:rsidP="00286C42">
      <w:pPr>
        <w:pStyle w:val="Heading3"/>
      </w:pPr>
      <w:r w:rsidRPr="006F3DFB">
        <w:t>Case Conference recommendations</w:t>
      </w:r>
      <w:r w:rsidR="00DC26B8">
        <w:t>/</w:t>
      </w:r>
      <w:r w:rsidRPr="006F3DFB">
        <w:t>decisions are to be expressed in terminology that the prisoner is likely to understand.</w:t>
      </w:r>
    </w:p>
    <w:p w14:paraId="7184AAD0" w14:textId="142F4C73" w:rsidR="008B7E37" w:rsidRDefault="008B7E37" w:rsidP="00286C42">
      <w:pPr>
        <w:pStyle w:val="Heading3"/>
      </w:pPr>
      <w:r w:rsidRPr="006F3DFB">
        <w:t xml:space="preserve">The prisoner is to be verbally advised of </w:t>
      </w:r>
      <w:r w:rsidR="00DC26B8">
        <w:t>their</w:t>
      </w:r>
      <w:r w:rsidRPr="006F3DFB">
        <w:t xml:space="preserve"> right of appeal.</w:t>
      </w:r>
    </w:p>
    <w:p w14:paraId="0999E993" w14:textId="77777777" w:rsidR="008B7E37" w:rsidRDefault="008B7E37" w:rsidP="00286C42">
      <w:pPr>
        <w:pStyle w:val="Heading3"/>
      </w:pPr>
      <w:r w:rsidRPr="006F3DFB">
        <w:t xml:space="preserve">Case Conference is to ensure that the prisoner receives a copy of the recommended IMP within 5 working days of Case Conference. </w:t>
      </w:r>
    </w:p>
    <w:p w14:paraId="3D93F8FD" w14:textId="5D45AA8F" w:rsidR="005A385D" w:rsidRPr="004F408F" w:rsidRDefault="008B7E37" w:rsidP="00286C42">
      <w:pPr>
        <w:pStyle w:val="Heading3"/>
      </w:pPr>
      <w:r w:rsidRPr="006F3DFB">
        <w:t xml:space="preserve">The Case Management Coordinator is to ensure that the prisoner receives a copy of the </w:t>
      </w:r>
      <w:r w:rsidR="006C643B" w:rsidRPr="006F3DFB">
        <w:t xml:space="preserve">TOMS </w:t>
      </w:r>
      <w:r w:rsidRPr="006F3DFB">
        <w:t>IMP Decision Slip within 2 working days of approval.</w:t>
      </w:r>
    </w:p>
    <w:p w14:paraId="46535B20" w14:textId="77777777" w:rsidR="008B7E37" w:rsidRPr="006F3DFB" w:rsidRDefault="008B7E37" w:rsidP="00286C42">
      <w:pPr>
        <w:pStyle w:val="Heading2"/>
      </w:pPr>
      <w:bookmarkStart w:id="86" w:name="_Toc311109267"/>
      <w:bookmarkStart w:id="87" w:name="_Toc197078554"/>
      <w:r>
        <w:t>Appeal against d</w:t>
      </w:r>
      <w:r w:rsidRPr="006F3DFB">
        <w:t>ecision</w:t>
      </w:r>
      <w:bookmarkEnd w:id="86"/>
      <w:bookmarkEnd w:id="87"/>
    </w:p>
    <w:p w14:paraId="06DBA58F" w14:textId="77777777" w:rsidR="008B7E37" w:rsidRPr="006F3DFB" w:rsidRDefault="008B7E37" w:rsidP="00286C42">
      <w:pPr>
        <w:pStyle w:val="Heading3"/>
      </w:pPr>
      <w:r w:rsidRPr="006F3DFB">
        <w:t xml:space="preserve">Any prisoner shall have the right of 1 appeal against the following decisions: </w:t>
      </w:r>
    </w:p>
    <w:p w14:paraId="336B04A4" w14:textId="77777777" w:rsidR="008B7E37" w:rsidRPr="006F3DFB" w:rsidRDefault="008B7E37" w:rsidP="00286C42">
      <w:pPr>
        <w:pStyle w:val="ListNumber"/>
        <w:numPr>
          <w:ilvl w:val="0"/>
          <w:numId w:val="15"/>
        </w:numPr>
        <w:ind w:left="1276" w:hanging="425"/>
      </w:pPr>
      <w:r>
        <w:t>MAP c</w:t>
      </w:r>
      <w:r w:rsidRPr="006F3DFB">
        <w:t>hecklist – security rating and placement components only</w:t>
      </w:r>
    </w:p>
    <w:p w14:paraId="2B9DC911" w14:textId="77777777" w:rsidR="008B7E37" w:rsidRPr="006F3DFB" w:rsidRDefault="008B7E37" w:rsidP="00286C42">
      <w:pPr>
        <w:pStyle w:val="ListNumber"/>
        <w:numPr>
          <w:ilvl w:val="0"/>
          <w:numId w:val="15"/>
        </w:numPr>
        <w:ind w:left="1276" w:hanging="425"/>
      </w:pPr>
      <w:r w:rsidRPr="006F3DFB">
        <w:t>Initial IMP– security rating and placement components only</w:t>
      </w:r>
    </w:p>
    <w:p w14:paraId="5F376192" w14:textId="4D2F0635" w:rsidR="008B7E37" w:rsidRDefault="008B7E37" w:rsidP="00286C42">
      <w:pPr>
        <w:pStyle w:val="ListNumber"/>
        <w:numPr>
          <w:ilvl w:val="0"/>
          <w:numId w:val="15"/>
        </w:numPr>
        <w:ind w:left="1276" w:hanging="425"/>
      </w:pPr>
      <w:r w:rsidRPr="006F3DFB">
        <w:t xml:space="preserve">Subsequent </w:t>
      </w:r>
      <w:r>
        <w:t xml:space="preserve">IMP </w:t>
      </w:r>
      <w:r w:rsidRPr="006F3DFB">
        <w:t>reviews – security rating and placement components only</w:t>
      </w:r>
    </w:p>
    <w:p w14:paraId="3DF38B88" w14:textId="50A6D3C3" w:rsidR="00C62ACC" w:rsidRPr="006F3DFB" w:rsidRDefault="00C62ACC" w:rsidP="00286C42">
      <w:pPr>
        <w:pStyle w:val="ListNumber"/>
        <w:numPr>
          <w:ilvl w:val="0"/>
          <w:numId w:val="15"/>
        </w:numPr>
        <w:ind w:left="1276" w:hanging="425"/>
      </w:pPr>
      <w:r>
        <w:t xml:space="preserve">Administration </w:t>
      </w:r>
      <w:r w:rsidR="00D61D21">
        <w:t>D</w:t>
      </w:r>
      <w:r>
        <w:t xml:space="preserve">ecision </w:t>
      </w:r>
      <w:r w:rsidR="00D61D21">
        <w:t>S</w:t>
      </w:r>
      <w:r>
        <w:t>lip in cases where a C</w:t>
      </w:r>
      <w:r w:rsidR="000E425A">
        <w:t xml:space="preserve">lassification Review checklist </w:t>
      </w:r>
      <w:r>
        <w:t>has been performed</w:t>
      </w:r>
      <w:r w:rsidR="008D5AD9">
        <w:t xml:space="preserve"> or where placement has changed</w:t>
      </w:r>
      <w:r>
        <w:t xml:space="preserve"> – security rating and placement components only</w:t>
      </w:r>
    </w:p>
    <w:p w14:paraId="6AA71A6B" w14:textId="07EE2162" w:rsidR="008B7E37" w:rsidRPr="006F3DFB" w:rsidRDefault="00D35992" w:rsidP="00286C42">
      <w:pPr>
        <w:pStyle w:val="ListNumber"/>
        <w:numPr>
          <w:ilvl w:val="0"/>
          <w:numId w:val="15"/>
        </w:numPr>
        <w:ind w:left="1276" w:hanging="425"/>
      </w:pPr>
      <w:r>
        <w:t>Home</w:t>
      </w:r>
      <w:r w:rsidR="008B7E37" w:rsidRPr="006F3DFB">
        <w:t xml:space="preserve"> Leave – s</w:t>
      </w:r>
      <w:r w:rsidR="008B7E37" w:rsidRPr="004B2CA6">
        <w:t xml:space="preserve">ee </w:t>
      </w:r>
      <w:hyperlink r:id="rId29" w:history="1">
        <w:r w:rsidR="008B7E37" w:rsidRPr="004B2CA6">
          <w:rPr>
            <w:rStyle w:val="Hyperlink"/>
          </w:rPr>
          <w:t>COPP</w:t>
        </w:r>
        <w:r w:rsidR="00687447" w:rsidRPr="004B2CA6">
          <w:rPr>
            <w:rStyle w:val="Hyperlink"/>
            <w:rFonts w:eastAsia="Times New Roman" w:cs="Arial"/>
            <w:iCs/>
            <w:lang w:eastAsia="en-AU"/>
          </w:rPr>
          <w:t xml:space="preserve"> </w:t>
        </w:r>
        <w:r w:rsidR="008B7E37" w:rsidRPr="004B2CA6">
          <w:rPr>
            <w:rStyle w:val="Hyperlink"/>
          </w:rPr>
          <w:t>14.2</w:t>
        </w:r>
        <w:r w:rsidR="00687447" w:rsidRPr="004B2CA6">
          <w:rPr>
            <w:rStyle w:val="Hyperlink"/>
          </w:rPr>
          <w:t xml:space="preserve"> – </w:t>
        </w:r>
        <w:r w:rsidRPr="004B2CA6">
          <w:rPr>
            <w:rStyle w:val="Hyperlink"/>
          </w:rPr>
          <w:t>Home</w:t>
        </w:r>
        <w:r w:rsidR="00760DF4" w:rsidRPr="004B2CA6">
          <w:rPr>
            <w:rStyle w:val="Hyperlink"/>
          </w:rPr>
          <w:t xml:space="preserve"> Leave</w:t>
        </w:r>
      </w:hyperlink>
      <w:r w:rsidR="008B7E37" w:rsidRPr="006F3DFB">
        <w:t xml:space="preserve"> </w:t>
      </w:r>
    </w:p>
    <w:p w14:paraId="27AD68CB" w14:textId="66415CF9" w:rsidR="008B7E37" w:rsidRPr="006F3DFB" w:rsidRDefault="00CA3B32" w:rsidP="00286C42">
      <w:pPr>
        <w:pStyle w:val="ListNumber"/>
        <w:numPr>
          <w:ilvl w:val="0"/>
          <w:numId w:val="15"/>
        </w:numPr>
        <w:ind w:left="1276" w:hanging="425"/>
      </w:pPr>
      <w:r>
        <w:t xml:space="preserve">Prisoner Employment Program - </w:t>
      </w:r>
      <w:r w:rsidR="008B7E37" w:rsidRPr="006F3DFB">
        <w:t>see</w:t>
      </w:r>
      <w:r w:rsidR="008B7E37">
        <w:t xml:space="preserve"> </w:t>
      </w:r>
      <w:hyperlink r:id="rId30" w:history="1">
        <w:r w:rsidR="008B7E37" w:rsidRPr="004A378D">
          <w:rPr>
            <w:rStyle w:val="Hyperlink"/>
          </w:rPr>
          <w:t>COPP 8.2</w:t>
        </w:r>
        <w:r w:rsidR="008B7E37" w:rsidRPr="004A378D">
          <w:rPr>
            <w:rStyle w:val="Hyperlink"/>
            <w:rFonts w:eastAsia="Times New Roman" w:cs="Arial"/>
            <w:iCs/>
            <w:lang w:eastAsia="en-AU"/>
          </w:rPr>
          <w:t xml:space="preserve"> – </w:t>
        </w:r>
        <w:r w:rsidR="008B7E37" w:rsidRPr="004A378D">
          <w:rPr>
            <w:rStyle w:val="Hyperlink"/>
          </w:rPr>
          <w:t>Prisoner Employment</w:t>
        </w:r>
        <w:r w:rsidR="00532FD4" w:rsidRPr="004A378D">
          <w:rPr>
            <w:rStyle w:val="Hyperlink"/>
          </w:rPr>
          <w:t xml:space="preserve"> </w:t>
        </w:r>
        <w:r w:rsidR="003E3FBC" w:rsidRPr="004A378D">
          <w:rPr>
            <w:rStyle w:val="Hyperlink"/>
          </w:rPr>
          <w:t>P</w:t>
        </w:r>
        <w:r w:rsidR="00D35992" w:rsidRPr="004A378D">
          <w:rPr>
            <w:rStyle w:val="Hyperlink"/>
          </w:rPr>
          <w:t>rogram</w:t>
        </w:r>
        <w:r w:rsidR="008B7E37" w:rsidRPr="004A378D">
          <w:t>.</w:t>
        </w:r>
      </w:hyperlink>
    </w:p>
    <w:p w14:paraId="4299F921" w14:textId="2CE83829" w:rsidR="008B7E37" w:rsidRPr="006F3DFB" w:rsidRDefault="00881116" w:rsidP="00286C42">
      <w:pPr>
        <w:pStyle w:val="Heading3"/>
      </w:pPr>
      <w:r w:rsidRPr="00FD3DA0">
        <w:rPr>
          <w:color w:val="auto"/>
        </w:rPr>
        <w:t>Generally, a</w:t>
      </w:r>
      <w:r w:rsidR="008B7E37" w:rsidRPr="00FD3DA0">
        <w:rPr>
          <w:color w:val="auto"/>
        </w:rPr>
        <w:t xml:space="preserve">n appeal by a prisoner against any decision </w:t>
      </w:r>
      <w:r w:rsidRPr="00FD3DA0">
        <w:rPr>
          <w:color w:val="auto"/>
        </w:rPr>
        <w:t>shall</w:t>
      </w:r>
      <w:r w:rsidR="008B7E37" w:rsidRPr="00FD3DA0">
        <w:rPr>
          <w:color w:val="auto"/>
        </w:rPr>
        <w:t xml:space="preserve"> be lodged with the </w:t>
      </w:r>
      <w:r w:rsidR="00FA0B34" w:rsidRPr="00FD3DA0">
        <w:rPr>
          <w:color w:val="auto"/>
        </w:rPr>
        <w:t xml:space="preserve">Case Conference </w:t>
      </w:r>
      <w:r w:rsidR="00FA0B34">
        <w:t>Chairperson,</w:t>
      </w:r>
      <w:r w:rsidR="008B7E37" w:rsidRPr="006F3DFB">
        <w:t xml:space="preserve"> in writing</w:t>
      </w:r>
      <w:r w:rsidR="00FA0B34" w:rsidRPr="00FA0B34">
        <w:t xml:space="preserve"> </w:t>
      </w:r>
      <w:r w:rsidR="00FA0B34" w:rsidRPr="006F3DFB">
        <w:t>within 21 days of the date of the decision</w:t>
      </w:r>
      <w:r w:rsidR="008B7E37" w:rsidRPr="006F3DFB">
        <w:t>,</w:t>
      </w:r>
      <w:r w:rsidR="008B7E37">
        <w:t xml:space="preserve"> </w:t>
      </w:r>
      <w:r w:rsidR="00FA0B34">
        <w:t xml:space="preserve">by completing </w:t>
      </w:r>
      <w:r w:rsidR="009F5B4C">
        <w:t>the TOMS</w:t>
      </w:r>
      <w:r w:rsidR="008B7E37">
        <w:t xml:space="preserve"> </w:t>
      </w:r>
      <w:r w:rsidR="00FA0B34" w:rsidRPr="002B4775">
        <w:t xml:space="preserve">Appeal </w:t>
      </w:r>
      <w:r w:rsidR="008B7E37" w:rsidRPr="002B4775">
        <w:t>Against Decision Form (C232</w:t>
      </w:r>
      <w:r w:rsidR="00E120EC">
        <w:t xml:space="preserve"> – </w:t>
      </w:r>
      <w:r w:rsidR="00CA1793">
        <w:t>Pathway -TOMS Report Tree &gt;Summaries &gt; Appeal Against Decision)</w:t>
      </w:r>
      <w:r w:rsidR="008B7E37" w:rsidRPr="002B4775">
        <w:t>.</w:t>
      </w:r>
    </w:p>
    <w:p w14:paraId="27F74879" w14:textId="77777777" w:rsidR="008B7E37" w:rsidRPr="006F3DFB" w:rsidRDefault="008B7E37" w:rsidP="00286C42">
      <w:pPr>
        <w:pStyle w:val="Heading3"/>
      </w:pPr>
      <w:r w:rsidRPr="006F3DFB">
        <w:t xml:space="preserve">The grounds for appeal are: </w:t>
      </w:r>
    </w:p>
    <w:p w14:paraId="54A4097F" w14:textId="7C8F2356" w:rsidR="008B7E37" w:rsidRPr="006F3DFB" w:rsidRDefault="008B7E37" w:rsidP="00286C42">
      <w:pPr>
        <w:pStyle w:val="ListNumber"/>
        <w:numPr>
          <w:ilvl w:val="0"/>
          <w:numId w:val="16"/>
        </w:numPr>
        <w:ind w:left="1276" w:hanging="425"/>
      </w:pPr>
      <w:r>
        <w:t>policy and p</w:t>
      </w:r>
      <w:r w:rsidRPr="006F3DFB">
        <w:t>rocedures have not been followed; and</w:t>
      </w:r>
      <w:r>
        <w:t>/</w:t>
      </w:r>
      <w:r w:rsidRPr="006F3DFB">
        <w:t xml:space="preserve">or </w:t>
      </w:r>
    </w:p>
    <w:p w14:paraId="340D282D" w14:textId="235CC2EA" w:rsidR="008B7E37" w:rsidRPr="006F3DFB" w:rsidRDefault="008B7E37" w:rsidP="00286C42">
      <w:pPr>
        <w:pStyle w:val="ListNumber"/>
        <w:numPr>
          <w:ilvl w:val="0"/>
          <w:numId w:val="16"/>
        </w:numPr>
        <w:ind w:left="1276" w:hanging="425"/>
      </w:pPr>
      <w:r w:rsidRPr="006F3DFB">
        <w:t>inappropriate or inaccurate information has formed the basis of the decision; and</w:t>
      </w:r>
      <w:r w:rsidR="00DC26B8">
        <w:t>/</w:t>
      </w:r>
      <w:r w:rsidRPr="006F3DFB">
        <w:t xml:space="preserve">or </w:t>
      </w:r>
    </w:p>
    <w:p w14:paraId="530B53B1" w14:textId="77777777" w:rsidR="003C75A9" w:rsidRDefault="008B7E37" w:rsidP="00286C42">
      <w:pPr>
        <w:pStyle w:val="ListNumber"/>
        <w:numPr>
          <w:ilvl w:val="0"/>
          <w:numId w:val="16"/>
        </w:numPr>
        <w:ind w:left="1276" w:hanging="425"/>
      </w:pPr>
      <w:r w:rsidRPr="006F3DFB">
        <w:t>pertinent or relevant information was excluded; and</w:t>
      </w:r>
      <w:r>
        <w:t>/</w:t>
      </w:r>
      <w:r w:rsidRPr="006F3DFB">
        <w:t xml:space="preserve">or </w:t>
      </w:r>
    </w:p>
    <w:p w14:paraId="44DB576A" w14:textId="0C6F9AC6" w:rsidR="008B7E37" w:rsidRPr="003C75A9" w:rsidRDefault="008B7E37" w:rsidP="00286C42">
      <w:pPr>
        <w:pStyle w:val="ListNumber"/>
        <w:numPr>
          <w:ilvl w:val="0"/>
          <w:numId w:val="16"/>
        </w:numPr>
        <w:ind w:left="1276" w:hanging="425"/>
      </w:pPr>
      <w:r w:rsidRPr="003C75A9">
        <w:t xml:space="preserve">circumstances have changed significantly since the </w:t>
      </w:r>
      <w:r w:rsidR="005A385D">
        <w:t xml:space="preserve">previous </w:t>
      </w:r>
      <w:r w:rsidRPr="003C75A9">
        <w:t>Case Conference.</w:t>
      </w:r>
    </w:p>
    <w:p w14:paraId="2DB551CE" w14:textId="77777777" w:rsidR="008B7E37" w:rsidRPr="006F3DFB" w:rsidRDefault="00FA0B34" w:rsidP="00286C42">
      <w:pPr>
        <w:pStyle w:val="Heading3"/>
      </w:pPr>
      <w:r w:rsidRPr="00FA0B34">
        <w:t xml:space="preserve">Appeal Authority Levels </w:t>
      </w:r>
      <w:r>
        <w:t>(</w:t>
      </w:r>
      <w:r w:rsidR="008B7E37" w:rsidRPr="006F3DFB">
        <w:t>MAPs and IMPs</w:t>
      </w:r>
      <w:r>
        <w:t>)</w:t>
      </w:r>
      <w:r w:rsidR="008B7E37" w:rsidRPr="006F3DFB">
        <w:t>:</w:t>
      </w:r>
    </w:p>
    <w:p w14:paraId="22BF3AD9" w14:textId="6AF5DDC7" w:rsidR="008B7E37" w:rsidRPr="00F6323A" w:rsidRDefault="008B7E37" w:rsidP="00323AC1">
      <w:pPr>
        <w:pStyle w:val="ListNumber"/>
        <w:numPr>
          <w:ilvl w:val="0"/>
          <w:numId w:val="17"/>
        </w:numPr>
        <w:ind w:left="1276" w:hanging="425"/>
        <w:rPr>
          <w:rFonts w:cs="Arial"/>
        </w:rPr>
      </w:pPr>
      <w:r w:rsidRPr="006F3DFB">
        <w:t xml:space="preserve">The Superintendent will determine an appeal against a decision of the </w:t>
      </w:r>
      <w:r w:rsidRPr="00F6323A">
        <w:t xml:space="preserve">Authorised Assistant Superintendent within 14 </w:t>
      </w:r>
      <w:r w:rsidR="004F408F" w:rsidRPr="00F6323A">
        <w:t xml:space="preserve">calendar </w:t>
      </w:r>
      <w:r w:rsidRPr="00F6323A">
        <w:t>days of receipt.</w:t>
      </w:r>
    </w:p>
    <w:p w14:paraId="55501397" w14:textId="4967A28A" w:rsidR="00B35F4C" w:rsidRPr="00F6323A" w:rsidRDefault="00B35F4C" w:rsidP="00286C42">
      <w:pPr>
        <w:pStyle w:val="ListNumber"/>
        <w:numPr>
          <w:ilvl w:val="0"/>
          <w:numId w:val="17"/>
        </w:numPr>
        <w:ind w:left="1276" w:hanging="425"/>
        <w:rPr>
          <w:rFonts w:cs="Arial"/>
        </w:rPr>
      </w:pPr>
      <w:r w:rsidRPr="00F6323A">
        <w:rPr>
          <w:rFonts w:cs="Arial"/>
        </w:rPr>
        <w:t xml:space="preserve">The </w:t>
      </w:r>
      <w:r w:rsidR="00FC6FF3" w:rsidRPr="00F6323A">
        <w:rPr>
          <w:rFonts w:cs="Arial"/>
        </w:rPr>
        <w:t>relevant Assistant Commissioner</w:t>
      </w:r>
      <w:r w:rsidRPr="00F6323A">
        <w:rPr>
          <w:rFonts w:cs="Arial"/>
        </w:rPr>
        <w:t xml:space="preserve"> will determine an appeal against the decision of </w:t>
      </w:r>
      <w:r w:rsidRPr="00546C35">
        <w:rPr>
          <w:rFonts w:cs="Arial"/>
        </w:rPr>
        <w:t xml:space="preserve">the </w:t>
      </w:r>
      <w:r w:rsidR="00323AC1" w:rsidRPr="00546C35">
        <w:rPr>
          <w:rFonts w:cs="Arial"/>
        </w:rPr>
        <w:t>Superintendent</w:t>
      </w:r>
      <w:r w:rsidRPr="00F6323A">
        <w:rPr>
          <w:rFonts w:cs="Arial"/>
        </w:rPr>
        <w:t xml:space="preserve"> within 14 </w:t>
      </w:r>
      <w:r w:rsidR="004F408F" w:rsidRPr="00F6323A">
        <w:rPr>
          <w:rFonts w:cs="Arial"/>
        </w:rPr>
        <w:t xml:space="preserve">calendar </w:t>
      </w:r>
      <w:r w:rsidRPr="00F6323A">
        <w:rPr>
          <w:rFonts w:cs="Arial"/>
        </w:rPr>
        <w:t>days of receipt.</w:t>
      </w:r>
    </w:p>
    <w:p w14:paraId="09B74C17" w14:textId="0A73A348" w:rsidR="00F92099" w:rsidRPr="00F92099" w:rsidRDefault="008B7E37" w:rsidP="00286C42">
      <w:pPr>
        <w:pStyle w:val="Heading3"/>
      </w:pPr>
      <w:r w:rsidRPr="006F3DFB">
        <w:t xml:space="preserve">When reviewing the decision, the designated authority will </w:t>
      </w:r>
      <w:r w:rsidR="00532FD4" w:rsidRPr="006F3DFB">
        <w:t>consider</w:t>
      </w:r>
      <w:r w:rsidRPr="006F3DFB">
        <w:t xml:space="preserve"> all material taken into account in the original decision and any additional information provided by the prisoner or another.</w:t>
      </w:r>
    </w:p>
    <w:p w14:paraId="57EEC547" w14:textId="6DFDF235" w:rsidR="00F92099" w:rsidRPr="00F92099" w:rsidRDefault="008B7E37" w:rsidP="00286C42">
      <w:pPr>
        <w:pStyle w:val="Heading3"/>
      </w:pPr>
      <w:r w:rsidRPr="006F3DFB">
        <w:t xml:space="preserve">Written advice, in the form of a TOMS decision slip, of the outcome of the appeal will be forwarded to the prisoner </w:t>
      </w:r>
      <w:r w:rsidR="008F1946">
        <w:t>within 3 business days</w:t>
      </w:r>
      <w:r w:rsidRPr="006F3DFB">
        <w:t>.</w:t>
      </w:r>
      <w:r>
        <w:t xml:space="preserve"> </w:t>
      </w:r>
      <w:r w:rsidRPr="006F3DFB">
        <w:t>A prisoner may be transferred pending the outcome of an appeal against a transfer.</w:t>
      </w:r>
    </w:p>
    <w:p w14:paraId="46B25733" w14:textId="21DDC309" w:rsidR="005B59A1" w:rsidRPr="00546C35" w:rsidRDefault="00077886" w:rsidP="00286C42">
      <w:pPr>
        <w:pStyle w:val="Heading3"/>
      </w:pPr>
      <w:r w:rsidRPr="00546C35">
        <w:t>All appeals shall be subject to systematic review by the DSM.</w:t>
      </w:r>
    </w:p>
    <w:p w14:paraId="4ABCD266" w14:textId="77777777" w:rsidR="0009586C" w:rsidRPr="0009586C" w:rsidRDefault="0009586C" w:rsidP="00286C42">
      <w:pPr>
        <w:pStyle w:val="Heading1"/>
      </w:pPr>
      <w:bookmarkStart w:id="88" w:name="_Toc197078555"/>
      <w:r>
        <w:t>Prison Transfers</w:t>
      </w:r>
      <w:bookmarkEnd w:id="88"/>
    </w:p>
    <w:p w14:paraId="48E05E5B" w14:textId="77777777" w:rsidR="00166E57" w:rsidRPr="008B76DD" w:rsidRDefault="00166E57" w:rsidP="00286C42">
      <w:pPr>
        <w:pStyle w:val="Heading2"/>
      </w:pPr>
      <w:bookmarkStart w:id="89" w:name="_Toc197078556"/>
      <w:r w:rsidRPr="008B76DD">
        <w:t xml:space="preserve">Transfers in </w:t>
      </w:r>
      <w:r>
        <w:t>l</w:t>
      </w:r>
      <w:r w:rsidRPr="008B76DD">
        <w:t xml:space="preserve">ine with </w:t>
      </w:r>
      <w:r>
        <w:t>approved TOMS decision slips</w:t>
      </w:r>
      <w:bookmarkEnd w:id="89"/>
    </w:p>
    <w:p w14:paraId="51D11BCD" w14:textId="14ABBBC4" w:rsidR="005B59A1" w:rsidRPr="00CA6066" w:rsidRDefault="00166E57" w:rsidP="00286C42">
      <w:pPr>
        <w:pStyle w:val="Heading3"/>
      </w:pPr>
      <w:r w:rsidRPr="008B76DD">
        <w:t xml:space="preserve">The placement of prisoners should reflect a balance between security </w:t>
      </w:r>
      <w:r w:rsidRPr="00CA6066">
        <w:t xml:space="preserve">considerations, prisoner needs and program availability (where applicable). </w:t>
      </w:r>
      <w:r w:rsidR="00532FD4" w:rsidRPr="00CA6066">
        <w:t>To</w:t>
      </w:r>
      <w:r w:rsidRPr="00CA6066">
        <w:t xml:space="preserve"> achieve such a balance, it will be necessary from time to time to transfer prisoners from one prison to another.</w:t>
      </w:r>
    </w:p>
    <w:p w14:paraId="5758D2E6" w14:textId="488F5A6A" w:rsidR="00744543" w:rsidRPr="00CA6066" w:rsidRDefault="00532FD4" w:rsidP="00286C42">
      <w:pPr>
        <w:pStyle w:val="Heading3"/>
      </w:pPr>
      <w:r w:rsidRPr="00CA6066">
        <w:t>To</w:t>
      </w:r>
      <w:r w:rsidR="00166E57" w:rsidRPr="00CA6066">
        <w:t xml:space="preserve"> provide adequate security, supervision and program opportunities compatible with each prisoner’s identified needs, placements are to be implemented in accordance with the prisoner’s approved TOMS decision slip in an orderly and equitable manner.</w:t>
      </w:r>
    </w:p>
    <w:p w14:paraId="5B72F3B8" w14:textId="00D27722" w:rsidR="00744543" w:rsidRPr="00CA6066" w:rsidRDefault="00744543" w:rsidP="00286C42">
      <w:pPr>
        <w:pStyle w:val="Heading3"/>
      </w:pPr>
      <w:bookmarkStart w:id="90" w:name="_Hlk115779702"/>
      <w:r w:rsidRPr="00CA6066">
        <w:t>Where a prisoner requires a temporary transfer to another prison for a matter relating to; visits, court, medical/mental health, short term treatment programs</w:t>
      </w:r>
      <w:r w:rsidR="00BA32AB">
        <w:t xml:space="preserve">, </w:t>
      </w:r>
      <w:r w:rsidR="00BA32AB" w:rsidRPr="00FD3DA0">
        <w:rPr>
          <w:color w:val="auto"/>
        </w:rPr>
        <w:t>population management</w:t>
      </w:r>
      <w:r w:rsidRPr="00FD3DA0">
        <w:rPr>
          <w:color w:val="auto"/>
        </w:rPr>
        <w:t xml:space="preserve"> and </w:t>
      </w:r>
      <w:r w:rsidRPr="00CA6066">
        <w:t xml:space="preserve">funeral/dangerous illness a TOMS Temporary Transfer decision slip should be completed. Upon completion of the relevant matter, a further TOMS Temporary Transfer decision slip should be completed to enable the prisoner’s return to the originating prison. </w:t>
      </w:r>
      <w:r w:rsidRPr="00CA6066">
        <w:rPr>
          <w:b/>
        </w:rPr>
        <w:t>Note: Administrative Decision Slips should not be utilised to approve temporary transfers.</w:t>
      </w:r>
    </w:p>
    <w:bookmarkEnd w:id="90"/>
    <w:p w14:paraId="6C9A2311" w14:textId="6124A412" w:rsidR="00166E57" w:rsidRPr="008B76DD" w:rsidRDefault="00166E57" w:rsidP="00286C42">
      <w:pPr>
        <w:pStyle w:val="Heading3"/>
      </w:pPr>
      <w:r w:rsidRPr="008B76DD">
        <w:t xml:space="preserve">The Authorised Assistant Superintendent will ensure the following actions are completed prior to any prisoner transfer: </w:t>
      </w:r>
    </w:p>
    <w:p w14:paraId="70403D28" w14:textId="65361ED6" w:rsidR="00CF05CE" w:rsidRDefault="00166E57" w:rsidP="00286C42">
      <w:pPr>
        <w:pStyle w:val="ListNumber"/>
        <w:numPr>
          <w:ilvl w:val="0"/>
          <w:numId w:val="18"/>
        </w:numPr>
        <w:ind w:left="1418" w:hanging="567"/>
      </w:pPr>
      <w:r w:rsidRPr="008B76DD">
        <w:t xml:space="preserve">the </w:t>
      </w:r>
      <w:r w:rsidR="0032247F">
        <w:t xml:space="preserve">relevant documentation and appropriate approval </w:t>
      </w:r>
      <w:r w:rsidR="00610D57">
        <w:t>have</w:t>
      </w:r>
      <w:r w:rsidR="0032247F">
        <w:t xml:space="preserve"> been obtained </w:t>
      </w:r>
      <w:r>
        <w:t xml:space="preserve">and </w:t>
      </w:r>
      <w:r w:rsidR="0032247F">
        <w:t xml:space="preserve">a </w:t>
      </w:r>
      <w:r>
        <w:t xml:space="preserve">TOMS decision slip </w:t>
      </w:r>
      <w:r w:rsidRPr="008B76DD">
        <w:t xml:space="preserve">completed prior to the </w:t>
      </w:r>
      <w:r w:rsidR="00CF05CE">
        <w:t xml:space="preserve">prisoner’s </w:t>
      </w:r>
      <w:r w:rsidRPr="008B76DD">
        <w:t xml:space="preserve">transfer </w:t>
      </w:r>
    </w:p>
    <w:p w14:paraId="6B771CA4" w14:textId="70EFE3A5" w:rsidR="00166E57" w:rsidRPr="008B76DD" w:rsidRDefault="00166E57" w:rsidP="00286C42">
      <w:pPr>
        <w:pStyle w:val="ListNumber"/>
        <w:numPr>
          <w:ilvl w:val="0"/>
          <w:numId w:val="18"/>
        </w:numPr>
        <w:ind w:left="1418" w:hanging="567"/>
      </w:pPr>
      <w:r w:rsidRPr="008B76DD">
        <w:t>receiving prison</w:t>
      </w:r>
      <w:r w:rsidR="00EA08D8">
        <w:t xml:space="preserve"> is</w:t>
      </w:r>
      <w:r w:rsidRPr="008B76DD">
        <w:t xml:space="preserve"> notified of </w:t>
      </w:r>
      <w:r w:rsidR="00CF05CE">
        <w:t xml:space="preserve">the </w:t>
      </w:r>
      <w:r w:rsidRPr="008B76DD">
        <w:t>prisoner</w:t>
      </w:r>
      <w:r w:rsidR="009033E6">
        <w:t>(</w:t>
      </w:r>
      <w:r w:rsidRPr="008B76DD">
        <w:t>s</w:t>
      </w:r>
      <w:r w:rsidR="009033E6">
        <w:t>)</w:t>
      </w:r>
      <w:r w:rsidRPr="008B76DD">
        <w:t xml:space="preserve"> they will receive prior to transfer</w:t>
      </w:r>
    </w:p>
    <w:p w14:paraId="5392BC2F" w14:textId="77777777" w:rsidR="00166E57" w:rsidRPr="008B76DD" w:rsidRDefault="00166E57" w:rsidP="00286C42">
      <w:pPr>
        <w:pStyle w:val="ListNumber"/>
        <w:numPr>
          <w:ilvl w:val="0"/>
          <w:numId w:val="18"/>
        </w:numPr>
        <w:ind w:left="1418" w:hanging="567"/>
      </w:pPr>
      <w:r w:rsidRPr="008B76DD">
        <w:t xml:space="preserve">the prisoner is informed of </w:t>
      </w:r>
      <w:r w:rsidR="00F71EEC">
        <w:t>their</w:t>
      </w:r>
      <w:r w:rsidRPr="008B76DD">
        <w:t xml:space="preserve"> impending transfer as soon as practicable, subject to security considerations</w:t>
      </w:r>
    </w:p>
    <w:p w14:paraId="3F4A339C" w14:textId="55349A4C" w:rsidR="00166E57" w:rsidRPr="008B76DD" w:rsidRDefault="00166E57" w:rsidP="00286C42">
      <w:pPr>
        <w:pStyle w:val="ListNumber"/>
        <w:numPr>
          <w:ilvl w:val="0"/>
          <w:numId w:val="18"/>
        </w:numPr>
        <w:ind w:left="1418" w:hanging="567"/>
      </w:pPr>
      <w:r w:rsidRPr="008B76DD">
        <w:t>the prisoner is advised of the reasons for the transfer, subject to security considerations</w:t>
      </w:r>
      <w:r w:rsidR="00524D77">
        <w:t>; and</w:t>
      </w:r>
    </w:p>
    <w:p w14:paraId="1CAACE07" w14:textId="4C6EC0FC" w:rsidR="00166E57" w:rsidRDefault="00CF05CE" w:rsidP="00286C42">
      <w:pPr>
        <w:pStyle w:val="ListNumber"/>
        <w:numPr>
          <w:ilvl w:val="0"/>
          <w:numId w:val="18"/>
        </w:numPr>
        <w:ind w:left="1418" w:hanging="567"/>
      </w:pPr>
      <w:r>
        <w:t>the</w:t>
      </w:r>
      <w:r w:rsidR="00166E57" w:rsidRPr="008B76DD">
        <w:t xml:space="preserve"> prisoner is provided the opportunity to inform their family (or significant others) of their impending transfer and new location, subj</w:t>
      </w:r>
      <w:r w:rsidR="0086289E">
        <w:t>ect to security considerations.</w:t>
      </w:r>
    </w:p>
    <w:p w14:paraId="5FAE9AAA" w14:textId="4E752F94" w:rsidR="00166E57" w:rsidRPr="008B76DD" w:rsidRDefault="003E31BF" w:rsidP="00286C42">
      <w:pPr>
        <w:pStyle w:val="Heading2"/>
      </w:pPr>
      <w:bookmarkStart w:id="91" w:name="_Temporary_management_/"/>
      <w:bookmarkStart w:id="92" w:name="_Toc197078557"/>
      <w:bookmarkEnd w:id="91"/>
      <w:r>
        <w:t xml:space="preserve">Temporary </w:t>
      </w:r>
      <w:r w:rsidR="005B1C69">
        <w:t>m</w:t>
      </w:r>
      <w:r w:rsidR="00166E57" w:rsidRPr="008B76DD">
        <w:t>anagement</w:t>
      </w:r>
      <w:r w:rsidR="00166E57">
        <w:t>/</w:t>
      </w:r>
      <w:r w:rsidR="005B1C69">
        <w:t>s</w:t>
      </w:r>
      <w:r w:rsidR="00166E57" w:rsidRPr="008B76DD">
        <w:t>ecurity</w:t>
      </w:r>
      <w:r w:rsidR="005B1C69">
        <w:t xml:space="preserve"> t</w:t>
      </w:r>
      <w:r>
        <w:t>ransfers</w:t>
      </w:r>
      <w:bookmarkEnd w:id="92"/>
    </w:p>
    <w:p w14:paraId="48704778" w14:textId="670DC288" w:rsidR="00166E57" w:rsidRPr="002F70F5" w:rsidRDefault="00166E57" w:rsidP="00286C42">
      <w:pPr>
        <w:pStyle w:val="Heading3"/>
      </w:pPr>
      <w:r w:rsidRPr="002F70F5">
        <w:t>The Authorised Assistant Superintendent may transfer a prisoner to a prison of appropriate security rating as a precautionary measure for a period of not greater than 28 days without review:</w:t>
      </w:r>
    </w:p>
    <w:p w14:paraId="1672AD06" w14:textId="7B0485A4" w:rsidR="00166E57" w:rsidRPr="002F70F5" w:rsidRDefault="00524D77" w:rsidP="00286C42">
      <w:pPr>
        <w:pStyle w:val="ListNumber"/>
        <w:numPr>
          <w:ilvl w:val="0"/>
          <w:numId w:val="26"/>
        </w:numPr>
        <w:ind w:left="1276" w:hanging="425"/>
      </w:pPr>
      <w:r>
        <w:t xml:space="preserve">when </w:t>
      </w:r>
      <w:r w:rsidR="00166E57" w:rsidRPr="002F70F5">
        <w:t>a prisoner represents or is perceived to represent a management</w:t>
      </w:r>
      <w:r w:rsidR="00DC26B8" w:rsidRPr="002F70F5">
        <w:t>/</w:t>
      </w:r>
      <w:r w:rsidR="00166E57" w:rsidRPr="002F70F5">
        <w:t>security risk</w:t>
      </w:r>
      <w:r w:rsidR="003E31BF" w:rsidRPr="002F70F5">
        <w:t>;</w:t>
      </w:r>
      <w:r w:rsidR="00166E57" w:rsidRPr="002F70F5">
        <w:t xml:space="preserve"> </w:t>
      </w:r>
      <w:r w:rsidR="003E31BF" w:rsidRPr="002F70F5">
        <w:t>or</w:t>
      </w:r>
    </w:p>
    <w:p w14:paraId="48647E45" w14:textId="6E02D3A9" w:rsidR="00166E57" w:rsidRPr="002F70F5" w:rsidRDefault="00524D77" w:rsidP="00286C42">
      <w:pPr>
        <w:pStyle w:val="ListNumber"/>
        <w:numPr>
          <w:ilvl w:val="0"/>
          <w:numId w:val="26"/>
        </w:numPr>
        <w:ind w:left="1276" w:hanging="425"/>
      </w:pPr>
      <w:r>
        <w:t xml:space="preserve">when </w:t>
      </w:r>
      <w:r w:rsidR="00166E57" w:rsidRPr="002F70F5">
        <w:t>a significant change is deemed to have occurred in a prisoner’s personal circumstances that may determine that t</w:t>
      </w:r>
      <w:r w:rsidR="003E31BF" w:rsidRPr="002F70F5">
        <w:t>he prisoner is at personal risk; or</w:t>
      </w:r>
    </w:p>
    <w:p w14:paraId="524CF4A8" w14:textId="77777777" w:rsidR="00166E57" w:rsidRPr="002F70F5" w:rsidRDefault="00166E57" w:rsidP="00286C42">
      <w:pPr>
        <w:pStyle w:val="ListNumber"/>
        <w:numPr>
          <w:ilvl w:val="0"/>
          <w:numId w:val="26"/>
        </w:numPr>
        <w:ind w:left="1276" w:hanging="425"/>
      </w:pPr>
      <w:r w:rsidRPr="002F70F5">
        <w:t>to provide for investigation into incidents or information relating to a prisoner where necessary.</w:t>
      </w:r>
    </w:p>
    <w:p w14:paraId="6D52B7D5" w14:textId="77777777" w:rsidR="00166E57" w:rsidRPr="002F70F5" w:rsidRDefault="00166E57" w:rsidP="00286C42">
      <w:pPr>
        <w:pStyle w:val="Heading3"/>
      </w:pPr>
      <w:r w:rsidRPr="002F70F5">
        <w:t>Prisoners are not to be upgraded at the time this type of transfer occurs.</w:t>
      </w:r>
    </w:p>
    <w:p w14:paraId="19634850" w14:textId="72A92894" w:rsidR="00166E57" w:rsidRPr="00FD3DA0" w:rsidRDefault="00166E57" w:rsidP="00286C42">
      <w:pPr>
        <w:pStyle w:val="Heading3"/>
        <w:rPr>
          <w:color w:val="auto"/>
        </w:rPr>
      </w:pPr>
      <w:r w:rsidRPr="00FD3DA0">
        <w:rPr>
          <w:color w:val="auto"/>
        </w:rPr>
        <w:t xml:space="preserve">A Management Transfer checklist is to be completed with an approved TOMS Temporary Transfer for Management Reasons decision slip to </w:t>
      </w:r>
      <w:r w:rsidR="00610D57" w:rsidRPr="00FD3DA0">
        <w:rPr>
          <w:color w:val="auto"/>
        </w:rPr>
        <w:t>affect</w:t>
      </w:r>
      <w:r w:rsidRPr="00FD3DA0">
        <w:rPr>
          <w:color w:val="auto"/>
        </w:rPr>
        <w:t xml:space="preserve"> the transfer.</w:t>
      </w:r>
      <w:r w:rsidR="008860D5" w:rsidRPr="00FD3DA0">
        <w:rPr>
          <w:color w:val="auto"/>
        </w:rPr>
        <w:t xml:space="preserve"> A Movement alert should also be created in TOMS to record the detail of the management transfer.</w:t>
      </w:r>
    </w:p>
    <w:p w14:paraId="14A74222" w14:textId="7B221324" w:rsidR="00AC72C1" w:rsidRPr="00FD3DA0" w:rsidRDefault="00CD7E1A" w:rsidP="00286C42">
      <w:pPr>
        <w:pStyle w:val="Heading3"/>
        <w:rPr>
          <w:color w:val="auto"/>
        </w:rPr>
      </w:pPr>
      <w:r w:rsidRPr="002F70F5">
        <w:t xml:space="preserve">If a decision regarding the prisoner’s future placement has </w:t>
      </w:r>
      <w:r w:rsidRPr="002F70F5">
        <w:rPr>
          <w:b/>
        </w:rPr>
        <w:t>not</w:t>
      </w:r>
      <w:r w:rsidRPr="002F70F5">
        <w:t xml:space="preserve"> been finalised during the 28-day transfer period, an additional Management Transfer checklist must be completed. This should outline the progress with investigations and detail the further period up to 28 days</w:t>
      </w:r>
      <w:r w:rsidR="00524D77">
        <w:t xml:space="preserve"> during which</w:t>
      </w:r>
      <w:r w:rsidRPr="002F70F5">
        <w:t xml:space="preserve"> the full outcome of the situation</w:t>
      </w:r>
      <w:r w:rsidR="00524D77">
        <w:t xml:space="preserve"> is to be determined</w:t>
      </w:r>
      <w:r w:rsidRPr="002F70F5">
        <w:t xml:space="preserve">. This shall be communicated to the receiving </w:t>
      </w:r>
      <w:r w:rsidRPr="00FD3DA0">
        <w:rPr>
          <w:color w:val="auto"/>
        </w:rPr>
        <w:t>prison.</w:t>
      </w:r>
    </w:p>
    <w:p w14:paraId="2D920CA5" w14:textId="15CB04D8" w:rsidR="008204A6" w:rsidRPr="00FD3DA0" w:rsidRDefault="00166E57" w:rsidP="00286C42">
      <w:pPr>
        <w:pStyle w:val="Heading3"/>
        <w:rPr>
          <w:color w:val="auto"/>
        </w:rPr>
      </w:pPr>
      <w:r w:rsidRPr="00FD3DA0">
        <w:rPr>
          <w:color w:val="auto"/>
        </w:rPr>
        <w:t xml:space="preserve">In the event </w:t>
      </w:r>
      <w:r w:rsidR="000A2C78" w:rsidRPr="00FD3DA0">
        <w:rPr>
          <w:color w:val="auto"/>
        </w:rPr>
        <w:t>of the prison charge being finali</w:t>
      </w:r>
      <w:r w:rsidR="00250C7D" w:rsidRPr="00FD3DA0">
        <w:rPr>
          <w:color w:val="auto"/>
        </w:rPr>
        <w:t>s</w:t>
      </w:r>
      <w:r w:rsidR="000A2C78" w:rsidRPr="00FD3DA0">
        <w:rPr>
          <w:color w:val="auto"/>
        </w:rPr>
        <w:t>ed or</w:t>
      </w:r>
      <w:r w:rsidRPr="00FD3DA0">
        <w:rPr>
          <w:color w:val="auto"/>
        </w:rPr>
        <w:t xml:space="preserve"> the outcome of investigations indicate that the prisoner will be better managed in the temporary placement prison then the procedures for permanent transfer </w:t>
      </w:r>
      <w:r w:rsidR="00CD7E1A" w:rsidRPr="00FD3DA0">
        <w:rPr>
          <w:color w:val="auto"/>
        </w:rPr>
        <w:t xml:space="preserve">shall </w:t>
      </w:r>
      <w:r w:rsidRPr="00FD3DA0">
        <w:rPr>
          <w:color w:val="auto"/>
        </w:rPr>
        <w:t>be applied. The details relating to making the transfer permanent and reference to the Management Transfer document are to be clearly demonstrated in the MAP or Classification Review checklist and any decision slip where applicable.</w:t>
      </w:r>
    </w:p>
    <w:p w14:paraId="7B597078" w14:textId="6D360EFA" w:rsidR="00166E57" w:rsidRPr="002F70F5" w:rsidRDefault="00671C62" w:rsidP="00286C42">
      <w:pPr>
        <w:pStyle w:val="Heading3"/>
      </w:pPr>
      <w:r w:rsidRPr="002F70F5">
        <w:rPr>
          <w:b/>
        </w:rPr>
        <w:t>Permanent t</w:t>
      </w:r>
      <w:r w:rsidR="00CD7E1A" w:rsidRPr="002F70F5">
        <w:rPr>
          <w:b/>
        </w:rPr>
        <w:t>ransfer</w:t>
      </w:r>
      <w:r w:rsidR="00CD7E1A" w:rsidRPr="002F70F5">
        <w:t xml:space="preserve"> - </w:t>
      </w:r>
      <w:r w:rsidR="00166E57" w:rsidRPr="002F70F5">
        <w:t xml:space="preserve">Where the </w:t>
      </w:r>
      <w:r w:rsidR="00CD7E1A" w:rsidRPr="002F70F5">
        <w:t xml:space="preserve">temporary </w:t>
      </w:r>
      <w:r w:rsidR="00166E57" w:rsidRPr="002F70F5">
        <w:t>transfer is to become permanent the sending prison is to comply with the following:</w:t>
      </w:r>
    </w:p>
    <w:p w14:paraId="313C9A1D" w14:textId="3EB7AC5A" w:rsidR="00166E57" w:rsidRPr="0091662B" w:rsidRDefault="004C10D4" w:rsidP="00286C42">
      <w:pPr>
        <w:pStyle w:val="ListNumber"/>
        <w:numPr>
          <w:ilvl w:val="0"/>
          <w:numId w:val="19"/>
        </w:numPr>
        <w:ind w:left="1276" w:hanging="425"/>
      </w:pPr>
      <w:r w:rsidRPr="0091662B">
        <w:t>p</w:t>
      </w:r>
      <w:r w:rsidR="00166E57" w:rsidRPr="0091662B">
        <w:t>risoners managed via a MAP only</w:t>
      </w:r>
      <w:r w:rsidR="004E60AC" w:rsidRPr="0091662B">
        <w:t xml:space="preserve"> -</w:t>
      </w:r>
      <w:r w:rsidR="004E60AC" w:rsidRPr="002F70F5">
        <w:t xml:space="preserve"> </w:t>
      </w:r>
      <w:r w:rsidR="00166E57" w:rsidRPr="0091662B">
        <w:t>The MAP is to be reapplied and approved. This generates a TOMS decision slip</w:t>
      </w:r>
      <w:r w:rsidR="004E60AC" w:rsidRPr="0091662B">
        <w:t xml:space="preserve"> to permanently e</w:t>
      </w:r>
      <w:r w:rsidR="00166E57" w:rsidRPr="0091662B">
        <w:t>ffect the transfer</w:t>
      </w:r>
      <w:r w:rsidR="008860D5">
        <w:t>.</w:t>
      </w:r>
    </w:p>
    <w:p w14:paraId="7CF12160" w14:textId="65501EC9" w:rsidR="00166E57" w:rsidRPr="0091662B" w:rsidRDefault="004C10D4" w:rsidP="00286C42">
      <w:pPr>
        <w:pStyle w:val="ListNumber"/>
        <w:ind w:left="1276" w:hanging="425"/>
      </w:pPr>
      <w:r w:rsidRPr="0091662B">
        <w:t>p</w:t>
      </w:r>
      <w:r w:rsidR="004E60AC" w:rsidRPr="0091662B">
        <w:t xml:space="preserve">risoners managed via an IMP - </w:t>
      </w:r>
      <w:r w:rsidR="00166E57" w:rsidRPr="0091662B">
        <w:t>A MAP-Sentenced</w:t>
      </w:r>
      <w:r w:rsidR="00DC26B8" w:rsidRPr="0091662B">
        <w:t>/</w:t>
      </w:r>
      <w:r w:rsidR="00166E57" w:rsidRPr="0091662B">
        <w:t>Classification Review checklist is to be utilised. The IMP is to be amended and approved. This generates a TOMS decision slip to permanently effect the transfer.</w:t>
      </w:r>
    </w:p>
    <w:p w14:paraId="499A4DB8" w14:textId="117EE5CA" w:rsidR="00166E57" w:rsidRPr="00D0364E" w:rsidRDefault="00DC26B8" w:rsidP="00286C42">
      <w:pPr>
        <w:pStyle w:val="Heading2"/>
      </w:pPr>
      <w:bookmarkStart w:id="93" w:name="_Emergency/immediate_threat_transfer"/>
      <w:bookmarkStart w:id="94" w:name="_Toc197078558"/>
      <w:bookmarkEnd w:id="93"/>
      <w:r w:rsidRPr="00D0364E">
        <w:t>Emergency/</w:t>
      </w:r>
      <w:r w:rsidR="00166E57" w:rsidRPr="00D0364E">
        <w:t>immediate threat</w:t>
      </w:r>
      <w:r w:rsidR="005B1C69" w:rsidRPr="00D0364E">
        <w:t xml:space="preserve"> transfers</w:t>
      </w:r>
      <w:bookmarkEnd w:id="94"/>
    </w:p>
    <w:p w14:paraId="78E58025" w14:textId="2BC0CC49" w:rsidR="00CE5DA8" w:rsidRPr="00FD3DA0" w:rsidRDefault="00166E57" w:rsidP="00286C42">
      <w:pPr>
        <w:pStyle w:val="Heading3"/>
        <w:rPr>
          <w:color w:val="auto"/>
        </w:rPr>
      </w:pPr>
      <w:bookmarkStart w:id="95" w:name="_Hlk169611299"/>
      <w:r w:rsidRPr="00FD3DA0">
        <w:rPr>
          <w:color w:val="auto"/>
        </w:rPr>
        <w:t>Where a prisoner presents a significant and immediate threat to the good order and</w:t>
      </w:r>
      <w:r w:rsidR="00DC26B8" w:rsidRPr="00FD3DA0">
        <w:rPr>
          <w:color w:val="auto"/>
        </w:rPr>
        <w:t>/</w:t>
      </w:r>
      <w:r w:rsidRPr="00FD3DA0">
        <w:rPr>
          <w:color w:val="auto"/>
        </w:rPr>
        <w:t xml:space="preserve">or security of a prison, or in the event of an emergency (reported to the Minister as a critical incident), the </w:t>
      </w:r>
      <w:r w:rsidR="00A575F6" w:rsidRPr="00FD3DA0">
        <w:rPr>
          <w:color w:val="auto"/>
        </w:rPr>
        <w:t xml:space="preserve">relevant </w:t>
      </w:r>
      <w:r w:rsidRPr="00FD3DA0">
        <w:rPr>
          <w:color w:val="auto"/>
        </w:rPr>
        <w:t xml:space="preserve">Assistant Commissioner may, on the advice of the relevant Superintendent, or on the advice of the </w:t>
      </w:r>
      <w:r w:rsidR="000D5877" w:rsidRPr="00FD3DA0">
        <w:rPr>
          <w:color w:val="auto"/>
        </w:rPr>
        <w:t>Assistant Commissioner</w:t>
      </w:r>
      <w:r w:rsidRPr="00FD3DA0">
        <w:rPr>
          <w:color w:val="auto"/>
        </w:rPr>
        <w:t xml:space="preserve"> Security and Response Services</w:t>
      </w:r>
      <w:r w:rsidR="004B33CD" w:rsidRPr="00FD3DA0">
        <w:rPr>
          <w:color w:val="auto"/>
        </w:rPr>
        <w:t xml:space="preserve">, </w:t>
      </w:r>
      <w:r w:rsidRPr="00FD3DA0">
        <w:rPr>
          <w:color w:val="auto"/>
        </w:rPr>
        <w:t xml:space="preserve">authorise the immediate transfer of any prisoner(s) to another prison. </w:t>
      </w:r>
    </w:p>
    <w:bookmarkEnd w:id="95"/>
    <w:p w14:paraId="01B6C6DB" w14:textId="1771EA8C" w:rsidR="007B7CC2" w:rsidRPr="00FD3DA0" w:rsidRDefault="00166E57" w:rsidP="00286C42">
      <w:pPr>
        <w:pStyle w:val="Heading3"/>
        <w:rPr>
          <w:color w:val="auto"/>
        </w:rPr>
      </w:pPr>
      <w:r w:rsidRPr="00FD3DA0">
        <w:rPr>
          <w:color w:val="auto"/>
        </w:rPr>
        <w:t xml:space="preserve">The advice to the </w:t>
      </w:r>
      <w:r w:rsidR="00A575F6" w:rsidRPr="00FD3DA0">
        <w:rPr>
          <w:color w:val="auto"/>
        </w:rPr>
        <w:t xml:space="preserve">relevant Assistant Commissioner </w:t>
      </w:r>
      <w:r w:rsidRPr="00FD3DA0">
        <w:rPr>
          <w:color w:val="auto"/>
        </w:rPr>
        <w:t>must include the outcome of a risk assessment completed for each prisoner involved, as to the proposed placement.</w:t>
      </w:r>
      <w:r w:rsidR="00166BB4" w:rsidRPr="00FD3DA0">
        <w:rPr>
          <w:color w:val="auto"/>
        </w:rPr>
        <w:t xml:space="preserve"> These transfers are implemented through an</w:t>
      </w:r>
      <w:r w:rsidR="004C10D4" w:rsidRPr="00FD3DA0">
        <w:rPr>
          <w:color w:val="auto"/>
        </w:rPr>
        <w:t xml:space="preserve"> Administrative Decision S</w:t>
      </w:r>
      <w:r w:rsidR="00166BB4" w:rsidRPr="00FD3DA0">
        <w:rPr>
          <w:color w:val="auto"/>
        </w:rPr>
        <w:t>lip.</w:t>
      </w:r>
    </w:p>
    <w:p w14:paraId="5BF77AD3" w14:textId="21586B4E" w:rsidR="007B7CC2" w:rsidRPr="00FD3DA0" w:rsidRDefault="00166E57" w:rsidP="00286C42">
      <w:pPr>
        <w:pStyle w:val="Heading3"/>
        <w:rPr>
          <w:color w:val="auto"/>
        </w:rPr>
      </w:pPr>
      <w:bookmarkStart w:id="96" w:name="_Hlk167193198"/>
      <w:r w:rsidRPr="00FD3DA0">
        <w:rPr>
          <w:color w:val="auto"/>
        </w:rPr>
        <w:t>In such circumstances the requirement to complete a Management Transfer checklist, MAP, IMP or Classification Review</w:t>
      </w:r>
      <w:r w:rsidR="00A86388" w:rsidRPr="00FD3DA0">
        <w:rPr>
          <w:color w:val="auto"/>
        </w:rPr>
        <w:t xml:space="preserve"> </w:t>
      </w:r>
      <w:r w:rsidRPr="00FD3DA0">
        <w:rPr>
          <w:color w:val="auto"/>
        </w:rPr>
        <w:t xml:space="preserve">prior to the </w:t>
      </w:r>
      <w:r w:rsidR="004F6B4D" w:rsidRPr="00FD3DA0">
        <w:rPr>
          <w:color w:val="auto"/>
        </w:rPr>
        <w:t xml:space="preserve">prisoner’s </w:t>
      </w:r>
      <w:r w:rsidRPr="00FD3DA0">
        <w:rPr>
          <w:color w:val="auto"/>
        </w:rPr>
        <w:t>transfer</w:t>
      </w:r>
      <w:r w:rsidR="004F6B4D" w:rsidRPr="00FD3DA0">
        <w:rPr>
          <w:color w:val="auto"/>
        </w:rPr>
        <w:t xml:space="preserve"> </w:t>
      </w:r>
      <w:r w:rsidRPr="00FD3DA0">
        <w:rPr>
          <w:color w:val="auto"/>
        </w:rPr>
        <w:t>is suspended</w:t>
      </w:r>
      <w:r w:rsidR="004B0130" w:rsidRPr="00FD3DA0">
        <w:rPr>
          <w:color w:val="auto"/>
        </w:rPr>
        <w:t>.</w:t>
      </w:r>
      <w:r w:rsidRPr="00FD3DA0">
        <w:rPr>
          <w:color w:val="auto"/>
        </w:rPr>
        <w:t xml:space="preserve"> </w:t>
      </w:r>
      <w:r w:rsidR="00D167DF" w:rsidRPr="00FD3DA0">
        <w:rPr>
          <w:color w:val="auto"/>
        </w:rPr>
        <w:t>However, the required checklists shall be completed by the sending prison without delay following the transfer.</w:t>
      </w:r>
    </w:p>
    <w:bookmarkEnd w:id="96"/>
    <w:p w14:paraId="23690E58" w14:textId="21B02F36" w:rsidR="0071087E" w:rsidRDefault="0071087E" w:rsidP="00286C42">
      <w:pPr>
        <w:pStyle w:val="Heading3"/>
      </w:pPr>
      <w:r w:rsidRPr="003E2E85">
        <w:t xml:space="preserve">In some circumstances a </w:t>
      </w:r>
      <w:r w:rsidR="003E2E85" w:rsidRPr="003E2E85">
        <w:t>prison</w:t>
      </w:r>
      <w:r w:rsidRPr="003E2E85">
        <w:t xml:space="preserve"> will have responsibility to finalise a checklist (that creates a TOMS decision slip) after a p</w:t>
      </w:r>
      <w:r w:rsidR="00F64BD8">
        <w:t>risoner has been transferred (</w:t>
      </w:r>
      <w:r w:rsidR="003872B1">
        <w:t>i.e.,</w:t>
      </w:r>
      <w:r w:rsidRPr="003E2E85">
        <w:t xml:space="preserve"> MAP, IMP or Classification Review may need to be finalised to affect a prisoner’s permanent transfer) and the</w:t>
      </w:r>
      <w:r w:rsidR="003E2E85" w:rsidRPr="003E2E85">
        <w:t xml:space="preserve"> required approving authority, </w:t>
      </w:r>
      <w:r w:rsidRPr="003E2E85">
        <w:t xml:space="preserve">Superintendent </w:t>
      </w:r>
      <w:r w:rsidR="003E2E85" w:rsidRPr="003E2E85">
        <w:t xml:space="preserve">or Authorised Assistant Superintendent </w:t>
      </w:r>
      <w:r w:rsidRPr="003E2E85">
        <w:t>does not have the access to approve the checklist</w:t>
      </w:r>
      <w:r w:rsidR="007431F5" w:rsidRPr="003E2E85">
        <w:t>. A</w:t>
      </w:r>
      <w:r w:rsidRPr="003E2E85">
        <w:t xml:space="preserve"> request for temporary access to the required </w:t>
      </w:r>
      <w:r w:rsidR="007431F5" w:rsidRPr="003E2E85">
        <w:t>facility via Ask</w:t>
      </w:r>
      <w:r w:rsidR="00643F12">
        <w:t>IT Self Service Portal</w:t>
      </w:r>
      <w:r w:rsidR="007431F5" w:rsidRPr="003E2E85">
        <w:t xml:space="preserve"> will enable</w:t>
      </w:r>
      <w:r w:rsidRPr="003E2E85">
        <w:t xml:space="preserve"> access for the time required to complete the decision</w:t>
      </w:r>
      <w:r w:rsidR="007431F5" w:rsidRPr="003E2E85">
        <w:t>.</w:t>
      </w:r>
      <w:r w:rsidRPr="003E2E85">
        <w:t xml:space="preserve"> </w:t>
      </w:r>
    </w:p>
    <w:p w14:paraId="6BB5CA05" w14:textId="77777777" w:rsidR="0085507F" w:rsidRDefault="0085507F" w:rsidP="0085507F">
      <w:pPr>
        <w:rPr>
          <w:lang w:val="en-US"/>
        </w:rPr>
      </w:pPr>
    </w:p>
    <w:p w14:paraId="229E1FA4" w14:textId="77777777" w:rsidR="0085507F" w:rsidRDefault="0085507F" w:rsidP="0085507F">
      <w:pPr>
        <w:rPr>
          <w:lang w:val="en-US"/>
        </w:rPr>
      </w:pPr>
    </w:p>
    <w:p w14:paraId="32BBF8A4" w14:textId="77777777" w:rsidR="0085507F" w:rsidRDefault="0085507F" w:rsidP="0085507F">
      <w:pPr>
        <w:rPr>
          <w:lang w:val="en-US"/>
        </w:rPr>
      </w:pPr>
    </w:p>
    <w:p w14:paraId="1BA41123" w14:textId="77777777" w:rsidR="0085507F" w:rsidRDefault="0085507F" w:rsidP="0085507F">
      <w:pPr>
        <w:rPr>
          <w:lang w:val="en-US"/>
        </w:rPr>
      </w:pPr>
    </w:p>
    <w:p w14:paraId="614DD3F0" w14:textId="77777777" w:rsidR="0085507F" w:rsidRDefault="0085507F" w:rsidP="0085507F">
      <w:pPr>
        <w:rPr>
          <w:lang w:val="en-US"/>
        </w:rPr>
      </w:pPr>
    </w:p>
    <w:p w14:paraId="02732113" w14:textId="77777777" w:rsidR="0085507F" w:rsidRDefault="0085507F" w:rsidP="0085507F">
      <w:pPr>
        <w:rPr>
          <w:lang w:val="en-US"/>
        </w:rPr>
      </w:pPr>
    </w:p>
    <w:p w14:paraId="2C7AADD1" w14:textId="77777777" w:rsidR="0085507F" w:rsidRDefault="0085507F" w:rsidP="0085507F">
      <w:pPr>
        <w:rPr>
          <w:lang w:val="en-US"/>
        </w:rPr>
      </w:pPr>
    </w:p>
    <w:p w14:paraId="1143C4CE" w14:textId="77777777" w:rsidR="0085507F" w:rsidRDefault="0085507F" w:rsidP="0085507F">
      <w:pPr>
        <w:rPr>
          <w:lang w:val="en-US"/>
        </w:rPr>
      </w:pPr>
    </w:p>
    <w:p w14:paraId="32982DCE" w14:textId="77777777" w:rsidR="0085507F" w:rsidRDefault="0085507F" w:rsidP="0085507F">
      <w:pPr>
        <w:rPr>
          <w:lang w:val="en-US"/>
        </w:rPr>
      </w:pPr>
    </w:p>
    <w:p w14:paraId="163489E1" w14:textId="77777777" w:rsidR="0085507F" w:rsidRDefault="0085507F" w:rsidP="0085507F">
      <w:pPr>
        <w:rPr>
          <w:lang w:val="en-US"/>
        </w:rPr>
      </w:pPr>
    </w:p>
    <w:p w14:paraId="5690CB5A" w14:textId="77777777" w:rsidR="0085507F" w:rsidRDefault="0085507F" w:rsidP="0085507F">
      <w:pPr>
        <w:rPr>
          <w:lang w:val="en-US"/>
        </w:rPr>
      </w:pPr>
    </w:p>
    <w:p w14:paraId="39597D57" w14:textId="77777777" w:rsidR="0085507F" w:rsidRDefault="0085507F" w:rsidP="0085507F">
      <w:pPr>
        <w:rPr>
          <w:lang w:val="en-US"/>
        </w:rPr>
      </w:pPr>
    </w:p>
    <w:p w14:paraId="6A5DEA02" w14:textId="77777777" w:rsidR="0085507F" w:rsidRDefault="0085507F" w:rsidP="0085507F">
      <w:pPr>
        <w:rPr>
          <w:lang w:val="en-US"/>
        </w:rPr>
      </w:pPr>
    </w:p>
    <w:p w14:paraId="52ED4DC5" w14:textId="77777777" w:rsidR="00FC0396" w:rsidRDefault="00FC0396" w:rsidP="0085507F">
      <w:pPr>
        <w:rPr>
          <w:lang w:val="en-US"/>
        </w:rPr>
      </w:pPr>
    </w:p>
    <w:p w14:paraId="63F289FB" w14:textId="77777777" w:rsidR="00FC0396" w:rsidRDefault="00FC0396" w:rsidP="0085507F">
      <w:pPr>
        <w:rPr>
          <w:lang w:val="en-US"/>
        </w:rPr>
      </w:pPr>
    </w:p>
    <w:p w14:paraId="75FB9E80" w14:textId="77777777" w:rsidR="00FC0396" w:rsidRPr="0085507F" w:rsidRDefault="00FC0396" w:rsidP="0085507F">
      <w:pPr>
        <w:rPr>
          <w:lang w:val="en-US"/>
        </w:rPr>
      </w:pPr>
    </w:p>
    <w:p w14:paraId="6A4B4A3E" w14:textId="4A897DD4" w:rsidR="009D079C" w:rsidRPr="00F060C6" w:rsidRDefault="00F715FA" w:rsidP="00286C42">
      <w:pPr>
        <w:pStyle w:val="Heading1"/>
      </w:pPr>
      <w:bookmarkStart w:id="97" w:name="_Approval_Levels_for_1"/>
      <w:bookmarkStart w:id="98" w:name="_Toc197078559"/>
      <w:bookmarkEnd w:id="97"/>
      <w:r>
        <w:t>Approving Authority Levels</w:t>
      </w:r>
      <w:bookmarkEnd w:id="98"/>
    </w:p>
    <w:p w14:paraId="656C1D10" w14:textId="2B6FD78D" w:rsidR="009D079C" w:rsidRDefault="009D079C" w:rsidP="00286C42">
      <w:pPr>
        <w:pStyle w:val="Heading3"/>
      </w:pPr>
      <w:bookmarkStart w:id="99" w:name="_The_Deputy_Commissioner"/>
      <w:bookmarkStart w:id="100" w:name="_The_following_table"/>
      <w:bookmarkEnd w:id="99"/>
      <w:bookmarkEnd w:id="100"/>
      <w:r w:rsidRPr="00624312">
        <w:t xml:space="preserve">The following table </w:t>
      </w:r>
      <w:r>
        <w:t>details</w:t>
      </w:r>
      <w:r w:rsidRPr="00624312">
        <w:t xml:space="preserve"> the </w:t>
      </w:r>
      <w:r>
        <w:t xml:space="preserve">authority able to recommend and/or approve the classification and placement of a prisoner, as set out in their </w:t>
      </w:r>
      <w:r w:rsidRPr="00624312">
        <w:t>MAP</w:t>
      </w:r>
      <w:r w:rsidR="00F715FA">
        <w:t>/IMP checklists and Administrative Decision Slips</w:t>
      </w:r>
      <w:r>
        <w:t>:</w:t>
      </w:r>
      <w:r w:rsidRPr="00624312">
        <w:t xml:space="preserve"> </w:t>
      </w:r>
    </w:p>
    <w:tbl>
      <w:tblPr>
        <w:tblStyle w:val="DCStable"/>
        <w:tblW w:w="9493" w:type="dxa"/>
        <w:tblLayout w:type="fixed"/>
        <w:tblLook w:val="0020" w:firstRow="1" w:lastRow="0" w:firstColumn="0" w:lastColumn="0" w:noHBand="0" w:noVBand="0"/>
      </w:tblPr>
      <w:tblGrid>
        <w:gridCol w:w="4531"/>
        <w:gridCol w:w="4962"/>
      </w:tblGrid>
      <w:tr w:rsidR="009D079C" w:rsidRPr="00E01659" w14:paraId="383BF0DB" w14:textId="77777777" w:rsidTr="00966092">
        <w:trPr>
          <w:cnfStyle w:val="100000000000" w:firstRow="1" w:lastRow="0" w:firstColumn="0" w:lastColumn="0" w:oddVBand="0" w:evenVBand="0" w:oddHBand="0" w:evenHBand="0" w:firstRowFirstColumn="0" w:firstRowLastColumn="0" w:lastRowFirstColumn="0" w:lastRowLastColumn="0"/>
        </w:trPr>
        <w:tc>
          <w:tcPr>
            <w:tcW w:w="4531" w:type="dxa"/>
          </w:tcPr>
          <w:p w14:paraId="7FA3E845" w14:textId="58B5BC5C" w:rsidR="009D079C" w:rsidRPr="00E01659" w:rsidRDefault="009D079C" w:rsidP="00286C42">
            <w:pPr>
              <w:pStyle w:val="Tableheading"/>
            </w:pPr>
            <w:r w:rsidRPr="004D3C69">
              <w:t xml:space="preserve">Security </w:t>
            </w:r>
            <w:r w:rsidR="00D75F98" w:rsidRPr="004D3C69">
              <w:t>Rating</w:t>
            </w:r>
          </w:p>
        </w:tc>
        <w:tc>
          <w:tcPr>
            <w:tcW w:w="4962" w:type="dxa"/>
          </w:tcPr>
          <w:p w14:paraId="4E1289C4" w14:textId="77777777" w:rsidR="009D079C" w:rsidRPr="00E01659" w:rsidRDefault="009D079C" w:rsidP="00286C42">
            <w:pPr>
              <w:pStyle w:val="Tableheading"/>
            </w:pPr>
            <w:r w:rsidRPr="00E01659">
              <w:t>Approval Authority</w:t>
            </w:r>
          </w:p>
        </w:tc>
      </w:tr>
      <w:tr w:rsidR="009D079C" w:rsidRPr="009B7D46" w14:paraId="7F3D64BA" w14:textId="77777777" w:rsidTr="00966092">
        <w:trPr>
          <w:trHeight w:val="1134"/>
        </w:trPr>
        <w:tc>
          <w:tcPr>
            <w:tcW w:w="4531" w:type="dxa"/>
          </w:tcPr>
          <w:p w14:paraId="7FFE1AFA" w14:textId="77777777" w:rsidR="00864314" w:rsidRPr="00546C35" w:rsidRDefault="009D079C" w:rsidP="00286C42">
            <w:pPr>
              <w:pStyle w:val="Tabledata"/>
              <w:rPr>
                <w:rFonts w:cs="Arial"/>
                <w:bCs/>
              </w:rPr>
            </w:pPr>
            <w:r w:rsidRPr="00546C35">
              <w:rPr>
                <w:rFonts w:cs="Arial"/>
                <w:bCs/>
              </w:rPr>
              <w:t>Maximum and Medium</w:t>
            </w:r>
          </w:p>
          <w:p w14:paraId="19E8A38C" w14:textId="21AFCF05" w:rsidR="009D079C" w:rsidRPr="00546C35" w:rsidRDefault="00864314" w:rsidP="00286C42">
            <w:pPr>
              <w:pStyle w:val="Tabledata"/>
              <w:rPr>
                <w:rFonts w:cs="Arial"/>
                <w:bCs/>
              </w:rPr>
            </w:pPr>
            <w:r w:rsidRPr="00546C35">
              <w:rPr>
                <w:rFonts w:cs="Arial"/>
                <w:bCs/>
              </w:rPr>
              <w:t>Including:</w:t>
            </w:r>
            <w:r w:rsidR="009D079C" w:rsidRPr="00546C35">
              <w:rPr>
                <w:rFonts w:cs="Arial"/>
                <w:bCs/>
              </w:rPr>
              <w:t xml:space="preserve"> </w:t>
            </w:r>
          </w:p>
          <w:p w14:paraId="764F37E2" w14:textId="61578B78" w:rsidR="009D079C" w:rsidRPr="00546C35" w:rsidRDefault="000A2B8D" w:rsidP="00286C42">
            <w:pPr>
              <w:pStyle w:val="ListBullet"/>
            </w:pPr>
            <w:r w:rsidRPr="00546C35">
              <w:t>HR</w:t>
            </w:r>
            <w:r w:rsidR="009D079C" w:rsidRPr="00546C35">
              <w:t>SOA</w:t>
            </w:r>
            <w:r w:rsidR="00864314" w:rsidRPr="00546C35">
              <w:t xml:space="preserve"> Under Consideration, Supervision Order, Interim Supervision Order, Supervision Order Contravention, Interim Detention Order, Continuing Detention Order, Continuing Detention Order.</w:t>
            </w:r>
          </w:p>
          <w:p w14:paraId="2099A70B" w14:textId="77777777" w:rsidR="00E12F8A" w:rsidRPr="00546C35" w:rsidRDefault="00E12F8A" w:rsidP="00286C42">
            <w:pPr>
              <w:pStyle w:val="ListBullet"/>
            </w:pPr>
            <w:r w:rsidRPr="00546C35">
              <w:t xml:space="preserve">Prisoners subject to the </w:t>
            </w:r>
            <w:r w:rsidRPr="00546C35">
              <w:rPr>
                <w:i/>
                <w:iCs/>
              </w:rPr>
              <w:t>Criminal Law (Mental Impairment) Act 2023</w:t>
            </w:r>
          </w:p>
          <w:p w14:paraId="2E9E3E15" w14:textId="465B09E0" w:rsidR="00864314" w:rsidRPr="00546C35" w:rsidRDefault="00864314" w:rsidP="00286C42">
            <w:pPr>
              <w:pStyle w:val="ListBullet"/>
            </w:pPr>
            <w:r w:rsidRPr="00546C35">
              <w:t>Indefinite/Life Sentence</w:t>
            </w:r>
          </w:p>
        </w:tc>
        <w:tc>
          <w:tcPr>
            <w:tcW w:w="4962" w:type="dxa"/>
          </w:tcPr>
          <w:p w14:paraId="07C081BA" w14:textId="7E838232" w:rsidR="009D079C" w:rsidRPr="00546C35" w:rsidRDefault="009D079C" w:rsidP="00286C42">
            <w:pPr>
              <w:pStyle w:val="Tabledata"/>
              <w:rPr>
                <w:rFonts w:cs="Arial"/>
                <w:bCs/>
              </w:rPr>
            </w:pPr>
            <w:r w:rsidRPr="00546C35">
              <w:rPr>
                <w:rFonts w:cs="Arial"/>
                <w:bCs/>
              </w:rPr>
              <w:t>Authorised Assistant Superintendent</w:t>
            </w:r>
            <w:r w:rsidR="001F3C38" w:rsidRPr="00546C35">
              <w:rPr>
                <w:rFonts w:cs="Arial"/>
                <w:bCs/>
              </w:rPr>
              <w:t>/Assistant Superintendent Assessments and Prisoner Movements (Hakea Prison)</w:t>
            </w:r>
          </w:p>
        </w:tc>
      </w:tr>
      <w:tr w:rsidR="009D079C" w:rsidRPr="009B7D46" w14:paraId="3A562D47" w14:textId="77777777" w:rsidTr="00966092">
        <w:tc>
          <w:tcPr>
            <w:tcW w:w="4531" w:type="dxa"/>
          </w:tcPr>
          <w:p w14:paraId="714E418F" w14:textId="77777777" w:rsidR="009D079C" w:rsidRPr="00546C35" w:rsidRDefault="009D079C" w:rsidP="00286C42">
            <w:pPr>
              <w:pStyle w:val="Tabledata"/>
              <w:rPr>
                <w:rFonts w:cs="Arial"/>
                <w:bCs/>
              </w:rPr>
            </w:pPr>
            <w:r w:rsidRPr="00546C35">
              <w:rPr>
                <w:rFonts w:cs="Arial"/>
                <w:bCs/>
              </w:rPr>
              <w:t>Maximum and Medium #</w:t>
            </w:r>
          </w:p>
          <w:p w14:paraId="6235ECE1" w14:textId="77777777" w:rsidR="009D079C" w:rsidRPr="00546C35" w:rsidRDefault="009D079C" w:rsidP="00FC0396">
            <w:pPr>
              <w:pStyle w:val="Tabledata"/>
              <w:numPr>
                <w:ilvl w:val="0"/>
                <w:numId w:val="44"/>
              </w:numPr>
              <w:rPr>
                <w:rFonts w:cs="Arial"/>
                <w:bCs/>
              </w:rPr>
            </w:pPr>
            <w:r w:rsidRPr="00546C35">
              <w:rPr>
                <w:rFonts w:cs="Arial"/>
                <w:bCs/>
              </w:rPr>
              <w:t xml:space="preserve">Strict Security Life </w:t>
            </w:r>
          </w:p>
          <w:p w14:paraId="49CD5D2A" w14:textId="384BD7F3" w:rsidR="009D079C" w:rsidRPr="00546C35" w:rsidRDefault="009D079C" w:rsidP="00FC0396">
            <w:pPr>
              <w:pStyle w:val="Tabledata"/>
              <w:numPr>
                <w:ilvl w:val="0"/>
                <w:numId w:val="44"/>
              </w:numPr>
              <w:rPr>
                <w:rFonts w:cs="Arial"/>
                <w:bCs/>
              </w:rPr>
            </w:pPr>
            <w:r w:rsidRPr="00546C35">
              <w:rPr>
                <w:rFonts w:cs="Arial"/>
                <w:bCs/>
              </w:rPr>
              <w:t>Strict</w:t>
            </w:r>
            <w:r w:rsidR="00DC26B8" w:rsidRPr="00546C35">
              <w:rPr>
                <w:rFonts w:cs="Arial"/>
                <w:bCs/>
              </w:rPr>
              <w:t>/</w:t>
            </w:r>
            <w:r w:rsidRPr="00546C35">
              <w:rPr>
                <w:rFonts w:cs="Arial"/>
                <w:bCs/>
              </w:rPr>
              <w:t xml:space="preserve">Safe Custody </w:t>
            </w:r>
          </w:p>
          <w:p w14:paraId="667BDD89" w14:textId="559CBFD2" w:rsidR="009D079C" w:rsidRPr="00546C35" w:rsidRDefault="009D079C" w:rsidP="00FC0396">
            <w:pPr>
              <w:pStyle w:val="Tabledata"/>
              <w:numPr>
                <w:ilvl w:val="0"/>
                <w:numId w:val="44"/>
              </w:numPr>
            </w:pPr>
            <w:r w:rsidRPr="00546C35">
              <w:rPr>
                <w:rFonts w:cs="Arial"/>
                <w:bCs/>
              </w:rPr>
              <w:t xml:space="preserve">Never to be </w:t>
            </w:r>
            <w:r w:rsidR="00B82B94" w:rsidRPr="00546C35">
              <w:rPr>
                <w:rFonts w:cs="Arial"/>
                <w:bCs/>
              </w:rPr>
              <w:t>R</w:t>
            </w:r>
            <w:r w:rsidRPr="00546C35">
              <w:rPr>
                <w:rFonts w:cs="Arial"/>
                <w:bCs/>
              </w:rPr>
              <w:t>eleased</w:t>
            </w:r>
          </w:p>
        </w:tc>
        <w:tc>
          <w:tcPr>
            <w:tcW w:w="4962" w:type="dxa"/>
          </w:tcPr>
          <w:p w14:paraId="743A6F3F" w14:textId="1C82F4F0" w:rsidR="00B82B94" w:rsidRPr="00546C35" w:rsidRDefault="009D079C" w:rsidP="00286C42">
            <w:pPr>
              <w:pStyle w:val="Tabledata"/>
            </w:pPr>
            <w:r w:rsidRPr="00546C35">
              <w:t xml:space="preserve">Authorised Assistant Superintendent </w:t>
            </w:r>
            <w:r w:rsidR="001B30E1" w:rsidRPr="00546C35">
              <w:t xml:space="preserve">with </w:t>
            </w:r>
            <w:r w:rsidR="00643F12" w:rsidRPr="00546C35">
              <w:t>Executive Council (</w:t>
            </w:r>
            <w:r w:rsidRPr="00546C35">
              <w:t>EXCO</w:t>
            </w:r>
            <w:r w:rsidR="00643F12" w:rsidRPr="00546C35">
              <w:t>)</w:t>
            </w:r>
            <w:r w:rsidRPr="00546C35">
              <w:t xml:space="preserve"> approval for transfer</w:t>
            </w:r>
            <w:r w:rsidR="00B82B94" w:rsidRPr="00546C35">
              <w:t xml:space="preserve">. </w:t>
            </w:r>
          </w:p>
          <w:p w14:paraId="3AC889AB" w14:textId="00CAC9A3" w:rsidR="009D079C" w:rsidRPr="00546C35" w:rsidRDefault="00B82B94" w:rsidP="00286C42">
            <w:pPr>
              <w:pStyle w:val="Tabledata"/>
            </w:pPr>
            <w:r w:rsidRPr="00546C35">
              <w:t>(EXCO Minute reference number to be documented in the approval decision slip).</w:t>
            </w:r>
          </w:p>
        </w:tc>
      </w:tr>
      <w:tr w:rsidR="00812649" w:rsidRPr="009B7D46" w14:paraId="2FBDD690" w14:textId="77777777" w:rsidTr="00D01078">
        <w:trPr>
          <w:trHeight w:val="886"/>
        </w:trPr>
        <w:tc>
          <w:tcPr>
            <w:tcW w:w="4531" w:type="dxa"/>
          </w:tcPr>
          <w:p w14:paraId="3375A28C" w14:textId="77777777" w:rsidR="00812649" w:rsidRPr="00546C35" w:rsidRDefault="00812649" w:rsidP="00286C42">
            <w:pPr>
              <w:pStyle w:val="Tabledata"/>
              <w:rPr>
                <w:rFonts w:cs="Arial"/>
                <w:bCs/>
              </w:rPr>
            </w:pPr>
            <w:r w:rsidRPr="00546C35">
              <w:rPr>
                <w:rFonts w:cs="Arial"/>
                <w:bCs/>
              </w:rPr>
              <w:t>Medium</w:t>
            </w:r>
          </w:p>
          <w:p w14:paraId="30AE6B5A" w14:textId="46EE95CF" w:rsidR="00812649" w:rsidRPr="00546C35" w:rsidRDefault="00812649" w:rsidP="00812649">
            <w:pPr>
              <w:pStyle w:val="Tabledata"/>
              <w:numPr>
                <w:ilvl w:val="0"/>
                <w:numId w:val="44"/>
              </w:numPr>
              <w:rPr>
                <w:rFonts w:cs="Arial"/>
                <w:bCs/>
              </w:rPr>
            </w:pPr>
            <w:r w:rsidRPr="00546C35">
              <w:rPr>
                <w:rFonts w:cs="Arial"/>
                <w:bCs/>
              </w:rPr>
              <w:t>Override down from Maximum</w:t>
            </w:r>
          </w:p>
        </w:tc>
        <w:tc>
          <w:tcPr>
            <w:tcW w:w="4962" w:type="dxa"/>
          </w:tcPr>
          <w:p w14:paraId="2E5937C9" w14:textId="68121FD4" w:rsidR="00812649" w:rsidRPr="00546C35" w:rsidRDefault="00812649" w:rsidP="00286C42">
            <w:pPr>
              <w:pStyle w:val="Tabledata"/>
            </w:pPr>
            <w:r w:rsidRPr="00546C35">
              <w:t>Superintendent/Assistant Superintendent Assessments and Prisoner Movements (Hakea Prison)</w:t>
            </w:r>
          </w:p>
        </w:tc>
      </w:tr>
      <w:tr w:rsidR="009D079C" w:rsidRPr="009B7D46" w14:paraId="3813E9D1" w14:textId="77777777" w:rsidTr="00966092">
        <w:trPr>
          <w:trHeight w:val="964"/>
        </w:trPr>
        <w:tc>
          <w:tcPr>
            <w:tcW w:w="4531" w:type="dxa"/>
          </w:tcPr>
          <w:p w14:paraId="1713D390" w14:textId="77777777" w:rsidR="009D079C" w:rsidRPr="00546C35" w:rsidRDefault="009D079C" w:rsidP="00286C42">
            <w:pPr>
              <w:pStyle w:val="Tabledata"/>
              <w:rPr>
                <w:rFonts w:cs="Arial"/>
                <w:bCs/>
              </w:rPr>
            </w:pPr>
            <w:bookmarkStart w:id="101" w:name="_Hlk115780999"/>
            <w:r w:rsidRPr="00546C35">
              <w:rPr>
                <w:rFonts w:cs="Arial"/>
                <w:bCs/>
              </w:rPr>
              <w:t>Minimum</w:t>
            </w:r>
          </w:p>
          <w:p w14:paraId="62927B60" w14:textId="77777777" w:rsidR="009D079C" w:rsidRPr="00546C35" w:rsidRDefault="009D079C" w:rsidP="00812649">
            <w:pPr>
              <w:pStyle w:val="Tabledata"/>
              <w:numPr>
                <w:ilvl w:val="0"/>
                <w:numId w:val="44"/>
              </w:numPr>
              <w:rPr>
                <w:rFonts w:cs="Arial"/>
                <w:bCs/>
              </w:rPr>
            </w:pPr>
            <w:r w:rsidRPr="00546C35">
              <w:rPr>
                <w:rFonts w:cs="Arial"/>
                <w:bCs/>
              </w:rPr>
              <w:t>L</w:t>
            </w:r>
            <w:r w:rsidR="0086289E" w:rsidRPr="00546C35">
              <w:rPr>
                <w:rFonts w:cs="Arial"/>
                <w:bCs/>
              </w:rPr>
              <w:t xml:space="preserve">ess than </w:t>
            </w:r>
            <w:r w:rsidR="00812649" w:rsidRPr="00546C35">
              <w:rPr>
                <w:rFonts w:cs="Arial"/>
                <w:bCs/>
              </w:rPr>
              <w:t>5</w:t>
            </w:r>
            <w:r w:rsidR="0086289E" w:rsidRPr="00546C35">
              <w:rPr>
                <w:rFonts w:cs="Arial"/>
                <w:bCs/>
              </w:rPr>
              <w:t xml:space="preserve"> </w:t>
            </w:r>
            <w:r w:rsidRPr="00546C35">
              <w:rPr>
                <w:rFonts w:cs="Arial"/>
                <w:bCs/>
              </w:rPr>
              <w:t>years to EED or EDR/ MAX where no EED or passed EED</w:t>
            </w:r>
          </w:p>
          <w:p w14:paraId="60701CD9" w14:textId="77777777" w:rsidR="00812649" w:rsidRPr="00546C35" w:rsidRDefault="00812649" w:rsidP="00812649">
            <w:pPr>
              <w:pStyle w:val="Tabledata"/>
              <w:numPr>
                <w:ilvl w:val="0"/>
                <w:numId w:val="44"/>
              </w:numPr>
              <w:rPr>
                <w:rFonts w:cs="Arial"/>
                <w:bCs/>
              </w:rPr>
            </w:pPr>
            <w:r w:rsidRPr="00546C35">
              <w:rPr>
                <w:rFonts w:cs="Arial"/>
                <w:bCs/>
              </w:rPr>
              <w:t xml:space="preserve">Prisoners subject to the </w:t>
            </w:r>
            <w:r w:rsidRPr="00546C35">
              <w:rPr>
                <w:rFonts w:cs="Arial"/>
                <w:bCs/>
                <w:i/>
                <w:iCs/>
              </w:rPr>
              <w:t xml:space="preserve">Criminal Law (Mental Impairment) Act 2023 </w:t>
            </w:r>
            <w:r w:rsidRPr="00546C35">
              <w:rPr>
                <w:rFonts w:cs="Arial"/>
                <w:bCs/>
              </w:rPr>
              <w:t>(subject to the Mental Impairment Review Tribunal granting a Leave of Absence Order).</w:t>
            </w:r>
          </w:p>
          <w:p w14:paraId="495592D9" w14:textId="77777777" w:rsidR="00514123" w:rsidRPr="00546C35" w:rsidRDefault="00514123" w:rsidP="00812649">
            <w:pPr>
              <w:pStyle w:val="Tabledata"/>
              <w:numPr>
                <w:ilvl w:val="0"/>
                <w:numId w:val="44"/>
              </w:numPr>
              <w:rPr>
                <w:rFonts w:cs="Arial"/>
                <w:bCs/>
              </w:rPr>
            </w:pPr>
            <w:r w:rsidRPr="00546C35">
              <w:rPr>
                <w:rFonts w:cs="Arial"/>
                <w:bCs/>
              </w:rPr>
              <w:t>HRSOA Liable</w:t>
            </w:r>
          </w:p>
          <w:p w14:paraId="6EA7FBD3" w14:textId="49DEEE5B" w:rsidR="00514123" w:rsidRPr="00546C35" w:rsidRDefault="00514123" w:rsidP="00812649">
            <w:pPr>
              <w:pStyle w:val="Tabledata"/>
              <w:numPr>
                <w:ilvl w:val="0"/>
                <w:numId w:val="44"/>
              </w:numPr>
              <w:rPr>
                <w:rFonts w:cs="Arial"/>
                <w:bCs/>
              </w:rPr>
            </w:pPr>
            <w:r w:rsidRPr="00546C35">
              <w:rPr>
                <w:rFonts w:cs="Arial"/>
                <w:bCs/>
              </w:rPr>
              <w:t>HRSOA Continuing Detention Order (subject to ACC Memo being approved by a Deputy Commissioner).</w:t>
            </w:r>
          </w:p>
        </w:tc>
        <w:tc>
          <w:tcPr>
            <w:tcW w:w="4962" w:type="dxa"/>
          </w:tcPr>
          <w:p w14:paraId="3D74B68D" w14:textId="08400FB3" w:rsidR="009D079C" w:rsidRPr="00546C35" w:rsidRDefault="009D079C" w:rsidP="00286C42">
            <w:pPr>
              <w:pStyle w:val="Tabledata"/>
            </w:pPr>
            <w:r w:rsidRPr="00546C35">
              <w:rPr>
                <w:b/>
                <w:bCs/>
              </w:rPr>
              <w:t>Recommend:</w:t>
            </w:r>
            <w:r w:rsidRPr="00546C35">
              <w:t xml:space="preserve"> Auth</w:t>
            </w:r>
            <w:r w:rsidR="00966092" w:rsidRPr="00546C35">
              <w:t>orised Assistant Superintendent</w:t>
            </w:r>
            <w:r w:rsidR="005B4A50" w:rsidRPr="00546C35">
              <w:t>/Supervisor Assessments (Hakea Prison)</w:t>
            </w:r>
          </w:p>
          <w:p w14:paraId="385F38D4" w14:textId="618DB990" w:rsidR="009D079C" w:rsidRPr="00546C35" w:rsidRDefault="009D079C" w:rsidP="00286C42">
            <w:pPr>
              <w:pStyle w:val="Tabledata"/>
            </w:pPr>
            <w:r w:rsidRPr="00546C35">
              <w:rPr>
                <w:b/>
                <w:bCs/>
              </w:rPr>
              <w:t>Approve:</w:t>
            </w:r>
            <w:r w:rsidRPr="00546C35">
              <w:t xml:space="preserve"> </w:t>
            </w:r>
            <w:r w:rsidR="00956B2C" w:rsidRPr="00546C35">
              <w:t>Superintendent</w:t>
            </w:r>
            <w:r w:rsidR="00A113BC" w:rsidRPr="00546C35">
              <w:t>/Assistant Superintendent Assessments and Prisoner Movements (Hakea Prison)</w:t>
            </w:r>
          </w:p>
        </w:tc>
      </w:tr>
      <w:tr w:rsidR="009D079C" w:rsidRPr="009B7D46" w14:paraId="0DBF41ED" w14:textId="77777777" w:rsidTr="00966092">
        <w:tc>
          <w:tcPr>
            <w:tcW w:w="4531" w:type="dxa"/>
          </w:tcPr>
          <w:p w14:paraId="6EFDD7BB" w14:textId="77777777" w:rsidR="009D079C" w:rsidRPr="00546C35" w:rsidRDefault="009D079C" w:rsidP="00286C42">
            <w:pPr>
              <w:pStyle w:val="Tabledata"/>
            </w:pPr>
            <w:r w:rsidRPr="00546C35">
              <w:t>Minimum</w:t>
            </w:r>
          </w:p>
          <w:p w14:paraId="30DEA18A" w14:textId="77777777" w:rsidR="009D079C" w:rsidRPr="00546C35" w:rsidRDefault="00504B37" w:rsidP="00504B37">
            <w:pPr>
              <w:pStyle w:val="Tabledata"/>
              <w:numPr>
                <w:ilvl w:val="0"/>
                <w:numId w:val="45"/>
              </w:numPr>
            </w:pPr>
            <w:r w:rsidRPr="00546C35">
              <w:t>Escape or attempted escape in current Imprisonment</w:t>
            </w:r>
          </w:p>
          <w:p w14:paraId="5BF55544" w14:textId="77777777" w:rsidR="00504B37" w:rsidRPr="00546C35" w:rsidRDefault="00504B37" w:rsidP="00504B37">
            <w:pPr>
              <w:pStyle w:val="Tabledata"/>
              <w:numPr>
                <w:ilvl w:val="0"/>
                <w:numId w:val="45"/>
              </w:numPr>
            </w:pPr>
            <w:r w:rsidRPr="00546C35">
              <w:t>Override down from Medium</w:t>
            </w:r>
          </w:p>
          <w:p w14:paraId="1B4A14DA" w14:textId="60353741" w:rsidR="00FC0396" w:rsidRPr="00546C35" w:rsidRDefault="00FC0396" w:rsidP="00FC0396">
            <w:pPr>
              <w:pStyle w:val="Tabledata"/>
              <w:ind w:left="720"/>
            </w:pPr>
          </w:p>
        </w:tc>
        <w:tc>
          <w:tcPr>
            <w:tcW w:w="4962" w:type="dxa"/>
          </w:tcPr>
          <w:p w14:paraId="040EA2AD" w14:textId="041DE80C" w:rsidR="009D079C" w:rsidRPr="00546C35" w:rsidRDefault="009D079C" w:rsidP="00286C42">
            <w:pPr>
              <w:pStyle w:val="Tabledata"/>
            </w:pPr>
            <w:r w:rsidRPr="00546C35">
              <w:rPr>
                <w:b/>
              </w:rPr>
              <w:t>Recommend:</w:t>
            </w:r>
            <w:r w:rsidRPr="00546C35">
              <w:t xml:space="preserve"> Superintendent</w:t>
            </w:r>
            <w:r w:rsidR="005B4A50" w:rsidRPr="00546C35">
              <w:t>/Assistant Superintendent Assessments and Prisoner Movement</w:t>
            </w:r>
            <w:r w:rsidR="00233215" w:rsidRPr="00546C35">
              <w:t>s</w:t>
            </w:r>
            <w:r w:rsidR="005B4A50" w:rsidRPr="00546C35">
              <w:t xml:space="preserve"> (Hakea Prison)</w:t>
            </w:r>
          </w:p>
          <w:p w14:paraId="5F558179" w14:textId="77777777" w:rsidR="0086289E" w:rsidRPr="00546C35" w:rsidRDefault="0086289E" w:rsidP="00286C42">
            <w:pPr>
              <w:pStyle w:val="Tabledata"/>
            </w:pPr>
          </w:p>
          <w:p w14:paraId="40837228" w14:textId="4C1BE080" w:rsidR="009D079C" w:rsidRPr="00546C35" w:rsidRDefault="009D079C" w:rsidP="00286C42">
            <w:pPr>
              <w:pStyle w:val="Tabledata"/>
            </w:pPr>
            <w:r w:rsidRPr="00546C35">
              <w:rPr>
                <w:b/>
                <w:bCs/>
              </w:rPr>
              <w:t>Approve:</w:t>
            </w:r>
            <w:r w:rsidRPr="00546C35">
              <w:t xml:space="preserve"> </w:t>
            </w:r>
            <w:r w:rsidR="00504B37" w:rsidRPr="00546C35">
              <w:t>Relevant Assistant Commissioner</w:t>
            </w:r>
          </w:p>
        </w:tc>
      </w:tr>
      <w:tr w:rsidR="009D079C" w:rsidRPr="00CA6066" w14:paraId="0C28B3BE" w14:textId="77777777" w:rsidTr="00966092">
        <w:tc>
          <w:tcPr>
            <w:tcW w:w="4531" w:type="dxa"/>
          </w:tcPr>
          <w:p w14:paraId="3D938A4A" w14:textId="77777777" w:rsidR="009D079C" w:rsidRPr="00CA6066" w:rsidRDefault="009D079C" w:rsidP="00286C42">
            <w:pPr>
              <w:pStyle w:val="Tabledata"/>
            </w:pPr>
            <w:r w:rsidRPr="00CA6066">
              <w:t>Minimum #</w:t>
            </w:r>
          </w:p>
          <w:p w14:paraId="602D1A5D" w14:textId="77777777" w:rsidR="009D079C" w:rsidRPr="00CA6066" w:rsidRDefault="009D079C" w:rsidP="00286C42">
            <w:pPr>
              <w:pStyle w:val="ListBullet"/>
            </w:pPr>
            <w:r w:rsidRPr="00CA6066">
              <w:t xml:space="preserve">Strict Security Life </w:t>
            </w:r>
          </w:p>
          <w:p w14:paraId="3D5947B0" w14:textId="74BCC3AE" w:rsidR="009D079C" w:rsidRPr="00CA6066" w:rsidRDefault="00DC26B8" w:rsidP="00286C42">
            <w:pPr>
              <w:pStyle w:val="ListBullet"/>
            </w:pPr>
            <w:r w:rsidRPr="00CA6066">
              <w:t>Strict/</w:t>
            </w:r>
            <w:r w:rsidR="009D079C" w:rsidRPr="00CA6066">
              <w:t xml:space="preserve">Safe Custody </w:t>
            </w:r>
          </w:p>
          <w:p w14:paraId="252005FA" w14:textId="5235D896" w:rsidR="009D079C" w:rsidRPr="00CA6066" w:rsidRDefault="00B82B94" w:rsidP="00286C42">
            <w:pPr>
              <w:pStyle w:val="ListBullet"/>
            </w:pPr>
            <w:r w:rsidRPr="00CA6066">
              <w:t>Indefinite/Life Sentence</w:t>
            </w:r>
            <w:r w:rsidR="009D079C" w:rsidRPr="00CA6066">
              <w:t>.</w:t>
            </w:r>
          </w:p>
          <w:p w14:paraId="589215E5" w14:textId="351B04EA" w:rsidR="009D079C" w:rsidRPr="00CA6066" w:rsidRDefault="009D079C" w:rsidP="00286C42">
            <w:pPr>
              <w:pStyle w:val="Tabledata"/>
            </w:pPr>
          </w:p>
        </w:tc>
        <w:tc>
          <w:tcPr>
            <w:tcW w:w="4962" w:type="dxa"/>
          </w:tcPr>
          <w:p w14:paraId="091229F6" w14:textId="2058F06A" w:rsidR="00607617" w:rsidRPr="00B622AD" w:rsidRDefault="009D079C" w:rsidP="00286C42">
            <w:pPr>
              <w:pStyle w:val="Tabledata"/>
            </w:pPr>
            <w:r w:rsidRPr="00CA6066">
              <w:t>Authorised Assistant Superintendent</w:t>
            </w:r>
          </w:p>
          <w:p w14:paraId="251320D3" w14:textId="77777777" w:rsidR="00B82B94" w:rsidRPr="00CA6066" w:rsidRDefault="00B82B94" w:rsidP="00286C42">
            <w:pPr>
              <w:pStyle w:val="Tabledata"/>
            </w:pPr>
          </w:p>
          <w:p w14:paraId="15679E9A" w14:textId="1424883E" w:rsidR="009D079C" w:rsidRPr="00CA6066" w:rsidRDefault="00B82B94" w:rsidP="00286C42">
            <w:pPr>
              <w:pStyle w:val="Tabledata"/>
            </w:pPr>
            <w:r w:rsidRPr="00CA6066">
              <w:t xml:space="preserve">RSP </w:t>
            </w:r>
            <w:r w:rsidR="00504B37">
              <w:t>approval</w:t>
            </w:r>
            <w:r w:rsidR="00BF5D5A">
              <w:t xml:space="preserve"> with</w:t>
            </w:r>
            <w:r w:rsidRPr="00CA6066">
              <w:t xml:space="preserve"> EXCO Minute reference number to be documented in the approval decision slip.</w:t>
            </w:r>
          </w:p>
          <w:p w14:paraId="5FD1BC11" w14:textId="071BF066" w:rsidR="00252CF4" w:rsidRPr="00CA6066" w:rsidRDefault="00252CF4" w:rsidP="00286C42">
            <w:pPr>
              <w:pStyle w:val="Tabledata"/>
            </w:pPr>
            <w:r w:rsidRPr="00CA6066">
              <w:t>Note: On completion of RSP, IMP Review to be approved as per Minimum ‘Less than 3 years to serve’ detailed above.</w:t>
            </w:r>
          </w:p>
        </w:tc>
      </w:tr>
    </w:tbl>
    <w:p w14:paraId="2CC6D593" w14:textId="77777777" w:rsidR="00252CF4" w:rsidRPr="00CA6066" w:rsidRDefault="00252CF4" w:rsidP="00286C42">
      <w:bookmarkStart w:id="102" w:name="_Hlk120612440"/>
      <w:bookmarkEnd w:id="101"/>
    </w:p>
    <w:p w14:paraId="10843227" w14:textId="6FD26499" w:rsidR="009D079C" w:rsidRPr="00CA6066" w:rsidRDefault="009D079C" w:rsidP="00286C42">
      <w:pPr>
        <w:rPr>
          <w:i/>
        </w:rPr>
      </w:pPr>
      <w:r w:rsidRPr="00CA6066">
        <w:t xml:space="preserve"># EXCO approval required for placement change. A prisoner ordered to be detained in strict or safe custody or undergoing strict security life imprisonment may only be removed to another prison by order of the Governor, or in emergency by the </w:t>
      </w:r>
      <w:r w:rsidRPr="00CA6066">
        <w:rPr>
          <w:bCs/>
        </w:rPr>
        <w:t>DSM</w:t>
      </w:r>
      <w:r w:rsidRPr="00CA6066">
        <w:t xml:space="preserve"> (as the </w:t>
      </w:r>
      <w:r w:rsidR="00BB6249" w:rsidRPr="00CA6066">
        <w:t>Chief Executive Officer’s</w:t>
      </w:r>
      <w:r w:rsidRPr="00CA6066">
        <w:t xml:space="preserve"> delegate), under the provisions of </w:t>
      </w:r>
      <w:r w:rsidR="00166C77" w:rsidRPr="00CA6066">
        <w:t>s</w:t>
      </w:r>
      <w:r w:rsidRPr="00CA6066">
        <w:t xml:space="preserve"> 26 (2)(b)</w:t>
      </w:r>
      <w:r w:rsidR="00ED0BD0" w:rsidRPr="00CA6066">
        <w:t xml:space="preserve"> of the</w:t>
      </w:r>
      <w:r w:rsidRPr="00CA6066">
        <w:t xml:space="preserve"> </w:t>
      </w:r>
      <w:r w:rsidRPr="00CA6066">
        <w:rPr>
          <w:i/>
        </w:rPr>
        <w:t>Prisons Act 1981</w:t>
      </w:r>
      <w:bookmarkEnd w:id="102"/>
      <w:r w:rsidRPr="00CA6066">
        <w:rPr>
          <w:i/>
        </w:rPr>
        <w:t xml:space="preserve">. </w:t>
      </w:r>
    </w:p>
    <w:p w14:paraId="2760EE31" w14:textId="61BACDBB" w:rsidR="0037566C" w:rsidRPr="006F3DFB" w:rsidRDefault="0013513C" w:rsidP="00286C42">
      <w:pPr>
        <w:pStyle w:val="Heading1"/>
      </w:pPr>
      <w:bookmarkStart w:id="103" w:name="_Toc311109259"/>
      <w:bookmarkStart w:id="104" w:name="_Toc197078560"/>
      <w:r>
        <w:t>Additional</w:t>
      </w:r>
      <w:r w:rsidR="0037566C" w:rsidRPr="006F3DFB">
        <w:t xml:space="preserve"> </w:t>
      </w:r>
      <w:r w:rsidR="00D97AB5" w:rsidRPr="006F3DFB">
        <w:t xml:space="preserve">reviews </w:t>
      </w:r>
      <w:r w:rsidR="00D97AB5">
        <w:t>potentially required</w:t>
      </w:r>
      <w:r w:rsidR="00886476">
        <w:t xml:space="preserve"> d</w:t>
      </w:r>
      <w:r w:rsidR="00450860">
        <w:t xml:space="preserve">uring a </w:t>
      </w:r>
      <w:r w:rsidR="00D97AB5">
        <w:t>prisoner’s s</w:t>
      </w:r>
      <w:r w:rsidR="00D97AB5" w:rsidRPr="006F3DFB">
        <w:t>entence</w:t>
      </w:r>
      <w:bookmarkEnd w:id="103"/>
      <w:bookmarkEnd w:id="104"/>
    </w:p>
    <w:p w14:paraId="7E27BA73" w14:textId="21D6EBFA" w:rsidR="00FA0D8A" w:rsidRPr="00FA0D8A" w:rsidRDefault="00670D93" w:rsidP="00FA0D8A">
      <w:pPr>
        <w:pStyle w:val="Heading2"/>
      </w:pPr>
      <w:bookmarkStart w:id="105" w:name="_Toc311109260"/>
      <w:bookmarkStart w:id="106" w:name="_Toc197078561"/>
      <w:r>
        <w:t>Prison initiated r</w:t>
      </w:r>
      <w:r w:rsidR="0037566C" w:rsidRPr="006F3DFB">
        <w:t>eviews</w:t>
      </w:r>
      <w:r w:rsidR="00DC26B8">
        <w:t>/</w:t>
      </w:r>
      <w:r>
        <w:t>r</w:t>
      </w:r>
      <w:r w:rsidR="0037566C" w:rsidRPr="006F3DFB">
        <w:t>eports</w:t>
      </w:r>
      <w:bookmarkEnd w:id="105"/>
      <w:bookmarkEnd w:id="106"/>
    </w:p>
    <w:p w14:paraId="2DB27BF3" w14:textId="61069211" w:rsidR="00FA0D8A" w:rsidRPr="00FA0D8A" w:rsidRDefault="00FA0D8A" w:rsidP="00EC7B06">
      <w:pPr>
        <w:pStyle w:val="ListNumber"/>
        <w:numPr>
          <w:ilvl w:val="0"/>
          <w:numId w:val="43"/>
        </w:numPr>
        <w:ind w:left="1276" w:hanging="425"/>
        <w:rPr>
          <w:rFonts w:cs="Arial"/>
        </w:rPr>
      </w:pPr>
      <w:r w:rsidRPr="00FA0D8A">
        <w:rPr>
          <w:rFonts w:cs="Arial"/>
          <w:b/>
        </w:rPr>
        <w:t>Lockup Placement</w:t>
      </w:r>
      <w:r w:rsidRPr="00FA0D8A">
        <w:rPr>
          <w:rFonts w:cs="Arial"/>
        </w:rPr>
        <w:t xml:space="preserve"> – refer to </w:t>
      </w:r>
      <w:hyperlink r:id="rId31" w:history="1">
        <w:r w:rsidRPr="00687447">
          <w:rPr>
            <w:rStyle w:val="Hyperlink"/>
          </w:rPr>
          <w:t>COPP 12.6</w:t>
        </w:r>
        <w:r w:rsidRPr="00FA0D8A">
          <w:rPr>
            <w:rStyle w:val="Hyperlink"/>
            <w:rFonts w:eastAsia="Times New Roman" w:cs="Arial"/>
            <w:iCs/>
            <w:lang w:eastAsia="en-AU"/>
          </w:rPr>
          <w:t xml:space="preserve"> – </w:t>
        </w:r>
        <w:r w:rsidRPr="00687447">
          <w:rPr>
            <w:rStyle w:val="Hyperlink"/>
          </w:rPr>
          <w:t>Prisoners in Police Lockups</w:t>
        </w:r>
        <w:r w:rsidRPr="00FA0D8A">
          <w:rPr>
            <w:rStyle w:val="Hyperlink"/>
            <w:rFonts w:cs="Arial"/>
          </w:rPr>
          <w:t>.</w:t>
        </w:r>
      </w:hyperlink>
    </w:p>
    <w:p w14:paraId="3349EF85" w14:textId="2077D721" w:rsidR="00FA0D8A" w:rsidRPr="00966092" w:rsidRDefault="00FA0D8A" w:rsidP="00EC7B06">
      <w:pPr>
        <w:pStyle w:val="ListNumber"/>
        <w:numPr>
          <w:ilvl w:val="0"/>
          <w:numId w:val="5"/>
        </w:numPr>
        <w:ind w:left="1276" w:hanging="425"/>
        <w:rPr>
          <w:rFonts w:cs="Arial"/>
        </w:rPr>
      </w:pPr>
      <w:r w:rsidRPr="00966092">
        <w:rPr>
          <w:rFonts w:cs="Arial"/>
          <w:b/>
        </w:rPr>
        <w:t>Parole Review or Parole (Short Term)</w:t>
      </w:r>
      <w:r w:rsidRPr="00966092">
        <w:rPr>
          <w:rFonts w:cs="Arial"/>
        </w:rPr>
        <w:t xml:space="preserve"> – refer to </w:t>
      </w:r>
      <w:hyperlink r:id="rId32" w:history="1">
        <w:r w:rsidRPr="00687447">
          <w:rPr>
            <w:rStyle w:val="Hyperlink"/>
          </w:rPr>
          <w:t>COPP 14.4</w:t>
        </w:r>
        <w:r w:rsidRPr="00966092">
          <w:rPr>
            <w:rStyle w:val="Hyperlink"/>
            <w:rFonts w:eastAsia="Times New Roman" w:cs="Arial"/>
            <w:iCs/>
            <w:lang w:eastAsia="en-AU"/>
          </w:rPr>
          <w:t xml:space="preserve"> – </w:t>
        </w:r>
        <w:r w:rsidRPr="00687447">
          <w:rPr>
            <w:rStyle w:val="Hyperlink"/>
          </w:rPr>
          <w:t>Parole Applications</w:t>
        </w:r>
        <w:r w:rsidRPr="00966092">
          <w:rPr>
            <w:rStyle w:val="Hyperlink"/>
            <w:rFonts w:cs="Arial"/>
          </w:rPr>
          <w:t>.</w:t>
        </w:r>
      </w:hyperlink>
    </w:p>
    <w:p w14:paraId="36769DC7" w14:textId="05056221" w:rsidR="00FA0D8A" w:rsidRPr="00966092" w:rsidRDefault="00FA0D8A" w:rsidP="00EC7B06">
      <w:pPr>
        <w:pStyle w:val="ListNumber"/>
        <w:numPr>
          <w:ilvl w:val="0"/>
          <w:numId w:val="5"/>
        </w:numPr>
        <w:ind w:left="1276" w:hanging="425"/>
        <w:rPr>
          <w:rFonts w:cs="Arial"/>
        </w:rPr>
      </w:pPr>
      <w:r w:rsidRPr="00966092">
        <w:rPr>
          <w:rFonts w:cs="Arial"/>
          <w:b/>
        </w:rPr>
        <w:t>Re-socialisation Programme Suitability and Progress</w:t>
      </w:r>
      <w:r w:rsidRPr="00966092">
        <w:rPr>
          <w:rFonts w:cs="Arial"/>
        </w:rPr>
        <w:t xml:space="preserve"> – refer to </w:t>
      </w:r>
      <w:hyperlink r:id="rId33" w:history="1">
        <w:r w:rsidRPr="00966092">
          <w:rPr>
            <w:rStyle w:val="Hyperlink"/>
            <w:rFonts w:cs="Arial"/>
          </w:rPr>
          <w:t>COPP14.3</w:t>
        </w:r>
        <w:r w:rsidRPr="00966092">
          <w:rPr>
            <w:rStyle w:val="Hyperlink"/>
            <w:rFonts w:eastAsia="Times New Roman" w:cs="Arial"/>
            <w:iCs/>
            <w:lang w:eastAsia="en-AU"/>
          </w:rPr>
          <w:t xml:space="preserve"> –</w:t>
        </w:r>
        <w:r w:rsidRPr="00966092">
          <w:rPr>
            <w:rStyle w:val="Hyperlink"/>
            <w:rFonts w:cs="Arial"/>
          </w:rPr>
          <w:t>Re-Socialisation Programmes</w:t>
        </w:r>
      </w:hyperlink>
      <w:hyperlink r:id="rId34" w:history="1"/>
      <w:r w:rsidRPr="00966092">
        <w:rPr>
          <w:rFonts w:cs="Arial"/>
        </w:rPr>
        <w:t xml:space="preserve">. </w:t>
      </w:r>
    </w:p>
    <w:p w14:paraId="7F8FBAAC" w14:textId="62184A60" w:rsidR="00FA0D8A" w:rsidRPr="00966092" w:rsidRDefault="00FA0D8A" w:rsidP="00EC7B06">
      <w:pPr>
        <w:pStyle w:val="ListNumber"/>
        <w:numPr>
          <w:ilvl w:val="0"/>
          <w:numId w:val="5"/>
        </w:numPr>
        <w:ind w:left="1276" w:hanging="425"/>
        <w:rPr>
          <w:rFonts w:cs="Arial"/>
        </w:rPr>
      </w:pPr>
      <w:r w:rsidRPr="00966092">
        <w:rPr>
          <w:rFonts w:cs="Arial"/>
          <w:b/>
        </w:rPr>
        <w:t>Parole Review – EXCO</w:t>
      </w:r>
      <w:r w:rsidRPr="00966092">
        <w:rPr>
          <w:rFonts w:cs="Arial"/>
        </w:rPr>
        <w:t xml:space="preserve"> – refer to </w:t>
      </w:r>
      <w:hyperlink r:id="rId35" w:history="1">
        <w:r w:rsidRPr="00687447">
          <w:rPr>
            <w:rStyle w:val="Hyperlink"/>
          </w:rPr>
          <w:t>COPP 14.4</w:t>
        </w:r>
        <w:r w:rsidRPr="00966092">
          <w:rPr>
            <w:rStyle w:val="Hyperlink"/>
            <w:rFonts w:eastAsia="Times New Roman" w:cs="Arial"/>
            <w:iCs/>
            <w:lang w:eastAsia="en-AU"/>
          </w:rPr>
          <w:t xml:space="preserve"> – </w:t>
        </w:r>
        <w:r w:rsidRPr="00687447">
          <w:rPr>
            <w:rStyle w:val="Hyperlink"/>
          </w:rPr>
          <w:t>Parole Applications</w:t>
        </w:r>
        <w:r w:rsidRPr="00966092">
          <w:rPr>
            <w:rStyle w:val="Hyperlink"/>
            <w:rFonts w:cs="Arial"/>
          </w:rPr>
          <w:t>.</w:t>
        </w:r>
      </w:hyperlink>
    </w:p>
    <w:p w14:paraId="50301AB2" w14:textId="5FA79E66" w:rsidR="00CE5DA8" w:rsidRPr="00966092" w:rsidRDefault="0013513C" w:rsidP="00FA0D8A">
      <w:pPr>
        <w:pStyle w:val="Heading3"/>
      </w:pPr>
      <w:r w:rsidRPr="00B97A46">
        <w:t xml:space="preserve">For information </w:t>
      </w:r>
      <w:r w:rsidRPr="00713AAC">
        <w:t>regarding the suitability, development, endorsement, implementation and breache</w:t>
      </w:r>
      <w:r w:rsidR="006B7EA1" w:rsidRPr="00713AAC">
        <w:t>s of R</w:t>
      </w:r>
      <w:r w:rsidR="009153F0" w:rsidRPr="00713AAC">
        <w:t xml:space="preserve">SPs </w:t>
      </w:r>
      <w:r w:rsidRPr="00713AAC">
        <w:t xml:space="preserve">refer to </w:t>
      </w:r>
      <w:hyperlink r:id="rId36" w:history="1">
        <w:r w:rsidRPr="00713AAC">
          <w:rPr>
            <w:rStyle w:val="Hyperlink"/>
          </w:rPr>
          <w:t>COPP</w:t>
        </w:r>
        <w:r w:rsidR="00532FD4" w:rsidRPr="00713AAC">
          <w:rPr>
            <w:rStyle w:val="Hyperlink"/>
          </w:rPr>
          <w:t xml:space="preserve"> </w:t>
        </w:r>
        <w:r w:rsidR="008930C0" w:rsidRPr="00713AAC">
          <w:rPr>
            <w:rStyle w:val="Hyperlink"/>
          </w:rPr>
          <w:t>14.3</w:t>
        </w:r>
        <w:r w:rsidRPr="00713AAC">
          <w:rPr>
            <w:rStyle w:val="Hyperlink"/>
            <w:rFonts w:eastAsia="Times New Roman" w:cs="Arial"/>
            <w:iCs/>
            <w:lang w:eastAsia="en-AU"/>
          </w:rPr>
          <w:t xml:space="preserve"> –</w:t>
        </w:r>
        <w:r w:rsidR="006B7EA1" w:rsidRPr="00713AAC">
          <w:rPr>
            <w:rStyle w:val="Hyperlink"/>
            <w:rFonts w:eastAsia="Times New Roman" w:cs="Arial"/>
            <w:iCs/>
            <w:lang w:eastAsia="en-AU"/>
          </w:rPr>
          <w:t xml:space="preserve"> </w:t>
        </w:r>
        <w:r w:rsidRPr="00713AAC">
          <w:rPr>
            <w:rStyle w:val="Hyperlink"/>
          </w:rPr>
          <w:t>Re-Socialisation</w:t>
        </w:r>
        <w:r w:rsidR="006B7EA1" w:rsidRPr="00713AAC">
          <w:rPr>
            <w:rStyle w:val="Hyperlink"/>
          </w:rPr>
          <w:t xml:space="preserve"> Programme</w:t>
        </w:r>
        <w:r w:rsidR="008930C0" w:rsidRPr="00713AAC">
          <w:rPr>
            <w:rStyle w:val="Hyperlink"/>
          </w:rPr>
          <w:t>s</w:t>
        </w:r>
        <w:r w:rsidRPr="00713AAC">
          <w:rPr>
            <w:rStyle w:val="Hyperlink"/>
          </w:rPr>
          <w:t>.</w:t>
        </w:r>
      </w:hyperlink>
    </w:p>
    <w:p w14:paraId="235F33A1" w14:textId="50058262" w:rsidR="007B7CC2" w:rsidRPr="006F3DFB" w:rsidRDefault="007B7CC2" w:rsidP="00286C42">
      <w:pPr>
        <w:pStyle w:val="Heading2"/>
        <w:rPr>
          <w:rFonts w:cs="Arial"/>
        </w:rPr>
      </w:pPr>
      <w:bookmarkStart w:id="107" w:name="_Toc311109261"/>
      <w:bookmarkStart w:id="108" w:name="_Toc197078562"/>
      <w:r w:rsidRPr="006F3DFB">
        <w:rPr>
          <w:rFonts w:cs="Arial"/>
        </w:rPr>
        <w:t>Prisoner</w:t>
      </w:r>
      <w:r>
        <w:t xml:space="preserve"> initiated r</w:t>
      </w:r>
      <w:r w:rsidRPr="006F3DFB">
        <w:t>eviews</w:t>
      </w:r>
      <w:r>
        <w:t>/r</w:t>
      </w:r>
      <w:r w:rsidRPr="006F3DFB">
        <w:t>eports</w:t>
      </w:r>
      <w:bookmarkEnd w:id="107"/>
      <w:bookmarkEnd w:id="108"/>
      <w:r w:rsidRPr="006F3DFB">
        <w:rPr>
          <w:rFonts w:cs="Arial"/>
        </w:rPr>
        <w:t xml:space="preserve"> </w:t>
      </w:r>
    </w:p>
    <w:p w14:paraId="580EDD3A" w14:textId="76A3AE08" w:rsidR="007B7CC2" w:rsidRPr="00FD3DA0" w:rsidRDefault="007B7CC2" w:rsidP="00286C42">
      <w:pPr>
        <w:pStyle w:val="Heading3"/>
        <w:rPr>
          <w:color w:val="auto"/>
        </w:rPr>
      </w:pPr>
      <w:r w:rsidRPr="00FD3DA0">
        <w:rPr>
          <w:b/>
          <w:color w:val="auto"/>
        </w:rPr>
        <w:t>Interstate</w:t>
      </w:r>
      <w:r w:rsidR="00113225" w:rsidRPr="00FD3DA0">
        <w:rPr>
          <w:b/>
          <w:color w:val="auto"/>
        </w:rPr>
        <w:t xml:space="preserve"> prison</w:t>
      </w:r>
      <w:r w:rsidRPr="00FD3DA0">
        <w:rPr>
          <w:b/>
          <w:color w:val="auto"/>
        </w:rPr>
        <w:t xml:space="preserve"> transfer</w:t>
      </w:r>
      <w:r w:rsidRPr="00FD3DA0">
        <w:rPr>
          <w:color w:val="auto"/>
        </w:rPr>
        <w:t xml:space="preserve"> - Prisoners serving a State or Commonwealth sentence of imprisonment may apply to be transferred to another State or Territory for welfare or legal reasons</w:t>
      </w:r>
      <w:r w:rsidRPr="00FD3DA0">
        <w:rPr>
          <w:rStyle w:val="FootnoteReference"/>
          <w:rFonts w:cs="Arial"/>
          <w:color w:val="auto"/>
        </w:rPr>
        <w:footnoteReference w:id="1"/>
      </w:r>
      <w:r w:rsidRPr="00FD3DA0">
        <w:rPr>
          <w:color w:val="auto"/>
        </w:rPr>
        <w:t xml:space="preserve">. For information on these transfers, including eligibility and application process refer to the Sentence Management </w:t>
      </w:r>
      <w:hyperlink r:id="rId37" w:history="1">
        <w:r w:rsidRPr="00FD3DA0">
          <w:rPr>
            <w:rStyle w:val="Hyperlink"/>
            <w:rFonts w:cs="Arial"/>
            <w:color w:val="auto"/>
          </w:rPr>
          <w:t>Interstate and International Prison Transfers Operating Manual</w:t>
        </w:r>
        <w:r w:rsidRPr="00FD3DA0">
          <w:rPr>
            <w:color w:val="auto"/>
          </w:rPr>
          <w:t>.</w:t>
        </w:r>
      </w:hyperlink>
      <w:r w:rsidRPr="00FD3DA0">
        <w:rPr>
          <w:color w:val="auto"/>
        </w:rPr>
        <w:t xml:space="preserve"> </w:t>
      </w:r>
    </w:p>
    <w:p w14:paraId="7CA7113F" w14:textId="024E370E" w:rsidR="00AC72C1" w:rsidRPr="00AC72C1" w:rsidRDefault="0093581D" w:rsidP="00286C42">
      <w:pPr>
        <w:pStyle w:val="Heading3"/>
      </w:pPr>
      <w:r w:rsidRPr="00FD3DA0">
        <w:rPr>
          <w:b/>
          <w:color w:val="auto"/>
        </w:rPr>
        <w:t xml:space="preserve">International </w:t>
      </w:r>
      <w:r w:rsidR="001A1325" w:rsidRPr="00FD3DA0">
        <w:rPr>
          <w:b/>
          <w:color w:val="auto"/>
        </w:rPr>
        <w:t xml:space="preserve">prison </w:t>
      </w:r>
      <w:r w:rsidRPr="00FD3DA0">
        <w:rPr>
          <w:b/>
          <w:color w:val="auto"/>
        </w:rPr>
        <w:t>transfer</w:t>
      </w:r>
      <w:r w:rsidRPr="00FD3DA0">
        <w:rPr>
          <w:color w:val="auto"/>
        </w:rPr>
        <w:t xml:space="preserve"> - </w:t>
      </w:r>
      <w:r w:rsidR="00EF1A8F" w:rsidRPr="00FD3DA0">
        <w:rPr>
          <w:color w:val="auto"/>
        </w:rPr>
        <w:t xml:space="preserve">The International Transfer of Prisoners </w:t>
      </w:r>
      <w:r w:rsidR="00EF1A8F" w:rsidRPr="00EF1A8F">
        <w:t>Scheme allows for sentenced prisoners in a foreign country to apply for transfer to their home country to serve the remainder of their sentence</w:t>
      </w:r>
      <w:r w:rsidR="00EF1A8F">
        <w:rPr>
          <w:rStyle w:val="FootnoteReference"/>
        </w:rPr>
        <w:footnoteReference w:id="2"/>
      </w:r>
      <w:r w:rsidR="00EF1A8F" w:rsidRPr="00EF1A8F">
        <w:t>. For information on these transfers, including list of participating countries, eligibility and application process refer to the</w:t>
      </w:r>
      <w:r w:rsidR="00B5170A">
        <w:t xml:space="preserve"> Sentence </w:t>
      </w:r>
      <w:r w:rsidR="00B5170A" w:rsidRPr="002A64E1">
        <w:t>Management</w:t>
      </w:r>
      <w:r w:rsidR="00EF1A8F" w:rsidRPr="002A64E1">
        <w:t xml:space="preserve"> </w:t>
      </w:r>
      <w:hyperlink r:id="rId38" w:history="1">
        <w:r w:rsidR="00EF1A8F" w:rsidRPr="002A64E1">
          <w:rPr>
            <w:rStyle w:val="Hyperlink"/>
          </w:rPr>
          <w:t>Interstate and International Prison Transfers Operating Manual</w:t>
        </w:r>
      </w:hyperlink>
      <w:r w:rsidR="00B5170A">
        <w:t>.</w:t>
      </w:r>
      <w:r w:rsidR="00EF1A8F" w:rsidRPr="00EF1A8F">
        <w:t xml:space="preserve"> </w:t>
      </w:r>
    </w:p>
    <w:p w14:paraId="78731F43" w14:textId="0F54A36B" w:rsidR="00F73F1C" w:rsidRDefault="000F0D68" w:rsidP="00286C42">
      <w:pPr>
        <w:pStyle w:val="Heading3"/>
      </w:pPr>
      <w:r w:rsidRPr="00066AB1">
        <w:rPr>
          <w:b/>
        </w:rPr>
        <w:t>Inter-prison visits</w:t>
      </w:r>
      <w:r>
        <w:t xml:space="preserve"> - </w:t>
      </w:r>
      <w:r w:rsidR="0037566C" w:rsidRPr="005351C8">
        <w:t xml:space="preserve">refer </w:t>
      </w:r>
      <w:r w:rsidR="0037566C" w:rsidRPr="00D25FDE">
        <w:t>to</w:t>
      </w:r>
      <w:r w:rsidR="009C1805" w:rsidRPr="00D25FDE">
        <w:t xml:space="preserve"> </w:t>
      </w:r>
      <w:hyperlink r:id="rId39" w:history="1">
        <w:r w:rsidR="00C90D76" w:rsidRPr="00D25FDE">
          <w:rPr>
            <w:rStyle w:val="Hyperlink"/>
          </w:rPr>
          <w:t>COPP 7.2</w:t>
        </w:r>
        <w:r w:rsidR="00C90D76" w:rsidRPr="00D25FDE">
          <w:rPr>
            <w:rStyle w:val="Hyperlink"/>
            <w:rFonts w:eastAsia="Times New Roman" w:cs="Arial"/>
            <w:iCs/>
            <w:lang w:eastAsia="en-AU"/>
          </w:rPr>
          <w:t xml:space="preserve"> – </w:t>
        </w:r>
        <w:r w:rsidR="00B831E6" w:rsidRPr="00D25FDE">
          <w:rPr>
            <w:rStyle w:val="Hyperlink"/>
            <w:rFonts w:eastAsia="Times New Roman" w:cs="Arial"/>
            <w:iCs/>
            <w:lang w:eastAsia="en-AU"/>
          </w:rPr>
          <w:t xml:space="preserve">Social </w:t>
        </w:r>
        <w:r w:rsidR="009C1805" w:rsidRPr="00D25FDE">
          <w:rPr>
            <w:rStyle w:val="Hyperlink"/>
          </w:rPr>
          <w:t>Visits</w:t>
        </w:r>
        <w:r w:rsidR="0037566C" w:rsidRPr="00EC7B06">
          <w:rPr>
            <w:rStyle w:val="Hyperlink"/>
            <w:color w:val="auto"/>
            <w:u w:val="none"/>
          </w:rPr>
          <w:t>.</w:t>
        </w:r>
      </w:hyperlink>
    </w:p>
    <w:p w14:paraId="304D8D28" w14:textId="54D91B39" w:rsidR="00AC72C1" w:rsidRPr="007B7CC2" w:rsidRDefault="00A43ACB" w:rsidP="00286C42">
      <w:pPr>
        <w:pStyle w:val="Heading3"/>
        <w:rPr>
          <w:rFonts w:cs="Arial"/>
        </w:rPr>
      </w:pPr>
      <w:r>
        <w:rPr>
          <w:b/>
        </w:rPr>
        <w:t>Home</w:t>
      </w:r>
      <w:r w:rsidR="00671C62">
        <w:rPr>
          <w:b/>
        </w:rPr>
        <w:t xml:space="preserve"> l</w:t>
      </w:r>
      <w:r w:rsidR="000F0D68" w:rsidRPr="00066AB1">
        <w:rPr>
          <w:b/>
        </w:rPr>
        <w:t>eave</w:t>
      </w:r>
      <w:r w:rsidR="000F0D68">
        <w:t xml:space="preserve"> - </w:t>
      </w:r>
      <w:r w:rsidR="0037566C" w:rsidRPr="006F3DFB">
        <w:t>refer to</w:t>
      </w:r>
      <w:r w:rsidR="009C1805">
        <w:t xml:space="preserve"> </w:t>
      </w:r>
      <w:hyperlink r:id="rId40" w:history="1">
        <w:r w:rsidR="009C1805" w:rsidRPr="00CA3B35">
          <w:rPr>
            <w:rStyle w:val="Hyperlink"/>
          </w:rPr>
          <w:t>COPP 14.2</w:t>
        </w:r>
        <w:r w:rsidR="00C90D76" w:rsidRPr="00CA3B35">
          <w:rPr>
            <w:rStyle w:val="Hyperlink"/>
            <w:rFonts w:eastAsia="Times New Roman" w:cs="Arial"/>
            <w:iCs/>
            <w:lang w:eastAsia="en-AU"/>
          </w:rPr>
          <w:t xml:space="preserve"> – </w:t>
        </w:r>
        <w:r w:rsidR="00B831E6" w:rsidRPr="00CA3B35">
          <w:rPr>
            <w:rStyle w:val="Hyperlink"/>
          </w:rPr>
          <w:t>Home</w:t>
        </w:r>
        <w:r w:rsidR="009C1805" w:rsidRPr="00CA3B35">
          <w:rPr>
            <w:rStyle w:val="Hyperlink"/>
          </w:rPr>
          <w:t xml:space="preserve"> Leave</w:t>
        </w:r>
      </w:hyperlink>
      <w:r w:rsidR="0037566C" w:rsidRPr="00BF08C5">
        <w:t>.</w:t>
      </w:r>
      <w:r w:rsidR="000F2DF6" w:rsidRPr="00BF08C5">
        <w:rPr>
          <w:iCs/>
        </w:rPr>
        <w:t xml:space="preserve"> </w:t>
      </w:r>
      <w:r w:rsidR="0037566C" w:rsidRPr="00BF08C5">
        <w:t xml:space="preserve">A prisoner may apply 3 months prior to </w:t>
      </w:r>
      <w:r w:rsidR="00DC26B8">
        <w:t>their</w:t>
      </w:r>
      <w:r w:rsidR="0037566C" w:rsidRPr="00BF08C5">
        <w:t xml:space="preserve"> eligibility date for commencement of </w:t>
      </w:r>
      <w:r w:rsidR="003554A7">
        <w:t>Home</w:t>
      </w:r>
      <w:r w:rsidR="0037566C" w:rsidRPr="00BF08C5">
        <w:t xml:space="preserve"> Leave, noting that the prisoner</w:t>
      </w:r>
      <w:r w:rsidR="0037566C" w:rsidRPr="006F3DFB">
        <w:t xml:space="preserve"> must be rated minimum security at the time of application.</w:t>
      </w:r>
      <w:r w:rsidR="000F2DF6">
        <w:t xml:space="preserve"> </w:t>
      </w:r>
      <w:r w:rsidR="0037566C" w:rsidRPr="006F3DFB">
        <w:t xml:space="preserve">The dates on which the prisoner is eligible to apply and commence </w:t>
      </w:r>
      <w:r w:rsidR="003554A7">
        <w:t>Home</w:t>
      </w:r>
      <w:r w:rsidR="0037566C" w:rsidRPr="006F3DFB">
        <w:t xml:space="preserve"> Leave are recorded in the IMP. If a prisoner is a life</w:t>
      </w:r>
      <w:r w:rsidR="00DC26B8">
        <w:t>/</w:t>
      </w:r>
      <w:r w:rsidR="0037566C" w:rsidRPr="006F3DFB">
        <w:t xml:space="preserve">indefinite sentenced prisoner, their participation in </w:t>
      </w:r>
      <w:r w:rsidR="003554A7">
        <w:t>Home</w:t>
      </w:r>
      <w:r w:rsidR="0037566C" w:rsidRPr="006F3DFB">
        <w:t xml:space="preserve"> Leave should be a component of an approved R</w:t>
      </w:r>
      <w:r w:rsidR="000F0D68">
        <w:t>SP</w:t>
      </w:r>
      <w:r w:rsidR="0037566C" w:rsidRPr="006F3DFB">
        <w:t>.</w:t>
      </w:r>
      <w:r w:rsidR="0037566C" w:rsidRPr="00F73F1C">
        <w:rPr>
          <w:rStyle w:val="FootnoteReference"/>
          <w:rFonts w:cs="Arial"/>
        </w:rPr>
        <w:t xml:space="preserve"> </w:t>
      </w:r>
    </w:p>
    <w:p w14:paraId="347BC85D" w14:textId="245F1691" w:rsidR="00CE5DA8" w:rsidRPr="003A67E9" w:rsidRDefault="0037566C" w:rsidP="00286C42">
      <w:pPr>
        <w:pStyle w:val="Heading3"/>
        <w:rPr>
          <w:color w:val="auto"/>
        </w:rPr>
      </w:pPr>
      <w:r w:rsidRPr="00066AB1">
        <w:rPr>
          <w:b/>
        </w:rPr>
        <w:t>P</w:t>
      </w:r>
      <w:r w:rsidR="000F0D68" w:rsidRPr="00066AB1">
        <w:rPr>
          <w:b/>
        </w:rPr>
        <w:t>risoner Employment Program</w:t>
      </w:r>
      <w:r w:rsidR="000F0D68">
        <w:t xml:space="preserve"> - </w:t>
      </w:r>
      <w:r w:rsidRPr="006F3DFB">
        <w:t>refer to</w:t>
      </w:r>
      <w:r w:rsidR="009C1805">
        <w:t xml:space="preserve"> </w:t>
      </w:r>
      <w:hyperlink r:id="rId41" w:history="1">
        <w:r w:rsidR="009C1805" w:rsidRPr="00441E7E">
          <w:rPr>
            <w:rStyle w:val="Hyperlink"/>
          </w:rPr>
          <w:t>COPP 8.2</w:t>
        </w:r>
        <w:r w:rsidR="00C90D76" w:rsidRPr="00441E7E">
          <w:rPr>
            <w:rStyle w:val="Hyperlink"/>
            <w:rFonts w:eastAsia="Times New Roman" w:cs="Arial"/>
            <w:iCs/>
            <w:lang w:eastAsia="en-AU"/>
          </w:rPr>
          <w:t xml:space="preserve"> – </w:t>
        </w:r>
        <w:r w:rsidR="009C1805" w:rsidRPr="00441E7E">
          <w:rPr>
            <w:rStyle w:val="Hyperlink"/>
          </w:rPr>
          <w:t>Prisoner Employment</w:t>
        </w:r>
        <w:r w:rsidR="00B831E6" w:rsidRPr="00774D78">
          <w:rPr>
            <w:rStyle w:val="Hyperlink"/>
          </w:rPr>
          <w:t xml:space="preserve"> Program</w:t>
        </w:r>
        <w:r w:rsidRPr="00774D78">
          <w:rPr>
            <w:rStyle w:val="Hyperlink"/>
          </w:rPr>
          <w:t>.</w:t>
        </w:r>
      </w:hyperlink>
      <w:r w:rsidRPr="006F3DFB">
        <w:t xml:space="preserve"> An eligible prisoner may make </w:t>
      </w:r>
      <w:r w:rsidR="00532FD4">
        <w:t xml:space="preserve">a </w:t>
      </w:r>
      <w:r w:rsidRPr="006F3DFB">
        <w:t xml:space="preserve">written application up to 3 months prior to the expected date of commencement on the Prisoner Employment Program, noting that the prisoner must be rated minimum security at the time of </w:t>
      </w:r>
      <w:r w:rsidR="00532FD4">
        <w:t xml:space="preserve">the </w:t>
      </w:r>
      <w:r w:rsidRPr="006F3DFB">
        <w:t>application.</w:t>
      </w:r>
      <w:r w:rsidR="000F2DF6">
        <w:t xml:space="preserve"> </w:t>
      </w:r>
      <w:r w:rsidRPr="006F3DFB">
        <w:t>If a prisoner is a life</w:t>
      </w:r>
      <w:r w:rsidR="00DC26B8">
        <w:t>/</w:t>
      </w:r>
      <w:r w:rsidRPr="006F3DFB">
        <w:t xml:space="preserve">indefinite sentenced prisoner, their </w:t>
      </w:r>
      <w:r w:rsidRPr="003A67E9">
        <w:rPr>
          <w:color w:val="auto"/>
        </w:rPr>
        <w:t xml:space="preserve">participation in the Prisoner Employment Program should be a component of an approved </w:t>
      </w:r>
      <w:r w:rsidR="00E3263D" w:rsidRPr="003A67E9">
        <w:rPr>
          <w:color w:val="auto"/>
        </w:rPr>
        <w:t>RSP</w:t>
      </w:r>
      <w:r w:rsidRPr="003A67E9">
        <w:rPr>
          <w:color w:val="auto"/>
        </w:rPr>
        <w:t>.</w:t>
      </w:r>
    </w:p>
    <w:p w14:paraId="0BC27779" w14:textId="74698B37" w:rsidR="00CE5DA8" w:rsidRPr="00EA0191" w:rsidRDefault="000F0D68" w:rsidP="003A67E9">
      <w:pPr>
        <w:pStyle w:val="Heading3"/>
        <w:rPr>
          <w:rStyle w:val="Hyperlink"/>
        </w:rPr>
      </w:pPr>
      <w:r w:rsidRPr="003A67E9">
        <w:rPr>
          <w:b/>
          <w:color w:val="auto"/>
        </w:rPr>
        <w:t>Re-entry Release Order</w:t>
      </w:r>
      <w:r w:rsidRPr="003A67E9">
        <w:rPr>
          <w:color w:val="auto"/>
        </w:rPr>
        <w:t xml:space="preserve"> - </w:t>
      </w:r>
      <w:r w:rsidR="0037566C" w:rsidRPr="003A67E9">
        <w:rPr>
          <w:color w:val="auto"/>
        </w:rPr>
        <w:t>refer to</w:t>
      </w:r>
      <w:r w:rsidR="004772E1" w:rsidRPr="003A67E9">
        <w:rPr>
          <w:color w:val="auto"/>
        </w:rPr>
        <w:t xml:space="preserve"> </w:t>
      </w:r>
      <w:hyperlink r:id="rId42" w:history="1">
        <w:r w:rsidR="004772E1" w:rsidRPr="00EA0191">
          <w:rPr>
            <w:rStyle w:val="Hyperlink"/>
            <w:rFonts w:cs="Arial"/>
          </w:rPr>
          <w:t>COPP 14.1</w:t>
        </w:r>
        <w:r w:rsidR="00D8781D" w:rsidRPr="00EA0191">
          <w:rPr>
            <w:rStyle w:val="Hyperlink"/>
            <w:rFonts w:eastAsia="Times New Roman" w:cs="Arial"/>
            <w:iCs/>
            <w:lang w:eastAsia="en-AU"/>
          </w:rPr>
          <w:t xml:space="preserve"> – </w:t>
        </w:r>
        <w:r w:rsidR="004772E1" w:rsidRPr="00EA0191">
          <w:rPr>
            <w:rStyle w:val="Hyperlink"/>
            <w:rFonts w:cs="Arial"/>
          </w:rPr>
          <w:t>Re-entry Release Orders</w:t>
        </w:r>
        <w:r w:rsidR="0037566C" w:rsidRPr="00EA0191">
          <w:rPr>
            <w:rStyle w:val="Hyperlink"/>
            <w:rFonts w:cs="Arial"/>
          </w:rPr>
          <w:t>.</w:t>
        </w:r>
      </w:hyperlink>
      <w:r w:rsidR="0037566C" w:rsidRPr="00EA0191">
        <w:t xml:space="preserve"> A prisoner</w:t>
      </w:r>
      <w:r w:rsidR="0037566C" w:rsidRPr="006F3DFB">
        <w:t xml:space="preserve"> may apply 3</w:t>
      </w:r>
      <w:r w:rsidR="00532FD4">
        <w:t xml:space="preserve"> </w:t>
      </w:r>
      <w:r w:rsidR="0037566C" w:rsidRPr="006F3DFB">
        <w:t xml:space="preserve">months prior to </w:t>
      </w:r>
      <w:r w:rsidR="00DC26B8">
        <w:t>their</w:t>
      </w:r>
      <w:r w:rsidR="0037566C" w:rsidRPr="006F3DFB">
        <w:t xml:space="preserve"> eligibility date of commencement of the Re-entry Release Order.</w:t>
      </w:r>
      <w:r w:rsidR="000F2DF6">
        <w:t xml:space="preserve"> </w:t>
      </w:r>
      <w:r w:rsidR="0037566C" w:rsidRPr="006F3DFB">
        <w:t>The dates on which the prisoner is eligible to apply and commence a Re-entry Release Order are recorded in the IMP.</w:t>
      </w:r>
      <w:r w:rsidR="000F2DF6">
        <w:t xml:space="preserve"> </w:t>
      </w:r>
      <w:r w:rsidR="0037566C" w:rsidRPr="006F3DFB">
        <w:t xml:space="preserve">The Case Management Coordinator will notify the </w:t>
      </w:r>
      <w:r w:rsidR="00723B50">
        <w:t>relevant</w:t>
      </w:r>
      <w:r w:rsidR="0037566C" w:rsidRPr="006F3DFB">
        <w:t xml:space="preserve"> </w:t>
      </w:r>
      <w:r w:rsidR="0029743E">
        <w:t xml:space="preserve">Adult </w:t>
      </w:r>
      <w:r w:rsidR="0037566C" w:rsidRPr="006F3DFB">
        <w:t xml:space="preserve">Community </w:t>
      </w:r>
      <w:r w:rsidR="0029743E">
        <w:t>Corrections</w:t>
      </w:r>
      <w:r w:rsidR="0037566C" w:rsidRPr="006F3DFB">
        <w:t xml:space="preserve"> Centre of the application in accordance with </w:t>
      </w:r>
      <w:r w:rsidR="00EA0191">
        <w:rPr>
          <w:rFonts w:cs="Arial"/>
        </w:rPr>
        <w:fldChar w:fldCharType="begin"/>
      </w:r>
      <w:r w:rsidR="00EA0191">
        <w:rPr>
          <w:rFonts w:cs="Arial"/>
        </w:rPr>
        <w:instrText>HYPERLINK "https://dojwa.sharepoint.com/sites/intranet/prison-operations/Pages/prison-copps.aspx"</w:instrText>
      </w:r>
      <w:r w:rsidR="00EA0191">
        <w:rPr>
          <w:rFonts w:cs="Arial"/>
        </w:rPr>
      </w:r>
      <w:r w:rsidR="00EA0191">
        <w:rPr>
          <w:rFonts w:cs="Arial"/>
        </w:rPr>
        <w:fldChar w:fldCharType="separate"/>
      </w:r>
      <w:r w:rsidR="004772E1" w:rsidRPr="00EA0191">
        <w:rPr>
          <w:rStyle w:val="Hyperlink"/>
          <w:rFonts w:cs="Arial"/>
        </w:rPr>
        <w:t>COPP 14.1</w:t>
      </w:r>
      <w:r w:rsidR="00D8781D" w:rsidRPr="00EA0191">
        <w:rPr>
          <w:rStyle w:val="Hyperlink"/>
          <w:rFonts w:eastAsia="Times New Roman" w:cs="Arial"/>
          <w:iCs/>
          <w:lang w:eastAsia="en-AU"/>
        </w:rPr>
        <w:t xml:space="preserve"> – </w:t>
      </w:r>
      <w:r w:rsidR="004772E1" w:rsidRPr="00EA0191">
        <w:rPr>
          <w:rStyle w:val="Hyperlink"/>
          <w:rFonts w:cs="Arial"/>
        </w:rPr>
        <w:t>Re-entry Release Orders</w:t>
      </w:r>
      <w:r w:rsidR="0037566C" w:rsidRPr="00EA0191">
        <w:rPr>
          <w:rStyle w:val="Hyperlink"/>
        </w:rPr>
        <w:t>.</w:t>
      </w:r>
    </w:p>
    <w:p w14:paraId="386CB776" w14:textId="70219D45" w:rsidR="00CE5DA8" w:rsidRPr="00CE5DA8" w:rsidRDefault="00EA0191" w:rsidP="00286C42">
      <w:pPr>
        <w:pStyle w:val="Heading3"/>
      </w:pPr>
      <w:r>
        <w:rPr>
          <w:rFonts w:cs="Arial"/>
        </w:rPr>
        <w:fldChar w:fldCharType="end"/>
      </w:r>
      <w:r w:rsidR="000F0D68" w:rsidRPr="00066AB1">
        <w:rPr>
          <w:b/>
        </w:rPr>
        <w:t>Transfers</w:t>
      </w:r>
      <w:r w:rsidR="000F0D68">
        <w:t xml:space="preserve"> – outside of scheduled IMPs - p</w:t>
      </w:r>
      <w:r w:rsidR="0037566C" w:rsidRPr="006F3DFB">
        <w:t>risoners may request consideration for transfer to another facility for a variety of reasons.</w:t>
      </w:r>
      <w:r w:rsidR="000F2DF6">
        <w:t xml:space="preserve"> </w:t>
      </w:r>
      <w:r w:rsidR="0037566C" w:rsidRPr="006F3DFB">
        <w:t>The reason for the transfer should be clearly identified within the IMP</w:t>
      </w:r>
      <w:r w:rsidR="007A2D94">
        <w:t>.</w:t>
      </w:r>
    </w:p>
    <w:p w14:paraId="4D54EC56" w14:textId="77777777" w:rsidR="0037566C" w:rsidRPr="006F3DFB" w:rsidRDefault="000F0D68" w:rsidP="00286C42">
      <w:pPr>
        <w:pStyle w:val="Heading3"/>
      </w:pPr>
      <w:r w:rsidRPr="00066AB1">
        <w:rPr>
          <w:b/>
        </w:rPr>
        <w:t>Temporary transfer for visits</w:t>
      </w:r>
      <w:r>
        <w:t xml:space="preserve"> - p</w:t>
      </w:r>
      <w:r w:rsidR="0037566C" w:rsidRPr="006F3DFB">
        <w:t xml:space="preserve">risoners </w:t>
      </w:r>
      <w:r w:rsidR="0037566C" w:rsidRPr="00A35FE2">
        <w:t>other than those subject to H</w:t>
      </w:r>
      <w:r w:rsidR="00A35FE2">
        <w:t xml:space="preserve">igh </w:t>
      </w:r>
      <w:r w:rsidR="0037566C" w:rsidRPr="00A35FE2">
        <w:t>S</w:t>
      </w:r>
      <w:r w:rsidR="00A35FE2">
        <w:t xml:space="preserve">ecurity </w:t>
      </w:r>
      <w:r w:rsidR="0037566C" w:rsidRPr="00A35FE2">
        <w:t>E</w:t>
      </w:r>
      <w:r w:rsidR="00A35FE2">
        <w:t>scort (HSE)</w:t>
      </w:r>
      <w:r w:rsidR="0037566C" w:rsidRPr="00A35FE2">
        <w:t xml:space="preserve"> status may</w:t>
      </w:r>
      <w:r w:rsidR="0037566C" w:rsidRPr="006F3DFB">
        <w:t xml:space="preserve"> request a temporary transfer to another prison for the purpose of visits. An officer will complete a</w:t>
      </w:r>
      <w:r w:rsidR="0051782D">
        <w:t xml:space="preserve"> Temporary Transfer for Visits c</w:t>
      </w:r>
      <w:r w:rsidR="0037566C" w:rsidRPr="006F3DFB">
        <w:t xml:space="preserve">hecklist giving consideration against the </w:t>
      </w:r>
      <w:r w:rsidR="00066AB1">
        <w:t>following criteria:</w:t>
      </w:r>
    </w:p>
    <w:p w14:paraId="4DFB8871" w14:textId="405F3D4B" w:rsidR="0037566C" w:rsidRPr="00623340" w:rsidRDefault="00066AB1" w:rsidP="00286C42">
      <w:pPr>
        <w:pStyle w:val="ListNumber"/>
        <w:numPr>
          <w:ilvl w:val="0"/>
          <w:numId w:val="21"/>
        </w:numPr>
        <w:ind w:left="1418" w:hanging="466"/>
      </w:pPr>
      <w:r>
        <w:t>T</w:t>
      </w:r>
      <w:r w:rsidR="0037566C" w:rsidRPr="00623340">
        <w:t xml:space="preserve">ype and circumstances of offences: If applicable, an assessment of any potentially negative community reaction is to be made and </w:t>
      </w:r>
      <w:r w:rsidR="00BC03E4" w:rsidRPr="00623340">
        <w:t>considered</w:t>
      </w:r>
    </w:p>
    <w:p w14:paraId="45AE31CA" w14:textId="6B2BBE5F" w:rsidR="0037566C" w:rsidRPr="00623340" w:rsidRDefault="0037566C" w:rsidP="00286C42">
      <w:pPr>
        <w:pStyle w:val="ListNumber"/>
        <w:numPr>
          <w:ilvl w:val="0"/>
          <w:numId w:val="21"/>
        </w:numPr>
        <w:ind w:left="1418" w:hanging="466"/>
      </w:pPr>
      <w:r w:rsidRPr="00623340">
        <w:t xml:space="preserve">Visitors: The persons named as potential visitors at the receiving prison should </w:t>
      </w:r>
      <w:r w:rsidRPr="00FD3DA0">
        <w:t xml:space="preserve">have a </w:t>
      </w:r>
      <w:r w:rsidR="00484260" w:rsidRPr="00FD3DA0">
        <w:t>genuine</w:t>
      </w:r>
      <w:r w:rsidRPr="00FD3DA0">
        <w:t xml:space="preserve"> </w:t>
      </w:r>
      <w:r w:rsidRPr="00623340">
        <w:t xml:space="preserve">and ongoing relationship with the prisoner, whether family or </w:t>
      </w:r>
      <w:r w:rsidR="00E3263D" w:rsidRPr="00E3263D">
        <w:t>cultural</w:t>
      </w:r>
      <w:r w:rsidRPr="00623340">
        <w:t>, and there must be some certainty that the nominated visitors will attend the prison</w:t>
      </w:r>
    </w:p>
    <w:p w14:paraId="46B8EAF3" w14:textId="67F15736" w:rsidR="0037566C" w:rsidRPr="00623340" w:rsidRDefault="0037566C" w:rsidP="00286C42">
      <w:pPr>
        <w:pStyle w:val="ListNumber"/>
        <w:numPr>
          <w:ilvl w:val="0"/>
          <w:numId w:val="21"/>
        </w:numPr>
        <w:ind w:left="1418" w:hanging="466"/>
      </w:pPr>
      <w:r w:rsidRPr="00623340">
        <w:t>The prisoner’s conduct at their prison of placement and at the receiving prison</w:t>
      </w:r>
    </w:p>
    <w:p w14:paraId="3F1A3A94" w14:textId="1CD68835" w:rsidR="0037566C" w:rsidRPr="00623340" w:rsidRDefault="0037566C" w:rsidP="00286C42">
      <w:pPr>
        <w:pStyle w:val="ListNumber"/>
        <w:numPr>
          <w:ilvl w:val="0"/>
          <w:numId w:val="21"/>
        </w:numPr>
        <w:ind w:left="1418" w:hanging="466"/>
      </w:pPr>
      <w:r w:rsidRPr="00623340">
        <w:t>Medical</w:t>
      </w:r>
      <w:r w:rsidR="00DC26B8">
        <w:t>/</w:t>
      </w:r>
      <w:r w:rsidRPr="00623340">
        <w:t>psychiatric services: The prisoner must not require specialised psychiatric or other specialised medical treatment, which is unavailable at the proposed receiving priso</w:t>
      </w:r>
      <w:r w:rsidR="00E349E0">
        <w:t>n</w:t>
      </w:r>
      <w:r w:rsidRPr="00623340">
        <w:t>.</w:t>
      </w:r>
    </w:p>
    <w:p w14:paraId="6C46127C" w14:textId="083227B2" w:rsidR="0037566C" w:rsidRPr="00623340" w:rsidRDefault="0037566C" w:rsidP="00286C42">
      <w:pPr>
        <w:pStyle w:val="ListNumber"/>
        <w:numPr>
          <w:ilvl w:val="0"/>
          <w:numId w:val="21"/>
        </w:numPr>
        <w:ind w:left="1418" w:hanging="466"/>
      </w:pPr>
      <w:r w:rsidRPr="00623340">
        <w:t>Court appearance:</w:t>
      </w:r>
      <w:r w:rsidR="000F2DF6">
        <w:t xml:space="preserve"> </w:t>
      </w:r>
      <w:r w:rsidRPr="00623340">
        <w:t>A prisoner with a future court appearance shall have this taken into consideration when making recommendations for temporary transfers</w:t>
      </w:r>
    </w:p>
    <w:p w14:paraId="57400D44" w14:textId="24E88335" w:rsidR="0037566C" w:rsidRPr="00CA6066" w:rsidRDefault="0037566C" w:rsidP="00286C42">
      <w:pPr>
        <w:pStyle w:val="ListNumber"/>
        <w:numPr>
          <w:ilvl w:val="0"/>
          <w:numId w:val="21"/>
        </w:numPr>
        <w:ind w:left="1418" w:hanging="466"/>
      </w:pPr>
      <w:r w:rsidRPr="00CA6066">
        <w:t>Duration of a temporary transfer. This will generally be</w:t>
      </w:r>
      <w:r w:rsidR="00B831E6" w:rsidRPr="00CA6066">
        <w:t xml:space="preserve"> restricted to 4 weeks per year</w:t>
      </w:r>
      <w:r w:rsidRPr="00CA6066">
        <w:t xml:space="preserve"> </w:t>
      </w:r>
      <w:r w:rsidR="00B831E6" w:rsidRPr="00CA6066">
        <w:t>(</w:t>
      </w:r>
      <w:r w:rsidR="003872B1" w:rsidRPr="00CA6066">
        <w:t>i.e.,</w:t>
      </w:r>
      <w:r w:rsidRPr="00CA6066">
        <w:t xml:space="preserve"> 1 week every 3 months or 2 weeks each 6 months</w:t>
      </w:r>
      <w:r w:rsidR="00B831E6" w:rsidRPr="00CA6066">
        <w:t>)</w:t>
      </w:r>
      <w:r w:rsidRPr="00CA6066">
        <w:t>.</w:t>
      </w:r>
    </w:p>
    <w:p w14:paraId="4F49CB09" w14:textId="608F3B4D" w:rsidR="0037566C" w:rsidRPr="00CA6066" w:rsidRDefault="003554A7" w:rsidP="00286C42">
      <w:pPr>
        <w:pStyle w:val="Heading3"/>
      </w:pPr>
      <w:r w:rsidRPr="00CA6066">
        <w:t xml:space="preserve">The </w:t>
      </w:r>
      <w:r w:rsidR="00066AB1" w:rsidRPr="00CA6066">
        <w:t xml:space="preserve">Temporary Transfer for Visits </w:t>
      </w:r>
      <w:r w:rsidR="004F408F" w:rsidRPr="00CA6066">
        <w:t>c</w:t>
      </w:r>
      <w:r w:rsidR="00BC0A69" w:rsidRPr="00CA6066">
        <w:t xml:space="preserve">hecklist and Temporary Transfer for Visits Decision Slip </w:t>
      </w:r>
      <w:r w:rsidR="00846226" w:rsidRPr="00CA6066">
        <w:t>on TOMS</w:t>
      </w:r>
      <w:r w:rsidR="00BC0A69" w:rsidRPr="00CA6066">
        <w:t xml:space="preserve"> </w:t>
      </w:r>
      <w:r w:rsidR="00066AB1" w:rsidRPr="00CA6066">
        <w:t>shall be a</w:t>
      </w:r>
      <w:r w:rsidR="00483CA9" w:rsidRPr="00CA6066">
        <w:t>pproved by:</w:t>
      </w:r>
    </w:p>
    <w:p w14:paraId="5CFEF03C" w14:textId="3E6FC4DA" w:rsidR="0037566C" w:rsidRPr="00CA6066" w:rsidRDefault="00BC0A69" w:rsidP="00286C42">
      <w:pPr>
        <w:pStyle w:val="ListNumber"/>
        <w:numPr>
          <w:ilvl w:val="0"/>
          <w:numId w:val="22"/>
        </w:numPr>
        <w:ind w:left="1418" w:hanging="425"/>
      </w:pPr>
      <w:r w:rsidRPr="00CA6066">
        <w:t>P</w:t>
      </w:r>
      <w:r w:rsidR="0037566C" w:rsidRPr="00CA6066">
        <w:t>risoners with sentences of Strict Security Life and Strict</w:t>
      </w:r>
      <w:r w:rsidR="00695F69" w:rsidRPr="00CA6066">
        <w:t>/</w:t>
      </w:r>
      <w:r w:rsidR="0037566C" w:rsidRPr="00CA6066">
        <w:t>Safe Custody</w:t>
      </w:r>
      <w:r w:rsidR="007F1C0F" w:rsidRPr="00CA6066">
        <w:t xml:space="preserve"> </w:t>
      </w:r>
      <w:r w:rsidR="0037566C" w:rsidRPr="00CA6066">
        <w:t>– Approval by the Governor is required.</w:t>
      </w:r>
    </w:p>
    <w:p w14:paraId="3B531114" w14:textId="247BBB92" w:rsidR="0037566C" w:rsidRPr="00CA6066" w:rsidRDefault="00BC0A69" w:rsidP="00286C42">
      <w:pPr>
        <w:pStyle w:val="ListNumber"/>
        <w:numPr>
          <w:ilvl w:val="0"/>
          <w:numId w:val="22"/>
        </w:numPr>
        <w:ind w:left="1418" w:hanging="425"/>
      </w:pPr>
      <w:r w:rsidRPr="00CA6066">
        <w:t>A</w:t>
      </w:r>
      <w:r w:rsidR="0037566C" w:rsidRPr="00CA6066">
        <w:t>ll other prisoners, the Authorised Assistant Superintendent (subject to the agreement of the Authorised Assistant Superintendent of the receiving prison) is to approve.</w:t>
      </w:r>
    </w:p>
    <w:p w14:paraId="7CC2F997" w14:textId="410EB07B" w:rsidR="0037566C" w:rsidRPr="00CA6066" w:rsidRDefault="0037566C" w:rsidP="00286C42">
      <w:pPr>
        <w:pStyle w:val="Heading3"/>
      </w:pPr>
      <w:r w:rsidRPr="00CA6066">
        <w:t xml:space="preserve">Where there is not a mutual agreement on the temporary transfer the Superintendent </w:t>
      </w:r>
      <w:r w:rsidR="00ED7858" w:rsidRPr="00CA6066">
        <w:t>Administration</w:t>
      </w:r>
      <w:r w:rsidRPr="00CA6066">
        <w:t xml:space="preserve"> shall mediate.</w:t>
      </w:r>
    </w:p>
    <w:p w14:paraId="5EEE0114" w14:textId="281B19B9" w:rsidR="0037566C" w:rsidRDefault="000F0D68" w:rsidP="00286C42">
      <w:pPr>
        <w:pStyle w:val="Heading3"/>
      </w:pPr>
      <w:r w:rsidRPr="00FE397E">
        <w:rPr>
          <w:b/>
        </w:rPr>
        <w:t>Early discharge</w:t>
      </w:r>
      <w:r>
        <w:t xml:space="preserve"> - </w:t>
      </w:r>
      <w:r w:rsidR="004772E1">
        <w:t>r</w:t>
      </w:r>
      <w:r w:rsidR="0037566C" w:rsidRPr="006F3DFB">
        <w:t>efe</w:t>
      </w:r>
      <w:r w:rsidR="0037566C" w:rsidRPr="003F3E1C">
        <w:t>r to</w:t>
      </w:r>
      <w:r w:rsidR="004772E1" w:rsidRPr="003F3E1C">
        <w:t xml:space="preserve"> </w:t>
      </w:r>
      <w:hyperlink r:id="rId43" w:history="1">
        <w:r w:rsidR="00B831E6" w:rsidRPr="003F3E1C">
          <w:rPr>
            <w:rStyle w:val="Hyperlink"/>
          </w:rPr>
          <w:t>COPP</w:t>
        </w:r>
        <w:r w:rsidR="00C25D17" w:rsidRPr="003F3E1C">
          <w:rPr>
            <w:rStyle w:val="Hyperlink"/>
          </w:rPr>
          <w:t xml:space="preserve"> </w:t>
        </w:r>
        <w:r w:rsidR="00B831E6" w:rsidRPr="003F3E1C">
          <w:rPr>
            <w:rStyle w:val="Hyperlink"/>
          </w:rPr>
          <w:t>14.6</w:t>
        </w:r>
        <w:r w:rsidR="0065082E" w:rsidRPr="003F3E1C">
          <w:rPr>
            <w:rStyle w:val="Hyperlink"/>
            <w:rFonts w:eastAsia="Times New Roman" w:cs="Arial"/>
            <w:iCs/>
            <w:lang w:eastAsia="en-AU"/>
          </w:rPr>
          <w:t xml:space="preserve"> – </w:t>
        </w:r>
        <w:r w:rsidR="00B831E6" w:rsidRPr="003F3E1C">
          <w:rPr>
            <w:rStyle w:val="Hyperlink"/>
            <w:rFonts w:eastAsia="Times New Roman" w:cs="Arial"/>
            <w:iCs/>
            <w:lang w:eastAsia="en-AU"/>
          </w:rPr>
          <w:t xml:space="preserve">Prisoners </w:t>
        </w:r>
        <w:r w:rsidR="004772E1" w:rsidRPr="003F3E1C">
          <w:rPr>
            <w:rStyle w:val="Hyperlink"/>
          </w:rPr>
          <w:t xml:space="preserve">Release </w:t>
        </w:r>
        <w:r w:rsidR="00B831E6" w:rsidRPr="003F3E1C">
          <w:rPr>
            <w:rStyle w:val="Hyperlink"/>
          </w:rPr>
          <w:t>from Custody</w:t>
        </w:r>
        <w:r w:rsidR="0037566C" w:rsidRPr="003F3E1C">
          <w:rPr>
            <w:rStyle w:val="Hyperlink"/>
          </w:rPr>
          <w:t>.</w:t>
        </w:r>
      </w:hyperlink>
    </w:p>
    <w:p w14:paraId="6BAC3368" w14:textId="29F5164D" w:rsidR="0037566C" w:rsidRDefault="000F0D68" w:rsidP="00286C42">
      <w:pPr>
        <w:pStyle w:val="Heading3"/>
      </w:pPr>
      <w:r w:rsidRPr="00FE397E">
        <w:rPr>
          <w:b/>
        </w:rPr>
        <w:t>Absence permit on compassionate or humane treatment grounds</w:t>
      </w:r>
      <w:r>
        <w:t xml:space="preserve"> - </w:t>
      </w:r>
      <w:r w:rsidR="004772E1">
        <w:t>ref</w:t>
      </w:r>
      <w:r w:rsidR="0037566C" w:rsidRPr="006F3DFB">
        <w:t xml:space="preserve">er to </w:t>
      </w:r>
      <w:hyperlink r:id="rId44" w:history="1">
        <w:r w:rsidR="004772E1" w:rsidRPr="003F3E1C">
          <w:rPr>
            <w:rStyle w:val="Hyperlink"/>
          </w:rPr>
          <w:t>COPP</w:t>
        </w:r>
        <w:r w:rsidR="00C25D17" w:rsidRPr="003F3E1C">
          <w:rPr>
            <w:rStyle w:val="Hyperlink"/>
          </w:rPr>
          <w:t xml:space="preserve"> </w:t>
        </w:r>
        <w:r w:rsidR="004772E1" w:rsidRPr="003F3E1C">
          <w:rPr>
            <w:rStyle w:val="Hyperlink"/>
          </w:rPr>
          <w:t>14.</w:t>
        </w:r>
        <w:r w:rsidR="00B831E6" w:rsidRPr="003F3E1C">
          <w:rPr>
            <w:rStyle w:val="Hyperlink"/>
          </w:rPr>
          <w:t>5</w:t>
        </w:r>
        <w:r w:rsidR="0065082E" w:rsidRPr="003F3E1C">
          <w:rPr>
            <w:rStyle w:val="Hyperlink"/>
            <w:rFonts w:eastAsia="Times New Roman" w:cs="Arial"/>
            <w:iCs/>
            <w:lang w:eastAsia="en-AU"/>
          </w:rPr>
          <w:t xml:space="preserve"> – </w:t>
        </w:r>
        <w:r w:rsidR="004772E1" w:rsidRPr="003F3E1C">
          <w:rPr>
            <w:rStyle w:val="Hyperlink"/>
          </w:rPr>
          <w:t>Authorised Absences and Absence Permits</w:t>
        </w:r>
        <w:r w:rsidR="0037566C" w:rsidRPr="003F3E1C">
          <w:rPr>
            <w:rStyle w:val="Hyperlink"/>
          </w:rPr>
          <w:t>.</w:t>
        </w:r>
      </w:hyperlink>
    </w:p>
    <w:p w14:paraId="483D0023" w14:textId="524CB607" w:rsidR="0037566C" w:rsidRPr="006F3DFB" w:rsidRDefault="0053354B" w:rsidP="00286C42">
      <w:pPr>
        <w:pStyle w:val="Heading2"/>
      </w:pPr>
      <w:bookmarkStart w:id="109" w:name="_Toc311109262"/>
      <w:bookmarkStart w:id="110" w:name="_Toc197078563"/>
      <w:r>
        <w:t>Other r</w:t>
      </w:r>
      <w:r w:rsidR="0037566C" w:rsidRPr="006F3DFB">
        <w:t>eviews</w:t>
      </w:r>
      <w:r w:rsidR="00DC26B8">
        <w:t>/</w:t>
      </w:r>
      <w:r>
        <w:t>r</w:t>
      </w:r>
      <w:r w:rsidR="0037566C" w:rsidRPr="006F3DFB">
        <w:t>eports</w:t>
      </w:r>
      <w:bookmarkEnd w:id="109"/>
      <w:bookmarkEnd w:id="110"/>
    </w:p>
    <w:p w14:paraId="673B1328" w14:textId="263421EF" w:rsidR="0037566C" w:rsidRDefault="000F0D68" w:rsidP="00286C42">
      <w:pPr>
        <w:pStyle w:val="Heading3"/>
      </w:pPr>
      <w:bookmarkStart w:id="111" w:name="OLE_LINK12"/>
      <w:bookmarkStart w:id="112" w:name="OLE_LINK13"/>
      <w:r>
        <w:t>Removal - i</w:t>
      </w:r>
      <w:r w:rsidR="0037566C" w:rsidRPr="006F3DFB">
        <w:t xml:space="preserve">nitiated at the request of the Department administering the </w:t>
      </w:r>
      <w:r w:rsidR="0037566C" w:rsidRPr="00FB3BD5">
        <w:rPr>
          <w:i/>
        </w:rPr>
        <w:t xml:space="preserve">Migration Act 1958 </w:t>
      </w:r>
      <w:r w:rsidR="0037566C" w:rsidRPr="00966092">
        <w:t>(Cth)</w:t>
      </w:r>
      <w:r w:rsidR="0037566C" w:rsidRPr="00B622AD">
        <w:t>.</w:t>
      </w:r>
      <w:r w:rsidR="000F2DF6" w:rsidRPr="00B622AD">
        <w:t xml:space="preserve"> </w:t>
      </w:r>
      <w:r w:rsidR="0037566C" w:rsidRPr="006F3DFB">
        <w:t xml:space="preserve">The Immigration Report checklist </w:t>
      </w:r>
      <w:r w:rsidR="00846226">
        <w:t>on TOMS</w:t>
      </w:r>
      <w:r w:rsidR="0037566C" w:rsidRPr="006F3DFB">
        <w:t xml:space="preserve"> is to be u</w:t>
      </w:r>
      <w:r w:rsidR="005A22C5">
        <w:t>sed</w:t>
      </w:r>
      <w:r w:rsidR="0037566C" w:rsidRPr="006F3DFB">
        <w:t>. Once finalised, notif</w:t>
      </w:r>
      <w:r w:rsidR="00312840">
        <w:t xml:space="preserve">y completion to </w:t>
      </w:r>
      <w:r w:rsidR="0037566C" w:rsidRPr="006F3DFB">
        <w:t>Information Release</w:t>
      </w:r>
      <w:r w:rsidR="005A22C5">
        <w:t xml:space="preserve"> </w:t>
      </w:r>
      <w:r w:rsidR="004B2278">
        <w:t xml:space="preserve">via </w:t>
      </w:r>
      <w:hyperlink r:id="rId45" w:history="1">
        <w:r w:rsidR="004B2278" w:rsidRPr="004B2278">
          <w:rPr>
            <w:rStyle w:val="Hyperlink"/>
          </w:rPr>
          <w:t>mailto:informationrelease@justice.wa.gov.au</w:t>
        </w:r>
      </w:hyperlink>
      <w:r w:rsidR="0037566C" w:rsidRPr="006F3DFB">
        <w:t>.</w:t>
      </w:r>
      <w:bookmarkEnd w:id="111"/>
      <w:bookmarkEnd w:id="112"/>
    </w:p>
    <w:p w14:paraId="513A1A07" w14:textId="3C85C004" w:rsidR="004F408F" w:rsidRDefault="00824168" w:rsidP="00286C42">
      <w:pPr>
        <w:pStyle w:val="Heading3"/>
        <w:rPr>
          <w:rFonts w:eastAsia="Times New Roman"/>
        </w:rPr>
      </w:pPr>
      <w:r>
        <w:t>TOMS Notes sh</w:t>
      </w:r>
      <w:r w:rsidR="00A37456">
        <w:t>all</w:t>
      </w:r>
      <w:r>
        <w:t xml:space="preserve"> be used when prisoners have received correspondence </w:t>
      </w:r>
      <w:r w:rsidR="00A37456">
        <w:t>or have been served documentation during the HRSO process. The category to select is HRSO Documentation Service.</w:t>
      </w:r>
      <w:r w:rsidR="004F408F" w:rsidRPr="004F408F">
        <w:rPr>
          <w:rFonts w:eastAsia="Times New Roman"/>
        </w:rPr>
        <w:t xml:space="preserve"> Where practical, the type of document received, the date received</w:t>
      </w:r>
      <w:r w:rsidR="00606893">
        <w:rPr>
          <w:rFonts w:eastAsia="Times New Roman"/>
        </w:rPr>
        <w:t>,</w:t>
      </w:r>
      <w:r w:rsidR="004F408F" w:rsidRPr="004F408F">
        <w:rPr>
          <w:rFonts w:eastAsia="Times New Roman"/>
        </w:rPr>
        <w:t xml:space="preserve"> and the date forwarded to the prisoner should be recorded. </w:t>
      </w:r>
    </w:p>
    <w:p w14:paraId="3CE274D5" w14:textId="23A831C1" w:rsidR="00C13277" w:rsidRPr="00EC7B06" w:rsidRDefault="00C13277" w:rsidP="00C13277">
      <w:pPr>
        <w:pStyle w:val="Heading3"/>
      </w:pPr>
      <w:r w:rsidRPr="00EC7B06">
        <w:t xml:space="preserve">The Mental Impairment Review Report checklist on TOMS, </w:t>
      </w:r>
      <w:r w:rsidR="00FF13AF" w:rsidRPr="00EC7B06">
        <w:t>initiated by the Mental Impairment Review Tribunal (</w:t>
      </w:r>
      <w:r w:rsidRPr="00EC7B06">
        <w:t>MIRT</w:t>
      </w:r>
      <w:r w:rsidR="00FF13AF" w:rsidRPr="00EC7B06">
        <w:t>),</w:t>
      </w:r>
      <w:r w:rsidRPr="00EC7B06">
        <w:t xml:space="preserve"> shall be finalised by the due date as advised by the MIRT.</w:t>
      </w:r>
    </w:p>
    <w:p w14:paraId="4DF63CD6" w14:textId="77777777" w:rsidR="00C13277" w:rsidRDefault="00C13277" w:rsidP="00C13277">
      <w:pPr>
        <w:rPr>
          <w:lang w:val="en-US"/>
        </w:rPr>
      </w:pPr>
    </w:p>
    <w:p w14:paraId="4427C6A3" w14:textId="77777777" w:rsidR="00C13277" w:rsidRPr="00C13277" w:rsidRDefault="00C13277" w:rsidP="00C13277">
      <w:pPr>
        <w:rPr>
          <w:lang w:val="en-US"/>
        </w:rPr>
      </w:pPr>
    </w:p>
    <w:p w14:paraId="605ADA91" w14:textId="5ACD8F9D" w:rsidR="00A1272A" w:rsidRPr="00B622AD" w:rsidRDefault="00A1272A" w:rsidP="00286C42"/>
    <w:p w14:paraId="187FE23E" w14:textId="77777777" w:rsidR="003D708E" w:rsidRDefault="003D708E" w:rsidP="00286C42">
      <w:r>
        <w:br w:type="page"/>
      </w:r>
    </w:p>
    <w:p w14:paraId="7D1717C5" w14:textId="77777777" w:rsidR="000755EE" w:rsidRDefault="003D708E" w:rsidP="00286C42">
      <w:pPr>
        <w:pStyle w:val="Heading1"/>
      </w:pPr>
      <w:bookmarkStart w:id="113" w:name="_Toc197078564"/>
      <w:r>
        <w:t>Annexures</w:t>
      </w:r>
      <w:bookmarkEnd w:id="113"/>
    </w:p>
    <w:p w14:paraId="107EA2F1" w14:textId="6E2E9917" w:rsidR="003D708E" w:rsidRDefault="00F962EB" w:rsidP="00286C42">
      <w:pPr>
        <w:pStyle w:val="Heading2"/>
      </w:pPr>
      <w:bookmarkStart w:id="114" w:name="_Forms"/>
      <w:bookmarkStart w:id="115" w:name="_Related_COPPS_and"/>
      <w:bookmarkStart w:id="116" w:name="_Toc197078565"/>
      <w:bookmarkEnd w:id="114"/>
      <w:bookmarkEnd w:id="115"/>
      <w:r>
        <w:t>Related COPPs</w:t>
      </w:r>
      <w:r w:rsidR="003D708E">
        <w:t xml:space="preserve"> and </w:t>
      </w:r>
      <w:r w:rsidR="00C30499">
        <w:t xml:space="preserve">other </w:t>
      </w:r>
      <w:r w:rsidR="003D708E">
        <w:t>documents</w:t>
      </w:r>
      <w:bookmarkEnd w:id="116"/>
    </w:p>
    <w:p w14:paraId="653DAA5A" w14:textId="77777777" w:rsidR="00344D57" w:rsidRPr="00D0364E" w:rsidRDefault="00D54F96" w:rsidP="00286C42">
      <w:r w:rsidRPr="00D0364E">
        <w:t xml:space="preserve">Related </w:t>
      </w:r>
      <w:r w:rsidR="00344D57" w:rsidRPr="00D0364E">
        <w:t>COPPs</w:t>
      </w:r>
    </w:p>
    <w:p w14:paraId="2B1538EA" w14:textId="7FB765FD" w:rsidR="0008478F" w:rsidRPr="00105E2F" w:rsidRDefault="00105E2F" w:rsidP="00286C42">
      <w:pPr>
        <w:pStyle w:val="ListBullet"/>
        <w:rPr>
          <w:rStyle w:val="Hyperlink"/>
        </w:rPr>
      </w:pPr>
      <w:r w:rsidRPr="00105E2F">
        <w:fldChar w:fldCharType="begin"/>
      </w:r>
      <w:r w:rsidRPr="00105E2F">
        <w:instrText>HYPERLINK "https://dojwa.sharepoint.com/sites/intranet/prison-operations/Pages/prison-copps.aspx"</w:instrText>
      </w:r>
      <w:r w:rsidRPr="00105E2F">
        <w:fldChar w:fldCharType="separate"/>
      </w:r>
      <w:r w:rsidR="002A4556" w:rsidRPr="00105E2F">
        <w:rPr>
          <w:rStyle w:val="Hyperlink"/>
        </w:rPr>
        <w:t>COPP 7.2</w:t>
      </w:r>
      <w:r w:rsidR="00B704FB" w:rsidRPr="00105E2F">
        <w:rPr>
          <w:rStyle w:val="Hyperlink"/>
        </w:rPr>
        <w:t xml:space="preserve"> – </w:t>
      </w:r>
      <w:r w:rsidR="003E3FBC" w:rsidRPr="00105E2F">
        <w:rPr>
          <w:rStyle w:val="Hyperlink"/>
        </w:rPr>
        <w:t>Social Visits</w:t>
      </w:r>
      <w:r w:rsidR="009C1805" w:rsidRPr="00105E2F">
        <w:rPr>
          <w:rStyle w:val="Hyperlink"/>
        </w:rPr>
        <w:t xml:space="preserve"> </w:t>
      </w:r>
    </w:p>
    <w:p w14:paraId="68352E17" w14:textId="40ED9FAD" w:rsidR="002A6C72" w:rsidRPr="00105E2F" w:rsidRDefault="0008478F" w:rsidP="00286C42">
      <w:pPr>
        <w:pStyle w:val="ListBullet"/>
        <w:rPr>
          <w:rStyle w:val="Hyperlink"/>
        </w:rPr>
      </w:pPr>
      <w:r w:rsidRPr="00105E2F">
        <w:rPr>
          <w:rStyle w:val="Hyperlink"/>
        </w:rPr>
        <w:t xml:space="preserve">COPP 8.2 </w:t>
      </w:r>
      <w:r w:rsidR="00B704FB" w:rsidRPr="00105E2F">
        <w:rPr>
          <w:rStyle w:val="Hyperlink"/>
        </w:rPr>
        <w:t xml:space="preserve">– </w:t>
      </w:r>
      <w:r w:rsidRPr="00105E2F">
        <w:rPr>
          <w:rStyle w:val="Hyperlink"/>
        </w:rPr>
        <w:t>Prisoner Employment</w:t>
      </w:r>
      <w:r w:rsidR="003E3FBC" w:rsidRPr="00105E2F">
        <w:rPr>
          <w:rStyle w:val="Hyperlink"/>
        </w:rPr>
        <w:t xml:space="preserve"> Program</w:t>
      </w:r>
    </w:p>
    <w:p w14:paraId="44B6AA8A" w14:textId="25930B28" w:rsidR="004772E1" w:rsidRPr="00105E2F" w:rsidRDefault="00A26C40" w:rsidP="00286C42">
      <w:pPr>
        <w:pStyle w:val="ListBullet"/>
        <w:rPr>
          <w:rStyle w:val="Hyperlink"/>
        </w:rPr>
      </w:pPr>
      <w:r w:rsidRPr="00105E2F">
        <w:rPr>
          <w:rStyle w:val="Hyperlink"/>
        </w:rPr>
        <w:t xml:space="preserve">COPP 12.6 </w:t>
      </w:r>
      <w:r w:rsidR="00B704FB" w:rsidRPr="00105E2F">
        <w:rPr>
          <w:rStyle w:val="Hyperlink"/>
        </w:rPr>
        <w:t xml:space="preserve">– </w:t>
      </w:r>
      <w:r w:rsidR="00966092" w:rsidRPr="00105E2F">
        <w:rPr>
          <w:rStyle w:val="Hyperlink"/>
        </w:rPr>
        <w:t>Prisoners in Police Lockups</w:t>
      </w:r>
    </w:p>
    <w:p w14:paraId="2EB949AC" w14:textId="12EBC160" w:rsidR="00A26C40" w:rsidRPr="00105E2F" w:rsidRDefault="004772E1" w:rsidP="00286C42">
      <w:pPr>
        <w:pStyle w:val="ListBullet"/>
        <w:rPr>
          <w:rStyle w:val="Hyperlink"/>
        </w:rPr>
      </w:pPr>
      <w:r w:rsidRPr="00105E2F">
        <w:rPr>
          <w:rStyle w:val="Hyperlink"/>
          <w:rFonts w:cs="Arial"/>
        </w:rPr>
        <w:t xml:space="preserve">COPP 14.1 </w:t>
      </w:r>
      <w:r w:rsidR="00B704FB" w:rsidRPr="00105E2F">
        <w:rPr>
          <w:rStyle w:val="Hyperlink"/>
          <w:rFonts w:cs="Arial"/>
        </w:rPr>
        <w:t xml:space="preserve">– </w:t>
      </w:r>
      <w:r w:rsidR="00966092" w:rsidRPr="00105E2F">
        <w:rPr>
          <w:rStyle w:val="Hyperlink"/>
          <w:rFonts w:cs="Arial"/>
        </w:rPr>
        <w:t>Re-entry Release Orders</w:t>
      </w:r>
    </w:p>
    <w:p w14:paraId="154C27A6" w14:textId="4AADB4FF" w:rsidR="003E3FBC" w:rsidRPr="00105E2F" w:rsidRDefault="005B7E86" w:rsidP="00286C42">
      <w:pPr>
        <w:pStyle w:val="ListBullet"/>
        <w:rPr>
          <w:rStyle w:val="Hyperlink"/>
        </w:rPr>
      </w:pPr>
      <w:r w:rsidRPr="00105E2F">
        <w:rPr>
          <w:rStyle w:val="Hyperlink"/>
        </w:rPr>
        <w:t xml:space="preserve">COPP 14.2 </w:t>
      </w:r>
      <w:r w:rsidR="00B704FB" w:rsidRPr="00105E2F">
        <w:rPr>
          <w:rStyle w:val="Hyperlink"/>
        </w:rPr>
        <w:t xml:space="preserve">– </w:t>
      </w:r>
      <w:r w:rsidR="003E3FBC" w:rsidRPr="00105E2F">
        <w:rPr>
          <w:rStyle w:val="Hyperlink"/>
        </w:rPr>
        <w:t>Home</w:t>
      </w:r>
      <w:r w:rsidRPr="00105E2F">
        <w:rPr>
          <w:rStyle w:val="Hyperlink"/>
        </w:rPr>
        <w:t xml:space="preserve"> Leave</w:t>
      </w:r>
    </w:p>
    <w:p w14:paraId="2599CED1" w14:textId="3B5FEB77" w:rsidR="003E0CBC" w:rsidRPr="00105E2F" w:rsidRDefault="003E3FBC" w:rsidP="00286C42">
      <w:pPr>
        <w:pStyle w:val="ListBullet"/>
        <w:rPr>
          <w:rStyle w:val="Hyperlink"/>
        </w:rPr>
      </w:pPr>
      <w:r w:rsidRPr="00105E2F">
        <w:rPr>
          <w:rStyle w:val="Hyperlink"/>
        </w:rPr>
        <w:t>COPP 14.3 – Re-Socialisation Programme</w:t>
      </w:r>
    </w:p>
    <w:p w14:paraId="189FF4A8" w14:textId="5F718573" w:rsidR="004772E1" w:rsidRPr="00105E2F" w:rsidRDefault="00A26C40" w:rsidP="00286C42">
      <w:pPr>
        <w:pStyle w:val="ListBullet"/>
        <w:rPr>
          <w:rStyle w:val="Hyperlink"/>
        </w:rPr>
      </w:pPr>
      <w:r w:rsidRPr="00105E2F">
        <w:rPr>
          <w:rStyle w:val="Hyperlink"/>
        </w:rPr>
        <w:t>COPP 14.</w:t>
      </w:r>
      <w:r w:rsidR="003E3FBC" w:rsidRPr="00105E2F">
        <w:rPr>
          <w:rStyle w:val="Hyperlink"/>
        </w:rPr>
        <w:t>4</w:t>
      </w:r>
      <w:r w:rsidRPr="00105E2F">
        <w:rPr>
          <w:rStyle w:val="Hyperlink"/>
        </w:rPr>
        <w:t xml:space="preserve"> </w:t>
      </w:r>
      <w:r w:rsidR="00B704FB" w:rsidRPr="00105E2F">
        <w:rPr>
          <w:rStyle w:val="Hyperlink"/>
        </w:rPr>
        <w:t xml:space="preserve">– </w:t>
      </w:r>
      <w:r w:rsidRPr="00105E2F">
        <w:rPr>
          <w:rStyle w:val="Hyperlink"/>
        </w:rPr>
        <w:t>Parole Applications</w:t>
      </w:r>
    </w:p>
    <w:p w14:paraId="4B798482" w14:textId="1C193ACA" w:rsidR="005B7E86" w:rsidRPr="00105E2F" w:rsidRDefault="004772E1" w:rsidP="00286C42">
      <w:pPr>
        <w:pStyle w:val="ListBullet"/>
        <w:rPr>
          <w:rStyle w:val="Hyperlink"/>
        </w:rPr>
      </w:pPr>
      <w:r w:rsidRPr="00105E2F">
        <w:rPr>
          <w:rStyle w:val="Hyperlink"/>
        </w:rPr>
        <w:t>COPP</w:t>
      </w:r>
      <w:r w:rsidR="00FB3BD5" w:rsidRPr="00105E2F">
        <w:rPr>
          <w:rStyle w:val="Hyperlink"/>
        </w:rPr>
        <w:t xml:space="preserve"> </w:t>
      </w:r>
      <w:r w:rsidRPr="00105E2F">
        <w:rPr>
          <w:rStyle w:val="Hyperlink"/>
        </w:rPr>
        <w:t>14.</w:t>
      </w:r>
      <w:r w:rsidR="003E3FBC" w:rsidRPr="00105E2F">
        <w:rPr>
          <w:rStyle w:val="Hyperlink"/>
        </w:rPr>
        <w:t>5</w:t>
      </w:r>
      <w:r w:rsidRPr="00105E2F">
        <w:rPr>
          <w:rStyle w:val="Hyperlink"/>
        </w:rPr>
        <w:t xml:space="preserve"> </w:t>
      </w:r>
      <w:r w:rsidR="00B704FB" w:rsidRPr="00105E2F">
        <w:rPr>
          <w:rStyle w:val="Hyperlink"/>
        </w:rPr>
        <w:t xml:space="preserve">– </w:t>
      </w:r>
      <w:r w:rsidRPr="00105E2F">
        <w:rPr>
          <w:rStyle w:val="Hyperlink"/>
        </w:rPr>
        <w:t>Authorised Absences and Absence Permits</w:t>
      </w:r>
    </w:p>
    <w:p w14:paraId="0FDD40E7" w14:textId="085BB466" w:rsidR="005B7E86" w:rsidRPr="00105E2F" w:rsidRDefault="003E3FBC" w:rsidP="00286C42">
      <w:pPr>
        <w:pStyle w:val="ListBullet"/>
      </w:pPr>
      <w:r w:rsidRPr="00105E2F">
        <w:rPr>
          <w:rStyle w:val="Hyperlink"/>
        </w:rPr>
        <w:t>COPP</w:t>
      </w:r>
      <w:r w:rsidR="00FB3BD5" w:rsidRPr="00105E2F">
        <w:rPr>
          <w:rStyle w:val="Hyperlink"/>
        </w:rPr>
        <w:t xml:space="preserve"> </w:t>
      </w:r>
      <w:r w:rsidRPr="00105E2F">
        <w:rPr>
          <w:rStyle w:val="Hyperlink"/>
        </w:rPr>
        <w:t>14.6</w:t>
      </w:r>
      <w:r w:rsidR="004772E1" w:rsidRPr="00105E2F">
        <w:rPr>
          <w:rStyle w:val="Hyperlink"/>
        </w:rPr>
        <w:t xml:space="preserve"> </w:t>
      </w:r>
      <w:r w:rsidR="00B704FB" w:rsidRPr="00105E2F">
        <w:rPr>
          <w:rStyle w:val="Hyperlink"/>
        </w:rPr>
        <w:t xml:space="preserve">– </w:t>
      </w:r>
      <w:r w:rsidRPr="00105E2F">
        <w:rPr>
          <w:rStyle w:val="Hyperlink"/>
        </w:rPr>
        <w:t xml:space="preserve">Prisoners </w:t>
      </w:r>
      <w:r w:rsidR="004772E1" w:rsidRPr="00105E2F">
        <w:rPr>
          <w:rStyle w:val="Hyperlink"/>
        </w:rPr>
        <w:t>Release</w:t>
      </w:r>
      <w:r w:rsidRPr="00105E2F">
        <w:rPr>
          <w:rStyle w:val="Hyperlink"/>
        </w:rPr>
        <w:t xml:space="preserve"> from Custody</w:t>
      </w:r>
      <w:r w:rsidR="00105E2F" w:rsidRPr="00105E2F">
        <w:fldChar w:fldCharType="end"/>
      </w:r>
    </w:p>
    <w:p w14:paraId="360F90F2" w14:textId="77777777" w:rsidR="00344D57" w:rsidRDefault="00344D57" w:rsidP="00286C42"/>
    <w:p w14:paraId="0E386224" w14:textId="28D0234C" w:rsidR="00344D57" w:rsidRPr="00FC1CA8" w:rsidRDefault="00FF4C21" w:rsidP="00286C42">
      <w:r>
        <w:t>Other d</w:t>
      </w:r>
      <w:r w:rsidR="00D54F96" w:rsidRPr="00FC1CA8">
        <w:t>ocuments</w:t>
      </w:r>
    </w:p>
    <w:p w14:paraId="3C714973" w14:textId="36477C68" w:rsidR="00EF576A" w:rsidRPr="00DA5B1F" w:rsidRDefault="00796559" w:rsidP="00286C42">
      <w:pPr>
        <w:pStyle w:val="ListBullet"/>
      </w:pPr>
      <w:hyperlink r:id="rId46" w:history="1">
        <w:r w:rsidR="00EF576A" w:rsidRPr="00DA5B1F">
          <w:rPr>
            <w:rStyle w:val="Hyperlink"/>
          </w:rPr>
          <w:t>Guiding Principles for Corrections in Australia (2018)</w:t>
        </w:r>
      </w:hyperlink>
    </w:p>
    <w:p w14:paraId="72C61D5E" w14:textId="299C672B" w:rsidR="00C364EE" w:rsidRPr="00DA5B1F" w:rsidRDefault="00796559" w:rsidP="00286C42">
      <w:pPr>
        <w:pStyle w:val="ListBullet"/>
      </w:pPr>
      <w:hyperlink r:id="rId47" w:history="1">
        <w:r w:rsidR="00C364EE" w:rsidRPr="00DA5B1F">
          <w:rPr>
            <w:rStyle w:val="Hyperlink"/>
            <w:rFonts w:cs="Arial"/>
          </w:rPr>
          <w:t>Interstate and International Prison Transfers Operating Manual</w:t>
        </w:r>
      </w:hyperlink>
    </w:p>
    <w:p w14:paraId="28A477D1" w14:textId="2B40116A" w:rsidR="00C364EE" w:rsidRPr="00DA5B1F" w:rsidRDefault="00796559" w:rsidP="00286C42">
      <w:pPr>
        <w:pStyle w:val="ListBullet"/>
      </w:pPr>
      <w:hyperlink r:id="rId48" w:history="1">
        <w:r w:rsidR="00C364EE" w:rsidRPr="00DA5B1F">
          <w:rPr>
            <w:rStyle w:val="Hyperlink"/>
          </w:rPr>
          <w:t>Offence Severity Scale</w:t>
        </w:r>
      </w:hyperlink>
    </w:p>
    <w:p w14:paraId="2419CAD5" w14:textId="5BA51EA6" w:rsidR="009513EB" w:rsidRPr="00201353" w:rsidRDefault="00C364EE" w:rsidP="00286C42">
      <w:pPr>
        <w:pStyle w:val="ListBullet"/>
      </w:pPr>
      <w:r w:rsidRPr="00201353">
        <w:rPr>
          <w:rStyle w:val="Hyperlink"/>
        </w:rPr>
        <w:fldChar w:fldCharType="begin"/>
      </w:r>
      <w:r w:rsidR="00201353" w:rsidRPr="00201353">
        <w:rPr>
          <w:rStyle w:val="Hyperlink"/>
        </w:rPr>
        <w:instrText>HYPERLINK "https://dojwa.sharepoint.com/sites/intranet/prison-operations/Pages/sentence-management.aspx"</w:instrText>
      </w:r>
      <w:r w:rsidRPr="00201353">
        <w:rPr>
          <w:rStyle w:val="Hyperlink"/>
        </w:rPr>
      </w:r>
      <w:r w:rsidRPr="00201353">
        <w:rPr>
          <w:rStyle w:val="Hyperlink"/>
        </w:rPr>
        <w:fldChar w:fldCharType="separate"/>
      </w:r>
      <w:r w:rsidR="00966092" w:rsidRPr="00201353">
        <w:rPr>
          <w:rStyle w:val="Hyperlink"/>
        </w:rPr>
        <w:t>Sentence Management Manual</w:t>
      </w:r>
    </w:p>
    <w:p w14:paraId="35E498F1" w14:textId="18EFEAB3" w:rsidR="00344D57" w:rsidRPr="00201353" w:rsidRDefault="00C364EE" w:rsidP="00286C42">
      <w:pPr>
        <w:pStyle w:val="ListBullet"/>
      </w:pPr>
      <w:r w:rsidRPr="00201353">
        <w:rPr>
          <w:rStyle w:val="Hyperlink"/>
        </w:rPr>
        <w:fldChar w:fldCharType="end"/>
      </w:r>
      <w:r w:rsidR="00344D57" w:rsidRPr="00201353">
        <w:rPr>
          <w:rStyle w:val="Hyperlink"/>
        </w:rPr>
        <w:t xml:space="preserve">Victim Offender Contact </w:t>
      </w:r>
      <w:hyperlink r:id="rId49" w:history="1">
        <w:r w:rsidR="00344D57" w:rsidRPr="00201353">
          <w:rPr>
            <w:rStyle w:val="Hyperlink"/>
          </w:rPr>
          <w:t>Policy</w:t>
        </w:r>
      </w:hyperlink>
    </w:p>
    <w:p w14:paraId="1DCC2A13" w14:textId="77777777" w:rsidR="003D708E" w:rsidRDefault="003D708E" w:rsidP="00286C42">
      <w:pPr>
        <w:pStyle w:val="Heading2"/>
      </w:pPr>
      <w:bookmarkStart w:id="117" w:name="_Toc197078566"/>
      <w:r>
        <w:t>Definitions and acronyms</w:t>
      </w:r>
      <w:bookmarkEnd w:id="117"/>
    </w:p>
    <w:p w14:paraId="3C76CA2F" w14:textId="77777777" w:rsidR="003D708E" w:rsidRPr="003D708E" w:rsidRDefault="003D708E" w:rsidP="00286C42"/>
    <w:tbl>
      <w:tblPr>
        <w:tblStyle w:val="DCStable"/>
        <w:tblW w:w="0" w:type="auto"/>
        <w:tblCellMar>
          <w:top w:w="57" w:type="dxa"/>
          <w:bottom w:w="57" w:type="dxa"/>
        </w:tblCellMar>
        <w:tblLook w:val="04A0" w:firstRow="1" w:lastRow="0" w:firstColumn="1" w:lastColumn="0" w:noHBand="0" w:noVBand="1"/>
      </w:tblPr>
      <w:tblGrid>
        <w:gridCol w:w="2689"/>
        <w:gridCol w:w="6479"/>
      </w:tblGrid>
      <w:tr w:rsidR="003D708E" w:rsidRPr="000E6F0A" w14:paraId="42FC8024" w14:textId="77777777" w:rsidTr="00966092">
        <w:trPr>
          <w:cnfStyle w:val="100000000000" w:firstRow="1" w:lastRow="0" w:firstColumn="0" w:lastColumn="0" w:oddVBand="0" w:evenVBand="0" w:oddHBand="0" w:evenHBand="0" w:firstRowFirstColumn="0" w:firstRowLastColumn="0" w:lastRowFirstColumn="0" w:lastRowLastColumn="0"/>
        </w:trPr>
        <w:tc>
          <w:tcPr>
            <w:tcW w:w="2689" w:type="dxa"/>
          </w:tcPr>
          <w:p w14:paraId="34373827" w14:textId="77777777" w:rsidR="003D708E" w:rsidRPr="00CF6125" w:rsidRDefault="003D708E" w:rsidP="00286C42">
            <w:pPr>
              <w:pStyle w:val="Tableheading"/>
            </w:pPr>
            <w:r>
              <w:t>Term</w:t>
            </w:r>
          </w:p>
        </w:tc>
        <w:tc>
          <w:tcPr>
            <w:tcW w:w="6479" w:type="dxa"/>
          </w:tcPr>
          <w:p w14:paraId="45720A28" w14:textId="77777777" w:rsidR="003D708E" w:rsidRPr="00CF6125" w:rsidRDefault="003D708E" w:rsidP="00286C42">
            <w:pPr>
              <w:pStyle w:val="Tableheading"/>
            </w:pPr>
            <w:r>
              <w:t xml:space="preserve">Definition </w:t>
            </w:r>
          </w:p>
        </w:tc>
      </w:tr>
      <w:tr w:rsidR="005F53F3" w14:paraId="3A9D28D5" w14:textId="77777777" w:rsidTr="00966092">
        <w:tc>
          <w:tcPr>
            <w:tcW w:w="2689" w:type="dxa"/>
          </w:tcPr>
          <w:p w14:paraId="57959100" w14:textId="037A8F68" w:rsidR="005F53F3" w:rsidRDefault="005F53F3" w:rsidP="00286C42">
            <w:pPr>
              <w:pStyle w:val="Tabledata"/>
            </w:pPr>
            <w:r>
              <w:t>Appeal</w:t>
            </w:r>
          </w:p>
        </w:tc>
        <w:tc>
          <w:tcPr>
            <w:tcW w:w="6479" w:type="dxa"/>
          </w:tcPr>
          <w:p w14:paraId="1FE8A20A" w14:textId="76DFC43A" w:rsidR="005F53F3" w:rsidRDefault="005F53F3" w:rsidP="00286C42">
            <w:pPr>
              <w:pStyle w:val="Tabledata"/>
            </w:pPr>
            <w:r>
              <w:t>To apply for reconsideration of a lower court or higher court outcome.</w:t>
            </w:r>
          </w:p>
        </w:tc>
      </w:tr>
      <w:tr w:rsidR="003935F5" w14:paraId="32F6F738" w14:textId="77777777" w:rsidTr="00966092">
        <w:tc>
          <w:tcPr>
            <w:tcW w:w="2689" w:type="dxa"/>
          </w:tcPr>
          <w:p w14:paraId="6BCCB639" w14:textId="77777777" w:rsidR="003935F5" w:rsidRPr="00E53B91" w:rsidRDefault="003935F5" w:rsidP="00286C42">
            <w:pPr>
              <w:pStyle w:val="Tabledata"/>
            </w:pPr>
            <w:r>
              <w:t>Appeal Class Prisoner</w:t>
            </w:r>
          </w:p>
        </w:tc>
        <w:tc>
          <w:tcPr>
            <w:tcW w:w="6479" w:type="dxa"/>
          </w:tcPr>
          <w:p w14:paraId="27779E0C" w14:textId="7EDA043C" w:rsidR="007415DF" w:rsidRPr="00E53B91" w:rsidRDefault="003935F5" w:rsidP="00286C42">
            <w:pPr>
              <w:pStyle w:val="Tabledata"/>
            </w:pPr>
            <w:r>
              <w:t xml:space="preserve">A prisoner who has appealed or been granted leave to appeal to the Court of Criminal Appeal in respect of all </w:t>
            </w:r>
            <w:r w:rsidR="00DC26B8" w:rsidRPr="00FD3DA0">
              <w:t>current convictions and/</w:t>
            </w:r>
            <w:r w:rsidRPr="00FD3DA0">
              <w:t>or sentences</w:t>
            </w:r>
            <w:r w:rsidR="008C1C41" w:rsidRPr="00FD3DA0">
              <w:t xml:space="preserve"> or </w:t>
            </w:r>
            <w:r w:rsidR="00B424CB" w:rsidRPr="00FD3DA0">
              <w:t>a prisoner</w:t>
            </w:r>
            <w:r w:rsidR="007415DF" w:rsidRPr="00FD3DA0">
              <w:t xml:space="preserve"> who has been granted </w:t>
            </w:r>
            <w:r w:rsidR="008C1C41" w:rsidRPr="00FD3DA0">
              <w:t>S</w:t>
            </w:r>
            <w:r w:rsidR="007415DF" w:rsidRPr="00FD3DA0">
              <w:t xml:space="preserve">pecial </w:t>
            </w:r>
            <w:r w:rsidR="008C1C41" w:rsidRPr="00FD3DA0">
              <w:t>L</w:t>
            </w:r>
            <w:r w:rsidR="007415DF" w:rsidRPr="00FD3DA0">
              <w:t>eave to appeal by the High Court of Australia.</w:t>
            </w:r>
          </w:p>
        </w:tc>
      </w:tr>
      <w:tr w:rsidR="003935F5" w14:paraId="3BA97DFB" w14:textId="77777777" w:rsidTr="00966092">
        <w:tc>
          <w:tcPr>
            <w:tcW w:w="2689" w:type="dxa"/>
          </w:tcPr>
          <w:p w14:paraId="49E23A04" w14:textId="3B5AAF73" w:rsidR="003935F5" w:rsidRPr="00E53B91" w:rsidRDefault="003935F5" w:rsidP="00286C42">
            <w:pPr>
              <w:pStyle w:val="Tabledata"/>
              <w:rPr>
                <w:bCs/>
              </w:rPr>
            </w:pPr>
            <w:r w:rsidRPr="00E53B91">
              <w:rPr>
                <w:bCs/>
              </w:rPr>
              <w:t xml:space="preserve">Assessment </w:t>
            </w:r>
            <w:r w:rsidR="00B330C8">
              <w:rPr>
                <w:bCs/>
              </w:rPr>
              <w:t>Writer</w:t>
            </w:r>
          </w:p>
        </w:tc>
        <w:tc>
          <w:tcPr>
            <w:tcW w:w="6479" w:type="dxa"/>
          </w:tcPr>
          <w:p w14:paraId="06D8866B" w14:textId="77777777" w:rsidR="003935F5" w:rsidRPr="00E53B91" w:rsidRDefault="003935F5" w:rsidP="00286C42">
            <w:pPr>
              <w:pStyle w:val="Tabledata"/>
              <w:rPr>
                <w:rFonts w:cs="Arial"/>
              </w:rPr>
            </w:pPr>
            <w:r w:rsidRPr="00E53B91">
              <w:rPr>
                <w:rFonts w:cs="Arial"/>
              </w:rPr>
              <w:t>Any person engaged in the assessment of a prisoner in relation to sentence planning.</w:t>
            </w:r>
          </w:p>
        </w:tc>
      </w:tr>
      <w:tr w:rsidR="003935F5" w14:paraId="0F06EC8B" w14:textId="77777777" w:rsidTr="00966092">
        <w:tc>
          <w:tcPr>
            <w:tcW w:w="2689" w:type="dxa"/>
          </w:tcPr>
          <w:p w14:paraId="7052C81E" w14:textId="77777777" w:rsidR="003935F5" w:rsidRPr="00E53B91" w:rsidRDefault="003935F5" w:rsidP="00286C42">
            <w:pPr>
              <w:pStyle w:val="Tabledata"/>
              <w:rPr>
                <w:bCs/>
              </w:rPr>
            </w:pPr>
            <w:r w:rsidRPr="00E53B91">
              <w:rPr>
                <w:bCs/>
              </w:rPr>
              <w:t>Authorised Assistant Superintendent</w:t>
            </w:r>
          </w:p>
        </w:tc>
        <w:tc>
          <w:tcPr>
            <w:tcW w:w="6479" w:type="dxa"/>
          </w:tcPr>
          <w:p w14:paraId="32D4211C" w14:textId="0D20696D" w:rsidR="003935F5" w:rsidRPr="00E53B91" w:rsidRDefault="003935F5" w:rsidP="00286C42">
            <w:pPr>
              <w:pStyle w:val="Tabledata"/>
              <w:rPr>
                <w:rFonts w:cs="Arial"/>
              </w:rPr>
            </w:pPr>
            <w:r w:rsidRPr="00E53B91">
              <w:rPr>
                <w:rFonts w:cs="Arial"/>
              </w:rPr>
              <w:t>The Assistant Superintendent</w:t>
            </w:r>
            <w:r>
              <w:rPr>
                <w:rFonts w:cs="Arial"/>
              </w:rPr>
              <w:t xml:space="preserve"> </w:t>
            </w:r>
            <w:r w:rsidR="00B330C8">
              <w:rPr>
                <w:rFonts w:cs="Arial"/>
              </w:rPr>
              <w:t xml:space="preserve">(or in the case </w:t>
            </w:r>
            <w:r>
              <w:rPr>
                <w:rFonts w:cs="Arial"/>
              </w:rPr>
              <w:t>of</w:t>
            </w:r>
            <w:r w:rsidR="00B330C8">
              <w:rPr>
                <w:rFonts w:cs="Arial"/>
              </w:rPr>
              <w:t xml:space="preserve"> privately operated prisons the relevant Deputy Superintendent)</w:t>
            </w:r>
            <w:r>
              <w:rPr>
                <w:rFonts w:cs="Arial"/>
              </w:rPr>
              <w:t xml:space="preserve"> the prison whose responsibilities </w:t>
            </w:r>
            <w:r w:rsidRPr="00E53B91">
              <w:rPr>
                <w:rFonts w:cs="Arial"/>
              </w:rPr>
              <w:t>include prisoner management and</w:t>
            </w:r>
            <w:r w:rsidR="00DC26B8">
              <w:rPr>
                <w:rFonts w:cs="Arial"/>
              </w:rPr>
              <w:t>/</w:t>
            </w:r>
            <w:r w:rsidRPr="00E53B91">
              <w:rPr>
                <w:rFonts w:cs="Arial"/>
              </w:rPr>
              <w:t>or assessments. The Authorised Assistant Superintende</w:t>
            </w:r>
            <w:r>
              <w:rPr>
                <w:rFonts w:cs="Arial"/>
              </w:rPr>
              <w:t>nt is authorised by the S</w:t>
            </w:r>
            <w:r w:rsidRPr="00E53B91">
              <w:rPr>
                <w:rFonts w:cs="Arial"/>
              </w:rPr>
              <w:t>uperintendent to undertake the responsibilities as per</w:t>
            </w:r>
            <w:r>
              <w:rPr>
                <w:rFonts w:cs="Arial"/>
              </w:rPr>
              <w:t xml:space="preserve"> this COPP</w:t>
            </w:r>
            <w:r w:rsidRPr="00E53B91">
              <w:rPr>
                <w:rFonts w:cs="Arial"/>
              </w:rPr>
              <w:t xml:space="preserve">.  </w:t>
            </w:r>
          </w:p>
        </w:tc>
      </w:tr>
      <w:tr w:rsidR="003935F5" w14:paraId="4C8CB39B" w14:textId="77777777" w:rsidTr="00966092">
        <w:tc>
          <w:tcPr>
            <w:tcW w:w="2689" w:type="dxa"/>
          </w:tcPr>
          <w:p w14:paraId="17AD3AE9" w14:textId="77777777" w:rsidR="003935F5" w:rsidRPr="00E53B91" w:rsidRDefault="003935F5" w:rsidP="00286C42">
            <w:pPr>
              <w:pStyle w:val="Tabledata"/>
              <w:rPr>
                <w:bCs/>
              </w:rPr>
            </w:pPr>
            <w:r w:rsidRPr="00E53B91">
              <w:rPr>
                <w:bCs/>
              </w:rPr>
              <w:t>Case Conference</w:t>
            </w:r>
          </w:p>
        </w:tc>
        <w:tc>
          <w:tcPr>
            <w:tcW w:w="6479" w:type="dxa"/>
          </w:tcPr>
          <w:p w14:paraId="6BB9A8C6" w14:textId="77777777" w:rsidR="003935F5" w:rsidRPr="00E53B91" w:rsidRDefault="003935F5" w:rsidP="00286C42">
            <w:pPr>
              <w:pStyle w:val="Tabledata"/>
              <w:rPr>
                <w:rFonts w:cs="Arial"/>
              </w:rPr>
            </w:pPr>
            <w:r w:rsidRPr="00E53B91">
              <w:rPr>
                <w:rFonts w:cs="Arial"/>
              </w:rPr>
              <w:t>A formal meeting convened to discuss a prisoner's assessment documentation including Initial and subsequent IMP Reviews.</w:t>
            </w:r>
            <w:r>
              <w:rPr>
                <w:rFonts w:cs="Arial"/>
              </w:rPr>
              <w:t xml:space="preserve"> </w:t>
            </w:r>
            <w:r w:rsidRPr="00E53B91">
              <w:rPr>
                <w:rFonts w:cs="Arial"/>
              </w:rPr>
              <w:t>Special Case Conferences can also be called when there are particular concerns about a prisoner's behaviour or circumstances.</w:t>
            </w:r>
          </w:p>
        </w:tc>
      </w:tr>
      <w:tr w:rsidR="003935F5" w14:paraId="4804FE7C" w14:textId="77777777" w:rsidTr="00966092">
        <w:tc>
          <w:tcPr>
            <w:tcW w:w="2689" w:type="dxa"/>
          </w:tcPr>
          <w:p w14:paraId="528728DF" w14:textId="77777777" w:rsidR="003935F5" w:rsidRPr="00FD3DA0" w:rsidRDefault="003935F5" w:rsidP="00286C42">
            <w:pPr>
              <w:pStyle w:val="Tabledata"/>
              <w:rPr>
                <w:bCs/>
              </w:rPr>
            </w:pPr>
            <w:r w:rsidRPr="00FD3DA0">
              <w:rPr>
                <w:bCs/>
              </w:rPr>
              <w:t>Case Management Coordinator</w:t>
            </w:r>
          </w:p>
        </w:tc>
        <w:tc>
          <w:tcPr>
            <w:tcW w:w="6479" w:type="dxa"/>
          </w:tcPr>
          <w:p w14:paraId="2637DC23" w14:textId="15D29121" w:rsidR="003935F5" w:rsidRPr="00FD3DA0" w:rsidRDefault="003935F5" w:rsidP="00286C42">
            <w:pPr>
              <w:pStyle w:val="Tabledata"/>
              <w:rPr>
                <w:rFonts w:cs="Arial"/>
              </w:rPr>
            </w:pPr>
            <w:r w:rsidRPr="00FD3DA0">
              <w:rPr>
                <w:rFonts w:cs="Arial"/>
              </w:rPr>
              <w:t xml:space="preserve">Means the position responsible for the quality control of </w:t>
            </w:r>
            <w:r w:rsidR="00FC6FF3" w:rsidRPr="00FD3DA0">
              <w:rPr>
                <w:rFonts w:cs="Arial"/>
              </w:rPr>
              <w:t xml:space="preserve">prisoner </w:t>
            </w:r>
            <w:r w:rsidRPr="00FD3DA0">
              <w:rPr>
                <w:rFonts w:cs="Arial"/>
              </w:rPr>
              <w:t xml:space="preserve">assessment documentation and the </w:t>
            </w:r>
            <w:r w:rsidR="00FC6FF3" w:rsidRPr="00FD3DA0">
              <w:rPr>
                <w:rFonts w:cs="Arial"/>
              </w:rPr>
              <w:t xml:space="preserve">facilitation </w:t>
            </w:r>
            <w:r w:rsidRPr="00FD3DA0">
              <w:rPr>
                <w:rFonts w:cs="Arial"/>
              </w:rPr>
              <w:t>of Case Conferences</w:t>
            </w:r>
            <w:r w:rsidR="00565F0F" w:rsidRPr="00FD3DA0">
              <w:rPr>
                <w:rFonts w:cs="Arial"/>
              </w:rPr>
              <w:t>.</w:t>
            </w:r>
          </w:p>
        </w:tc>
      </w:tr>
      <w:tr w:rsidR="003935F5" w14:paraId="1AAA0A0A" w14:textId="77777777" w:rsidTr="00966092">
        <w:tc>
          <w:tcPr>
            <w:tcW w:w="2689" w:type="dxa"/>
          </w:tcPr>
          <w:p w14:paraId="011E1ABF" w14:textId="77777777" w:rsidR="003935F5" w:rsidRPr="00E53B91" w:rsidRDefault="003935F5" w:rsidP="00286C42">
            <w:pPr>
              <w:pStyle w:val="Tabledata"/>
              <w:rPr>
                <w:bCs/>
              </w:rPr>
            </w:pPr>
            <w:r w:rsidRPr="00E53B91">
              <w:rPr>
                <w:bCs/>
              </w:rPr>
              <w:t>Classification Review Checklist</w:t>
            </w:r>
          </w:p>
        </w:tc>
        <w:tc>
          <w:tcPr>
            <w:tcW w:w="6479" w:type="dxa"/>
          </w:tcPr>
          <w:p w14:paraId="7AF4C156" w14:textId="77777777" w:rsidR="003935F5" w:rsidRPr="00E53B91" w:rsidRDefault="003935F5" w:rsidP="00286C42">
            <w:pPr>
              <w:pStyle w:val="Tabledata"/>
              <w:rPr>
                <w:rFonts w:cs="Arial"/>
              </w:rPr>
            </w:pPr>
            <w:r w:rsidRPr="00E53B91">
              <w:rPr>
                <w:rFonts w:cs="Arial"/>
              </w:rPr>
              <w:t>Means the checklist completed by the Assessment Officer to review a prisoner</w:t>
            </w:r>
            <w:r w:rsidRPr="003C75A9">
              <w:t>’</w:t>
            </w:r>
            <w:r w:rsidRPr="00E53B91">
              <w:rPr>
                <w:rFonts w:cs="Arial"/>
              </w:rPr>
              <w:t>s security rating after they have been sentenced for at least 6 months.</w:t>
            </w:r>
            <w:r>
              <w:rPr>
                <w:rFonts w:cs="Arial"/>
              </w:rPr>
              <w:t xml:space="preserve"> </w:t>
            </w:r>
            <w:r w:rsidRPr="00E53B91">
              <w:rPr>
                <w:rFonts w:cs="Arial"/>
              </w:rPr>
              <w:t>This checklist is to be completed as part of the regular IMP Review process and informs the security rating for that review.</w:t>
            </w:r>
            <w:r>
              <w:rPr>
                <w:rFonts w:cs="Arial"/>
              </w:rPr>
              <w:t xml:space="preserve"> </w:t>
            </w:r>
            <w:r w:rsidRPr="00E53B91">
              <w:rPr>
                <w:rFonts w:cs="Arial"/>
              </w:rPr>
              <w:t>The completed checklist is to be considered with the IMP Review by Case Conference.</w:t>
            </w:r>
            <w:r>
              <w:rPr>
                <w:rFonts w:cs="Arial"/>
              </w:rPr>
              <w:t xml:space="preserve"> </w:t>
            </w:r>
            <w:r w:rsidRPr="00E53B91">
              <w:rPr>
                <w:rFonts w:cs="Arial"/>
              </w:rPr>
              <w:t>This</w:t>
            </w:r>
            <w:r w:rsidRPr="003C75A9">
              <w:t xml:space="preserve"> </w:t>
            </w:r>
            <w:r w:rsidRPr="00E53B91">
              <w:rPr>
                <w:rFonts w:cs="Arial"/>
              </w:rPr>
              <w:t>checklist will also be used to review a prisoner's security rating where necessary, o</w:t>
            </w:r>
            <w:r w:rsidR="00565F0F">
              <w:rPr>
                <w:rFonts w:cs="Arial"/>
              </w:rPr>
              <w:t>utside of scheduled IMP Reviews.</w:t>
            </w:r>
          </w:p>
        </w:tc>
      </w:tr>
      <w:tr w:rsidR="003935F5" w:rsidRPr="000E6F0A" w14:paraId="4C9884D5" w14:textId="77777777" w:rsidTr="00966092">
        <w:tc>
          <w:tcPr>
            <w:tcW w:w="2689" w:type="dxa"/>
          </w:tcPr>
          <w:p w14:paraId="084FE226" w14:textId="4BCDAEED" w:rsidR="003935F5" w:rsidRPr="00B622AD" w:rsidRDefault="000C5924" w:rsidP="00286C42">
            <w:pPr>
              <w:pStyle w:val="Tabledata"/>
            </w:pPr>
            <w:r w:rsidRPr="00B622AD">
              <w:t>Commissioner’s Operating</w:t>
            </w:r>
            <w:r w:rsidR="003935F5" w:rsidRPr="00B622AD">
              <w:t xml:space="preserve"> Policy and Procedures (COPP)</w:t>
            </w:r>
          </w:p>
        </w:tc>
        <w:tc>
          <w:tcPr>
            <w:tcW w:w="6479" w:type="dxa"/>
          </w:tcPr>
          <w:p w14:paraId="7BA38E56" w14:textId="77777777" w:rsidR="003935F5" w:rsidRPr="00344FBE" w:rsidRDefault="003935F5" w:rsidP="00286C42">
            <w:pPr>
              <w:pStyle w:val="Tabledata"/>
            </w:pPr>
            <w:r>
              <w:t>COPPs</w:t>
            </w:r>
            <w:r w:rsidRPr="007A0221">
              <w:t xml:space="preserve"> are policy documents that provide instructions to staff as to how the relevant legislative requirements are implemented.</w:t>
            </w:r>
          </w:p>
        </w:tc>
      </w:tr>
      <w:tr w:rsidR="0063158F" w14:paraId="2EF19F67" w14:textId="77777777" w:rsidTr="00966092">
        <w:tc>
          <w:tcPr>
            <w:tcW w:w="2689" w:type="dxa"/>
            <w:vAlign w:val="center"/>
          </w:tcPr>
          <w:p w14:paraId="374FBE39" w14:textId="77777777" w:rsidR="0063158F" w:rsidRPr="003C75A9" w:rsidRDefault="0063158F" w:rsidP="00286C42">
            <w:pPr>
              <w:pStyle w:val="Tabledata"/>
            </w:pPr>
            <w:r w:rsidRPr="003C75A9">
              <w:t>DSM</w:t>
            </w:r>
          </w:p>
        </w:tc>
        <w:tc>
          <w:tcPr>
            <w:tcW w:w="6479" w:type="dxa"/>
            <w:vAlign w:val="center"/>
          </w:tcPr>
          <w:p w14:paraId="09417351" w14:textId="42FCCB4A" w:rsidR="0063158F" w:rsidRPr="003C75A9" w:rsidRDefault="0063158F" w:rsidP="00286C42">
            <w:pPr>
              <w:pStyle w:val="Tabledata"/>
            </w:pPr>
            <w:r w:rsidRPr="003C75A9">
              <w:t>Director</w:t>
            </w:r>
            <w:r w:rsidR="00871769">
              <w:t xml:space="preserve"> </w:t>
            </w:r>
            <w:r w:rsidRPr="003C75A9">
              <w:t>Sentence Management</w:t>
            </w:r>
          </w:p>
        </w:tc>
      </w:tr>
      <w:tr w:rsidR="0063158F" w14:paraId="4FCB9F31" w14:textId="77777777" w:rsidTr="00966092">
        <w:tc>
          <w:tcPr>
            <w:tcW w:w="2689" w:type="dxa"/>
            <w:vAlign w:val="center"/>
          </w:tcPr>
          <w:p w14:paraId="070EFCAC" w14:textId="425672B4" w:rsidR="0063158F" w:rsidRPr="003C75A9" w:rsidRDefault="002E1023" w:rsidP="00286C42">
            <w:pPr>
              <w:pStyle w:val="Tabledata"/>
            </w:pPr>
            <w:r>
              <w:t>HR</w:t>
            </w:r>
            <w:r w:rsidR="0063158F" w:rsidRPr="003C75A9">
              <w:t>SORC</w:t>
            </w:r>
          </w:p>
        </w:tc>
        <w:tc>
          <w:tcPr>
            <w:tcW w:w="6479" w:type="dxa"/>
            <w:vAlign w:val="center"/>
          </w:tcPr>
          <w:p w14:paraId="650018FD" w14:textId="2B10585F" w:rsidR="0063158F" w:rsidRPr="003C75A9" w:rsidRDefault="002E1023" w:rsidP="00286C42">
            <w:pPr>
              <w:pStyle w:val="Tabledata"/>
            </w:pPr>
            <w:r>
              <w:t>High Risk Serious</w:t>
            </w:r>
            <w:r w:rsidR="0063158F" w:rsidRPr="003C75A9">
              <w:t xml:space="preserve"> Offender</w:t>
            </w:r>
            <w:r>
              <w:t>s</w:t>
            </w:r>
            <w:r w:rsidR="0063158F" w:rsidRPr="003C75A9">
              <w:t xml:space="preserve"> Review Committee </w:t>
            </w:r>
          </w:p>
        </w:tc>
      </w:tr>
      <w:tr w:rsidR="0063158F" w14:paraId="7514D641" w14:textId="77777777" w:rsidTr="00966092">
        <w:tc>
          <w:tcPr>
            <w:tcW w:w="2689" w:type="dxa"/>
            <w:vAlign w:val="center"/>
          </w:tcPr>
          <w:p w14:paraId="51A6E940" w14:textId="77777777" w:rsidR="0063158F" w:rsidRPr="003C75A9" w:rsidRDefault="0063158F" w:rsidP="00286C42">
            <w:pPr>
              <w:pStyle w:val="Tabledata"/>
            </w:pPr>
            <w:r w:rsidRPr="003C75A9">
              <w:t>EDR</w:t>
            </w:r>
          </w:p>
        </w:tc>
        <w:tc>
          <w:tcPr>
            <w:tcW w:w="6479" w:type="dxa"/>
            <w:vAlign w:val="center"/>
          </w:tcPr>
          <w:p w14:paraId="0B4F1CE9" w14:textId="77777777" w:rsidR="0063158F" w:rsidRPr="003C75A9" w:rsidRDefault="0063158F" w:rsidP="00286C42">
            <w:pPr>
              <w:pStyle w:val="Tabledata"/>
            </w:pPr>
            <w:r w:rsidRPr="003C75A9">
              <w:t>Earliest Date of Release</w:t>
            </w:r>
          </w:p>
        </w:tc>
      </w:tr>
      <w:tr w:rsidR="0063158F" w14:paraId="7F55270D" w14:textId="77777777" w:rsidTr="00966092">
        <w:tc>
          <w:tcPr>
            <w:tcW w:w="2689" w:type="dxa"/>
            <w:vAlign w:val="center"/>
          </w:tcPr>
          <w:p w14:paraId="3B6C83FC" w14:textId="77777777" w:rsidR="0063158F" w:rsidRPr="003C75A9" w:rsidRDefault="0063158F" w:rsidP="00286C42">
            <w:pPr>
              <w:pStyle w:val="Tabledata"/>
            </w:pPr>
            <w:r w:rsidRPr="003C75A9">
              <w:t>EED</w:t>
            </w:r>
          </w:p>
        </w:tc>
        <w:tc>
          <w:tcPr>
            <w:tcW w:w="6479" w:type="dxa"/>
            <w:vAlign w:val="center"/>
          </w:tcPr>
          <w:p w14:paraId="4D102480" w14:textId="77777777" w:rsidR="0063158F" w:rsidRPr="003C75A9" w:rsidRDefault="0063158F" w:rsidP="00286C42">
            <w:pPr>
              <w:pStyle w:val="Tabledata"/>
            </w:pPr>
            <w:r w:rsidRPr="003C75A9">
              <w:t>Earliest Eligibility Date for parole</w:t>
            </w:r>
          </w:p>
        </w:tc>
      </w:tr>
      <w:tr w:rsidR="0063158F" w14:paraId="18536E2B" w14:textId="77777777" w:rsidTr="00966092">
        <w:tc>
          <w:tcPr>
            <w:tcW w:w="2689" w:type="dxa"/>
          </w:tcPr>
          <w:p w14:paraId="00C814CA" w14:textId="77777777" w:rsidR="0063158F" w:rsidRPr="00FD3DA0" w:rsidRDefault="0063158F" w:rsidP="00286C42">
            <w:pPr>
              <w:pStyle w:val="Tabledata"/>
              <w:rPr>
                <w:bCs/>
              </w:rPr>
            </w:pPr>
            <w:r w:rsidRPr="00FD3DA0">
              <w:rPr>
                <w:bCs/>
              </w:rPr>
              <w:t>Effective Sentence</w:t>
            </w:r>
          </w:p>
        </w:tc>
        <w:tc>
          <w:tcPr>
            <w:tcW w:w="6479" w:type="dxa"/>
          </w:tcPr>
          <w:p w14:paraId="16D22EA0" w14:textId="276F9D33" w:rsidR="0063158F" w:rsidRPr="00FD3DA0" w:rsidRDefault="0063158F" w:rsidP="00286C42">
            <w:pPr>
              <w:pStyle w:val="Tabledata"/>
            </w:pPr>
            <w:r w:rsidRPr="00FD3DA0">
              <w:t>The length of sentence that a prisoner is actually required to serve in prison prior to their EED for release on parole</w:t>
            </w:r>
            <w:r w:rsidR="00641B73" w:rsidRPr="00FD3DA0">
              <w:t>. If there is no EED use the</w:t>
            </w:r>
            <w:r w:rsidRPr="00FD3DA0">
              <w:t xml:space="preserve"> EDR </w:t>
            </w:r>
            <w:r w:rsidR="00641B73" w:rsidRPr="00FD3DA0">
              <w:t xml:space="preserve">(MAX where no EDR) </w:t>
            </w:r>
            <w:r w:rsidRPr="00FD3DA0">
              <w:t>or SRD</w:t>
            </w:r>
            <w:r w:rsidR="00641B73" w:rsidRPr="00FD3DA0">
              <w:t xml:space="preserve"> as applicable</w:t>
            </w:r>
            <w:r w:rsidRPr="00FD3DA0">
              <w:t>.</w:t>
            </w:r>
          </w:p>
        </w:tc>
      </w:tr>
      <w:tr w:rsidR="0063158F" w14:paraId="35CD2861" w14:textId="77777777" w:rsidTr="00966092">
        <w:tc>
          <w:tcPr>
            <w:tcW w:w="2689" w:type="dxa"/>
            <w:vAlign w:val="center"/>
          </w:tcPr>
          <w:p w14:paraId="53B635E2" w14:textId="77777777" w:rsidR="0063158F" w:rsidRPr="003C75A9" w:rsidRDefault="0063158F" w:rsidP="00286C42">
            <w:pPr>
              <w:pStyle w:val="Tabledata"/>
            </w:pPr>
            <w:r w:rsidRPr="003C75A9">
              <w:t>EXCO</w:t>
            </w:r>
          </w:p>
        </w:tc>
        <w:tc>
          <w:tcPr>
            <w:tcW w:w="6479" w:type="dxa"/>
            <w:vAlign w:val="center"/>
          </w:tcPr>
          <w:p w14:paraId="103E0186" w14:textId="77777777" w:rsidR="0063158F" w:rsidRPr="003C75A9" w:rsidRDefault="0063158F" w:rsidP="00286C42">
            <w:pPr>
              <w:pStyle w:val="Tabledata"/>
            </w:pPr>
            <w:r w:rsidRPr="003C75A9">
              <w:t>Executive Council</w:t>
            </w:r>
          </w:p>
        </w:tc>
      </w:tr>
      <w:tr w:rsidR="0063158F" w14:paraId="35FFAE1A" w14:textId="77777777" w:rsidTr="00966092">
        <w:tc>
          <w:tcPr>
            <w:tcW w:w="2689" w:type="dxa"/>
          </w:tcPr>
          <w:p w14:paraId="1A92DBA5" w14:textId="77777777" w:rsidR="0063158F" w:rsidRPr="00E53B91" w:rsidRDefault="0063158F" w:rsidP="00286C42">
            <w:pPr>
              <w:pStyle w:val="Tabledata"/>
              <w:rPr>
                <w:bCs/>
              </w:rPr>
            </w:pPr>
            <w:r w:rsidRPr="00E53B91">
              <w:rPr>
                <w:bCs/>
              </w:rPr>
              <w:t>Generally</w:t>
            </w:r>
          </w:p>
        </w:tc>
        <w:tc>
          <w:tcPr>
            <w:tcW w:w="6479" w:type="dxa"/>
          </w:tcPr>
          <w:p w14:paraId="0F010A95" w14:textId="11BA9271" w:rsidR="0063158F" w:rsidRPr="003C75A9" w:rsidRDefault="0063158F" w:rsidP="00286C42">
            <w:pPr>
              <w:pStyle w:val="Tabledata"/>
            </w:pPr>
            <w:r w:rsidRPr="003C75A9">
              <w:t xml:space="preserve">Where the word ‘generally’ is used in any provision in this policy, it is taken to mean that what is stated in that provision is the </w:t>
            </w:r>
            <w:r w:rsidR="003872B1" w:rsidRPr="003C75A9">
              <w:t>intention and</w:t>
            </w:r>
            <w:r w:rsidRPr="003C75A9">
              <w:t xml:space="preserve"> may only be varied in exceptional circumstances.</w:t>
            </w:r>
          </w:p>
        </w:tc>
      </w:tr>
      <w:tr w:rsidR="000C7B0D" w14:paraId="06A10BE9" w14:textId="77777777" w:rsidTr="00966092">
        <w:tc>
          <w:tcPr>
            <w:tcW w:w="2689" w:type="dxa"/>
          </w:tcPr>
          <w:p w14:paraId="56594AEA" w14:textId="4C2A4055" w:rsidR="000C7B0D" w:rsidRPr="00E53B91" w:rsidRDefault="000C7B0D" w:rsidP="00286C42">
            <w:pPr>
              <w:pStyle w:val="Tabledata"/>
              <w:rPr>
                <w:bCs/>
              </w:rPr>
            </w:pPr>
            <w:r>
              <w:rPr>
                <w:bCs/>
              </w:rPr>
              <w:t>HRSOA</w:t>
            </w:r>
          </w:p>
        </w:tc>
        <w:tc>
          <w:tcPr>
            <w:tcW w:w="6479" w:type="dxa"/>
          </w:tcPr>
          <w:p w14:paraId="3A9BD0AB" w14:textId="7868A520" w:rsidR="000C7B0D" w:rsidRPr="003C75A9" w:rsidRDefault="000C7B0D" w:rsidP="00286C42">
            <w:pPr>
              <w:pStyle w:val="Tabledata"/>
            </w:pPr>
            <w:r w:rsidRPr="000C7B0D">
              <w:rPr>
                <w:i/>
                <w:iCs/>
              </w:rPr>
              <w:t>High Risk Serious Offenders Act 2020</w:t>
            </w:r>
          </w:p>
        </w:tc>
      </w:tr>
      <w:tr w:rsidR="000C7B0D" w14:paraId="3BD4A5BA" w14:textId="77777777" w:rsidTr="00966092">
        <w:tc>
          <w:tcPr>
            <w:tcW w:w="2689" w:type="dxa"/>
          </w:tcPr>
          <w:p w14:paraId="5AC39D03" w14:textId="60F7E5A9" w:rsidR="000C7B0D" w:rsidRPr="00E53B91" w:rsidRDefault="000C7B0D" w:rsidP="00286C42">
            <w:pPr>
              <w:pStyle w:val="Tabledata"/>
              <w:rPr>
                <w:bCs/>
              </w:rPr>
            </w:pPr>
            <w:r>
              <w:rPr>
                <w:bCs/>
              </w:rPr>
              <w:t>HRSORC</w:t>
            </w:r>
          </w:p>
        </w:tc>
        <w:tc>
          <w:tcPr>
            <w:tcW w:w="6479" w:type="dxa"/>
          </w:tcPr>
          <w:p w14:paraId="1D6B637E" w14:textId="29C39AD3" w:rsidR="000C7B0D" w:rsidRPr="003C75A9" w:rsidRDefault="000C7B0D" w:rsidP="00286C42">
            <w:pPr>
              <w:pStyle w:val="Tabledata"/>
            </w:pPr>
            <w:r>
              <w:t>High Risk Serious</w:t>
            </w:r>
            <w:r w:rsidRPr="003C75A9">
              <w:t xml:space="preserve"> Offender</w:t>
            </w:r>
            <w:r>
              <w:t>s</w:t>
            </w:r>
            <w:r w:rsidRPr="003C75A9">
              <w:t xml:space="preserve"> Review Committee</w:t>
            </w:r>
          </w:p>
        </w:tc>
      </w:tr>
      <w:tr w:rsidR="0063158F" w14:paraId="75506FCA" w14:textId="77777777" w:rsidTr="00966092">
        <w:tc>
          <w:tcPr>
            <w:tcW w:w="2689" w:type="dxa"/>
            <w:vAlign w:val="center"/>
          </w:tcPr>
          <w:p w14:paraId="2CC6E939" w14:textId="77777777" w:rsidR="0063158F" w:rsidRPr="003C75A9" w:rsidRDefault="0063158F" w:rsidP="00286C42">
            <w:pPr>
              <w:pStyle w:val="Tabledata"/>
            </w:pPr>
            <w:r w:rsidRPr="003C75A9">
              <w:t>HSE</w:t>
            </w:r>
          </w:p>
        </w:tc>
        <w:tc>
          <w:tcPr>
            <w:tcW w:w="6479" w:type="dxa"/>
            <w:vAlign w:val="center"/>
          </w:tcPr>
          <w:p w14:paraId="65EDF803" w14:textId="77777777" w:rsidR="0063158F" w:rsidRPr="003C75A9" w:rsidRDefault="0063158F" w:rsidP="00286C42">
            <w:pPr>
              <w:pStyle w:val="Tabledata"/>
            </w:pPr>
            <w:r w:rsidRPr="003C75A9">
              <w:t>High Security Escort</w:t>
            </w:r>
          </w:p>
        </w:tc>
      </w:tr>
      <w:tr w:rsidR="0063158F" w14:paraId="25FF7186" w14:textId="77777777" w:rsidTr="00966092">
        <w:tc>
          <w:tcPr>
            <w:tcW w:w="2689" w:type="dxa"/>
          </w:tcPr>
          <w:p w14:paraId="29DD9D62" w14:textId="77777777" w:rsidR="0063158F" w:rsidRPr="00E53B91" w:rsidRDefault="0063158F" w:rsidP="00286C42">
            <w:pPr>
              <w:pStyle w:val="Tabledata"/>
              <w:rPr>
                <w:bCs/>
              </w:rPr>
            </w:pPr>
            <w:r w:rsidRPr="00E53B91">
              <w:rPr>
                <w:bCs/>
              </w:rPr>
              <w:t>Individual Management Plan (IMP)</w:t>
            </w:r>
          </w:p>
        </w:tc>
        <w:tc>
          <w:tcPr>
            <w:tcW w:w="6479" w:type="dxa"/>
          </w:tcPr>
          <w:p w14:paraId="35EB7BF7" w14:textId="77777777" w:rsidR="0063158F" w:rsidRPr="003C75A9" w:rsidRDefault="0063158F" w:rsidP="00286C42">
            <w:pPr>
              <w:pStyle w:val="Tabledata"/>
            </w:pPr>
            <w:r w:rsidRPr="003C75A9">
              <w:t>The approved plan developed in consultation with treatment and education assessors and the prisoner. The IMP spans the prisoner's sentence through to release. It identifies prisoner needs and contains recommendations for prison placements, security classification and interventions that will assist the prisoner to live a pro-social life on release to the community.</w:t>
            </w:r>
          </w:p>
        </w:tc>
      </w:tr>
      <w:tr w:rsidR="0063158F" w14:paraId="47B5F141" w14:textId="77777777" w:rsidTr="00966092">
        <w:tc>
          <w:tcPr>
            <w:tcW w:w="2689" w:type="dxa"/>
          </w:tcPr>
          <w:p w14:paraId="53B2DD66" w14:textId="77777777" w:rsidR="0063158F" w:rsidRPr="00E53B91" w:rsidRDefault="0063158F" w:rsidP="00286C42">
            <w:pPr>
              <w:pStyle w:val="Tabledata"/>
              <w:rPr>
                <w:bCs/>
              </w:rPr>
            </w:pPr>
            <w:r w:rsidRPr="00E53B91">
              <w:rPr>
                <w:bCs/>
              </w:rPr>
              <w:t>Management and Placement-Remand (MAP-Remand)</w:t>
            </w:r>
          </w:p>
        </w:tc>
        <w:tc>
          <w:tcPr>
            <w:tcW w:w="6479" w:type="dxa"/>
          </w:tcPr>
          <w:p w14:paraId="0FE462FB" w14:textId="77777777" w:rsidR="0063158F" w:rsidRPr="00E53B91" w:rsidRDefault="0063158F" w:rsidP="00286C42">
            <w:pPr>
              <w:pStyle w:val="Tabledata"/>
              <w:rPr>
                <w:rFonts w:cs="Arial"/>
              </w:rPr>
            </w:pPr>
            <w:r w:rsidRPr="00E53B91">
              <w:rPr>
                <w:rFonts w:cs="Arial"/>
              </w:rPr>
              <w:t>The MAP-Remand is the checklist completed to determine initial security rating and placement for a remand prisoner.</w:t>
            </w:r>
          </w:p>
        </w:tc>
      </w:tr>
      <w:tr w:rsidR="0063158F" w14:paraId="53956ABE" w14:textId="77777777" w:rsidTr="00966092">
        <w:tc>
          <w:tcPr>
            <w:tcW w:w="2689" w:type="dxa"/>
          </w:tcPr>
          <w:p w14:paraId="29F51BB0" w14:textId="77777777" w:rsidR="0063158F" w:rsidRPr="00FD3DA0" w:rsidRDefault="0063158F" w:rsidP="00286C42">
            <w:pPr>
              <w:pStyle w:val="Tabledata"/>
              <w:rPr>
                <w:bCs/>
              </w:rPr>
            </w:pPr>
            <w:r w:rsidRPr="00FD3DA0">
              <w:rPr>
                <w:bCs/>
              </w:rPr>
              <w:t>Management and Placement-Sentenced (MAP-Sentenced)</w:t>
            </w:r>
          </w:p>
        </w:tc>
        <w:tc>
          <w:tcPr>
            <w:tcW w:w="6479" w:type="dxa"/>
          </w:tcPr>
          <w:p w14:paraId="3B33F6F2" w14:textId="77777777" w:rsidR="0063158F" w:rsidRPr="00FD3DA0" w:rsidRDefault="0063158F" w:rsidP="00286C42">
            <w:pPr>
              <w:pStyle w:val="Tabledata"/>
              <w:rPr>
                <w:rFonts w:cs="Arial"/>
              </w:rPr>
            </w:pPr>
            <w:r w:rsidRPr="00FD3DA0">
              <w:rPr>
                <w:rFonts w:cs="Arial"/>
              </w:rPr>
              <w:t xml:space="preserve">The MAP-Sentenced is the checklist completed to determine initial security rating and placement for a sentenced prisoner and generally will define a prisoner’s security rating for the first 6 months in custody post-sentencing. </w:t>
            </w:r>
          </w:p>
        </w:tc>
      </w:tr>
      <w:tr w:rsidR="00641B73" w14:paraId="7AEAAC42" w14:textId="77777777" w:rsidTr="00966092">
        <w:tc>
          <w:tcPr>
            <w:tcW w:w="2689" w:type="dxa"/>
            <w:vAlign w:val="center"/>
          </w:tcPr>
          <w:p w14:paraId="323859BC" w14:textId="59102C2A" w:rsidR="00641B73" w:rsidRPr="00FD3DA0" w:rsidRDefault="00641B73" w:rsidP="00286C42">
            <w:pPr>
              <w:pStyle w:val="Tabledata"/>
            </w:pPr>
            <w:r w:rsidRPr="00FD3DA0">
              <w:t>MAX</w:t>
            </w:r>
          </w:p>
        </w:tc>
        <w:tc>
          <w:tcPr>
            <w:tcW w:w="6479" w:type="dxa"/>
            <w:vAlign w:val="center"/>
          </w:tcPr>
          <w:p w14:paraId="36D74123" w14:textId="4FBEE4D2" w:rsidR="00641B73" w:rsidRPr="00FD3DA0" w:rsidRDefault="00946836" w:rsidP="00286C42">
            <w:pPr>
              <w:pStyle w:val="Tabledata"/>
            </w:pPr>
            <w:r w:rsidRPr="00FD3DA0">
              <w:t>Maximum Date of Release</w:t>
            </w:r>
          </w:p>
        </w:tc>
      </w:tr>
      <w:tr w:rsidR="0063158F" w14:paraId="30B7EA36" w14:textId="77777777" w:rsidTr="00966092">
        <w:tc>
          <w:tcPr>
            <w:tcW w:w="2689" w:type="dxa"/>
            <w:vAlign w:val="center"/>
          </w:tcPr>
          <w:p w14:paraId="3F13F402" w14:textId="0CFCF64C" w:rsidR="0063158F" w:rsidRPr="003C75A9" w:rsidRDefault="0063158F" w:rsidP="00286C42">
            <w:pPr>
              <w:pStyle w:val="Tabledata"/>
            </w:pPr>
            <w:r w:rsidRPr="003C75A9">
              <w:t>MI</w:t>
            </w:r>
            <w:r w:rsidR="00C13277">
              <w:t>RT</w:t>
            </w:r>
          </w:p>
        </w:tc>
        <w:tc>
          <w:tcPr>
            <w:tcW w:w="6479" w:type="dxa"/>
            <w:vAlign w:val="center"/>
          </w:tcPr>
          <w:p w14:paraId="7B84CCF6" w14:textId="16A35567" w:rsidR="0063158F" w:rsidRPr="003C75A9" w:rsidRDefault="0063158F" w:rsidP="00286C42">
            <w:pPr>
              <w:pStyle w:val="Tabledata"/>
            </w:pPr>
            <w:r w:rsidRPr="003C75A9">
              <w:t>Mentally Impair</w:t>
            </w:r>
            <w:r w:rsidR="00C13277">
              <w:t>ment Review Tribunal</w:t>
            </w:r>
          </w:p>
        </w:tc>
      </w:tr>
      <w:tr w:rsidR="0063158F" w14:paraId="6A99ADA6" w14:textId="77777777" w:rsidTr="00966092">
        <w:tc>
          <w:tcPr>
            <w:tcW w:w="2689" w:type="dxa"/>
          </w:tcPr>
          <w:p w14:paraId="4EFCF6A7" w14:textId="77777777" w:rsidR="0063158F" w:rsidRPr="00E53B91" w:rsidRDefault="0063158F" w:rsidP="00286C42">
            <w:pPr>
              <w:pStyle w:val="Tabledata"/>
              <w:rPr>
                <w:bCs/>
              </w:rPr>
            </w:pPr>
            <w:r w:rsidRPr="00E53B91">
              <w:rPr>
                <w:bCs/>
              </w:rPr>
              <w:t>Officer(s)</w:t>
            </w:r>
          </w:p>
        </w:tc>
        <w:tc>
          <w:tcPr>
            <w:tcW w:w="6479" w:type="dxa"/>
          </w:tcPr>
          <w:p w14:paraId="598F5416" w14:textId="5F4CDAD7" w:rsidR="0063158F" w:rsidRPr="00E53B91" w:rsidRDefault="0063158F" w:rsidP="00286C42">
            <w:pPr>
              <w:pStyle w:val="Tabledata"/>
              <w:rPr>
                <w:rFonts w:cs="Arial"/>
              </w:rPr>
            </w:pPr>
            <w:r w:rsidRPr="00E53B91">
              <w:rPr>
                <w:rFonts w:cs="Arial"/>
              </w:rPr>
              <w:t>Any permanent, part time or casual employee, whether appointed under the provisions of s 6 or 13</w:t>
            </w:r>
            <w:r w:rsidR="00BC03E4">
              <w:rPr>
                <w:rFonts w:cs="Arial"/>
              </w:rPr>
              <w:t xml:space="preserve"> of the</w:t>
            </w:r>
            <w:r w:rsidRPr="00E53B91">
              <w:rPr>
                <w:rFonts w:cs="Arial"/>
              </w:rPr>
              <w:t xml:space="preserve"> </w:t>
            </w:r>
            <w:r w:rsidRPr="002B4775">
              <w:rPr>
                <w:i/>
                <w:iCs/>
              </w:rPr>
              <w:t>Prisons Act 1981</w:t>
            </w:r>
            <w:r w:rsidRPr="00E53B91">
              <w:rPr>
                <w:rFonts w:cs="Arial"/>
                <w:i/>
                <w:iCs/>
              </w:rPr>
              <w:t>,</w:t>
            </w:r>
            <w:r w:rsidRPr="00E53B91">
              <w:rPr>
                <w:rFonts w:cs="Arial"/>
              </w:rPr>
              <w:t xml:space="preserve"> s 11</w:t>
            </w:r>
            <w:r w:rsidR="00BC03E4">
              <w:rPr>
                <w:rFonts w:cs="Arial"/>
              </w:rPr>
              <w:t xml:space="preserve"> of the</w:t>
            </w:r>
            <w:r w:rsidRPr="00E53B91">
              <w:rPr>
                <w:rFonts w:cs="Arial"/>
              </w:rPr>
              <w:t xml:space="preserve"> </w:t>
            </w:r>
            <w:r w:rsidRPr="002B4775">
              <w:rPr>
                <w:i/>
                <w:iCs/>
              </w:rPr>
              <w:t>Young Offenders Act 1994</w:t>
            </w:r>
            <w:r w:rsidRPr="00E53B91">
              <w:rPr>
                <w:rFonts w:cs="Arial"/>
              </w:rPr>
              <w:t>,</w:t>
            </w:r>
            <w:r w:rsidR="00D97AB5">
              <w:rPr>
                <w:rFonts w:cs="Arial"/>
              </w:rPr>
              <w:t xml:space="preserve"> s </w:t>
            </w:r>
            <w:r w:rsidRPr="00E53B91">
              <w:rPr>
                <w:rFonts w:cs="Arial"/>
              </w:rPr>
              <w:t xml:space="preserve">64 </w:t>
            </w:r>
            <w:r w:rsidR="00BC03E4">
              <w:rPr>
                <w:rFonts w:cs="Arial"/>
              </w:rPr>
              <w:t xml:space="preserve">of the </w:t>
            </w:r>
            <w:r w:rsidRPr="00E53B91">
              <w:rPr>
                <w:rFonts w:cs="Arial"/>
                <w:i/>
                <w:iCs/>
              </w:rPr>
              <w:t>Public Sector Management Act 1994</w:t>
            </w:r>
            <w:r w:rsidRPr="00E53B91">
              <w:rPr>
                <w:rFonts w:cs="Arial"/>
              </w:rPr>
              <w:t>, or contractor of the D</w:t>
            </w:r>
            <w:r>
              <w:rPr>
                <w:rFonts w:cs="Arial"/>
              </w:rPr>
              <w:t>epartment of Justice</w:t>
            </w:r>
            <w:r w:rsidRPr="00E53B91">
              <w:rPr>
                <w:rFonts w:cs="Arial"/>
              </w:rPr>
              <w:t xml:space="preserve"> irrespective of the Industrial Award or Contract provisions under which they have been employed</w:t>
            </w:r>
            <w:r w:rsidR="00DC26B8">
              <w:rPr>
                <w:rFonts w:cs="Arial"/>
              </w:rPr>
              <w:t>/</w:t>
            </w:r>
            <w:r w:rsidRPr="00E53B91">
              <w:rPr>
                <w:rFonts w:cs="Arial"/>
              </w:rPr>
              <w:t>engaged.</w:t>
            </w:r>
          </w:p>
        </w:tc>
      </w:tr>
      <w:tr w:rsidR="00171602" w14:paraId="169EEF1B" w14:textId="77777777" w:rsidTr="00966092">
        <w:tc>
          <w:tcPr>
            <w:tcW w:w="2689" w:type="dxa"/>
          </w:tcPr>
          <w:p w14:paraId="24A7BB75" w14:textId="77777777" w:rsidR="00171602" w:rsidRPr="00E53B91" w:rsidRDefault="00171602" w:rsidP="00286C42">
            <w:pPr>
              <w:pStyle w:val="Tabledata"/>
              <w:rPr>
                <w:bCs/>
              </w:rPr>
            </w:pPr>
            <w:r>
              <w:rPr>
                <w:bCs/>
              </w:rPr>
              <w:t>Offence Severity Scale (OSS)</w:t>
            </w:r>
          </w:p>
        </w:tc>
        <w:tc>
          <w:tcPr>
            <w:tcW w:w="6479" w:type="dxa"/>
          </w:tcPr>
          <w:p w14:paraId="51CF3E89" w14:textId="36B546DA" w:rsidR="00171602" w:rsidRPr="00E53B91" w:rsidRDefault="00C455DD" w:rsidP="00286C42">
            <w:pPr>
              <w:pStyle w:val="Tabledata"/>
              <w:rPr>
                <w:rFonts w:cs="Arial"/>
              </w:rPr>
            </w:pPr>
            <w:r w:rsidRPr="00C455DD">
              <w:rPr>
                <w:rFonts w:cs="Arial"/>
              </w:rPr>
              <w:t>The OSS is developed by Sentence Management under direction of the Director</w:t>
            </w:r>
            <w:r w:rsidR="00590293">
              <w:rPr>
                <w:rFonts w:cs="Arial"/>
              </w:rPr>
              <w:t>,</w:t>
            </w:r>
            <w:r w:rsidRPr="00C455DD">
              <w:rPr>
                <w:rFonts w:cs="Arial"/>
              </w:rPr>
              <w:t xml:space="preserve"> Sentence Management. The severity of offences are determined by using </w:t>
            </w:r>
            <w:r>
              <w:rPr>
                <w:rFonts w:cs="Arial"/>
              </w:rPr>
              <w:t xml:space="preserve">relevant </w:t>
            </w:r>
            <w:r w:rsidRPr="00C455DD">
              <w:rPr>
                <w:rFonts w:cs="Arial"/>
              </w:rPr>
              <w:t>legislation</w:t>
            </w:r>
            <w:r w:rsidR="00506D8D">
              <w:rPr>
                <w:rFonts w:cs="Arial"/>
              </w:rPr>
              <w:t xml:space="preserve"> (</w:t>
            </w:r>
            <w:r w:rsidR="003872B1">
              <w:rPr>
                <w:rFonts w:cs="Arial"/>
              </w:rPr>
              <w:t>i.e.,</w:t>
            </w:r>
            <w:r w:rsidRPr="00C455DD">
              <w:rPr>
                <w:rFonts w:cs="Arial"/>
              </w:rPr>
              <w:t xml:space="preserve"> Criminal Code, Traffic Act, Firearms Act, Federal Acts etc.</w:t>
            </w:r>
            <w:r>
              <w:rPr>
                <w:rFonts w:cs="Arial"/>
              </w:rPr>
              <w:t>)</w:t>
            </w:r>
            <w:r w:rsidR="00771A54">
              <w:rPr>
                <w:rFonts w:cs="Arial"/>
              </w:rPr>
              <w:t>.</w:t>
            </w:r>
            <w:r w:rsidRPr="00C455DD">
              <w:rPr>
                <w:rFonts w:cs="Arial"/>
              </w:rPr>
              <w:t xml:space="preserve"> The wording in most cases is a simplification of an offence type and not necessarily a specific offence and may include a group of offence types. The offences are grouped according to the level of harm to others. As offence terminology changes over time the OSS is updated accordingly.</w:t>
            </w:r>
          </w:p>
        </w:tc>
      </w:tr>
      <w:tr w:rsidR="0063158F" w14:paraId="6B9CF5EC" w14:textId="77777777" w:rsidTr="00966092">
        <w:tc>
          <w:tcPr>
            <w:tcW w:w="2689" w:type="dxa"/>
          </w:tcPr>
          <w:p w14:paraId="6A479069" w14:textId="77777777" w:rsidR="0063158F" w:rsidRPr="00E53B91" w:rsidRDefault="0063158F" w:rsidP="00286C42">
            <w:pPr>
              <w:pStyle w:val="Tabledata"/>
              <w:rPr>
                <w:bCs/>
              </w:rPr>
            </w:pPr>
            <w:r w:rsidRPr="00E53B91">
              <w:rPr>
                <w:bCs/>
              </w:rPr>
              <w:t>Prisoner</w:t>
            </w:r>
          </w:p>
        </w:tc>
        <w:tc>
          <w:tcPr>
            <w:tcW w:w="6479" w:type="dxa"/>
          </w:tcPr>
          <w:p w14:paraId="567BEF6C" w14:textId="48E9F93F" w:rsidR="0063158F" w:rsidRPr="00E53B91" w:rsidRDefault="00051876" w:rsidP="00286C42">
            <w:pPr>
              <w:pStyle w:val="Tabledata"/>
              <w:rPr>
                <w:rFonts w:cs="Arial"/>
              </w:rPr>
            </w:pPr>
            <w:r w:rsidRPr="00051876">
              <w:rPr>
                <w:rFonts w:cs="Arial"/>
              </w:rPr>
              <w:t xml:space="preserve">Any person in as defined in s.3 of the </w:t>
            </w:r>
            <w:r w:rsidRPr="00051876">
              <w:rPr>
                <w:rFonts w:cs="Arial"/>
                <w:i/>
              </w:rPr>
              <w:t>Prisons Act 1981</w:t>
            </w:r>
            <w:r w:rsidRPr="00051876">
              <w:rPr>
                <w:rFonts w:cs="Arial"/>
              </w:rPr>
              <w:t xml:space="preserve">; also includes a person not yet in the custody of a prison, but in the custody of a Contractor under the </w:t>
            </w:r>
            <w:r w:rsidRPr="00051876">
              <w:rPr>
                <w:rFonts w:cs="Arial"/>
                <w:i/>
              </w:rPr>
              <w:t>Court Security and Custodial Services Act</w:t>
            </w:r>
            <w:r w:rsidR="003231A3">
              <w:rPr>
                <w:rFonts w:cs="Arial"/>
                <w:i/>
              </w:rPr>
              <w:t xml:space="preserve"> 1999</w:t>
            </w:r>
            <w:r w:rsidRPr="00051876">
              <w:rPr>
                <w:rFonts w:cs="Arial"/>
              </w:rPr>
              <w:t>.</w:t>
            </w:r>
          </w:p>
        </w:tc>
      </w:tr>
      <w:tr w:rsidR="0063158F" w14:paraId="35B055DF" w14:textId="77777777" w:rsidTr="00966092">
        <w:tc>
          <w:tcPr>
            <w:tcW w:w="2689" w:type="dxa"/>
          </w:tcPr>
          <w:p w14:paraId="7F9349F4" w14:textId="77777777" w:rsidR="0063158F" w:rsidRPr="00E53B91" w:rsidRDefault="0063158F" w:rsidP="00286C42">
            <w:pPr>
              <w:pStyle w:val="Tabledata"/>
              <w:rPr>
                <w:rFonts w:cs="Arial"/>
                <w:bCs/>
              </w:rPr>
            </w:pPr>
            <w:r w:rsidRPr="00E53B91">
              <w:rPr>
                <w:bCs/>
              </w:rPr>
              <w:t>Prisoners Review Board</w:t>
            </w:r>
            <w:r w:rsidR="00171602">
              <w:rPr>
                <w:bCs/>
              </w:rPr>
              <w:t xml:space="preserve"> (PRB)</w:t>
            </w:r>
          </w:p>
        </w:tc>
        <w:tc>
          <w:tcPr>
            <w:tcW w:w="6479" w:type="dxa"/>
          </w:tcPr>
          <w:p w14:paraId="50891325" w14:textId="61CC1E63" w:rsidR="0063158F" w:rsidRPr="00E53B91" w:rsidRDefault="004D43B0" w:rsidP="00286C42">
            <w:pPr>
              <w:pStyle w:val="Tabledata"/>
              <w:rPr>
                <w:rFonts w:cs="Arial"/>
              </w:rPr>
            </w:pPr>
            <w:r w:rsidRPr="004D43B0">
              <w:rPr>
                <w:rFonts w:cs="Arial"/>
              </w:rPr>
              <w:t>The Board established under</w:t>
            </w:r>
            <w:r w:rsidR="00D97AB5">
              <w:rPr>
                <w:rFonts w:cs="Arial"/>
              </w:rPr>
              <w:t xml:space="preserve"> s </w:t>
            </w:r>
            <w:r w:rsidRPr="00846D99">
              <w:rPr>
                <w:rFonts w:cs="Arial"/>
              </w:rPr>
              <w:t xml:space="preserve">102 of the </w:t>
            </w:r>
            <w:r w:rsidRPr="00846D99">
              <w:rPr>
                <w:i/>
              </w:rPr>
              <w:t>Sentence Administration Act 2003</w:t>
            </w:r>
            <w:r w:rsidRPr="00846D99">
              <w:rPr>
                <w:rFonts w:cs="Arial"/>
                <w:i/>
              </w:rPr>
              <w:t xml:space="preserve"> </w:t>
            </w:r>
            <w:r w:rsidRPr="004D43B0">
              <w:rPr>
                <w:rFonts w:cs="Arial"/>
              </w:rPr>
              <w:t>and the authority responsible for determining release to state parole.</w:t>
            </w:r>
          </w:p>
        </w:tc>
      </w:tr>
      <w:tr w:rsidR="0063158F" w14:paraId="03B712F7" w14:textId="77777777" w:rsidTr="00EC7B06">
        <w:tc>
          <w:tcPr>
            <w:tcW w:w="2689" w:type="dxa"/>
          </w:tcPr>
          <w:p w14:paraId="48DB2746" w14:textId="2E38D792" w:rsidR="0063158F" w:rsidRPr="00EC7B06" w:rsidRDefault="0063158F" w:rsidP="00286C42">
            <w:pPr>
              <w:pStyle w:val="Tabledata"/>
            </w:pPr>
            <w:r w:rsidRPr="00EC7B06">
              <w:t xml:space="preserve">Prisoners subject to the </w:t>
            </w:r>
            <w:r w:rsidRPr="00EC7B06">
              <w:rPr>
                <w:i/>
                <w:iCs/>
              </w:rPr>
              <w:t>Criminal Law (</w:t>
            </w:r>
            <w:r w:rsidR="00C13277" w:rsidRPr="00EC7B06">
              <w:rPr>
                <w:i/>
                <w:iCs/>
              </w:rPr>
              <w:t>Mental Impairment)</w:t>
            </w:r>
            <w:r w:rsidRPr="00EC7B06">
              <w:rPr>
                <w:i/>
                <w:iCs/>
              </w:rPr>
              <w:t xml:space="preserve"> Act </w:t>
            </w:r>
            <w:r w:rsidR="00C13277" w:rsidRPr="00EC7B06">
              <w:rPr>
                <w:i/>
                <w:iCs/>
              </w:rPr>
              <w:t>2023</w:t>
            </w:r>
          </w:p>
        </w:tc>
        <w:tc>
          <w:tcPr>
            <w:tcW w:w="6479" w:type="dxa"/>
          </w:tcPr>
          <w:p w14:paraId="1A7E8B6A" w14:textId="7FDB5CF5" w:rsidR="0063158F" w:rsidRPr="00EC7B06" w:rsidRDefault="0063158F" w:rsidP="00286C42">
            <w:pPr>
              <w:pStyle w:val="Tabledata"/>
            </w:pPr>
            <w:r w:rsidRPr="00EC7B06">
              <w:t xml:space="preserve">A prisoner who is subject to a custody order pursuant to the </w:t>
            </w:r>
            <w:r w:rsidRPr="00EC7B06">
              <w:rPr>
                <w:i/>
              </w:rPr>
              <w:t>Criminal Law (</w:t>
            </w:r>
            <w:r w:rsidR="00C13277" w:rsidRPr="00EC7B06">
              <w:rPr>
                <w:i/>
              </w:rPr>
              <w:t>Mental Impairment</w:t>
            </w:r>
            <w:r w:rsidRPr="00EC7B06">
              <w:rPr>
                <w:i/>
              </w:rPr>
              <w:t xml:space="preserve">) Act </w:t>
            </w:r>
            <w:r w:rsidR="00C13277" w:rsidRPr="00EC7B06">
              <w:rPr>
                <w:i/>
              </w:rPr>
              <w:t>2023</w:t>
            </w:r>
            <w:r w:rsidRPr="00EC7B06">
              <w:t>.</w:t>
            </w:r>
          </w:p>
        </w:tc>
      </w:tr>
      <w:tr w:rsidR="0063158F" w14:paraId="33CD0F0C" w14:textId="77777777" w:rsidTr="00966092">
        <w:tc>
          <w:tcPr>
            <w:tcW w:w="2689" w:type="dxa"/>
          </w:tcPr>
          <w:p w14:paraId="215F3CB6" w14:textId="100E5C78" w:rsidR="0063158F" w:rsidRPr="00E53B91" w:rsidRDefault="0063158F" w:rsidP="00286C42">
            <w:pPr>
              <w:pStyle w:val="Tabledata"/>
            </w:pPr>
            <w:r>
              <w:t xml:space="preserve">Prisoners subject to the </w:t>
            </w:r>
            <w:r w:rsidR="003872B1">
              <w:rPr>
                <w:i/>
                <w:iCs/>
              </w:rPr>
              <w:t>High-Risk</w:t>
            </w:r>
            <w:r w:rsidR="002E1023">
              <w:rPr>
                <w:i/>
                <w:iCs/>
              </w:rPr>
              <w:t xml:space="preserve"> Serious</w:t>
            </w:r>
            <w:r w:rsidRPr="00D97AB5">
              <w:rPr>
                <w:i/>
                <w:iCs/>
              </w:rPr>
              <w:t xml:space="preserve"> </w:t>
            </w:r>
            <w:r w:rsidR="002E1023">
              <w:rPr>
                <w:i/>
                <w:iCs/>
              </w:rPr>
              <w:t>Offenders Act 2020</w:t>
            </w:r>
          </w:p>
        </w:tc>
        <w:tc>
          <w:tcPr>
            <w:tcW w:w="6479" w:type="dxa"/>
          </w:tcPr>
          <w:p w14:paraId="5DA8E7AF" w14:textId="661BFF2D" w:rsidR="0063158F" w:rsidRPr="00E53B91" w:rsidRDefault="0063158F" w:rsidP="00286C42">
            <w:pPr>
              <w:pStyle w:val="Tabledata"/>
            </w:pPr>
            <w:r>
              <w:t xml:space="preserve">A prisoner who is subject to the </w:t>
            </w:r>
            <w:r w:rsidR="003872B1">
              <w:rPr>
                <w:i/>
                <w:iCs/>
              </w:rPr>
              <w:t>High-Risk</w:t>
            </w:r>
            <w:r w:rsidR="002E1023">
              <w:rPr>
                <w:i/>
                <w:iCs/>
              </w:rPr>
              <w:t xml:space="preserve"> Serious</w:t>
            </w:r>
            <w:r w:rsidR="002E1023" w:rsidRPr="00D97AB5">
              <w:rPr>
                <w:i/>
                <w:iCs/>
              </w:rPr>
              <w:t xml:space="preserve"> </w:t>
            </w:r>
            <w:r w:rsidR="002E1023">
              <w:rPr>
                <w:i/>
                <w:iCs/>
              </w:rPr>
              <w:t>Offenders Act 2020</w:t>
            </w:r>
            <w:r w:rsidR="002E1023">
              <w:t xml:space="preserve"> (HR</w:t>
            </w:r>
            <w:r w:rsidR="00437BE9">
              <w:t>SOA)</w:t>
            </w:r>
            <w:r w:rsidR="00F04FC2">
              <w:t>.</w:t>
            </w:r>
          </w:p>
        </w:tc>
      </w:tr>
      <w:tr w:rsidR="00183EBE" w14:paraId="772DD48B" w14:textId="77777777" w:rsidTr="00966092">
        <w:tc>
          <w:tcPr>
            <w:tcW w:w="2689" w:type="dxa"/>
          </w:tcPr>
          <w:p w14:paraId="1884B448" w14:textId="6D89FE4B" w:rsidR="00183EBE" w:rsidRDefault="00183EBE" w:rsidP="00286C42">
            <w:pPr>
              <w:pStyle w:val="Tabledata"/>
            </w:pPr>
            <w:r>
              <w:t xml:space="preserve">Relevant </w:t>
            </w:r>
            <w:r w:rsidRPr="00A60B00">
              <w:t>Assistant Commissioner</w:t>
            </w:r>
          </w:p>
        </w:tc>
        <w:tc>
          <w:tcPr>
            <w:tcW w:w="6479" w:type="dxa"/>
          </w:tcPr>
          <w:p w14:paraId="3604F4BD" w14:textId="5D6EF6C3" w:rsidR="00183EBE" w:rsidRDefault="00183EBE" w:rsidP="00286C42">
            <w:pPr>
              <w:pStyle w:val="Tabledata"/>
            </w:pPr>
            <w:r w:rsidRPr="002E2C8C">
              <w:t xml:space="preserve">Either the Assistant Commissioner Custodial Operations (Adult Male Prisons) or Assistant Commissioner </w:t>
            </w:r>
            <w:r w:rsidR="0084430C" w:rsidRPr="00EC7B06">
              <w:t xml:space="preserve">Adult </w:t>
            </w:r>
            <w:r w:rsidRPr="00EC7B06">
              <w:t>Women</w:t>
            </w:r>
            <w:r w:rsidR="0084430C" w:rsidRPr="00EC7B06">
              <w:t>’s Prisons</w:t>
            </w:r>
            <w:r w:rsidRPr="00EC7B06">
              <w:t>.</w:t>
            </w:r>
          </w:p>
        </w:tc>
      </w:tr>
      <w:tr w:rsidR="0063158F" w14:paraId="057C90B0" w14:textId="77777777" w:rsidTr="00966092">
        <w:tc>
          <w:tcPr>
            <w:tcW w:w="2689" w:type="dxa"/>
          </w:tcPr>
          <w:p w14:paraId="5CC71D78" w14:textId="77777777" w:rsidR="0063158F" w:rsidRDefault="0063158F" w:rsidP="00286C42">
            <w:pPr>
              <w:pStyle w:val="Tabledata"/>
            </w:pPr>
            <w:r w:rsidRPr="00722AFE">
              <w:t>Remand Prisoner</w:t>
            </w:r>
          </w:p>
        </w:tc>
        <w:tc>
          <w:tcPr>
            <w:tcW w:w="6479" w:type="dxa"/>
          </w:tcPr>
          <w:p w14:paraId="5DC263D3" w14:textId="2B756477" w:rsidR="0063158F" w:rsidRDefault="0063158F" w:rsidP="00286C42">
            <w:pPr>
              <w:pStyle w:val="Tabledata"/>
            </w:pPr>
            <w:r w:rsidRPr="007025D0">
              <w:t>All prisoners as defined in r</w:t>
            </w:r>
            <w:r w:rsidRPr="00D97AB5">
              <w:t xml:space="preserve"> 55</w:t>
            </w:r>
            <w:r w:rsidR="00BC03E4">
              <w:t xml:space="preserve"> of the</w:t>
            </w:r>
            <w:r w:rsidRPr="00D97AB5">
              <w:t xml:space="preserve"> </w:t>
            </w:r>
            <w:r w:rsidRPr="00BC03E4">
              <w:rPr>
                <w:i/>
                <w:iCs/>
              </w:rPr>
              <w:t>Prisons Regulations 1982</w:t>
            </w:r>
            <w:r w:rsidRPr="00D97AB5">
              <w:t>.</w:t>
            </w:r>
          </w:p>
        </w:tc>
      </w:tr>
      <w:tr w:rsidR="00C13277" w14:paraId="3303FD06" w14:textId="77777777" w:rsidTr="00966092">
        <w:tc>
          <w:tcPr>
            <w:tcW w:w="2689" w:type="dxa"/>
          </w:tcPr>
          <w:p w14:paraId="6D80E247" w14:textId="4B35921F" w:rsidR="00C13277" w:rsidRPr="00EC7B06" w:rsidRDefault="00C13277" w:rsidP="00286C42">
            <w:pPr>
              <w:pStyle w:val="Tabledata"/>
            </w:pPr>
            <w:r w:rsidRPr="00EC7B06">
              <w:t>Reintegration type activities</w:t>
            </w:r>
          </w:p>
        </w:tc>
        <w:tc>
          <w:tcPr>
            <w:tcW w:w="6479" w:type="dxa"/>
          </w:tcPr>
          <w:p w14:paraId="0475B741" w14:textId="1E3EF7A7" w:rsidR="00C13277" w:rsidRPr="00EC7B06" w:rsidRDefault="00C13277" w:rsidP="00286C42">
            <w:pPr>
              <w:pStyle w:val="Tabledata"/>
            </w:pPr>
            <w:r w:rsidRPr="00EC7B06">
              <w:t>In the context of a Leave of Absence Order granted by the Mental Impairment Review Tribunal, reintegration type activities includes activities external to a prison under the supervision of a prison officer, external agency or family member. This does not include activities for the purpose of receiving emergency, medical and dental treatment; or for compassionate reasons, such as funerals and dangerous illness.</w:t>
            </w:r>
          </w:p>
        </w:tc>
      </w:tr>
      <w:tr w:rsidR="0063158F" w14:paraId="2A9EA2E3" w14:textId="77777777" w:rsidTr="00966092">
        <w:tc>
          <w:tcPr>
            <w:tcW w:w="2689" w:type="dxa"/>
            <w:vAlign w:val="center"/>
          </w:tcPr>
          <w:p w14:paraId="16C76D28" w14:textId="77777777" w:rsidR="0063158F" w:rsidRPr="003C75A9" w:rsidRDefault="0063158F" w:rsidP="00286C42">
            <w:pPr>
              <w:pStyle w:val="Tabledata"/>
            </w:pPr>
            <w:r w:rsidRPr="003C75A9">
              <w:t>RSP</w:t>
            </w:r>
          </w:p>
        </w:tc>
        <w:tc>
          <w:tcPr>
            <w:tcW w:w="6479" w:type="dxa"/>
            <w:vAlign w:val="center"/>
          </w:tcPr>
          <w:p w14:paraId="7BB35A5D" w14:textId="2EDF4294" w:rsidR="0063158F" w:rsidRPr="003C75A9" w:rsidRDefault="00DA1AA0" w:rsidP="00286C42">
            <w:pPr>
              <w:pStyle w:val="Tabledata"/>
            </w:pPr>
            <w:r w:rsidRPr="003C75A9">
              <w:t>Re-S</w:t>
            </w:r>
            <w:r w:rsidR="0063158F" w:rsidRPr="003C75A9">
              <w:t>ocialisation Programme</w:t>
            </w:r>
          </w:p>
        </w:tc>
      </w:tr>
      <w:tr w:rsidR="0063158F" w14:paraId="770EB596" w14:textId="77777777" w:rsidTr="00966092">
        <w:tc>
          <w:tcPr>
            <w:tcW w:w="2689" w:type="dxa"/>
          </w:tcPr>
          <w:p w14:paraId="22DBB71B" w14:textId="77777777" w:rsidR="0063158F" w:rsidRPr="00D0364E" w:rsidRDefault="0063158F" w:rsidP="00286C42">
            <w:pPr>
              <w:pStyle w:val="Tabledata"/>
            </w:pPr>
            <w:r w:rsidRPr="00D0364E">
              <w:t>Security Ratings</w:t>
            </w:r>
          </w:p>
        </w:tc>
        <w:tc>
          <w:tcPr>
            <w:tcW w:w="6479" w:type="dxa"/>
          </w:tcPr>
          <w:p w14:paraId="620C5C13" w14:textId="6F664106" w:rsidR="0063158F" w:rsidRDefault="0063158F" w:rsidP="00286C42">
            <w:pPr>
              <w:pStyle w:val="Tabledata"/>
              <w:rPr>
                <w:rFonts w:cs="Arial"/>
              </w:rPr>
            </w:pPr>
            <w:r w:rsidRPr="00E53B91">
              <w:rPr>
                <w:rFonts w:cs="Arial"/>
              </w:rPr>
              <w:t>The outcomes following the application of either the Initial Security Rating contained in the MAP (Remand or Sentenced</w:t>
            </w:r>
            <w:r w:rsidR="003872B1" w:rsidRPr="00E53B91">
              <w:rPr>
                <w:rFonts w:cs="Arial"/>
              </w:rPr>
              <w:t>),</w:t>
            </w:r>
            <w:r w:rsidRPr="00E53B91">
              <w:rPr>
                <w:rFonts w:cs="Arial"/>
              </w:rPr>
              <w:t xml:space="preserve"> or the </w:t>
            </w:r>
            <w:bookmarkStart w:id="118" w:name="OLE_LINK16"/>
            <w:bookmarkStart w:id="119" w:name="OLE_LINK21"/>
            <w:r w:rsidRPr="00E53B91">
              <w:rPr>
                <w:rFonts w:cs="Arial"/>
              </w:rPr>
              <w:t xml:space="preserve">Classification Review </w:t>
            </w:r>
            <w:r>
              <w:rPr>
                <w:rFonts w:cs="Arial"/>
              </w:rPr>
              <w:t>c</w:t>
            </w:r>
            <w:r w:rsidRPr="00E53B91">
              <w:rPr>
                <w:rFonts w:cs="Arial"/>
              </w:rPr>
              <w:t xml:space="preserve">hecklist </w:t>
            </w:r>
            <w:bookmarkEnd w:id="118"/>
            <w:bookmarkEnd w:id="119"/>
            <w:r w:rsidRPr="00E53B91">
              <w:rPr>
                <w:rFonts w:cs="Arial"/>
              </w:rPr>
              <w:t>will result in a numeric score, which will identify a security rating for the prisoner.</w:t>
            </w:r>
            <w:r>
              <w:rPr>
                <w:rFonts w:cs="Arial"/>
              </w:rPr>
              <w:t xml:space="preserve"> </w:t>
            </w:r>
            <w:r w:rsidRPr="00E53B91">
              <w:rPr>
                <w:rFonts w:cs="Arial"/>
              </w:rPr>
              <w:t>Each prisoner will be assigned one of the following three security ratings:</w:t>
            </w:r>
          </w:p>
          <w:p w14:paraId="0E3A4FFC" w14:textId="77777777" w:rsidR="00FA50BC" w:rsidRDefault="00FA50BC" w:rsidP="00286C42">
            <w:pPr>
              <w:pStyle w:val="Tabledata"/>
              <w:rPr>
                <w:rFonts w:cs="Arial"/>
              </w:rPr>
            </w:pPr>
          </w:p>
          <w:p w14:paraId="07F9C1E2" w14:textId="77777777" w:rsidR="0063158F" w:rsidRPr="00281DBD" w:rsidRDefault="0063158F" w:rsidP="00286C42">
            <w:pPr>
              <w:pStyle w:val="Tabledata"/>
              <w:rPr>
                <w:b/>
                <w:bCs/>
              </w:rPr>
            </w:pPr>
            <w:r w:rsidRPr="00281DBD">
              <w:rPr>
                <w:b/>
                <w:bCs/>
              </w:rPr>
              <w:t>Maximum Security</w:t>
            </w:r>
          </w:p>
          <w:p w14:paraId="138FB27A" w14:textId="64697B46" w:rsidR="0063158F" w:rsidRDefault="0063158F" w:rsidP="00286C42">
            <w:pPr>
              <w:pStyle w:val="Tabledata"/>
              <w:rPr>
                <w:rFonts w:cs="Arial"/>
              </w:rPr>
            </w:pPr>
            <w:r w:rsidRPr="00E53B91">
              <w:rPr>
                <w:rFonts w:cs="Arial"/>
              </w:rPr>
              <w:t>Prisoners for whom high conditions of security are necessary and for whom escape must be made very difficult.</w:t>
            </w:r>
            <w:r>
              <w:rPr>
                <w:rFonts w:cs="Arial"/>
              </w:rPr>
              <w:t xml:space="preserve"> </w:t>
            </w:r>
            <w:r w:rsidRPr="00E53B91">
              <w:rPr>
                <w:rFonts w:cs="Arial"/>
              </w:rPr>
              <w:t>Defined as presenting a high risk of escape and</w:t>
            </w:r>
            <w:r w:rsidR="006F0E01">
              <w:rPr>
                <w:rFonts w:cs="Arial"/>
              </w:rPr>
              <w:t>/</w:t>
            </w:r>
            <w:r w:rsidRPr="00E53B91">
              <w:rPr>
                <w:rFonts w:cs="Arial"/>
              </w:rPr>
              <w:t>or a high risk to the safety of the public in the event of</w:t>
            </w:r>
            <w:r>
              <w:rPr>
                <w:rFonts w:cs="Arial"/>
              </w:rPr>
              <w:t xml:space="preserve"> an</w:t>
            </w:r>
            <w:r w:rsidRPr="00E53B91">
              <w:rPr>
                <w:rFonts w:cs="Arial"/>
              </w:rPr>
              <w:t xml:space="preserve"> escape.</w:t>
            </w:r>
          </w:p>
          <w:p w14:paraId="0ABEAEB7" w14:textId="77777777" w:rsidR="0063158F" w:rsidRDefault="0063158F" w:rsidP="00286C42">
            <w:pPr>
              <w:pStyle w:val="Tabledata"/>
              <w:rPr>
                <w:rFonts w:cs="Arial"/>
              </w:rPr>
            </w:pPr>
          </w:p>
          <w:p w14:paraId="50416564" w14:textId="77777777" w:rsidR="0063158F" w:rsidRPr="003C75A9" w:rsidRDefault="0063158F" w:rsidP="00286C42">
            <w:pPr>
              <w:pStyle w:val="Tabledata"/>
              <w:rPr>
                <w:b/>
                <w:bCs/>
              </w:rPr>
            </w:pPr>
            <w:r w:rsidRPr="003C75A9">
              <w:rPr>
                <w:b/>
                <w:bCs/>
              </w:rPr>
              <w:t>Medium Security</w:t>
            </w:r>
          </w:p>
          <w:p w14:paraId="77DB8F08" w14:textId="5FD7B97A" w:rsidR="0063158F" w:rsidRDefault="0063158F" w:rsidP="00286C42">
            <w:pPr>
              <w:pStyle w:val="Tabledata"/>
              <w:rPr>
                <w:rFonts w:cs="Arial"/>
              </w:rPr>
            </w:pPr>
            <w:r w:rsidRPr="00E53B91">
              <w:rPr>
                <w:rFonts w:cs="Arial"/>
              </w:rPr>
              <w:t>Prisoners who cannot be trusted in open conditions.</w:t>
            </w:r>
            <w:r>
              <w:rPr>
                <w:rFonts w:cs="Arial"/>
              </w:rPr>
              <w:t xml:space="preserve"> </w:t>
            </w:r>
            <w:r w:rsidRPr="00E53B91">
              <w:rPr>
                <w:rFonts w:cs="Arial"/>
              </w:rPr>
              <w:t>Whilst these prisoners cannot be trusted in an open prison they do not present as having the resources or will to make a determined escape attempt from a secure prison.</w:t>
            </w:r>
            <w:r>
              <w:rPr>
                <w:rFonts w:cs="Arial"/>
              </w:rPr>
              <w:t xml:space="preserve"> </w:t>
            </w:r>
            <w:r w:rsidRPr="00E53B91">
              <w:rPr>
                <w:rFonts w:cs="Arial"/>
              </w:rPr>
              <w:t>Defined as presenting a low to moderate risk of escape and</w:t>
            </w:r>
            <w:r w:rsidR="00DC26B8">
              <w:rPr>
                <w:rFonts w:cs="Arial"/>
              </w:rPr>
              <w:t>/</w:t>
            </w:r>
            <w:r w:rsidRPr="00E53B91">
              <w:rPr>
                <w:rFonts w:cs="Arial"/>
              </w:rPr>
              <w:t>or a moderate risk to the safety of the public in the event of an escape.</w:t>
            </w:r>
          </w:p>
          <w:p w14:paraId="3D0B20B7" w14:textId="77777777" w:rsidR="0063158F" w:rsidRDefault="0063158F" w:rsidP="00286C42">
            <w:pPr>
              <w:pStyle w:val="Tabledata"/>
              <w:rPr>
                <w:rFonts w:cs="Arial"/>
              </w:rPr>
            </w:pPr>
          </w:p>
          <w:p w14:paraId="6EF2DB3A" w14:textId="77777777" w:rsidR="0063158F" w:rsidRPr="003C75A9" w:rsidRDefault="0063158F" w:rsidP="00286C42">
            <w:pPr>
              <w:pStyle w:val="Tabledata"/>
              <w:rPr>
                <w:b/>
                <w:bCs/>
              </w:rPr>
            </w:pPr>
            <w:r w:rsidRPr="003C75A9">
              <w:rPr>
                <w:b/>
                <w:bCs/>
              </w:rPr>
              <w:t>Minimum Security</w:t>
            </w:r>
          </w:p>
          <w:p w14:paraId="75D13C99" w14:textId="1E1F128B" w:rsidR="0063158F" w:rsidRPr="00E53B91" w:rsidRDefault="0063158F" w:rsidP="00286C42">
            <w:pPr>
              <w:pStyle w:val="Tabledata"/>
              <w:rPr>
                <w:rFonts w:cs="Arial"/>
              </w:rPr>
            </w:pPr>
            <w:r w:rsidRPr="00E53B91">
              <w:rPr>
                <w:rFonts w:cs="Arial"/>
              </w:rPr>
              <w:t xml:space="preserve">Prisoners who can be reasonably trusted in open conditions. Requiring a low degree of supervision and control within the prison. </w:t>
            </w:r>
            <w:r w:rsidRPr="003C75A9">
              <w:t xml:space="preserve">(Prisoner’s eligibility for s 95 </w:t>
            </w:r>
            <w:hyperlink r:id="rId50" w:history="1">
              <w:r w:rsidRPr="00B419F2">
                <w:rPr>
                  <w:rStyle w:val="Hyperlink"/>
                  <w:rFonts w:cs="Arial"/>
                  <w:i/>
                  <w:iCs/>
                  <w:color w:val="auto"/>
                  <w:u w:val="none"/>
                </w:rPr>
                <w:t>Prisons Act 1981</w:t>
              </w:r>
            </w:hyperlink>
            <w:r w:rsidRPr="00E53B91">
              <w:rPr>
                <w:rFonts w:cs="Arial"/>
                <w:i/>
                <w:iCs/>
              </w:rPr>
              <w:t xml:space="preserve"> </w:t>
            </w:r>
            <w:r w:rsidRPr="003C75A9">
              <w:t>external program activity and work camp placement may be subject to additional screening criteria.)</w:t>
            </w:r>
          </w:p>
        </w:tc>
      </w:tr>
      <w:tr w:rsidR="0063158F" w14:paraId="6CDEA2EE" w14:textId="77777777" w:rsidTr="00966092">
        <w:tc>
          <w:tcPr>
            <w:tcW w:w="2689" w:type="dxa"/>
          </w:tcPr>
          <w:p w14:paraId="0A592D03" w14:textId="77777777" w:rsidR="0063158F" w:rsidRPr="00E53B91" w:rsidRDefault="0063158F" w:rsidP="00286C42">
            <w:pPr>
              <w:pStyle w:val="Tabledata"/>
              <w:rPr>
                <w:bCs/>
              </w:rPr>
            </w:pPr>
            <w:r w:rsidRPr="00E53B91">
              <w:rPr>
                <w:bCs/>
              </w:rPr>
              <w:t>Sentence Management Manual (SMM)</w:t>
            </w:r>
          </w:p>
        </w:tc>
        <w:tc>
          <w:tcPr>
            <w:tcW w:w="6479" w:type="dxa"/>
          </w:tcPr>
          <w:p w14:paraId="1A2086C3" w14:textId="41D5F586" w:rsidR="0063158F" w:rsidRPr="003C75A9" w:rsidRDefault="0063158F" w:rsidP="00286C42">
            <w:pPr>
              <w:pStyle w:val="Tabledata"/>
            </w:pPr>
            <w:r w:rsidRPr="003C75A9">
              <w:t xml:space="preserve">A manual which is the responsibility of Sentence Management that provides guidance and context when completing checklists </w:t>
            </w:r>
            <w:r w:rsidR="00846226">
              <w:t>on TOMS</w:t>
            </w:r>
            <w:r w:rsidRPr="003C75A9">
              <w:t>. It also advises on the potential sources of information and processes, including how they are to be utilised to support the sentence management of prisoners. The manual is to be read in conjunction with this COPP</w:t>
            </w:r>
            <w:r w:rsidR="00E25325" w:rsidRPr="003C75A9">
              <w:t xml:space="preserve"> and </w:t>
            </w:r>
            <w:r w:rsidRPr="003C75A9">
              <w:t xml:space="preserve">related </w:t>
            </w:r>
            <w:r w:rsidR="00E25325" w:rsidRPr="003C75A9">
              <w:t>p</w:t>
            </w:r>
            <w:r w:rsidRPr="003C75A9">
              <w:t>olicies and should not be altered without the permission of the DSM.</w:t>
            </w:r>
          </w:p>
        </w:tc>
      </w:tr>
      <w:tr w:rsidR="0063158F" w14:paraId="57236E5F" w14:textId="77777777" w:rsidTr="00966092">
        <w:tc>
          <w:tcPr>
            <w:tcW w:w="2689" w:type="dxa"/>
          </w:tcPr>
          <w:p w14:paraId="341D783A" w14:textId="77777777" w:rsidR="0063158F" w:rsidRPr="00E53B91" w:rsidRDefault="0063158F" w:rsidP="00286C42">
            <w:pPr>
              <w:pStyle w:val="Tabledata"/>
            </w:pPr>
            <w:r>
              <w:t>Sentenced Prisoner</w:t>
            </w:r>
          </w:p>
        </w:tc>
        <w:tc>
          <w:tcPr>
            <w:tcW w:w="6479" w:type="dxa"/>
          </w:tcPr>
          <w:p w14:paraId="699A14F8" w14:textId="77777777" w:rsidR="0063158F" w:rsidRPr="00E53B91" w:rsidRDefault="0063158F" w:rsidP="00286C42">
            <w:pPr>
              <w:pStyle w:val="Tabledata"/>
            </w:pPr>
            <w:r>
              <w:t>All prisoners serving a term of imprisonment imposed by a court.</w:t>
            </w:r>
          </w:p>
        </w:tc>
      </w:tr>
      <w:tr w:rsidR="0063158F" w14:paraId="33FA134A" w14:textId="77777777" w:rsidTr="00966092">
        <w:tc>
          <w:tcPr>
            <w:tcW w:w="2689" w:type="dxa"/>
            <w:vAlign w:val="center"/>
          </w:tcPr>
          <w:p w14:paraId="054E0B28" w14:textId="77777777" w:rsidR="0063158F" w:rsidRPr="003C75A9" w:rsidRDefault="0063158F" w:rsidP="00286C42">
            <w:pPr>
              <w:pStyle w:val="Tabledata"/>
            </w:pPr>
            <w:r w:rsidRPr="003C75A9">
              <w:t>SHU</w:t>
            </w:r>
          </w:p>
        </w:tc>
        <w:tc>
          <w:tcPr>
            <w:tcW w:w="6479" w:type="dxa"/>
            <w:vAlign w:val="center"/>
          </w:tcPr>
          <w:p w14:paraId="1E0EAC70" w14:textId="77777777" w:rsidR="0063158F" w:rsidRPr="003C75A9" w:rsidRDefault="0063158F" w:rsidP="00286C42">
            <w:pPr>
              <w:pStyle w:val="Tabledata"/>
            </w:pPr>
            <w:r w:rsidRPr="003C75A9">
              <w:t>Special Handling Unit</w:t>
            </w:r>
          </w:p>
        </w:tc>
      </w:tr>
      <w:tr w:rsidR="0063158F" w14:paraId="4A081C43" w14:textId="77777777" w:rsidTr="00966092">
        <w:tc>
          <w:tcPr>
            <w:tcW w:w="2689" w:type="dxa"/>
            <w:vAlign w:val="center"/>
          </w:tcPr>
          <w:p w14:paraId="0BF15A91" w14:textId="77777777" w:rsidR="0063158F" w:rsidRPr="003C75A9" w:rsidRDefault="0063158F" w:rsidP="00286C42">
            <w:pPr>
              <w:pStyle w:val="Tabledata"/>
            </w:pPr>
            <w:r w:rsidRPr="003C75A9">
              <w:t>SRD</w:t>
            </w:r>
          </w:p>
        </w:tc>
        <w:tc>
          <w:tcPr>
            <w:tcW w:w="6479" w:type="dxa"/>
            <w:vAlign w:val="center"/>
          </w:tcPr>
          <w:p w14:paraId="452C2805" w14:textId="77777777" w:rsidR="0063158F" w:rsidRPr="003C75A9" w:rsidRDefault="0063158F" w:rsidP="00286C42">
            <w:pPr>
              <w:pStyle w:val="Tabledata"/>
            </w:pPr>
            <w:r w:rsidRPr="003C75A9">
              <w:t>Statutory Review Date</w:t>
            </w:r>
          </w:p>
        </w:tc>
      </w:tr>
      <w:tr w:rsidR="0063158F" w14:paraId="52A29548" w14:textId="77777777" w:rsidTr="00966092">
        <w:tc>
          <w:tcPr>
            <w:tcW w:w="2689" w:type="dxa"/>
            <w:vAlign w:val="center"/>
          </w:tcPr>
          <w:p w14:paraId="34310504" w14:textId="77777777" w:rsidR="0063158F" w:rsidRPr="003C75A9" w:rsidRDefault="0063158F" w:rsidP="00286C42">
            <w:pPr>
              <w:pStyle w:val="Tabledata"/>
            </w:pPr>
            <w:r w:rsidRPr="003C75A9">
              <w:t>SSL</w:t>
            </w:r>
          </w:p>
        </w:tc>
        <w:tc>
          <w:tcPr>
            <w:tcW w:w="6479" w:type="dxa"/>
            <w:vAlign w:val="center"/>
          </w:tcPr>
          <w:p w14:paraId="579A39A7" w14:textId="77777777" w:rsidR="0063158F" w:rsidRPr="003C75A9" w:rsidRDefault="0063158F" w:rsidP="00286C42">
            <w:pPr>
              <w:pStyle w:val="Tabledata"/>
            </w:pPr>
            <w:r w:rsidRPr="003C75A9">
              <w:t>Strict Security Life</w:t>
            </w:r>
          </w:p>
        </w:tc>
      </w:tr>
      <w:tr w:rsidR="0063158F" w14:paraId="4068C688" w14:textId="77777777" w:rsidTr="00966092">
        <w:tc>
          <w:tcPr>
            <w:tcW w:w="2689" w:type="dxa"/>
          </w:tcPr>
          <w:p w14:paraId="4245CE49" w14:textId="77777777" w:rsidR="0063158F" w:rsidRPr="00E53B91" w:rsidRDefault="0063158F" w:rsidP="00286C42">
            <w:pPr>
              <w:pStyle w:val="Tabledata"/>
              <w:rPr>
                <w:bCs/>
              </w:rPr>
            </w:pPr>
            <w:r w:rsidRPr="00E53B91">
              <w:rPr>
                <w:bCs/>
              </w:rPr>
              <w:t>Superintendent</w:t>
            </w:r>
          </w:p>
        </w:tc>
        <w:tc>
          <w:tcPr>
            <w:tcW w:w="6479" w:type="dxa"/>
          </w:tcPr>
          <w:p w14:paraId="0B07AC47" w14:textId="6910F086" w:rsidR="0063158F" w:rsidRPr="00E53B91" w:rsidRDefault="0063158F" w:rsidP="00286C42">
            <w:pPr>
              <w:pStyle w:val="Tabledata"/>
              <w:rPr>
                <w:rFonts w:cs="Arial"/>
              </w:rPr>
            </w:pPr>
            <w:r w:rsidRPr="0041436F">
              <w:rPr>
                <w:rFonts w:hint="eastAsia"/>
              </w:rPr>
              <w:t>The Superintendent as defined in</w:t>
            </w:r>
            <w:r w:rsidR="00D97AB5">
              <w:rPr>
                <w:rFonts w:hint="eastAsia"/>
              </w:rPr>
              <w:t xml:space="preserve"> s </w:t>
            </w:r>
            <w:r w:rsidRPr="0041436F">
              <w:rPr>
                <w:rFonts w:hint="eastAsia"/>
              </w:rPr>
              <w:t>36</w:t>
            </w:r>
            <w:r w:rsidR="00BC03E4">
              <w:t xml:space="preserve"> of the</w:t>
            </w:r>
            <w:r w:rsidRPr="0041436F">
              <w:rPr>
                <w:rFonts w:hint="eastAsia"/>
              </w:rPr>
              <w:t xml:space="preserve"> </w:t>
            </w:r>
            <w:hyperlink r:id="rId51" w:history="1">
              <w:r w:rsidRPr="0041436F">
                <w:rPr>
                  <w:rFonts w:hint="eastAsia"/>
                  <w:i/>
                </w:rPr>
                <w:t>Prisons Act 1981</w:t>
              </w:r>
            </w:hyperlink>
            <w:r w:rsidRPr="0041436F">
              <w:rPr>
                <w:rFonts w:hint="eastAsia"/>
                <w:i/>
              </w:rPr>
              <w:t xml:space="preserve"> </w:t>
            </w:r>
            <w:r w:rsidRPr="0041436F">
              <w:rPr>
                <w:rFonts w:hint="eastAsia"/>
              </w:rPr>
              <w:t xml:space="preserve">and includes any reference to the position responsible for the management of a private prison under Part </w:t>
            </w:r>
            <w:r w:rsidRPr="0041436F">
              <w:t>III</w:t>
            </w:r>
            <w:r w:rsidRPr="0041436F">
              <w:rPr>
                <w:rFonts w:hint="eastAsia"/>
              </w:rPr>
              <w:t>A</w:t>
            </w:r>
            <w:r w:rsidR="00BC03E4">
              <w:t xml:space="preserve"> of the</w:t>
            </w:r>
            <w:r w:rsidRPr="0041436F">
              <w:rPr>
                <w:rFonts w:hint="eastAsia"/>
              </w:rPr>
              <w:t xml:space="preserve"> </w:t>
            </w:r>
            <w:hyperlink r:id="rId52" w:history="1">
              <w:r w:rsidRPr="0041436F">
                <w:rPr>
                  <w:rFonts w:hint="eastAsia"/>
                  <w:i/>
                </w:rPr>
                <w:t>Prisons Act 1981</w:t>
              </w:r>
            </w:hyperlink>
            <w:r w:rsidRPr="0041436F">
              <w:rPr>
                <w:rFonts w:hint="eastAsia"/>
              </w:rPr>
              <w:t>.</w:t>
            </w:r>
            <w:r w:rsidRPr="0041436F">
              <w:t xml:space="preserve"> Does </w:t>
            </w:r>
            <w:r w:rsidRPr="00503D88">
              <w:t>not extend to the Officer in Charge of a prison</w:t>
            </w:r>
            <w:r>
              <w:t>.</w:t>
            </w:r>
          </w:p>
        </w:tc>
      </w:tr>
      <w:tr w:rsidR="00445F02" w14:paraId="1C0657F3" w14:textId="77777777" w:rsidTr="00966092">
        <w:tc>
          <w:tcPr>
            <w:tcW w:w="2689" w:type="dxa"/>
          </w:tcPr>
          <w:p w14:paraId="66578F03" w14:textId="610B58AF" w:rsidR="00445F02" w:rsidRPr="00E53B91" w:rsidRDefault="00445F02" w:rsidP="00286C42">
            <w:pPr>
              <w:pStyle w:val="Tabledata"/>
              <w:rPr>
                <w:bCs/>
              </w:rPr>
            </w:pPr>
            <w:r>
              <w:rPr>
                <w:bCs/>
              </w:rPr>
              <w:t xml:space="preserve">TOMS </w:t>
            </w:r>
            <w:r w:rsidRPr="00E53B91">
              <w:rPr>
                <w:bCs/>
              </w:rPr>
              <w:t>Notes</w:t>
            </w:r>
          </w:p>
        </w:tc>
        <w:tc>
          <w:tcPr>
            <w:tcW w:w="6479" w:type="dxa"/>
          </w:tcPr>
          <w:p w14:paraId="481656A2" w14:textId="6B3B8E2E" w:rsidR="00445F02" w:rsidRPr="003C75A9" w:rsidRDefault="00445F02" w:rsidP="00286C42">
            <w:pPr>
              <w:pStyle w:val="Tabledata"/>
            </w:pPr>
            <w:r w:rsidRPr="003C75A9">
              <w:t>The area where information relating to a prisoner’s Individual Management Plan (or other behaviour/situation that may affect the prisoner’s IMP), may be recorded by</w:t>
            </w:r>
            <w:r w:rsidR="00DB56C7">
              <w:t xml:space="preserve"> a </w:t>
            </w:r>
            <w:r w:rsidRPr="003C75A9">
              <w:t>staff member. Notes inform interested parties as to the prisoner’s current situation.</w:t>
            </w:r>
          </w:p>
        </w:tc>
      </w:tr>
      <w:tr w:rsidR="0063158F" w14:paraId="2A79017B" w14:textId="77777777" w:rsidTr="00966092">
        <w:tc>
          <w:tcPr>
            <w:tcW w:w="2689" w:type="dxa"/>
          </w:tcPr>
          <w:p w14:paraId="0E9525BA" w14:textId="77777777" w:rsidR="0063158F" w:rsidRPr="00E53B91" w:rsidRDefault="0063158F" w:rsidP="00286C42">
            <w:pPr>
              <w:pStyle w:val="Tabledata"/>
              <w:rPr>
                <w:bCs/>
              </w:rPr>
            </w:pPr>
            <w:r w:rsidRPr="00E53B91">
              <w:rPr>
                <w:bCs/>
              </w:rPr>
              <w:t>Total Offender Management Solution (TOMS)</w:t>
            </w:r>
          </w:p>
        </w:tc>
        <w:tc>
          <w:tcPr>
            <w:tcW w:w="6479" w:type="dxa"/>
          </w:tcPr>
          <w:p w14:paraId="0AD50DA4" w14:textId="77777777" w:rsidR="0063158F" w:rsidRPr="00E53B91" w:rsidRDefault="0063158F" w:rsidP="00286C42">
            <w:pPr>
              <w:pStyle w:val="Tabledata"/>
              <w:rPr>
                <w:rFonts w:cs="Arial"/>
              </w:rPr>
            </w:pPr>
            <w:r w:rsidRPr="00E53B91">
              <w:rPr>
                <w:rFonts w:cs="Arial"/>
              </w:rPr>
              <w:t xml:space="preserve">An electronic database used by the </w:t>
            </w:r>
            <w:r w:rsidRPr="00171602">
              <w:rPr>
                <w:rFonts w:cs="Arial"/>
              </w:rPr>
              <w:t>Corrective Services</w:t>
            </w:r>
            <w:r w:rsidRPr="00E53B91">
              <w:rPr>
                <w:rFonts w:cs="Arial"/>
              </w:rPr>
              <w:t xml:space="preserve"> to record and manage comprehensive information relating to offenders in custody which facilitates their effective management.</w:t>
            </w:r>
          </w:p>
        </w:tc>
      </w:tr>
      <w:tr w:rsidR="0063158F" w14:paraId="24C91FBA" w14:textId="77777777" w:rsidTr="00966092">
        <w:tc>
          <w:tcPr>
            <w:tcW w:w="2689" w:type="dxa"/>
          </w:tcPr>
          <w:p w14:paraId="7F3A884C" w14:textId="77777777" w:rsidR="0063158F" w:rsidRPr="00E53B91" w:rsidRDefault="0063158F" w:rsidP="00286C42">
            <w:pPr>
              <w:pStyle w:val="Tabledata"/>
              <w:rPr>
                <w:bCs/>
              </w:rPr>
            </w:pPr>
            <w:r w:rsidRPr="00E53B91">
              <w:rPr>
                <w:bCs/>
              </w:rPr>
              <w:t>Unit Management File</w:t>
            </w:r>
          </w:p>
        </w:tc>
        <w:tc>
          <w:tcPr>
            <w:tcW w:w="6479" w:type="dxa"/>
          </w:tcPr>
          <w:p w14:paraId="038BC9CB" w14:textId="77777777" w:rsidR="0063158F" w:rsidRPr="00E53B91" w:rsidRDefault="0063158F" w:rsidP="00286C42">
            <w:pPr>
              <w:pStyle w:val="Tabledata"/>
              <w:rPr>
                <w:rFonts w:cs="Arial"/>
              </w:rPr>
            </w:pPr>
            <w:r w:rsidRPr="00E53B91">
              <w:rPr>
                <w:rFonts w:cs="Arial"/>
              </w:rPr>
              <w:t>The Unit Management File is the current operational file relati</w:t>
            </w:r>
            <w:r>
              <w:rPr>
                <w:rFonts w:cs="Arial"/>
              </w:rPr>
              <w:t xml:space="preserve">ng to a specific prisoner. </w:t>
            </w:r>
            <w:r w:rsidRPr="00E53B91">
              <w:rPr>
                <w:rFonts w:cs="Arial"/>
              </w:rPr>
              <w:t>The file is kept in the prison unit accommodating the prisoner and is used by department staff to maintain current information concerning the prisoner. The Unit Management file must accompany the prisoner upon permanent transfer.</w:t>
            </w:r>
          </w:p>
        </w:tc>
      </w:tr>
      <w:tr w:rsidR="0063158F" w14:paraId="737FAC8B" w14:textId="77777777" w:rsidTr="00966092">
        <w:tc>
          <w:tcPr>
            <w:tcW w:w="2689" w:type="dxa"/>
          </w:tcPr>
          <w:p w14:paraId="52D2F823" w14:textId="77777777" w:rsidR="0063158F" w:rsidRPr="00E53B91" w:rsidRDefault="0063158F" w:rsidP="00286C42">
            <w:pPr>
              <w:pStyle w:val="Tabledata"/>
              <w:rPr>
                <w:bCs/>
              </w:rPr>
            </w:pPr>
            <w:r w:rsidRPr="00E53B91">
              <w:rPr>
                <w:bCs/>
              </w:rPr>
              <w:t>Unit Manager</w:t>
            </w:r>
          </w:p>
        </w:tc>
        <w:tc>
          <w:tcPr>
            <w:tcW w:w="6479" w:type="dxa"/>
          </w:tcPr>
          <w:p w14:paraId="02864131" w14:textId="77777777" w:rsidR="0063158F" w:rsidRPr="00E53B91" w:rsidRDefault="0063158F" w:rsidP="00286C42">
            <w:pPr>
              <w:pStyle w:val="Tabledata"/>
            </w:pPr>
            <w:r w:rsidRPr="00E53B91">
              <w:t>The Senior Officer managing the unit in which the prisoner is located.</w:t>
            </w:r>
          </w:p>
        </w:tc>
      </w:tr>
    </w:tbl>
    <w:p w14:paraId="040B5619" w14:textId="77777777" w:rsidR="003D708E" w:rsidRDefault="003D708E" w:rsidP="00286C42">
      <w:pPr>
        <w:pStyle w:val="Heading2"/>
      </w:pPr>
      <w:bookmarkStart w:id="120" w:name="_Related_legislation"/>
      <w:bookmarkStart w:id="121" w:name="_Toc197078567"/>
      <w:bookmarkEnd w:id="120"/>
      <w:r>
        <w:t>Related legislation</w:t>
      </w:r>
      <w:bookmarkEnd w:id="121"/>
      <w:r>
        <w:t xml:space="preserve"> </w:t>
      </w:r>
    </w:p>
    <w:p w14:paraId="30A6CF1A" w14:textId="03CA8DFC" w:rsidR="003231A3" w:rsidRPr="002B4775" w:rsidRDefault="003231A3" w:rsidP="00286C42">
      <w:pPr>
        <w:pStyle w:val="ListBullet"/>
      </w:pPr>
      <w:r w:rsidRPr="003C75A9">
        <w:rPr>
          <w:i/>
        </w:rPr>
        <w:t>Court Security and Custodial Services Act 1999</w:t>
      </w:r>
    </w:p>
    <w:p w14:paraId="41F2C264" w14:textId="564BF270" w:rsidR="00B704FB" w:rsidRPr="003C75A9" w:rsidRDefault="00796559" w:rsidP="00EC7B06">
      <w:pPr>
        <w:pStyle w:val="ListBullet"/>
        <w:rPr>
          <w:i/>
        </w:rPr>
      </w:pPr>
      <w:hyperlink r:id="rId53" w:history="1">
        <w:r w:rsidR="00B704FB" w:rsidRPr="003C75A9">
          <w:rPr>
            <w:i/>
          </w:rPr>
          <w:t>Criminal Law (</w:t>
        </w:r>
        <w:r w:rsidR="001C45C1">
          <w:rPr>
            <w:i/>
          </w:rPr>
          <w:t>Mental Impairment</w:t>
        </w:r>
        <w:r w:rsidR="00B704FB" w:rsidRPr="003C75A9">
          <w:rPr>
            <w:i/>
          </w:rPr>
          <w:t xml:space="preserve">) Act </w:t>
        </w:r>
        <w:r w:rsidR="001C45C1">
          <w:rPr>
            <w:i/>
          </w:rPr>
          <w:t>2023</w:t>
        </w:r>
      </w:hyperlink>
    </w:p>
    <w:p w14:paraId="62FC3427" w14:textId="0069AE83" w:rsidR="00252CF4" w:rsidRPr="003C75A9" w:rsidRDefault="00252CF4" w:rsidP="00286C42">
      <w:pPr>
        <w:pStyle w:val="ListBullet"/>
        <w:rPr>
          <w:i/>
        </w:rPr>
      </w:pPr>
      <w:r>
        <w:rPr>
          <w:i/>
        </w:rPr>
        <w:t>High Risk Serious Offenders Act 2020</w:t>
      </w:r>
    </w:p>
    <w:p w14:paraId="54E23221" w14:textId="77777777" w:rsidR="00184C9A" w:rsidRPr="003C75A9" w:rsidRDefault="00184C9A" w:rsidP="00286C42">
      <w:pPr>
        <w:pStyle w:val="ListBullet"/>
        <w:rPr>
          <w:i/>
        </w:rPr>
      </w:pPr>
      <w:r w:rsidRPr="003C75A9">
        <w:rPr>
          <w:i/>
        </w:rPr>
        <w:t>Migration Act 1958</w:t>
      </w:r>
    </w:p>
    <w:p w14:paraId="04A9F6A8" w14:textId="77777777" w:rsidR="00B704FB" w:rsidRPr="003C75A9" w:rsidRDefault="00B704FB" w:rsidP="00286C42">
      <w:pPr>
        <w:pStyle w:val="ListBullet"/>
        <w:rPr>
          <w:i/>
        </w:rPr>
      </w:pPr>
      <w:r w:rsidRPr="003C75A9">
        <w:rPr>
          <w:i/>
        </w:rPr>
        <w:t>Prisons Act 1981</w:t>
      </w:r>
    </w:p>
    <w:p w14:paraId="5BCAF86F" w14:textId="77777777" w:rsidR="006F0E01" w:rsidRPr="003C75A9" w:rsidRDefault="00B704FB" w:rsidP="00286C42">
      <w:pPr>
        <w:pStyle w:val="ListBullet"/>
      </w:pPr>
      <w:r w:rsidRPr="003C75A9">
        <w:t>Prison Regulations 1982</w:t>
      </w:r>
    </w:p>
    <w:p w14:paraId="07683645" w14:textId="091CE4DF" w:rsidR="00B704FB" w:rsidRPr="003C75A9" w:rsidRDefault="006F0E01" w:rsidP="00286C42">
      <w:pPr>
        <w:pStyle w:val="ListBullet"/>
        <w:rPr>
          <w:i/>
        </w:rPr>
      </w:pPr>
      <w:r w:rsidRPr="003C75A9">
        <w:rPr>
          <w:i/>
        </w:rPr>
        <w:t>Public Sector Management Act 1994</w:t>
      </w:r>
    </w:p>
    <w:p w14:paraId="43F6A120" w14:textId="77777777" w:rsidR="00184C9A" w:rsidRPr="003C75A9" w:rsidRDefault="00184C9A" w:rsidP="00286C42">
      <w:pPr>
        <w:pStyle w:val="ListBullet"/>
        <w:rPr>
          <w:i/>
        </w:rPr>
      </w:pPr>
      <w:r w:rsidRPr="003C75A9">
        <w:rPr>
          <w:i/>
        </w:rPr>
        <w:t>Sentence Administration Act 2003</w:t>
      </w:r>
    </w:p>
    <w:p w14:paraId="3DAB1FF8" w14:textId="06BEABA1" w:rsidR="006F0E01" w:rsidRPr="003C75A9" w:rsidRDefault="006F0E01" w:rsidP="00286C42">
      <w:pPr>
        <w:pStyle w:val="ListBullet"/>
      </w:pPr>
      <w:r w:rsidRPr="003C75A9">
        <w:t>Sentence Administration Regulations 2003</w:t>
      </w:r>
    </w:p>
    <w:p w14:paraId="67901AF8" w14:textId="77777777" w:rsidR="00826A7A" w:rsidRPr="003C75A9" w:rsidRDefault="00826A7A" w:rsidP="00286C42">
      <w:pPr>
        <w:pStyle w:val="ListBullet"/>
        <w:rPr>
          <w:i/>
        </w:rPr>
      </w:pPr>
      <w:r w:rsidRPr="003C75A9">
        <w:rPr>
          <w:i/>
        </w:rPr>
        <w:t>Young Offenders Act 1994</w:t>
      </w:r>
    </w:p>
    <w:p w14:paraId="2DB51F39" w14:textId="2EDE1747" w:rsidR="00B5170A" w:rsidRPr="003C75A9" w:rsidRDefault="00B5170A" w:rsidP="00286C42">
      <w:pPr>
        <w:pStyle w:val="ListBullet"/>
        <w:rPr>
          <w:i/>
        </w:rPr>
      </w:pPr>
      <w:r w:rsidRPr="003C75A9">
        <w:rPr>
          <w:i/>
        </w:rPr>
        <w:t>Prisoners (Interstate Transfer) Act 1983</w:t>
      </w:r>
    </w:p>
    <w:p w14:paraId="19A47B1B" w14:textId="77777777" w:rsidR="00B5170A" w:rsidRPr="003C75A9" w:rsidRDefault="00B5170A" w:rsidP="00286C42">
      <w:pPr>
        <w:pStyle w:val="ListBullet"/>
        <w:rPr>
          <w:i/>
        </w:rPr>
      </w:pPr>
      <w:r w:rsidRPr="003C75A9">
        <w:rPr>
          <w:i/>
        </w:rPr>
        <w:t xml:space="preserve">Prisoners (International Transfer) Act 2000 </w:t>
      </w:r>
    </w:p>
    <w:p w14:paraId="67E38D3F" w14:textId="56137B2C" w:rsidR="00B5170A" w:rsidRPr="003C75A9" w:rsidRDefault="00B5170A" w:rsidP="00286C42">
      <w:pPr>
        <w:pStyle w:val="ListBullet"/>
        <w:rPr>
          <w:i/>
        </w:rPr>
      </w:pPr>
      <w:r w:rsidRPr="003C75A9">
        <w:rPr>
          <w:i/>
        </w:rPr>
        <w:t>International Transfer of Prisoners Act 1997</w:t>
      </w:r>
    </w:p>
    <w:p w14:paraId="1E678DD6" w14:textId="77777777" w:rsidR="002E5756" w:rsidRPr="009D516D" w:rsidRDefault="002E5756" w:rsidP="00286C42">
      <w:pPr>
        <w:pStyle w:val="Heading1"/>
      </w:pPr>
      <w:bookmarkStart w:id="122" w:name="_Toc178286"/>
      <w:bookmarkStart w:id="123" w:name="_Toc197078568"/>
      <w:r w:rsidRPr="009D516D">
        <w:t>Assurance</w:t>
      </w:r>
      <w:bookmarkEnd w:id="122"/>
      <w:bookmarkEnd w:id="123"/>
    </w:p>
    <w:p w14:paraId="3E146FAE" w14:textId="77970374" w:rsidR="00B45755" w:rsidRPr="00606FAA" w:rsidRDefault="00B45755" w:rsidP="00286C42">
      <w:r w:rsidRPr="00606FAA">
        <w:t>It is expected that:</w:t>
      </w:r>
    </w:p>
    <w:p w14:paraId="310D473F" w14:textId="17078067" w:rsidR="00B45755" w:rsidRPr="00F060C6" w:rsidRDefault="00B45755" w:rsidP="00286C42">
      <w:pPr>
        <w:pStyle w:val="ListBullet"/>
      </w:pPr>
      <w:r w:rsidRPr="00F060C6">
        <w:t>Prisons will undertake local compliance in accordan</w:t>
      </w:r>
      <w:r w:rsidRPr="008655A3">
        <w:t xml:space="preserve">ce with the </w:t>
      </w:r>
      <w:hyperlink r:id="rId54" w:history="1">
        <w:r w:rsidRPr="008655A3">
          <w:rPr>
            <w:rStyle w:val="Hyperlink"/>
          </w:rPr>
          <w:t>Compliance Manual</w:t>
        </w:r>
      </w:hyperlink>
      <w:r w:rsidRPr="00F060C6">
        <w:t>.</w:t>
      </w:r>
    </w:p>
    <w:p w14:paraId="6572F7FA" w14:textId="77777777" w:rsidR="00B45755" w:rsidRPr="00F060C6" w:rsidRDefault="00B45755" w:rsidP="00286C42">
      <w:pPr>
        <w:pStyle w:val="ListBullet"/>
      </w:pPr>
      <w:r w:rsidRPr="00F060C6">
        <w:t xml:space="preserve">The relevant Deputy Commissioner will undertake management oversight as required. </w:t>
      </w:r>
    </w:p>
    <w:p w14:paraId="3EFB038F" w14:textId="18998583" w:rsidR="00277779" w:rsidRDefault="0025772A" w:rsidP="00286C42">
      <w:pPr>
        <w:pStyle w:val="ListBullet"/>
      </w:pPr>
      <w:r w:rsidRPr="00F060C6">
        <w:t>Operational</w:t>
      </w:r>
      <w:r w:rsidR="00B45755" w:rsidRPr="00F060C6">
        <w:t xml:space="preserve"> Compliance will undertake checks in accordance with the </w:t>
      </w:r>
      <w:hyperlink r:id="rId55" w:history="1">
        <w:r w:rsidR="00207573" w:rsidRPr="008655A3">
          <w:rPr>
            <w:rStyle w:val="Hyperlink"/>
          </w:rPr>
          <w:t>Operational</w:t>
        </w:r>
        <w:r w:rsidR="00B45755" w:rsidRPr="008655A3">
          <w:rPr>
            <w:rStyle w:val="Hyperlink"/>
          </w:rPr>
          <w:t xml:space="preserve"> Compliance Framework</w:t>
        </w:r>
      </w:hyperlink>
      <w:r w:rsidR="00B45755" w:rsidRPr="008655A3">
        <w:t>.</w:t>
      </w:r>
    </w:p>
    <w:p w14:paraId="3561A43E" w14:textId="1E1DB4A7" w:rsidR="00277779" w:rsidRDefault="00277779" w:rsidP="00286C42">
      <w:pPr>
        <w:pStyle w:val="Heading1"/>
      </w:pPr>
      <w:bookmarkStart w:id="124" w:name="_Toc197078569"/>
      <w:r>
        <w:t>Document Version History</w:t>
      </w:r>
      <w:bookmarkEnd w:id="124"/>
    </w:p>
    <w:p w14:paraId="13BD5B22" w14:textId="77777777" w:rsidR="00245869" w:rsidRDefault="00245869" w:rsidP="00286C42"/>
    <w:tbl>
      <w:tblPr>
        <w:tblStyle w:val="DCStable"/>
        <w:tblW w:w="9682" w:type="dxa"/>
        <w:tblCellMar>
          <w:top w:w="57" w:type="dxa"/>
          <w:bottom w:w="57" w:type="dxa"/>
        </w:tblCellMar>
        <w:tblLook w:val="0620" w:firstRow="1" w:lastRow="0" w:firstColumn="0" w:lastColumn="0" w:noHBand="1" w:noVBand="1"/>
      </w:tblPr>
      <w:tblGrid>
        <w:gridCol w:w="1102"/>
        <w:gridCol w:w="1445"/>
        <w:gridCol w:w="3969"/>
        <w:gridCol w:w="1417"/>
        <w:gridCol w:w="1749"/>
      </w:tblGrid>
      <w:tr w:rsidR="00777006" w:rsidRPr="007D3C6F" w14:paraId="0B392659" w14:textId="06331229" w:rsidTr="00596994">
        <w:trPr>
          <w:cnfStyle w:val="100000000000" w:firstRow="1" w:lastRow="0" w:firstColumn="0" w:lastColumn="0" w:oddVBand="0" w:evenVBand="0" w:oddHBand="0" w:evenHBand="0" w:firstRowFirstColumn="0" w:firstRowLastColumn="0" w:lastRowFirstColumn="0" w:lastRowLastColumn="0"/>
          <w:trHeight w:val="528"/>
        </w:trPr>
        <w:tc>
          <w:tcPr>
            <w:tcW w:w="1102" w:type="dxa"/>
          </w:tcPr>
          <w:p w14:paraId="625DEE3B" w14:textId="77777777" w:rsidR="00777006" w:rsidRPr="007D3C6F" w:rsidRDefault="00777006" w:rsidP="00286C42">
            <w:pPr>
              <w:pStyle w:val="Tableheading"/>
            </w:pPr>
            <w:r w:rsidRPr="007D3C6F">
              <w:t>Version no</w:t>
            </w:r>
          </w:p>
        </w:tc>
        <w:tc>
          <w:tcPr>
            <w:tcW w:w="1445" w:type="dxa"/>
          </w:tcPr>
          <w:p w14:paraId="48894731" w14:textId="77777777" w:rsidR="00777006" w:rsidRPr="007D3C6F" w:rsidRDefault="00777006" w:rsidP="00286C42">
            <w:pPr>
              <w:pStyle w:val="Tableheading"/>
            </w:pPr>
            <w:r w:rsidRPr="007D3C6F">
              <w:t>Primary author(s)</w:t>
            </w:r>
          </w:p>
        </w:tc>
        <w:tc>
          <w:tcPr>
            <w:tcW w:w="3969" w:type="dxa"/>
          </w:tcPr>
          <w:p w14:paraId="557D0302" w14:textId="77777777" w:rsidR="00777006" w:rsidRPr="007D3C6F" w:rsidRDefault="00777006" w:rsidP="00286C42">
            <w:pPr>
              <w:pStyle w:val="Tableheading"/>
            </w:pPr>
            <w:r w:rsidRPr="007D3C6F">
              <w:t>Description of version</w:t>
            </w:r>
          </w:p>
        </w:tc>
        <w:tc>
          <w:tcPr>
            <w:tcW w:w="1417" w:type="dxa"/>
          </w:tcPr>
          <w:p w14:paraId="37E94642" w14:textId="77777777" w:rsidR="00777006" w:rsidRPr="007D3C6F" w:rsidRDefault="00777006" w:rsidP="00286C42">
            <w:pPr>
              <w:pStyle w:val="Tableheading"/>
            </w:pPr>
            <w:r w:rsidRPr="007D3C6F">
              <w:t>Date completed</w:t>
            </w:r>
          </w:p>
        </w:tc>
        <w:tc>
          <w:tcPr>
            <w:tcW w:w="1749" w:type="dxa"/>
          </w:tcPr>
          <w:p w14:paraId="704C71CE" w14:textId="6AC7DB36" w:rsidR="00777006" w:rsidRPr="007D3C6F" w:rsidRDefault="00777006" w:rsidP="00286C42">
            <w:pPr>
              <w:pStyle w:val="Tableheading"/>
            </w:pPr>
            <w:r>
              <w:t>Effective date</w:t>
            </w:r>
          </w:p>
        </w:tc>
      </w:tr>
      <w:tr w:rsidR="00777006" w:rsidRPr="007D3C6F" w14:paraId="4EF8B779" w14:textId="084B8155" w:rsidTr="00596994">
        <w:trPr>
          <w:trHeight w:val="510"/>
        </w:trPr>
        <w:tc>
          <w:tcPr>
            <w:tcW w:w="1102" w:type="dxa"/>
          </w:tcPr>
          <w:p w14:paraId="0773836F" w14:textId="36A38F39" w:rsidR="00777006" w:rsidRPr="00F4674E" w:rsidRDefault="00777006" w:rsidP="00286C42">
            <w:pPr>
              <w:pStyle w:val="Tabledata"/>
            </w:pPr>
            <w:r w:rsidRPr="00F4674E">
              <w:t>1.0</w:t>
            </w:r>
          </w:p>
        </w:tc>
        <w:tc>
          <w:tcPr>
            <w:tcW w:w="1445" w:type="dxa"/>
          </w:tcPr>
          <w:p w14:paraId="7585F424" w14:textId="771FDB74" w:rsidR="00777006" w:rsidRPr="00F4674E" w:rsidRDefault="00777006" w:rsidP="00286C42">
            <w:pPr>
              <w:pStyle w:val="Tabledata"/>
            </w:pPr>
            <w:r w:rsidRPr="00F4674E">
              <w:t>Operational Policy</w:t>
            </w:r>
          </w:p>
        </w:tc>
        <w:tc>
          <w:tcPr>
            <w:tcW w:w="3969" w:type="dxa"/>
          </w:tcPr>
          <w:p w14:paraId="2EF3F979" w14:textId="1C880B88" w:rsidR="00777006" w:rsidRPr="00F4674E" w:rsidRDefault="00777006" w:rsidP="00286C42">
            <w:pPr>
              <w:pStyle w:val="Tabledata"/>
            </w:pPr>
            <w:r w:rsidRPr="00F4674E">
              <w:t>Approved by Director Operational Policy, Compliance and Contracts</w:t>
            </w:r>
          </w:p>
        </w:tc>
        <w:tc>
          <w:tcPr>
            <w:tcW w:w="1417" w:type="dxa"/>
          </w:tcPr>
          <w:p w14:paraId="60B65C1D" w14:textId="20E78595" w:rsidR="00777006" w:rsidRPr="00F4674E" w:rsidRDefault="00777006" w:rsidP="00286C42">
            <w:pPr>
              <w:pStyle w:val="Tabledata"/>
            </w:pPr>
            <w:r w:rsidRPr="00F4674E">
              <w:t xml:space="preserve">3 August 2020 </w:t>
            </w:r>
          </w:p>
        </w:tc>
        <w:tc>
          <w:tcPr>
            <w:tcW w:w="1749" w:type="dxa"/>
          </w:tcPr>
          <w:p w14:paraId="53AD56DF" w14:textId="2C63EB50" w:rsidR="00777006" w:rsidRPr="00F4674E" w:rsidRDefault="00777006" w:rsidP="00286C42">
            <w:pPr>
              <w:pStyle w:val="Tabledata"/>
            </w:pPr>
            <w:r w:rsidRPr="00F4674E">
              <w:t>1</w:t>
            </w:r>
            <w:r w:rsidR="00B622AD" w:rsidRPr="00F4674E">
              <w:t xml:space="preserve"> </w:t>
            </w:r>
            <w:r w:rsidRPr="00F4674E">
              <w:t>September 2020</w:t>
            </w:r>
          </w:p>
        </w:tc>
      </w:tr>
      <w:tr w:rsidR="00777006" w:rsidRPr="007D3C6F" w14:paraId="2130927B" w14:textId="05DBA022" w:rsidTr="00596994">
        <w:trPr>
          <w:trHeight w:val="510"/>
        </w:trPr>
        <w:tc>
          <w:tcPr>
            <w:tcW w:w="1102" w:type="dxa"/>
          </w:tcPr>
          <w:p w14:paraId="02CF4689" w14:textId="7E7225CE" w:rsidR="00777006" w:rsidRPr="00F4674E" w:rsidRDefault="00777006" w:rsidP="00286C42">
            <w:pPr>
              <w:pStyle w:val="Tabledata"/>
            </w:pPr>
            <w:r w:rsidRPr="00F4674E">
              <w:t>2.0</w:t>
            </w:r>
          </w:p>
        </w:tc>
        <w:tc>
          <w:tcPr>
            <w:tcW w:w="1445" w:type="dxa"/>
          </w:tcPr>
          <w:p w14:paraId="64D1B827" w14:textId="5D2563CA" w:rsidR="00777006" w:rsidRPr="00F4674E" w:rsidRDefault="00777006" w:rsidP="00286C42">
            <w:pPr>
              <w:pStyle w:val="Tabledata"/>
            </w:pPr>
            <w:r w:rsidRPr="00F4674E">
              <w:t>Operational Policy</w:t>
            </w:r>
          </w:p>
        </w:tc>
        <w:tc>
          <w:tcPr>
            <w:tcW w:w="3969" w:type="dxa"/>
          </w:tcPr>
          <w:p w14:paraId="5C92ADD3" w14:textId="59343944" w:rsidR="00777006" w:rsidRPr="00F4674E" w:rsidRDefault="00777006" w:rsidP="00286C42">
            <w:pPr>
              <w:pStyle w:val="Tabledata"/>
            </w:pPr>
            <w:r w:rsidRPr="00F4674E">
              <w:t>Approved by Director Operational Policy, Compliance and Contracts</w:t>
            </w:r>
          </w:p>
        </w:tc>
        <w:tc>
          <w:tcPr>
            <w:tcW w:w="1417" w:type="dxa"/>
          </w:tcPr>
          <w:p w14:paraId="02235996" w14:textId="0095C0B1" w:rsidR="00777006" w:rsidRPr="00F4674E" w:rsidRDefault="00777006" w:rsidP="00286C42">
            <w:pPr>
              <w:pStyle w:val="Tabledata"/>
            </w:pPr>
            <w:r w:rsidRPr="00F4674E">
              <w:t>31 August 2020</w:t>
            </w:r>
          </w:p>
        </w:tc>
        <w:tc>
          <w:tcPr>
            <w:tcW w:w="1749" w:type="dxa"/>
          </w:tcPr>
          <w:p w14:paraId="559AEADA" w14:textId="22C2CF1F" w:rsidR="00777006" w:rsidRPr="00F4674E" w:rsidRDefault="00777006" w:rsidP="00286C42">
            <w:pPr>
              <w:pStyle w:val="Tabledata"/>
            </w:pPr>
            <w:r w:rsidRPr="00F4674E">
              <w:t>25 September 2020</w:t>
            </w:r>
          </w:p>
        </w:tc>
      </w:tr>
      <w:tr w:rsidR="00777006" w:rsidRPr="007D3C6F" w14:paraId="3AC94D33" w14:textId="2F4D641B" w:rsidTr="00596994">
        <w:trPr>
          <w:trHeight w:val="510"/>
        </w:trPr>
        <w:tc>
          <w:tcPr>
            <w:tcW w:w="1102" w:type="dxa"/>
          </w:tcPr>
          <w:p w14:paraId="3736ADA1" w14:textId="34BFA77A" w:rsidR="00777006" w:rsidRPr="00F4674E" w:rsidRDefault="00777006" w:rsidP="00286C42">
            <w:pPr>
              <w:pStyle w:val="Tabledata"/>
            </w:pPr>
            <w:r w:rsidRPr="00F4674E">
              <w:t>3.0</w:t>
            </w:r>
          </w:p>
        </w:tc>
        <w:tc>
          <w:tcPr>
            <w:tcW w:w="1445" w:type="dxa"/>
          </w:tcPr>
          <w:p w14:paraId="47AFC1F2" w14:textId="460DF73C" w:rsidR="00777006" w:rsidRPr="00F4674E" w:rsidRDefault="00777006" w:rsidP="00286C42">
            <w:pPr>
              <w:pStyle w:val="Tabledata"/>
            </w:pPr>
            <w:r w:rsidRPr="00F4674E">
              <w:t>Operational Policy</w:t>
            </w:r>
          </w:p>
        </w:tc>
        <w:tc>
          <w:tcPr>
            <w:tcW w:w="3969" w:type="dxa"/>
          </w:tcPr>
          <w:p w14:paraId="3CB02D31" w14:textId="2DC1A3EB" w:rsidR="00777006" w:rsidRPr="00F4674E" w:rsidRDefault="00777006" w:rsidP="00286C42">
            <w:pPr>
              <w:pStyle w:val="Tabledata"/>
            </w:pPr>
            <w:r w:rsidRPr="00F4674E">
              <w:t>Approved by Director Operational Policy, Compliance and Contracts</w:t>
            </w:r>
          </w:p>
        </w:tc>
        <w:tc>
          <w:tcPr>
            <w:tcW w:w="1417" w:type="dxa"/>
          </w:tcPr>
          <w:p w14:paraId="4DC28731" w14:textId="0D24E71F" w:rsidR="00777006" w:rsidRPr="00F4674E" w:rsidRDefault="00777006" w:rsidP="00286C42">
            <w:pPr>
              <w:pStyle w:val="Tabledata"/>
            </w:pPr>
            <w:r w:rsidRPr="00F4674E">
              <w:t>23 September 2020</w:t>
            </w:r>
          </w:p>
        </w:tc>
        <w:tc>
          <w:tcPr>
            <w:tcW w:w="1749" w:type="dxa"/>
          </w:tcPr>
          <w:p w14:paraId="470632FB" w14:textId="00B4892A" w:rsidR="00777006" w:rsidRPr="00F4674E" w:rsidRDefault="00777006" w:rsidP="00286C42">
            <w:pPr>
              <w:pStyle w:val="Tabledata"/>
            </w:pPr>
            <w:r w:rsidRPr="00F4674E">
              <w:t>25 September 2020</w:t>
            </w:r>
          </w:p>
        </w:tc>
      </w:tr>
      <w:tr w:rsidR="00777006" w:rsidRPr="007D3C6F" w14:paraId="3C82768F" w14:textId="3CA029CC" w:rsidTr="00596994">
        <w:trPr>
          <w:trHeight w:val="271"/>
        </w:trPr>
        <w:tc>
          <w:tcPr>
            <w:tcW w:w="1102" w:type="dxa"/>
          </w:tcPr>
          <w:p w14:paraId="2E5A506F" w14:textId="740B245D" w:rsidR="00777006" w:rsidRPr="00F4674E" w:rsidRDefault="00777006" w:rsidP="00286C42">
            <w:pPr>
              <w:pStyle w:val="Tabledata"/>
            </w:pPr>
            <w:r w:rsidRPr="00F4674E">
              <w:t xml:space="preserve">4.0 </w:t>
            </w:r>
          </w:p>
        </w:tc>
        <w:tc>
          <w:tcPr>
            <w:tcW w:w="1445" w:type="dxa"/>
          </w:tcPr>
          <w:p w14:paraId="59CC7FA6" w14:textId="2EC1B491" w:rsidR="00777006" w:rsidRPr="00F4674E" w:rsidRDefault="00777006" w:rsidP="00286C42">
            <w:pPr>
              <w:pStyle w:val="Tabledata"/>
            </w:pPr>
            <w:r w:rsidRPr="00F4674E">
              <w:t>Operational Policy</w:t>
            </w:r>
          </w:p>
        </w:tc>
        <w:tc>
          <w:tcPr>
            <w:tcW w:w="3969" w:type="dxa"/>
          </w:tcPr>
          <w:p w14:paraId="1549EE88" w14:textId="1659AA76" w:rsidR="00777006" w:rsidRPr="00F4674E" w:rsidRDefault="00777006" w:rsidP="00286C42">
            <w:pPr>
              <w:pStyle w:val="Tabledata"/>
            </w:pPr>
            <w:r w:rsidRPr="00F4674E">
              <w:t xml:space="preserve">Approved by Commissioner </w:t>
            </w:r>
          </w:p>
        </w:tc>
        <w:tc>
          <w:tcPr>
            <w:tcW w:w="1417" w:type="dxa"/>
          </w:tcPr>
          <w:p w14:paraId="5050881C" w14:textId="1074DD54" w:rsidR="00777006" w:rsidRPr="00F4674E" w:rsidRDefault="00777006" w:rsidP="00286C42">
            <w:pPr>
              <w:pStyle w:val="Tabledata"/>
            </w:pPr>
            <w:r w:rsidRPr="00F4674E">
              <w:t>28 June 2021</w:t>
            </w:r>
          </w:p>
        </w:tc>
        <w:tc>
          <w:tcPr>
            <w:tcW w:w="1749" w:type="dxa"/>
          </w:tcPr>
          <w:p w14:paraId="67704961" w14:textId="25AC1CE7" w:rsidR="00777006" w:rsidRPr="00F4674E" w:rsidRDefault="00777006" w:rsidP="00286C42">
            <w:pPr>
              <w:pStyle w:val="Tabledata"/>
            </w:pPr>
            <w:r w:rsidRPr="00F4674E">
              <w:t>05 July 2021</w:t>
            </w:r>
          </w:p>
        </w:tc>
      </w:tr>
      <w:tr w:rsidR="002337E0" w:rsidRPr="007D3C6F" w14:paraId="59AE4AC3" w14:textId="77777777" w:rsidTr="00596994">
        <w:trPr>
          <w:trHeight w:val="271"/>
        </w:trPr>
        <w:tc>
          <w:tcPr>
            <w:tcW w:w="1102" w:type="dxa"/>
          </w:tcPr>
          <w:p w14:paraId="4B429CCF" w14:textId="0F631C40" w:rsidR="002337E0" w:rsidRPr="00F4674E" w:rsidRDefault="002337E0" w:rsidP="00286C42">
            <w:pPr>
              <w:pStyle w:val="Tabledata"/>
            </w:pPr>
            <w:r w:rsidRPr="00F4674E">
              <w:t>5.0</w:t>
            </w:r>
          </w:p>
        </w:tc>
        <w:tc>
          <w:tcPr>
            <w:tcW w:w="1445" w:type="dxa"/>
          </w:tcPr>
          <w:p w14:paraId="5586A08B" w14:textId="142CBE4C" w:rsidR="002337E0" w:rsidRPr="00F4674E" w:rsidRDefault="002337E0" w:rsidP="00286C42">
            <w:pPr>
              <w:pStyle w:val="Tabledata"/>
            </w:pPr>
            <w:r w:rsidRPr="00F4674E">
              <w:t>Operational Policy</w:t>
            </w:r>
          </w:p>
        </w:tc>
        <w:tc>
          <w:tcPr>
            <w:tcW w:w="3969" w:type="dxa"/>
          </w:tcPr>
          <w:p w14:paraId="28C9CB31" w14:textId="6579AC07" w:rsidR="002337E0" w:rsidRPr="00F4674E" w:rsidRDefault="002337E0" w:rsidP="00286C42">
            <w:pPr>
              <w:pStyle w:val="Tabledata"/>
            </w:pPr>
            <w:r w:rsidRPr="00F4674E">
              <w:t>Approved by Director, Operational Policy, Compliance and Contracts</w:t>
            </w:r>
          </w:p>
        </w:tc>
        <w:tc>
          <w:tcPr>
            <w:tcW w:w="1417" w:type="dxa"/>
          </w:tcPr>
          <w:p w14:paraId="6084D058" w14:textId="739A00A8" w:rsidR="002337E0" w:rsidRPr="00F4674E" w:rsidRDefault="002337E0" w:rsidP="00286C42">
            <w:pPr>
              <w:pStyle w:val="Tabledata"/>
            </w:pPr>
            <w:r w:rsidRPr="00F4674E">
              <w:t>1 April 2022</w:t>
            </w:r>
          </w:p>
        </w:tc>
        <w:tc>
          <w:tcPr>
            <w:tcW w:w="1749" w:type="dxa"/>
          </w:tcPr>
          <w:p w14:paraId="6239ACFD" w14:textId="20A404C3" w:rsidR="002337E0" w:rsidRPr="00F4674E" w:rsidRDefault="002337E0" w:rsidP="00286C42">
            <w:pPr>
              <w:pStyle w:val="Tabledata"/>
            </w:pPr>
            <w:r w:rsidRPr="00F4674E">
              <w:t>1 April 2022</w:t>
            </w:r>
          </w:p>
        </w:tc>
      </w:tr>
      <w:tr w:rsidR="00B50DF4" w:rsidRPr="007D3C6F" w14:paraId="33279611" w14:textId="77777777" w:rsidTr="00596994">
        <w:trPr>
          <w:trHeight w:val="271"/>
        </w:trPr>
        <w:tc>
          <w:tcPr>
            <w:tcW w:w="1102" w:type="dxa"/>
          </w:tcPr>
          <w:p w14:paraId="654C1D41" w14:textId="5FBFB50B" w:rsidR="00B50DF4" w:rsidRPr="00F4674E" w:rsidRDefault="002B2B43" w:rsidP="00286C42">
            <w:pPr>
              <w:pStyle w:val="Tabledata"/>
            </w:pPr>
            <w:r w:rsidRPr="00F4674E">
              <w:t xml:space="preserve">6.0 </w:t>
            </w:r>
          </w:p>
        </w:tc>
        <w:tc>
          <w:tcPr>
            <w:tcW w:w="1445" w:type="dxa"/>
          </w:tcPr>
          <w:p w14:paraId="340B24A6" w14:textId="6DD97CA2" w:rsidR="00B50DF4" w:rsidRPr="00F4674E" w:rsidRDefault="002B2B43" w:rsidP="00286C42">
            <w:pPr>
              <w:pStyle w:val="Tabledata"/>
            </w:pPr>
            <w:r w:rsidRPr="00F4674E">
              <w:t xml:space="preserve">Operational Policy </w:t>
            </w:r>
          </w:p>
        </w:tc>
        <w:tc>
          <w:tcPr>
            <w:tcW w:w="3969" w:type="dxa"/>
          </w:tcPr>
          <w:p w14:paraId="2A89CC92" w14:textId="35FAEC7C" w:rsidR="00B50DF4" w:rsidRPr="00F4674E" w:rsidRDefault="00B50DF4" w:rsidP="00286C42">
            <w:pPr>
              <w:pStyle w:val="Tabledata"/>
            </w:pPr>
            <w:r w:rsidRPr="00F4674E">
              <w:t>Approved by Director, Operational Policy, Compliance and Contracts</w:t>
            </w:r>
          </w:p>
        </w:tc>
        <w:tc>
          <w:tcPr>
            <w:tcW w:w="1417" w:type="dxa"/>
          </w:tcPr>
          <w:p w14:paraId="0379D5D5" w14:textId="3B37908B" w:rsidR="00B50DF4" w:rsidRPr="00F4674E" w:rsidRDefault="00CA6066" w:rsidP="00286C42">
            <w:pPr>
              <w:pStyle w:val="Tabledata"/>
            </w:pPr>
            <w:r w:rsidRPr="00F4674E">
              <w:t>12 December 2022</w:t>
            </w:r>
          </w:p>
        </w:tc>
        <w:tc>
          <w:tcPr>
            <w:tcW w:w="1749" w:type="dxa"/>
          </w:tcPr>
          <w:p w14:paraId="740D0938" w14:textId="37811D02" w:rsidR="00B50DF4" w:rsidRPr="00F4674E" w:rsidRDefault="00CA6066" w:rsidP="00286C42">
            <w:pPr>
              <w:pStyle w:val="Tabledata"/>
            </w:pPr>
            <w:r w:rsidRPr="00F4674E">
              <w:t>1</w:t>
            </w:r>
            <w:r w:rsidR="00480506" w:rsidRPr="00F4674E">
              <w:t>2</w:t>
            </w:r>
            <w:r w:rsidRPr="00F4674E">
              <w:t xml:space="preserve"> December 2022</w:t>
            </w:r>
          </w:p>
        </w:tc>
      </w:tr>
      <w:tr w:rsidR="00A113BC" w:rsidRPr="007D3C6F" w14:paraId="333FC111" w14:textId="77777777" w:rsidTr="00596994">
        <w:trPr>
          <w:trHeight w:val="271"/>
        </w:trPr>
        <w:tc>
          <w:tcPr>
            <w:tcW w:w="1102" w:type="dxa"/>
          </w:tcPr>
          <w:p w14:paraId="6525D81A" w14:textId="1AD66DB6" w:rsidR="00A113BC" w:rsidRPr="00F4674E" w:rsidRDefault="00A113BC" w:rsidP="00286C42">
            <w:pPr>
              <w:pStyle w:val="Tabledata"/>
            </w:pPr>
            <w:r w:rsidRPr="00F4674E">
              <w:t>7.0</w:t>
            </w:r>
          </w:p>
        </w:tc>
        <w:tc>
          <w:tcPr>
            <w:tcW w:w="1445" w:type="dxa"/>
          </w:tcPr>
          <w:p w14:paraId="77E03F00" w14:textId="7E8D64F0" w:rsidR="00A113BC" w:rsidRPr="00F4674E" w:rsidRDefault="00A113BC" w:rsidP="00286C42">
            <w:pPr>
              <w:pStyle w:val="Tabledata"/>
            </w:pPr>
            <w:r w:rsidRPr="00F4674E">
              <w:t xml:space="preserve">Operational Policy </w:t>
            </w:r>
          </w:p>
        </w:tc>
        <w:tc>
          <w:tcPr>
            <w:tcW w:w="3969" w:type="dxa"/>
          </w:tcPr>
          <w:p w14:paraId="70DDCFDE" w14:textId="1E9FFD49" w:rsidR="00A113BC" w:rsidRPr="00F4674E" w:rsidRDefault="00A113BC" w:rsidP="00286C42">
            <w:pPr>
              <w:pStyle w:val="Tabledata"/>
            </w:pPr>
            <w:r w:rsidRPr="00F4674E">
              <w:t>Approved by Director, Operational Policy, Compliance and Contracts</w:t>
            </w:r>
          </w:p>
        </w:tc>
        <w:tc>
          <w:tcPr>
            <w:tcW w:w="1417" w:type="dxa"/>
          </w:tcPr>
          <w:p w14:paraId="087C7502" w14:textId="0EA05D8C" w:rsidR="00A113BC" w:rsidRPr="00F4674E" w:rsidRDefault="00A113BC" w:rsidP="00286C42">
            <w:pPr>
              <w:pStyle w:val="Tabledata"/>
            </w:pPr>
            <w:r w:rsidRPr="00F4674E">
              <w:t>16 December 2022</w:t>
            </w:r>
          </w:p>
        </w:tc>
        <w:tc>
          <w:tcPr>
            <w:tcW w:w="1749" w:type="dxa"/>
          </w:tcPr>
          <w:p w14:paraId="29A17CDC" w14:textId="39317F6E" w:rsidR="00A113BC" w:rsidRPr="00F4674E" w:rsidRDefault="00A113BC" w:rsidP="00286C42">
            <w:pPr>
              <w:pStyle w:val="Tabledata"/>
            </w:pPr>
            <w:r w:rsidRPr="00F4674E">
              <w:t>16 December 2022</w:t>
            </w:r>
          </w:p>
        </w:tc>
      </w:tr>
      <w:tr w:rsidR="005C3B67" w:rsidRPr="007D3C6F" w14:paraId="0DAE8BC6" w14:textId="77777777" w:rsidTr="00596994">
        <w:trPr>
          <w:trHeight w:val="271"/>
        </w:trPr>
        <w:tc>
          <w:tcPr>
            <w:tcW w:w="1102" w:type="dxa"/>
          </w:tcPr>
          <w:p w14:paraId="6B0BFA05" w14:textId="7DB1737A" w:rsidR="005C3B67" w:rsidRPr="00F4674E" w:rsidRDefault="005C3B67" w:rsidP="00286C42">
            <w:pPr>
              <w:pStyle w:val="Tabledata"/>
            </w:pPr>
            <w:r w:rsidRPr="00F4674E">
              <w:t>8.0</w:t>
            </w:r>
          </w:p>
        </w:tc>
        <w:tc>
          <w:tcPr>
            <w:tcW w:w="1445" w:type="dxa"/>
          </w:tcPr>
          <w:p w14:paraId="45839098" w14:textId="7D505AE0" w:rsidR="005C3B67" w:rsidRPr="00F4674E" w:rsidRDefault="005C3B67" w:rsidP="00286C42">
            <w:pPr>
              <w:pStyle w:val="Tabledata"/>
            </w:pPr>
            <w:r w:rsidRPr="00F4674E">
              <w:t>Operational Policy</w:t>
            </w:r>
          </w:p>
        </w:tc>
        <w:tc>
          <w:tcPr>
            <w:tcW w:w="3969" w:type="dxa"/>
          </w:tcPr>
          <w:p w14:paraId="1608716B" w14:textId="08EBE47A" w:rsidR="005C3B67" w:rsidRPr="00F4674E" w:rsidRDefault="005C3B67" w:rsidP="00286C42">
            <w:pPr>
              <w:pStyle w:val="Tabledata"/>
            </w:pPr>
            <w:r w:rsidRPr="00F4674E">
              <w:t xml:space="preserve">Approved by </w:t>
            </w:r>
            <w:r w:rsidR="00CA6E02">
              <w:t>A/</w:t>
            </w:r>
            <w:r w:rsidRPr="00F4674E">
              <w:t>Director, Operational Policy, Compliance and Contracts</w:t>
            </w:r>
          </w:p>
          <w:p w14:paraId="634EFDF2" w14:textId="20E86C6D" w:rsidR="00183D1D" w:rsidRPr="00F4674E" w:rsidRDefault="00183D1D" w:rsidP="00286C42">
            <w:pPr>
              <w:pStyle w:val="Tabledata"/>
            </w:pPr>
            <w:r w:rsidRPr="00F4674E">
              <w:t xml:space="preserve">CM Ref: </w:t>
            </w:r>
            <w:r w:rsidR="00BE0468" w:rsidRPr="00F4674E">
              <w:t>D24/472852</w:t>
            </w:r>
          </w:p>
        </w:tc>
        <w:tc>
          <w:tcPr>
            <w:tcW w:w="1417" w:type="dxa"/>
          </w:tcPr>
          <w:p w14:paraId="687107E0" w14:textId="5654B0D3" w:rsidR="005C3B67" w:rsidRPr="00F4674E" w:rsidRDefault="00E4078C" w:rsidP="00286C42">
            <w:pPr>
              <w:pStyle w:val="Tabledata"/>
            </w:pPr>
            <w:r>
              <w:t>1</w:t>
            </w:r>
            <w:r w:rsidR="00BE0727">
              <w:t>8</w:t>
            </w:r>
            <w:r w:rsidR="000E44A1">
              <w:t xml:space="preserve"> June</w:t>
            </w:r>
            <w:r w:rsidR="00F4674E" w:rsidRPr="00F4674E">
              <w:t xml:space="preserve"> 2024</w:t>
            </w:r>
          </w:p>
        </w:tc>
        <w:tc>
          <w:tcPr>
            <w:tcW w:w="1749" w:type="dxa"/>
          </w:tcPr>
          <w:p w14:paraId="534809D8" w14:textId="79F1A93D" w:rsidR="005C3B67" w:rsidRPr="00F4674E" w:rsidRDefault="00FD3DA0" w:rsidP="00286C42">
            <w:pPr>
              <w:pStyle w:val="Tabledata"/>
            </w:pPr>
            <w:r>
              <w:t>20 June 2024</w:t>
            </w:r>
          </w:p>
        </w:tc>
      </w:tr>
      <w:tr w:rsidR="007D7439" w:rsidRPr="007D3C6F" w14:paraId="382BA535" w14:textId="77777777" w:rsidTr="00596994">
        <w:trPr>
          <w:trHeight w:val="271"/>
        </w:trPr>
        <w:tc>
          <w:tcPr>
            <w:tcW w:w="1102" w:type="dxa"/>
          </w:tcPr>
          <w:p w14:paraId="73FB591B" w14:textId="6D5EEF84" w:rsidR="007D7439" w:rsidRPr="00EC7B06" w:rsidRDefault="007D7439" w:rsidP="00286C42">
            <w:pPr>
              <w:pStyle w:val="Tabledata"/>
            </w:pPr>
            <w:r w:rsidRPr="00EC7B06">
              <w:t>9.0</w:t>
            </w:r>
          </w:p>
        </w:tc>
        <w:tc>
          <w:tcPr>
            <w:tcW w:w="1445" w:type="dxa"/>
          </w:tcPr>
          <w:p w14:paraId="0C9646A4" w14:textId="28F74895" w:rsidR="007D7439" w:rsidRPr="00EC7B06" w:rsidRDefault="007D7439" w:rsidP="00286C42">
            <w:pPr>
              <w:pStyle w:val="Tabledata"/>
            </w:pPr>
            <w:r w:rsidRPr="00EC7B06">
              <w:t>Operational Policy</w:t>
            </w:r>
          </w:p>
        </w:tc>
        <w:tc>
          <w:tcPr>
            <w:tcW w:w="3969" w:type="dxa"/>
          </w:tcPr>
          <w:p w14:paraId="267294B8" w14:textId="77777777" w:rsidR="007D7439" w:rsidRPr="00EC7B06" w:rsidRDefault="007D7439" w:rsidP="00286C42">
            <w:pPr>
              <w:pStyle w:val="Tabledata"/>
            </w:pPr>
            <w:r w:rsidRPr="00EC7B06">
              <w:t xml:space="preserve">Approved by </w:t>
            </w:r>
            <w:r w:rsidR="00C526A5" w:rsidRPr="00EC7B06">
              <w:t xml:space="preserve">Deputy </w:t>
            </w:r>
            <w:r w:rsidRPr="00EC7B06">
              <w:t xml:space="preserve">Commissioner, </w:t>
            </w:r>
            <w:r w:rsidR="00C526A5" w:rsidRPr="00EC7B06">
              <w:t>Operational Support</w:t>
            </w:r>
          </w:p>
          <w:p w14:paraId="7C20AF5B" w14:textId="1D2BD279" w:rsidR="00D17A8A" w:rsidRPr="00EC7B06" w:rsidRDefault="00D17A8A" w:rsidP="00286C42">
            <w:pPr>
              <w:pStyle w:val="Tabledata"/>
            </w:pPr>
            <w:r w:rsidRPr="00EC7B06">
              <w:t>CM Ref: S24/86733</w:t>
            </w:r>
          </w:p>
        </w:tc>
        <w:tc>
          <w:tcPr>
            <w:tcW w:w="1417" w:type="dxa"/>
          </w:tcPr>
          <w:p w14:paraId="0CF43597" w14:textId="3E0D5972" w:rsidR="007D7439" w:rsidRPr="00EC7B06" w:rsidRDefault="00EC7B06" w:rsidP="00286C42">
            <w:pPr>
              <w:pStyle w:val="Tabledata"/>
            </w:pPr>
            <w:r w:rsidRPr="00EC7B06">
              <w:t>30</w:t>
            </w:r>
            <w:r w:rsidR="00995CAB">
              <w:t xml:space="preserve"> </w:t>
            </w:r>
            <w:r w:rsidR="00FB0A40" w:rsidRPr="00EC7B06">
              <w:t>August 2024</w:t>
            </w:r>
          </w:p>
        </w:tc>
        <w:tc>
          <w:tcPr>
            <w:tcW w:w="1749" w:type="dxa"/>
          </w:tcPr>
          <w:p w14:paraId="0FB89B54" w14:textId="514BB8A5" w:rsidR="007D7439" w:rsidRDefault="00596994" w:rsidP="00286C42">
            <w:pPr>
              <w:pStyle w:val="Tabledata"/>
            </w:pPr>
            <w:r>
              <w:t>0</w:t>
            </w:r>
            <w:r w:rsidR="00EC7B06">
              <w:t>1 September 2024</w:t>
            </w:r>
          </w:p>
        </w:tc>
      </w:tr>
      <w:tr w:rsidR="001D4238" w:rsidRPr="007D3C6F" w14:paraId="11AA270D" w14:textId="77777777" w:rsidTr="00596994">
        <w:trPr>
          <w:trHeight w:val="271"/>
        </w:trPr>
        <w:tc>
          <w:tcPr>
            <w:tcW w:w="1102" w:type="dxa"/>
          </w:tcPr>
          <w:p w14:paraId="1C8FA495" w14:textId="7421A2D4" w:rsidR="001D4238" w:rsidRPr="00546C35" w:rsidRDefault="001D4238" w:rsidP="00286C42">
            <w:pPr>
              <w:pStyle w:val="Tabledata"/>
            </w:pPr>
            <w:r w:rsidRPr="00546C35">
              <w:t>10.0</w:t>
            </w:r>
          </w:p>
        </w:tc>
        <w:tc>
          <w:tcPr>
            <w:tcW w:w="1445" w:type="dxa"/>
          </w:tcPr>
          <w:p w14:paraId="4DA9A738" w14:textId="0AF33B4A" w:rsidR="001D4238" w:rsidRPr="00546C35" w:rsidRDefault="001D4238" w:rsidP="00286C42">
            <w:pPr>
              <w:pStyle w:val="Tabledata"/>
            </w:pPr>
            <w:r w:rsidRPr="00546C35">
              <w:t>Operational Policy</w:t>
            </w:r>
          </w:p>
        </w:tc>
        <w:tc>
          <w:tcPr>
            <w:tcW w:w="3969" w:type="dxa"/>
          </w:tcPr>
          <w:p w14:paraId="3F818124" w14:textId="77777777" w:rsidR="001D4238" w:rsidRPr="00546C35" w:rsidRDefault="001D4238" w:rsidP="001D4238">
            <w:pPr>
              <w:pStyle w:val="Tabledata"/>
            </w:pPr>
            <w:r w:rsidRPr="00546C35">
              <w:t>Approved by Deputy Commissioner, Operational Support</w:t>
            </w:r>
          </w:p>
          <w:p w14:paraId="0080E6F0" w14:textId="3685648A" w:rsidR="001D4238" w:rsidRPr="00546C35" w:rsidRDefault="001D4238" w:rsidP="001D4238">
            <w:pPr>
              <w:pStyle w:val="Tabledata"/>
            </w:pPr>
            <w:r w:rsidRPr="00546C35">
              <w:t>CM Ref:</w:t>
            </w:r>
            <w:r w:rsidR="00995CAB" w:rsidRPr="00546C35">
              <w:t xml:space="preserve"> </w:t>
            </w:r>
            <w:r w:rsidR="00753E2D" w:rsidRPr="00546C35">
              <w:t>S25/30619</w:t>
            </w:r>
          </w:p>
        </w:tc>
        <w:tc>
          <w:tcPr>
            <w:tcW w:w="1417" w:type="dxa"/>
          </w:tcPr>
          <w:p w14:paraId="6C2845A0" w14:textId="72B45E8C" w:rsidR="001D4238" w:rsidRPr="00546C35" w:rsidRDefault="005220FD" w:rsidP="00286C42">
            <w:pPr>
              <w:pStyle w:val="Tabledata"/>
            </w:pPr>
            <w:r w:rsidRPr="00546C35">
              <w:t>23 April 2025</w:t>
            </w:r>
          </w:p>
        </w:tc>
        <w:tc>
          <w:tcPr>
            <w:tcW w:w="1749" w:type="dxa"/>
          </w:tcPr>
          <w:p w14:paraId="6003ED0E" w14:textId="2748DFD1" w:rsidR="001D4238" w:rsidRPr="00546C35" w:rsidRDefault="00546C35" w:rsidP="00286C42">
            <w:pPr>
              <w:pStyle w:val="Tabledata"/>
            </w:pPr>
            <w:r w:rsidRPr="00546C35">
              <w:t>02 May 2025</w:t>
            </w:r>
          </w:p>
        </w:tc>
      </w:tr>
      <w:tr w:rsidR="009139E3" w:rsidRPr="007D3C6F" w14:paraId="3FA2DE5B" w14:textId="77777777" w:rsidTr="00596994">
        <w:trPr>
          <w:trHeight w:val="271"/>
        </w:trPr>
        <w:tc>
          <w:tcPr>
            <w:tcW w:w="1102" w:type="dxa"/>
          </w:tcPr>
          <w:p w14:paraId="28B7EDB6" w14:textId="03A4543A" w:rsidR="009139E3" w:rsidRPr="00546C35" w:rsidRDefault="009139E3" w:rsidP="00286C42">
            <w:pPr>
              <w:pStyle w:val="Tabledata"/>
            </w:pPr>
            <w:r>
              <w:t>11.0</w:t>
            </w:r>
          </w:p>
        </w:tc>
        <w:tc>
          <w:tcPr>
            <w:tcW w:w="1445" w:type="dxa"/>
          </w:tcPr>
          <w:p w14:paraId="33272D6B" w14:textId="157B6A8A" w:rsidR="009139E3" w:rsidRPr="00546C35" w:rsidRDefault="009139E3" w:rsidP="00286C42">
            <w:pPr>
              <w:pStyle w:val="Tabledata"/>
            </w:pPr>
            <w:r>
              <w:t>Operational Policy</w:t>
            </w:r>
          </w:p>
        </w:tc>
        <w:tc>
          <w:tcPr>
            <w:tcW w:w="3969" w:type="dxa"/>
          </w:tcPr>
          <w:p w14:paraId="3D991291" w14:textId="1FB3BBF6" w:rsidR="009139E3" w:rsidRDefault="009139E3" w:rsidP="001D4238">
            <w:pPr>
              <w:pStyle w:val="Tabledata"/>
            </w:pPr>
            <w:r>
              <w:t>Approved by the Commissioner</w:t>
            </w:r>
            <w:r w:rsidR="00805E95">
              <w:t>, Corrective Services</w:t>
            </w:r>
            <w:r>
              <w:t xml:space="preserve"> </w:t>
            </w:r>
          </w:p>
          <w:p w14:paraId="01063499" w14:textId="7AB21CC1" w:rsidR="009139E3" w:rsidRPr="00546C35" w:rsidRDefault="009139E3" w:rsidP="001D4238">
            <w:pPr>
              <w:pStyle w:val="Tabledata"/>
            </w:pPr>
          </w:p>
        </w:tc>
        <w:tc>
          <w:tcPr>
            <w:tcW w:w="1417" w:type="dxa"/>
          </w:tcPr>
          <w:p w14:paraId="661C7313" w14:textId="728A601D" w:rsidR="009139E3" w:rsidRPr="00546C35" w:rsidRDefault="009139E3" w:rsidP="00286C42">
            <w:pPr>
              <w:pStyle w:val="Tabledata"/>
            </w:pPr>
            <w:r>
              <w:t>15 May 2025</w:t>
            </w:r>
          </w:p>
        </w:tc>
        <w:tc>
          <w:tcPr>
            <w:tcW w:w="1749" w:type="dxa"/>
          </w:tcPr>
          <w:p w14:paraId="6C778128" w14:textId="35CA60EF" w:rsidR="009139E3" w:rsidRPr="00546C35" w:rsidRDefault="009139E3" w:rsidP="00286C42">
            <w:pPr>
              <w:pStyle w:val="Tabledata"/>
            </w:pPr>
            <w:r>
              <w:t>1</w:t>
            </w:r>
            <w:r w:rsidR="00805E95">
              <w:t xml:space="preserve">0 </w:t>
            </w:r>
            <w:r>
              <w:t>June 2025</w:t>
            </w:r>
          </w:p>
        </w:tc>
      </w:tr>
    </w:tbl>
    <w:p w14:paraId="5D6A5F50" w14:textId="77777777" w:rsidR="00E21211" w:rsidRPr="00F060C6" w:rsidRDefault="00E21211" w:rsidP="00286C42">
      <w:bookmarkStart w:id="125" w:name="_Appendix_A_–"/>
      <w:bookmarkEnd w:id="125"/>
    </w:p>
    <w:p w14:paraId="65D7369F" w14:textId="77777777" w:rsidR="00E21211" w:rsidRPr="00F060C6" w:rsidRDefault="00E21211" w:rsidP="00286C42">
      <w:r w:rsidRPr="00F060C6">
        <w:br w:type="page"/>
      </w:r>
    </w:p>
    <w:p w14:paraId="103CABE8" w14:textId="54D761FE" w:rsidR="007025D0" w:rsidRDefault="007025D0" w:rsidP="00286C42">
      <w:pPr>
        <w:pStyle w:val="H1nonumber"/>
      </w:pPr>
      <w:bookmarkStart w:id="126" w:name="_Toc197078570"/>
      <w:r>
        <w:t xml:space="preserve">Appendix A – </w:t>
      </w:r>
      <w:r w:rsidR="00DA6EA2" w:rsidRPr="00DA6EA2">
        <w:rPr>
          <w:lang w:eastAsia="en-AU"/>
        </w:rPr>
        <w:t>Assessment Documentation Required Following Prisoners Review Board Decision</w:t>
      </w:r>
      <w:bookmarkEnd w:id="126"/>
      <w:r w:rsidR="00DA6EA2" w:rsidRPr="00DA6EA2">
        <w:t xml:space="preserve"> </w:t>
      </w:r>
    </w:p>
    <w:p w14:paraId="51B2C347" w14:textId="30470A96" w:rsidR="00DA6EA2" w:rsidRPr="00DA6EA2" w:rsidRDefault="00DA6EA2" w:rsidP="00286C42">
      <w:pPr>
        <w:rPr>
          <w:lang w:eastAsia="en-AU"/>
        </w:rPr>
      </w:pPr>
      <w:r>
        <w:rPr>
          <w:lang w:eastAsia="en-AU"/>
        </w:rPr>
        <w:t xml:space="preserve">The following </w:t>
      </w:r>
      <w:r w:rsidRPr="00DA6EA2">
        <w:rPr>
          <w:lang w:eastAsia="en-AU"/>
        </w:rPr>
        <w:t xml:space="preserve">provides information relating to which documentation </w:t>
      </w:r>
      <w:r>
        <w:rPr>
          <w:lang w:eastAsia="en-AU"/>
        </w:rPr>
        <w:t>will</w:t>
      </w:r>
      <w:r w:rsidRPr="00DA6EA2">
        <w:rPr>
          <w:lang w:eastAsia="en-AU"/>
        </w:rPr>
        <w:t xml:space="preserve"> be developed following a decision by the Prisoners Review Board</w:t>
      </w:r>
      <w:r>
        <w:rPr>
          <w:lang w:eastAsia="en-AU"/>
        </w:rPr>
        <w:t>.</w:t>
      </w:r>
      <w:r w:rsidRPr="00DA6EA2">
        <w:rPr>
          <w:lang w:eastAsia="en-AU"/>
        </w:rPr>
        <w:t xml:space="preserve"> </w:t>
      </w:r>
    </w:p>
    <w:p w14:paraId="51FA627E" w14:textId="77777777" w:rsidR="00DA6EA2" w:rsidRPr="00DA6EA2" w:rsidRDefault="00DA6EA2" w:rsidP="00286C42">
      <w:pPr>
        <w:rPr>
          <w:lang w:eastAsia="en-AU"/>
        </w:rPr>
      </w:pPr>
    </w:p>
    <w:p w14:paraId="039D1FD9" w14:textId="3BBC988D" w:rsidR="00DA6EA2" w:rsidRPr="00D0364E" w:rsidRDefault="00DA6EA2" w:rsidP="00286C42">
      <w:pPr>
        <w:rPr>
          <w:b/>
          <w:bCs/>
        </w:rPr>
      </w:pPr>
      <w:r w:rsidRPr="00D0364E">
        <w:rPr>
          <w:b/>
          <w:bCs/>
        </w:rPr>
        <w:t>Note:</w:t>
      </w:r>
    </w:p>
    <w:p w14:paraId="1C50241A" w14:textId="6A8CEF13" w:rsidR="003C75A9" w:rsidRPr="003C75A9" w:rsidRDefault="00DA6EA2" w:rsidP="00286C42">
      <w:pPr>
        <w:pStyle w:val="ListBullet"/>
        <w:rPr>
          <w:b/>
          <w:lang w:eastAsia="en-AU"/>
        </w:rPr>
      </w:pPr>
      <w:r w:rsidRPr="00DA6EA2">
        <w:rPr>
          <w:lang w:eastAsia="en-AU"/>
        </w:rPr>
        <w:t xml:space="preserve">Where it is stipulated below that a MAP-Sentenced checklist (MAP-S) is required </w:t>
      </w:r>
      <w:r>
        <w:rPr>
          <w:lang w:eastAsia="en-AU"/>
        </w:rPr>
        <w:t xml:space="preserve">it must be </w:t>
      </w:r>
      <w:r w:rsidRPr="00DA6EA2">
        <w:rPr>
          <w:lang w:eastAsia="en-AU"/>
        </w:rPr>
        <w:t>determine</w:t>
      </w:r>
      <w:r>
        <w:rPr>
          <w:lang w:eastAsia="en-AU"/>
        </w:rPr>
        <w:t>d</w:t>
      </w:r>
      <w:r w:rsidRPr="00DA6EA2">
        <w:rPr>
          <w:lang w:eastAsia="en-AU"/>
        </w:rPr>
        <w:t xml:space="preserve"> whether it is an IMP or non-IMP prisoner MAP checklist.</w:t>
      </w:r>
    </w:p>
    <w:p w14:paraId="1245A0AD" w14:textId="214016A4" w:rsidR="00DA6EA2" w:rsidRPr="00DA6EA2" w:rsidRDefault="00DA6EA2" w:rsidP="00286C42">
      <w:pPr>
        <w:pStyle w:val="ListBullet"/>
        <w:rPr>
          <w:lang w:eastAsia="en-AU"/>
        </w:rPr>
      </w:pPr>
      <w:r w:rsidRPr="00DA6EA2">
        <w:rPr>
          <w:lang w:eastAsia="en-AU"/>
        </w:rPr>
        <w:t xml:space="preserve">Where an Initial IMP is </w:t>
      </w:r>
      <w:r w:rsidR="003872B1" w:rsidRPr="00DA6EA2">
        <w:rPr>
          <w:lang w:eastAsia="en-AU"/>
        </w:rPr>
        <w:t>required,</w:t>
      </w:r>
      <w:r w:rsidRPr="00DA6EA2">
        <w:rPr>
          <w:lang w:eastAsia="en-AU"/>
        </w:rPr>
        <w:t xml:space="preserve"> </w:t>
      </w:r>
      <w:r>
        <w:rPr>
          <w:lang w:eastAsia="en-AU"/>
        </w:rPr>
        <w:t xml:space="preserve">it must be </w:t>
      </w:r>
      <w:r w:rsidRPr="00DA6EA2">
        <w:rPr>
          <w:lang w:eastAsia="en-AU"/>
        </w:rPr>
        <w:t>determine</w:t>
      </w:r>
      <w:r>
        <w:rPr>
          <w:lang w:eastAsia="en-AU"/>
        </w:rPr>
        <w:t>d</w:t>
      </w:r>
      <w:r w:rsidRPr="00DA6EA2">
        <w:rPr>
          <w:lang w:eastAsia="en-AU"/>
        </w:rPr>
        <w:t xml:space="preserve"> whether to complete a </w:t>
      </w:r>
      <w:r w:rsidRPr="00DA6EA2">
        <w:rPr>
          <w:lang w:eastAsia="en-AU"/>
        </w:rPr>
        <w:br/>
        <w:t xml:space="preserve">MAP-S (for prisoners that have served less than </w:t>
      </w:r>
      <w:r w:rsidR="004F408F">
        <w:rPr>
          <w:lang w:eastAsia="en-AU"/>
        </w:rPr>
        <w:t>6</w:t>
      </w:r>
      <w:r w:rsidRPr="00DA6EA2">
        <w:rPr>
          <w:lang w:eastAsia="en-AU"/>
        </w:rPr>
        <w:t xml:space="preserve"> months as a sentenced prisoner) or a Classification Review checklist (for prisoners that have served </w:t>
      </w:r>
      <w:r w:rsidR="005B4A50">
        <w:rPr>
          <w:lang w:eastAsia="en-AU"/>
        </w:rPr>
        <w:t>6</w:t>
      </w:r>
      <w:r w:rsidRPr="00DA6EA2">
        <w:rPr>
          <w:lang w:eastAsia="en-AU"/>
        </w:rPr>
        <w:t xml:space="preserve"> months or more as a sentenced prisoner).</w:t>
      </w:r>
    </w:p>
    <w:p w14:paraId="54EB1378" w14:textId="77777777" w:rsidR="00DA6EA2" w:rsidRPr="00D0364E" w:rsidRDefault="00DA6EA2" w:rsidP="00286C42">
      <w:pPr>
        <w:rPr>
          <w:b/>
          <w:bCs/>
        </w:rPr>
      </w:pPr>
      <w:r w:rsidRPr="00D0364E">
        <w:rPr>
          <w:b/>
          <w:bCs/>
        </w:rPr>
        <w:t>Parole Suspension</w:t>
      </w:r>
    </w:p>
    <w:p w14:paraId="5956BEE7" w14:textId="77777777" w:rsidR="00DA6EA2" w:rsidRPr="00DA6EA2" w:rsidRDefault="00DA6EA2" w:rsidP="00286C42">
      <w:pPr>
        <w:rPr>
          <w:lang w:eastAsia="en-AU"/>
        </w:rPr>
      </w:pPr>
    </w:p>
    <w:p w14:paraId="6FE69BBA" w14:textId="4683CB3E" w:rsidR="00DA6EA2" w:rsidRPr="00DA6EA2" w:rsidRDefault="00DA6EA2" w:rsidP="00286C42">
      <w:pPr>
        <w:rPr>
          <w:lang w:eastAsia="en-AU"/>
        </w:rPr>
      </w:pPr>
      <w:r w:rsidRPr="00DA6EA2">
        <w:rPr>
          <w:lang w:eastAsia="en-AU"/>
        </w:rPr>
        <w:t xml:space="preserve">If a prisoner is returned to custody due to Parole Suspension and has </w:t>
      </w:r>
      <w:r w:rsidR="00281AB4">
        <w:rPr>
          <w:lang w:eastAsia="en-AU"/>
        </w:rPr>
        <w:t xml:space="preserve">a Parole review date or </w:t>
      </w:r>
      <w:r w:rsidRPr="00DA6EA2">
        <w:rPr>
          <w:lang w:eastAsia="en-AU"/>
        </w:rPr>
        <w:t xml:space="preserve">outstanding court within </w:t>
      </w:r>
      <w:r w:rsidR="00863E2A">
        <w:rPr>
          <w:lang w:eastAsia="en-AU"/>
        </w:rPr>
        <w:t>6</w:t>
      </w:r>
      <w:r w:rsidRPr="00DA6EA2">
        <w:rPr>
          <w:lang w:eastAsia="en-AU"/>
        </w:rPr>
        <w:t xml:space="preserve"> months and </w:t>
      </w:r>
      <w:r w:rsidR="00863E2A">
        <w:rPr>
          <w:lang w:eastAsia="en-AU"/>
        </w:rPr>
        <w:t>2</w:t>
      </w:r>
      <w:r w:rsidRPr="00DA6EA2">
        <w:rPr>
          <w:lang w:eastAsia="en-AU"/>
        </w:rPr>
        <w:t xml:space="preserve"> days of their reception date, a MAP-S (only) is to be performed.</w:t>
      </w:r>
    </w:p>
    <w:p w14:paraId="7CF1196A" w14:textId="77777777" w:rsidR="00DA6EA2" w:rsidRPr="00573E30" w:rsidRDefault="00DA6EA2" w:rsidP="00286C42">
      <w:pPr>
        <w:rPr>
          <w:lang w:eastAsia="en-AU"/>
        </w:rPr>
      </w:pPr>
    </w:p>
    <w:p w14:paraId="4868F89C" w14:textId="7B0E73E3" w:rsidR="00DA6EA2" w:rsidRPr="00DA6EA2" w:rsidRDefault="00DA6EA2" w:rsidP="00286C42">
      <w:pPr>
        <w:rPr>
          <w:lang w:eastAsia="en-AU"/>
        </w:rPr>
      </w:pPr>
      <w:r w:rsidRPr="00E06259">
        <w:rPr>
          <w:lang w:eastAsia="en-AU"/>
        </w:rPr>
        <w:t xml:space="preserve">If a prisoner is returned to custody due to Parole Suspension and has </w:t>
      </w:r>
      <w:r w:rsidR="00281AB4" w:rsidRPr="00E06259">
        <w:rPr>
          <w:lang w:eastAsia="en-AU"/>
        </w:rPr>
        <w:t xml:space="preserve">a Parole review date or </w:t>
      </w:r>
      <w:r w:rsidRPr="00E06259">
        <w:rPr>
          <w:lang w:eastAsia="en-AU"/>
        </w:rPr>
        <w:t xml:space="preserve">outstanding </w:t>
      </w:r>
      <w:r w:rsidRPr="00DA6EA2">
        <w:rPr>
          <w:lang w:eastAsia="en-AU"/>
        </w:rPr>
        <w:t xml:space="preserve">court more than </w:t>
      </w:r>
      <w:r w:rsidR="004F408F">
        <w:rPr>
          <w:lang w:eastAsia="en-AU"/>
        </w:rPr>
        <w:t>6</w:t>
      </w:r>
      <w:r w:rsidRPr="00DA6EA2">
        <w:rPr>
          <w:lang w:eastAsia="en-AU"/>
        </w:rPr>
        <w:t xml:space="preserve"> months and </w:t>
      </w:r>
      <w:r w:rsidR="004F408F">
        <w:rPr>
          <w:lang w:eastAsia="en-AU"/>
        </w:rPr>
        <w:t>2</w:t>
      </w:r>
      <w:r w:rsidRPr="00DA6EA2">
        <w:rPr>
          <w:lang w:eastAsia="en-AU"/>
        </w:rPr>
        <w:t xml:space="preserve"> days into the future, a MAP-S, Initial IMP and an Education and Vocational Training Checklist (EVT) </w:t>
      </w:r>
      <w:r w:rsidR="0061370F">
        <w:rPr>
          <w:lang w:eastAsia="en-AU"/>
        </w:rPr>
        <w:t>shall</w:t>
      </w:r>
      <w:r w:rsidRPr="00DA6EA2">
        <w:rPr>
          <w:lang w:eastAsia="en-AU"/>
        </w:rPr>
        <w:t xml:space="preserve"> be performed. No treatment assessment is required.</w:t>
      </w:r>
    </w:p>
    <w:p w14:paraId="7E16514F" w14:textId="77777777" w:rsidR="00DA6EA2" w:rsidRPr="00DA6EA2" w:rsidRDefault="00DA6EA2" w:rsidP="00286C42">
      <w:pPr>
        <w:rPr>
          <w:lang w:eastAsia="en-AU"/>
        </w:rPr>
      </w:pPr>
    </w:p>
    <w:p w14:paraId="393A3F55" w14:textId="20FDEA0E" w:rsidR="00DA6EA2" w:rsidRPr="00CA6066" w:rsidRDefault="00DA6EA2" w:rsidP="00286C42">
      <w:pPr>
        <w:rPr>
          <w:lang w:eastAsia="en-AU"/>
        </w:rPr>
      </w:pPr>
      <w:r w:rsidRPr="00DA6EA2">
        <w:rPr>
          <w:lang w:eastAsia="en-AU"/>
        </w:rPr>
        <w:t xml:space="preserve">If a prisoner’s Parole Suspension is reviewed and the decision is for the suspension to remain until the prisoner’s EDR and time to EDR is greater than </w:t>
      </w:r>
      <w:r w:rsidR="004F408F">
        <w:rPr>
          <w:lang w:eastAsia="en-AU"/>
        </w:rPr>
        <w:t>6</w:t>
      </w:r>
      <w:r w:rsidRPr="00DA6EA2">
        <w:rPr>
          <w:lang w:eastAsia="en-AU"/>
        </w:rPr>
        <w:t xml:space="preserve"> months and </w:t>
      </w:r>
      <w:r w:rsidR="004F408F">
        <w:rPr>
          <w:lang w:eastAsia="en-AU"/>
        </w:rPr>
        <w:t>2</w:t>
      </w:r>
      <w:r w:rsidRPr="00DA6EA2">
        <w:rPr>
          <w:lang w:eastAsia="en-AU"/>
        </w:rPr>
        <w:t xml:space="preserve"> days, then an Initial IMP, EVT and MAP-S/Classification Review (refer note above) </w:t>
      </w:r>
      <w:r w:rsidR="0061370F">
        <w:rPr>
          <w:lang w:eastAsia="en-AU"/>
        </w:rPr>
        <w:t>shall</w:t>
      </w:r>
      <w:r w:rsidRPr="00DA6EA2">
        <w:rPr>
          <w:lang w:eastAsia="en-AU"/>
        </w:rPr>
        <w:t xml:space="preserve"> be </w:t>
      </w:r>
      <w:r w:rsidRPr="00CA6066">
        <w:rPr>
          <w:lang w:eastAsia="en-AU"/>
        </w:rPr>
        <w:t>performed. No treatment assessment is required.</w:t>
      </w:r>
    </w:p>
    <w:p w14:paraId="0A9C6EA2" w14:textId="77777777" w:rsidR="00DA6EA2" w:rsidRPr="00CA6066" w:rsidRDefault="00DA6EA2" w:rsidP="00286C42">
      <w:pPr>
        <w:rPr>
          <w:lang w:eastAsia="en-AU"/>
        </w:rPr>
      </w:pPr>
    </w:p>
    <w:p w14:paraId="1C2563A9" w14:textId="3288D498" w:rsidR="00F90E10" w:rsidRPr="00CA6066" w:rsidRDefault="00F90E10" w:rsidP="00286C42">
      <w:pPr>
        <w:rPr>
          <w:rFonts w:cs="Arial"/>
        </w:rPr>
      </w:pPr>
      <w:bookmarkStart w:id="127" w:name="_Hlk115857271"/>
      <w:r w:rsidRPr="00CA6066">
        <w:rPr>
          <w:rFonts w:cs="Arial"/>
        </w:rPr>
        <w:t xml:space="preserve">Where a prisoner on Parole Suspension has their Parole subsequently cancelled and time to EDR is greater than </w:t>
      </w:r>
      <w:r w:rsidR="006E57F7" w:rsidRPr="00CA6066">
        <w:rPr>
          <w:rFonts w:cs="Arial"/>
        </w:rPr>
        <w:t>6</w:t>
      </w:r>
      <w:r w:rsidRPr="00CA6066">
        <w:rPr>
          <w:rFonts w:cs="Arial"/>
        </w:rPr>
        <w:t xml:space="preserve"> months and </w:t>
      </w:r>
      <w:r w:rsidR="006E57F7" w:rsidRPr="00CA6066">
        <w:rPr>
          <w:rFonts w:cs="Arial"/>
        </w:rPr>
        <w:t>2</w:t>
      </w:r>
      <w:r w:rsidRPr="00CA6066">
        <w:rPr>
          <w:rFonts w:cs="Arial"/>
        </w:rPr>
        <w:t xml:space="preserve"> days, then an Initial IMP, EVT, Treatment Assessment Report (TAR) and MAP-S/Classification Review (refer note above) shall be performed. This is regardless of any outstanding court.</w:t>
      </w:r>
      <w:bookmarkEnd w:id="127"/>
    </w:p>
    <w:p w14:paraId="581FBE86" w14:textId="77777777" w:rsidR="00DA6EA2" w:rsidRPr="00CA6066" w:rsidRDefault="00DA6EA2" w:rsidP="00286C42">
      <w:pPr>
        <w:rPr>
          <w:lang w:eastAsia="en-AU"/>
        </w:rPr>
      </w:pPr>
    </w:p>
    <w:p w14:paraId="54DCFE2F" w14:textId="77777777" w:rsidR="00DA6EA2" w:rsidRPr="00CA6066" w:rsidRDefault="00DA6EA2" w:rsidP="00286C42">
      <w:pPr>
        <w:rPr>
          <w:b/>
          <w:bCs/>
        </w:rPr>
      </w:pPr>
      <w:r w:rsidRPr="00CA6066">
        <w:rPr>
          <w:b/>
          <w:bCs/>
        </w:rPr>
        <w:t>Parole Cancellation</w:t>
      </w:r>
    </w:p>
    <w:p w14:paraId="3D10334E" w14:textId="77777777" w:rsidR="00DA6EA2" w:rsidRPr="00CA6066" w:rsidRDefault="00DA6EA2" w:rsidP="00286C42"/>
    <w:p w14:paraId="318D1632" w14:textId="309F5B26" w:rsidR="00DA6EA2" w:rsidRPr="00CA6066" w:rsidRDefault="00DA6EA2" w:rsidP="00286C42">
      <w:pPr>
        <w:rPr>
          <w:lang w:eastAsia="en-AU"/>
        </w:rPr>
      </w:pPr>
      <w:r w:rsidRPr="00CA6066">
        <w:rPr>
          <w:lang w:eastAsia="en-AU"/>
        </w:rPr>
        <w:t xml:space="preserve">If a prisoner is returned to custody due to Parole Cancellation for non-compliance and the time to EDR is less than </w:t>
      </w:r>
      <w:r w:rsidR="006E57F7" w:rsidRPr="00CA6066">
        <w:rPr>
          <w:lang w:eastAsia="en-AU"/>
        </w:rPr>
        <w:t>6</w:t>
      </w:r>
      <w:r w:rsidRPr="00CA6066">
        <w:rPr>
          <w:lang w:eastAsia="en-AU"/>
        </w:rPr>
        <w:t xml:space="preserve"> months and </w:t>
      </w:r>
      <w:r w:rsidR="006E57F7" w:rsidRPr="00CA6066">
        <w:rPr>
          <w:lang w:eastAsia="en-AU"/>
        </w:rPr>
        <w:t>2</w:t>
      </w:r>
      <w:r w:rsidRPr="00CA6066">
        <w:rPr>
          <w:lang w:eastAsia="en-AU"/>
        </w:rPr>
        <w:t xml:space="preserve"> days, a MAP-S only </w:t>
      </w:r>
      <w:r w:rsidR="0061370F" w:rsidRPr="00CA6066">
        <w:rPr>
          <w:lang w:eastAsia="en-AU"/>
        </w:rPr>
        <w:t>shall</w:t>
      </w:r>
      <w:r w:rsidRPr="00CA6066">
        <w:rPr>
          <w:lang w:eastAsia="en-AU"/>
        </w:rPr>
        <w:t xml:space="preserve"> be performed.</w:t>
      </w:r>
    </w:p>
    <w:p w14:paraId="2469B711" w14:textId="77777777" w:rsidR="00DA6EA2" w:rsidRPr="00CA6066" w:rsidRDefault="00DA6EA2" w:rsidP="00286C42">
      <w:pPr>
        <w:rPr>
          <w:lang w:eastAsia="en-AU"/>
        </w:rPr>
      </w:pPr>
    </w:p>
    <w:p w14:paraId="61EE4A44" w14:textId="7AD731BE" w:rsidR="00DA6EA2" w:rsidRPr="00CA6066" w:rsidRDefault="00BA403B" w:rsidP="00286C42">
      <w:pPr>
        <w:rPr>
          <w:lang w:eastAsia="en-AU"/>
        </w:rPr>
      </w:pPr>
      <w:r w:rsidRPr="00CA6066">
        <w:rPr>
          <w:lang w:eastAsia="en-AU"/>
        </w:rPr>
        <w:t xml:space="preserve">If a prisoner is returned to custody due to Parole Cancellation and time to EDR is greater than </w:t>
      </w:r>
      <w:r w:rsidR="006E57F7" w:rsidRPr="00CA6066">
        <w:rPr>
          <w:lang w:eastAsia="en-AU"/>
        </w:rPr>
        <w:t>6</w:t>
      </w:r>
      <w:r w:rsidRPr="00CA6066">
        <w:rPr>
          <w:lang w:eastAsia="en-AU"/>
        </w:rPr>
        <w:t xml:space="preserve"> months and </w:t>
      </w:r>
      <w:r w:rsidR="006E57F7" w:rsidRPr="00CA6066">
        <w:rPr>
          <w:lang w:eastAsia="en-AU"/>
        </w:rPr>
        <w:t>2</w:t>
      </w:r>
      <w:r w:rsidRPr="00CA6066">
        <w:rPr>
          <w:lang w:eastAsia="en-AU"/>
        </w:rPr>
        <w:t xml:space="preserve"> days, a MAP-S, Initial IMP, EVT and a TAR shall be performed, regardless of any outstanding court matters.</w:t>
      </w:r>
    </w:p>
    <w:p w14:paraId="3E8391D9" w14:textId="77777777" w:rsidR="00BA403B" w:rsidRPr="00CA6066" w:rsidRDefault="00BA403B" w:rsidP="00286C42">
      <w:pPr>
        <w:rPr>
          <w:lang w:eastAsia="en-AU"/>
        </w:rPr>
      </w:pPr>
    </w:p>
    <w:p w14:paraId="0DA3F9E2" w14:textId="47A1C750" w:rsidR="00DA6EA2" w:rsidRPr="00D0364E" w:rsidRDefault="00DA6EA2" w:rsidP="00286C42">
      <w:pPr>
        <w:rPr>
          <w:b/>
          <w:bCs/>
        </w:rPr>
      </w:pPr>
      <w:r w:rsidRPr="00CA6066">
        <w:rPr>
          <w:b/>
          <w:bCs/>
        </w:rPr>
        <w:t xml:space="preserve">Parole </w:t>
      </w:r>
      <w:r w:rsidR="00BA403B" w:rsidRPr="00CA6066">
        <w:rPr>
          <w:b/>
          <w:bCs/>
        </w:rPr>
        <w:t>Adjournment</w:t>
      </w:r>
    </w:p>
    <w:p w14:paraId="66B60B25" w14:textId="77777777" w:rsidR="00DA6EA2" w:rsidRPr="00F060C6" w:rsidRDefault="00DA6EA2" w:rsidP="00286C42"/>
    <w:p w14:paraId="70D6858C" w14:textId="7FEE76BB" w:rsidR="00DA6EA2" w:rsidRPr="00DA6EA2" w:rsidRDefault="00DA6EA2" w:rsidP="00286C42">
      <w:pPr>
        <w:rPr>
          <w:rFonts w:eastAsia="Calibri"/>
          <w:lang w:eastAsia="en-AU"/>
        </w:rPr>
      </w:pPr>
      <w:r w:rsidRPr="00DA6EA2">
        <w:rPr>
          <w:rFonts w:eastAsia="Calibri"/>
          <w:lang w:eastAsia="en-AU"/>
        </w:rPr>
        <w:t xml:space="preserve">If a MAP only prisoner (short term parole) or prisoner on a Classification Review with no IMP (those with a backdated sentence/additional sentence and less than </w:t>
      </w:r>
      <w:r w:rsidR="006E57F7">
        <w:rPr>
          <w:rFonts w:eastAsia="Calibri"/>
          <w:lang w:eastAsia="en-AU"/>
        </w:rPr>
        <w:t>4</w:t>
      </w:r>
      <w:r w:rsidRPr="00DA6EA2">
        <w:rPr>
          <w:rFonts w:eastAsia="Calibri"/>
          <w:lang w:eastAsia="en-AU"/>
        </w:rPr>
        <w:t xml:space="preserve"> months to EED at time of sentencing) is </w:t>
      </w:r>
      <w:r w:rsidR="00BA403B">
        <w:rPr>
          <w:rFonts w:eastAsia="Calibri"/>
          <w:lang w:eastAsia="en-AU"/>
        </w:rPr>
        <w:t>adjourned</w:t>
      </w:r>
      <w:r w:rsidRPr="00DA6EA2">
        <w:rPr>
          <w:rFonts w:eastAsia="Calibri"/>
          <w:lang w:eastAsia="en-AU"/>
        </w:rPr>
        <w:t xml:space="preserve"> </w:t>
      </w:r>
      <w:r w:rsidR="00281AB4">
        <w:rPr>
          <w:rFonts w:eastAsia="Calibri"/>
          <w:lang w:eastAsia="en-AU"/>
        </w:rPr>
        <w:t>P</w:t>
      </w:r>
      <w:r w:rsidRPr="00DA6EA2">
        <w:rPr>
          <w:rFonts w:eastAsia="Calibri"/>
          <w:lang w:eastAsia="en-AU"/>
        </w:rPr>
        <w:t xml:space="preserve">arole with the requirement for a treatment assessment, the TAR </w:t>
      </w:r>
      <w:r w:rsidR="0061370F">
        <w:rPr>
          <w:rFonts w:eastAsia="Calibri"/>
          <w:lang w:eastAsia="en-AU"/>
        </w:rPr>
        <w:t>shall</w:t>
      </w:r>
      <w:r w:rsidRPr="00DA6EA2">
        <w:rPr>
          <w:rFonts w:eastAsia="Calibri"/>
          <w:lang w:eastAsia="en-AU"/>
        </w:rPr>
        <w:t xml:space="preserve"> be completed by </w:t>
      </w:r>
      <w:r w:rsidR="0061370F">
        <w:rPr>
          <w:rFonts w:eastAsia="Calibri"/>
          <w:lang w:eastAsia="en-AU"/>
        </w:rPr>
        <w:t>a</w:t>
      </w:r>
      <w:r w:rsidRPr="00DA6EA2">
        <w:rPr>
          <w:rFonts w:eastAsia="Calibri"/>
          <w:lang w:eastAsia="en-AU"/>
        </w:rPr>
        <w:t xml:space="preserve"> Prison Treatment Assessor. If a program is recommended, a booking </w:t>
      </w:r>
      <w:r w:rsidR="0061370F">
        <w:rPr>
          <w:rFonts w:eastAsia="Calibri"/>
          <w:lang w:eastAsia="en-AU"/>
        </w:rPr>
        <w:t>shall</w:t>
      </w:r>
      <w:r w:rsidRPr="00DA6EA2">
        <w:rPr>
          <w:rFonts w:eastAsia="Calibri"/>
          <w:lang w:eastAsia="en-AU"/>
        </w:rPr>
        <w:t xml:space="preserve"> be made only if the program can be completed prior to the prisoner’s EDR. An IMP is not required in this instance.</w:t>
      </w:r>
    </w:p>
    <w:p w14:paraId="70CE3668" w14:textId="77777777" w:rsidR="00DA6EA2" w:rsidRPr="00DA6EA2" w:rsidRDefault="00DA6EA2" w:rsidP="00286C42">
      <w:pPr>
        <w:rPr>
          <w:rFonts w:eastAsia="Calibri"/>
          <w:lang w:eastAsia="en-AU"/>
        </w:rPr>
      </w:pPr>
    </w:p>
    <w:p w14:paraId="320A1903" w14:textId="50821001" w:rsidR="00DA6EA2" w:rsidRPr="00DA6EA2" w:rsidRDefault="00DA6EA2" w:rsidP="00286C42">
      <w:pPr>
        <w:rPr>
          <w:rFonts w:eastAsia="Calibri"/>
          <w:lang w:eastAsia="en-AU"/>
        </w:rPr>
      </w:pPr>
      <w:r w:rsidRPr="00DA6EA2">
        <w:rPr>
          <w:rFonts w:eastAsia="Calibri"/>
          <w:lang w:eastAsia="en-AU"/>
        </w:rPr>
        <w:t xml:space="preserve">If a prisoner has been </w:t>
      </w:r>
      <w:r w:rsidR="00BA403B">
        <w:rPr>
          <w:rFonts w:eastAsia="Calibri"/>
          <w:lang w:eastAsia="en-AU"/>
        </w:rPr>
        <w:t>adjourned</w:t>
      </w:r>
      <w:r w:rsidRPr="00DA6EA2">
        <w:rPr>
          <w:rFonts w:eastAsia="Calibri"/>
          <w:lang w:eastAsia="en-AU"/>
        </w:rPr>
        <w:t xml:space="preserve"> with a request for an alternate program to what was previously </w:t>
      </w:r>
      <w:r w:rsidR="003872B1" w:rsidRPr="00DA6EA2">
        <w:rPr>
          <w:rFonts w:eastAsia="Calibri"/>
          <w:lang w:eastAsia="en-AU"/>
        </w:rPr>
        <w:t>assessed,</w:t>
      </w:r>
      <w:r w:rsidRPr="00DA6EA2">
        <w:rPr>
          <w:rFonts w:eastAsia="Calibri"/>
          <w:lang w:eastAsia="en-AU"/>
        </w:rPr>
        <w:t xml:space="preserve"> then </w:t>
      </w:r>
      <w:r w:rsidR="00183416">
        <w:rPr>
          <w:rFonts w:eastAsia="Calibri"/>
          <w:lang w:eastAsia="en-AU"/>
        </w:rPr>
        <w:t xml:space="preserve">refer to </w:t>
      </w:r>
      <w:hyperlink w:anchor="_Appendix_B_–" w:history="1">
        <w:r w:rsidR="00183416" w:rsidRPr="005C69EB">
          <w:rPr>
            <w:rStyle w:val="Hyperlink"/>
            <w:rFonts w:eastAsia="Calibri"/>
            <w:lang w:eastAsia="en-AU"/>
          </w:rPr>
          <w:t>Appendix B – Prisoners Review Board Request for an Alternative Program or Treatment Assessment Report</w:t>
        </w:r>
      </w:hyperlink>
      <w:r w:rsidRPr="00DA6EA2">
        <w:rPr>
          <w:rFonts w:eastAsia="Calibri"/>
          <w:lang w:eastAsia="en-AU"/>
        </w:rPr>
        <w:t>.</w:t>
      </w:r>
    </w:p>
    <w:p w14:paraId="486E4ADA" w14:textId="77777777" w:rsidR="00DA6EA2" w:rsidRPr="00DA6EA2" w:rsidRDefault="00DA6EA2" w:rsidP="00286C42">
      <w:pPr>
        <w:rPr>
          <w:lang w:eastAsia="en-AU"/>
        </w:rPr>
      </w:pPr>
    </w:p>
    <w:p w14:paraId="4A3A60F7" w14:textId="77777777" w:rsidR="00DA6EA2" w:rsidRPr="00A449B1" w:rsidRDefault="00DA6EA2" w:rsidP="00286C42">
      <w:pPr>
        <w:rPr>
          <w:b/>
          <w:bCs/>
        </w:rPr>
      </w:pPr>
      <w:r w:rsidRPr="00A449B1">
        <w:rPr>
          <w:b/>
          <w:bCs/>
        </w:rPr>
        <w:t>Parole Denial</w:t>
      </w:r>
    </w:p>
    <w:p w14:paraId="3CA6C06B" w14:textId="77777777" w:rsidR="00DA6EA2" w:rsidRPr="00A449B1" w:rsidRDefault="00DA6EA2" w:rsidP="00286C42"/>
    <w:p w14:paraId="643096CB" w14:textId="43B701CD" w:rsidR="00DA6EA2" w:rsidRPr="00DA6EA2" w:rsidRDefault="00DA6EA2" w:rsidP="00286C42">
      <w:pPr>
        <w:rPr>
          <w:rFonts w:eastAsia="Calibri"/>
          <w:lang w:eastAsia="en-AU"/>
        </w:rPr>
      </w:pPr>
      <w:r w:rsidRPr="00A449B1">
        <w:rPr>
          <w:rFonts w:eastAsia="Calibri"/>
          <w:b/>
          <w:lang w:eastAsia="en-AU"/>
        </w:rPr>
        <w:t xml:space="preserve">Note: </w:t>
      </w:r>
      <w:r w:rsidRPr="00A449B1">
        <w:rPr>
          <w:rFonts w:eastAsia="Calibri"/>
          <w:lang w:eastAsia="en-AU"/>
        </w:rPr>
        <w:t xml:space="preserve">Where Parole has been denied </w:t>
      </w:r>
      <w:r w:rsidR="00887D5F" w:rsidRPr="00A449B1">
        <w:rPr>
          <w:rFonts w:eastAsia="Calibri"/>
          <w:lang w:eastAsia="en-AU"/>
        </w:rPr>
        <w:t xml:space="preserve">(including self-denial) </w:t>
      </w:r>
      <w:r w:rsidR="00281AB4" w:rsidRPr="00A449B1">
        <w:rPr>
          <w:rFonts w:eastAsia="Calibri"/>
          <w:lang w:eastAsia="en-AU"/>
        </w:rPr>
        <w:t>6</w:t>
      </w:r>
      <w:r w:rsidRPr="00A449B1">
        <w:rPr>
          <w:rFonts w:eastAsia="Calibri"/>
          <w:lang w:eastAsia="en-AU"/>
        </w:rPr>
        <w:t xml:space="preserve"> weeks or more in advance of the EED, the date when Parole was denied should be used to establish time left to serve to EDR </w:t>
      </w:r>
      <w:r w:rsidR="003872B1" w:rsidRPr="00A449B1">
        <w:rPr>
          <w:rFonts w:eastAsia="Calibri"/>
          <w:lang w:eastAsia="en-AU"/>
        </w:rPr>
        <w:t>i.e.,</w:t>
      </w:r>
      <w:r w:rsidRPr="00A449B1">
        <w:rPr>
          <w:rFonts w:eastAsia="Calibri"/>
          <w:lang w:eastAsia="en-AU"/>
        </w:rPr>
        <w:t xml:space="preserve"> Parole Denial Date</w:t>
      </w:r>
      <w:r w:rsidRPr="00DA6EA2">
        <w:rPr>
          <w:rFonts w:eastAsia="Calibri"/>
          <w:lang w:eastAsia="en-AU"/>
        </w:rPr>
        <w:t xml:space="preserve"> to EDR.</w:t>
      </w:r>
    </w:p>
    <w:p w14:paraId="3715E65A" w14:textId="77777777" w:rsidR="00DA6EA2" w:rsidRPr="00F060C6" w:rsidRDefault="00DA6EA2" w:rsidP="00286C42"/>
    <w:p w14:paraId="5E32E728" w14:textId="35CFC065" w:rsidR="00DA6EA2" w:rsidRPr="00DA6EA2" w:rsidRDefault="00DA6EA2" w:rsidP="00286C42">
      <w:pPr>
        <w:rPr>
          <w:rFonts w:eastAsia="Calibri"/>
          <w:lang w:eastAsia="en-AU"/>
        </w:rPr>
      </w:pPr>
      <w:r w:rsidRPr="00DA6EA2">
        <w:rPr>
          <w:rFonts w:eastAsia="Calibri"/>
          <w:lang w:eastAsia="en-AU"/>
        </w:rPr>
        <w:t xml:space="preserve">If a MAP only prisoner (short term parole) or a prisoner on a Classification Review with no IMP (backdated sentence/additional sentence and less than four months to EED at time of sentencing) is subsequently denied </w:t>
      </w:r>
      <w:r w:rsidR="00281AB4">
        <w:rPr>
          <w:rFonts w:eastAsia="Calibri"/>
          <w:lang w:eastAsia="en-AU"/>
        </w:rPr>
        <w:t>P</w:t>
      </w:r>
      <w:r w:rsidRPr="00DA6EA2">
        <w:rPr>
          <w:rFonts w:eastAsia="Calibri"/>
          <w:lang w:eastAsia="en-AU"/>
        </w:rPr>
        <w:t xml:space="preserve">arole and has greater than </w:t>
      </w:r>
      <w:r w:rsidR="0009520D">
        <w:rPr>
          <w:rFonts w:eastAsia="Calibri"/>
          <w:lang w:eastAsia="en-AU"/>
        </w:rPr>
        <w:t>6</w:t>
      </w:r>
      <w:r w:rsidRPr="00DA6EA2">
        <w:rPr>
          <w:rFonts w:eastAsia="Calibri"/>
          <w:lang w:eastAsia="en-AU"/>
        </w:rPr>
        <w:t xml:space="preserve"> months and </w:t>
      </w:r>
      <w:r w:rsidR="0009520D">
        <w:rPr>
          <w:rFonts w:eastAsia="Calibri"/>
          <w:lang w:eastAsia="en-AU"/>
        </w:rPr>
        <w:t>2</w:t>
      </w:r>
      <w:r w:rsidRPr="00DA6EA2">
        <w:rPr>
          <w:rFonts w:eastAsia="Calibri"/>
          <w:lang w:eastAsia="en-AU"/>
        </w:rPr>
        <w:t xml:space="preserve"> days between EED to EDR (refer note immediately above) an Initial IMP, MAP-S/Classification Review, EVT and TAR are all to be performed. This is irrelevant to any outstanding court.</w:t>
      </w:r>
    </w:p>
    <w:p w14:paraId="61DAC8EA" w14:textId="77777777" w:rsidR="00DA6EA2" w:rsidRPr="00DA6EA2" w:rsidRDefault="00DA6EA2" w:rsidP="00286C42">
      <w:pPr>
        <w:rPr>
          <w:rFonts w:eastAsia="Calibri"/>
          <w:lang w:eastAsia="en-AU"/>
        </w:rPr>
      </w:pPr>
    </w:p>
    <w:p w14:paraId="215A9B9E" w14:textId="4145FE67" w:rsidR="00DA6EA2" w:rsidRPr="00DA6EA2" w:rsidRDefault="00DA6EA2" w:rsidP="00286C42">
      <w:pPr>
        <w:rPr>
          <w:rFonts w:eastAsia="Calibri"/>
          <w:lang w:eastAsia="en-AU"/>
        </w:rPr>
      </w:pPr>
      <w:r w:rsidRPr="00DA6EA2">
        <w:rPr>
          <w:rFonts w:eastAsia="Calibri"/>
          <w:lang w:eastAsia="en-AU"/>
        </w:rPr>
        <w:t xml:space="preserve">If there is less than </w:t>
      </w:r>
      <w:r w:rsidR="00943B01">
        <w:rPr>
          <w:rFonts w:eastAsia="Calibri"/>
          <w:lang w:eastAsia="en-AU"/>
        </w:rPr>
        <w:t>6</w:t>
      </w:r>
      <w:r w:rsidRPr="00DA6EA2">
        <w:rPr>
          <w:rFonts w:eastAsia="Calibri"/>
          <w:lang w:eastAsia="en-AU"/>
        </w:rPr>
        <w:t xml:space="preserve"> months and </w:t>
      </w:r>
      <w:r w:rsidR="00943B01">
        <w:rPr>
          <w:rFonts w:eastAsia="Calibri"/>
          <w:lang w:eastAsia="en-AU"/>
        </w:rPr>
        <w:t>2</w:t>
      </w:r>
      <w:r w:rsidRPr="00DA6EA2">
        <w:rPr>
          <w:rFonts w:eastAsia="Calibri"/>
          <w:lang w:eastAsia="en-AU"/>
        </w:rPr>
        <w:t xml:space="preserve"> days from EED to EDR (refer note above), a MAP-S or Classification Review (if they have been in continuous custody as a sentenced prisoner for more than </w:t>
      </w:r>
      <w:r w:rsidR="00943B01">
        <w:rPr>
          <w:rFonts w:eastAsia="Calibri"/>
          <w:lang w:eastAsia="en-AU"/>
        </w:rPr>
        <w:t>6</w:t>
      </w:r>
      <w:r w:rsidRPr="00DA6EA2">
        <w:rPr>
          <w:rFonts w:eastAsia="Calibri"/>
          <w:lang w:eastAsia="en-AU"/>
        </w:rPr>
        <w:t xml:space="preserve"> months) is to be performed due to the prisoner’s changed circumstance. In the instance that a Classification Review is performed a TOMS Administrative Decision Slip is to be created to reference the outcome and effect any confirmation or change in security rating and placement.</w:t>
      </w:r>
    </w:p>
    <w:p w14:paraId="3D621BB3" w14:textId="4A7D6930" w:rsidR="00183416" w:rsidRDefault="00183416" w:rsidP="00286C42">
      <w:pPr>
        <w:rPr>
          <w:highlight w:val="yellow"/>
        </w:rPr>
      </w:pPr>
      <w:r>
        <w:rPr>
          <w:highlight w:val="yellow"/>
        </w:rPr>
        <w:br w:type="page"/>
      </w:r>
    </w:p>
    <w:p w14:paraId="177875FC" w14:textId="321A90EA" w:rsidR="00183416" w:rsidRDefault="00183416" w:rsidP="00286C42">
      <w:pPr>
        <w:pStyle w:val="H1nonumber"/>
      </w:pPr>
      <w:bookmarkStart w:id="128" w:name="_Appendix_B_–"/>
      <w:bookmarkStart w:id="129" w:name="_Toc197078571"/>
      <w:bookmarkEnd w:id="128"/>
      <w:r>
        <w:t xml:space="preserve">Appendix B – </w:t>
      </w:r>
      <w:r>
        <w:rPr>
          <w:lang w:eastAsia="en-AU"/>
        </w:rPr>
        <w:t>Prisoners Review Board Request for an Alternative Program or Treatment Completion Report</w:t>
      </w:r>
      <w:bookmarkEnd w:id="129"/>
    </w:p>
    <w:p w14:paraId="175519D2" w14:textId="0C5A9494" w:rsidR="00183416" w:rsidRDefault="00183416" w:rsidP="00286C42">
      <w:r>
        <w:t>The following procedures are to apply when the Prisoners Review Board requests:</w:t>
      </w:r>
    </w:p>
    <w:p w14:paraId="218E7354" w14:textId="5EB854DC" w:rsidR="00183416" w:rsidRDefault="00183416" w:rsidP="00286C42">
      <w:pPr>
        <w:pStyle w:val="ListNumber"/>
        <w:numPr>
          <w:ilvl w:val="0"/>
          <w:numId w:val="23"/>
        </w:numPr>
      </w:pPr>
      <w:r>
        <w:t>a prisoner to undertake a program that the prisoner has not been assessed as requiring</w:t>
      </w:r>
    </w:p>
    <w:p w14:paraId="36CC4E1A" w14:textId="404698C2" w:rsidR="00183416" w:rsidRDefault="00183416" w:rsidP="00286C42">
      <w:pPr>
        <w:pStyle w:val="ListNumber"/>
        <w:numPr>
          <w:ilvl w:val="0"/>
          <w:numId w:val="23"/>
        </w:numPr>
      </w:pPr>
      <w:r>
        <w:t>a re-write of, or addendum to, treatment completion reports.</w:t>
      </w:r>
    </w:p>
    <w:p w14:paraId="149C7A84" w14:textId="77777777" w:rsidR="00183416" w:rsidRDefault="00183416" w:rsidP="00286C42">
      <w:pPr>
        <w:rPr>
          <w:highlight w:val="yellow"/>
        </w:rPr>
      </w:pPr>
    </w:p>
    <w:p w14:paraId="68D23821" w14:textId="77777777" w:rsidR="00183416" w:rsidRPr="00D0364E" w:rsidRDefault="00183416" w:rsidP="00286C42">
      <w:pPr>
        <w:rPr>
          <w:b/>
          <w:bCs/>
        </w:rPr>
      </w:pPr>
      <w:r w:rsidRPr="00D0364E">
        <w:rPr>
          <w:b/>
          <w:bCs/>
        </w:rPr>
        <w:t>Part A: Procedure when the Prisoners Review Board requests a prisoner to undertake a program that the prisoner has not been assessed as requiring.</w:t>
      </w:r>
    </w:p>
    <w:p w14:paraId="63C02B18" w14:textId="77777777" w:rsidR="00183416" w:rsidRPr="00E45741" w:rsidRDefault="00183416" w:rsidP="00286C42"/>
    <w:p w14:paraId="5E422124" w14:textId="6E586A16" w:rsidR="00183416" w:rsidRPr="00E45741" w:rsidRDefault="00183416" w:rsidP="00286C42">
      <w:r w:rsidRPr="00E45741">
        <w:t xml:space="preserve">When the Prisoners Review Board (PRB) makes a recommendation for a prisoner to engage in a program that the prisoner has either not been assessed as </w:t>
      </w:r>
      <w:r w:rsidR="003872B1" w:rsidRPr="00E45741">
        <w:t>requiring or</w:t>
      </w:r>
      <w:r w:rsidRPr="00E45741">
        <w:t xml:space="preserve"> requests an alternate program to what the treatment assessment recommends, the following procedure is to be followed</w:t>
      </w:r>
      <w:r w:rsidR="00171ED8">
        <w:t>,</w:t>
      </w:r>
      <w:r w:rsidRPr="00E45741">
        <w:t xml:space="preserve"> subsequent to the Board meeting, irrespective of the </w:t>
      </w:r>
      <w:r>
        <w:t>prison</w:t>
      </w:r>
      <w:r w:rsidRPr="00E45741">
        <w:t xml:space="preserve"> where the prisoner is placed.</w:t>
      </w:r>
    </w:p>
    <w:p w14:paraId="29FE51B9" w14:textId="77777777" w:rsidR="00183416" w:rsidRPr="00E45741" w:rsidRDefault="00183416" w:rsidP="00286C42"/>
    <w:p w14:paraId="1C91F269" w14:textId="77777777" w:rsidR="00183416" w:rsidRPr="003C75A9" w:rsidRDefault="00183416" w:rsidP="00286C42">
      <w:pPr>
        <w:pStyle w:val="ListNumber2"/>
      </w:pPr>
      <w:r w:rsidRPr="003C75A9">
        <w:t>The PRB Delegate from Sentence Management shall:</w:t>
      </w:r>
    </w:p>
    <w:p w14:paraId="260D7592" w14:textId="23769990" w:rsidR="00183416" w:rsidRPr="005C69EB" w:rsidRDefault="00183416" w:rsidP="00286C42">
      <w:pPr>
        <w:pStyle w:val="ListBullet"/>
        <w:ind w:left="851"/>
      </w:pPr>
      <w:r w:rsidRPr="005C69EB">
        <w:t>Email the prisoner’s details and the PRB’s recommendations as soon as possible to the Offender Programs Managers (via the mailing list “</w:t>
      </w:r>
      <w:hyperlink r:id="rId56" w:history="1">
        <w:r w:rsidRPr="005C69EB">
          <w:rPr>
            <w:rStyle w:val="Hyperlink"/>
            <w:rFonts w:cs="Arial"/>
          </w:rPr>
          <w:t>O</w:t>
        </w:r>
        <w:r w:rsidR="005C69EB" w:rsidRPr="005C69EB">
          <w:rPr>
            <w:rStyle w:val="Hyperlink"/>
            <w:rFonts w:cs="Arial"/>
          </w:rPr>
          <w:t>M</w:t>
        </w:r>
        <w:r w:rsidRPr="005C69EB">
          <w:rPr>
            <w:rStyle w:val="Hyperlink"/>
            <w:rFonts w:cs="Arial"/>
          </w:rPr>
          <w:t>-OP Managers</w:t>
        </w:r>
      </w:hyperlink>
      <w:r w:rsidRPr="005C69EB">
        <w:t>”), copying in the Assistant Director Offender Programs, Operational Support Coordinator, supervising Community Corrections Officer (CCO) and the Case Management Coordinator (CMC) of the prison where the prisoner is currently placed.</w:t>
      </w:r>
    </w:p>
    <w:p w14:paraId="6D642A31" w14:textId="34AC7095" w:rsidR="00183416" w:rsidRPr="005C69EB" w:rsidRDefault="00183416" w:rsidP="00286C42">
      <w:pPr>
        <w:pStyle w:val="ListBullet"/>
        <w:ind w:left="851"/>
      </w:pPr>
      <w:r w:rsidRPr="005C69EB">
        <w:t>Create a TOMS Note advising that Offender Programs have been requested to conduct a review as recommended by the PRB.</w:t>
      </w:r>
    </w:p>
    <w:p w14:paraId="22B20F7D" w14:textId="740A9403" w:rsidR="00183416" w:rsidRPr="00E45741" w:rsidRDefault="00183416" w:rsidP="00286C42">
      <w:pPr>
        <w:pStyle w:val="ListNumber2"/>
      </w:pPr>
      <w:r w:rsidRPr="00E45741">
        <w:t xml:space="preserve">Upon receiving notification from the PRB Delegate, the Offender Programs Manager who has responsibility for the </w:t>
      </w:r>
      <w:r>
        <w:t>prison</w:t>
      </w:r>
      <w:r w:rsidRPr="00E45741">
        <w:t xml:space="preserve"> in which the prisoner is housed, takes responsibility for completion of the reassessment and informs the PRB Delegate of their acceptance of the requirement and:</w:t>
      </w:r>
    </w:p>
    <w:p w14:paraId="2408FEE3" w14:textId="7EE8CF91" w:rsidR="00183416" w:rsidRPr="00E45741" w:rsidRDefault="00183416" w:rsidP="00286C42">
      <w:pPr>
        <w:pStyle w:val="ListBullet"/>
        <w:ind w:left="851"/>
      </w:pPr>
      <w:r w:rsidRPr="00E45741">
        <w:t xml:space="preserve">Within </w:t>
      </w:r>
      <w:r>
        <w:t>6</w:t>
      </w:r>
      <w:r w:rsidRPr="00E45741">
        <w:t xml:space="preserve"> weeks, the assigned Offender Programs Manager will consider the PRB’s recommendations and undertake a review of the prisoner’s treatment needs. This may require additional treatment assessments to be performed. </w:t>
      </w:r>
    </w:p>
    <w:p w14:paraId="08270117" w14:textId="6FC0B843" w:rsidR="00183416" w:rsidRPr="00E45741" w:rsidRDefault="00183416" w:rsidP="00286C42">
      <w:pPr>
        <w:pStyle w:val="ListBullet"/>
        <w:ind w:left="851"/>
      </w:pPr>
      <w:r w:rsidRPr="00E45741">
        <w:t xml:space="preserve">The assigned Offender Programs Manager will then forward the reassessment report to the Programs Operational Support Team who will create a </w:t>
      </w:r>
      <w:r>
        <w:t>TOMS</w:t>
      </w:r>
      <w:r w:rsidRPr="00E45741">
        <w:t xml:space="preserve"> Note</w:t>
      </w:r>
      <w:r w:rsidR="00171ED8">
        <w:t>,</w:t>
      </w:r>
      <w:r w:rsidRPr="00E45741">
        <w:t xml:space="preserve"> record the result of the review and forward the reassessment report to the PRB Delegate, Offender Records, CCO and CMC.</w:t>
      </w:r>
    </w:p>
    <w:p w14:paraId="5B6192CA" w14:textId="77777777" w:rsidR="00183416" w:rsidRPr="00E45741" w:rsidRDefault="00183416" w:rsidP="00286C42">
      <w:pPr>
        <w:pStyle w:val="ListBullet"/>
        <w:ind w:left="851"/>
      </w:pPr>
      <w:r w:rsidRPr="00E45741">
        <w:t xml:space="preserve">The PRB Delegate will forward the reassessment report to the PRB via the email address </w:t>
      </w:r>
      <w:r w:rsidRPr="004457BE">
        <w:t>CRT-MC-Prisoners Review Bd Sec-Reports</w:t>
      </w:r>
      <w:r w:rsidRPr="00E45741">
        <w:t>.</w:t>
      </w:r>
    </w:p>
    <w:p w14:paraId="197CA1D3" w14:textId="3517832D" w:rsidR="00183416" w:rsidRPr="00CA6066" w:rsidRDefault="00183416" w:rsidP="00286C42">
      <w:pPr>
        <w:pStyle w:val="ListNumber2"/>
      </w:pPr>
      <w:r w:rsidRPr="00E45741">
        <w:t xml:space="preserve">If an </w:t>
      </w:r>
      <w:r w:rsidRPr="00CA6066">
        <w:t>additional or alternate intervention is supported by the Offender Programs Manager</w:t>
      </w:r>
      <w:r w:rsidR="00171ED8" w:rsidRPr="00CA6066">
        <w:t>,</w:t>
      </w:r>
      <w:r w:rsidRPr="00CA6066">
        <w:t xml:space="preserve"> the </w:t>
      </w:r>
      <w:r w:rsidR="0028720B" w:rsidRPr="00CA6066">
        <w:t xml:space="preserve">Data Monitoring and Auditing Officer (Offender Services) </w:t>
      </w:r>
      <w:r w:rsidRPr="00CA6066">
        <w:t xml:space="preserve">will update the Interventions module and notify the </w:t>
      </w:r>
      <w:r w:rsidR="008275BF" w:rsidRPr="00CA6066">
        <w:t xml:space="preserve">Case Management Coordinator </w:t>
      </w:r>
      <w:r w:rsidRPr="00CA6066">
        <w:t xml:space="preserve">to schedule programs as required. </w:t>
      </w:r>
    </w:p>
    <w:p w14:paraId="5D58ECF3" w14:textId="77777777" w:rsidR="00183416" w:rsidRPr="00F060C6" w:rsidRDefault="00183416" w:rsidP="00286C42"/>
    <w:p w14:paraId="6F5114B2" w14:textId="77777777" w:rsidR="00183416" w:rsidRDefault="00183416" w:rsidP="00286C42"/>
    <w:p w14:paraId="45AA8750" w14:textId="77777777" w:rsidR="00872B12" w:rsidRPr="00F060C6" w:rsidRDefault="00872B12" w:rsidP="00286C42"/>
    <w:p w14:paraId="37870330" w14:textId="687A7CEF" w:rsidR="00183416" w:rsidRPr="00E45741" w:rsidRDefault="00183416" w:rsidP="00286C42">
      <w:pPr>
        <w:rPr>
          <w:rFonts w:cs="Arial"/>
          <w:b/>
        </w:rPr>
      </w:pPr>
      <w:r w:rsidRPr="00E45741">
        <w:rPr>
          <w:rFonts w:cs="Arial"/>
          <w:b/>
        </w:rPr>
        <w:t xml:space="preserve">Part B: Procedure when the Prisoners Review Board </w:t>
      </w:r>
      <w:r w:rsidR="00415505">
        <w:rPr>
          <w:rFonts w:cs="Arial"/>
          <w:b/>
        </w:rPr>
        <w:t>R</w:t>
      </w:r>
      <w:r w:rsidRPr="00E45741">
        <w:rPr>
          <w:rFonts w:cs="Arial"/>
          <w:b/>
        </w:rPr>
        <w:t xml:space="preserve">equests a </w:t>
      </w:r>
      <w:r w:rsidR="00415505">
        <w:rPr>
          <w:rFonts w:cs="Arial"/>
          <w:b/>
        </w:rPr>
        <w:t>R</w:t>
      </w:r>
      <w:r w:rsidRPr="00E45741">
        <w:rPr>
          <w:rFonts w:cs="Arial"/>
          <w:b/>
        </w:rPr>
        <w:t xml:space="preserve">e-write of or </w:t>
      </w:r>
      <w:r w:rsidR="00415505">
        <w:rPr>
          <w:rFonts w:cs="Arial"/>
          <w:b/>
        </w:rPr>
        <w:t>A</w:t>
      </w:r>
      <w:r w:rsidRPr="00E45741">
        <w:rPr>
          <w:rFonts w:cs="Arial"/>
          <w:b/>
        </w:rPr>
        <w:t xml:space="preserve">ddendum to </w:t>
      </w:r>
      <w:r w:rsidR="00415505">
        <w:rPr>
          <w:rFonts w:cs="Arial"/>
          <w:b/>
        </w:rPr>
        <w:t>T</w:t>
      </w:r>
      <w:r w:rsidRPr="00E45741">
        <w:rPr>
          <w:rFonts w:cs="Arial"/>
          <w:b/>
        </w:rPr>
        <w:t xml:space="preserve">reatment </w:t>
      </w:r>
      <w:r w:rsidR="00415505">
        <w:rPr>
          <w:rFonts w:cs="Arial"/>
          <w:b/>
        </w:rPr>
        <w:t>C</w:t>
      </w:r>
      <w:r w:rsidRPr="00E45741">
        <w:rPr>
          <w:rFonts w:cs="Arial"/>
          <w:b/>
        </w:rPr>
        <w:t>ompletion reports.</w:t>
      </w:r>
    </w:p>
    <w:p w14:paraId="51922B44" w14:textId="77777777" w:rsidR="00183416" w:rsidRPr="00E45741" w:rsidRDefault="00183416" w:rsidP="00286C42"/>
    <w:p w14:paraId="6F92BFF1" w14:textId="42B8FAFE" w:rsidR="00183416" w:rsidRPr="00E45741" w:rsidRDefault="00183416" w:rsidP="00286C42">
      <w:pPr>
        <w:rPr>
          <w:b/>
        </w:rPr>
      </w:pPr>
      <w:r w:rsidRPr="00E45741">
        <w:t>When the PRB makes a request for a re-write of</w:t>
      </w:r>
      <w:r w:rsidR="005C69EB">
        <w:t>,</w:t>
      </w:r>
      <w:r w:rsidRPr="00E45741">
        <w:t xml:space="preserve"> or addendum to a treatment completion report, the following procedure is to be followed subsequent to the Board meeting, irrespective of the facility where the prisoner is placed. Regardless of whether the Board requests a re-write or an addendum, Offender Programs will provide an addendum to the original report. </w:t>
      </w:r>
    </w:p>
    <w:p w14:paraId="6BDA847F" w14:textId="77777777" w:rsidR="00183416" w:rsidRPr="00E45741" w:rsidRDefault="00183416" w:rsidP="00286C42"/>
    <w:p w14:paraId="3919F765" w14:textId="77777777" w:rsidR="00183416" w:rsidRPr="00E45741" w:rsidRDefault="00183416" w:rsidP="00286C42">
      <w:pPr>
        <w:pStyle w:val="ListNumber2"/>
        <w:numPr>
          <w:ilvl w:val="0"/>
          <w:numId w:val="25"/>
        </w:numPr>
        <w:ind w:left="426" w:hanging="426"/>
      </w:pPr>
      <w:r w:rsidRPr="00E45741">
        <w:t>The PRB Delegate from Sentence Management shall:</w:t>
      </w:r>
    </w:p>
    <w:p w14:paraId="3434AFE4" w14:textId="77777777" w:rsidR="00183416" w:rsidRPr="00E45741" w:rsidRDefault="00183416" w:rsidP="00286C42">
      <w:pPr>
        <w:pStyle w:val="ListBullet"/>
        <w:ind w:left="851" w:hanging="284"/>
      </w:pPr>
      <w:r w:rsidRPr="00E45741">
        <w:t xml:space="preserve">Email the prisoner’s details and the PRB’s recommendations as soon as possible to the Program Support Officer, copying in the supervising CCO and the CMC of the facility where the prisoner is currently placed. </w:t>
      </w:r>
    </w:p>
    <w:p w14:paraId="6521DDCE" w14:textId="772715DB" w:rsidR="00183416" w:rsidRPr="00E45741" w:rsidRDefault="00183416" w:rsidP="00286C42">
      <w:pPr>
        <w:pStyle w:val="ListBullet"/>
        <w:ind w:left="851" w:hanging="284"/>
      </w:pPr>
      <w:r w:rsidRPr="00E45741">
        <w:t xml:space="preserve">Create a </w:t>
      </w:r>
      <w:r w:rsidR="005C69EB">
        <w:t>TOMS</w:t>
      </w:r>
      <w:r w:rsidRPr="00E45741">
        <w:t xml:space="preserve"> Note</w:t>
      </w:r>
      <w:r w:rsidR="005C69EB">
        <w:t xml:space="preserve"> </w:t>
      </w:r>
      <w:r w:rsidRPr="00E45741">
        <w:t>advising that an addendum has been requested from Offender Programs for the particular treatment completion report, as per the PRB’s request.</w:t>
      </w:r>
    </w:p>
    <w:p w14:paraId="5F471C93" w14:textId="77777777" w:rsidR="00183416" w:rsidRPr="00E45741" w:rsidRDefault="00183416" w:rsidP="00286C42">
      <w:pPr>
        <w:pStyle w:val="ListNumber2"/>
      </w:pPr>
      <w:r w:rsidRPr="00E45741">
        <w:t xml:space="preserve">Upon receiving notification from the PRB Delegate, the Program Support Officer shall: </w:t>
      </w:r>
    </w:p>
    <w:p w14:paraId="46200D17" w14:textId="010190AD" w:rsidR="00183416" w:rsidRPr="00E45741" w:rsidRDefault="00183416" w:rsidP="00286C42">
      <w:pPr>
        <w:pStyle w:val="ListBullet"/>
        <w:ind w:left="851" w:hanging="284"/>
      </w:pPr>
      <w:r w:rsidRPr="00E45741">
        <w:t>Take responsibility for completion of the addendum and inform the PRB Delegate of their acceptance of the requirement</w:t>
      </w:r>
    </w:p>
    <w:p w14:paraId="3CCAA056" w14:textId="47DA2AE1" w:rsidR="005C69EB" w:rsidRPr="003C75A9" w:rsidRDefault="00183416" w:rsidP="00286C42">
      <w:pPr>
        <w:pStyle w:val="ListBullet"/>
        <w:ind w:left="851" w:hanging="284"/>
      </w:pPr>
      <w:r w:rsidRPr="00E45741">
        <w:t>O</w:t>
      </w:r>
      <w:r w:rsidR="005C69EB">
        <w:t>rganis</w:t>
      </w:r>
      <w:r w:rsidRPr="00E45741">
        <w:t xml:space="preserve">e for an addendum to the treatment completion report to be completed within </w:t>
      </w:r>
      <w:r>
        <w:t xml:space="preserve">4 </w:t>
      </w:r>
      <w:r w:rsidRPr="00E45741">
        <w:t>weeks, by referring the request to the relevant program Clinical Supervisor</w:t>
      </w:r>
    </w:p>
    <w:p w14:paraId="4F158C90" w14:textId="44CA38A5" w:rsidR="005C69EB" w:rsidRPr="003C75A9" w:rsidRDefault="00183416" w:rsidP="00286C42">
      <w:pPr>
        <w:pStyle w:val="ListBullet"/>
        <w:ind w:left="851" w:hanging="284"/>
      </w:pPr>
      <w:r w:rsidRPr="00E45741">
        <w:t>The Program Support Officer will then forward the completed addendum report to the PRB Dele</w:t>
      </w:r>
      <w:r>
        <w:t>gate, Offender Records, CCO,</w:t>
      </w:r>
      <w:r w:rsidR="005C69EB" w:rsidRPr="005C69EB">
        <w:t xml:space="preserve"> </w:t>
      </w:r>
      <w:r w:rsidR="005C69EB">
        <w:t xml:space="preserve">and CMC </w:t>
      </w:r>
      <w:r w:rsidR="005C69EB" w:rsidRPr="00E45741">
        <w:t xml:space="preserve">and create a </w:t>
      </w:r>
      <w:r w:rsidR="005C69EB">
        <w:t>TOMS</w:t>
      </w:r>
      <w:r w:rsidR="005C69EB" w:rsidRPr="00E45741">
        <w:t xml:space="preserve"> Note</w:t>
      </w:r>
      <w:r w:rsidR="005C69EB">
        <w:t xml:space="preserve"> </w:t>
      </w:r>
      <w:r w:rsidR="005C69EB" w:rsidRPr="00E45741">
        <w:t xml:space="preserve">recording the activity. </w:t>
      </w:r>
    </w:p>
    <w:p w14:paraId="5214D179" w14:textId="7CC9C957" w:rsidR="00183416" w:rsidRPr="003C75A9" w:rsidRDefault="005C69EB" w:rsidP="00286C42">
      <w:pPr>
        <w:pStyle w:val="ListNumber2"/>
      </w:pPr>
      <w:r w:rsidRPr="00E45741">
        <w:t xml:space="preserve">The PRB Delegate will forward the addendum report to the PRB via the email address </w:t>
      </w:r>
      <w:r w:rsidRPr="004457BE">
        <w:t>CRT-MC-Prisoners Review Bd Sec-Reports</w:t>
      </w:r>
      <w:r w:rsidRPr="00E45741">
        <w:t>.</w:t>
      </w:r>
    </w:p>
    <w:sectPr w:rsidR="00183416" w:rsidRPr="003C75A9" w:rsidSect="003C75A9">
      <w:type w:val="continuous"/>
      <w:pgSz w:w="11900" w:h="16840" w:code="9"/>
      <w:pgMar w:top="1361" w:right="1304" w:bottom="1021"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600BD" w14:textId="77777777" w:rsidR="003B3CFA" w:rsidRDefault="003B3CFA" w:rsidP="00D06E62">
      <w:r>
        <w:separator/>
      </w:r>
    </w:p>
  </w:endnote>
  <w:endnote w:type="continuationSeparator" w:id="0">
    <w:p w14:paraId="21C7D7F6" w14:textId="77777777" w:rsidR="003B3CFA" w:rsidRDefault="003B3CFA"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5146" w14:textId="7A8D55BD" w:rsidR="001E5B66" w:rsidRDefault="001E5B66" w:rsidP="00F060C6">
    <w:pPr>
      <w:pStyle w:val="Footer"/>
      <w:tabs>
        <w:tab w:val="clear" w:pos="9026"/>
        <w:tab w:val="left" w:pos="1095"/>
        <w:tab w:val="left" w:pos="8080"/>
      </w:tabs>
      <w:ind w:right="-320"/>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Pr>
        <w:color w:val="C00000"/>
      </w:rPr>
      <w:tab/>
    </w:r>
    <w:r w:rsidRPr="00627992">
      <w:t xml:space="preserve">Page </w:t>
    </w:r>
    <w:r w:rsidRPr="00627992">
      <w:fldChar w:fldCharType="begin"/>
    </w:r>
    <w:r w:rsidRPr="00627992">
      <w:instrText xml:space="preserve"> PAGE  \* Arabic  \* MERGEFORMAT </w:instrText>
    </w:r>
    <w:r w:rsidRPr="00627992">
      <w:fldChar w:fldCharType="separate"/>
    </w:r>
    <w:r>
      <w:rPr>
        <w:noProof/>
      </w:rPr>
      <w:t>21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C128" w14:textId="77777777" w:rsidR="003B3CFA" w:rsidRDefault="003B3CFA" w:rsidP="00D06E62">
      <w:r>
        <w:separator/>
      </w:r>
    </w:p>
  </w:footnote>
  <w:footnote w:type="continuationSeparator" w:id="0">
    <w:p w14:paraId="1E1ADF5E" w14:textId="77777777" w:rsidR="003B3CFA" w:rsidRDefault="003B3CFA" w:rsidP="00D06E62">
      <w:r>
        <w:continuationSeparator/>
      </w:r>
    </w:p>
  </w:footnote>
  <w:footnote w:id="1">
    <w:p w14:paraId="0E77D74C" w14:textId="7218BDE7" w:rsidR="001E5B66" w:rsidRDefault="001E5B66" w:rsidP="007B7CC2">
      <w:pPr>
        <w:pStyle w:val="FootnoteText"/>
      </w:pPr>
      <w:r>
        <w:rPr>
          <w:rStyle w:val="FootnoteReference"/>
        </w:rPr>
        <w:footnoteRef/>
      </w:r>
      <w:r>
        <w:t xml:space="preserve"> s </w:t>
      </w:r>
      <w:r w:rsidRPr="00EF1A8F">
        <w:rPr>
          <w:rFonts w:ascii="Arial" w:hAnsi="Arial" w:cs="Arial"/>
        </w:rPr>
        <w:t xml:space="preserve">5 </w:t>
      </w:r>
      <w:r w:rsidRPr="00EF1A8F">
        <w:rPr>
          <w:rFonts w:ascii="Arial" w:hAnsi="Arial" w:cs="Arial"/>
          <w:i/>
        </w:rPr>
        <w:t>Prisoners (Interstate Transfer) Act 1983</w:t>
      </w:r>
    </w:p>
  </w:footnote>
  <w:footnote w:id="2">
    <w:p w14:paraId="287B5F34" w14:textId="6B05FF8D" w:rsidR="001E5B66" w:rsidRDefault="001E5B66">
      <w:pPr>
        <w:pStyle w:val="FootnoteText"/>
      </w:pPr>
      <w:r>
        <w:rPr>
          <w:rStyle w:val="FootnoteReference"/>
        </w:rPr>
        <w:footnoteRef/>
      </w:r>
      <w:r>
        <w:t xml:space="preserve"> s </w:t>
      </w:r>
      <w:r w:rsidRPr="00EF1A8F">
        <w:rPr>
          <w:rFonts w:ascii="Arial" w:hAnsi="Arial" w:cs="Arial"/>
        </w:rPr>
        <w:t xml:space="preserve">3 </w:t>
      </w:r>
      <w:r w:rsidRPr="00EF1A8F">
        <w:rPr>
          <w:rFonts w:ascii="Arial" w:hAnsi="Arial" w:cs="Arial"/>
          <w:i/>
        </w:rPr>
        <w:t>Prisoners (International Transfer) Act 2000</w:t>
      </w:r>
      <w:r w:rsidRPr="00EF1A8F">
        <w:rPr>
          <w:rFonts w:ascii="Arial" w:hAnsi="Arial" w:cs="Arial"/>
        </w:rPr>
        <w:t xml:space="preserve"> </w:t>
      </w:r>
      <w:r>
        <w:rPr>
          <w:rFonts w:ascii="Arial" w:hAnsi="Arial" w:cs="Arial"/>
        </w:rPr>
        <w:t xml:space="preserve">and s </w:t>
      </w:r>
      <w:r w:rsidRPr="00EF1A8F">
        <w:rPr>
          <w:rFonts w:ascii="Arial" w:hAnsi="Arial" w:cs="Arial"/>
        </w:rPr>
        <w:t xml:space="preserve">5 </w:t>
      </w:r>
      <w:r w:rsidRPr="00EF1A8F">
        <w:rPr>
          <w:rFonts w:ascii="Arial" w:hAnsi="Arial" w:cs="Arial"/>
          <w:i/>
        </w:rPr>
        <w:t>International Transfer of Prisoners Act 1997</w:t>
      </w:r>
      <w:r w:rsidR="005A22C5">
        <w:rPr>
          <w:rFonts w:ascii="Arial" w:hAnsi="Arial" w:cs="Arial"/>
          <w:i/>
        </w:rPr>
        <w:t>(Cth)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10DA" w14:textId="4BFF81CF" w:rsidR="001E5B66" w:rsidRDefault="001E5B66" w:rsidP="00663830">
    <w:pPr>
      <w:pStyle w:val="Header"/>
      <w:pBdr>
        <w:bottom w:val="single" w:sz="4" w:space="3" w:color="auto"/>
      </w:pBdr>
    </w:pPr>
    <w:r w:rsidRPr="00546C35">
      <w:rPr>
        <w:noProof/>
      </w:rPr>
      <w:fldChar w:fldCharType="begin"/>
    </w:r>
    <w:r w:rsidRPr="00546C35">
      <w:rPr>
        <w:noProof/>
      </w:rPr>
      <w:instrText xml:space="preserve"> STYLEREF  Title  \* MERGEFORMAT </w:instrText>
    </w:r>
    <w:r w:rsidRPr="00546C35">
      <w:rPr>
        <w:noProof/>
      </w:rPr>
      <w:fldChar w:fldCharType="separate"/>
    </w:r>
    <w:r w:rsidR="00796559">
      <w:rPr>
        <w:noProof/>
      </w:rPr>
      <w:t>COPP 2.3 Assessments and Sentence Management</w:t>
    </w:r>
    <w:r w:rsidRPr="00546C35">
      <w:rPr>
        <w:noProof/>
      </w:rPr>
      <w:fldChar w:fldCharType="end"/>
    </w:r>
    <w:r w:rsidRPr="00546C35">
      <w:rPr>
        <w:noProof/>
      </w:rPr>
      <w:t xml:space="preserve"> v</w:t>
    </w:r>
    <w:r w:rsidR="00870D20" w:rsidRPr="00546C35">
      <w:rPr>
        <w:noProof/>
      </w:rPr>
      <w:t>1</w:t>
    </w:r>
    <w:r w:rsidR="009139E3">
      <w:rPr>
        <w:noProof/>
      </w:rPr>
      <w:t>1</w:t>
    </w:r>
    <w:r w:rsidR="00CA6066" w:rsidRPr="00546C35">
      <w:rPr>
        <w:noProof/>
      </w:rPr>
      <w:t>.0</w:t>
    </w:r>
    <w:r w:rsidR="002337E0">
      <w:rPr>
        <w:noProof/>
      </w:rPr>
      <w:t xml:space="preserve"> </w:t>
    </w:r>
  </w:p>
  <w:p w14:paraId="375F6286" w14:textId="77777777" w:rsidR="001E5B66" w:rsidRDefault="001E5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5580" w14:textId="79AC6459" w:rsidR="001E5B66" w:rsidRDefault="001E5B66">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20532594" wp14:editId="30D56427">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76DB170A" w14:textId="77777777" w:rsidR="001E5B66" w:rsidRPr="00464E72" w:rsidRDefault="001E5B66"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32594"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76DB170A" w14:textId="77777777" w:rsidR="001E5B66" w:rsidRPr="00464E72" w:rsidRDefault="001E5B66"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056FE74A" wp14:editId="3108C16C">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37F1D" w14:textId="77777777" w:rsidR="001E5B66" w:rsidRDefault="001E5B66"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FE74A"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50737F1D" w14:textId="77777777" w:rsidR="001E5B66" w:rsidRDefault="001E5B66"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37F12746" wp14:editId="397C7681">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6EE747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B586B34"/>
    <w:lvl w:ilvl="0">
      <w:start w:val="1"/>
      <w:numFmt w:val="decimal"/>
      <w:lvlText w:val="%1."/>
      <w:lvlJc w:val="left"/>
      <w:pPr>
        <w:tabs>
          <w:tab w:val="num" w:pos="360"/>
        </w:tabs>
        <w:ind w:left="360" w:hanging="360"/>
      </w:pPr>
    </w:lvl>
  </w:abstractNum>
  <w:abstractNum w:abstractNumId="2" w15:restartNumberingAfterBreak="0">
    <w:nsid w:val="05B8113D"/>
    <w:multiLevelType w:val="multilevel"/>
    <w:tmpl w:val="7DB2948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A5360B"/>
    <w:multiLevelType w:val="hybridMultilevel"/>
    <w:tmpl w:val="143C92F6"/>
    <w:lvl w:ilvl="0" w:tplc="87DCABD8">
      <w:start w:val="1"/>
      <w:numFmt w:val="bullet"/>
      <w:pStyle w:val="List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9B4A27"/>
    <w:multiLevelType w:val="hybridMultilevel"/>
    <w:tmpl w:val="FF0654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DA0C47"/>
    <w:multiLevelType w:val="hybridMultilevel"/>
    <w:tmpl w:val="710A29B0"/>
    <w:lvl w:ilvl="0" w:tplc="0C090017">
      <w:start w:val="1"/>
      <w:numFmt w:val="lowerLetter"/>
      <w:lvlText w:val="%1)"/>
      <w:lvlJc w:val="left"/>
      <w:pPr>
        <w:ind w:left="1724" w:hanging="360"/>
      </w:p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6" w15:restartNumberingAfterBreak="0">
    <w:nsid w:val="1FB94251"/>
    <w:multiLevelType w:val="hybridMultilevel"/>
    <w:tmpl w:val="87D69448"/>
    <w:lvl w:ilvl="0" w:tplc="ABE60D1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9067632"/>
    <w:multiLevelType w:val="hybridMultilevel"/>
    <w:tmpl w:val="12F834CC"/>
    <w:lvl w:ilvl="0" w:tplc="06FA047C">
      <w:start w:val="1"/>
      <w:numFmt w:val="decimal"/>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B97D56"/>
    <w:multiLevelType w:val="hybridMultilevel"/>
    <w:tmpl w:val="5610F72C"/>
    <w:lvl w:ilvl="0" w:tplc="0C090017">
      <w:start w:val="1"/>
      <w:numFmt w:val="lowerLetter"/>
      <w:lvlText w:val="%1)"/>
      <w:lvlJc w:val="left"/>
      <w:pPr>
        <w:ind w:left="1855" w:hanging="360"/>
      </w:p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9" w15:restartNumberingAfterBreak="0">
    <w:nsid w:val="480B1AE2"/>
    <w:multiLevelType w:val="hybridMultilevel"/>
    <w:tmpl w:val="C1A2D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5F1835"/>
    <w:multiLevelType w:val="multilevel"/>
    <w:tmpl w:val="1D4AEF6E"/>
    <w:lvl w:ilvl="0">
      <w:start w:val="1"/>
      <w:numFmt w:val="decimal"/>
      <w:pStyle w:val="StyleHeading112ptLeft0cmBefore0pt1"/>
      <w:isLgl/>
      <w:lvlText w:val="%1."/>
      <w:lvlJc w:val="left"/>
      <w:pPr>
        <w:tabs>
          <w:tab w:val="num" w:pos="747"/>
        </w:tabs>
        <w:ind w:left="747" w:hanging="567"/>
      </w:pPr>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bold"/>
      <w:lvlText w:val="%1.%2"/>
      <w:lvlJc w:val="left"/>
      <w:pPr>
        <w:tabs>
          <w:tab w:val="num" w:pos="567"/>
        </w:tabs>
        <w:ind w:left="567" w:hanging="567"/>
      </w:pPr>
      <w:rPr>
        <w:rFonts w:ascii="Helvetica" w:hAnsi="Helvetica" w:cs="Arial" w:hint="default"/>
        <w:b/>
        <w:i w:val="0"/>
        <w:color w:val="auto"/>
        <w:sz w:val="24"/>
        <w:szCs w:val="24"/>
      </w:rPr>
    </w:lvl>
    <w:lvl w:ilvl="2">
      <w:start w:val="1"/>
      <w:numFmt w:val="decimal"/>
      <w:lvlText w:val="%1.%2.%3"/>
      <w:lvlJc w:val="left"/>
      <w:pPr>
        <w:tabs>
          <w:tab w:val="num" w:pos="567"/>
        </w:tabs>
        <w:ind w:left="567" w:hanging="567"/>
      </w:pPr>
      <w:rPr>
        <w:rFonts w:ascii="Arial" w:hAnsi="Arial" w:cs="Arial" w:hint="default"/>
        <w:b w:val="0"/>
        <w:i w:val="0"/>
        <w:color w:val="auto"/>
        <w:sz w:val="24"/>
        <w:szCs w:val="24"/>
      </w:rPr>
    </w:lvl>
    <w:lvl w:ilvl="3">
      <w:start w:val="1"/>
      <w:numFmt w:val="none"/>
      <w:lvlText w:val="10.2.2.2"/>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CD70D81"/>
    <w:multiLevelType w:val="hybridMultilevel"/>
    <w:tmpl w:val="4754DE50"/>
    <w:lvl w:ilvl="0" w:tplc="0F348972">
      <w:start w:val="1"/>
      <w:numFmt w:val="lowerLetter"/>
      <w:pStyle w:val="ListNumber"/>
      <w:lvlText w:val="%1)"/>
      <w:lvlJc w:val="left"/>
      <w:pPr>
        <w:ind w:left="1495" w:hanging="360"/>
      </w:pPr>
      <w:rPr>
        <w:rFonts w:ascii="Arial" w:hAnsi="Arial" w:hint="default"/>
        <w:b w:val="0"/>
        <w:i w:val="0"/>
        <w:sz w:val="24"/>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2" w15:restartNumberingAfterBreak="0">
    <w:nsid w:val="51184375"/>
    <w:multiLevelType w:val="hybridMultilevel"/>
    <w:tmpl w:val="3F0C0AC2"/>
    <w:lvl w:ilvl="0" w:tplc="D1C02A2E">
      <w:start w:val="1"/>
      <w:numFmt w:val="lowerLetter"/>
      <w:lvlText w:val="%1)"/>
      <w:lvlJc w:val="left"/>
      <w:pPr>
        <w:ind w:left="213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6C91A57"/>
    <w:multiLevelType w:val="hybridMultilevel"/>
    <w:tmpl w:val="7250D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D409C9"/>
    <w:multiLevelType w:val="hybridMultilevel"/>
    <w:tmpl w:val="2834AACA"/>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5" w15:restartNumberingAfterBreak="0">
    <w:nsid w:val="785C39F6"/>
    <w:multiLevelType w:val="hybridMultilevel"/>
    <w:tmpl w:val="6668413A"/>
    <w:lvl w:ilvl="0" w:tplc="DEE48BB8">
      <w:start w:val="1"/>
      <w:numFmt w:val="bullet"/>
      <w:pStyle w:val="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0565670">
    <w:abstractNumId w:val="2"/>
  </w:num>
  <w:num w:numId="2" w16cid:durableId="1963149215">
    <w:abstractNumId w:val="10"/>
  </w:num>
  <w:num w:numId="3" w16cid:durableId="1894653601">
    <w:abstractNumId w:val="15"/>
  </w:num>
  <w:num w:numId="4" w16cid:durableId="357971051">
    <w:abstractNumId w:val="3"/>
  </w:num>
  <w:num w:numId="5" w16cid:durableId="1669164144">
    <w:abstractNumId w:val="11"/>
    <w:lvlOverride w:ilvl="0">
      <w:startOverride w:val="1"/>
    </w:lvlOverride>
  </w:num>
  <w:num w:numId="6" w16cid:durableId="2040815568">
    <w:abstractNumId w:val="11"/>
    <w:lvlOverride w:ilvl="0">
      <w:startOverride w:val="1"/>
    </w:lvlOverride>
  </w:num>
  <w:num w:numId="7" w16cid:durableId="1114254255">
    <w:abstractNumId w:val="11"/>
    <w:lvlOverride w:ilvl="0">
      <w:startOverride w:val="1"/>
    </w:lvlOverride>
  </w:num>
  <w:num w:numId="8" w16cid:durableId="218634033">
    <w:abstractNumId w:val="11"/>
    <w:lvlOverride w:ilvl="0">
      <w:startOverride w:val="1"/>
    </w:lvlOverride>
  </w:num>
  <w:num w:numId="9" w16cid:durableId="70321266">
    <w:abstractNumId w:val="11"/>
    <w:lvlOverride w:ilvl="0">
      <w:startOverride w:val="1"/>
    </w:lvlOverride>
  </w:num>
  <w:num w:numId="10" w16cid:durableId="245649557">
    <w:abstractNumId w:val="11"/>
    <w:lvlOverride w:ilvl="0">
      <w:startOverride w:val="1"/>
    </w:lvlOverride>
  </w:num>
  <w:num w:numId="11" w16cid:durableId="90129068">
    <w:abstractNumId w:val="11"/>
    <w:lvlOverride w:ilvl="0">
      <w:startOverride w:val="1"/>
    </w:lvlOverride>
  </w:num>
  <w:num w:numId="12" w16cid:durableId="116679519">
    <w:abstractNumId w:val="11"/>
    <w:lvlOverride w:ilvl="0">
      <w:startOverride w:val="1"/>
    </w:lvlOverride>
  </w:num>
  <w:num w:numId="13" w16cid:durableId="486556058">
    <w:abstractNumId w:val="11"/>
  </w:num>
  <w:num w:numId="14" w16cid:durableId="602998482">
    <w:abstractNumId w:val="11"/>
    <w:lvlOverride w:ilvl="0">
      <w:startOverride w:val="1"/>
    </w:lvlOverride>
  </w:num>
  <w:num w:numId="15" w16cid:durableId="833835919">
    <w:abstractNumId w:val="11"/>
    <w:lvlOverride w:ilvl="0">
      <w:startOverride w:val="1"/>
    </w:lvlOverride>
  </w:num>
  <w:num w:numId="16" w16cid:durableId="648826117">
    <w:abstractNumId w:val="11"/>
    <w:lvlOverride w:ilvl="0">
      <w:startOverride w:val="1"/>
    </w:lvlOverride>
  </w:num>
  <w:num w:numId="17" w16cid:durableId="1156263571">
    <w:abstractNumId w:val="11"/>
    <w:lvlOverride w:ilvl="0">
      <w:startOverride w:val="1"/>
    </w:lvlOverride>
  </w:num>
  <w:num w:numId="18" w16cid:durableId="1120108204">
    <w:abstractNumId w:val="11"/>
    <w:lvlOverride w:ilvl="0">
      <w:startOverride w:val="1"/>
    </w:lvlOverride>
  </w:num>
  <w:num w:numId="19" w16cid:durableId="1086268129">
    <w:abstractNumId w:val="11"/>
    <w:lvlOverride w:ilvl="0">
      <w:startOverride w:val="1"/>
    </w:lvlOverride>
  </w:num>
  <w:num w:numId="20" w16cid:durableId="901672551">
    <w:abstractNumId w:val="11"/>
    <w:lvlOverride w:ilvl="0">
      <w:startOverride w:val="1"/>
    </w:lvlOverride>
  </w:num>
  <w:num w:numId="21" w16cid:durableId="162358426">
    <w:abstractNumId w:val="11"/>
    <w:lvlOverride w:ilvl="0">
      <w:startOverride w:val="1"/>
    </w:lvlOverride>
  </w:num>
  <w:num w:numId="22" w16cid:durableId="1576092267">
    <w:abstractNumId w:val="11"/>
    <w:lvlOverride w:ilvl="0">
      <w:startOverride w:val="1"/>
    </w:lvlOverride>
  </w:num>
  <w:num w:numId="23" w16cid:durableId="1408763811">
    <w:abstractNumId w:val="11"/>
    <w:lvlOverride w:ilvl="0">
      <w:startOverride w:val="1"/>
    </w:lvlOverride>
  </w:num>
  <w:num w:numId="24" w16cid:durableId="1596134224">
    <w:abstractNumId w:val="7"/>
  </w:num>
  <w:num w:numId="25" w16cid:durableId="891309325">
    <w:abstractNumId w:val="7"/>
    <w:lvlOverride w:ilvl="0">
      <w:startOverride w:val="1"/>
    </w:lvlOverride>
  </w:num>
  <w:num w:numId="26" w16cid:durableId="2001928570">
    <w:abstractNumId w:val="11"/>
    <w:lvlOverride w:ilvl="0">
      <w:startOverride w:val="1"/>
    </w:lvlOverride>
  </w:num>
  <w:num w:numId="27" w16cid:durableId="647172261">
    <w:abstractNumId w:val="11"/>
    <w:lvlOverride w:ilvl="0">
      <w:startOverride w:val="1"/>
    </w:lvlOverride>
  </w:num>
  <w:num w:numId="28" w16cid:durableId="1674601356">
    <w:abstractNumId w:val="8"/>
  </w:num>
  <w:num w:numId="29" w16cid:durableId="1777478620">
    <w:abstractNumId w:val="14"/>
  </w:num>
  <w:num w:numId="30" w16cid:durableId="1745756333">
    <w:abstractNumId w:val="12"/>
  </w:num>
  <w:num w:numId="31" w16cid:durableId="275260331">
    <w:abstractNumId w:val="5"/>
  </w:num>
  <w:num w:numId="32" w16cid:durableId="312103818">
    <w:abstractNumId w:val="4"/>
  </w:num>
  <w:num w:numId="33" w16cid:durableId="106392977">
    <w:abstractNumId w:val="11"/>
    <w:lvlOverride w:ilvl="0">
      <w:startOverride w:val="2"/>
    </w:lvlOverride>
  </w:num>
  <w:num w:numId="34" w16cid:durableId="843403020">
    <w:abstractNumId w:val="6"/>
  </w:num>
  <w:num w:numId="35" w16cid:durableId="1436824990">
    <w:abstractNumId w:val="2"/>
  </w:num>
  <w:num w:numId="36" w16cid:durableId="168103903">
    <w:abstractNumId w:val="2"/>
  </w:num>
  <w:num w:numId="37" w16cid:durableId="944769999">
    <w:abstractNumId w:val="1"/>
  </w:num>
  <w:num w:numId="38" w16cid:durableId="174997406">
    <w:abstractNumId w:val="0"/>
  </w:num>
  <w:num w:numId="39" w16cid:durableId="1885210932">
    <w:abstractNumId w:val="2"/>
  </w:num>
  <w:num w:numId="40" w16cid:durableId="1574660282">
    <w:abstractNumId w:val="2"/>
  </w:num>
  <w:num w:numId="41" w16cid:durableId="1832915489">
    <w:abstractNumId w:val="2"/>
  </w:num>
  <w:num w:numId="42" w16cid:durableId="972634957">
    <w:abstractNumId w:val="1"/>
  </w:num>
  <w:num w:numId="43" w16cid:durableId="1216773074">
    <w:abstractNumId w:val="11"/>
    <w:lvlOverride w:ilvl="0">
      <w:startOverride w:val="1"/>
    </w:lvlOverride>
  </w:num>
  <w:num w:numId="44" w16cid:durableId="381558143">
    <w:abstractNumId w:val="9"/>
  </w:num>
  <w:num w:numId="45" w16cid:durableId="100290129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Ne0lz3PCysK3ntTgiNwwgh2UdrFUHmoqSlQBqfyk8IW1Y0zn4P7sl2dfFeDmrsS6rAaGyF7XyzalQuZ99vyCA==" w:salt="CTXkKrV/T92CkXAlvfUreQ=="/>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24F3"/>
    <w:rsid w:val="00014914"/>
    <w:rsid w:val="000162C0"/>
    <w:rsid w:val="00016DFE"/>
    <w:rsid w:val="0001797F"/>
    <w:rsid w:val="00020413"/>
    <w:rsid w:val="00021BDF"/>
    <w:rsid w:val="00022465"/>
    <w:rsid w:val="00024BD9"/>
    <w:rsid w:val="00025170"/>
    <w:rsid w:val="00026219"/>
    <w:rsid w:val="00026FBA"/>
    <w:rsid w:val="000304A0"/>
    <w:rsid w:val="00032BFD"/>
    <w:rsid w:val="00035788"/>
    <w:rsid w:val="000366A7"/>
    <w:rsid w:val="00037AA7"/>
    <w:rsid w:val="00037B5F"/>
    <w:rsid w:val="00037ED6"/>
    <w:rsid w:val="00040AA1"/>
    <w:rsid w:val="000426F4"/>
    <w:rsid w:val="000439FA"/>
    <w:rsid w:val="00044835"/>
    <w:rsid w:val="0004596A"/>
    <w:rsid w:val="00045F51"/>
    <w:rsid w:val="00046CEB"/>
    <w:rsid w:val="00047296"/>
    <w:rsid w:val="000504DF"/>
    <w:rsid w:val="00051876"/>
    <w:rsid w:val="00051E4A"/>
    <w:rsid w:val="00053A54"/>
    <w:rsid w:val="00054263"/>
    <w:rsid w:val="00054574"/>
    <w:rsid w:val="00055879"/>
    <w:rsid w:val="00055ED5"/>
    <w:rsid w:val="00060B53"/>
    <w:rsid w:val="00061FCD"/>
    <w:rsid w:val="00062EAC"/>
    <w:rsid w:val="00066AB1"/>
    <w:rsid w:val="000701BD"/>
    <w:rsid w:val="0007079E"/>
    <w:rsid w:val="000714F7"/>
    <w:rsid w:val="00071993"/>
    <w:rsid w:val="000749FB"/>
    <w:rsid w:val="0007503E"/>
    <w:rsid w:val="0007503F"/>
    <w:rsid w:val="000755EE"/>
    <w:rsid w:val="00077886"/>
    <w:rsid w:val="0008128A"/>
    <w:rsid w:val="0008325B"/>
    <w:rsid w:val="0008478F"/>
    <w:rsid w:val="00086694"/>
    <w:rsid w:val="00086E68"/>
    <w:rsid w:val="000925A5"/>
    <w:rsid w:val="00093BD4"/>
    <w:rsid w:val="00093E66"/>
    <w:rsid w:val="0009520D"/>
    <w:rsid w:val="00095524"/>
    <w:rsid w:val="0009586C"/>
    <w:rsid w:val="00095B26"/>
    <w:rsid w:val="00095F72"/>
    <w:rsid w:val="000970BC"/>
    <w:rsid w:val="000A013B"/>
    <w:rsid w:val="000A08A9"/>
    <w:rsid w:val="000A2B8D"/>
    <w:rsid w:val="000A2C78"/>
    <w:rsid w:val="000A41C6"/>
    <w:rsid w:val="000A589B"/>
    <w:rsid w:val="000A5D4C"/>
    <w:rsid w:val="000B16BC"/>
    <w:rsid w:val="000B27F7"/>
    <w:rsid w:val="000B2836"/>
    <w:rsid w:val="000B4ABA"/>
    <w:rsid w:val="000B6320"/>
    <w:rsid w:val="000B7BE2"/>
    <w:rsid w:val="000C3237"/>
    <w:rsid w:val="000C3295"/>
    <w:rsid w:val="000C45A3"/>
    <w:rsid w:val="000C4F96"/>
    <w:rsid w:val="000C5924"/>
    <w:rsid w:val="000C7319"/>
    <w:rsid w:val="000C7B0D"/>
    <w:rsid w:val="000D008C"/>
    <w:rsid w:val="000D047E"/>
    <w:rsid w:val="000D1440"/>
    <w:rsid w:val="000D15EA"/>
    <w:rsid w:val="000D2488"/>
    <w:rsid w:val="000D2570"/>
    <w:rsid w:val="000D303B"/>
    <w:rsid w:val="000D494D"/>
    <w:rsid w:val="000D4FB4"/>
    <w:rsid w:val="000D5877"/>
    <w:rsid w:val="000D69A3"/>
    <w:rsid w:val="000D7965"/>
    <w:rsid w:val="000E1DCA"/>
    <w:rsid w:val="000E2CFE"/>
    <w:rsid w:val="000E425A"/>
    <w:rsid w:val="000E44A1"/>
    <w:rsid w:val="000E71F2"/>
    <w:rsid w:val="000F0C77"/>
    <w:rsid w:val="000F0D68"/>
    <w:rsid w:val="000F2DF6"/>
    <w:rsid w:val="000F2EA3"/>
    <w:rsid w:val="000F4A55"/>
    <w:rsid w:val="000F5465"/>
    <w:rsid w:val="000F7531"/>
    <w:rsid w:val="001001CC"/>
    <w:rsid w:val="001011C1"/>
    <w:rsid w:val="00101D0D"/>
    <w:rsid w:val="001027E7"/>
    <w:rsid w:val="001035D6"/>
    <w:rsid w:val="00105E2F"/>
    <w:rsid w:val="0011122D"/>
    <w:rsid w:val="00111DFC"/>
    <w:rsid w:val="00112285"/>
    <w:rsid w:val="00113225"/>
    <w:rsid w:val="00113573"/>
    <w:rsid w:val="001137A1"/>
    <w:rsid w:val="001140ED"/>
    <w:rsid w:val="0011474C"/>
    <w:rsid w:val="00115436"/>
    <w:rsid w:val="001154A1"/>
    <w:rsid w:val="001158E9"/>
    <w:rsid w:val="00115A16"/>
    <w:rsid w:val="0011635F"/>
    <w:rsid w:val="00116456"/>
    <w:rsid w:val="00116AA0"/>
    <w:rsid w:val="00121CFF"/>
    <w:rsid w:val="0012256A"/>
    <w:rsid w:val="001242C3"/>
    <w:rsid w:val="0012445E"/>
    <w:rsid w:val="00126611"/>
    <w:rsid w:val="00130FCC"/>
    <w:rsid w:val="00131037"/>
    <w:rsid w:val="00131A21"/>
    <w:rsid w:val="001340B2"/>
    <w:rsid w:val="0013513C"/>
    <w:rsid w:val="0014174B"/>
    <w:rsid w:val="001433C5"/>
    <w:rsid w:val="001433F6"/>
    <w:rsid w:val="001434CA"/>
    <w:rsid w:val="00143FE3"/>
    <w:rsid w:val="00144A1B"/>
    <w:rsid w:val="00144BE1"/>
    <w:rsid w:val="00146739"/>
    <w:rsid w:val="00146C27"/>
    <w:rsid w:val="00147485"/>
    <w:rsid w:val="00150099"/>
    <w:rsid w:val="00150A50"/>
    <w:rsid w:val="00152A7E"/>
    <w:rsid w:val="00154816"/>
    <w:rsid w:val="00155864"/>
    <w:rsid w:val="001560B1"/>
    <w:rsid w:val="00157F30"/>
    <w:rsid w:val="00160D90"/>
    <w:rsid w:val="001631D1"/>
    <w:rsid w:val="00164DD0"/>
    <w:rsid w:val="001665CC"/>
    <w:rsid w:val="00166BB4"/>
    <w:rsid w:val="00166C77"/>
    <w:rsid w:val="00166E57"/>
    <w:rsid w:val="00167698"/>
    <w:rsid w:val="001677B9"/>
    <w:rsid w:val="0017057B"/>
    <w:rsid w:val="00171602"/>
    <w:rsid w:val="00171A9F"/>
    <w:rsid w:val="00171AD3"/>
    <w:rsid w:val="00171ED8"/>
    <w:rsid w:val="00173555"/>
    <w:rsid w:val="001736D5"/>
    <w:rsid w:val="00174577"/>
    <w:rsid w:val="001757E8"/>
    <w:rsid w:val="00177EDA"/>
    <w:rsid w:val="00177F54"/>
    <w:rsid w:val="00181525"/>
    <w:rsid w:val="0018300E"/>
    <w:rsid w:val="00183416"/>
    <w:rsid w:val="001836A3"/>
    <w:rsid w:val="00183D1D"/>
    <w:rsid w:val="00183EBE"/>
    <w:rsid w:val="0018434A"/>
    <w:rsid w:val="0018497E"/>
    <w:rsid w:val="00184C9A"/>
    <w:rsid w:val="00186D0A"/>
    <w:rsid w:val="001877C0"/>
    <w:rsid w:val="00191476"/>
    <w:rsid w:val="00192728"/>
    <w:rsid w:val="001933E7"/>
    <w:rsid w:val="00193880"/>
    <w:rsid w:val="00193BA8"/>
    <w:rsid w:val="00195B77"/>
    <w:rsid w:val="001960B2"/>
    <w:rsid w:val="001961FF"/>
    <w:rsid w:val="001979C7"/>
    <w:rsid w:val="001A06F2"/>
    <w:rsid w:val="001A1325"/>
    <w:rsid w:val="001A1FF7"/>
    <w:rsid w:val="001A41B0"/>
    <w:rsid w:val="001A4EF5"/>
    <w:rsid w:val="001A560A"/>
    <w:rsid w:val="001A6C90"/>
    <w:rsid w:val="001B140C"/>
    <w:rsid w:val="001B30E1"/>
    <w:rsid w:val="001B426A"/>
    <w:rsid w:val="001B5864"/>
    <w:rsid w:val="001B61AE"/>
    <w:rsid w:val="001C1CF6"/>
    <w:rsid w:val="001C2D90"/>
    <w:rsid w:val="001C4399"/>
    <w:rsid w:val="001C45C1"/>
    <w:rsid w:val="001C47E0"/>
    <w:rsid w:val="001C4ADE"/>
    <w:rsid w:val="001C4B75"/>
    <w:rsid w:val="001C4F09"/>
    <w:rsid w:val="001D0AD3"/>
    <w:rsid w:val="001D1EBD"/>
    <w:rsid w:val="001D260E"/>
    <w:rsid w:val="001D4238"/>
    <w:rsid w:val="001D4344"/>
    <w:rsid w:val="001D4CB9"/>
    <w:rsid w:val="001D5EC6"/>
    <w:rsid w:val="001D7DFB"/>
    <w:rsid w:val="001E0092"/>
    <w:rsid w:val="001E031E"/>
    <w:rsid w:val="001E19C3"/>
    <w:rsid w:val="001E208C"/>
    <w:rsid w:val="001E34A2"/>
    <w:rsid w:val="001E3B22"/>
    <w:rsid w:val="001E4099"/>
    <w:rsid w:val="001E5B66"/>
    <w:rsid w:val="001F13EE"/>
    <w:rsid w:val="001F2530"/>
    <w:rsid w:val="001F2AE8"/>
    <w:rsid w:val="001F3C38"/>
    <w:rsid w:val="001F520A"/>
    <w:rsid w:val="00200664"/>
    <w:rsid w:val="00201353"/>
    <w:rsid w:val="00201E4D"/>
    <w:rsid w:val="002023B4"/>
    <w:rsid w:val="002031F0"/>
    <w:rsid w:val="00207573"/>
    <w:rsid w:val="00207A24"/>
    <w:rsid w:val="00212A14"/>
    <w:rsid w:val="0021602D"/>
    <w:rsid w:val="002176F0"/>
    <w:rsid w:val="002178FA"/>
    <w:rsid w:val="00217939"/>
    <w:rsid w:val="00220728"/>
    <w:rsid w:val="00223D8E"/>
    <w:rsid w:val="00224720"/>
    <w:rsid w:val="002249C4"/>
    <w:rsid w:val="00224E70"/>
    <w:rsid w:val="0022539E"/>
    <w:rsid w:val="00225417"/>
    <w:rsid w:val="00230203"/>
    <w:rsid w:val="00230EDF"/>
    <w:rsid w:val="00232C1D"/>
    <w:rsid w:val="00233215"/>
    <w:rsid w:val="002337E0"/>
    <w:rsid w:val="002350D0"/>
    <w:rsid w:val="002356FA"/>
    <w:rsid w:val="002364F4"/>
    <w:rsid w:val="00237FC7"/>
    <w:rsid w:val="00240065"/>
    <w:rsid w:val="00240BC9"/>
    <w:rsid w:val="00241E37"/>
    <w:rsid w:val="002457AA"/>
    <w:rsid w:val="00245869"/>
    <w:rsid w:val="00246DD1"/>
    <w:rsid w:val="002505B6"/>
    <w:rsid w:val="00250C62"/>
    <w:rsid w:val="00250C7D"/>
    <w:rsid w:val="00250F36"/>
    <w:rsid w:val="00251E85"/>
    <w:rsid w:val="00252CF4"/>
    <w:rsid w:val="00253B88"/>
    <w:rsid w:val="00254316"/>
    <w:rsid w:val="00254754"/>
    <w:rsid w:val="00255DCD"/>
    <w:rsid w:val="002572ED"/>
    <w:rsid w:val="0025772A"/>
    <w:rsid w:val="00261927"/>
    <w:rsid w:val="002620B4"/>
    <w:rsid w:val="002644BD"/>
    <w:rsid w:val="00265EE6"/>
    <w:rsid w:val="00271CFF"/>
    <w:rsid w:val="002753CC"/>
    <w:rsid w:val="00275FAD"/>
    <w:rsid w:val="0027609B"/>
    <w:rsid w:val="002760FD"/>
    <w:rsid w:val="00277779"/>
    <w:rsid w:val="00280B04"/>
    <w:rsid w:val="00281AB4"/>
    <w:rsid w:val="00281DBD"/>
    <w:rsid w:val="00284B1F"/>
    <w:rsid w:val="00285795"/>
    <w:rsid w:val="002867B7"/>
    <w:rsid w:val="00286C42"/>
    <w:rsid w:val="0028720B"/>
    <w:rsid w:val="00287C09"/>
    <w:rsid w:val="002916BA"/>
    <w:rsid w:val="00292FE4"/>
    <w:rsid w:val="0029313E"/>
    <w:rsid w:val="002931D3"/>
    <w:rsid w:val="00296723"/>
    <w:rsid w:val="00296967"/>
    <w:rsid w:val="0029743E"/>
    <w:rsid w:val="00297679"/>
    <w:rsid w:val="002A14C6"/>
    <w:rsid w:val="002A2E47"/>
    <w:rsid w:val="002A4556"/>
    <w:rsid w:val="002A4ADA"/>
    <w:rsid w:val="002A5FEE"/>
    <w:rsid w:val="002A60E8"/>
    <w:rsid w:val="002A64E1"/>
    <w:rsid w:val="002A6586"/>
    <w:rsid w:val="002A6C72"/>
    <w:rsid w:val="002B2B43"/>
    <w:rsid w:val="002B2CDD"/>
    <w:rsid w:val="002B40FB"/>
    <w:rsid w:val="002B4775"/>
    <w:rsid w:val="002B479D"/>
    <w:rsid w:val="002C0798"/>
    <w:rsid w:val="002C26E5"/>
    <w:rsid w:val="002C4249"/>
    <w:rsid w:val="002C42C6"/>
    <w:rsid w:val="002C56B8"/>
    <w:rsid w:val="002D0147"/>
    <w:rsid w:val="002D59FC"/>
    <w:rsid w:val="002D7221"/>
    <w:rsid w:val="002D7A14"/>
    <w:rsid w:val="002E0A99"/>
    <w:rsid w:val="002E1023"/>
    <w:rsid w:val="002E196E"/>
    <w:rsid w:val="002E290C"/>
    <w:rsid w:val="002E3041"/>
    <w:rsid w:val="002E460A"/>
    <w:rsid w:val="002E5756"/>
    <w:rsid w:val="002E5AE5"/>
    <w:rsid w:val="002E6161"/>
    <w:rsid w:val="002E6F7B"/>
    <w:rsid w:val="002E7DC1"/>
    <w:rsid w:val="002F17BC"/>
    <w:rsid w:val="002F500D"/>
    <w:rsid w:val="002F52C4"/>
    <w:rsid w:val="002F5455"/>
    <w:rsid w:val="002F5763"/>
    <w:rsid w:val="002F70F5"/>
    <w:rsid w:val="00302144"/>
    <w:rsid w:val="00302A46"/>
    <w:rsid w:val="0030444C"/>
    <w:rsid w:val="00305B11"/>
    <w:rsid w:val="00306DD4"/>
    <w:rsid w:val="00307964"/>
    <w:rsid w:val="003079A7"/>
    <w:rsid w:val="00312840"/>
    <w:rsid w:val="00312882"/>
    <w:rsid w:val="003129EB"/>
    <w:rsid w:val="003130AF"/>
    <w:rsid w:val="003142F4"/>
    <w:rsid w:val="00315D76"/>
    <w:rsid w:val="00317DD5"/>
    <w:rsid w:val="00320830"/>
    <w:rsid w:val="003214EE"/>
    <w:rsid w:val="0032247F"/>
    <w:rsid w:val="00322E6B"/>
    <w:rsid w:val="00322EEC"/>
    <w:rsid w:val="003231A3"/>
    <w:rsid w:val="00323AC1"/>
    <w:rsid w:val="00330470"/>
    <w:rsid w:val="0033223B"/>
    <w:rsid w:val="003326B8"/>
    <w:rsid w:val="00333087"/>
    <w:rsid w:val="00336FF7"/>
    <w:rsid w:val="00340DDB"/>
    <w:rsid w:val="003419B9"/>
    <w:rsid w:val="00342001"/>
    <w:rsid w:val="003424F4"/>
    <w:rsid w:val="0034304E"/>
    <w:rsid w:val="00344D57"/>
    <w:rsid w:val="00347313"/>
    <w:rsid w:val="003508D7"/>
    <w:rsid w:val="00350A93"/>
    <w:rsid w:val="00354561"/>
    <w:rsid w:val="003554A7"/>
    <w:rsid w:val="0035563D"/>
    <w:rsid w:val="00356277"/>
    <w:rsid w:val="00357C14"/>
    <w:rsid w:val="00362C6B"/>
    <w:rsid w:val="00364954"/>
    <w:rsid w:val="003664FE"/>
    <w:rsid w:val="00366CB1"/>
    <w:rsid w:val="00371787"/>
    <w:rsid w:val="00371B76"/>
    <w:rsid w:val="0037566C"/>
    <w:rsid w:val="00375D92"/>
    <w:rsid w:val="00376738"/>
    <w:rsid w:val="00380258"/>
    <w:rsid w:val="00384630"/>
    <w:rsid w:val="0038505E"/>
    <w:rsid w:val="003857C8"/>
    <w:rsid w:val="00385BBF"/>
    <w:rsid w:val="003868A9"/>
    <w:rsid w:val="003872B1"/>
    <w:rsid w:val="003873B6"/>
    <w:rsid w:val="00387E24"/>
    <w:rsid w:val="00390D00"/>
    <w:rsid w:val="003935F5"/>
    <w:rsid w:val="00394EC6"/>
    <w:rsid w:val="003950EC"/>
    <w:rsid w:val="003A33F5"/>
    <w:rsid w:val="003A3A44"/>
    <w:rsid w:val="003A5AC4"/>
    <w:rsid w:val="003A67E9"/>
    <w:rsid w:val="003A7FD4"/>
    <w:rsid w:val="003B1211"/>
    <w:rsid w:val="003B1785"/>
    <w:rsid w:val="003B3BDB"/>
    <w:rsid w:val="003B3CFA"/>
    <w:rsid w:val="003B4275"/>
    <w:rsid w:val="003B6078"/>
    <w:rsid w:val="003B6423"/>
    <w:rsid w:val="003B7284"/>
    <w:rsid w:val="003C099C"/>
    <w:rsid w:val="003C1B90"/>
    <w:rsid w:val="003C2935"/>
    <w:rsid w:val="003C2B8D"/>
    <w:rsid w:val="003C3614"/>
    <w:rsid w:val="003C3CAB"/>
    <w:rsid w:val="003C431B"/>
    <w:rsid w:val="003C48D4"/>
    <w:rsid w:val="003C6494"/>
    <w:rsid w:val="003C75A9"/>
    <w:rsid w:val="003D0BB0"/>
    <w:rsid w:val="003D1098"/>
    <w:rsid w:val="003D1D81"/>
    <w:rsid w:val="003D41BF"/>
    <w:rsid w:val="003D56D7"/>
    <w:rsid w:val="003D7002"/>
    <w:rsid w:val="003D708E"/>
    <w:rsid w:val="003D7FAC"/>
    <w:rsid w:val="003E0CBC"/>
    <w:rsid w:val="003E2A10"/>
    <w:rsid w:val="003E2E85"/>
    <w:rsid w:val="003E31BF"/>
    <w:rsid w:val="003E3FBC"/>
    <w:rsid w:val="003E4593"/>
    <w:rsid w:val="003E4B30"/>
    <w:rsid w:val="003E6CE1"/>
    <w:rsid w:val="003E7EFD"/>
    <w:rsid w:val="003F10E1"/>
    <w:rsid w:val="003F14B5"/>
    <w:rsid w:val="003F2EC7"/>
    <w:rsid w:val="003F3E1C"/>
    <w:rsid w:val="003F4517"/>
    <w:rsid w:val="003F48C4"/>
    <w:rsid w:val="003F593C"/>
    <w:rsid w:val="003F5FC9"/>
    <w:rsid w:val="003F73C3"/>
    <w:rsid w:val="00400191"/>
    <w:rsid w:val="00400DF5"/>
    <w:rsid w:val="00401429"/>
    <w:rsid w:val="004047EE"/>
    <w:rsid w:val="004057FC"/>
    <w:rsid w:val="00405DD9"/>
    <w:rsid w:val="0040643F"/>
    <w:rsid w:val="00406803"/>
    <w:rsid w:val="00407748"/>
    <w:rsid w:val="0040796F"/>
    <w:rsid w:val="004105FE"/>
    <w:rsid w:val="004106FE"/>
    <w:rsid w:val="00411D1D"/>
    <w:rsid w:val="00412CB4"/>
    <w:rsid w:val="00412FB8"/>
    <w:rsid w:val="00413917"/>
    <w:rsid w:val="00415505"/>
    <w:rsid w:val="00417817"/>
    <w:rsid w:val="00420497"/>
    <w:rsid w:val="004210D2"/>
    <w:rsid w:val="00421D5B"/>
    <w:rsid w:val="00421E5A"/>
    <w:rsid w:val="00422350"/>
    <w:rsid w:val="00422814"/>
    <w:rsid w:val="0042527E"/>
    <w:rsid w:val="0043358D"/>
    <w:rsid w:val="00433638"/>
    <w:rsid w:val="00437722"/>
    <w:rsid w:val="00437BE9"/>
    <w:rsid w:val="0044125F"/>
    <w:rsid w:val="00441E7E"/>
    <w:rsid w:val="0044229C"/>
    <w:rsid w:val="00442F3E"/>
    <w:rsid w:val="00443AA9"/>
    <w:rsid w:val="00444ECA"/>
    <w:rsid w:val="004457BE"/>
    <w:rsid w:val="00445914"/>
    <w:rsid w:val="00445F02"/>
    <w:rsid w:val="004472BF"/>
    <w:rsid w:val="004479D2"/>
    <w:rsid w:val="0045026C"/>
    <w:rsid w:val="004503D0"/>
    <w:rsid w:val="00450860"/>
    <w:rsid w:val="00451142"/>
    <w:rsid w:val="00455DB6"/>
    <w:rsid w:val="004562E2"/>
    <w:rsid w:val="00456E9C"/>
    <w:rsid w:val="00457598"/>
    <w:rsid w:val="00457C15"/>
    <w:rsid w:val="00460B82"/>
    <w:rsid w:val="004612CC"/>
    <w:rsid w:val="00461E43"/>
    <w:rsid w:val="00464AFF"/>
    <w:rsid w:val="00464E72"/>
    <w:rsid w:val="00467569"/>
    <w:rsid w:val="00467BBC"/>
    <w:rsid w:val="00471A25"/>
    <w:rsid w:val="00471F16"/>
    <w:rsid w:val="00475D0D"/>
    <w:rsid w:val="004772E1"/>
    <w:rsid w:val="00480506"/>
    <w:rsid w:val="0048053E"/>
    <w:rsid w:val="00480718"/>
    <w:rsid w:val="00480A1C"/>
    <w:rsid w:val="00481134"/>
    <w:rsid w:val="00483B5F"/>
    <w:rsid w:val="00483CA9"/>
    <w:rsid w:val="00483D15"/>
    <w:rsid w:val="00484183"/>
    <w:rsid w:val="00484260"/>
    <w:rsid w:val="0048435E"/>
    <w:rsid w:val="00484E12"/>
    <w:rsid w:val="00485D42"/>
    <w:rsid w:val="00486669"/>
    <w:rsid w:val="0048672A"/>
    <w:rsid w:val="00487253"/>
    <w:rsid w:val="00490500"/>
    <w:rsid w:val="00492921"/>
    <w:rsid w:val="004938BA"/>
    <w:rsid w:val="00494615"/>
    <w:rsid w:val="00494A5D"/>
    <w:rsid w:val="00497D17"/>
    <w:rsid w:val="004A0173"/>
    <w:rsid w:val="004A0854"/>
    <w:rsid w:val="004A12B4"/>
    <w:rsid w:val="004A2FE6"/>
    <w:rsid w:val="004A378D"/>
    <w:rsid w:val="004A4178"/>
    <w:rsid w:val="004A468D"/>
    <w:rsid w:val="004A6994"/>
    <w:rsid w:val="004A753B"/>
    <w:rsid w:val="004A7EA6"/>
    <w:rsid w:val="004B0130"/>
    <w:rsid w:val="004B0A00"/>
    <w:rsid w:val="004B1839"/>
    <w:rsid w:val="004B2278"/>
    <w:rsid w:val="004B2CA6"/>
    <w:rsid w:val="004B307A"/>
    <w:rsid w:val="004B33CD"/>
    <w:rsid w:val="004B6106"/>
    <w:rsid w:val="004B7449"/>
    <w:rsid w:val="004C040F"/>
    <w:rsid w:val="004C10D4"/>
    <w:rsid w:val="004C2726"/>
    <w:rsid w:val="004C277F"/>
    <w:rsid w:val="004C27EF"/>
    <w:rsid w:val="004C336D"/>
    <w:rsid w:val="004C3AA4"/>
    <w:rsid w:val="004C514D"/>
    <w:rsid w:val="004C5346"/>
    <w:rsid w:val="004D040B"/>
    <w:rsid w:val="004D2B71"/>
    <w:rsid w:val="004D3495"/>
    <w:rsid w:val="004D369B"/>
    <w:rsid w:val="004D3A62"/>
    <w:rsid w:val="004D3C69"/>
    <w:rsid w:val="004D40DD"/>
    <w:rsid w:val="004D43B0"/>
    <w:rsid w:val="004D502E"/>
    <w:rsid w:val="004D6B9C"/>
    <w:rsid w:val="004E223A"/>
    <w:rsid w:val="004E3CD7"/>
    <w:rsid w:val="004E4454"/>
    <w:rsid w:val="004E4A68"/>
    <w:rsid w:val="004E571B"/>
    <w:rsid w:val="004E60AC"/>
    <w:rsid w:val="004E6F66"/>
    <w:rsid w:val="004E735F"/>
    <w:rsid w:val="004F33F4"/>
    <w:rsid w:val="004F408F"/>
    <w:rsid w:val="004F57B0"/>
    <w:rsid w:val="004F630E"/>
    <w:rsid w:val="004F6B4D"/>
    <w:rsid w:val="004F703A"/>
    <w:rsid w:val="004F792D"/>
    <w:rsid w:val="00500561"/>
    <w:rsid w:val="0050061C"/>
    <w:rsid w:val="00500C22"/>
    <w:rsid w:val="00502459"/>
    <w:rsid w:val="005033C3"/>
    <w:rsid w:val="005046F6"/>
    <w:rsid w:val="0050494B"/>
    <w:rsid w:val="00504B37"/>
    <w:rsid w:val="00506D8D"/>
    <w:rsid w:val="00510057"/>
    <w:rsid w:val="00510324"/>
    <w:rsid w:val="005115F1"/>
    <w:rsid w:val="0051217B"/>
    <w:rsid w:val="005129C4"/>
    <w:rsid w:val="00512C6B"/>
    <w:rsid w:val="005140A3"/>
    <w:rsid w:val="00514123"/>
    <w:rsid w:val="0051782D"/>
    <w:rsid w:val="00520286"/>
    <w:rsid w:val="00520EA0"/>
    <w:rsid w:val="00521AF0"/>
    <w:rsid w:val="005220FD"/>
    <w:rsid w:val="00524D77"/>
    <w:rsid w:val="00524F11"/>
    <w:rsid w:val="005265CD"/>
    <w:rsid w:val="0052746D"/>
    <w:rsid w:val="00527CDF"/>
    <w:rsid w:val="00530659"/>
    <w:rsid w:val="005329FB"/>
    <w:rsid w:val="00532FD4"/>
    <w:rsid w:val="0053354B"/>
    <w:rsid w:val="00534605"/>
    <w:rsid w:val="00534A56"/>
    <w:rsid w:val="005351C8"/>
    <w:rsid w:val="00537013"/>
    <w:rsid w:val="00537AE0"/>
    <w:rsid w:val="00537BA4"/>
    <w:rsid w:val="00537F8D"/>
    <w:rsid w:val="0054038E"/>
    <w:rsid w:val="005403AE"/>
    <w:rsid w:val="00540711"/>
    <w:rsid w:val="00546C35"/>
    <w:rsid w:val="00550ADD"/>
    <w:rsid w:val="00554385"/>
    <w:rsid w:val="005546BA"/>
    <w:rsid w:val="00560481"/>
    <w:rsid w:val="00560875"/>
    <w:rsid w:val="00561F03"/>
    <w:rsid w:val="00562128"/>
    <w:rsid w:val="005647DD"/>
    <w:rsid w:val="00564920"/>
    <w:rsid w:val="005652EE"/>
    <w:rsid w:val="005657AE"/>
    <w:rsid w:val="00565938"/>
    <w:rsid w:val="00565F0F"/>
    <w:rsid w:val="00566AE5"/>
    <w:rsid w:val="005710B7"/>
    <w:rsid w:val="00571149"/>
    <w:rsid w:val="00571577"/>
    <w:rsid w:val="005723C7"/>
    <w:rsid w:val="00573298"/>
    <w:rsid w:val="00573E30"/>
    <w:rsid w:val="00574EB9"/>
    <w:rsid w:val="00575A96"/>
    <w:rsid w:val="00575DDB"/>
    <w:rsid w:val="00576DE9"/>
    <w:rsid w:val="00576EFF"/>
    <w:rsid w:val="0058308D"/>
    <w:rsid w:val="005861D6"/>
    <w:rsid w:val="00587282"/>
    <w:rsid w:val="0058769B"/>
    <w:rsid w:val="00590293"/>
    <w:rsid w:val="00592112"/>
    <w:rsid w:val="005951B8"/>
    <w:rsid w:val="00595B66"/>
    <w:rsid w:val="005961D4"/>
    <w:rsid w:val="00596994"/>
    <w:rsid w:val="005A0067"/>
    <w:rsid w:val="005A0642"/>
    <w:rsid w:val="005A22C5"/>
    <w:rsid w:val="005A385D"/>
    <w:rsid w:val="005A3EA6"/>
    <w:rsid w:val="005A4F14"/>
    <w:rsid w:val="005A5BDC"/>
    <w:rsid w:val="005A69EC"/>
    <w:rsid w:val="005A7B13"/>
    <w:rsid w:val="005B0040"/>
    <w:rsid w:val="005B06DD"/>
    <w:rsid w:val="005B0B92"/>
    <w:rsid w:val="005B11F9"/>
    <w:rsid w:val="005B1C69"/>
    <w:rsid w:val="005B23D9"/>
    <w:rsid w:val="005B33B2"/>
    <w:rsid w:val="005B3576"/>
    <w:rsid w:val="005B4669"/>
    <w:rsid w:val="005B4A50"/>
    <w:rsid w:val="005B59A1"/>
    <w:rsid w:val="005B6310"/>
    <w:rsid w:val="005B7E86"/>
    <w:rsid w:val="005C1463"/>
    <w:rsid w:val="005C189E"/>
    <w:rsid w:val="005C20B8"/>
    <w:rsid w:val="005C22D4"/>
    <w:rsid w:val="005C3B67"/>
    <w:rsid w:val="005C69EB"/>
    <w:rsid w:val="005D3330"/>
    <w:rsid w:val="005D3C0F"/>
    <w:rsid w:val="005D73E4"/>
    <w:rsid w:val="005E25A1"/>
    <w:rsid w:val="005E566A"/>
    <w:rsid w:val="005E5742"/>
    <w:rsid w:val="005E5AEF"/>
    <w:rsid w:val="005E7571"/>
    <w:rsid w:val="005E7D7E"/>
    <w:rsid w:val="005F2C6F"/>
    <w:rsid w:val="005F441B"/>
    <w:rsid w:val="005F45B2"/>
    <w:rsid w:val="005F52D4"/>
    <w:rsid w:val="005F53F3"/>
    <w:rsid w:val="005F5BBA"/>
    <w:rsid w:val="005F6364"/>
    <w:rsid w:val="005F7504"/>
    <w:rsid w:val="005F7A85"/>
    <w:rsid w:val="006016C7"/>
    <w:rsid w:val="0060362C"/>
    <w:rsid w:val="00604456"/>
    <w:rsid w:val="00604F11"/>
    <w:rsid w:val="00606893"/>
    <w:rsid w:val="00607617"/>
    <w:rsid w:val="006100F5"/>
    <w:rsid w:val="0061080C"/>
    <w:rsid w:val="00610878"/>
    <w:rsid w:val="00610D57"/>
    <w:rsid w:val="0061370F"/>
    <w:rsid w:val="0061702D"/>
    <w:rsid w:val="00617ACC"/>
    <w:rsid w:val="00622DF1"/>
    <w:rsid w:val="00623152"/>
    <w:rsid w:val="00623340"/>
    <w:rsid w:val="00623FA8"/>
    <w:rsid w:val="00624312"/>
    <w:rsid w:val="00624363"/>
    <w:rsid w:val="0062573E"/>
    <w:rsid w:val="00625F19"/>
    <w:rsid w:val="00626151"/>
    <w:rsid w:val="00626381"/>
    <w:rsid w:val="0062641F"/>
    <w:rsid w:val="00626AE4"/>
    <w:rsid w:val="00627992"/>
    <w:rsid w:val="0063158F"/>
    <w:rsid w:val="006335A4"/>
    <w:rsid w:val="006347E2"/>
    <w:rsid w:val="00634C26"/>
    <w:rsid w:val="00634C54"/>
    <w:rsid w:val="00636203"/>
    <w:rsid w:val="006366A8"/>
    <w:rsid w:val="00636E60"/>
    <w:rsid w:val="00641778"/>
    <w:rsid w:val="00641B73"/>
    <w:rsid w:val="0064270C"/>
    <w:rsid w:val="00643F12"/>
    <w:rsid w:val="006444FB"/>
    <w:rsid w:val="00644A2D"/>
    <w:rsid w:val="0065082E"/>
    <w:rsid w:val="006517F6"/>
    <w:rsid w:val="00652EDB"/>
    <w:rsid w:val="0065308E"/>
    <w:rsid w:val="00654B56"/>
    <w:rsid w:val="00654F7A"/>
    <w:rsid w:val="006559BE"/>
    <w:rsid w:val="00656963"/>
    <w:rsid w:val="00656F4A"/>
    <w:rsid w:val="00661C8B"/>
    <w:rsid w:val="00663830"/>
    <w:rsid w:val="00666E85"/>
    <w:rsid w:val="00667D99"/>
    <w:rsid w:val="00670691"/>
    <w:rsid w:val="0067090F"/>
    <w:rsid w:val="00670D93"/>
    <w:rsid w:val="00671C62"/>
    <w:rsid w:val="0067242A"/>
    <w:rsid w:val="00672AE5"/>
    <w:rsid w:val="00672E4F"/>
    <w:rsid w:val="00673D3D"/>
    <w:rsid w:val="00675262"/>
    <w:rsid w:val="00675278"/>
    <w:rsid w:val="0067724C"/>
    <w:rsid w:val="00681CC0"/>
    <w:rsid w:val="00682895"/>
    <w:rsid w:val="00684510"/>
    <w:rsid w:val="00687447"/>
    <w:rsid w:val="00690AC5"/>
    <w:rsid w:val="00694293"/>
    <w:rsid w:val="00695078"/>
    <w:rsid w:val="006954AB"/>
    <w:rsid w:val="00695654"/>
    <w:rsid w:val="00695F69"/>
    <w:rsid w:val="006963BF"/>
    <w:rsid w:val="006A14EA"/>
    <w:rsid w:val="006A3FC2"/>
    <w:rsid w:val="006A4804"/>
    <w:rsid w:val="006A4DCA"/>
    <w:rsid w:val="006A5603"/>
    <w:rsid w:val="006A5750"/>
    <w:rsid w:val="006A5BB4"/>
    <w:rsid w:val="006A5ECD"/>
    <w:rsid w:val="006A5F91"/>
    <w:rsid w:val="006B0A3B"/>
    <w:rsid w:val="006B3601"/>
    <w:rsid w:val="006B56C0"/>
    <w:rsid w:val="006B5F92"/>
    <w:rsid w:val="006B7EA1"/>
    <w:rsid w:val="006C12E0"/>
    <w:rsid w:val="006C49F6"/>
    <w:rsid w:val="006C4F83"/>
    <w:rsid w:val="006C5425"/>
    <w:rsid w:val="006C5A27"/>
    <w:rsid w:val="006C643B"/>
    <w:rsid w:val="006D2422"/>
    <w:rsid w:val="006D432B"/>
    <w:rsid w:val="006E1C20"/>
    <w:rsid w:val="006E1E9E"/>
    <w:rsid w:val="006E32AC"/>
    <w:rsid w:val="006E3D1A"/>
    <w:rsid w:val="006E3FD6"/>
    <w:rsid w:val="006E48DF"/>
    <w:rsid w:val="006E5072"/>
    <w:rsid w:val="006E5247"/>
    <w:rsid w:val="006E5667"/>
    <w:rsid w:val="006E57F7"/>
    <w:rsid w:val="006E6530"/>
    <w:rsid w:val="006F0E01"/>
    <w:rsid w:val="006F0EC3"/>
    <w:rsid w:val="006F3D9B"/>
    <w:rsid w:val="006F6BEB"/>
    <w:rsid w:val="006F7E1D"/>
    <w:rsid w:val="00701161"/>
    <w:rsid w:val="0070227C"/>
    <w:rsid w:val="007025D0"/>
    <w:rsid w:val="00702B29"/>
    <w:rsid w:val="007033D6"/>
    <w:rsid w:val="00703B99"/>
    <w:rsid w:val="0070413F"/>
    <w:rsid w:val="00705B9C"/>
    <w:rsid w:val="00705F37"/>
    <w:rsid w:val="00707760"/>
    <w:rsid w:val="00707A52"/>
    <w:rsid w:val="007103A2"/>
    <w:rsid w:val="0071087E"/>
    <w:rsid w:val="00710D60"/>
    <w:rsid w:val="0071139E"/>
    <w:rsid w:val="00711C79"/>
    <w:rsid w:val="0071249D"/>
    <w:rsid w:val="00713AAC"/>
    <w:rsid w:val="00715807"/>
    <w:rsid w:val="007202FC"/>
    <w:rsid w:val="00720F35"/>
    <w:rsid w:val="007216E3"/>
    <w:rsid w:val="00723901"/>
    <w:rsid w:val="00723B50"/>
    <w:rsid w:val="00724685"/>
    <w:rsid w:val="00725146"/>
    <w:rsid w:val="007251C7"/>
    <w:rsid w:val="00731273"/>
    <w:rsid w:val="0073309F"/>
    <w:rsid w:val="00733194"/>
    <w:rsid w:val="00734F67"/>
    <w:rsid w:val="0073559C"/>
    <w:rsid w:val="00735729"/>
    <w:rsid w:val="007358C4"/>
    <w:rsid w:val="00736738"/>
    <w:rsid w:val="007415DF"/>
    <w:rsid w:val="007421D8"/>
    <w:rsid w:val="00742396"/>
    <w:rsid w:val="007431F5"/>
    <w:rsid w:val="00743A20"/>
    <w:rsid w:val="007442FC"/>
    <w:rsid w:val="007444AC"/>
    <w:rsid w:val="00744543"/>
    <w:rsid w:val="00745F32"/>
    <w:rsid w:val="00746032"/>
    <w:rsid w:val="00752A9E"/>
    <w:rsid w:val="007531ED"/>
    <w:rsid w:val="007539E4"/>
    <w:rsid w:val="00753E2D"/>
    <w:rsid w:val="00754050"/>
    <w:rsid w:val="00754923"/>
    <w:rsid w:val="0075566D"/>
    <w:rsid w:val="00755F28"/>
    <w:rsid w:val="0076063C"/>
    <w:rsid w:val="00760DF4"/>
    <w:rsid w:val="00761F68"/>
    <w:rsid w:val="00762AB6"/>
    <w:rsid w:val="00763AA4"/>
    <w:rsid w:val="007655A5"/>
    <w:rsid w:val="00771A54"/>
    <w:rsid w:val="0077304C"/>
    <w:rsid w:val="007731F1"/>
    <w:rsid w:val="00774D78"/>
    <w:rsid w:val="00774E69"/>
    <w:rsid w:val="00775238"/>
    <w:rsid w:val="007756C4"/>
    <w:rsid w:val="00777006"/>
    <w:rsid w:val="00783783"/>
    <w:rsid w:val="00785332"/>
    <w:rsid w:val="0078587F"/>
    <w:rsid w:val="00786619"/>
    <w:rsid w:val="00794EDC"/>
    <w:rsid w:val="007955E7"/>
    <w:rsid w:val="007962C4"/>
    <w:rsid w:val="007964E4"/>
    <w:rsid w:val="00796559"/>
    <w:rsid w:val="0079656E"/>
    <w:rsid w:val="00796CE5"/>
    <w:rsid w:val="00796CFB"/>
    <w:rsid w:val="00796D82"/>
    <w:rsid w:val="00797A13"/>
    <w:rsid w:val="00797C12"/>
    <w:rsid w:val="007A0091"/>
    <w:rsid w:val="007A15B5"/>
    <w:rsid w:val="007A2CA0"/>
    <w:rsid w:val="007A2D94"/>
    <w:rsid w:val="007A37F7"/>
    <w:rsid w:val="007A3E4A"/>
    <w:rsid w:val="007A45E6"/>
    <w:rsid w:val="007A46E1"/>
    <w:rsid w:val="007A723E"/>
    <w:rsid w:val="007B0485"/>
    <w:rsid w:val="007B083B"/>
    <w:rsid w:val="007B2C8E"/>
    <w:rsid w:val="007B2D9F"/>
    <w:rsid w:val="007B2F98"/>
    <w:rsid w:val="007B46EA"/>
    <w:rsid w:val="007B5BC5"/>
    <w:rsid w:val="007B7CC2"/>
    <w:rsid w:val="007C1101"/>
    <w:rsid w:val="007C235F"/>
    <w:rsid w:val="007C4038"/>
    <w:rsid w:val="007C75E0"/>
    <w:rsid w:val="007D0363"/>
    <w:rsid w:val="007D164E"/>
    <w:rsid w:val="007D25DD"/>
    <w:rsid w:val="007D3C6F"/>
    <w:rsid w:val="007D48AD"/>
    <w:rsid w:val="007D51D4"/>
    <w:rsid w:val="007D52C3"/>
    <w:rsid w:val="007D61AD"/>
    <w:rsid w:val="007D65C5"/>
    <w:rsid w:val="007D7439"/>
    <w:rsid w:val="007E17A8"/>
    <w:rsid w:val="007E246A"/>
    <w:rsid w:val="007E28CA"/>
    <w:rsid w:val="007E348B"/>
    <w:rsid w:val="007E4AB8"/>
    <w:rsid w:val="007E67F4"/>
    <w:rsid w:val="007E7C82"/>
    <w:rsid w:val="007F1C0F"/>
    <w:rsid w:val="007F2092"/>
    <w:rsid w:val="007F35DE"/>
    <w:rsid w:val="007F45B3"/>
    <w:rsid w:val="007F5559"/>
    <w:rsid w:val="007F68BB"/>
    <w:rsid w:val="007F7615"/>
    <w:rsid w:val="008000C6"/>
    <w:rsid w:val="008004C1"/>
    <w:rsid w:val="0080054F"/>
    <w:rsid w:val="0080110A"/>
    <w:rsid w:val="00802993"/>
    <w:rsid w:val="00802E6B"/>
    <w:rsid w:val="00803710"/>
    <w:rsid w:val="0080454E"/>
    <w:rsid w:val="00805E95"/>
    <w:rsid w:val="0081083A"/>
    <w:rsid w:val="008114B3"/>
    <w:rsid w:val="00812649"/>
    <w:rsid w:val="00813861"/>
    <w:rsid w:val="0081564B"/>
    <w:rsid w:val="00816252"/>
    <w:rsid w:val="008204A6"/>
    <w:rsid w:val="00821349"/>
    <w:rsid w:val="00823591"/>
    <w:rsid w:val="008238E8"/>
    <w:rsid w:val="00823DE2"/>
    <w:rsid w:val="00824168"/>
    <w:rsid w:val="00824FAE"/>
    <w:rsid w:val="008250F8"/>
    <w:rsid w:val="00825B6F"/>
    <w:rsid w:val="00825BF5"/>
    <w:rsid w:val="0082645C"/>
    <w:rsid w:val="00826A7A"/>
    <w:rsid w:val="008275BF"/>
    <w:rsid w:val="00827A07"/>
    <w:rsid w:val="00830DA6"/>
    <w:rsid w:val="00836112"/>
    <w:rsid w:val="00836E5D"/>
    <w:rsid w:val="00837AC7"/>
    <w:rsid w:val="00841E1D"/>
    <w:rsid w:val="008431BF"/>
    <w:rsid w:val="00844223"/>
    <w:rsid w:val="0084430C"/>
    <w:rsid w:val="00844F6E"/>
    <w:rsid w:val="00845B08"/>
    <w:rsid w:val="00846226"/>
    <w:rsid w:val="00846D99"/>
    <w:rsid w:val="00847E2D"/>
    <w:rsid w:val="008525BA"/>
    <w:rsid w:val="0085264E"/>
    <w:rsid w:val="00852DB0"/>
    <w:rsid w:val="00854791"/>
    <w:rsid w:val="00854CE2"/>
    <w:rsid w:val="0085507F"/>
    <w:rsid w:val="00856507"/>
    <w:rsid w:val="00857A48"/>
    <w:rsid w:val="0086067A"/>
    <w:rsid w:val="00861756"/>
    <w:rsid w:val="0086289E"/>
    <w:rsid w:val="00863E2A"/>
    <w:rsid w:val="00864314"/>
    <w:rsid w:val="008655A3"/>
    <w:rsid w:val="00867F36"/>
    <w:rsid w:val="00870D20"/>
    <w:rsid w:val="008715CD"/>
    <w:rsid w:val="00871769"/>
    <w:rsid w:val="0087280F"/>
    <w:rsid w:val="00872B12"/>
    <w:rsid w:val="00874DD9"/>
    <w:rsid w:val="008775A2"/>
    <w:rsid w:val="00881116"/>
    <w:rsid w:val="00881C0A"/>
    <w:rsid w:val="00881E39"/>
    <w:rsid w:val="00883510"/>
    <w:rsid w:val="008857A5"/>
    <w:rsid w:val="008857DE"/>
    <w:rsid w:val="008860D5"/>
    <w:rsid w:val="00886476"/>
    <w:rsid w:val="00887D5F"/>
    <w:rsid w:val="00890DB5"/>
    <w:rsid w:val="00890FAD"/>
    <w:rsid w:val="00891570"/>
    <w:rsid w:val="008930C0"/>
    <w:rsid w:val="00893899"/>
    <w:rsid w:val="00895AE4"/>
    <w:rsid w:val="008976B1"/>
    <w:rsid w:val="008A3308"/>
    <w:rsid w:val="008A3DA1"/>
    <w:rsid w:val="008A4314"/>
    <w:rsid w:val="008A46EC"/>
    <w:rsid w:val="008A48F6"/>
    <w:rsid w:val="008A5C17"/>
    <w:rsid w:val="008B222D"/>
    <w:rsid w:val="008B2749"/>
    <w:rsid w:val="008B32FB"/>
    <w:rsid w:val="008B3681"/>
    <w:rsid w:val="008B395D"/>
    <w:rsid w:val="008B4445"/>
    <w:rsid w:val="008B4B42"/>
    <w:rsid w:val="008B5E88"/>
    <w:rsid w:val="008B6020"/>
    <w:rsid w:val="008B789C"/>
    <w:rsid w:val="008B7E37"/>
    <w:rsid w:val="008C0B35"/>
    <w:rsid w:val="008C11E3"/>
    <w:rsid w:val="008C1C41"/>
    <w:rsid w:val="008C297E"/>
    <w:rsid w:val="008C2C7B"/>
    <w:rsid w:val="008C3416"/>
    <w:rsid w:val="008C3FEB"/>
    <w:rsid w:val="008C48F8"/>
    <w:rsid w:val="008C78E1"/>
    <w:rsid w:val="008D0821"/>
    <w:rsid w:val="008D21B4"/>
    <w:rsid w:val="008D23E3"/>
    <w:rsid w:val="008D2E10"/>
    <w:rsid w:val="008D3DE0"/>
    <w:rsid w:val="008D51C1"/>
    <w:rsid w:val="008D55DC"/>
    <w:rsid w:val="008D5AD9"/>
    <w:rsid w:val="008E2370"/>
    <w:rsid w:val="008E43AB"/>
    <w:rsid w:val="008E4564"/>
    <w:rsid w:val="008E5F21"/>
    <w:rsid w:val="008F1946"/>
    <w:rsid w:val="008F1CAF"/>
    <w:rsid w:val="008F2B13"/>
    <w:rsid w:val="008F5A99"/>
    <w:rsid w:val="008F5E89"/>
    <w:rsid w:val="008F667E"/>
    <w:rsid w:val="00901147"/>
    <w:rsid w:val="009012BA"/>
    <w:rsid w:val="00901629"/>
    <w:rsid w:val="00902295"/>
    <w:rsid w:val="00903153"/>
    <w:rsid w:val="009033E6"/>
    <w:rsid w:val="00906186"/>
    <w:rsid w:val="009066A5"/>
    <w:rsid w:val="009069C5"/>
    <w:rsid w:val="009071E7"/>
    <w:rsid w:val="00907BE5"/>
    <w:rsid w:val="0091065E"/>
    <w:rsid w:val="009139E3"/>
    <w:rsid w:val="00913B27"/>
    <w:rsid w:val="00914456"/>
    <w:rsid w:val="009148D1"/>
    <w:rsid w:val="00914FE1"/>
    <w:rsid w:val="009153F0"/>
    <w:rsid w:val="0091662B"/>
    <w:rsid w:val="00916707"/>
    <w:rsid w:val="009170FD"/>
    <w:rsid w:val="00917458"/>
    <w:rsid w:val="00920CB9"/>
    <w:rsid w:val="00923438"/>
    <w:rsid w:val="0092415C"/>
    <w:rsid w:val="0092426F"/>
    <w:rsid w:val="00930B45"/>
    <w:rsid w:val="00931D97"/>
    <w:rsid w:val="0093581D"/>
    <w:rsid w:val="00936CAE"/>
    <w:rsid w:val="00937506"/>
    <w:rsid w:val="00937548"/>
    <w:rsid w:val="00937A9F"/>
    <w:rsid w:val="00937CC6"/>
    <w:rsid w:val="00940AEC"/>
    <w:rsid w:val="00941880"/>
    <w:rsid w:val="00942EE4"/>
    <w:rsid w:val="009431A3"/>
    <w:rsid w:val="0094378D"/>
    <w:rsid w:val="00943B01"/>
    <w:rsid w:val="00943E49"/>
    <w:rsid w:val="00945931"/>
    <w:rsid w:val="00945B8F"/>
    <w:rsid w:val="00945CC5"/>
    <w:rsid w:val="00946836"/>
    <w:rsid w:val="00947613"/>
    <w:rsid w:val="00950CFC"/>
    <w:rsid w:val="009513EB"/>
    <w:rsid w:val="0095358A"/>
    <w:rsid w:val="00954C6D"/>
    <w:rsid w:val="00955E07"/>
    <w:rsid w:val="00956B2C"/>
    <w:rsid w:val="0096091F"/>
    <w:rsid w:val="00961534"/>
    <w:rsid w:val="0096250C"/>
    <w:rsid w:val="00964005"/>
    <w:rsid w:val="00965768"/>
    <w:rsid w:val="00966092"/>
    <w:rsid w:val="0096651D"/>
    <w:rsid w:val="00971F3A"/>
    <w:rsid w:val="009770DA"/>
    <w:rsid w:val="0097725D"/>
    <w:rsid w:val="009812A5"/>
    <w:rsid w:val="009814BD"/>
    <w:rsid w:val="00982A6E"/>
    <w:rsid w:val="0098419C"/>
    <w:rsid w:val="009902BC"/>
    <w:rsid w:val="00990A58"/>
    <w:rsid w:val="009919C6"/>
    <w:rsid w:val="00992B55"/>
    <w:rsid w:val="00992BAF"/>
    <w:rsid w:val="00993C1B"/>
    <w:rsid w:val="00994FB2"/>
    <w:rsid w:val="00995CAB"/>
    <w:rsid w:val="0099600F"/>
    <w:rsid w:val="009962C0"/>
    <w:rsid w:val="009969D9"/>
    <w:rsid w:val="00996F50"/>
    <w:rsid w:val="009970A3"/>
    <w:rsid w:val="009A0631"/>
    <w:rsid w:val="009A11A9"/>
    <w:rsid w:val="009A19E1"/>
    <w:rsid w:val="009A2A90"/>
    <w:rsid w:val="009A3C4B"/>
    <w:rsid w:val="009A3F41"/>
    <w:rsid w:val="009A6B78"/>
    <w:rsid w:val="009B03C5"/>
    <w:rsid w:val="009B06A5"/>
    <w:rsid w:val="009B162E"/>
    <w:rsid w:val="009B3364"/>
    <w:rsid w:val="009B390A"/>
    <w:rsid w:val="009B54CB"/>
    <w:rsid w:val="009B66AC"/>
    <w:rsid w:val="009B6E7A"/>
    <w:rsid w:val="009B751B"/>
    <w:rsid w:val="009C1805"/>
    <w:rsid w:val="009C1B8C"/>
    <w:rsid w:val="009C2DED"/>
    <w:rsid w:val="009C35EE"/>
    <w:rsid w:val="009C3FA9"/>
    <w:rsid w:val="009C42AC"/>
    <w:rsid w:val="009C50CC"/>
    <w:rsid w:val="009C59B5"/>
    <w:rsid w:val="009C6ACB"/>
    <w:rsid w:val="009D00A6"/>
    <w:rsid w:val="009D079C"/>
    <w:rsid w:val="009D0A81"/>
    <w:rsid w:val="009D171F"/>
    <w:rsid w:val="009D1FAF"/>
    <w:rsid w:val="009D25DE"/>
    <w:rsid w:val="009D516D"/>
    <w:rsid w:val="009D5872"/>
    <w:rsid w:val="009D65AB"/>
    <w:rsid w:val="009E1C41"/>
    <w:rsid w:val="009E249E"/>
    <w:rsid w:val="009E3CEA"/>
    <w:rsid w:val="009E47C7"/>
    <w:rsid w:val="009E50A0"/>
    <w:rsid w:val="009E558E"/>
    <w:rsid w:val="009E5669"/>
    <w:rsid w:val="009E5C90"/>
    <w:rsid w:val="009E5DCF"/>
    <w:rsid w:val="009E6632"/>
    <w:rsid w:val="009E7706"/>
    <w:rsid w:val="009F1B6B"/>
    <w:rsid w:val="009F2C0C"/>
    <w:rsid w:val="009F3E4B"/>
    <w:rsid w:val="009F5B4C"/>
    <w:rsid w:val="009F67FA"/>
    <w:rsid w:val="009F7265"/>
    <w:rsid w:val="009F7AE2"/>
    <w:rsid w:val="00A01B65"/>
    <w:rsid w:val="00A03EE3"/>
    <w:rsid w:val="00A0521B"/>
    <w:rsid w:val="00A06768"/>
    <w:rsid w:val="00A072D0"/>
    <w:rsid w:val="00A07937"/>
    <w:rsid w:val="00A07A08"/>
    <w:rsid w:val="00A07CE8"/>
    <w:rsid w:val="00A113BC"/>
    <w:rsid w:val="00A11523"/>
    <w:rsid w:val="00A11C0D"/>
    <w:rsid w:val="00A120AD"/>
    <w:rsid w:val="00A1272A"/>
    <w:rsid w:val="00A147A2"/>
    <w:rsid w:val="00A17CE1"/>
    <w:rsid w:val="00A2145C"/>
    <w:rsid w:val="00A2236F"/>
    <w:rsid w:val="00A2395E"/>
    <w:rsid w:val="00A2455D"/>
    <w:rsid w:val="00A24BAE"/>
    <w:rsid w:val="00A25136"/>
    <w:rsid w:val="00A25813"/>
    <w:rsid w:val="00A26C40"/>
    <w:rsid w:val="00A26FAC"/>
    <w:rsid w:val="00A302DE"/>
    <w:rsid w:val="00A30EA0"/>
    <w:rsid w:val="00A35ACD"/>
    <w:rsid w:val="00A35EF6"/>
    <w:rsid w:val="00A35FE2"/>
    <w:rsid w:val="00A37456"/>
    <w:rsid w:val="00A37664"/>
    <w:rsid w:val="00A4218E"/>
    <w:rsid w:val="00A4239F"/>
    <w:rsid w:val="00A43ACB"/>
    <w:rsid w:val="00A43D05"/>
    <w:rsid w:val="00A44365"/>
    <w:rsid w:val="00A449B1"/>
    <w:rsid w:val="00A44FC0"/>
    <w:rsid w:val="00A45DA8"/>
    <w:rsid w:val="00A45E9A"/>
    <w:rsid w:val="00A46026"/>
    <w:rsid w:val="00A47A97"/>
    <w:rsid w:val="00A50B96"/>
    <w:rsid w:val="00A51F4B"/>
    <w:rsid w:val="00A53068"/>
    <w:rsid w:val="00A539D7"/>
    <w:rsid w:val="00A53E80"/>
    <w:rsid w:val="00A53F8D"/>
    <w:rsid w:val="00A5406E"/>
    <w:rsid w:val="00A54328"/>
    <w:rsid w:val="00A547EA"/>
    <w:rsid w:val="00A575F6"/>
    <w:rsid w:val="00A60B00"/>
    <w:rsid w:val="00A62242"/>
    <w:rsid w:val="00A6278B"/>
    <w:rsid w:val="00A63392"/>
    <w:rsid w:val="00A63AE6"/>
    <w:rsid w:val="00A64FAA"/>
    <w:rsid w:val="00A6535D"/>
    <w:rsid w:val="00A709B5"/>
    <w:rsid w:val="00A7143C"/>
    <w:rsid w:val="00A7177C"/>
    <w:rsid w:val="00A73D71"/>
    <w:rsid w:val="00A774C2"/>
    <w:rsid w:val="00A77AD9"/>
    <w:rsid w:val="00A820CD"/>
    <w:rsid w:val="00A82479"/>
    <w:rsid w:val="00A83017"/>
    <w:rsid w:val="00A86388"/>
    <w:rsid w:val="00A913D1"/>
    <w:rsid w:val="00A918E7"/>
    <w:rsid w:val="00A91C08"/>
    <w:rsid w:val="00A92056"/>
    <w:rsid w:val="00A92C2F"/>
    <w:rsid w:val="00A969C2"/>
    <w:rsid w:val="00A96EAD"/>
    <w:rsid w:val="00A978A3"/>
    <w:rsid w:val="00AA0614"/>
    <w:rsid w:val="00AA3DD1"/>
    <w:rsid w:val="00AA5B6F"/>
    <w:rsid w:val="00AA6903"/>
    <w:rsid w:val="00AB25DF"/>
    <w:rsid w:val="00AB2BF5"/>
    <w:rsid w:val="00AB4950"/>
    <w:rsid w:val="00AB4EF3"/>
    <w:rsid w:val="00AB57E8"/>
    <w:rsid w:val="00AC3B05"/>
    <w:rsid w:val="00AC3F5B"/>
    <w:rsid w:val="00AC499B"/>
    <w:rsid w:val="00AC5EAE"/>
    <w:rsid w:val="00AC72C1"/>
    <w:rsid w:val="00AC7C30"/>
    <w:rsid w:val="00AD1D44"/>
    <w:rsid w:val="00AD2054"/>
    <w:rsid w:val="00AD27BC"/>
    <w:rsid w:val="00AD53FA"/>
    <w:rsid w:val="00AD7027"/>
    <w:rsid w:val="00AE3362"/>
    <w:rsid w:val="00AE5549"/>
    <w:rsid w:val="00AE7B9C"/>
    <w:rsid w:val="00AF2527"/>
    <w:rsid w:val="00AF2FA6"/>
    <w:rsid w:val="00AF3459"/>
    <w:rsid w:val="00AF4356"/>
    <w:rsid w:val="00AF4846"/>
    <w:rsid w:val="00AF4A3E"/>
    <w:rsid w:val="00AF4C82"/>
    <w:rsid w:val="00AF5B75"/>
    <w:rsid w:val="00AF69D5"/>
    <w:rsid w:val="00AF7DDC"/>
    <w:rsid w:val="00B0206B"/>
    <w:rsid w:val="00B02B08"/>
    <w:rsid w:val="00B02DF8"/>
    <w:rsid w:val="00B048AA"/>
    <w:rsid w:val="00B04AC3"/>
    <w:rsid w:val="00B06C3F"/>
    <w:rsid w:val="00B12F33"/>
    <w:rsid w:val="00B13260"/>
    <w:rsid w:val="00B15862"/>
    <w:rsid w:val="00B15E24"/>
    <w:rsid w:val="00B16D7D"/>
    <w:rsid w:val="00B172AB"/>
    <w:rsid w:val="00B17570"/>
    <w:rsid w:val="00B17F33"/>
    <w:rsid w:val="00B20B02"/>
    <w:rsid w:val="00B21132"/>
    <w:rsid w:val="00B2190F"/>
    <w:rsid w:val="00B25289"/>
    <w:rsid w:val="00B27B22"/>
    <w:rsid w:val="00B30D1E"/>
    <w:rsid w:val="00B31DCB"/>
    <w:rsid w:val="00B330C8"/>
    <w:rsid w:val="00B3593B"/>
    <w:rsid w:val="00B35F4C"/>
    <w:rsid w:val="00B40D21"/>
    <w:rsid w:val="00B41074"/>
    <w:rsid w:val="00B419F2"/>
    <w:rsid w:val="00B424CB"/>
    <w:rsid w:val="00B441F9"/>
    <w:rsid w:val="00B450FC"/>
    <w:rsid w:val="00B4530D"/>
    <w:rsid w:val="00B4574D"/>
    <w:rsid w:val="00B45755"/>
    <w:rsid w:val="00B46D94"/>
    <w:rsid w:val="00B4732F"/>
    <w:rsid w:val="00B509BB"/>
    <w:rsid w:val="00B50DF4"/>
    <w:rsid w:val="00B514BE"/>
    <w:rsid w:val="00B5170A"/>
    <w:rsid w:val="00B517B1"/>
    <w:rsid w:val="00B52638"/>
    <w:rsid w:val="00B527AD"/>
    <w:rsid w:val="00B54E5A"/>
    <w:rsid w:val="00B551F2"/>
    <w:rsid w:val="00B5737D"/>
    <w:rsid w:val="00B6010E"/>
    <w:rsid w:val="00B622AD"/>
    <w:rsid w:val="00B6240E"/>
    <w:rsid w:val="00B63483"/>
    <w:rsid w:val="00B635AF"/>
    <w:rsid w:val="00B65FF2"/>
    <w:rsid w:val="00B66E57"/>
    <w:rsid w:val="00B6749F"/>
    <w:rsid w:val="00B704FB"/>
    <w:rsid w:val="00B707E6"/>
    <w:rsid w:val="00B7215B"/>
    <w:rsid w:val="00B723AA"/>
    <w:rsid w:val="00B7385D"/>
    <w:rsid w:val="00B74D7E"/>
    <w:rsid w:val="00B75352"/>
    <w:rsid w:val="00B75D30"/>
    <w:rsid w:val="00B775B8"/>
    <w:rsid w:val="00B80586"/>
    <w:rsid w:val="00B816B0"/>
    <w:rsid w:val="00B81A45"/>
    <w:rsid w:val="00B82613"/>
    <w:rsid w:val="00B82AFA"/>
    <w:rsid w:val="00B82B94"/>
    <w:rsid w:val="00B831E6"/>
    <w:rsid w:val="00B83837"/>
    <w:rsid w:val="00B8477B"/>
    <w:rsid w:val="00B87553"/>
    <w:rsid w:val="00B929B3"/>
    <w:rsid w:val="00B9369D"/>
    <w:rsid w:val="00B937D8"/>
    <w:rsid w:val="00B94319"/>
    <w:rsid w:val="00B97A46"/>
    <w:rsid w:val="00BA174D"/>
    <w:rsid w:val="00BA32AB"/>
    <w:rsid w:val="00BA403B"/>
    <w:rsid w:val="00BA69F1"/>
    <w:rsid w:val="00BA7BE6"/>
    <w:rsid w:val="00BB0B95"/>
    <w:rsid w:val="00BB129C"/>
    <w:rsid w:val="00BB1CE6"/>
    <w:rsid w:val="00BB1D6B"/>
    <w:rsid w:val="00BB2741"/>
    <w:rsid w:val="00BB35CA"/>
    <w:rsid w:val="00BB6249"/>
    <w:rsid w:val="00BB633A"/>
    <w:rsid w:val="00BB6DF6"/>
    <w:rsid w:val="00BB7C6B"/>
    <w:rsid w:val="00BC03E4"/>
    <w:rsid w:val="00BC0409"/>
    <w:rsid w:val="00BC04F3"/>
    <w:rsid w:val="00BC0A69"/>
    <w:rsid w:val="00BC0F96"/>
    <w:rsid w:val="00BC1E29"/>
    <w:rsid w:val="00BC239E"/>
    <w:rsid w:val="00BC2658"/>
    <w:rsid w:val="00BC2C2F"/>
    <w:rsid w:val="00BC71B3"/>
    <w:rsid w:val="00BC71D7"/>
    <w:rsid w:val="00BD3792"/>
    <w:rsid w:val="00BD3AA7"/>
    <w:rsid w:val="00BD5657"/>
    <w:rsid w:val="00BD6774"/>
    <w:rsid w:val="00BD700B"/>
    <w:rsid w:val="00BD7561"/>
    <w:rsid w:val="00BD786A"/>
    <w:rsid w:val="00BE0468"/>
    <w:rsid w:val="00BE0727"/>
    <w:rsid w:val="00BE2A45"/>
    <w:rsid w:val="00BE53B7"/>
    <w:rsid w:val="00BE68B4"/>
    <w:rsid w:val="00BE73ED"/>
    <w:rsid w:val="00BE7C17"/>
    <w:rsid w:val="00BF059F"/>
    <w:rsid w:val="00BF0830"/>
    <w:rsid w:val="00BF08C5"/>
    <w:rsid w:val="00BF0C9B"/>
    <w:rsid w:val="00BF433F"/>
    <w:rsid w:val="00BF5D5A"/>
    <w:rsid w:val="00BF7E87"/>
    <w:rsid w:val="00C06A93"/>
    <w:rsid w:val="00C06BCD"/>
    <w:rsid w:val="00C06EC2"/>
    <w:rsid w:val="00C0767A"/>
    <w:rsid w:val="00C104CC"/>
    <w:rsid w:val="00C10B74"/>
    <w:rsid w:val="00C10CFF"/>
    <w:rsid w:val="00C11C3C"/>
    <w:rsid w:val="00C12C81"/>
    <w:rsid w:val="00C13277"/>
    <w:rsid w:val="00C14D3C"/>
    <w:rsid w:val="00C14F95"/>
    <w:rsid w:val="00C15162"/>
    <w:rsid w:val="00C15484"/>
    <w:rsid w:val="00C16B95"/>
    <w:rsid w:val="00C20CE1"/>
    <w:rsid w:val="00C2101E"/>
    <w:rsid w:val="00C21BDB"/>
    <w:rsid w:val="00C2278A"/>
    <w:rsid w:val="00C25D17"/>
    <w:rsid w:val="00C303E4"/>
    <w:rsid w:val="00C30499"/>
    <w:rsid w:val="00C309A2"/>
    <w:rsid w:val="00C31CD5"/>
    <w:rsid w:val="00C34111"/>
    <w:rsid w:val="00C364EE"/>
    <w:rsid w:val="00C36672"/>
    <w:rsid w:val="00C36DA4"/>
    <w:rsid w:val="00C36E85"/>
    <w:rsid w:val="00C455DD"/>
    <w:rsid w:val="00C46146"/>
    <w:rsid w:val="00C526A5"/>
    <w:rsid w:val="00C54C09"/>
    <w:rsid w:val="00C558D7"/>
    <w:rsid w:val="00C55F52"/>
    <w:rsid w:val="00C5749B"/>
    <w:rsid w:val="00C57753"/>
    <w:rsid w:val="00C62640"/>
    <w:rsid w:val="00C62ACC"/>
    <w:rsid w:val="00C62BC8"/>
    <w:rsid w:val="00C657BD"/>
    <w:rsid w:val="00C65DA6"/>
    <w:rsid w:val="00C66CD1"/>
    <w:rsid w:val="00C674FD"/>
    <w:rsid w:val="00C709E7"/>
    <w:rsid w:val="00C70CEB"/>
    <w:rsid w:val="00C72526"/>
    <w:rsid w:val="00C72875"/>
    <w:rsid w:val="00C75E67"/>
    <w:rsid w:val="00C8272F"/>
    <w:rsid w:val="00C82E29"/>
    <w:rsid w:val="00C82E5E"/>
    <w:rsid w:val="00C82FC3"/>
    <w:rsid w:val="00C84D28"/>
    <w:rsid w:val="00C86088"/>
    <w:rsid w:val="00C86C6F"/>
    <w:rsid w:val="00C901D8"/>
    <w:rsid w:val="00C90C69"/>
    <w:rsid w:val="00C90D76"/>
    <w:rsid w:val="00C91C4E"/>
    <w:rsid w:val="00C91DB1"/>
    <w:rsid w:val="00C91FC7"/>
    <w:rsid w:val="00C93E0A"/>
    <w:rsid w:val="00C943D5"/>
    <w:rsid w:val="00C951B6"/>
    <w:rsid w:val="00C95CC5"/>
    <w:rsid w:val="00C95ED7"/>
    <w:rsid w:val="00C973CD"/>
    <w:rsid w:val="00C9789F"/>
    <w:rsid w:val="00CA0044"/>
    <w:rsid w:val="00CA1793"/>
    <w:rsid w:val="00CA199E"/>
    <w:rsid w:val="00CA3B32"/>
    <w:rsid w:val="00CA3B35"/>
    <w:rsid w:val="00CA3B80"/>
    <w:rsid w:val="00CA6066"/>
    <w:rsid w:val="00CA6789"/>
    <w:rsid w:val="00CA6E02"/>
    <w:rsid w:val="00CA77FD"/>
    <w:rsid w:val="00CA7966"/>
    <w:rsid w:val="00CB042A"/>
    <w:rsid w:val="00CB09E1"/>
    <w:rsid w:val="00CB0F61"/>
    <w:rsid w:val="00CB1CF5"/>
    <w:rsid w:val="00CB42C6"/>
    <w:rsid w:val="00CB4CD4"/>
    <w:rsid w:val="00CB5A74"/>
    <w:rsid w:val="00CB761D"/>
    <w:rsid w:val="00CC2228"/>
    <w:rsid w:val="00CC3D03"/>
    <w:rsid w:val="00CC45B2"/>
    <w:rsid w:val="00CC47AF"/>
    <w:rsid w:val="00CC5DD3"/>
    <w:rsid w:val="00CC7F7B"/>
    <w:rsid w:val="00CD0B2C"/>
    <w:rsid w:val="00CD0BA5"/>
    <w:rsid w:val="00CD0ED2"/>
    <w:rsid w:val="00CD111A"/>
    <w:rsid w:val="00CD22EB"/>
    <w:rsid w:val="00CD4CF9"/>
    <w:rsid w:val="00CD6C41"/>
    <w:rsid w:val="00CD7E1A"/>
    <w:rsid w:val="00CD7EFB"/>
    <w:rsid w:val="00CE0C83"/>
    <w:rsid w:val="00CE14B2"/>
    <w:rsid w:val="00CE1A06"/>
    <w:rsid w:val="00CE2872"/>
    <w:rsid w:val="00CE2D32"/>
    <w:rsid w:val="00CE34E2"/>
    <w:rsid w:val="00CE441E"/>
    <w:rsid w:val="00CE4793"/>
    <w:rsid w:val="00CE5DA8"/>
    <w:rsid w:val="00CE6763"/>
    <w:rsid w:val="00CF05CE"/>
    <w:rsid w:val="00CF6E3E"/>
    <w:rsid w:val="00CF7164"/>
    <w:rsid w:val="00CF7AC3"/>
    <w:rsid w:val="00D0106B"/>
    <w:rsid w:val="00D01078"/>
    <w:rsid w:val="00D0364E"/>
    <w:rsid w:val="00D038D9"/>
    <w:rsid w:val="00D05B49"/>
    <w:rsid w:val="00D06E62"/>
    <w:rsid w:val="00D07615"/>
    <w:rsid w:val="00D07641"/>
    <w:rsid w:val="00D1011B"/>
    <w:rsid w:val="00D12646"/>
    <w:rsid w:val="00D14FBE"/>
    <w:rsid w:val="00D15264"/>
    <w:rsid w:val="00D167DF"/>
    <w:rsid w:val="00D17A8A"/>
    <w:rsid w:val="00D17D70"/>
    <w:rsid w:val="00D2090B"/>
    <w:rsid w:val="00D20E41"/>
    <w:rsid w:val="00D24875"/>
    <w:rsid w:val="00D2502E"/>
    <w:rsid w:val="00D25FDE"/>
    <w:rsid w:val="00D346DD"/>
    <w:rsid w:val="00D34DFA"/>
    <w:rsid w:val="00D35992"/>
    <w:rsid w:val="00D3629C"/>
    <w:rsid w:val="00D41581"/>
    <w:rsid w:val="00D4182A"/>
    <w:rsid w:val="00D41A72"/>
    <w:rsid w:val="00D41DFB"/>
    <w:rsid w:val="00D44E80"/>
    <w:rsid w:val="00D450E9"/>
    <w:rsid w:val="00D46244"/>
    <w:rsid w:val="00D4646D"/>
    <w:rsid w:val="00D46B54"/>
    <w:rsid w:val="00D47A70"/>
    <w:rsid w:val="00D50A0A"/>
    <w:rsid w:val="00D512A7"/>
    <w:rsid w:val="00D52373"/>
    <w:rsid w:val="00D532E7"/>
    <w:rsid w:val="00D547FE"/>
    <w:rsid w:val="00D54F96"/>
    <w:rsid w:val="00D56CBD"/>
    <w:rsid w:val="00D57A96"/>
    <w:rsid w:val="00D57E85"/>
    <w:rsid w:val="00D603D5"/>
    <w:rsid w:val="00D605B7"/>
    <w:rsid w:val="00D609B5"/>
    <w:rsid w:val="00D61D21"/>
    <w:rsid w:val="00D63BF7"/>
    <w:rsid w:val="00D63EAC"/>
    <w:rsid w:val="00D63F27"/>
    <w:rsid w:val="00D6462A"/>
    <w:rsid w:val="00D67694"/>
    <w:rsid w:val="00D71B48"/>
    <w:rsid w:val="00D72A96"/>
    <w:rsid w:val="00D7345D"/>
    <w:rsid w:val="00D73528"/>
    <w:rsid w:val="00D7495B"/>
    <w:rsid w:val="00D754F1"/>
    <w:rsid w:val="00D75AD1"/>
    <w:rsid w:val="00D75F98"/>
    <w:rsid w:val="00D81023"/>
    <w:rsid w:val="00D81D4A"/>
    <w:rsid w:val="00D82938"/>
    <w:rsid w:val="00D837B2"/>
    <w:rsid w:val="00D83A23"/>
    <w:rsid w:val="00D8781D"/>
    <w:rsid w:val="00D907B0"/>
    <w:rsid w:val="00D909ED"/>
    <w:rsid w:val="00D90E8B"/>
    <w:rsid w:val="00D90E93"/>
    <w:rsid w:val="00D91ABA"/>
    <w:rsid w:val="00D91EED"/>
    <w:rsid w:val="00D9330E"/>
    <w:rsid w:val="00D94248"/>
    <w:rsid w:val="00D95516"/>
    <w:rsid w:val="00D95DDF"/>
    <w:rsid w:val="00D960EE"/>
    <w:rsid w:val="00D9635A"/>
    <w:rsid w:val="00D97AB5"/>
    <w:rsid w:val="00DA18EA"/>
    <w:rsid w:val="00DA1AA0"/>
    <w:rsid w:val="00DA23EE"/>
    <w:rsid w:val="00DA33A9"/>
    <w:rsid w:val="00DA3458"/>
    <w:rsid w:val="00DA5904"/>
    <w:rsid w:val="00DA5B1F"/>
    <w:rsid w:val="00DA5D08"/>
    <w:rsid w:val="00DA6EA2"/>
    <w:rsid w:val="00DA7540"/>
    <w:rsid w:val="00DB0AFA"/>
    <w:rsid w:val="00DB26E8"/>
    <w:rsid w:val="00DB2737"/>
    <w:rsid w:val="00DB4766"/>
    <w:rsid w:val="00DB56C7"/>
    <w:rsid w:val="00DB7182"/>
    <w:rsid w:val="00DC0DE7"/>
    <w:rsid w:val="00DC1322"/>
    <w:rsid w:val="00DC26B8"/>
    <w:rsid w:val="00DC3110"/>
    <w:rsid w:val="00DC36BF"/>
    <w:rsid w:val="00DC3822"/>
    <w:rsid w:val="00DC574C"/>
    <w:rsid w:val="00DC6B4C"/>
    <w:rsid w:val="00DC6B99"/>
    <w:rsid w:val="00DD1399"/>
    <w:rsid w:val="00DD153A"/>
    <w:rsid w:val="00DD2459"/>
    <w:rsid w:val="00DD26FE"/>
    <w:rsid w:val="00DD67FA"/>
    <w:rsid w:val="00DD6B77"/>
    <w:rsid w:val="00DE120D"/>
    <w:rsid w:val="00DE4751"/>
    <w:rsid w:val="00DE6BC1"/>
    <w:rsid w:val="00DE7E3E"/>
    <w:rsid w:val="00DF0903"/>
    <w:rsid w:val="00DF0FFC"/>
    <w:rsid w:val="00DF1443"/>
    <w:rsid w:val="00DF2C5D"/>
    <w:rsid w:val="00DF5566"/>
    <w:rsid w:val="00DF6257"/>
    <w:rsid w:val="00DF6E5B"/>
    <w:rsid w:val="00DF778C"/>
    <w:rsid w:val="00E0026D"/>
    <w:rsid w:val="00E00B2E"/>
    <w:rsid w:val="00E01228"/>
    <w:rsid w:val="00E01659"/>
    <w:rsid w:val="00E03881"/>
    <w:rsid w:val="00E06259"/>
    <w:rsid w:val="00E07AD4"/>
    <w:rsid w:val="00E102E9"/>
    <w:rsid w:val="00E10ED0"/>
    <w:rsid w:val="00E120EC"/>
    <w:rsid w:val="00E12F8A"/>
    <w:rsid w:val="00E15BB8"/>
    <w:rsid w:val="00E15C47"/>
    <w:rsid w:val="00E17472"/>
    <w:rsid w:val="00E21211"/>
    <w:rsid w:val="00E21D1B"/>
    <w:rsid w:val="00E25325"/>
    <w:rsid w:val="00E260AC"/>
    <w:rsid w:val="00E32192"/>
    <w:rsid w:val="00E3263D"/>
    <w:rsid w:val="00E32CA0"/>
    <w:rsid w:val="00E32F97"/>
    <w:rsid w:val="00E33E0D"/>
    <w:rsid w:val="00E349E0"/>
    <w:rsid w:val="00E34A22"/>
    <w:rsid w:val="00E36FAE"/>
    <w:rsid w:val="00E406AE"/>
    <w:rsid w:val="00E4078C"/>
    <w:rsid w:val="00E469B0"/>
    <w:rsid w:val="00E52AE8"/>
    <w:rsid w:val="00E53B91"/>
    <w:rsid w:val="00E5573C"/>
    <w:rsid w:val="00E560B4"/>
    <w:rsid w:val="00E563D9"/>
    <w:rsid w:val="00E60936"/>
    <w:rsid w:val="00E61B49"/>
    <w:rsid w:val="00E61ED8"/>
    <w:rsid w:val="00E62CDB"/>
    <w:rsid w:val="00E64AF3"/>
    <w:rsid w:val="00E65419"/>
    <w:rsid w:val="00E67ACD"/>
    <w:rsid w:val="00E713C0"/>
    <w:rsid w:val="00E7168A"/>
    <w:rsid w:val="00E72D67"/>
    <w:rsid w:val="00E77764"/>
    <w:rsid w:val="00E77933"/>
    <w:rsid w:val="00E77AFB"/>
    <w:rsid w:val="00E80D7A"/>
    <w:rsid w:val="00E81A71"/>
    <w:rsid w:val="00E81A73"/>
    <w:rsid w:val="00E82E3A"/>
    <w:rsid w:val="00E84D53"/>
    <w:rsid w:val="00E85D3C"/>
    <w:rsid w:val="00E86799"/>
    <w:rsid w:val="00E86886"/>
    <w:rsid w:val="00E869C1"/>
    <w:rsid w:val="00E87DF8"/>
    <w:rsid w:val="00E951BB"/>
    <w:rsid w:val="00E95397"/>
    <w:rsid w:val="00EA0191"/>
    <w:rsid w:val="00EA0248"/>
    <w:rsid w:val="00EA08D8"/>
    <w:rsid w:val="00EA10A8"/>
    <w:rsid w:val="00EA2984"/>
    <w:rsid w:val="00EA2F74"/>
    <w:rsid w:val="00EA505F"/>
    <w:rsid w:val="00EA557D"/>
    <w:rsid w:val="00EA5714"/>
    <w:rsid w:val="00EA6531"/>
    <w:rsid w:val="00EA763B"/>
    <w:rsid w:val="00EA7EAC"/>
    <w:rsid w:val="00EB14CC"/>
    <w:rsid w:val="00EB23E3"/>
    <w:rsid w:val="00EB354D"/>
    <w:rsid w:val="00EB3EA1"/>
    <w:rsid w:val="00EB3FF5"/>
    <w:rsid w:val="00EB5878"/>
    <w:rsid w:val="00EB6DAB"/>
    <w:rsid w:val="00EC0BFF"/>
    <w:rsid w:val="00EC11D3"/>
    <w:rsid w:val="00EC2113"/>
    <w:rsid w:val="00EC3CB7"/>
    <w:rsid w:val="00EC4CFF"/>
    <w:rsid w:val="00EC58D1"/>
    <w:rsid w:val="00EC5AF1"/>
    <w:rsid w:val="00EC66DD"/>
    <w:rsid w:val="00EC70E8"/>
    <w:rsid w:val="00EC7AB2"/>
    <w:rsid w:val="00EC7B06"/>
    <w:rsid w:val="00ED0BD0"/>
    <w:rsid w:val="00ED24CC"/>
    <w:rsid w:val="00ED4C0F"/>
    <w:rsid w:val="00ED5342"/>
    <w:rsid w:val="00ED61CD"/>
    <w:rsid w:val="00ED7858"/>
    <w:rsid w:val="00ED7980"/>
    <w:rsid w:val="00EE31FE"/>
    <w:rsid w:val="00EE4CDC"/>
    <w:rsid w:val="00EE6B2D"/>
    <w:rsid w:val="00EE6CD8"/>
    <w:rsid w:val="00EE6E18"/>
    <w:rsid w:val="00EE7A40"/>
    <w:rsid w:val="00EF10C5"/>
    <w:rsid w:val="00EF1A8F"/>
    <w:rsid w:val="00EF1CBD"/>
    <w:rsid w:val="00EF2200"/>
    <w:rsid w:val="00EF29C9"/>
    <w:rsid w:val="00EF576A"/>
    <w:rsid w:val="00EF7628"/>
    <w:rsid w:val="00F00F39"/>
    <w:rsid w:val="00F04FC2"/>
    <w:rsid w:val="00F060C6"/>
    <w:rsid w:val="00F06271"/>
    <w:rsid w:val="00F06F8B"/>
    <w:rsid w:val="00F103F2"/>
    <w:rsid w:val="00F10E76"/>
    <w:rsid w:val="00F13E5C"/>
    <w:rsid w:val="00F1642B"/>
    <w:rsid w:val="00F20663"/>
    <w:rsid w:val="00F22803"/>
    <w:rsid w:val="00F2697E"/>
    <w:rsid w:val="00F35FC0"/>
    <w:rsid w:val="00F37904"/>
    <w:rsid w:val="00F37A64"/>
    <w:rsid w:val="00F40354"/>
    <w:rsid w:val="00F4085A"/>
    <w:rsid w:val="00F40B10"/>
    <w:rsid w:val="00F41F27"/>
    <w:rsid w:val="00F45492"/>
    <w:rsid w:val="00F4674E"/>
    <w:rsid w:val="00F46B87"/>
    <w:rsid w:val="00F46C85"/>
    <w:rsid w:val="00F50A8B"/>
    <w:rsid w:val="00F51887"/>
    <w:rsid w:val="00F51DD5"/>
    <w:rsid w:val="00F5246A"/>
    <w:rsid w:val="00F53C6F"/>
    <w:rsid w:val="00F559C8"/>
    <w:rsid w:val="00F5634F"/>
    <w:rsid w:val="00F60389"/>
    <w:rsid w:val="00F605EB"/>
    <w:rsid w:val="00F60A73"/>
    <w:rsid w:val="00F6323A"/>
    <w:rsid w:val="00F64BD8"/>
    <w:rsid w:val="00F71324"/>
    <w:rsid w:val="00F715FA"/>
    <w:rsid w:val="00F71EEC"/>
    <w:rsid w:val="00F71FA4"/>
    <w:rsid w:val="00F728EE"/>
    <w:rsid w:val="00F739C7"/>
    <w:rsid w:val="00F73F1C"/>
    <w:rsid w:val="00F758AD"/>
    <w:rsid w:val="00F75CD8"/>
    <w:rsid w:val="00F75ECF"/>
    <w:rsid w:val="00F81633"/>
    <w:rsid w:val="00F81A0C"/>
    <w:rsid w:val="00F83C10"/>
    <w:rsid w:val="00F8433A"/>
    <w:rsid w:val="00F8504B"/>
    <w:rsid w:val="00F853C5"/>
    <w:rsid w:val="00F876AF"/>
    <w:rsid w:val="00F90E10"/>
    <w:rsid w:val="00F916B7"/>
    <w:rsid w:val="00F91E7F"/>
    <w:rsid w:val="00F92099"/>
    <w:rsid w:val="00F933CE"/>
    <w:rsid w:val="00F93FE8"/>
    <w:rsid w:val="00F94475"/>
    <w:rsid w:val="00F946BE"/>
    <w:rsid w:val="00F948E8"/>
    <w:rsid w:val="00F962EB"/>
    <w:rsid w:val="00F96E27"/>
    <w:rsid w:val="00F97F83"/>
    <w:rsid w:val="00FA0788"/>
    <w:rsid w:val="00FA08D4"/>
    <w:rsid w:val="00FA0B34"/>
    <w:rsid w:val="00FA0D8A"/>
    <w:rsid w:val="00FA1D8B"/>
    <w:rsid w:val="00FA24BF"/>
    <w:rsid w:val="00FA3753"/>
    <w:rsid w:val="00FA430D"/>
    <w:rsid w:val="00FA50BC"/>
    <w:rsid w:val="00FA5290"/>
    <w:rsid w:val="00FA582E"/>
    <w:rsid w:val="00FA5C94"/>
    <w:rsid w:val="00FA60E2"/>
    <w:rsid w:val="00FA7327"/>
    <w:rsid w:val="00FA7772"/>
    <w:rsid w:val="00FA78EA"/>
    <w:rsid w:val="00FB0A40"/>
    <w:rsid w:val="00FB1C78"/>
    <w:rsid w:val="00FB3BD5"/>
    <w:rsid w:val="00FB3D1F"/>
    <w:rsid w:val="00FB4812"/>
    <w:rsid w:val="00FC0396"/>
    <w:rsid w:val="00FC0BE8"/>
    <w:rsid w:val="00FC1CA8"/>
    <w:rsid w:val="00FC28D8"/>
    <w:rsid w:val="00FC30C4"/>
    <w:rsid w:val="00FC361B"/>
    <w:rsid w:val="00FC6B0A"/>
    <w:rsid w:val="00FC6FF3"/>
    <w:rsid w:val="00FD0D45"/>
    <w:rsid w:val="00FD0FA2"/>
    <w:rsid w:val="00FD205A"/>
    <w:rsid w:val="00FD26C8"/>
    <w:rsid w:val="00FD3DA0"/>
    <w:rsid w:val="00FD5699"/>
    <w:rsid w:val="00FD6BA1"/>
    <w:rsid w:val="00FD703D"/>
    <w:rsid w:val="00FE207C"/>
    <w:rsid w:val="00FE314A"/>
    <w:rsid w:val="00FE397E"/>
    <w:rsid w:val="00FE3BC9"/>
    <w:rsid w:val="00FE4F7C"/>
    <w:rsid w:val="00FE5C38"/>
    <w:rsid w:val="00FE6E1E"/>
    <w:rsid w:val="00FE6F89"/>
    <w:rsid w:val="00FF0DC6"/>
    <w:rsid w:val="00FF13AF"/>
    <w:rsid w:val="00FF19B7"/>
    <w:rsid w:val="00FF2226"/>
    <w:rsid w:val="00FF2844"/>
    <w:rsid w:val="00FF3497"/>
    <w:rsid w:val="00FF4105"/>
    <w:rsid w:val="00FF4392"/>
    <w:rsid w:val="00FF4C21"/>
    <w:rsid w:val="00FF5EF7"/>
    <w:rsid w:val="00FF6A65"/>
    <w:rsid w:val="00FF6BEE"/>
    <w:rsid w:val="00FF7A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3FFB03"/>
  <w14:defaultImageDpi w14:val="300"/>
  <w15:docId w15:val="{998CC811-95F0-4272-B777-9B6974A3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2AD"/>
    <w:rPr>
      <w:rFonts w:ascii="Arial" w:hAnsi="Arial"/>
      <w:sz w:val="24"/>
      <w:szCs w:val="24"/>
      <w:lang w:eastAsia="en-US"/>
    </w:rPr>
  </w:style>
  <w:style w:type="paragraph" w:styleId="Heading1">
    <w:name w:val="heading 1"/>
    <w:basedOn w:val="Normal"/>
    <w:next w:val="Normal"/>
    <w:link w:val="Heading1Char"/>
    <w:uiPriority w:val="9"/>
    <w:qFormat/>
    <w:rsid w:val="00A7177C"/>
    <w:pPr>
      <w:keepNext/>
      <w:keepLines/>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2F5455"/>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B622AD"/>
    <w:pPr>
      <w:keepNext w:val="0"/>
      <w:keepLines w:val="0"/>
      <w:numPr>
        <w:ilvl w:val="2"/>
      </w:numPr>
      <w:spacing w:before="200"/>
      <w:ind w:left="851" w:hanging="851"/>
      <w:outlineLvl w:val="2"/>
    </w:pPr>
    <w:rPr>
      <w:b w:val="0"/>
      <w:bCs/>
      <w:lang w:val="en-U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7177C"/>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2F5455"/>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B622AD"/>
    <w:rPr>
      <w:rFonts w:ascii="Arial" w:eastAsia="MS Gothic" w:hAnsi="Arial"/>
      <w:bCs/>
      <w:color w:val="000000" w:themeColor="text1"/>
      <w:sz w:val="24"/>
      <w:szCs w:val="26"/>
      <w:lang w:val="en-US"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94475"/>
    <w:pPr>
      <w:tabs>
        <w:tab w:val="left" w:pos="420"/>
        <w:tab w:val="right" w:leader="dot" w:pos="9168"/>
      </w:tabs>
      <w:spacing w:after="100"/>
      <w:ind w:left="420" w:hanging="42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86289E"/>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28" w:type="dxa"/>
        <w:left w:w="85" w:type="dxa"/>
        <w:bottom w:w="28"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2F5455"/>
    <w:pPr>
      <w:numPr>
        <w:numId w:val="4"/>
      </w:numPr>
      <w:spacing w:before="60" w:after="120"/>
    </w:pPr>
    <w:rPr>
      <w:rFonts w:eastAsia="Calibri"/>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A7177C"/>
    <w:pPr>
      <w:numPr>
        <w:numId w:val="13"/>
      </w:numPr>
      <w:spacing w:after="120"/>
      <w:contextualSpacing w:val="0"/>
    </w:pPr>
  </w:style>
  <w:style w:type="paragraph" w:styleId="BodyText">
    <w:name w:val="Body Text"/>
    <w:basedOn w:val="Normal"/>
    <w:link w:val="BodyTextChar"/>
    <w:rsid w:val="000D2488"/>
    <w:pPr>
      <w:spacing w:after="120"/>
    </w:pPr>
    <w:rPr>
      <w:rFonts w:eastAsia="Times New Roman"/>
      <w:lang w:eastAsia="en-AU"/>
    </w:rPr>
  </w:style>
  <w:style w:type="character" w:customStyle="1" w:styleId="BodyTextChar">
    <w:name w:val="Body Text Char"/>
    <w:basedOn w:val="DefaultParagraphFont"/>
    <w:link w:val="BodyText"/>
    <w:rsid w:val="000D2488"/>
    <w:rPr>
      <w:rFonts w:ascii="Arial" w:eastAsia="Times New Roman" w:hAnsi="Arial"/>
      <w:sz w:val="24"/>
      <w:szCs w:val="24"/>
    </w:rPr>
  </w:style>
  <w:style w:type="paragraph" w:styleId="FootnoteText">
    <w:name w:val="footnote text"/>
    <w:basedOn w:val="Normal"/>
    <w:link w:val="FootnoteTextChar"/>
    <w:semiHidden/>
    <w:rsid w:val="000D2488"/>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0D2488"/>
    <w:rPr>
      <w:rFonts w:ascii="Times New Roman" w:eastAsia="Times New Roman" w:hAnsi="Times New Roman"/>
      <w:lang w:eastAsia="en-US"/>
    </w:rPr>
  </w:style>
  <w:style w:type="paragraph" w:styleId="BodyText2">
    <w:name w:val="Body Text 2"/>
    <w:basedOn w:val="Normal"/>
    <w:link w:val="BodyText2Char"/>
    <w:uiPriority w:val="99"/>
    <w:semiHidden/>
    <w:unhideWhenUsed/>
    <w:rsid w:val="000D2488"/>
    <w:pPr>
      <w:spacing w:after="120" w:line="480" w:lineRule="auto"/>
    </w:pPr>
  </w:style>
  <w:style w:type="character" w:customStyle="1" w:styleId="BodyText2Char">
    <w:name w:val="Body Text 2 Char"/>
    <w:basedOn w:val="DefaultParagraphFont"/>
    <w:link w:val="BodyText2"/>
    <w:uiPriority w:val="99"/>
    <w:semiHidden/>
    <w:rsid w:val="000D2488"/>
    <w:rPr>
      <w:rFonts w:ascii="Arial" w:hAnsi="Arial"/>
      <w:sz w:val="24"/>
      <w:szCs w:val="24"/>
      <w:lang w:eastAsia="en-US"/>
    </w:rPr>
  </w:style>
  <w:style w:type="paragraph" w:styleId="NormalWeb">
    <w:name w:val="Normal (Web)"/>
    <w:basedOn w:val="Normal"/>
    <w:rsid w:val="00E53B91"/>
    <w:pPr>
      <w:spacing w:before="100" w:beforeAutospacing="1" w:after="100" w:afterAutospacing="1"/>
    </w:pPr>
    <w:rPr>
      <w:rFonts w:eastAsia="Arial Unicode MS" w:cs="Arial"/>
      <w:color w:val="000000"/>
      <w:sz w:val="18"/>
      <w:szCs w:val="18"/>
    </w:rPr>
  </w:style>
  <w:style w:type="paragraph" w:customStyle="1" w:styleId="StyleHeading112ptLeft0cmBefore0pt1">
    <w:name w:val="Style Heading 1 + 12 pt Left:  0 cm Before:  0 pt1"/>
    <w:basedOn w:val="Heading1"/>
    <w:rsid w:val="007025D0"/>
    <w:pPr>
      <w:keepLines w:val="0"/>
      <w:numPr>
        <w:numId w:val="2"/>
      </w:numPr>
      <w:autoSpaceDE w:val="0"/>
      <w:autoSpaceDN w:val="0"/>
      <w:spacing w:before="0"/>
      <w:jc w:val="both"/>
    </w:pPr>
    <w:rPr>
      <w:rFonts w:eastAsia="Times New Roman"/>
      <w:color w:val="auto"/>
      <w:kern w:val="28"/>
      <w:sz w:val="24"/>
      <w:szCs w:val="20"/>
    </w:rPr>
  </w:style>
  <w:style w:type="paragraph" w:customStyle="1" w:styleId="heading2bold">
    <w:name w:val="heading 2 bold"/>
    <w:basedOn w:val="Heading2"/>
    <w:rsid w:val="007025D0"/>
    <w:pPr>
      <w:keepLines w:val="0"/>
      <w:numPr>
        <w:numId w:val="2"/>
      </w:numPr>
      <w:spacing w:before="0" w:after="60"/>
    </w:pPr>
    <w:rPr>
      <w:rFonts w:eastAsia="Times New Roman" w:cs="Arial"/>
      <w:bCs/>
      <w:iCs/>
      <w:color w:val="auto"/>
      <w:szCs w:val="28"/>
      <w:lang w:eastAsia="en-AU"/>
    </w:rPr>
  </w:style>
  <w:style w:type="paragraph" w:customStyle="1" w:styleId="Heading2new">
    <w:name w:val="Heading 2 new"/>
    <w:basedOn w:val="heading2bold"/>
    <w:rsid w:val="007025D0"/>
    <w:rPr>
      <w:rFonts w:cs="Times New Roman"/>
    </w:rPr>
  </w:style>
  <w:style w:type="character" w:styleId="FootnoteReference">
    <w:name w:val="footnote reference"/>
    <w:semiHidden/>
    <w:rsid w:val="00024BD9"/>
    <w:rPr>
      <w:rFonts w:ascii="Arial" w:hAnsi="Arial"/>
      <w:sz w:val="18"/>
      <w:vertAlign w:val="superscript"/>
    </w:rPr>
  </w:style>
  <w:style w:type="paragraph" w:styleId="CommentText">
    <w:name w:val="annotation text"/>
    <w:basedOn w:val="Normal"/>
    <w:link w:val="CommentTextChar"/>
    <w:semiHidden/>
    <w:rsid w:val="007E7C82"/>
    <w:rPr>
      <w:rFonts w:eastAsia="Times New Roman"/>
      <w:sz w:val="20"/>
      <w:szCs w:val="20"/>
      <w:lang w:eastAsia="en-AU"/>
    </w:rPr>
  </w:style>
  <w:style w:type="character" w:customStyle="1" w:styleId="CommentTextChar">
    <w:name w:val="Comment Text Char"/>
    <w:basedOn w:val="DefaultParagraphFont"/>
    <w:link w:val="CommentText"/>
    <w:semiHidden/>
    <w:rsid w:val="007E7C82"/>
    <w:rPr>
      <w:rFonts w:ascii="Arial" w:eastAsia="Times New Roman" w:hAnsi="Arial"/>
    </w:rPr>
  </w:style>
  <w:style w:type="character" w:styleId="CommentReference">
    <w:name w:val="annotation reference"/>
    <w:semiHidden/>
    <w:rsid w:val="007E7C82"/>
    <w:rPr>
      <w:sz w:val="16"/>
      <w:szCs w:val="16"/>
    </w:rPr>
  </w:style>
  <w:style w:type="paragraph" w:styleId="TOC3">
    <w:name w:val="toc 3"/>
    <w:basedOn w:val="Normal"/>
    <w:next w:val="Normal"/>
    <w:autoRedefine/>
    <w:uiPriority w:val="39"/>
    <w:unhideWhenUsed/>
    <w:rsid w:val="009069C5"/>
    <w:pPr>
      <w:spacing w:after="100"/>
      <w:ind w:left="480"/>
    </w:pPr>
  </w:style>
  <w:style w:type="paragraph" w:styleId="CommentSubject">
    <w:name w:val="annotation subject"/>
    <w:basedOn w:val="CommentText"/>
    <w:next w:val="CommentText"/>
    <w:link w:val="CommentSubjectChar"/>
    <w:uiPriority w:val="99"/>
    <w:semiHidden/>
    <w:unhideWhenUsed/>
    <w:rsid w:val="00761F68"/>
    <w:rPr>
      <w:rFonts w:eastAsia="MS Mincho"/>
      <w:b/>
      <w:bCs/>
      <w:lang w:eastAsia="en-US"/>
    </w:rPr>
  </w:style>
  <w:style w:type="character" w:customStyle="1" w:styleId="CommentSubjectChar">
    <w:name w:val="Comment Subject Char"/>
    <w:basedOn w:val="CommentTextChar"/>
    <w:link w:val="CommentSubject"/>
    <w:uiPriority w:val="99"/>
    <w:semiHidden/>
    <w:rsid w:val="00761F68"/>
    <w:rPr>
      <w:rFonts w:ascii="Arial" w:eastAsia="Times New Roman" w:hAnsi="Arial"/>
      <w:b/>
      <w:bCs/>
      <w:lang w:eastAsia="en-US"/>
    </w:rPr>
  </w:style>
  <w:style w:type="character" w:styleId="FollowedHyperlink">
    <w:name w:val="FollowedHyperlink"/>
    <w:basedOn w:val="DefaultParagraphFont"/>
    <w:uiPriority w:val="99"/>
    <w:semiHidden/>
    <w:unhideWhenUsed/>
    <w:rsid w:val="007D48AD"/>
    <w:rPr>
      <w:color w:val="800080" w:themeColor="followedHyperlink"/>
      <w:u w:val="single"/>
    </w:rPr>
  </w:style>
  <w:style w:type="paragraph" w:styleId="Revision">
    <w:name w:val="Revision"/>
    <w:hidden/>
    <w:uiPriority w:val="99"/>
    <w:semiHidden/>
    <w:rsid w:val="00B5737D"/>
    <w:rPr>
      <w:rFonts w:ascii="Arial" w:hAnsi="Arial"/>
      <w:sz w:val="24"/>
      <w:szCs w:val="24"/>
      <w:lang w:eastAsia="en-US"/>
    </w:rPr>
  </w:style>
  <w:style w:type="paragraph" w:customStyle="1" w:styleId="H1nonumber">
    <w:name w:val="H1nonumber"/>
    <w:basedOn w:val="Heading1"/>
    <w:qFormat/>
    <w:rsid w:val="00F060C6"/>
    <w:pPr>
      <w:numPr>
        <w:numId w:val="0"/>
      </w:numPr>
    </w:pPr>
  </w:style>
  <w:style w:type="paragraph" w:styleId="ListBullet2">
    <w:name w:val="List Bullet 2"/>
    <w:basedOn w:val="Documentdetails"/>
    <w:uiPriority w:val="99"/>
    <w:unhideWhenUsed/>
    <w:rsid w:val="0086289E"/>
    <w:pPr>
      <w:numPr>
        <w:numId w:val="3"/>
      </w:numPr>
      <w:tabs>
        <w:tab w:val="left" w:pos="1560"/>
      </w:tabs>
      <w:spacing w:before="120" w:after="120"/>
      <w:ind w:left="1560" w:hanging="284"/>
    </w:pPr>
  </w:style>
  <w:style w:type="paragraph" w:styleId="ListNumber2">
    <w:name w:val="List Number 2"/>
    <w:basedOn w:val="ListParagraph"/>
    <w:uiPriority w:val="99"/>
    <w:unhideWhenUsed/>
    <w:rsid w:val="003C75A9"/>
    <w:pPr>
      <w:numPr>
        <w:numId w:val="24"/>
      </w:numPr>
      <w:spacing w:after="120"/>
      <w:ind w:left="425" w:hanging="425"/>
      <w:contextualSpacing w:val="0"/>
    </w:pPr>
  </w:style>
  <w:style w:type="character" w:styleId="UnresolvedMention">
    <w:name w:val="Unresolved Mention"/>
    <w:basedOn w:val="DefaultParagraphFont"/>
    <w:uiPriority w:val="99"/>
    <w:semiHidden/>
    <w:unhideWhenUsed/>
    <w:rsid w:val="003D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938">
      <w:bodyDiv w:val="1"/>
      <w:marLeft w:val="0"/>
      <w:marRight w:val="0"/>
      <w:marTop w:val="0"/>
      <w:marBottom w:val="0"/>
      <w:divBdr>
        <w:top w:val="none" w:sz="0" w:space="0" w:color="auto"/>
        <w:left w:val="none" w:sz="0" w:space="0" w:color="auto"/>
        <w:bottom w:val="none" w:sz="0" w:space="0" w:color="auto"/>
        <w:right w:val="none" w:sz="0" w:space="0" w:color="auto"/>
      </w:divBdr>
    </w:div>
    <w:div w:id="55586923">
      <w:bodyDiv w:val="1"/>
      <w:marLeft w:val="0"/>
      <w:marRight w:val="0"/>
      <w:marTop w:val="0"/>
      <w:marBottom w:val="0"/>
      <w:divBdr>
        <w:top w:val="none" w:sz="0" w:space="0" w:color="auto"/>
        <w:left w:val="none" w:sz="0" w:space="0" w:color="auto"/>
        <w:bottom w:val="none" w:sz="0" w:space="0" w:color="auto"/>
        <w:right w:val="none" w:sz="0" w:space="0" w:color="auto"/>
      </w:divBdr>
    </w:div>
    <w:div w:id="57284164">
      <w:bodyDiv w:val="1"/>
      <w:marLeft w:val="0"/>
      <w:marRight w:val="0"/>
      <w:marTop w:val="0"/>
      <w:marBottom w:val="0"/>
      <w:divBdr>
        <w:top w:val="none" w:sz="0" w:space="0" w:color="auto"/>
        <w:left w:val="none" w:sz="0" w:space="0" w:color="auto"/>
        <w:bottom w:val="none" w:sz="0" w:space="0" w:color="auto"/>
        <w:right w:val="none" w:sz="0" w:space="0" w:color="auto"/>
      </w:divBdr>
    </w:div>
    <w:div w:id="154032972">
      <w:bodyDiv w:val="1"/>
      <w:marLeft w:val="0"/>
      <w:marRight w:val="0"/>
      <w:marTop w:val="0"/>
      <w:marBottom w:val="0"/>
      <w:divBdr>
        <w:top w:val="none" w:sz="0" w:space="0" w:color="auto"/>
        <w:left w:val="none" w:sz="0" w:space="0" w:color="auto"/>
        <w:bottom w:val="none" w:sz="0" w:space="0" w:color="auto"/>
        <w:right w:val="none" w:sz="0" w:space="0" w:color="auto"/>
      </w:divBdr>
    </w:div>
    <w:div w:id="201525175">
      <w:bodyDiv w:val="1"/>
      <w:marLeft w:val="0"/>
      <w:marRight w:val="0"/>
      <w:marTop w:val="0"/>
      <w:marBottom w:val="0"/>
      <w:divBdr>
        <w:top w:val="none" w:sz="0" w:space="0" w:color="auto"/>
        <w:left w:val="none" w:sz="0" w:space="0" w:color="auto"/>
        <w:bottom w:val="none" w:sz="0" w:space="0" w:color="auto"/>
        <w:right w:val="none" w:sz="0" w:space="0" w:color="auto"/>
      </w:divBdr>
    </w:div>
    <w:div w:id="232398672">
      <w:bodyDiv w:val="1"/>
      <w:marLeft w:val="0"/>
      <w:marRight w:val="0"/>
      <w:marTop w:val="0"/>
      <w:marBottom w:val="0"/>
      <w:divBdr>
        <w:top w:val="none" w:sz="0" w:space="0" w:color="auto"/>
        <w:left w:val="none" w:sz="0" w:space="0" w:color="auto"/>
        <w:bottom w:val="none" w:sz="0" w:space="0" w:color="auto"/>
        <w:right w:val="none" w:sz="0" w:space="0" w:color="auto"/>
      </w:divBdr>
    </w:div>
    <w:div w:id="281303324">
      <w:bodyDiv w:val="1"/>
      <w:marLeft w:val="0"/>
      <w:marRight w:val="0"/>
      <w:marTop w:val="0"/>
      <w:marBottom w:val="0"/>
      <w:divBdr>
        <w:top w:val="none" w:sz="0" w:space="0" w:color="auto"/>
        <w:left w:val="none" w:sz="0" w:space="0" w:color="auto"/>
        <w:bottom w:val="none" w:sz="0" w:space="0" w:color="auto"/>
        <w:right w:val="none" w:sz="0" w:space="0" w:color="auto"/>
      </w:divBdr>
    </w:div>
    <w:div w:id="290286553">
      <w:bodyDiv w:val="1"/>
      <w:marLeft w:val="0"/>
      <w:marRight w:val="0"/>
      <w:marTop w:val="0"/>
      <w:marBottom w:val="0"/>
      <w:divBdr>
        <w:top w:val="none" w:sz="0" w:space="0" w:color="auto"/>
        <w:left w:val="none" w:sz="0" w:space="0" w:color="auto"/>
        <w:bottom w:val="none" w:sz="0" w:space="0" w:color="auto"/>
        <w:right w:val="none" w:sz="0" w:space="0" w:color="auto"/>
      </w:divBdr>
    </w:div>
    <w:div w:id="295843493">
      <w:bodyDiv w:val="1"/>
      <w:marLeft w:val="0"/>
      <w:marRight w:val="0"/>
      <w:marTop w:val="0"/>
      <w:marBottom w:val="0"/>
      <w:divBdr>
        <w:top w:val="none" w:sz="0" w:space="0" w:color="auto"/>
        <w:left w:val="none" w:sz="0" w:space="0" w:color="auto"/>
        <w:bottom w:val="none" w:sz="0" w:space="0" w:color="auto"/>
        <w:right w:val="none" w:sz="0" w:space="0" w:color="auto"/>
      </w:divBdr>
    </w:div>
    <w:div w:id="326178904">
      <w:bodyDiv w:val="1"/>
      <w:marLeft w:val="0"/>
      <w:marRight w:val="0"/>
      <w:marTop w:val="0"/>
      <w:marBottom w:val="0"/>
      <w:divBdr>
        <w:top w:val="none" w:sz="0" w:space="0" w:color="auto"/>
        <w:left w:val="none" w:sz="0" w:space="0" w:color="auto"/>
        <w:bottom w:val="none" w:sz="0" w:space="0" w:color="auto"/>
        <w:right w:val="none" w:sz="0" w:space="0" w:color="auto"/>
      </w:divBdr>
    </w:div>
    <w:div w:id="335689108">
      <w:bodyDiv w:val="1"/>
      <w:marLeft w:val="0"/>
      <w:marRight w:val="0"/>
      <w:marTop w:val="0"/>
      <w:marBottom w:val="0"/>
      <w:divBdr>
        <w:top w:val="none" w:sz="0" w:space="0" w:color="auto"/>
        <w:left w:val="none" w:sz="0" w:space="0" w:color="auto"/>
        <w:bottom w:val="none" w:sz="0" w:space="0" w:color="auto"/>
        <w:right w:val="none" w:sz="0" w:space="0" w:color="auto"/>
      </w:divBdr>
    </w:div>
    <w:div w:id="358967054">
      <w:bodyDiv w:val="1"/>
      <w:marLeft w:val="0"/>
      <w:marRight w:val="0"/>
      <w:marTop w:val="0"/>
      <w:marBottom w:val="0"/>
      <w:divBdr>
        <w:top w:val="none" w:sz="0" w:space="0" w:color="auto"/>
        <w:left w:val="none" w:sz="0" w:space="0" w:color="auto"/>
        <w:bottom w:val="none" w:sz="0" w:space="0" w:color="auto"/>
        <w:right w:val="none" w:sz="0" w:space="0" w:color="auto"/>
      </w:divBdr>
    </w:div>
    <w:div w:id="426266460">
      <w:bodyDiv w:val="1"/>
      <w:marLeft w:val="0"/>
      <w:marRight w:val="0"/>
      <w:marTop w:val="0"/>
      <w:marBottom w:val="0"/>
      <w:divBdr>
        <w:top w:val="none" w:sz="0" w:space="0" w:color="auto"/>
        <w:left w:val="none" w:sz="0" w:space="0" w:color="auto"/>
        <w:bottom w:val="none" w:sz="0" w:space="0" w:color="auto"/>
        <w:right w:val="none" w:sz="0" w:space="0" w:color="auto"/>
      </w:divBdr>
    </w:div>
    <w:div w:id="448429982">
      <w:bodyDiv w:val="1"/>
      <w:marLeft w:val="0"/>
      <w:marRight w:val="0"/>
      <w:marTop w:val="0"/>
      <w:marBottom w:val="0"/>
      <w:divBdr>
        <w:top w:val="none" w:sz="0" w:space="0" w:color="auto"/>
        <w:left w:val="none" w:sz="0" w:space="0" w:color="auto"/>
        <w:bottom w:val="none" w:sz="0" w:space="0" w:color="auto"/>
        <w:right w:val="none" w:sz="0" w:space="0" w:color="auto"/>
      </w:divBdr>
    </w:div>
    <w:div w:id="467473786">
      <w:bodyDiv w:val="1"/>
      <w:marLeft w:val="0"/>
      <w:marRight w:val="0"/>
      <w:marTop w:val="0"/>
      <w:marBottom w:val="0"/>
      <w:divBdr>
        <w:top w:val="none" w:sz="0" w:space="0" w:color="auto"/>
        <w:left w:val="none" w:sz="0" w:space="0" w:color="auto"/>
        <w:bottom w:val="none" w:sz="0" w:space="0" w:color="auto"/>
        <w:right w:val="none" w:sz="0" w:space="0" w:color="auto"/>
      </w:divBdr>
    </w:div>
    <w:div w:id="468591042">
      <w:bodyDiv w:val="1"/>
      <w:marLeft w:val="0"/>
      <w:marRight w:val="0"/>
      <w:marTop w:val="0"/>
      <w:marBottom w:val="0"/>
      <w:divBdr>
        <w:top w:val="none" w:sz="0" w:space="0" w:color="auto"/>
        <w:left w:val="none" w:sz="0" w:space="0" w:color="auto"/>
        <w:bottom w:val="none" w:sz="0" w:space="0" w:color="auto"/>
        <w:right w:val="none" w:sz="0" w:space="0" w:color="auto"/>
      </w:divBdr>
    </w:div>
    <w:div w:id="490564657">
      <w:bodyDiv w:val="1"/>
      <w:marLeft w:val="0"/>
      <w:marRight w:val="0"/>
      <w:marTop w:val="0"/>
      <w:marBottom w:val="0"/>
      <w:divBdr>
        <w:top w:val="none" w:sz="0" w:space="0" w:color="auto"/>
        <w:left w:val="none" w:sz="0" w:space="0" w:color="auto"/>
        <w:bottom w:val="none" w:sz="0" w:space="0" w:color="auto"/>
        <w:right w:val="none" w:sz="0" w:space="0" w:color="auto"/>
      </w:divBdr>
    </w:div>
    <w:div w:id="536821604">
      <w:bodyDiv w:val="1"/>
      <w:marLeft w:val="0"/>
      <w:marRight w:val="0"/>
      <w:marTop w:val="0"/>
      <w:marBottom w:val="0"/>
      <w:divBdr>
        <w:top w:val="none" w:sz="0" w:space="0" w:color="auto"/>
        <w:left w:val="none" w:sz="0" w:space="0" w:color="auto"/>
        <w:bottom w:val="none" w:sz="0" w:space="0" w:color="auto"/>
        <w:right w:val="none" w:sz="0" w:space="0" w:color="auto"/>
      </w:divBdr>
    </w:div>
    <w:div w:id="560941663">
      <w:bodyDiv w:val="1"/>
      <w:marLeft w:val="0"/>
      <w:marRight w:val="0"/>
      <w:marTop w:val="0"/>
      <w:marBottom w:val="0"/>
      <w:divBdr>
        <w:top w:val="none" w:sz="0" w:space="0" w:color="auto"/>
        <w:left w:val="none" w:sz="0" w:space="0" w:color="auto"/>
        <w:bottom w:val="none" w:sz="0" w:space="0" w:color="auto"/>
        <w:right w:val="none" w:sz="0" w:space="0" w:color="auto"/>
      </w:divBdr>
    </w:div>
    <w:div w:id="567884565">
      <w:bodyDiv w:val="1"/>
      <w:marLeft w:val="0"/>
      <w:marRight w:val="0"/>
      <w:marTop w:val="0"/>
      <w:marBottom w:val="0"/>
      <w:divBdr>
        <w:top w:val="none" w:sz="0" w:space="0" w:color="auto"/>
        <w:left w:val="none" w:sz="0" w:space="0" w:color="auto"/>
        <w:bottom w:val="none" w:sz="0" w:space="0" w:color="auto"/>
        <w:right w:val="none" w:sz="0" w:space="0" w:color="auto"/>
      </w:divBdr>
    </w:div>
    <w:div w:id="580258204">
      <w:bodyDiv w:val="1"/>
      <w:marLeft w:val="0"/>
      <w:marRight w:val="0"/>
      <w:marTop w:val="0"/>
      <w:marBottom w:val="0"/>
      <w:divBdr>
        <w:top w:val="none" w:sz="0" w:space="0" w:color="auto"/>
        <w:left w:val="none" w:sz="0" w:space="0" w:color="auto"/>
        <w:bottom w:val="none" w:sz="0" w:space="0" w:color="auto"/>
        <w:right w:val="none" w:sz="0" w:space="0" w:color="auto"/>
      </w:divBdr>
    </w:div>
    <w:div w:id="584068929">
      <w:bodyDiv w:val="1"/>
      <w:marLeft w:val="0"/>
      <w:marRight w:val="0"/>
      <w:marTop w:val="0"/>
      <w:marBottom w:val="0"/>
      <w:divBdr>
        <w:top w:val="none" w:sz="0" w:space="0" w:color="auto"/>
        <w:left w:val="none" w:sz="0" w:space="0" w:color="auto"/>
        <w:bottom w:val="none" w:sz="0" w:space="0" w:color="auto"/>
        <w:right w:val="none" w:sz="0" w:space="0" w:color="auto"/>
      </w:divBdr>
    </w:div>
    <w:div w:id="611133837">
      <w:bodyDiv w:val="1"/>
      <w:marLeft w:val="0"/>
      <w:marRight w:val="0"/>
      <w:marTop w:val="0"/>
      <w:marBottom w:val="0"/>
      <w:divBdr>
        <w:top w:val="none" w:sz="0" w:space="0" w:color="auto"/>
        <w:left w:val="none" w:sz="0" w:space="0" w:color="auto"/>
        <w:bottom w:val="none" w:sz="0" w:space="0" w:color="auto"/>
        <w:right w:val="none" w:sz="0" w:space="0" w:color="auto"/>
      </w:divBdr>
    </w:div>
    <w:div w:id="655842213">
      <w:bodyDiv w:val="1"/>
      <w:marLeft w:val="0"/>
      <w:marRight w:val="0"/>
      <w:marTop w:val="0"/>
      <w:marBottom w:val="0"/>
      <w:divBdr>
        <w:top w:val="none" w:sz="0" w:space="0" w:color="auto"/>
        <w:left w:val="none" w:sz="0" w:space="0" w:color="auto"/>
        <w:bottom w:val="none" w:sz="0" w:space="0" w:color="auto"/>
        <w:right w:val="none" w:sz="0" w:space="0" w:color="auto"/>
      </w:divBdr>
    </w:div>
    <w:div w:id="734085910">
      <w:bodyDiv w:val="1"/>
      <w:marLeft w:val="0"/>
      <w:marRight w:val="0"/>
      <w:marTop w:val="0"/>
      <w:marBottom w:val="0"/>
      <w:divBdr>
        <w:top w:val="none" w:sz="0" w:space="0" w:color="auto"/>
        <w:left w:val="none" w:sz="0" w:space="0" w:color="auto"/>
        <w:bottom w:val="none" w:sz="0" w:space="0" w:color="auto"/>
        <w:right w:val="none" w:sz="0" w:space="0" w:color="auto"/>
      </w:divBdr>
    </w:div>
    <w:div w:id="739211428">
      <w:bodyDiv w:val="1"/>
      <w:marLeft w:val="0"/>
      <w:marRight w:val="0"/>
      <w:marTop w:val="0"/>
      <w:marBottom w:val="0"/>
      <w:divBdr>
        <w:top w:val="none" w:sz="0" w:space="0" w:color="auto"/>
        <w:left w:val="none" w:sz="0" w:space="0" w:color="auto"/>
        <w:bottom w:val="none" w:sz="0" w:space="0" w:color="auto"/>
        <w:right w:val="none" w:sz="0" w:space="0" w:color="auto"/>
      </w:divBdr>
    </w:div>
    <w:div w:id="764886233">
      <w:bodyDiv w:val="1"/>
      <w:marLeft w:val="0"/>
      <w:marRight w:val="0"/>
      <w:marTop w:val="0"/>
      <w:marBottom w:val="0"/>
      <w:divBdr>
        <w:top w:val="none" w:sz="0" w:space="0" w:color="auto"/>
        <w:left w:val="none" w:sz="0" w:space="0" w:color="auto"/>
        <w:bottom w:val="none" w:sz="0" w:space="0" w:color="auto"/>
        <w:right w:val="none" w:sz="0" w:space="0" w:color="auto"/>
      </w:divBdr>
    </w:div>
    <w:div w:id="786773756">
      <w:bodyDiv w:val="1"/>
      <w:marLeft w:val="0"/>
      <w:marRight w:val="0"/>
      <w:marTop w:val="0"/>
      <w:marBottom w:val="0"/>
      <w:divBdr>
        <w:top w:val="none" w:sz="0" w:space="0" w:color="auto"/>
        <w:left w:val="none" w:sz="0" w:space="0" w:color="auto"/>
        <w:bottom w:val="none" w:sz="0" w:space="0" w:color="auto"/>
        <w:right w:val="none" w:sz="0" w:space="0" w:color="auto"/>
      </w:divBdr>
    </w:div>
    <w:div w:id="860583663">
      <w:bodyDiv w:val="1"/>
      <w:marLeft w:val="0"/>
      <w:marRight w:val="0"/>
      <w:marTop w:val="0"/>
      <w:marBottom w:val="0"/>
      <w:divBdr>
        <w:top w:val="none" w:sz="0" w:space="0" w:color="auto"/>
        <w:left w:val="none" w:sz="0" w:space="0" w:color="auto"/>
        <w:bottom w:val="none" w:sz="0" w:space="0" w:color="auto"/>
        <w:right w:val="none" w:sz="0" w:space="0" w:color="auto"/>
      </w:divBdr>
    </w:div>
    <w:div w:id="872301179">
      <w:bodyDiv w:val="1"/>
      <w:marLeft w:val="0"/>
      <w:marRight w:val="0"/>
      <w:marTop w:val="0"/>
      <w:marBottom w:val="0"/>
      <w:divBdr>
        <w:top w:val="none" w:sz="0" w:space="0" w:color="auto"/>
        <w:left w:val="none" w:sz="0" w:space="0" w:color="auto"/>
        <w:bottom w:val="none" w:sz="0" w:space="0" w:color="auto"/>
        <w:right w:val="none" w:sz="0" w:space="0" w:color="auto"/>
      </w:divBdr>
    </w:div>
    <w:div w:id="909265216">
      <w:bodyDiv w:val="1"/>
      <w:marLeft w:val="0"/>
      <w:marRight w:val="0"/>
      <w:marTop w:val="0"/>
      <w:marBottom w:val="0"/>
      <w:divBdr>
        <w:top w:val="none" w:sz="0" w:space="0" w:color="auto"/>
        <w:left w:val="none" w:sz="0" w:space="0" w:color="auto"/>
        <w:bottom w:val="none" w:sz="0" w:space="0" w:color="auto"/>
        <w:right w:val="none" w:sz="0" w:space="0" w:color="auto"/>
      </w:divBdr>
    </w:div>
    <w:div w:id="912620857">
      <w:bodyDiv w:val="1"/>
      <w:marLeft w:val="0"/>
      <w:marRight w:val="0"/>
      <w:marTop w:val="0"/>
      <w:marBottom w:val="0"/>
      <w:divBdr>
        <w:top w:val="none" w:sz="0" w:space="0" w:color="auto"/>
        <w:left w:val="none" w:sz="0" w:space="0" w:color="auto"/>
        <w:bottom w:val="none" w:sz="0" w:space="0" w:color="auto"/>
        <w:right w:val="none" w:sz="0" w:space="0" w:color="auto"/>
      </w:divBdr>
    </w:div>
    <w:div w:id="932472664">
      <w:bodyDiv w:val="1"/>
      <w:marLeft w:val="0"/>
      <w:marRight w:val="0"/>
      <w:marTop w:val="0"/>
      <w:marBottom w:val="0"/>
      <w:divBdr>
        <w:top w:val="none" w:sz="0" w:space="0" w:color="auto"/>
        <w:left w:val="none" w:sz="0" w:space="0" w:color="auto"/>
        <w:bottom w:val="none" w:sz="0" w:space="0" w:color="auto"/>
        <w:right w:val="none" w:sz="0" w:space="0" w:color="auto"/>
      </w:divBdr>
    </w:div>
    <w:div w:id="936592794">
      <w:bodyDiv w:val="1"/>
      <w:marLeft w:val="0"/>
      <w:marRight w:val="0"/>
      <w:marTop w:val="0"/>
      <w:marBottom w:val="0"/>
      <w:divBdr>
        <w:top w:val="none" w:sz="0" w:space="0" w:color="auto"/>
        <w:left w:val="none" w:sz="0" w:space="0" w:color="auto"/>
        <w:bottom w:val="none" w:sz="0" w:space="0" w:color="auto"/>
        <w:right w:val="none" w:sz="0" w:space="0" w:color="auto"/>
      </w:divBdr>
    </w:div>
    <w:div w:id="975993164">
      <w:bodyDiv w:val="1"/>
      <w:marLeft w:val="0"/>
      <w:marRight w:val="0"/>
      <w:marTop w:val="0"/>
      <w:marBottom w:val="0"/>
      <w:divBdr>
        <w:top w:val="none" w:sz="0" w:space="0" w:color="auto"/>
        <w:left w:val="none" w:sz="0" w:space="0" w:color="auto"/>
        <w:bottom w:val="none" w:sz="0" w:space="0" w:color="auto"/>
        <w:right w:val="none" w:sz="0" w:space="0" w:color="auto"/>
      </w:divBdr>
    </w:div>
    <w:div w:id="978151881">
      <w:bodyDiv w:val="1"/>
      <w:marLeft w:val="0"/>
      <w:marRight w:val="0"/>
      <w:marTop w:val="0"/>
      <w:marBottom w:val="0"/>
      <w:divBdr>
        <w:top w:val="none" w:sz="0" w:space="0" w:color="auto"/>
        <w:left w:val="none" w:sz="0" w:space="0" w:color="auto"/>
        <w:bottom w:val="none" w:sz="0" w:space="0" w:color="auto"/>
        <w:right w:val="none" w:sz="0" w:space="0" w:color="auto"/>
      </w:divBdr>
    </w:div>
    <w:div w:id="1007706201">
      <w:bodyDiv w:val="1"/>
      <w:marLeft w:val="0"/>
      <w:marRight w:val="0"/>
      <w:marTop w:val="0"/>
      <w:marBottom w:val="0"/>
      <w:divBdr>
        <w:top w:val="none" w:sz="0" w:space="0" w:color="auto"/>
        <w:left w:val="none" w:sz="0" w:space="0" w:color="auto"/>
        <w:bottom w:val="none" w:sz="0" w:space="0" w:color="auto"/>
        <w:right w:val="none" w:sz="0" w:space="0" w:color="auto"/>
      </w:divBdr>
    </w:div>
    <w:div w:id="1102915670">
      <w:bodyDiv w:val="1"/>
      <w:marLeft w:val="0"/>
      <w:marRight w:val="0"/>
      <w:marTop w:val="0"/>
      <w:marBottom w:val="0"/>
      <w:divBdr>
        <w:top w:val="none" w:sz="0" w:space="0" w:color="auto"/>
        <w:left w:val="none" w:sz="0" w:space="0" w:color="auto"/>
        <w:bottom w:val="none" w:sz="0" w:space="0" w:color="auto"/>
        <w:right w:val="none" w:sz="0" w:space="0" w:color="auto"/>
      </w:divBdr>
    </w:div>
    <w:div w:id="1146317163">
      <w:bodyDiv w:val="1"/>
      <w:marLeft w:val="0"/>
      <w:marRight w:val="0"/>
      <w:marTop w:val="0"/>
      <w:marBottom w:val="0"/>
      <w:divBdr>
        <w:top w:val="none" w:sz="0" w:space="0" w:color="auto"/>
        <w:left w:val="none" w:sz="0" w:space="0" w:color="auto"/>
        <w:bottom w:val="none" w:sz="0" w:space="0" w:color="auto"/>
        <w:right w:val="none" w:sz="0" w:space="0" w:color="auto"/>
      </w:divBdr>
    </w:div>
    <w:div w:id="1153569402">
      <w:bodyDiv w:val="1"/>
      <w:marLeft w:val="0"/>
      <w:marRight w:val="0"/>
      <w:marTop w:val="0"/>
      <w:marBottom w:val="0"/>
      <w:divBdr>
        <w:top w:val="none" w:sz="0" w:space="0" w:color="auto"/>
        <w:left w:val="none" w:sz="0" w:space="0" w:color="auto"/>
        <w:bottom w:val="none" w:sz="0" w:space="0" w:color="auto"/>
        <w:right w:val="none" w:sz="0" w:space="0" w:color="auto"/>
      </w:divBdr>
    </w:div>
    <w:div w:id="1158032001">
      <w:bodyDiv w:val="1"/>
      <w:marLeft w:val="0"/>
      <w:marRight w:val="0"/>
      <w:marTop w:val="0"/>
      <w:marBottom w:val="0"/>
      <w:divBdr>
        <w:top w:val="none" w:sz="0" w:space="0" w:color="auto"/>
        <w:left w:val="none" w:sz="0" w:space="0" w:color="auto"/>
        <w:bottom w:val="none" w:sz="0" w:space="0" w:color="auto"/>
        <w:right w:val="none" w:sz="0" w:space="0" w:color="auto"/>
      </w:divBdr>
    </w:div>
    <w:div w:id="1229462107">
      <w:bodyDiv w:val="1"/>
      <w:marLeft w:val="0"/>
      <w:marRight w:val="0"/>
      <w:marTop w:val="0"/>
      <w:marBottom w:val="0"/>
      <w:divBdr>
        <w:top w:val="none" w:sz="0" w:space="0" w:color="auto"/>
        <w:left w:val="none" w:sz="0" w:space="0" w:color="auto"/>
        <w:bottom w:val="none" w:sz="0" w:space="0" w:color="auto"/>
        <w:right w:val="none" w:sz="0" w:space="0" w:color="auto"/>
      </w:divBdr>
    </w:div>
    <w:div w:id="1316226759">
      <w:bodyDiv w:val="1"/>
      <w:marLeft w:val="0"/>
      <w:marRight w:val="0"/>
      <w:marTop w:val="0"/>
      <w:marBottom w:val="0"/>
      <w:divBdr>
        <w:top w:val="none" w:sz="0" w:space="0" w:color="auto"/>
        <w:left w:val="none" w:sz="0" w:space="0" w:color="auto"/>
        <w:bottom w:val="none" w:sz="0" w:space="0" w:color="auto"/>
        <w:right w:val="none" w:sz="0" w:space="0" w:color="auto"/>
      </w:divBdr>
    </w:div>
    <w:div w:id="1317881852">
      <w:bodyDiv w:val="1"/>
      <w:marLeft w:val="0"/>
      <w:marRight w:val="0"/>
      <w:marTop w:val="0"/>
      <w:marBottom w:val="0"/>
      <w:divBdr>
        <w:top w:val="none" w:sz="0" w:space="0" w:color="auto"/>
        <w:left w:val="none" w:sz="0" w:space="0" w:color="auto"/>
        <w:bottom w:val="none" w:sz="0" w:space="0" w:color="auto"/>
        <w:right w:val="none" w:sz="0" w:space="0" w:color="auto"/>
      </w:divBdr>
    </w:div>
    <w:div w:id="1345017219">
      <w:bodyDiv w:val="1"/>
      <w:marLeft w:val="0"/>
      <w:marRight w:val="0"/>
      <w:marTop w:val="0"/>
      <w:marBottom w:val="0"/>
      <w:divBdr>
        <w:top w:val="none" w:sz="0" w:space="0" w:color="auto"/>
        <w:left w:val="none" w:sz="0" w:space="0" w:color="auto"/>
        <w:bottom w:val="none" w:sz="0" w:space="0" w:color="auto"/>
        <w:right w:val="none" w:sz="0" w:space="0" w:color="auto"/>
      </w:divBdr>
    </w:div>
    <w:div w:id="1347907668">
      <w:bodyDiv w:val="1"/>
      <w:marLeft w:val="0"/>
      <w:marRight w:val="0"/>
      <w:marTop w:val="0"/>
      <w:marBottom w:val="0"/>
      <w:divBdr>
        <w:top w:val="none" w:sz="0" w:space="0" w:color="auto"/>
        <w:left w:val="none" w:sz="0" w:space="0" w:color="auto"/>
        <w:bottom w:val="none" w:sz="0" w:space="0" w:color="auto"/>
        <w:right w:val="none" w:sz="0" w:space="0" w:color="auto"/>
      </w:divBdr>
    </w:div>
    <w:div w:id="1363632726">
      <w:bodyDiv w:val="1"/>
      <w:marLeft w:val="0"/>
      <w:marRight w:val="0"/>
      <w:marTop w:val="0"/>
      <w:marBottom w:val="0"/>
      <w:divBdr>
        <w:top w:val="none" w:sz="0" w:space="0" w:color="auto"/>
        <w:left w:val="none" w:sz="0" w:space="0" w:color="auto"/>
        <w:bottom w:val="none" w:sz="0" w:space="0" w:color="auto"/>
        <w:right w:val="none" w:sz="0" w:space="0" w:color="auto"/>
      </w:divBdr>
    </w:div>
    <w:div w:id="1366173423">
      <w:bodyDiv w:val="1"/>
      <w:marLeft w:val="0"/>
      <w:marRight w:val="0"/>
      <w:marTop w:val="0"/>
      <w:marBottom w:val="0"/>
      <w:divBdr>
        <w:top w:val="none" w:sz="0" w:space="0" w:color="auto"/>
        <w:left w:val="none" w:sz="0" w:space="0" w:color="auto"/>
        <w:bottom w:val="none" w:sz="0" w:space="0" w:color="auto"/>
        <w:right w:val="none" w:sz="0" w:space="0" w:color="auto"/>
      </w:divBdr>
    </w:div>
    <w:div w:id="1402631695">
      <w:bodyDiv w:val="1"/>
      <w:marLeft w:val="0"/>
      <w:marRight w:val="0"/>
      <w:marTop w:val="0"/>
      <w:marBottom w:val="0"/>
      <w:divBdr>
        <w:top w:val="none" w:sz="0" w:space="0" w:color="auto"/>
        <w:left w:val="none" w:sz="0" w:space="0" w:color="auto"/>
        <w:bottom w:val="none" w:sz="0" w:space="0" w:color="auto"/>
        <w:right w:val="none" w:sz="0" w:space="0" w:color="auto"/>
      </w:divBdr>
    </w:div>
    <w:div w:id="1425494363">
      <w:bodyDiv w:val="1"/>
      <w:marLeft w:val="0"/>
      <w:marRight w:val="0"/>
      <w:marTop w:val="0"/>
      <w:marBottom w:val="0"/>
      <w:divBdr>
        <w:top w:val="none" w:sz="0" w:space="0" w:color="auto"/>
        <w:left w:val="none" w:sz="0" w:space="0" w:color="auto"/>
        <w:bottom w:val="none" w:sz="0" w:space="0" w:color="auto"/>
        <w:right w:val="none" w:sz="0" w:space="0" w:color="auto"/>
      </w:divBdr>
    </w:div>
    <w:div w:id="1451902417">
      <w:bodyDiv w:val="1"/>
      <w:marLeft w:val="0"/>
      <w:marRight w:val="0"/>
      <w:marTop w:val="0"/>
      <w:marBottom w:val="0"/>
      <w:divBdr>
        <w:top w:val="none" w:sz="0" w:space="0" w:color="auto"/>
        <w:left w:val="none" w:sz="0" w:space="0" w:color="auto"/>
        <w:bottom w:val="none" w:sz="0" w:space="0" w:color="auto"/>
        <w:right w:val="none" w:sz="0" w:space="0" w:color="auto"/>
      </w:divBdr>
    </w:div>
    <w:div w:id="1455565437">
      <w:bodyDiv w:val="1"/>
      <w:marLeft w:val="0"/>
      <w:marRight w:val="0"/>
      <w:marTop w:val="0"/>
      <w:marBottom w:val="0"/>
      <w:divBdr>
        <w:top w:val="none" w:sz="0" w:space="0" w:color="auto"/>
        <w:left w:val="none" w:sz="0" w:space="0" w:color="auto"/>
        <w:bottom w:val="none" w:sz="0" w:space="0" w:color="auto"/>
        <w:right w:val="none" w:sz="0" w:space="0" w:color="auto"/>
      </w:divBdr>
    </w:div>
    <w:div w:id="1528447376">
      <w:bodyDiv w:val="1"/>
      <w:marLeft w:val="0"/>
      <w:marRight w:val="0"/>
      <w:marTop w:val="0"/>
      <w:marBottom w:val="0"/>
      <w:divBdr>
        <w:top w:val="none" w:sz="0" w:space="0" w:color="auto"/>
        <w:left w:val="none" w:sz="0" w:space="0" w:color="auto"/>
        <w:bottom w:val="none" w:sz="0" w:space="0" w:color="auto"/>
        <w:right w:val="none" w:sz="0" w:space="0" w:color="auto"/>
      </w:divBdr>
    </w:div>
    <w:div w:id="1537229807">
      <w:bodyDiv w:val="1"/>
      <w:marLeft w:val="0"/>
      <w:marRight w:val="0"/>
      <w:marTop w:val="0"/>
      <w:marBottom w:val="0"/>
      <w:divBdr>
        <w:top w:val="none" w:sz="0" w:space="0" w:color="auto"/>
        <w:left w:val="none" w:sz="0" w:space="0" w:color="auto"/>
        <w:bottom w:val="none" w:sz="0" w:space="0" w:color="auto"/>
        <w:right w:val="none" w:sz="0" w:space="0" w:color="auto"/>
      </w:divBdr>
    </w:div>
    <w:div w:id="1554539690">
      <w:bodyDiv w:val="1"/>
      <w:marLeft w:val="0"/>
      <w:marRight w:val="0"/>
      <w:marTop w:val="0"/>
      <w:marBottom w:val="0"/>
      <w:divBdr>
        <w:top w:val="none" w:sz="0" w:space="0" w:color="auto"/>
        <w:left w:val="none" w:sz="0" w:space="0" w:color="auto"/>
        <w:bottom w:val="none" w:sz="0" w:space="0" w:color="auto"/>
        <w:right w:val="none" w:sz="0" w:space="0" w:color="auto"/>
      </w:divBdr>
    </w:div>
    <w:div w:id="1555386858">
      <w:bodyDiv w:val="1"/>
      <w:marLeft w:val="0"/>
      <w:marRight w:val="0"/>
      <w:marTop w:val="0"/>
      <w:marBottom w:val="0"/>
      <w:divBdr>
        <w:top w:val="none" w:sz="0" w:space="0" w:color="auto"/>
        <w:left w:val="none" w:sz="0" w:space="0" w:color="auto"/>
        <w:bottom w:val="none" w:sz="0" w:space="0" w:color="auto"/>
        <w:right w:val="none" w:sz="0" w:space="0" w:color="auto"/>
      </w:divBdr>
    </w:div>
    <w:div w:id="1587231691">
      <w:bodyDiv w:val="1"/>
      <w:marLeft w:val="0"/>
      <w:marRight w:val="0"/>
      <w:marTop w:val="0"/>
      <w:marBottom w:val="0"/>
      <w:divBdr>
        <w:top w:val="none" w:sz="0" w:space="0" w:color="auto"/>
        <w:left w:val="none" w:sz="0" w:space="0" w:color="auto"/>
        <w:bottom w:val="none" w:sz="0" w:space="0" w:color="auto"/>
        <w:right w:val="none" w:sz="0" w:space="0" w:color="auto"/>
      </w:divBdr>
    </w:div>
    <w:div w:id="1593391041">
      <w:bodyDiv w:val="1"/>
      <w:marLeft w:val="0"/>
      <w:marRight w:val="0"/>
      <w:marTop w:val="0"/>
      <w:marBottom w:val="0"/>
      <w:divBdr>
        <w:top w:val="none" w:sz="0" w:space="0" w:color="auto"/>
        <w:left w:val="none" w:sz="0" w:space="0" w:color="auto"/>
        <w:bottom w:val="none" w:sz="0" w:space="0" w:color="auto"/>
        <w:right w:val="none" w:sz="0" w:space="0" w:color="auto"/>
      </w:divBdr>
    </w:div>
    <w:div w:id="1600916215">
      <w:bodyDiv w:val="1"/>
      <w:marLeft w:val="0"/>
      <w:marRight w:val="0"/>
      <w:marTop w:val="0"/>
      <w:marBottom w:val="0"/>
      <w:divBdr>
        <w:top w:val="none" w:sz="0" w:space="0" w:color="auto"/>
        <w:left w:val="none" w:sz="0" w:space="0" w:color="auto"/>
        <w:bottom w:val="none" w:sz="0" w:space="0" w:color="auto"/>
        <w:right w:val="none" w:sz="0" w:space="0" w:color="auto"/>
      </w:divBdr>
    </w:div>
    <w:div w:id="1704211572">
      <w:bodyDiv w:val="1"/>
      <w:marLeft w:val="0"/>
      <w:marRight w:val="0"/>
      <w:marTop w:val="0"/>
      <w:marBottom w:val="0"/>
      <w:divBdr>
        <w:top w:val="none" w:sz="0" w:space="0" w:color="auto"/>
        <w:left w:val="none" w:sz="0" w:space="0" w:color="auto"/>
        <w:bottom w:val="none" w:sz="0" w:space="0" w:color="auto"/>
        <w:right w:val="none" w:sz="0" w:space="0" w:color="auto"/>
      </w:divBdr>
    </w:div>
    <w:div w:id="1706717296">
      <w:bodyDiv w:val="1"/>
      <w:marLeft w:val="0"/>
      <w:marRight w:val="0"/>
      <w:marTop w:val="0"/>
      <w:marBottom w:val="0"/>
      <w:divBdr>
        <w:top w:val="none" w:sz="0" w:space="0" w:color="auto"/>
        <w:left w:val="none" w:sz="0" w:space="0" w:color="auto"/>
        <w:bottom w:val="none" w:sz="0" w:space="0" w:color="auto"/>
        <w:right w:val="none" w:sz="0" w:space="0" w:color="auto"/>
      </w:divBdr>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
    <w:div w:id="1907299788">
      <w:bodyDiv w:val="1"/>
      <w:marLeft w:val="0"/>
      <w:marRight w:val="0"/>
      <w:marTop w:val="0"/>
      <w:marBottom w:val="0"/>
      <w:divBdr>
        <w:top w:val="none" w:sz="0" w:space="0" w:color="auto"/>
        <w:left w:val="none" w:sz="0" w:space="0" w:color="auto"/>
        <w:bottom w:val="none" w:sz="0" w:space="0" w:color="auto"/>
        <w:right w:val="none" w:sz="0" w:space="0" w:color="auto"/>
      </w:divBdr>
    </w:div>
    <w:div w:id="1987003772">
      <w:bodyDiv w:val="1"/>
      <w:marLeft w:val="0"/>
      <w:marRight w:val="0"/>
      <w:marTop w:val="0"/>
      <w:marBottom w:val="0"/>
      <w:divBdr>
        <w:top w:val="none" w:sz="0" w:space="0" w:color="auto"/>
        <w:left w:val="none" w:sz="0" w:space="0" w:color="auto"/>
        <w:bottom w:val="none" w:sz="0" w:space="0" w:color="auto"/>
        <w:right w:val="none" w:sz="0" w:space="0" w:color="auto"/>
      </w:divBdr>
    </w:div>
    <w:div w:id="2107145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jwa.sharepoint.com/sites/intranet/prison-operations/Pages/sentence-management.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https://dojwa.sharepoint.com/sites/intranet/prison-operations/Pages/prison-copps.aspx" TargetMode="External"/><Relationship Id="rId21" Type="http://schemas.openxmlformats.org/officeDocument/2006/relationships/hyperlink" Target="https://dojwa.sharepoint.com/sites/intranet/prison-operations/Pages/sentence-management.aspx" TargetMode="External"/><Relationship Id="rId34" Type="http://schemas.openxmlformats.org/officeDocument/2006/relationships/hyperlink" Target="http://www.correctiveservices.wa.gov.au/_files/prisons/adult-custodial-rules/policy-directives/pd-79.pdf" TargetMode="External"/><Relationship Id="rId42" Type="http://schemas.openxmlformats.org/officeDocument/2006/relationships/hyperlink" Target="https://dojwa.sharepoint.com/sites/intranet/prison-operations/Pages/prison-copps.aspx" TargetMode="External"/><Relationship Id="rId47" Type="http://schemas.openxmlformats.org/officeDocument/2006/relationships/hyperlink" Target="https://dojwa.sharepoint.com/sites/intranet/prison-operations/Pages/sentence-management.aspx" TargetMode="External"/><Relationship Id="rId50" Type="http://schemas.openxmlformats.org/officeDocument/2006/relationships/hyperlink" Target="http://www.slp.wa.gov.au/legislation/statutes.nsf/main_mrtitle_751_homepage.html" TargetMode="External"/><Relationship Id="rId55" Type="http://schemas.openxmlformats.org/officeDocument/2006/relationships/hyperlink" Target="https://dojwa.sharepoint.com/sites/intranet/department/standards/Pages/monitoring.aspx" TargetMode="External"/><Relationship Id="rId7" Type="http://schemas.openxmlformats.org/officeDocument/2006/relationships/styles" Target="styles.xml"/><Relationship Id="rId12" Type="http://schemas.openxmlformats.org/officeDocument/2006/relationships/hyperlink" Target="http://justus/intranet/prison-operations/" TargetMode="External"/><Relationship Id="rId17" Type="http://schemas.openxmlformats.org/officeDocument/2006/relationships/hyperlink" Target="https://dojwa.sharepoint.com/sites/intranet/prison-operations/Pages/sentence-management.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sites/intranet/prison-operations/Pages/prison-copps.aspx" TargetMode="External"/><Relationship Id="rId38" Type="http://schemas.openxmlformats.org/officeDocument/2006/relationships/hyperlink" Target="https://dojwa.sharepoint.com/sites/intranet/prison-operations/Pages/sentence-management.aspx" TargetMode="External"/><Relationship Id="rId46" Type="http://schemas.openxmlformats.org/officeDocument/2006/relationships/hyperlink" Target="https://dojwa.sharepoint.com/sites/intranet/department/standards/Pages/ops-standards.aspx" TargetMode="External"/><Relationship Id="rId2" Type="http://schemas.openxmlformats.org/officeDocument/2006/relationships/customXml" Target="../customXml/item2.xml"/><Relationship Id="rId16" Type="http://schemas.openxmlformats.org/officeDocument/2006/relationships/hyperlink" Target="https://dojwa.sharepoint.com/sites/intranet/community-corrections/Pages/manuals-policies.aspx" TargetMode="External"/><Relationship Id="rId20" Type="http://schemas.openxmlformats.org/officeDocument/2006/relationships/hyperlink" Target="https://dojwa.sharepoint.com/sites/intranet/prison-operations/Pages/sentence-management.aspx" TargetMode="External"/><Relationship Id="rId29" Type="http://schemas.openxmlformats.org/officeDocument/2006/relationships/hyperlink" Target="https://dojwa.sharepoint.com/sites/intranet/prison-operations/Pages/prison-copps.aspx"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hyperlink" Target="https://dojwa.sharepoint.com/sites/intranet/department/standards/Pages/monitoring.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sentence-management.aspx"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s://dojwa.sharepoint.com/sites/intranet/prison-operations/Pages/sentence-management.aspx" TargetMode="External"/><Relationship Id="rId40" Type="http://schemas.openxmlformats.org/officeDocument/2006/relationships/hyperlink" Target="https://dojwa.sharepoint.com/sites/intranet/prison-operations/Pages/prison-copps.aspx" TargetMode="External"/><Relationship Id="rId45" Type="http://schemas.openxmlformats.org/officeDocument/2006/relationships/hyperlink" Target="mailto:informationrelease@justice.wa.gov.au" TargetMode="External"/><Relationship Id="rId53" Type="http://schemas.openxmlformats.org/officeDocument/2006/relationships/hyperlink" Target="http://www.slp.wa.gov.au/legislation/statutes.nsf/main_mrtitle_228_homepage.html"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dojwa.sharepoint.com/sites/intranet/prison-operations/Pages/sentence-management.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prison-copps.aspx" TargetMode="External"/><Relationship Id="rId49" Type="http://schemas.openxmlformats.org/officeDocument/2006/relationships/hyperlink" Target="https://dojwa.sharepoint.com/sites/intranet/community-corrections/Pages/manuals-policies.aspx"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ojwa.sharepoint.com/sites/intranet/prison-operations/Pages/sentence-management.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s://dojwa.sharepoint.com/sites/intranet/prison-operations/Pages/prison-copps.aspx" TargetMode="External"/><Relationship Id="rId52" Type="http://schemas.openxmlformats.org/officeDocument/2006/relationships/hyperlink" Target="http://www.slp.wa.gov.au/legislation/statutes.nsf/main_mrtitle_751_homepag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tisnational.gov.au/"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hyperlink" Target="https://dojwa.sharepoint.com/sites/intranet/prison-operations/Pages/prison-copps.aspx" TargetMode="External"/><Relationship Id="rId48" Type="http://schemas.openxmlformats.org/officeDocument/2006/relationships/hyperlink" Target="https://dojwa.sharepoint.com/search/Pages/results.aspx?k=offence%20severity%20scale&amp;ql=3081" TargetMode="External"/><Relationship Id="rId56" Type="http://schemas.openxmlformats.org/officeDocument/2006/relationships/hyperlink" Target="mailto:OM-OPManagers@justice.wa.gov.au?subject=Offender%20Management%20Program%20Managers" TargetMode="External"/><Relationship Id="rId8" Type="http://schemas.openxmlformats.org/officeDocument/2006/relationships/settings" Target="settings.xml"/><Relationship Id="rId51" Type="http://schemas.openxmlformats.org/officeDocument/2006/relationships/hyperlink" Target="http://www.slp.wa.gov.au/legislation/statutes.nsf/main_mrtitle_751_homepage.html" TargetMode="Externa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2.3 Assessments and Sentence Management</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F1FFB-9446-4E2D-8656-7DDA0B3A2F98}">
  <ds:schemaRefs>
    <ds:schemaRef ds:uri="http://schemas.openxmlformats.org/officeDocument/2006/bibliography"/>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F5491BE7-3402-49C2-A2A1-38FD9DB8FBAF}">
  <ds:schemaRefs>
    <ds:schemaRef ds:uri="http://schemas.microsoft.com/sharepoint/v3/contenttype/forms"/>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12862</Words>
  <Characters>73320</Characters>
  <Application>Microsoft Office Word</Application>
  <DocSecurity>12</DocSecurity>
  <Lines>611</Lines>
  <Paragraphs>172</Paragraphs>
  <ScaleCrop>false</ScaleCrop>
  <HeadingPairs>
    <vt:vector size="2" baseType="variant">
      <vt:variant>
        <vt:lpstr>Title</vt:lpstr>
      </vt:variant>
      <vt:variant>
        <vt:i4>1</vt:i4>
      </vt:variant>
    </vt:vector>
  </HeadingPairs>
  <TitlesOfParts>
    <vt:vector size="1" baseType="lpstr">
      <vt:lpstr>COPP 2.3 Assessments and Sentence Management</vt:lpstr>
    </vt:vector>
  </TitlesOfParts>
  <Manager>Nimilandra.Nageswaran@correctiveservices.wa.gov.au</Manager>
  <Company>Department of Justice</Company>
  <LinksUpToDate>false</LinksUpToDate>
  <CharactersWithSpaces>86010</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2.3 Assessments and Sentence Management</dc:title>
  <dc:creator>Hall, Hayley</dc:creator>
  <cp:keywords>Commissioner's Operating Policy and Procedure (COPP); Prison Operations; Adult Custodial; Procedures; Policies.</cp:keywords>
  <cp:lastModifiedBy>Tobin, Illona</cp:lastModifiedBy>
  <cp:revision>2</cp:revision>
  <cp:lastPrinted>2024-04-29T04:48:00Z</cp:lastPrinted>
  <dcterms:created xsi:type="dcterms:W3CDTF">2025-06-10T06:03:00Z</dcterms:created>
  <dcterms:modified xsi:type="dcterms:W3CDTF">2025-06-10T06:03:00Z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