
<file path=[Content_Types].xml><?xml version="1.0" encoding="utf-8"?>
<Types xmlns="http://schemas.openxmlformats.org/package/2006/content-types">
  <Default Extension="jpeg" ContentType="image/jpeg"/>
  <Default Extension="json" ContentType="application/vnd.baytech.document-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baytech.com.au/ooxml/rels/document-metadata" Target="baytech/document-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31CF" w14:textId="77777777" w:rsidR="00E93028" w:rsidRPr="00AD171D" w:rsidRDefault="00AA4BDB" w:rsidP="00AD171D">
      <w:pPr>
        <w:pStyle w:val="Title"/>
      </w:pPr>
      <w:proofErr w:type="spellStart"/>
      <w:r w:rsidRPr="00AD171D">
        <w:t>COPP</w:t>
      </w:r>
      <w:proofErr w:type="spellEnd"/>
      <w:r w:rsidRPr="00AD171D">
        <w:t xml:space="preserve"> 10.1 Prisoner Behaviour Management</w:t>
      </w:r>
    </w:p>
    <w:p w14:paraId="0C78C6B7" w14:textId="77777777" w:rsidR="00E93028" w:rsidRDefault="00AA4BDB" w:rsidP="00BC5088">
      <w:pPr>
        <w:pStyle w:val="Subtitle"/>
      </w:pPr>
      <w:r>
        <w:t>Prison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AC76B9" w14:paraId="39F5F7AB" w14:textId="77777777" w:rsidTr="00E93028">
        <w:trPr>
          <w:trHeight w:val="153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06C1F45" w14:textId="77777777" w:rsidR="00E93028" w:rsidRDefault="00AA4BDB" w:rsidP="00BC5088">
            <w:pPr>
              <w:pStyle w:val="Heading"/>
            </w:pPr>
            <w:r>
              <w:t>Principles</w:t>
            </w:r>
          </w:p>
          <w:p w14:paraId="1EF843CE" w14:textId="04EC59E1" w:rsidR="00E93028" w:rsidRPr="00141965" w:rsidRDefault="00AA4BDB" w:rsidP="00BC5088">
            <w:pPr>
              <w:rPr>
                <w:rFonts w:cs="Arial"/>
                <w:i/>
              </w:rPr>
            </w:pPr>
            <w:r w:rsidRPr="00141965">
              <w:rPr>
                <w:rFonts w:cs="Arial"/>
              </w:rPr>
              <w:t>As referenced in the</w:t>
            </w:r>
            <w:r w:rsidRPr="00141965">
              <w:rPr>
                <w:rFonts w:cs="Arial"/>
                <w:i/>
              </w:rPr>
              <w:t xml:space="preserve"> </w:t>
            </w:r>
            <w:hyperlink r:id="rId8" w:history="1">
              <w:r w:rsidRPr="00AD171D">
                <w:rPr>
                  <w:rStyle w:val="Hyperlink"/>
                </w:rPr>
                <w:t>Guiding Principles for Corrections in Australia, 2018</w:t>
              </w:r>
            </w:hyperlink>
            <w:r w:rsidRPr="00141965">
              <w:rPr>
                <w:rFonts w:cs="Arial"/>
                <w:i/>
              </w:rPr>
              <w:t>:</w:t>
            </w:r>
          </w:p>
          <w:p w14:paraId="354DEFFB" w14:textId="77777777" w:rsidR="00E93028" w:rsidRPr="00377903" w:rsidRDefault="00E93028" w:rsidP="00377903"/>
          <w:p w14:paraId="09FC483A" w14:textId="77777777" w:rsidR="00E93028" w:rsidRPr="00377903" w:rsidRDefault="00AA4BDB" w:rsidP="00377903">
            <w:r w:rsidRPr="00377903">
              <w:t>2.1.8 Restrictions placed on prisoners/offenders are no more than necessary to maintain safety and security and are based on individual assessment of risk.</w:t>
            </w:r>
          </w:p>
          <w:p w14:paraId="2E6B9CF5" w14:textId="77777777" w:rsidR="00E93028" w:rsidRPr="00377903" w:rsidRDefault="00E93028" w:rsidP="00377903"/>
          <w:p w14:paraId="71712C35" w14:textId="77777777" w:rsidR="00E93028" w:rsidRPr="00377903" w:rsidRDefault="00AA4BDB" w:rsidP="00377903">
            <w:r w:rsidRPr="00377903">
              <w:t>2.3.2 Prisoners are provided a minimum of one hour out of cell per day, and in fresh air (weather permitting).</w:t>
            </w:r>
          </w:p>
          <w:p w14:paraId="1DB9D8DA" w14:textId="77777777" w:rsidR="00E53EE9" w:rsidRPr="00377903" w:rsidRDefault="00E53EE9" w:rsidP="00377903"/>
          <w:p w14:paraId="7DC0F6BD" w14:textId="77777777" w:rsidR="00A07421" w:rsidRDefault="00AA4BDB" w:rsidP="00BC5088">
            <w:pPr>
              <w:autoSpaceDE w:val="0"/>
              <w:autoSpaceDN w:val="0"/>
              <w:adjustRightInd w:val="0"/>
              <w:rPr>
                <w:rFonts w:eastAsiaTheme="minorHAnsi" w:cs="Arial"/>
              </w:rPr>
            </w:pPr>
            <w:r w:rsidRPr="00141965">
              <w:rPr>
                <w:rFonts w:eastAsiaTheme="minorHAnsi" w:cs="Arial"/>
              </w:rPr>
              <w:t xml:space="preserve">3.3.6 Signs that a prisoner’s physical or mental health has or will be injuriously affected by continued sanctions or segregation/separation are recognised and considered, </w:t>
            </w:r>
            <w:proofErr w:type="gramStart"/>
            <w:r w:rsidRPr="00141965">
              <w:rPr>
                <w:rFonts w:eastAsiaTheme="minorHAnsi" w:cs="Arial"/>
              </w:rPr>
              <w:t>taking into account</w:t>
            </w:r>
            <w:proofErr w:type="gramEnd"/>
            <w:r w:rsidRPr="00141965">
              <w:rPr>
                <w:rFonts w:eastAsiaTheme="minorHAnsi" w:cs="Arial"/>
              </w:rPr>
              <w:t xml:space="preserve"> the safety of other prisoners</w:t>
            </w:r>
            <w:r w:rsidR="00FB5E32" w:rsidRPr="00141965">
              <w:rPr>
                <w:rFonts w:eastAsiaTheme="minorHAnsi" w:cs="Arial"/>
              </w:rPr>
              <w:t>,</w:t>
            </w:r>
            <w:r w:rsidRPr="00141965">
              <w:rPr>
                <w:rFonts w:eastAsiaTheme="minorHAnsi" w:cs="Arial"/>
              </w:rPr>
              <w:t xml:space="preserve"> staff and the security and good order of the prison.</w:t>
            </w:r>
          </w:p>
          <w:p w14:paraId="6EC69ECD" w14:textId="77777777" w:rsidR="00141965" w:rsidRPr="00377903" w:rsidRDefault="00141965" w:rsidP="00377903"/>
          <w:p w14:paraId="54C71F46" w14:textId="77777777" w:rsidR="00E93028" w:rsidRPr="00377903" w:rsidRDefault="00AA4BDB" w:rsidP="00377903">
            <w:r w:rsidRPr="00377903">
              <w:t xml:space="preserve">3.3.7 Prisoners placed in segregation/separation </w:t>
            </w:r>
            <w:r w:rsidR="00FB5E32" w:rsidRPr="00377903">
              <w:t>and/</w:t>
            </w:r>
            <w:r w:rsidRPr="00377903">
              <w:t>or placed in a management or high security unit are managed under the least restrictive conditions consistent with the reason for their separation and to the extent necessary to minimise the associated risk. Prisoners are informed of the reason for their separation in a form and language they understand.</w:t>
            </w:r>
          </w:p>
          <w:p w14:paraId="7607A38F" w14:textId="77777777" w:rsidR="00E93028" w:rsidRPr="00377903" w:rsidRDefault="00E93028" w:rsidP="00377903"/>
          <w:p w14:paraId="1E1A8AB4" w14:textId="77777777" w:rsidR="00E93028" w:rsidRPr="00377903" w:rsidRDefault="00AA4BDB" w:rsidP="00377903">
            <w:r w:rsidRPr="00377903">
              <w:t>3.3.9 Where prisoners who present an extreme risk are accommodated in specifically designated area(s), they are subject to a transparent and accountable management regime.</w:t>
            </w:r>
          </w:p>
          <w:p w14:paraId="7B47E8A3" w14:textId="77777777" w:rsidR="00E93028" w:rsidRPr="00377903" w:rsidRDefault="00E93028" w:rsidP="00377903"/>
          <w:p w14:paraId="10B4BFD6" w14:textId="77777777" w:rsidR="00E93028" w:rsidRPr="00377903" w:rsidRDefault="00AA4BDB" w:rsidP="00377903">
            <w:r w:rsidRPr="00377903">
              <w:t xml:space="preserve">3.4.1 Rules and routines provided to prisoners encourage their responsible behaviour and support the security, good </w:t>
            </w:r>
            <w:proofErr w:type="gramStart"/>
            <w:r w:rsidRPr="00377903">
              <w:t>order</w:t>
            </w:r>
            <w:proofErr w:type="gramEnd"/>
            <w:r w:rsidRPr="00377903">
              <w:t xml:space="preserve"> and management of the prison.</w:t>
            </w:r>
          </w:p>
          <w:p w14:paraId="013029B8" w14:textId="77777777" w:rsidR="00E93028" w:rsidRPr="00377903" w:rsidRDefault="00E93028" w:rsidP="00377903"/>
          <w:p w14:paraId="2FBD3B6E" w14:textId="77777777" w:rsidR="00E93028" w:rsidRPr="00377903" w:rsidRDefault="00AA4BDB" w:rsidP="00377903">
            <w:r w:rsidRPr="00377903">
              <w:t xml:space="preserve">3.4.3 Prisoner discipline is lawful, </w:t>
            </w:r>
            <w:proofErr w:type="gramStart"/>
            <w:r w:rsidRPr="00377903">
              <w:t>proportionate</w:t>
            </w:r>
            <w:proofErr w:type="gramEnd"/>
            <w:r w:rsidRPr="00377903">
              <w:t xml:space="preserve"> and timely. Discipline decisions are based on evidence and are made without bias. </w:t>
            </w:r>
          </w:p>
          <w:p w14:paraId="099DBEA9" w14:textId="77777777" w:rsidR="00E93028" w:rsidRPr="00377903" w:rsidRDefault="00E93028" w:rsidP="00377903"/>
          <w:p w14:paraId="03A81441" w14:textId="77777777" w:rsidR="00E93028" w:rsidRPr="00377903" w:rsidRDefault="00AA4BDB" w:rsidP="00377903">
            <w:r w:rsidRPr="00377903">
              <w:t>3.4.4 Prisoners/offenders are aware of the reasons for any imposed sanctions and acknowledge they understand their rights of appeal. Appeals are facilitated by an independent decision maker in a timely manner.</w:t>
            </w:r>
          </w:p>
          <w:p w14:paraId="621DBBF1" w14:textId="77777777" w:rsidR="00E93028" w:rsidRPr="00377903" w:rsidRDefault="00E93028" w:rsidP="00377903"/>
          <w:p w14:paraId="29C00932" w14:textId="77777777" w:rsidR="00E93028" w:rsidRPr="00377903" w:rsidRDefault="00AA4BDB" w:rsidP="00377903">
            <w:r w:rsidRPr="00377903">
              <w:lastRenderedPageBreak/>
              <w:t xml:space="preserve">3.4.5 Responses to non-compliance contribute to offender accountability and maintain community safety. </w:t>
            </w:r>
          </w:p>
          <w:p w14:paraId="472D8FE4" w14:textId="77777777" w:rsidR="00E93028" w:rsidRDefault="00E93028" w:rsidP="00BC5088">
            <w:pPr>
              <w:pStyle w:val="Instructionalnote"/>
              <w:rPr>
                <w:color w:val="auto"/>
              </w:rPr>
            </w:pPr>
          </w:p>
        </w:tc>
      </w:tr>
    </w:tbl>
    <w:p w14:paraId="2C2B2CCB" w14:textId="77777777" w:rsidR="00E93028" w:rsidRDefault="00AA4BDB" w:rsidP="00BC5088">
      <w:pPr>
        <w:pStyle w:val="Heading"/>
      </w:pPr>
      <w:r>
        <w:lastRenderedPageBreak/>
        <w:t>Contents</w:t>
      </w:r>
    </w:p>
    <w:p w14:paraId="27D6416C" w14:textId="7F443418" w:rsidR="00A754C5" w:rsidRDefault="00AA4BDB">
      <w:pPr>
        <w:pStyle w:val="TOC1"/>
        <w:rPr>
          <w:rFonts w:asciiTheme="minorHAnsi" w:eastAsiaTheme="minorEastAsia" w:hAnsiTheme="minorHAnsi" w:cstheme="minorBidi"/>
          <w:b w:val="0"/>
          <w:noProof/>
          <w:kern w:val="2"/>
          <w:sz w:val="22"/>
          <w:szCs w:val="22"/>
          <w:lang w:eastAsia="en-AU"/>
          <w14:ligatures w14:val="standardContextual"/>
        </w:rPr>
      </w:pPr>
      <w:r w:rsidRPr="003B7424">
        <w:rPr>
          <w:b w:val="0"/>
          <w:bCs/>
        </w:rPr>
        <w:fldChar w:fldCharType="begin"/>
      </w:r>
      <w:r w:rsidRPr="003B7424">
        <w:rPr>
          <w:b w:val="0"/>
          <w:bCs/>
        </w:rPr>
        <w:instrText xml:space="preserve"> TOC \o "1-2" \h \z \u </w:instrText>
      </w:r>
      <w:r w:rsidRPr="003B7424">
        <w:rPr>
          <w:b w:val="0"/>
          <w:bCs/>
        </w:rPr>
        <w:fldChar w:fldCharType="separate"/>
      </w:r>
      <w:hyperlink w:anchor="_Toc171407368" w:history="1">
        <w:r w:rsidR="00A754C5" w:rsidRPr="0089567F">
          <w:rPr>
            <w:rStyle w:val="Hyperlink"/>
            <w:noProof/>
          </w:rPr>
          <w:t>1</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Scope</w:t>
        </w:r>
        <w:r w:rsidR="00A754C5">
          <w:rPr>
            <w:noProof/>
            <w:webHidden/>
          </w:rPr>
          <w:tab/>
        </w:r>
        <w:r w:rsidR="00A754C5">
          <w:rPr>
            <w:noProof/>
            <w:webHidden/>
          </w:rPr>
          <w:fldChar w:fldCharType="begin"/>
        </w:r>
        <w:r w:rsidR="00A754C5">
          <w:rPr>
            <w:noProof/>
            <w:webHidden/>
          </w:rPr>
          <w:instrText xml:space="preserve"> PAGEREF _Toc171407368 \h </w:instrText>
        </w:r>
        <w:r w:rsidR="00A754C5">
          <w:rPr>
            <w:noProof/>
            <w:webHidden/>
          </w:rPr>
        </w:r>
        <w:r w:rsidR="00A754C5">
          <w:rPr>
            <w:noProof/>
            <w:webHidden/>
          </w:rPr>
          <w:fldChar w:fldCharType="separate"/>
        </w:r>
        <w:r w:rsidR="005E3607">
          <w:rPr>
            <w:noProof/>
            <w:webHidden/>
          </w:rPr>
          <w:t>4</w:t>
        </w:r>
        <w:r w:rsidR="00A754C5">
          <w:rPr>
            <w:noProof/>
            <w:webHidden/>
          </w:rPr>
          <w:fldChar w:fldCharType="end"/>
        </w:r>
      </w:hyperlink>
    </w:p>
    <w:p w14:paraId="6198A09A" w14:textId="6D0114F7"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69" w:history="1">
        <w:r w:rsidR="00A754C5" w:rsidRPr="0089567F">
          <w:rPr>
            <w:rStyle w:val="Hyperlink"/>
            <w:noProof/>
          </w:rPr>
          <w:t>2</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Policy</w:t>
        </w:r>
        <w:r w:rsidR="00A754C5">
          <w:rPr>
            <w:noProof/>
            <w:webHidden/>
          </w:rPr>
          <w:tab/>
        </w:r>
        <w:r w:rsidR="00A754C5">
          <w:rPr>
            <w:noProof/>
            <w:webHidden/>
          </w:rPr>
          <w:fldChar w:fldCharType="begin"/>
        </w:r>
        <w:r w:rsidR="00A754C5">
          <w:rPr>
            <w:noProof/>
            <w:webHidden/>
          </w:rPr>
          <w:instrText xml:space="preserve"> PAGEREF _Toc171407369 \h </w:instrText>
        </w:r>
        <w:r w:rsidR="00A754C5">
          <w:rPr>
            <w:noProof/>
            <w:webHidden/>
          </w:rPr>
        </w:r>
        <w:r w:rsidR="00A754C5">
          <w:rPr>
            <w:noProof/>
            <w:webHidden/>
          </w:rPr>
          <w:fldChar w:fldCharType="separate"/>
        </w:r>
        <w:r w:rsidR="005E3607">
          <w:rPr>
            <w:noProof/>
            <w:webHidden/>
          </w:rPr>
          <w:t>4</w:t>
        </w:r>
        <w:r w:rsidR="00A754C5">
          <w:rPr>
            <w:noProof/>
            <w:webHidden/>
          </w:rPr>
          <w:fldChar w:fldCharType="end"/>
        </w:r>
      </w:hyperlink>
    </w:p>
    <w:p w14:paraId="37562204" w14:textId="360B91EA"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70" w:history="1">
        <w:r w:rsidR="00A754C5" w:rsidRPr="0089567F">
          <w:rPr>
            <w:rStyle w:val="Hyperlink"/>
            <w:noProof/>
          </w:rPr>
          <w:t>3</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Prisoner Entitlements</w:t>
        </w:r>
        <w:r w:rsidR="00A754C5">
          <w:rPr>
            <w:noProof/>
            <w:webHidden/>
          </w:rPr>
          <w:tab/>
        </w:r>
        <w:r w:rsidR="00A754C5">
          <w:rPr>
            <w:noProof/>
            <w:webHidden/>
          </w:rPr>
          <w:fldChar w:fldCharType="begin"/>
        </w:r>
        <w:r w:rsidR="00A754C5">
          <w:rPr>
            <w:noProof/>
            <w:webHidden/>
          </w:rPr>
          <w:instrText xml:space="preserve"> PAGEREF _Toc171407370 \h </w:instrText>
        </w:r>
        <w:r w:rsidR="00A754C5">
          <w:rPr>
            <w:noProof/>
            <w:webHidden/>
          </w:rPr>
        </w:r>
        <w:r w:rsidR="00A754C5">
          <w:rPr>
            <w:noProof/>
            <w:webHidden/>
          </w:rPr>
          <w:fldChar w:fldCharType="separate"/>
        </w:r>
        <w:r w:rsidR="005E3607">
          <w:rPr>
            <w:noProof/>
            <w:webHidden/>
          </w:rPr>
          <w:t>5</w:t>
        </w:r>
        <w:r w:rsidR="00A754C5">
          <w:rPr>
            <w:noProof/>
            <w:webHidden/>
          </w:rPr>
          <w:fldChar w:fldCharType="end"/>
        </w:r>
      </w:hyperlink>
    </w:p>
    <w:p w14:paraId="7E63C6C5" w14:textId="3FDAD85C"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1" w:history="1">
        <w:r w:rsidR="00A754C5" w:rsidRPr="0089567F">
          <w:rPr>
            <w:rStyle w:val="Hyperlink"/>
            <w:noProof/>
          </w:rPr>
          <w:t>3.1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Minimum Entitlements</w:t>
        </w:r>
        <w:r w:rsidR="00A754C5">
          <w:rPr>
            <w:noProof/>
            <w:webHidden/>
          </w:rPr>
          <w:tab/>
        </w:r>
        <w:r w:rsidR="00A754C5">
          <w:rPr>
            <w:noProof/>
            <w:webHidden/>
          </w:rPr>
          <w:fldChar w:fldCharType="begin"/>
        </w:r>
        <w:r w:rsidR="00A754C5">
          <w:rPr>
            <w:noProof/>
            <w:webHidden/>
          </w:rPr>
          <w:instrText xml:space="preserve"> PAGEREF _Toc171407371 \h </w:instrText>
        </w:r>
        <w:r w:rsidR="00A754C5">
          <w:rPr>
            <w:noProof/>
            <w:webHidden/>
          </w:rPr>
        </w:r>
        <w:r w:rsidR="00A754C5">
          <w:rPr>
            <w:noProof/>
            <w:webHidden/>
          </w:rPr>
          <w:fldChar w:fldCharType="separate"/>
        </w:r>
        <w:r w:rsidR="005E3607">
          <w:rPr>
            <w:noProof/>
            <w:webHidden/>
          </w:rPr>
          <w:t>5</w:t>
        </w:r>
        <w:r w:rsidR="00A754C5">
          <w:rPr>
            <w:noProof/>
            <w:webHidden/>
          </w:rPr>
          <w:fldChar w:fldCharType="end"/>
        </w:r>
      </w:hyperlink>
    </w:p>
    <w:p w14:paraId="54CD732B" w14:textId="426FFFF6"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2" w:history="1">
        <w:r w:rsidR="00A754C5" w:rsidRPr="0089567F">
          <w:rPr>
            <w:rStyle w:val="Hyperlink"/>
            <w:noProof/>
          </w:rPr>
          <w:t>3.2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Suspending an entitlement</w:t>
        </w:r>
        <w:r w:rsidR="00A754C5">
          <w:rPr>
            <w:noProof/>
            <w:webHidden/>
          </w:rPr>
          <w:tab/>
        </w:r>
        <w:r w:rsidR="00A754C5">
          <w:rPr>
            <w:noProof/>
            <w:webHidden/>
          </w:rPr>
          <w:fldChar w:fldCharType="begin"/>
        </w:r>
        <w:r w:rsidR="00A754C5">
          <w:rPr>
            <w:noProof/>
            <w:webHidden/>
          </w:rPr>
          <w:instrText xml:space="preserve"> PAGEREF _Toc171407372 \h </w:instrText>
        </w:r>
        <w:r w:rsidR="00A754C5">
          <w:rPr>
            <w:noProof/>
            <w:webHidden/>
          </w:rPr>
        </w:r>
        <w:r w:rsidR="00A754C5">
          <w:rPr>
            <w:noProof/>
            <w:webHidden/>
          </w:rPr>
          <w:fldChar w:fldCharType="separate"/>
        </w:r>
        <w:r w:rsidR="005E3607">
          <w:rPr>
            <w:noProof/>
            <w:webHidden/>
          </w:rPr>
          <w:t>6</w:t>
        </w:r>
        <w:r w:rsidR="00A754C5">
          <w:rPr>
            <w:noProof/>
            <w:webHidden/>
          </w:rPr>
          <w:fldChar w:fldCharType="end"/>
        </w:r>
      </w:hyperlink>
    </w:p>
    <w:p w14:paraId="68C81F58" w14:textId="79BF5B0F"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73" w:history="1">
        <w:r w:rsidR="00A754C5" w:rsidRPr="0089567F">
          <w:rPr>
            <w:rStyle w:val="Hyperlink"/>
            <w:noProof/>
          </w:rPr>
          <w:t>4</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Prisoner Privileges</w:t>
        </w:r>
        <w:r w:rsidR="00A754C5">
          <w:rPr>
            <w:noProof/>
            <w:webHidden/>
          </w:rPr>
          <w:tab/>
        </w:r>
        <w:r w:rsidR="00A754C5">
          <w:rPr>
            <w:noProof/>
            <w:webHidden/>
          </w:rPr>
          <w:fldChar w:fldCharType="begin"/>
        </w:r>
        <w:r w:rsidR="00A754C5">
          <w:rPr>
            <w:noProof/>
            <w:webHidden/>
          </w:rPr>
          <w:instrText xml:space="preserve"> PAGEREF _Toc171407373 \h </w:instrText>
        </w:r>
        <w:r w:rsidR="00A754C5">
          <w:rPr>
            <w:noProof/>
            <w:webHidden/>
          </w:rPr>
        </w:r>
        <w:r w:rsidR="00A754C5">
          <w:rPr>
            <w:noProof/>
            <w:webHidden/>
          </w:rPr>
          <w:fldChar w:fldCharType="separate"/>
        </w:r>
        <w:r w:rsidR="005E3607">
          <w:rPr>
            <w:noProof/>
            <w:webHidden/>
          </w:rPr>
          <w:t>7</w:t>
        </w:r>
        <w:r w:rsidR="00A754C5">
          <w:rPr>
            <w:noProof/>
            <w:webHidden/>
          </w:rPr>
          <w:fldChar w:fldCharType="end"/>
        </w:r>
      </w:hyperlink>
    </w:p>
    <w:p w14:paraId="6067744B" w14:textId="729D0F43"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4" w:history="1">
        <w:r w:rsidR="00A754C5" w:rsidRPr="0089567F">
          <w:rPr>
            <w:rStyle w:val="Hyperlink"/>
            <w:noProof/>
          </w:rPr>
          <w:t>4.1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General Requirements</w:t>
        </w:r>
        <w:r w:rsidR="00A754C5">
          <w:rPr>
            <w:noProof/>
            <w:webHidden/>
          </w:rPr>
          <w:tab/>
        </w:r>
        <w:r w:rsidR="00A754C5">
          <w:rPr>
            <w:noProof/>
            <w:webHidden/>
          </w:rPr>
          <w:fldChar w:fldCharType="begin"/>
        </w:r>
        <w:r w:rsidR="00A754C5">
          <w:rPr>
            <w:noProof/>
            <w:webHidden/>
          </w:rPr>
          <w:instrText xml:space="preserve"> PAGEREF _Toc171407374 \h </w:instrText>
        </w:r>
        <w:r w:rsidR="00A754C5">
          <w:rPr>
            <w:noProof/>
            <w:webHidden/>
          </w:rPr>
        </w:r>
        <w:r w:rsidR="00A754C5">
          <w:rPr>
            <w:noProof/>
            <w:webHidden/>
          </w:rPr>
          <w:fldChar w:fldCharType="separate"/>
        </w:r>
        <w:r w:rsidR="005E3607">
          <w:rPr>
            <w:noProof/>
            <w:webHidden/>
          </w:rPr>
          <w:t>7</w:t>
        </w:r>
        <w:r w:rsidR="00A754C5">
          <w:rPr>
            <w:noProof/>
            <w:webHidden/>
          </w:rPr>
          <w:fldChar w:fldCharType="end"/>
        </w:r>
      </w:hyperlink>
    </w:p>
    <w:p w14:paraId="7BE54EB7" w14:textId="7D3E133F"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5" w:history="1">
        <w:r w:rsidR="00A754C5" w:rsidRPr="0089567F">
          <w:rPr>
            <w:rStyle w:val="Hyperlink"/>
            <w:noProof/>
          </w:rPr>
          <w:t>4.2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Granting of additional privileges</w:t>
        </w:r>
        <w:r w:rsidR="00A754C5">
          <w:rPr>
            <w:noProof/>
            <w:webHidden/>
          </w:rPr>
          <w:tab/>
        </w:r>
        <w:r w:rsidR="00A754C5">
          <w:rPr>
            <w:noProof/>
            <w:webHidden/>
          </w:rPr>
          <w:fldChar w:fldCharType="begin"/>
        </w:r>
        <w:r w:rsidR="00A754C5">
          <w:rPr>
            <w:noProof/>
            <w:webHidden/>
          </w:rPr>
          <w:instrText xml:space="preserve"> PAGEREF _Toc171407375 \h </w:instrText>
        </w:r>
        <w:r w:rsidR="00A754C5">
          <w:rPr>
            <w:noProof/>
            <w:webHidden/>
          </w:rPr>
        </w:r>
        <w:r w:rsidR="00A754C5">
          <w:rPr>
            <w:noProof/>
            <w:webHidden/>
          </w:rPr>
          <w:fldChar w:fldCharType="separate"/>
        </w:r>
        <w:r w:rsidR="005E3607">
          <w:rPr>
            <w:noProof/>
            <w:webHidden/>
          </w:rPr>
          <w:t>7</w:t>
        </w:r>
        <w:r w:rsidR="00A754C5">
          <w:rPr>
            <w:noProof/>
            <w:webHidden/>
          </w:rPr>
          <w:fldChar w:fldCharType="end"/>
        </w:r>
      </w:hyperlink>
    </w:p>
    <w:p w14:paraId="2709AAC8" w14:textId="1D84DEE5"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6" w:history="1">
        <w:r w:rsidR="00A754C5" w:rsidRPr="0089567F">
          <w:rPr>
            <w:rStyle w:val="Hyperlink"/>
            <w:noProof/>
          </w:rPr>
          <w:t>4.3</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Withdrawing Privileges</w:t>
        </w:r>
        <w:r w:rsidR="00A754C5">
          <w:rPr>
            <w:noProof/>
            <w:webHidden/>
          </w:rPr>
          <w:tab/>
        </w:r>
        <w:r w:rsidR="00A754C5">
          <w:rPr>
            <w:noProof/>
            <w:webHidden/>
          </w:rPr>
          <w:fldChar w:fldCharType="begin"/>
        </w:r>
        <w:r w:rsidR="00A754C5">
          <w:rPr>
            <w:noProof/>
            <w:webHidden/>
          </w:rPr>
          <w:instrText xml:space="preserve"> PAGEREF _Toc171407376 \h </w:instrText>
        </w:r>
        <w:r w:rsidR="00A754C5">
          <w:rPr>
            <w:noProof/>
            <w:webHidden/>
          </w:rPr>
        </w:r>
        <w:r w:rsidR="00A754C5">
          <w:rPr>
            <w:noProof/>
            <w:webHidden/>
          </w:rPr>
          <w:fldChar w:fldCharType="separate"/>
        </w:r>
        <w:r w:rsidR="005E3607">
          <w:rPr>
            <w:noProof/>
            <w:webHidden/>
          </w:rPr>
          <w:t>7</w:t>
        </w:r>
        <w:r w:rsidR="00A754C5">
          <w:rPr>
            <w:noProof/>
            <w:webHidden/>
          </w:rPr>
          <w:fldChar w:fldCharType="end"/>
        </w:r>
      </w:hyperlink>
    </w:p>
    <w:p w14:paraId="38E98E80" w14:textId="60892B92"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77" w:history="1">
        <w:r w:rsidR="00A754C5" w:rsidRPr="0089567F">
          <w:rPr>
            <w:rStyle w:val="Hyperlink"/>
            <w:noProof/>
          </w:rPr>
          <w:t>4.4</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Notification to Prisoner and Recording Loss of Privileges</w:t>
        </w:r>
        <w:r w:rsidR="00A754C5">
          <w:rPr>
            <w:noProof/>
            <w:webHidden/>
          </w:rPr>
          <w:tab/>
        </w:r>
        <w:r w:rsidR="00A754C5">
          <w:rPr>
            <w:noProof/>
            <w:webHidden/>
          </w:rPr>
          <w:fldChar w:fldCharType="begin"/>
        </w:r>
        <w:r w:rsidR="00A754C5">
          <w:rPr>
            <w:noProof/>
            <w:webHidden/>
          </w:rPr>
          <w:instrText xml:space="preserve"> PAGEREF _Toc171407377 \h </w:instrText>
        </w:r>
        <w:r w:rsidR="00A754C5">
          <w:rPr>
            <w:noProof/>
            <w:webHidden/>
          </w:rPr>
        </w:r>
        <w:r w:rsidR="00A754C5">
          <w:rPr>
            <w:noProof/>
            <w:webHidden/>
          </w:rPr>
          <w:fldChar w:fldCharType="separate"/>
        </w:r>
        <w:r w:rsidR="005E3607">
          <w:rPr>
            <w:noProof/>
            <w:webHidden/>
          </w:rPr>
          <w:t>7</w:t>
        </w:r>
        <w:r w:rsidR="00A754C5">
          <w:rPr>
            <w:noProof/>
            <w:webHidden/>
          </w:rPr>
          <w:fldChar w:fldCharType="end"/>
        </w:r>
      </w:hyperlink>
    </w:p>
    <w:p w14:paraId="730CA827" w14:textId="472F9800"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78" w:history="1">
        <w:r w:rsidR="00A754C5" w:rsidRPr="0089567F">
          <w:rPr>
            <w:rStyle w:val="Hyperlink"/>
            <w:noProof/>
          </w:rPr>
          <w:t>5</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Prisoner Behaviour</w:t>
        </w:r>
        <w:r w:rsidR="00A754C5">
          <w:rPr>
            <w:noProof/>
            <w:webHidden/>
          </w:rPr>
          <w:tab/>
        </w:r>
        <w:r w:rsidR="00A754C5">
          <w:rPr>
            <w:noProof/>
            <w:webHidden/>
          </w:rPr>
          <w:fldChar w:fldCharType="begin"/>
        </w:r>
        <w:r w:rsidR="00A754C5">
          <w:rPr>
            <w:noProof/>
            <w:webHidden/>
          </w:rPr>
          <w:instrText xml:space="preserve"> PAGEREF _Toc171407378 \h </w:instrText>
        </w:r>
        <w:r w:rsidR="00A754C5">
          <w:rPr>
            <w:noProof/>
            <w:webHidden/>
          </w:rPr>
        </w:r>
        <w:r w:rsidR="00A754C5">
          <w:rPr>
            <w:noProof/>
            <w:webHidden/>
          </w:rPr>
          <w:fldChar w:fldCharType="separate"/>
        </w:r>
        <w:r w:rsidR="005E3607">
          <w:rPr>
            <w:noProof/>
            <w:webHidden/>
          </w:rPr>
          <w:t>8</w:t>
        </w:r>
        <w:r w:rsidR="00A754C5">
          <w:rPr>
            <w:noProof/>
            <w:webHidden/>
          </w:rPr>
          <w:fldChar w:fldCharType="end"/>
        </w:r>
      </w:hyperlink>
    </w:p>
    <w:p w14:paraId="479BD056" w14:textId="471FD137"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79" w:history="1">
        <w:r w:rsidR="00A754C5" w:rsidRPr="0089567F">
          <w:rPr>
            <w:rStyle w:val="Hyperlink"/>
            <w:noProof/>
          </w:rPr>
          <w:t>6</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Recording Supervision Level Changes</w:t>
        </w:r>
        <w:r w:rsidR="00A754C5">
          <w:rPr>
            <w:noProof/>
            <w:webHidden/>
          </w:rPr>
          <w:tab/>
        </w:r>
        <w:r w:rsidR="00A754C5">
          <w:rPr>
            <w:noProof/>
            <w:webHidden/>
          </w:rPr>
          <w:fldChar w:fldCharType="begin"/>
        </w:r>
        <w:r w:rsidR="00A754C5">
          <w:rPr>
            <w:noProof/>
            <w:webHidden/>
          </w:rPr>
          <w:instrText xml:space="preserve"> PAGEREF _Toc171407379 \h </w:instrText>
        </w:r>
        <w:r w:rsidR="00A754C5">
          <w:rPr>
            <w:noProof/>
            <w:webHidden/>
          </w:rPr>
        </w:r>
        <w:r w:rsidR="00A754C5">
          <w:rPr>
            <w:noProof/>
            <w:webHidden/>
          </w:rPr>
          <w:fldChar w:fldCharType="separate"/>
        </w:r>
        <w:r w:rsidR="005E3607">
          <w:rPr>
            <w:noProof/>
            <w:webHidden/>
          </w:rPr>
          <w:t>8</w:t>
        </w:r>
        <w:r w:rsidR="00A754C5">
          <w:rPr>
            <w:noProof/>
            <w:webHidden/>
          </w:rPr>
          <w:fldChar w:fldCharType="end"/>
        </w:r>
      </w:hyperlink>
    </w:p>
    <w:p w14:paraId="3F9449EF" w14:textId="59A70584"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80" w:history="1">
        <w:r w:rsidR="00A754C5" w:rsidRPr="0089567F">
          <w:rPr>
            <w:rStyle w:val="Hyperlink"/>
            <w:noProof/>
          </w:rPr>
          <w:t>7</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Prisoner Supervision Levels</w:t>
        </w:r>
        <w:r w:rsidR="00A754C5">
          <w:rPr>
            <w:noProof/>
            <w:webHidden/>
          </w:rPr>
          <w:tab/>
        </w:r>
        <w:r w:rsidR="00A754C5">
          <w:rPr>
            <w:noProof/>
            <w:webHidden/>
          </w:rPr>
          <w:fldChar w:fldCharType="begin"/>
        </w:r>
        <w:r w:rsidR="00A754C5">
          <w:rPr>
            <w:noProof/>
            <w:webHidden/>
          </w:rPr>
          <w:instrText xml:space="preserve"> PAGEREF _Toc171407380 \h </w:instrText>
        </w:r>
        <w:r w:rsidR="00A754C5">
          <w:rPr>
            <w:noProof/>
            <w:webHidden/>
          </w:rPr>
        </w:r>
        <w:r w:rsidR="00A754C5">
          <w:rPr>
            <w:noProof/>
            <w:webHidden/>
          </w:rPr>
          <w:fldChar w:fldCharType="separate"/>
        </w:r>
        <w:r w:rsidR="005E3607">
          <w:rPr>
            <w:noProof/>
            <w:webHidden/>
          </w:rPr>
          <w:t>8</w:t>
        </w:r>
        <w:r w:rsidR="00A754C5">
          <w:rPr>
            <w:noProof/>
            <w:webHidden/>
          </w:rPr>
          <w:fldChar w:fldCharType="end"/>
        </w:r>
      </w:hyperlink>
    </w:p>
    <w:p w14:paraId="36E535BC" w14:textId="3FB09A06"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81" w:history="1">
        <w:r w:rsidR="00A754C5" w:rsidRPr="0089567F">
          <w:rPr>
            <w:rStyle w:val="Hyperlink"/>
            <w:noProof/>
          </w:rPr>
          <w:t>8</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Standard Supervision</w:t>
        </w:r>
        <w:r w:rsidR="00A754C5">
          <w:rPr>
            <w:noProof/>
            <w:webHidden/>
          </w:rPr>
          <w:tab/>
        </w:r>
        <w:r w:rsidR="00A754C5">
          <w:rPr>
            <w:noProof/>
            <w:webHidden/>
          </w:rPr>
          <w:fldChar w:fldCharType="begin"/>
        </w:r>
        <w:r w:rsidR="00A754C5">
          <w:rPr>
            <w:noProof/>
            <w:webHidden/>
          </w:rPr>
          <w:instrText xml:space="preserve"> PAGEREF _Toc171407381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124B33F5" w14:textId="448AE89B"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2" w:history="1">
        <w:r w:rsidR="00A754C5" w:rsidRPr="0089567F">
          <w:rPr>
            <w:rStyle w:val="Hyperlink"/>
            <w:noProof/>
          </w:rPr>
          <w:t>8.1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Reason for placement</w:t>
        </w:r>
        <w:r w:rsidR="00A754C5">
          <w:rPr>
            <w:noProof/>
            <w:webHidden/>
          </w:rPr>
          <w:tab/>
        </w:r>
        <w:r w:rsidR="00A754C5">
          <w:rPr>
            <w:noProof/>
            <w:webHidden/>
          </w:rPr>
          <w:fldChar w:fldCharType="begin"/>
        </w:r>
        <w:r w:rsidR="00A754C5">
          <w:rPr>
            <w:noProof/>
            <w:webHidden/>
          </w:rPr>
          <w:instrText xml:space="preserve"> PAGEREF _Toc171407382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6A14FC7E" w14:textId="4A3E5B4D"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3" w:history="1">
        <w:r w:rsidR="00A754C5" w:rsidRPr="0089567F">
          <w:rPr>
            <w:rStyle w:val="Hyperlink"/>
            <w:noProof/>
          </w:rPr>
          <w:t>8.2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Transferred prisoners</w:t>
        </w:r>
        <w:r w:rsidR="00A754C5">
          <w:rPr>
            <w:noProof/>
            <w:webHidden/>
          </w:rPr>
          <w:tab/>
        </w:r>
        <w:r w:rsidR="00A754C5">
          <w:rPr>
            <w:noProof/>
            <w:webHidden/>
          </w:rPr>
          <w:fldChar w:fldCharType="begin"/>
        </w:r>
        <w:r w:rsidR="00A754C5">
          <w:rPr>
            <w:noProof/>
            <w:webHidden/>
          </w:rPr>
          <w:instrText xml:space="preserve"> PAGEREF _Toc171407383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42275A58" w14:textId="4C3197F9"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4" w:history="1">
        <w:r w:rsidR="00A754C5" w:rsidRPr="0089567F">
          <w:rPr>
            <w:rStyle w:val="Hyperlink"/>
            <w:noProof/>
          </w:rPr>
          <w:t>8.3</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Notification of placement</w:t>
        </w:r>
        <w:r w:rsidR="00A754C5">
          <w:rPr>
            <w:noProof/>
            <w:webHidden/>
          </w:rPr>
          <w:tab/>
        </w:r>
        <w:r w:rsidR="00A754C5">
          <w:rPr>
            <w:noProof/>
            <w:webHidden/>
          </w:rPr>
          <w:fldChar w:fldCharType="begin"/>
        </w:r>
        <w:r w:rsidR="00A754C5">
          <w:rPr>
            <w:noProof/>
            <w:webHidden/>
          </w:rPr>
          <w:instrText xml:space="preserve"> PAGEREF _Toc171407384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7AC1C35F" w14:textId="08C3F198"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5" w:history="1">
        <w:r w:rsidR="00A754C5" w:rsidRPr="0089567F">
          <w:rPr>
            <w:rStyle w:val="Hyperlink"/>
            <w:noProof/>
          </w:rPr>
          <w:t>8.4</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Review of placement</w:t>
        </w:r>
        <w:r w:rsidR="00A754C5">
          <w:rPr>
            <w:noProof/>
            <w:webHidden/>
          </w:rPr>
          <w:tab/>
        </w:r>
        <w:r w:rsidR="00A754C5">
          <w:rPr>
            <w:noProof/>
            <w:webHidden/>
          </w:rPr>
          <w:fldChar w:fldCharType="begin"/>
        </w:r>
        <w:r w:rsidR="00A754C5">
          <w:rPr>
            <w:noProof/>
            <w:webHidden/>
          </w:rPr>
          <w:instrText xml:space="preserve"> PAGEREF _Toc171407385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767118CE" w14:textId="13C6D688"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86" w:history="1">
        <w:r w:rsidR="00A754C5" w:rsidRPr="0089567F">
          <w:rPr>
            <w:rStyle w:val="Hyperlink"/>
            <w:noProof/>
          </w:rPr>
          <w:t>9</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Earned Supervision</w:t>
        </w:r>
        <w:r w:rsidR="00A754C5">
          <w:rPr>
            <w:noProof/>
            <w:webHidden/>
          </w:rPr>
          <w:tab/>
        </w:r>
        <w:r w:rsidR="00A754C5">
          <w:rPr>
            <w:noProof/>
            <w:webHidden/>
          </w:rPr>
          <w:fldChar w:fldCharType="begin"/>
        </w:r>
        <w:r w:rsidR="00A754C5">
          <w:rPr>
            <w:noProof/>
            <w:webHidden/>
          </w:rPr>
          <w:instrText xml:space="preserve"> PAGEREF _Toc171407386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6BD19C6E" w14:textId="5BF67D65"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7" w:history="1">
        <w:r w:rsidR="00A754C5" w:rsidRPr="0089567F">
          <w:rPr>
            <w:rStyle w:val="Hyperlink"/>
            <w:noProof/>
          </w:rPr>
          <w:t>9.1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Reason for placement</w:t>
        </w:r>
        <w:r w:rsidR="00A754C5">
          <w:rPr>
            <w:noProof/>
            <w:webHidden/>
          </w:rPr>
          <w:tab/>
        </w:r>
        <w:r w:rsidR="00A754C5">
          <w:rPr>
            <w:noProof/>
            <w:webHidden/>
          </w:rPr>
          <w:fldChar w:fldCharType="begin"/>
        </w:r>
        <w:r w:rsidR="00A754C5">
          <w:rPr>
            <w:noProof/>
            <w:webHidden/>
          </w:rPr>
          <w:instrText xml:space="preserve"> PAGEREF _Toc171407387 \h </w:instrText>
        </w:r>
        <w:r w:rsidR="00A754C5">
          <w:rPr>
            <w:noProof/>
            <w:webHidden/>
          </w:rPr>
        </w:r>
        <w:r w:rsidR="00A754C5">
          <w:rPr>
            <w:noProof/>
            <w:webHidden/>
          </w:rPr>
          <w:fldChar w:fldCharType="separate"/>
        </w:r>
        <w:r w:rsidR="005E3607">
          <w:rPr>
            <w:noProof/>
            <w:webHidden/>
          </w:rPr>
          <w:t>9</w:t>
        </w:r>
        <w:r w:rsidR="00A754C5">
          <w:rPr>
            <w:noProof/>
            <w:webHidden/>
          </w:rPr>
          <w:fldChar w:fldCharType="end"/>
        </w:r>
      </w:hyperlink>
    </w:p>
    <w:p w14:paraId="636B2311" w14:textId="0D7F2457"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88" w:history="1">
        <w:r w:rsidR="00A754C5" w:rsidRPr="0089567F">
          <w:rPr>
            <w:rStyle w:val="Hyperlink"/>
            <w:noProof/>
          </w:rPr>
          <w:t>9.2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Notification of placement</w:t>
        </w:r>
        <w:r w:rsidR="00A754C5">
          <w:rPr>
            <w:noProof/>
            <w:webHidden/>
          </w:rPr>
          <w:tab/>
        </w:r>
        <w:r w:rsidR="00A754C5">
          <w:rPr>
            <w:noProof/>
            <w:webHidden/>
          </w:rPr>
          <w:fldChar w:fldCharType="begin"/>
        </w:r>
        <w:r w:rsidR="00A754C5">
          <w:rPr>
            <w:noProof/>
            <w:webHidden/>
          </w:rPr>
          <w:instrText xml:space="preserve"> PAGEREF _Toc171407388 \h </w:instrText>
        </w:r>
        <w:r w:rsidR="00A754C5">
          <w:rPr>
            <w:noProof/>
            <w:webHidden/>
          </w:rPr>
        </w:r>
        <w:r w:rsidR="00A754C5">
          <w:rPr>
            <w:noProof/>
            <w:webHidden/>
          </w:rPr>
          <w:fldChar w:fldCharType="separate"/>
        </w:r>
        <w:r w:rsidR="005E3607">
          <w:rPr>
            <w:noProof/>
            <w:webHidden/>
          </w:rPr>
          <w:t>10</w:t>
        </w:r>
        <w:r w:rsidR="00A754C5">
          <w:rPr>
            <w:noProof/>
            <w:webHidden/>
          </w:rPr>
          <w:fldChar w:fldCharType="end"/>
        </w:r>
      </w:hyperlink>
    </w:p>
    <w:p w14:paraId="202D2DCD" w14:textId="1909D6DB"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89" w:history="1">
        <w:r w:rsidR="00A754C5" w:rsidRPr="0089567F">
          <w:rPr>
            <w:rStyle w:val="Hyperlink"/>
            <w:noProof/>
          </w:rPr>
          <w:t>10</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Basic Supervision</w:t>
        </w:r>
        <w:r w:rsidR="00A754C5">
          <w:rPr>
            <w:noProof/>
            <w:webHidden/>
          </w:rPr>
          <w:tab/>
        </w:r>
        <w:r w:rsidR="00A754C5">
          <w:rPr>
            <w:noProof/>
            <w:webHidden/>
          </w:rPr>
          <w:fldChar w:fldCharType="begin"/>
        </w:r>
        <w:r w:rsidR="00A754C5">
          <w:rPr>
            <w:noProof/>
            <w:webHidden/>
          </w:rPr>
          <w:instrText xml:space="preserve"> PAGEREF _Toc171407389 \h </w:instrText>
        </w:r>
        <w:r w:rsidR="00A754C5">
          <w:rPr>
            <w:noProof/>
            <w:webHidden/>
          </w:rPr>
        </w:r>
        <w:r w:rsidR="00A754C5">
          <w:rPr>
            <w:noProof/>
            <w:webHidden/>
          </w:rPr>
          <w:fldChar w:fldCharType="separate"/>
        </w:r>
        <w:r w:rsidR="005E3607">
          <w:rPr>
            <w:noProof/>
            <w:webHidden/>
          </w:rPr>
          <w:t>10</w:t>
        </w:r>
        <w:r w:rsidR="00A754C5">
          <w:rPr>
            <w:noProof/>
            <w:webHidden/>
          </w:rPr>
          <w:fldChar w:fldCharType="end"/>
        </w:r>
      </w:hyperlink>
    </w:p>
    <w:p w14:paraId="0042D729" w14:textId="50FE4E19"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0" w:history="1">
        <w:r w:rsidR="00A754C5" w:rsidRPr="0089567F">
          <w:rPr>
            <w:rStyle w:val="Hyperlink"/>
            <w:noProof/>
          </w:rPr>
          <w:t>10.1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Reason for placement</w:t>
        </w:r>
        <w:r w:rsidR="00A754C5">
          <w:rPr>
            <w:noProof/>
            <w:webHidden/>
          </w:rPr>
          <w:tab/>
        </w:r>
        <w:r w:rsidR="00A754C5">
          <w:rPr>
            <w:noProof/>
            <w:webHidden/>
          </w:rPr>
          <w:fldChar w:fldCharType="begin"/>
        </w:r>
        <w:r w:rsidR="00A754C5">
          <w:rPr>
            <w:noProof/>
            <w:webHidden/>
          </w:rPr>
          <w:instrText xml:space="preserve"> PAGEREF _Toc171407390 \h </w:instrText>
        </w:r>
        <w:r w:rsidR="00A754C5">
          <w:rPr>
            <w:noProof/>
            <w:webHidden/>
          </w:rPr>
        </w:r>
        <w:r w:rsidR="00A754C5">
          <w:rPr>
            <w:noProof/>
            <w:webHidden/>
          </w:rPr>
          <w:fldChar w:fldCharType="separate"/>
        </w:r>
        <w:r w:rsidR="005E3607">
          <w:rPr>
            <w:noProof/>
            <w:webHidden/>
          </w:rPr>
          <w:t>10</w:t>
        </w:r>
        <w:r w:rsidR="00A754C5">
          <w:rPr>
            <w:noProof/>
            <w:webHidden/>
          </w:rPr>
          <w:fldChar w:fldCharType="end"/>
        </w:r>
      </w:hyperlink>
    </w:p>
    <w:p w14:paraId="1F44F086" w14:textId="70871FB7"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1" w:history="1">
        <w:r w:rsidR="00A754C5" w:rsidRPr="0089567F">
          <w:rPr>
            <w:rStyle w:val="Hyperlink"/>
            <w:noProof/>
          </w:rPr>
          <w:t>10.2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Notification of placement</w:t>
        </w:r>
        <w:r w:rsidR="00A754C5">
          <w:rPr>
            <w:noProof/>
            <w:webHidden/>
          </w:rPr>
          <w:tab/>
        </w:r>
        <w:r w:rsidR="00A754C5">
          <w:rPr>
            <w:noProof/>
            <w:webHidden/>
          </w:rPr>
          <w:fldChar w:fldCharType="begin"/>
        </w:r>
        <w:r w:rsidR="00A754C5">
          <w:rPr>
            <w:noProof/>
            <w:webHidden/>
          </w:rPr>
          <w:instrText xml:space="preserve"> PAGEREF _Toc171407391 \h </w:instrText>
        </w:r>
        <w:r w:rsidR="00A754C5">
          <w:rPr>
            <w:noProof/>
            <w:webHidden/>
          </w:rPr>
        </w:r>
        <w:r w:rsidR="00A754C5">
          <w:rPr>
            <w:noProof/>
            <w:webHidden/>
          </w:rPr>
          <w:fldChar w:fldCharType="separate"/>
        </w:r>
        <w:r w:rsidR="005E3607">
          <w:rPr>
            <w:noProof/>
            <w:webHidden/>
          </w:rPr>
          <w:t>10</w:t>
        </w:r>
        <w:r w:rsidR="00A754C5">
          <w:rPr>
            <w:noProof/>
            <w:webHidden/>
          </w:rPr>
          <w:fldChar w:fldCharType="end"/>
        </w:r>
      </w:hyperlink>
    </w:p>
    <w:p w14:paraId="32CC1A1A" w14:textId="319A0F35"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2" w:history="1">
        <w:r w:rsidR="00A754C5" w:rsidRPr="0089567F">
          <w:rPr>
            <w:rStyle w:val="Hyperlink"/>
            <w:noProof/>
          </w:rPr>
          <w:t>10.3</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Review of placement</w:t>
        </w:r>
        <w:r w:rsidR="00A754C5">
          <w:rPr>
            <w:noProof/>
            <w:webHidden/>
          </w:rPr>
          <w:tab/>
        </w:r>
        <w:r w:rsidR="00A754C5">
          <w:rPr>
            <w:noProof/>
            <w:webHidden/>
          </w:rPr>
          <w:fldChar w:fldCharType="begin"/>
        </w:r>
        <w:r w:rsidR="00A754C5">
          <w:rPr>
            <w:noProof/>
            <w:webHidden/>
          </w:rPr>
          <w:instrText xml:space="preserve"> PAGEREF _Toc171407392 \h </w:instrText>
        </w:r>
        <w:r w:rsidR="00A754C5">
          <w:rPr>
            <w:noProof/>
            <w:webHidden/>
          </w:rPr>
        </w:r>
        <w:r w:rsidR="00A754C5">
          <w:rPr>
            <w:noProof/>
            <w:webHidden/>
          </w:rPr>
          <w:fldChar w:fldCharType="separate"/>
        </w:r>
        <w:r w:rsidR="005E3607">
          <w:rPr>
            <w:noProof/>
            <w:webHidden/>
          </w:rPr>
          <w:t>10</w:t>
        </w:r>
        <w:r w:rsidR="00A754C5">
          <w:rPr>
            <w:noProof/>
            <w:webHidden/>
          </w:rPr>
          <w:fldChar w:fldCharType="end"/>
        </w:r>
      </w:hyperlink>
    </w:p>
    <w:p w14:paraId="5B121C01" w14:textId="667E5F43"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93" w:history="1">
        <w:r w:rsidR="00A754C5" w:rsidRPr="0089567F">
          <w:rPr>
            <w:rStyle w:val="Hyperlink"/>
            <w:noProof/>
          </w:rPr>
          <w:t>11</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Close Supervision</w:t>
        </w:r>
        <w:r w:rsidR="00A754C5">
          <w:rPr>
            <w:noProof/>
            <w:webHidden/>
          </w:rPr>
          <w:tab/>
        </w:r>
        <w:r w:rsidR="00A754C5">
          <w:rPr>
            <w:noProof/>
            <w:webHidden/>
          </w:rPr>
          <w:fldChar w:fldCharType="begin"/>
        </w:r>
        <w:r w:rsidR="00A754C5">
          <w:rPr>
            <w:noProof/>
            <w:webHidden/>
          </w:rPr>
          <w:instrText xml:space="preserve"> PAGEREF _Toc171407393 \h </w:instrText>
        </w:r>
        <w:r w:rsidR="00A754C5">
          <w:rPr>
            <w:noProof/>
            <w:webHidden/>
          </w:rPr>
        </w:r>
        <w:r w:rsidR="00A754C5">
          <w:rPr>
            <w:noProof/>
            <w:webHidden/>
          </w:rPr>
          <w:fldChar w:fldCharType="separate"/>
        </w:r>
        <w:r w:rsidR="005E3607">
          <w:rPr>
            <w:noProof/>
            <w:webHidden/>
          </w:rPr>
          <w:t>11</w:t>
        </w:r>
        <w:r w:rsidR="00A754C5">
          <w:rPr>
            <w:noProof/>
            <w:webHidden/>
          </w:rPr>
          <w:fldChar w:fldCharType="end"/>
        </w:r>
      </w:hyperlink>
    </w:p>
    <w:p w14:paraId="60C933EB" w14:textId="00920AA0"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4" w:history="1">
        <w:r w:rsidR="00A754C5" w:rsidRPr="0089567F">
          <w:rPr>
            <w:rStyle w:val="Hyperlink"/>
            <w:noProof/>
          </w:rPr>
          <w:t>11.1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Reason for placement</w:t>
        </w:r>
        <w:r w:rsidR="00A754C5">
          <w:rPr>
            <w:noProof/>
            <w:webHidden/>
          </w:rPr>
          <w:tab/>
        </w:r>
        <w:r w:rsidR="00A754C5">
          <w:rPr>
            <w:noProof/>
            <w:webHidden/>
          </w:rPr>
          <w:fldChar w:fldCharType="begin"/>
        </w:r>
        <w:r w:rsidR="00A754C5">
          <w:rPr>
            <w:noProof/>
            <w:webHidden/>
          </w:rPr>
          <w:instrText xml:space="preserve"> PAGEREF _Toc171407394 \h </w:instrText>
        </w:r>
        <w:r w:rsidR="00A754C5">
          <w:rPr>
            <w:noProof/>
            <w:webHidden/>
          </w:rPr>
        </w:r>
        <w:r w:rsidR="00A754C5">
          <w:rPr>
            <w:noProof/>
            <w:webHidden/>
          </w:rPr>
          <w:fldChar w:fldCharType="separate"/>
        </w:r>
        <w:r w:rsidR="005E3607">
          <w:rPr>
            <w:noProof/>
            <w:webHidden/>
          </w:rPr>
          <w:t>11</w:t>
        </w:r>
        <w:r w:rsidR="00A754C5">
          <w:rPr>
            <w:noProof/>
            <w:webHidden/>
          </w:rPr>
          <w:fldChar w:fldCharType="end"/>
        </w:r>
      </w:hyperlink>
    </w:p>
    <w:p w14:paraId="21D9AB3E" w14:textId="23A95330"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5" w:history="1">
        <w:r w:rsidR="00A754C5" w:rsidRPr="0089567F">
          <w:rPr>
            <w:rStyle w:val="Hyperlink"/>
            <w:noProof/>
          </w:rPr>
          <w:t>11.2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Approval process</w:t>
        </w:r>
        <w:r w:rsidR="00A754C5">
          <w:rPr>
            <w:noProof/>
            <w:webHidden/>
          </w:rPr>
          <w:tab/>
        </w:r>
        <w:r w:rsidR="00A754C5">
          <w:rPr>
            <w:noProof/>
            <w:webHidden/>
          </w:rPr>
          <w:fldChar w:fldCharType="begin"/>
        </w:r>
        <w:r w:rsidR="00A754C5">
          <w:rPr>
            <w:noProof/>
            <w:webHidden/>
          </w:rPr>
          <w:instrText xml:space="preserve"> PAGEREF _Toc171407395 \h </w:instrText>
        </w:r>
        <w:r w:rsidR="00A754C5">
          <w:rPr>
            <w:noProof/>
            <w:webHidden/>
          </w:rPr>
        </w:r>
        <w:r w:rsidR="00A754C5">
          <w:rPr>
            <w:noProof/>
            <w:webHidden/>
          </w:rPr>
          <w:fldChar w:fldCharType="separate"/>
        </w:r>
        <w:r w:rsidR="005E3607">
          <w:rPr>
            <w:noProof/>
            <w:webHidden/>
          </w:rPr>
          <w:t>12</w:t>
        </w:r>
        <w:r w:rsidR="00A754C5">
          <w:rPr>
            <w:noProof/>
            <w:webHidden/>
          </w:rPr>
          <w:fldChar w:fldCharType="end"/>
        </w:r>
      </w:hyperlink>
    </w:p>
    <w:p w14:paraId="368B4071" w14:textId="58F2EE35"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6" w:history="1">
        <w:r w:rsidR="00A754C5" w:rsidRPr="0089567F">
          <w:rPr>
            <w:rStyle w:val="Hyperlink"/>
            <w:noProof/>
          </w:rPr>
          <w:t>11.3</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Notification of placement</w:t>
        </w:r>
        <w:r w:rsidR="00A754C5">
          <w:rPr>
            <w:noProof/>
            <w:webHidden/>
          </w:rPr>
          <w:tab/>
        </w:r>
        <w:r w:rsidR="00A754C5">
          <w:rPr>
            <w:noProof/>
            <w:webHidden/>
          </w:rPr>
          <w:fldChar w:fldCharType="begin"/>
        </w:r>
        <w:r w:rsidR="00A754C5">
          <w:rPr>
            <w:noProof/>
            <w:webHidden/>
          </w:rPr>
          <w:instrText xml:space="preserve"> PAGEREF _Toc171407396 \h </w:instrText>
        </w:r>
        <w:r w:rsidR="00A754C5">
          <w:rPr>
            <w:noProof/>
            <w:webHidden/>
          </w:rPr>
        </w:r>
        <w:r w:rsidR="00A754C5">
          <w:rPr>
            <w:noProof/>
            <w:webHidden/>
          </w:rPr>
          <w:fldChar w:fldCharType="separate"/>
        </w:r>
        <w:r w:rsidR="005E3607">
          <w:rPr>
            <w:noProof/>
            <w:webHidden/>
          </w:rPr>
          <w:t>12</w:t>
        </w:r>
        <w:r w:rsidR="00A754C5">
          <w:rPr>
            <w:noProof/>
            <w:webHidden/>
          </w:rPr>
          <w:fldChar w:fldCharType="end"/>
        </w:r>
      </w:hyperlink>
    </w:p>
    <w:p w14:paraId="1733FD81" w14:textId="4B8BF7DF"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397" w:history="1">
        <w:r w:rsidR="00A754C5" w:rsidRPr="0089567F">
          <w:rPr>
            <w:rStyle w:val="Hyperlink"/>
            <w:noProof/>
          </w:rPr>
          <w:t>11.4</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Review of placement</w:t>
        </w:r>
        <w:r w:rsidR="00A754C5">
          <w:rPr>
            <w:noProof/>
            <w:webHidden/>
          </w:rPr>
          <w:tab/>
        </w:r>
        <w:r w:rsidR="00A754C5">
          <w:rPr>
            <w:noProof/>
            <w:webHidden/>
          </w:rPr>
          <w:fldChar w:fldCharType="begin"/>
        </w:r>
        <w:r w:rsidR="00A754C5">
          <w:rPr>
            <w:noProof/>
            <w:webHidden/>
          </w:rPr>
          <w:instrText xml:space="preserve"> PAGEREF _Toc171407397 \h </w:instrText>
        </w:r>
        <w:r w:rsidR="00A754C5">
          <w:rPr>
            <w:noProof/>
            <w:webHidden/>
          </w:rPr>
        </w:r>
        <w:r w:rsidR="00A754C5">
          <w:rPr>
            <w:noProof/>
            <w:webHidden/>
          </w:rPr>
          <w:fldChar w:fldCharType="separate"/>
        </w:r>
        <w:r w:rsidR="005E3607">
          <w:rPr>
            <w:noProof/>
            <w:webHidden/>
          </w:rPr>
          <w:t>12</w:t>
        </w:r>
        <w:r w:rsidR="00A754C5">
          <w:rPr>
            <w:noProof/>
            <w:webHidden/>
          </w:rPr>
          <w:fldChar w:fldCharType="end"/>
        </w:r>
      </w:hyperlink>
    </w:p>
    <w:p w14:paraId="4090F828" w14:textId="48E99924"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98" w:history="1">
        <w:r w:rsidR="00A754C5" w:rsidRPr="0089567F">
          <w:rPr>
            <w:rStyle w:val="Hyperlink"/>
            <w:noProof/>
          </w:rPr>
          <w:t>12</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Standing Orders</w:t>
        </w:r>
        <w:r w:rsidR="00A754C5">
          <w:rPr>
            <w:noProof/>
            <w:webHidden/>
          </w:rPr>
          <w:tab/>
        </w:r>
        <w:r w:rsidR="00A754C5">
          <w:rPr>
            <w:noProof/>
            <w:webHidden/>
          </w:rPr>
          <w:fldChar w:fldCharType="begin"/>
        </w:r>
        <w:r w:rsidR="00A754C5">
          <w:rPr>
            <w:noProof/>
            <w:webHidden/>
          </w:rPr>
          <w:instrText xml:space="preserve"> PAGEREF _Toc171407398 \h </w:instrText>
        </w:r>
        <w:r w:rsidR="00A754C5">
          <w:rPr>
            <w:noProof/>
            <w:webHidden/>
          </w:rPr>
        </w:r>
        <w:r w:rsidR="00A754C5">
          <w:rPr>
            <w:noProof/>
            <w:webHidden/>
          </w:rPr>
          <w:fldChar w:fldCharType="separate"/>
        </w:r>
        <w:r w:rsidR="005E3607">
          <w:rPr>
            <w:noProof/>
            <w:webHidden/>
          </w:rPr>
          <w:t>13</w:t>
        </w:r>
        <w:r w:rsidR="00A754C5">
          <w:rPr>
            <w:noProof/>
            <w:webHidden/>
          </w:rPr>
          <w:fldChar w:fldCharType="end"/>
        </w:r>
      </w:hyperlink>
    </w:p>
    <w:p w14:paraId="148CFC83" w14:textId="04B2D568"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399" w:history="1">
        <w:r w:rsidR="00A754C5" w:rsidRPr="0089567F">
          <w:rPr>
            <w:rStyle w:val="Hyperlink"/>
            <w:noProof/>
          </w:rPr>
          <w:t>13</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Annexures</w:t>
        </w:r>
        <w:r w:rsidR="00A754C5">
          <w:rPr>
            <w:noProof/>
            <w:webHidden/>
          </w:rPr>
          <w:tab/>
        </w:r>
        <w:r w:rsidR="00A754C5">
          <w:rPr>
            <w:noProof/>
            <w:webHidden/>
          </w:rPr>
          <w:fldChar w:fldCharType="begin"/>
        </w:r>
        <w:r w:rsidR="00A754C5">
          <w:rPr>
            <w:noProof/>
            <w:webHidden/>
          </w:rPr>
          <w:instrText xml:space="preserve"> PAGEREF _Toc171407399 \h </w:instrText>
        </w:r>
        <w:r w:rsidR="00A754C5">
          <w:rPr>
            <w:noProof/>
            <w:webHidden/>
          </w:rPr>
        </w:r>
        <w:r w:rsidR="00A754C5">
          <w:rPr>
            <w:noProof/>
            <w:webHidden/>
          </w:rPr>
          <w:fldChar w:fldCharType="separate"/>
        </w:r>
        <w:r w:rsidR="005E3607">
          <w:rPr>
            <w:noProof/>
            <w:webHidden/>
          </w:rPr>
          <w:t>14</w:t>
        </w:r>
        <w:r w:rsidR="00A754C5">
          <w:rPr>
            <w:noProof/>
            <w:webHidden/>
          </w:rPr>
          <w:fldChar w:fldCharType="end"/>
        </w:r>
      </w:hyperlink>
    </w:p>
    <w:p w14:paraId="7FBFE93B" w14:textId="490E80F6"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400" w:history="1">
        <w:r w:rsidR="00A754C5" w:rsidRPr="0089567F">
          <w:rPr>
            <w:rStyle w:val="Hyperlink"/>
            <w:noProof/>
          </w:rPr>
          <w:t>13.1</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Related COPPs and documents</w:t>
        </w:r>
        <w:r w:rsidR="00A754C5">
          <w:rPr>
            <w:noProof/>
            <w:webHidden/>
          </w:rPr>
          <w:tab/>
        </w:r>
        <w:r w:rsidR="00A754C5">
          <w:rPr>
            <w:noProof/>
            <w:webHidden/>
          </w:rPr>
          <w:fldChar w:fldCharType="begin"/>
        </w:r>
        <w:r w:rsidR="00A754C5">
          <w:rPr>
            <w:noProof/>
            <w:webHidden/>
          </w:rPr>
          <w:instrText xml:space="preserve"> PAGEREF _Toc171407400 \h </w:instrText>
        </w:r>
        <w:r w:rsidR="00A754C5">
          <w:rPr>
            <w:noProof/>
            <w:webHidden/>
          </w:rPr>
        </w:r>
        <w:r w:rsidR="00A754C5">
          <w:rPr>
            <w:noProof/>
            <w:webHidden/>
          </w:rPr>
          <w:fldChar w:fldCharType="separate"/>
        </w:r>
        <w:r w:rsidR="005E3607">
          <w:rPr>
            <w:noProof/>
            <w:webHidden/>
          </w:rPr>
          <w:t>14</w:t>
        </w:r>
        <w:r w:rsidR="00A754C5">
          <w:rPr>
            <w:noProof/>
            <w:webHidden/>
          </w:rPr>
          <w:fldChar w:fldCharType="end"/>
        </w:r>
      </w:hyperlink>
    </w:p>
    <w:p w14:paraId="00636CC1" w14:textId="6C98904A"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401" w:history="1">
        <w:r w:rsidR="00A754C5" w:rsidRPr="0089567F">
          <w:rPr>
            <w:rStyle w:val="Hyperlink"/>
            <w:noProof/>
          </w:rPr>
          <w:t>13.2</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Definitions and acronyms</w:t>
        </w:r>
        <w:r w:rsidR="00A754C5">
          <w:rPr>
            <w:noProof/>
            <w:webHidden/>
          </w:rPr>
          <w:tab/>
        </w:r>
        <w:r w:rsidR="00A754C5">
          <w:rPr>
            <w:noProof/>
            <w:webHidden/>
          </w:rPr>
          <w:fldChar w:fldCharType="begin"/>
        </w:r>
        <w:r w:rsidR="00A754C5">
          <w:rPr>
            <w:noProof/>
            <w:webHidden/>
          </w:rPr>
          <w:instrText xml:space="preserve"> PAGEREF _Toc171407401 \h </w:instrText>
        </w:r>
        <w:r w:rsidR="00A754C5">
          <w:rPr>
            <w:noProof/>
            <w:webHidden/>
          </w:rPr>
        </w:r>
        <w:r w:rsidR="00A754C5">
          <w:rPr>
            <w:noProof/>
            <w:webHidden/>
          </w:rPr>
          <w:fldChar w:fldCharType="separate"/>
        </w:r>
        <w:r w:rsidR="005E3607">
          <w:rPr>
            <w:noProof/>
            <w:webHidden/>
          </w:rPr>
          <w:t>14</w:t>
        </w:r>
        <w:r w:rsidR="00A754C5">
          <w:rPr>
            <w:noProof/>
            <w:webHidden/>
          </w:rPr>
          <w:fldChar w:fldCharType="end"/>
        </w:r>
      </w:hyperlink>
    </w:p>
    <w:p w14:paraId="014FE662" w14:textId="57F83AEB" w:rsidR="00A754C5" w:rsidRDefault="00D20057">
      <w:pPr>
        <w:pStyle w:val="TOC2"/>
        <w:rPr>
          <w:rFonts w:asciiTheme="minorHAnsi" w:eastAsiaTheme="minorEastAsia" w:hAnsiTheme="minorHAnsi" w:cstheme="minorBidi"/>
          <w:noProof/>
          <w:kern w:val="2"/>
          <w:sz w:val="22"/>
          <w:szCs w:val="22"/>
          <w:lang w:eastAsia="en-AU"/>
          <w14:ligatures w14:val="standardContextual"/>
        </w:rPr>
      </w:pPr>
      <w:hyperlink w:anchor="_Toc171407402" w:history="1">
        <w:r w:rsidR="00A754C5" w:rsidRPr="0089567F">
          <w:rPr>
            <w:rStyle w:val="Hyperlink"/>
            <w:noProof/>
          </w:rPr>
          <w:t>13.3</w:t>
        </w:r>
        <w:r w:rsidR="00A754C5">
          <w:rPr>
            <w:rFonts w:asciiTheme="minorHAnsi" w:eastAsiaTheme="minorEastAsia" w:hAnsiTheme="minorHAnsi" w:cstheme="minorBidi"/>
            <w:noProof/>
            <w:kern w:val="2"/>
            <w:sz w:val="22"/>
            <w:szCs w:val="22"/>
            <w:lang w:eastAsia="en-AU"/>
            <w14:ligatures w14:val="standardContextual"/>
          </w:rPr>
          <w:tab/>
        </w:r>
        <w:r w:rsidR="00A754C5" w:rsidRPr="0089567F">
          <w:rPr>
            <w:rStyle w:val="Hyperlink"/>
            <w:noProof/>
          </w:rPr>
          <w:t>Related legislation</w:t>
        </w:r>
        <w:r w:rsidR="00A754C5">
          <w:rPr>
            <w:noProof/>
            <w:webHidden/>
          </w:rPr>
          <w:tab/>
        </w:r>
        <w:r w:rsidR="00A754C5">
          <w:rPr>
            <w:noProof/>
            <w:webHidden/>
          </w:rPr>
          <w:fldChar w:fldCharType="begin"/>
        </w:r>
        <w:r w:rsidR="00A754C5">
          <w:rPr>
            <w:noProof/>
            <w:webHidden/>
          </w:rPr>
          <w:instrText xml:space="preserve"> PAGEREF _Toc171407402 \h </w:instrText>
        </w:r>
        <w:r w:rsidR="00A754C5">
          <w:rPr>
            <w:noProof/>
            <w:webHidden/>
          </w:rPr>
        </w:r>
        <w:r w:rsidR="00A754C5">
          <w:rPr>
            <w:noProof/>
            <w:webHidden/>
          </w:rPr>
          <w:fldChar w:fldCharType="separate"/>
        </w:r>
        <w:r w:rsidR="005E3607">
          <w:rPr>
            <w:noProof/>
            <w:webHidden/>
          </w:rPr>
          <w:t>15</w:t>
        </w:r>
        <w:r w:rsidR="00A754C5">
          <w:rPr>
            <w:noProof/>
            <w:webHidden/>
          </w:rPr>
          <w:fldChar w:fldCharType="end"/>
        </w:r>
      </w:hyperlink>
    </w:p>
    <w:p w14:paraId="7145EEE7" w14:textId="37EB4A3F"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403" w:history="1">
        <w:r w:rsidR="00A754C5" w:rsidRPr="0089567F">
          <w:rPr>
            <w:rStyle w:val="Hyperlink"/>
            <w:noProof/>
          </w:rPr>
          <w:t>14</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Assurance</w:t>
        </w:r>
        <w:r w:rsidR="00A754C5">
          <w:rPr>
            <w:noProof/>
            <w:webHidden/>
          </w:rPr>
          <w:tab/>
        </w:r>
        <w:r w:rsidR="00A754C5">
          <w:rPr>
            <w:noProof/>
            <w:webHidden/>
          </w:rPr>
          <w:fldChar w:fldCharType="begin"/>
        </w:r>
        <w:r w:rsidR="00A754C5">
          <w:rPr>
            <w:noProof/>
            <w:webHidden/>
          </w:rPr>
          <w:instrText xml:space="preserve"> PAGEREF _Toc171407403 \h </w:instrText>
        </w:r>
        <w:r w:rsidR="00A754C5">
          <w:rPr>
            <w:noProof/>
            <w:webHidden/>
          </w:rPr>
        </w:r>
        <w:r w:rsidR="00A754C5">
          <w:rPr>
            <w:noProof/>
            <w:webHidden/>
          </w:rPr>
          <w:fldChar w:fldCharType="separate"/>
        </w:r>
        <w:r w:rsidR="005E3607">
          <w:rPr>
            <w:noProof/>
            <w:webHidden/>
          </w:rPr>
          <w:t>16</w:t>
        </w:r>
        <w:r w:rsidR="00A754C5">
          <w:rPr>
            <w:noProof/>
            <w:webHidden/>
          </w:rPr>
          <w:fldChar w:fldCharType="end"/>
        </w:r>
      </w:hyperlink>
    </w:p>
    <w:p w14:paraId="22EB1010" w14:textId="161AFC0B"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404" w:history="1">
        <w:r w:rsidR="00A754C5" w:rsidRPr="0089567F">
          <w:rPr>
            <w:rStyle w:val="Hyperlink"/>
            <w:noProof/>
          </w:rPr>
          <w:t>15</w:t>
        </w:r>
        <w:r w:rsidR="00A754C5">
          <w:rPr>
            <w:rFonts w:asciiTheme="minorHAnsi" w:eastAsiaTheme="minorEastAsia" w:hAnsiTheme="minorHAnsi" w:cstheme="minorBidi"/>
            <w:b w:val="0"/>
            <w:noProof/>
            <w:kern w:val="2"/>
            <w:sz w:val="22"/>
            <w:szCs w:val="22"/>
            <w:lang w:eastAsia="en-AU"/>
            <w14:ligatures w14:val="standardContextual"/>
          </w:rPr>
          <w:tab/>
        </w:r>
        <w:r w:rsidR="00A754C5" w:rsidRPr="0089567F">
          <w:rPr>
            <w:rStyle w:val="Hyperlink"/>
            <w:noProof/>
          </w:rPr>
          <w:t>Document Version History</w:t>
        </w:r>
        <w:r w:rsidR="00A754C5">
          <w:rPr>
            <w:noProof/>
            <w:webHidden/>
          </w:rPr>
          <w:tab/>
        </w:r>
        <w:r w:rsidR="00A754C5">
          <w:rPr>
            <w:noProof/>
            <w:webHidden/>
          </w:rPr>
          <w:fldChar w:fldCharType="begin"/>
        </w:r>
        <w:r w:rsidR="00A754C5">
          <w:rPr>
            <w:noProof/>
            <w:webHidden/>
          </w:rPr>
          <w:instrText xml:space="preserve"> PAGEREF _Toc171407404 \h </w:instrText>
        </w:r>
        <w:r w:rsidR="00A754C5">
          <w:rPr>
            <w:noProof/>
            <w:webHidden/>
          </w:rPr>
        </w:r>
        <w:r w:rsidR="00A754C5">
          <w:rPr>
            <w:noProof/>
            <w:webHidden/>
          </w:rPr>
          <w:fldChar w:fldCharType="separate"/>
        </w:r>
        <w:r w:rsidR="005E3607">
          <w:rPr>
            <w:noProof/>
            <w:webHidden/>
          </w:rPr>
          <w:t>16</w:t>
        </w:r>
        <w:r w:rsidR="00A754C5">
          <w:rPr>
            <w:noProof/>
            <w:webHidden/>
          </w:rPr>
          <w:fldChar w:fldCharType="end"/>
        </w:r>
      </w:hyperlink>
    </w:p>
    <w:p w14:paraId="2ED40384" w14:textId="5FCF1633"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405" w:history="1">
        <w:r w:rsidR="00A754C5" w:rsidRPr="0089567F">
          <w:rPr>
            <w:rStyle w:val="Hyperlink"/>
            <w:noProof/>
          </w:rPr>
          <w:t>Appendix A – Standard of Behaviour Expected of Prisoners</w:t>
        </w:r>
        <w:r w:rsidR="00A754C5">
          <w:rPr>
            <w:noProof/>
            <w:webHidden/>
          </w:rPr>
          <w:tab/>
        </w:r>
        <w:r w:rsidR="00A754C5">
          <w:rPr>
            <w:noProof/>
            <w:webHidden/>
          </w:rPr>
          <w:fldChar w:fldCharType="begin"/>
        </w:r>
        <w:r w:rsidR="00A754C5">
          <w:rPr>
            <w:noProof/>
            <w:webHidden/>
          </w:rPr>
          <w:instrText xml:space="preserve"> PAGEREF _Toc171407405 \h </w:instrText>
        </w:r>
        <w:r w:rsidR="00A754C5">
          <w:rPr>
            <w:noProof/>
            <w:webHidden/>
          </w:rPr>
        </w:r>
        <w:r w:rsidR="00A754C5">
          <w:rPr>
            <w:noProof/>
            <w:webHidden/>
          </w:rPr>
          <w:fldChar w:fldCharType="separate"/>
        </w:r>
        <w:r w:rsidR="005E3607">
          <w:rPr>
            <w:noProof/>
            <w:webHidden/>
          </w:rPr>
          <w:t>17</w:t>
        </w:r>
        <w:r w:rsidR="00A754C5">
          <w:rPr>
            <w:noProof/>
            <w:webHidden/>
          </w:rPr>
          <w:fldChar w:fldCharType="end"/>
        </w:r>
      </w:hyperlink>
    </w:p>
    <w:p w14:paraId="1697A04B" w14:textId="0586B7C3"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406" w:history="1">
        <w:r w:rsidR="00A754C5" w:rsidRPr="0089567F">
          <w:rPr>
            <w:rStyle w:val="Hyperlink"/>
            <w:noProof/>
          </w:rPr>
          <w:t>Appendix B – Prisoner Access to Socialisation</w:t>
        </w:r>
        <w:r w:rsidR="00A754C5">
          <w:rPr>
            <w:noProof/>
            <w:webHidden/>
          </w:rPr>
          <w:tab/>
        </w:r>
        <w:r w:rsidR="00A754C5">
          <w:rPr>
            <w:noProof/>
            <w:webHidden/>
          </w:rPr>
          <w:fldChar w:fldCharType="begin"/>
        </w:r>
        <w:r w:rsidR="00A754C5">
          <w:rPr>
            <w:noProof/>
            <w:webHidden/>
          </w:rPr>
          <w:instrText xml:space="preserve"> PAGEREF _Toc171407406 \h </w:instrText>
        </w:r>
        <w:r w:rsidR="00A754C5">
          <w:rPr>
            <w:noProof/>
            <w:webHidden/>
          </w:rPr>
        </w:r>
        <w:r w:rsidR="00A754C5">
          <w:rPr>
            <w:noProof/>
            <w:webHidden/>
          </w:rPr>
          <w:fldChar w:fldCharType="separate"/>
        </w:r>
        <w:r w:rsidR="005E3607">
          <w:rPr>
            <w:noProof/>
            <w:webHidden/>
          </w:rPr>
          <w:t>18</w:t>
        </w:r>
        <w:r w:rsidR="00A754C5">
          <w:rPr>
            <w:noProof/>
            <w:webHidden/>
          </w:rPr>
          <w:fldChar w:fldCharType="end"/>
        </w:r>
      </w:hyperlink>
    </w:p>
    <w:p w14:paraId="51ED1FB5" w14:textId="05621571" w:rsidR="00A754C5" w:rsidRDefault="00D20057">
      <w:pPr>
        <w:pStyle w:val="TOC1"/>
        <w:rPr>
          <w:rFonts w:asciiTheme="minorHAnsi" w:eastAsiaTheme="minorEastAsia" w:hAnsiTheme="minorHAnsi" w:cstheme="minorBidi"/>
          <w:b w:val="0"/>
          <w:noProof/>
          <w:kern w:val="2"/>
          <w:sz w:val="22"/>
          <w:szCs w:val="22"/>
          <w:lang w:eastAsia="en-AU"/>
          <w14:ligatures w14:val="standardContextual"/>
        </w:rPr>
      </w:pPr>
      <w:hyperlink w:anchor="_Toc171407407" w:history="1">
        <w:r w:rsidR="00A754C5" w:rsidRPr="0089567F">
          <w:rPr>
            <w:rStyle w:val="Hyperlink"/>
            <w:noProof/>
          </w:rPr>
          <w:t>Appendix C – Supervision Levels and Minimum Privileges</w:t>
        </w:r>
        <w:r w:rsidR="00A754C5">
          <w:rPr>
            <w:noProof/>
            <w:webHidden/>
          </w:rPr>
          <w:tab/>
        </w:r>
        <w:r w:rsidR="00A754C5">
          <w:rPr>
            <w:noProof/>
            <w:webHidden/>
          </w:rPr>
          <w:fldChar w:fldCharType="begin"/>
        </w:r>
        <w:r w:rsidR="00A754C5">
          <w:rPr>
            <w:noProof/>
            <w:webHidden/>
          </w:rPr>
          <w:instrText xml:space="preserve"> PAGEREF _Toc171407407 \h </w:instrText>
        </w:r>
        <w:r w:rsidR="00A754C5">
          <w:rPr>
            <w:noProof/>
            <w:webHidden/>
          </w:rPr>
        </w:r>
        <w:r w:rsidR="00A754C5">
          <w:rPr>
            <w:noProof/>
            <w:webHidden/>
          </w:rPr>
          <w:fldChar w:fldCharType="separate"/>
        </w:r>
        <w:r w:rsidR="005E3607">
          <w:rPr>
            <w:noProof/>
            <w:webHidden/>
          </w:rPr>
          <w:t>19</w:t>
        </w:r>
        <w:r w:rsidR="00A754C5">
          <w:rPr>
            <w:noProof/>
            <w:webHidden/>
          </w:rPr>
          <w:fldChar w:fldCharType="end"/>
        </w:r>
      </w:hyperlink>
    </w:p>
    <w:p w14:paraId="3A2B2F25" w14:textId="10E64104" w:rsidR="00C31511" w:rsidRDefault="00AA4BDB" w:rsidP="00C31511">
      <w:pPr>
        <w:pStyle w:val="Heading1"/>
        <w:numPr>
          <w:ilvl w:val="0"/>
          <w:numId w:val="0"/>
        </w:numPr>
      </w:pPr>
      <w:r w:rsidRPr="003B7424">
        <w:rPr>
          <w:b w:val="0"/>
        </w:rPr>
        <w:fldChar w:fldCharType="end"/>
      </w:r>
    </w:p>
    <w:p w14:paraId="6DA727A1" w14:textId="53D737B2" w:rsidR="00C31511" w:rsidRDefault="00C31511" w:rsidP="00C31511"/>
    <w:p w14:paraId="02808734" w14:textId="1C8C810A" w:rsidR="00C31511" w:rsidRDefault="00C31511" w:rsidP="00C31511"/>
    <w:p w14:paraId="553F2457" w14:textId="744CA4DB" w:rsidR="00C31511" w:rsidRDefault="00C31511" w:rsidP="00C31511"/>
    <w:p w14:paraId="3B5D56B3" w14:textId="04316AC8" w:rsidR="00C31511" w:rsidRDefault="00C31511" w:rsidP="00C31511"/>
    <w:p w14:paraId="76DA1D1F" w14:textId="3082FD4B" w:rsidR="00C31511" w:rsidRDefault="00C31511" w:rsidP="00C31511"/>
    <w:p w14:paraId="2C3BF67F" w14:textId="7CAA6FFE" w:rsidR="00C31511" w:rsidRDefault="00C31511" w:rsidP="00C31511"/>
    <w:p w14:paraId="3197582A" w14:textId="70A9EB13" w:rsidR="00C31511" w:rsidRDefault="00C31511" w:rsidP="00C31511"/>
    <w:p w14:paraId="41AC22E6" w14:textId="1DDD9B78" w:rsidR="00C31511" w:rsidRDefault="00C31511" w:rsidP="00C31511"/>
    <w:p w14:paraId="59A20A22" w14:textId="12CD6F96" w:rsidR="00C31511" w:rsidRDefault="00C31511" w:rsidP="00C31511"/>
    <w:p w14:paraId="6E3E8BE8" w14:textId="21C6B1ED" w:rsidR="00C31511" w:rsidRDefault="00C31511" w:rsidP="00C31511"/>
    <w:p w14:paraId="5EA4955B" w14:textId="1D8BAF3E" w:rsidR="00C31511" w:rsidRDefault="00C31511" w:rsidP="00C31511"/>
    <w:p w14:paraId="12CEA6A8" w14:textId="4B2CB4FD" w:rsidR="00C31511" w:rsidRDefault="00C31511" w:rsidP="00C31511"/>
    <w:p w14:paraId="0D2819AB" w14:textId="6055A044" w:rsidR="00C31511" w:rsidRDefault="00C31511" w:rsidP="00C31511"/>
    <w:p w14:paraId="4FF2393A" w14:textId="24212FBB" w:rsidR="00C31511" w:rsidRDefault="00C31511" w:rsidP="00C31511"/>
    <w:p w14:paraId="2830D40E" w14:textId="66BDE5FE" w:rsidR="00C31511" w:rsidRDefault="00C31511" w:rsidP="00C31511"/>
    <w:p w14:paraId="1E2D3291" w14:textId="47600D8C" w:rsidR="00C31511" w:rsidRDefault="00C31511" w:rsidP="00C31511"/>
    <w:p w14:paraId="4AF483CF" w14:textId="28B37958" w:rsidR="00C31511" w:rsidRDefault="00C31511" w:rsidP="00C31511"/>
    <w:p w14:paraId="0842F106" w14:textId="67747942" w:rsidR="00C31511" w:rsidRDefault="00C31511" w:rsidP="00C31511"/>
    <w:p w14:paraId="7A5CCAF0" w14:textId="1CF2ED28" w:rsidR="00C31511" w:rsidRDefault="00C31511" w:rsidP="00C31511"/>
    <w:p w14:paraId="2E80DDBE" w14:textId="48AE92BB" w:rsidR="00C31511" w:rsidRDefault="00C31511" w:rsidP="00C31511"/>
    <w:p w14:paraId="6C3FEF04" w14:textId="03B80233" w:rsidR="00C31511" w:rsidRDefault="00C31511" w:rsidP="00C31511"/>
    <w:p w14:paraId="45391EB4" w14:textId="04B491D1" w:rsidR="00C31511" w:rsidRDefault="00C31511" w:rsidP="00C31511"/>
    <w:p w14:paraId="1E4AAF55" w14:textId="55BC72D1" w:rsidR="00C31511" w:rsidRDefault="00C31511" w:rsidP="00C31511"/>
    <w:p w14:paraId="398DAD5F" w14:textId="31FB770E" w:rsidR="00C31511" w:rsidRDefault="00C31511" w:rsidP="00C31511"/>
    <w:p w14:paraId="17132A42" w14:textId="289D561B" w:rsidR="00C31511" w:rsidRDefault="00C31511" w:rsidP="00C31511"/>
    <w:p w14:paraId="36FD0EBE" w14:textId="7E45C44A" w:rsidR="00C31511" w:rsidRDefault="00C31511" w:rsidP="00C31511"/>
    <w:p w14:paraId="55885294" w14:textId="11349A63" w:rsidR="00C31511" w:rsidRDefault="00C31511" w:rsidP="00C31511"/>
    <w:p w14:paraId="2A138FBF" w14:textId="4C3527B0" w:rsidR="00C31511" w:rsidRDefault="00C31511" w:rsidP="00C31511"/>
    <w:p w14:paraId="2E4067DA" w14:textId="742DD020" w:rsidR="00C31511" w:rsidRDefault="00C31511" w:rsidP="00C31511"/>
    <w:p w14:paraId="1C964042" w14:textId="71BA31F0" w:rsidR="00C31511" w:rsidRDefault="00C31511" w:rsidP="00C31511"/>
    <w:p w14:paraId="0F1AB3E9" w14:textId="3990C6B6" w:rsidR="00C31511" w:rsidRDefault="00C31511" w:rsidP="00C31511"/>
    <w:p w14:paraId="022412FB" w14:textId="35B74BFD" w:rsidR="00C31511" w:rsidRDefault="00C31511" w:rsidP="00C31511"/>
    <w:p w14:paraId="53EAEDC5" w14:textId="64270393" w:rsidR="00C31511" w:rsidRDefault="00C31511" w:rsidP="00C31511"/>
    <w:p w14:paraId="47C10D12" w14:textId="187FF665" w:rsidR="00C31511" w:rsidRDefault="00C31511" w:rsidP="00C31511"/>
    <w:p w14:paraId="001C513F" w14:textId="70B0EDCC" w:rsidR="00C31511" w:rsidRDefault="00C31511" w:rsidP="00C31511"/>
    <w:p w14:paraId="4E9FAF95" w14:textId="0B8329B1" w:rsidR="00C31511" w:rsidRDefault="00C31511" w:rsidP="00C31511"/>
    <w:p w14:paraId="41E322F9" w14:textId="05AF3742" w:rsidR="00C31511" w:rsidRDefault="00C31511" w:rsidP="00C31511"/>
    <w:p w14:paraId="2DE7A27D" w14:textId="77777777" w:rsidR="00C31511" w:rsidRPr="00C31511" w:rsidRDefault="00C31511" w:rsidP="00C31511"/>
    <w:p w14:paraId="211CBFB0" w14:textId="77777777" w:rsidR="00C31511" w:rsidRDefault="00C31511" w:rsidP="00C31511">
      <w:pPr>
        <w:pStyle w:val="Heading1"/>
        <w:numPr>
          <w:ilvl w:val="0"/>
          <w:numId w:val="0"/>
        </w:numPr>
        <w:ind w:left="431"/>
      </w:pPr>
    </w:p>
    <w:p w14:paraId="376F78E1" w14:textId="7A6C2036" w:rsidR="00E93028" w:rsidRPr="00AB7A89" w:rsidRDefault="00AA4BDB" w:rsidP="005366F2">
      <w:pPr>
        <w:pStyle w:val="Heading1"/>
        <w:ind w:left="431" w:hanging="431"/>
      </w:pPr>
      <w:bookmarkStart w:id="0" w:name="_Toc171407368"/>
      <w:r w:rsidRPr="00AB7A89">
        <w:lastRenderedPageBreak/>
        <w:t>Scope</w:t>
      </w:r>
      <w:bookmarkEnd w:id="0"/>
    </w:p>
    <w:p w14:paraId="4A7D1B57" w14:textId="77777777" w:rsidR="00E93028" w:rsidRPr="00377903" w:rsidRDefault="00AA4BDB" w:rsidP="00377903">
      <w:r w:rsidRPr="00377903">
        <w:t>This Commissioner’s Operating Policy and Procedure (</w:t>
      </w:r>
      <w:proofErr w:type="spellStart"/>
      <w:r w:rsidRPr="00377903">
        <w:t>COPP</w:t>
      </w:r>
      <w:proofErr w:type="spellEnd"/>
      <w:r w:rsidRPr="00377903">
        <w:t>) applies to all prisons administered by or on behalf of the Departme</w:t>
      </w:r>
      <w:r w:rsidR="00AB7A89" w:rsidRPr="00377903">
        <w:t>nt of Justice (the Department).</w:t>
      </w:r>
    </w:p>
    <w:p w14:paraId="3C8EBD03" w14:textId="77777777" w:rsidR="00E93028" w:rsidRDefault="00AA4BDB" w:rsidP="005366F2">
      <w:pPr>
        <w:pStyle w:val="Heading1"/>
        <w:ind w:left="431" w:hanging="431"/>
      </w:pPr>
      <w:bookmarkStart w:id="1" w:name="_Toc171407369"/>
      <w:r>
        <w:t>Policy</w:t>
      </w:r>
      <w:bookmarkEnd w:id="1"/>
    </w:p>
    <w:p w14:paraId="4AF5DEDA" w14:textId="77777777" w:rsidR="00A04F99" w:rsidRDefault="00AA4BDB" w:rsidP="000E0AE8">
      <w:pPr>
        <w:pStyle w:val="Documentdetails"/>
        <w:spacing w:before="120" w:after="120"/>
        <w:rPr>
          <w:rFonts w:cs="Arial"/>
        </w:rPr>
      </w:pPr>
      <w:r>
        <w:rPr>
          <w:rFonts w:cs="Arial"/>
        </w:rPr>
        <w:t>Prisoners have minimum entitlements</w:t>
      </w:r>
      <w:r>
        <w:t xml:space="preserve"> which must be maintained</w:t>
      </w:r>
      <w:r w:rsidR="00136C0B">
        <w:t xml:space="preserve">, </w:t>
      </w:r>
      <w:r>
        <w:t>except where the security or good order of a prison requires otherwise</w:t>
      </w:r>
      <w:r>
        <w:rPr>
          <w:rFonts w:cs="Arial"/>
        </w:rPr>
        <w:t xml:space="preserve">. </w:t>
      </w:r>
    </w:p>
    <w:p w14:paraId="557324F7" w14:textId="77777777" w:rsidR="00A452D8" w:rsidRDefault="00AA4BDB" w:rsidP="000E0AE8">
      <w:pPr>
        <w:pStyle w:val="Documentdetails"/>
        <w:spacing w:before="120" w:after="120"/>
        <w:rPr>
          <w:rFonts w:cs="Arial"/>
        </w:rPr>
      </w:pPr>
      <w:r>
        <w:rPr>
          <w:rFonts w:cs="Arial"/>
        </w:rPr>
        <w:t>All prisoners shall be advised of</w:t>
      </w:r>
      <w:r w:rsidR="00195C69">
        <w:rPr>
          <w:rFonts w:cs="Arial"/>
        </w:rPr>
        <w:t xml:space="preserve"> the</w:t>
      </w:r>
      <w:r>
        <w:rPr>
          <w:rFonts w:cs="Arial"/>
        </w:rPr>
        <w:t xml:space="preserve"> expected standards of behaviour </w:t>
      </w:r>
      <w:r w:rsidR="00195C69">
        <w:rPr>
          <w:rFonts w:cs="Arial"/>
        </w:rPr>
        <w:t xml:space="preserve">and required to maintain them </w:t>
      </w:r>
      <w:r>
        <w:rPr>
          <w:rFonts w:cs="Arial"/>
        </w:rPr>
        <w:t>(</w:t>
      </w:r>
      <w:r w:rsidR="005C0D86">
        <w:rPr>
          <w:rFonts w:cs="Arial"/>
        </w:rPr>
        <w:t xml:space="preserve">refer </w:t>
      </w:r>
      <w:hyperlink w:anchor="_Appendix_A_" w:history="1">
        <w:r w:rsidR="00BC5088">
          <w:rPr>
            <w:rStyle w:val="Hyperlink"/>
          </w:rPr>
          <w:t>Appendix A – Standard</w:t>
        </w:r>
        <w:r w:rsidR="00195C69">
          <w:rPr>
            <w:rStyle w:val="Hyperlink"/>
          </w:rPr>
          <w:t xml:space="preserve"> of Behaviour Expected of Prisoners</w:t>
        </w:r>
      </w:hyperlink>
      <w:r>
        <w:rPr>
          <w:rFonts w:cs="Arial"/>
        </w:rPr>
        <w:t>).</w:t>
      </w:r>
    </w:p>
    <w:p w14:paraId="3D5DF46B" w14:textId="77777777" w:rsidR="00E93028" w:rsidRPr="00E22F5D" w:rsidRDefault="00AA4BDB" w:rsidP="000E0AE8">
      <w:pPr>
        <w:pStyle w:val="Documentdetails"/>
        <w:spacing w:before="120" w:after="120"/>
      </w:pPr>
      <w:r w:rsidRPr="00E22F5D">
        <w:rPr>
          <w:rFonts w:cs="Arial"/>
        </w:rPr>
        <w:t xml:space="preserve">All prisons shall manage prisoners in accordance with the </w:t>
      </w:r>
      <w:bookmarkStart w:id="2" w:name="_Hlk80266057"/>
      <w:r w:rsidRPr="00E22F5D">
        <w:t xml:space="preserve">behaviour management system </w:t>
      </w:r>
      <w:bookmarkEnd w:id="2"/>
      <w:r w:rsidRPr="00E22F5D">
        <w:t xml:space="preserve">set out in this </w:t>
      </w:r>
      <w:proofErr w:type="spellStart"/>
      <w:r w:rsidRPr="00E22F5D">
        <w:t>COPP</w:t>
      </w:r>
      <w:proofErr w:type="spellEnd"/>
      <w:r w:rsidRPr="00E22F5D">
        <w:t>. Th</w:t>
      </w:r>
      <w:r w:rsidR="00B60EFF" w:rsidRPr="00E22F5D">
        <w:t>e</w:t>
      </w:r>
      <w:r w:rsidRPr="00E22F5D">
        <w:t xml:space="preserve"> system shall reward </w:t>
      </w:r>
      <w:r w:rsidR="0090700E">
        <w:t xml:space="preserve">a </w:t>
      </w:r>
      <w:r w:rsidR="00B60EFF" w:rsidRPr="00E22F5D">
        <w:t xml:space="preserve">prisoner’s </w:t>
      </w:r>
      <w:r w:rsidRPr="00E22F5D">
        <w:t xml:space="preserve">good behaviour </w:t>
      </w:r>
      <w:r w:rsidR="00B60EFF" w:rsidRPr="00E22F5D">
        <w:t xml:space="preserve">with </w:t>
      </w:r>
      <w:r w:rsidRPr="00E22F5D">
        <w:t xml:space="preserve">eligibility to </w:t>
      </w:r>
      <w:r w:rsidR="00B60EFF" w:rsidRPr="00E22F5D">
        <w:t xml:space="preserve">increased </w:t>
      </w:r>
      <w:r w:rsidRPr="00E22F5D">
        <w:t>privileges and</w:t>
      </w:r>
      <w:r w:rsidR="00B60EFF" w:rsidRPr="00E22F5D">
        <w:t xml:space="preserve"> a</w:t>
      </w:r>
      <w:r w:rsidRPr="00E22F5D">
        <w:t xml:space="preserve"> lower level of supervision. Conversely, poor behaviour shall result in </w:t>
      </w:r>
      <w:r w:rsidR="00B60EFF" w:rsidRPr="00E22F5D">
        <w:t>a reduction of</w:t>
      </w:r>
      <w:r w:rsidRPr="00E22F5D">
        <w:t xml:space="preserve"> privileges and a higher level of supervision.</w:t>
      </w:r>
      <w:r w:rsidR="00443069">
        <w:t xml:space="preserve"> The </w:t>
      </w:r>
      <w:r w:rsidR="00443069" w:rsidRPr="00443069">
        <w:t>behaviour management system</w:t>
      </w:r>
      <w:r w:rsidR="00443069">
        <w:t xml:space="preserve"> will ensure that </w:t>
      </w:r>
      <w:r w:rsidR="008E501A">
        <w:t>prisoners will always have access to the</w:t>
      </w:r>
      <w:r w:rsidR="00443069">
        <w:t xml:space="preserve"> minimum prisoner entitlements (</w:t>
      </w:r>
      <w:r w:rsidR="00443069" w:rsidRPr="000E0AE8">
        <w:t>section 3.1</w:t>
      </w:r>
      <w:r w:rsidR="00443069">
        <w:t>)</w:t>
      </w:r>
      <w:r w:rsidR="008E501A">
        <w:t>.</w:t>
      </w:r>
    </w:p>
    <w:p w14:paraId="58767ACC" w14:textId="4555CDF2" w:rsidR="00E53EE9" w:rsidRDefault="00AA4BDB" w:rsidP="000E0AE8">
      <w:pPr>
        <w:spacing w:before="120" w:after="120"/>
        <w:rPr>
          <w:rFonts w:cs="Arial"/>
        </w:rPr>
      </w:pPr>
      <w:r w:rsidRPr="00E22F5D">
        <w:rPr>
          <w:rFonts w:cs="Arial"/>
        </w:rPr>
        <w:t xml:space="preserve">Prison staff </w:t>
      </w:r>
      <w:r w:rsidR="007F4EDD" w:rsidRPr="00E22F5D">
        <w:rPr>
          <w:rFonts w:cs="Arial"/>
        </w:rPr>
        <w:t xml:space="preserve">should be aware that a prisoner who presents with poor self-care or unusual behaviours may be </w:t>
      </w:r>
      <w:r w:rsidR="0097647B" w:rsidRPr="00E22F5D">
        <w:rPr>
          <w:rFonts w:cs="Arial"/>
        </w:rPr>
        <w:t>due to</w:t>
      </w:r>
      <w:r w:rsidR="007F4EDD" w:rsidRPr="00E22F5D">
        <w:rPr>
          <w:rFonts w:cs="Arial"/>
        </w:rPr>
        <w:t xml:space="preserve"> a mental illness or cognitive impairment</w:t>
      </w:r>
      <w:r w:rsidR="00FB5E32" w:rsidRPr="00E22F5D">
        <w:rPr>
          <w:rFonts w:cs="Arial"/>
        </w:rPr>
        <w:t>. Prison staff shall review alerts on TOMS and consider a referral to</w:t>
      </w:r>
      <w:r w:rsidR="00FB5E32">
        <w:rPr>
          <w:rFonts w:cs="Arial"/>
        </w:rPr>
        <w:t xml:space="preserve"> Mental Health Services</w:t>
      </w:r>
      <w:r w:rsidR="00FB5E32" w:rsidRPr="00FB5E32">
        <w:rPr>
          <w:rFonts w:cs="Arial"/>
        </w:rPr>
        <w:t xml:space="preserve"> </w:t>
      </w:r>
      <w:r w:rsidR="00FB5E32">
        <w:rPr>
          <w:rFonts w:cs="Arial"/>
        </w:rPr>
        <w:t xml:space="preserve">if there are any mental health or cognitive functioning concerns. </w:t>
      </w:r>
      <w:r w:rsidR="007F4EDD" w:rsidRPr="007F4EDD">
        <w:rPr>
          <w:rFonts w:cs="Arial"/>
        </w:rPr>
        <w:t>Prisoners can</w:t>
      </w:r>
      <w:r w:rsidR="007F4EDD">
        <w:rPr>
          <w:rFonts w:cs="Arial"/>
        </w:rPr>
        <w:t xml:space="preserve"> </w:t>
      </w:r>
      <w:r w:rsidR="00FB5E32">
        <w:rPr>
          <w:rFonts w:cs="Arial"/>
        </w:rPr>
        <w:t xml:space="preserve">also </w:t>
      </w:r>
      <w:r w:rsidR="007F4EDD" w:rsidRPr="007F4EDD">
        <w:rPr>
          <w:rFonts w:cs="Arial"/>
        </w:rPr>
        <w:t xml:space="preserve">request access to </w:t>
      </w:r>
      <w:r w:rsidR="007F4EDD">
        <w:rPr>
          <w:rFonts w:cs="Arial"/>
        </w:rPr>
        <w:t xml:space="preserve">relevant </w:t>
      </w:r>
      <w:r w:rsidR="007F4EDD" w:rsidRPr="007F4EDD">
        <w:rPr>
          <w:rFonts w:cs="Arial"/>
        </w:rPr>
        <w:t>support services (</w:t>
      </w:r>
      <w:proofErr w:type="spellStart"/>
      <w:r w:rsidR="00377903">
        <w:rPr>
          <w:rFonts w:cs="Arial"/>
        </w:rPr>
        <w:t>eg</w:t>
      </w:r>
      <w:proofErr w:type="spellEnd"/>
      <w:r w:rsidR="007F4EDD" w:rsidRPr="007F4EDD">
        <w:rPr>
          <w:rFonts w:cs="Arial"/>
        </w:rPr>
        <w:t xml:space="preserve"> Mental Health Services)</w:t>
      </w:r>
      <w:r w:rsidR="007F4EDD">
        <w:rPr>
          <w:rFonts w:cs="Arial"/>
        </w:rPr>
        <w:t>, as required</w:t>
      </w:r>
      <w:r w:rsidR="007F4EDD" w:rsidRPr="007F4EDD">
        <w:rPr>
          <w:rFonts w:cs="Arial"/>
        </w:rPr>
        <w:t>.</w:t>
      </w:r>
    </w:p>
    <w:p w14:paraId="5451BA5A" w14:textId="38D7E1A9" w:rsidR="00E93028" w:rsidRDefault="00AA4BDB" w:rsidP="000E0AE8">
      <w:pPr>
        <w:pStyle w:val="Documentdetails"/>
        <w:spacing w:before="120" w:after="120"/>
      </w:pPr>
      <w:r>
        <w:t xml:space="preserve">The behaviour management system set out in this policy shall not be used as a method of </w:t>
      </w:r>
      <w:r w:rsidR="00135ED6">
        <w:t>punishment but</w:t>
      </w:r>
      <w:r>
        <w:t xml:space="preserve"> provide a means to improve the behaviour of prisoners who do not meet expected standards of behaviour. Prisoners considered to have committed a prison offence shall be charged and receive a penalty where the charge is determined </w:t>
      </w:r>
      <w:r w:rsidR="00D017FB">
        <w:t xml:space="preserve">in accordance with </w:t>
      </w:r>
      <w:r w:rsidR="005C0D86">
        <w:t xml:space="preserve"> </w:t>
      </w:r>
      <w:hyperlink r:id="rId9" w:anchor="k=Monitoring%20and%20Compliance%20framework" w:history="1">
        <w:r w:rsidRPr="00F47B13">
          <w:rPr>
            <w:rStyle w:val="Hyperlink"/>
          </w:rPr>
          <w:t>COPP 10.5 – Prison Offences and Charges</w:t>
        </w:r>
      </w:hyperlink>
      <w:r>
        <w:t>.</w:t>
      </w:r>
    </w:p>
    <w:p w14:paraId="5E66EB28" w14:textId="77777777" w:rsidR="00CD5A7F" w:rsidRDefault="00AA4BDB" w:rsidP="00BC5088">
      <w:r>
        <w:br w:type="page"/>
      </w:r>
    </w:p>
    <w:p w14:paraId="2D583CEB" w14:textId="77777777" w:rsidR="00E93028" w:rsidRPr="00AB7A89" w:rsidRDefault="00AA4BDB" w:rsidP="005366F2">
      <w:pPr>
        <w:pStyle w:val="Heading1"/>
        <w:ind w:left="431" w:hanging="431"/>
      </w:pPr>
      <w:bookmarkStart w:id="3" w:name="_Toc25061498"/>
      <w:bookmarkStart w:id="4" w:name="_Toc25220999"/>
      <w:bookmarkStart w:id="5" w:name="_Toc25061499"/>
      <w:bookmarkStart w:id="6" w:name="_Toc25221000"/>
      <w:bookmarkStart w:id="7" w:name="_Prisoner_Entitlements_and"/>
      <w:bookmarkStart w:id="8" w:name="_Prisoner_Entitlements"/>
      <w:bookmarkStart w:id="9" w:name="_Toc19087111"/>
      <w:bookmarkStart w:id="10" w:name="_Toc171407370"/>
      <w:bookmarkEnd w:id="3"/>
      <w:bookmarkEnd w:id="4"/>
      <w:bookmarkEnd w:id="5"/>
      <w:bookmarkEnd w:id="6"/>
      <w:bookmarkEnd w:id="7"/>
      <w:bookmarkEnd w:id="8"/>
      <w:r w:rsidRPr="00AB7A89">
        <w:lastRenderedPageBreak/>
        <w:t>Prisoner Entitlements</w:t>
      </w:r>
      <w:bookmarkEnd w:id="9"/>
      <w:bookmarkEnd w:id="10"/>
    </w:p>
    <w:p w14:paraId="2D25BF9D" w14:textId="77777777" w:rsidR="00E93028" w:rsidRPr="00AB7A89" w:rsidRDefault="00AA4BDB" w:rsidP="00BC5088">
      <w:pPr>
        <w:pStyle w:val="Heading2"/>
      </w:pPr>
      <w:bookmarkStart w:id="11" w:name="_Overview"/>
      <w:bookmarkStart w:id="12" w:name="_Prisoners_through_legislation"/>
      <w:bookmarkStart w:id="13" w:name="_Minimum_Entitlements"/>
      <w:bookmarkStart w:id="14" w:name="_Toc171407371"/>
      <w:bookmarkEnd w:id="11"/>
      <w:bookmarkEnd w:id="12"/>
      <w:bookmarkEnd w:id="13"/>
      <w:r>
        <w:t>Minimum Entitlements</w:t>
      </w:r>
      <w:bookmarkEnd w:id="14"/>
      <w:r>
        <w:t xml:space="preserve"> </w:t>
      </w:r>
    </w:p>
    <w:p w14:paraId="1C34C560" w14:textId="77777777" w:rsidR="00E93028" w:rsidRPr="00815629" w:rsidRDefault="00AA4BDB" w:rsidP="00815629">
      <w:pPr>
        <w:pStyle w:val="Heading3"/>
      </w:pPr>
      <w:r w:rsidRPr="00815629">
        <w:t xml:space="preserve">All prisoners are entitled access to certain conditions, services, </w:t>
      </w:r>
      <w:proofErr w:type="gramStart"/>
      <w:r w:rsidRPr="00815629">
        <w:t>activities</w:t>
      </w:r>
      <w:proofErr w:type="gramEnd"/>
      <w:r w:rsidRPr="00815629">
        <w:t xml:space="preserve"> and items. These minimum entitlements are informed by legislation, common </w:t>
      </w:r>
      <w:proofErr w:type="gramStart"/>
      <w:r w:rsidRPr="00815629">
        <w:t>law</w:t>
      </w:r>
      <w:proofErr w:type="gramEnd"/>
      <w:r w:rsidRPr="00815629">
        <w:t xml:space="preserve"> and other relevant instruments. </w:t>
      </w:r>
    </w:p>
    <w:p w14:paraId="2F84B776" w14:textId="77777777" w:rsidR="00E93028" w:rsidRPr="00815629" w:rsidRDefault="00AA4BDB" w:rsidP="00815629">
      <w:pPr>
        <w:pStyle w:val="Heading3"/>
      </w:pPr>
      <w:r w:rsidRPr="00815629">
        <w:t>These minimum entitlements include:</w:t>
      </w:r>
    </w:p>
    <w:tbl>
      <w:tblPr>
        <w:tblStyle w:val="DCStable11112"/>
        <w:tblW w:w="4950" w:type="pct"/>
        <w:tblLayout w:type="fixed"/>
        <w:tblCellMar>
          <w:top w:w="57" w:type="dxa"/>
          <w:left w:w="85" w:type="dxa"/>
          <w:bottom w:w="57" w:type="dxa"/>
          <w:right w:w="85" w:type="dxa"/>
        </w:tblCellMar>
        <w:tblLook w:val="04A0" w:firstRow="1" w:lastRow="0" w:firstColumn="1" w:lastColumn="0" w:noHBand="0" w:noVBand="1"/>
      </w:tblPr>
      <w:tblGrid>
        <w:gridCol w:w="2694"/>
        <w:gridCol w:w="6232"/>
      </w:tblGrid>
      <w:tr w:rsidR="00AC76B9" w14:paraId="52C82BF4" w14:textId="77777777" w:rsidTr="00377903">
        <w:trPr>
          <w:cnfStyle w:val="100000000000" w:firstRow="1" w:lastRow="0" w:firstColumn="0" w:lastColumn="0" w:oddVBand="0" w:evenVBand="0" w:oddHBand="0" w:evenHBand="0" w:firstRowFirstColumn="0" w:firstRowLastColumn="0" w:lastRowFirstColumn="0" w:lastRowLastColumn="0"/>
        </w:trPr>
        <w:tc>
          <w:tcPr>
            <w:tcW w:w="1509" w:type="pct"/>
            <w:shd w:val="clear" w:color="auto" w:fill="auto"/>
            <w:hideMark/>
          </w:tcPr>
          <w:p w14:paraId="117EFD91" w14:textId="77777777" w:rsidR="00E93028" w:rsidRDefault="00AA4BDB" w:rsidP="00BC5088">
            <w:pPr>
              <w:rPr>
                <w:b/>
                <w:highlight w:val="yellow"/>
              </w:rPr>
            </w:pPr>
            <w:r>
              <w:rPr>
                <w:b/>
              </w:rPr>
              <w:t>Accommodation</w:t>
            </w:r>
          </w:p>
        </w:tc>
        <w:tc>
          <w:tcPr>
            <w:tcW w:w="3491" w:type="pct"/>
            <w:shd w:val="clear" w:color="auto" w:fill="auto"/>
            <w:hideMark/>
          </w:tcPr>
          <w:p w14:paraId="4FD25308" w14:textId="77777777" w:rsidR="00E93028" w:rsidRDefault="00AA4BDB" w:rsidP="00BC5088">
            <w:pPr>
              <w:rPr>
                <w:rFonts w:eastAsia="Times New Roman"/>
              </w:rPr>
            </w:pPr>
            <w:r>
              <w:t>Within a ventilated and well-lit cell or otherwise, with clean bedding and access to sanitation facilities.</w:t>
            </w:r>
          </w:p>
        </w:tc>
      </w:tr>
      <w:tr w:rsidR="00AC76B9" w14:paraId="1FEFE13F"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644B0582" w14:textId="77777777" w:rsidR="00E93028" w:rsidRDefault="00AA4BDB" w:rsidP="00BC5088">
            <w:pPr>
              <w:rPr>
                <w:rFonts w:eastAsia="Times New Roman"/>
                <w:b/>
                <w:highlight w:val="yellow"/>
              </w:rPr>
            </w:pPr>
            <w:r>
              <w:rPr>
                <w:b/>
              </w:rPr>
              <w:t>Clothing and footwear</w:t>
            </w:r>
          </w:p>
        </w:tc>
        <w:tc>
          <w:tcPr>
            <w:tcW w:w="3491" w:type="pct"/>
            <w:tcBorders>
              <w:top w:val="single" w:sz="4" w:space="0" w:color="BBB69F"/>
              <w:left w:val="single" w:sz="4" w:space="0" w:color="BBB69F"/>
              <w:bottom w:val="single" w:sz="4" w:space="0" w:color="BBB69F"/>
              <w:right w:val="single" w:sz="4" w:space="0" w:color="BBB69F"/>
            </w:tcBorders>
            <w:hideMark/>
          </w:tcPr>
          <w:p w14:paraId="2D1F2C36" w14:textId="25ECE636" w:rsidR="00E93028" w:rsidRDefault="00AA4BDB" w:rsidP="00BC5088">
            <w:pPr>
              <w:rPr>
                <w:rFonts w:eastAsia="Times New Roman"/>
              </w:rPr>
            </w:pPr>
            <w:r>
              <w:rPr>
                <w:rFonts w:eastAsia="Times New Roman"/>
              </w:rPr>
              <w:t>Prison issued</w:t>
            </w:r>
            <w:r w:rsidR="00CC560C">
              <w:rPr>
                <w:rFonts w:eastAsia="Times New Roman"/>
              </w:rPr>
              <w:t>,</w:t>
            </w:r>
            <w:r w:rsidR="00262551">
              <w:rPr>
                <w:rFonts w:eastAsia="Times New Roman"/>
              </w:rPr>
              <w:t xml:space="preserve"> and in certain circumstances and subject to certain requirements</w:t>
            </w:r>
            <w:r w:rsidR="00534552">
              <w:rPr>
                <w:rFonts w:eastAsia="Times New Roman"/>
              </w:rPr>
              <w:t xml:space="preserve"> in accordance with</w:t>
            </w:r>
            <w:r w:rsidR="00BB66F5">
              <w:rPr>
                <w:rFonts w:eastAsia="Times New Roman"/>
              </w:rPr>
              <w:t xml:space="preserve"> </w:t>
            </w:r>
            <w:r w:rsidR="00534552">
              <w:rPr>
                <w:rFonts w:eastAsia="Times New Roman"/>
              </w:rPr>
              <w:t xml:space="preserve">the </w:t>
            </w:r>
            <w:r w:rsidR="00534552" w:rsidRPr="00534552">
              <w:rPr>
                <w:rFonts w:eastAsia="Times New Roman"/>
                <w:i/>
              </w:rPr>
              <w:t>Prisons Regulations 1982</w:t>
            </w:r>
            <w:r>
              <w:rPr>
                <w:rStyle w:val="FootnoteReference"/>
                <w:rFonts w:eastAsia="Times New Roman"/>
                <w:i/>
              </w:rPr>
              <w:footnoteReference w:id="1"/>
            </w:r>
            <w:r w:rsidR="00534552">
              <w:rPr>
                <w:rFonts w:eastAsia="Times New Roman"/>
              </w:rPr>
              <w:t xml:space="preserve"> (</w:t>
            </w:r>
            <w:proofErr w:type="spellStart"/>
            <w:r w:rsidR="00377903">
              <w:rPr>
                <w:rFonts w:eastAsia="Times New Roman"/>
              </w:rPr>
              <w:t>eg</w:t>
            </w:r>
            <w:proofErr w:type="spellEnd"/>
            <w:r w:rsidR="00534552">
              <w:rPr>
                <w:rFonts w:eastAsia="Times New Roman"/>
              </w:rPr>
              <w:t xml:space="preserve"> </w:t>
            </w:r>
            <w:r w:rsidR="00EF45B2">
              <w:rPr>
                <w:rFonts w:eastAsia="Times New Roman"/>
              </w:rPr>
              <w:t>c</w:t>
            </w:r>
            <w:r w:rsidR="00534552">
              <w:rPr>
                <w:rFonts w:eastAsia="Times New Roman"/>
              </w:rPr>
              <w:t xml:space="preserve">ourt appearances), </w:t>
            </w:r>
            <w:r w:rsidR="00262551">
              <w:rPr>
                <w:rFonts w:eastAsia="Times New Roman"/>
              </w:rPr>
              <w:t>the prisoner's own clothes.</w:t>
            </w:r>
          </w:p>
        </w:tc>
      </w:tr>
      <w:tr w:rsidR="00AC76B9" w14:paraId="013835D7"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50A0E841" w14:textId="77777777" w:rsidR="00CE0FC2" w:rsidRDefault="00AA4BDB" w:rsidP="00BC5088">
            <w:pPr>
              <w:rPr>
                <w:b/>
              </w:rPr>
            </w:pPr>
            <w:r>
              <w:rPr>
                <w:b/>
              </w:rPr>
              <w:t>Consulate contact</w:t>
            </w:r>
          </w:p>
        </w:tc>
        <w:tc>
          <w:tcPr>
            <w:tcW w:w="3491" w:type="pct"/>
            <w:tcBorders>
              <w:top w:val="single" w:sz="4" w:space="0" w:color="BBB69F"/>
              <w:left w:val="single" w:sz="4" w:space="0" w:color="BBB69F"/>
              <w:bottom w:val="single" w:sz="4" w:space="0" w:color="BBB69F"/>
              <w:right w:val="single" w:sz="4" w:space="0" w:color="BBB69F"/>
            </w:tcBorders>
          </w:tcPr>
          <w:p w14:paraId="47FAF28F" w14:textId="77777777" w:rsidR="00CE0FC2" w:rsidRDefault="00AA4BDB" w:rsidP="00BC5088">
            <w:pPr>
              <w:rPr>
                <w:rFonts w:eastAsia="Times New Roman"/>
              </w:rPr>
            </w:pPr>
            <w:r>
              <w:t>Prisoners identified as foreign nationals are offered contact details of the relevant consulate office and the opportunity and means to make contact.</w:t>
            </w:r>
          </w:p>
        </w:tc>
      </w:tr>
      <w:tr w:rsidR="00AC76B9" w14:paraId="76C2FAF5"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64761D12" w14:textId="77777777" w:rsidR="00CE0FC2" w:rsidRDefault="00AA4BDB" w:rsidP="00BC5088">
            <w:pPr>
              <w:rPr>
                <w:b/>
              </w:rPr>
            </w:pPr>
            <w:r>
              <w:rPr>
                <w:b/>
              </w:rPr>
              <w:t>Exercise</w:t>
            </w:r>
            <w:r w:rsidR="00DA2EDE">
              <w:rPr>
                <w:b/>
              </w:rPr>
              <w:t>/</w:t>
            </w:r>
            <w:r w:rsidR="00FD5FFA">
              <w:rPr>
                <w:b/>
              </w:rPr>
              <w:t>Out of cell</w:t>
            </w:r>
          </w:p>
        </w:tc>
        <w:tc>
          <w:tcPr>
            <w:tcW w:w="3491" w:type="pct"/>
            <w:tcBorders>
              <w:top w:val="single" w:sz="4" w:space="0" w:color="BBB69F"/>
              <w:left w:val="single" w:sz="4" w:space="0" w:color="BBB69F"/>
              <w:bottom w:val="single" w:sz="4" w:space="0" w:color="BBB69F"/>
              <w:right w:val="single" w:sz="4" w:space="0" w:color="BBB69F"/>
            </w:tcBorders>
          </w:tcPr>
          <w:p w14:paraId="22461C93" w14:textId="77777777" w:rsidR="00CE0FC2" w:rsidRDefault="00AA4BDB" w:rsidP="00BC5088">
            <w:pPr>
              <w:rPr>
                <w:rFonts w:eastAsia="Times New Roman"/>
              </w:rPr>
            </w:pPr>
            <w:r>
              <w:t xml:space="preserve">Weather permitting, access to open air for a minimum of </w:t>
            </w:r>
            <w:r w:rsidR="00AC76FB">
              <w:t>three</w:t>
            </w:r>
            <w:r>
              <w:t xml:space="preserve"> hour</w:t>
            </w:r>
            <w:r w:rsidR="00AC76FB">
              <w:t>s</w:t>
            </w:r>
            <w:r>
              <w:t xml:space="preserve"> each day.   </w:t>
            </w:r>
          </w:p>
        </w:tc>
      </w:tr>
      <w:tr w:rsidR="00AC76B9" w14:paraId="37B83C14"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312274C1" w14:textId="77777777" w:rsidR="00CE0FC2" w:rsidRDefault="00AA4BDB" w:rsidP="00BC5088">
            <w:pPr>
              <w:rPr>
                <w:b/>
              </w:rPr>
            </w:pPr>
            <w:r>
              <w:rPr>
                <w:b/>
              </w:rPr>
              <w:t>Food and water</w:t>
            </w:r>
          </w:p>
        </w:tc>
        <w:tc>
          <w:tcPr>
            <w:tcW w:w="3491" w:type="pct"/>
            <w:tcBorders>
              <w:top w:val="single" w:sz="4" w:space="0" w:color="BBB69F"/>
              <w:left w:val="single" w:sz="4" w:space="0" w:color="BBB69F"/>
              <w:bottom w:val="single" w:sz="4" w:space="0" w:color="BBB69F"/>
              <w:right w:val="single" w:sz="4" w:space="0" w:color="BBB69F"/>
            </w:tcBorders>
            <w:hideMark/>
          </w:tcPr>
          <w:p w14:paraId="11E5CB62" w14:textId="77777777" w:rsidR="00CE0FC2" w:rsidRDefault="00AA4BDB" w:rsidP="00BC5088">
            <w:r>
              <w:t>Provided as per unit routine.</w:t>
            </w:r>
          </w:p>
        </w:tc>
      </w:tr>
      <w:tr w:rsidR="00AC76B9" w14:paraId="46523C5A"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31E59E10" w14:textId="77777777" w:rsidR="00CE0FC2" w:rsidRDefault="00AA4BDB" w:rsidP="00BC5088">
            <w:pPr>
              <w:rPr>
                <w:b/>
              </w:rPr>
            </w:pPr>
            <w:r>
              <w:rPr>
                <w:b/>
              </w:rPr>
              <w:t>Gratuities</w:t>
            </w:r>
          </w:p>
        </w:tc>
        <w:tc>
          <w:tcPr>
            <w:tcW w:w="3491" w:type="pct"/>
            <w:tcBorders>
              <w:top w:val="single" w:sz="4" w:space="0" w:color="BBB69F"/>
              <w:left w:val="single" w:sz="4" w:space="0" w:color="BBB69F"/>
              <w:bottom w:val="single" w:sz="4" w:space="0" w:color="BBB69F"/>
              <w:right w:val="single" w:sz="4" w:space="0" w:color="BBB69F"/>
            </w:tcBorders>
          </w:tcPr>
          <w:p w14:paraId="50ED9AA3" w14:textId="77777777" w:rsidR="00CE0FC2" w:rsidRDefault="00AA4BDB" w:rsidP="00BC5088">
            <w:r>
              <w:t>Rate in accordance with level of labour performed</w:t>
            </w:r>
            <w:r>
              <w:rPr>
                <w:rStyle w:val="FootnoteReference"/>
                <w:i/>
              </w:rPr>
              <w:footnoteReference w:id="2"/>
            </w:r>
            <w:r w:rsidR="00141965">
              <w:rPr>
                <w:i/>
              </w:rPr>
              <w:t>.</w:t>
            </w:r>
          </w:p>
        </w:tc>
      </w:tr>
      <w:tr w:rsidR="00AC76B9" w14:paraId="320311CC"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5BE21A11" w14:textId="77777777" w:rsidR="00CE0FC2" w:rsidRDefault="00AA4BDB" w:rsidP="00BC5088">
            <w:pPr>
              <w:rPr>
                <w:rFonts w:eastAsia="Times New Roman"/>
                <w:b/>
                <w:highlight w:val="yellow"/>
              </w:rPr>
            </w:pPr>
            <w:r>
              <w:rPr>
                <w:rFonts w:eastAsia="Times New Roman"/>
                <w:b/>
              </w:rPr>
              <w:t>Health care</w:t>
            </w:r>
          </w:p>
        </w:tc>
        <w:tc>
          <w:tcPr>
            <w:tcW w:w="3491" w:type="pct"/>
            <w:tcBorders>
              <w:top w:val="single" w:sz="4" w:space="0" w:color="BBB69F"/>
              <w:left w:val="single" w:sz="4" w:space="0" w:color="BBB69F"/>
              <w:bottom w:val="single" w:sz="4" w:space="0" w:color="BBB69F"/>
              <w:right w:val="single" w:sz="4" w:space="0" w:color="BBB69F"/>
            </w:tcBorders>
            <w:hideMark/>
          </w:tcPr>
          <w:p w14:paraId="0C0EE20F" w14:textId="77777777" w:rsidR="00CE0FC2" w:rsidRDefault="00AA4BDB" w:rsidP="00BC5088">
            <w:pPr>
              <w:rPr>
                <w:rFonts w:eastAsia="Times New Roman"/>
              </w:rPr>
            </w:pPr>
            <w:r>
              <w:rPr>
                <w:rFonts w:eastAsia="Times New Roman"/>
              </w:rPr>
              <w:t>Provided with physical and mental health care that meets their essential physical and psychological needs.</w:t>
            </w:r>
          </w:p>
        </w:tc>
      </w:tr>
      <w:tr w:rsidR="00AC76B9" w14:paraId="55D93655"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3ACE895D" w14:textId="77777777" w:rsidR="00CE0FC2" w:rsidRDefault="00AA4BDB" w:rsidP="00BC5088">
            <w:pPr>
              <w:rPr>
                <w:rFonts w:eastAsia="Times New Roman"/>
                <w:b/>
              </w:rPr>
            </w:pPr>
            <w:r>
              <w:rPr>
                <w:b/>
              </w:rPr>
              <w:t>Information</w:t>
            </w:r>
          </w:p>
        </w:tc>
        <w:tc>
          <w:tcPr>
            <w:tcW w:w="3491" w:type="pct"/>
            <w:tcBorders>
              <w:top w:val="single" w:sz="4" w:space="0" w:color="BBB69F"/>
              <w:left w:val="single" w:sz="4" w:space="0" w:color="BBB69F"/>
              <w:bottom w:val="single" w:sz="4" w:space="0" w:color="BBB69F"/>
              <w:right w:val="single" w:sz="4" w:space="0" w:color="BBB69F"/>
            </w:tcBorders>
          </w:tcPr>
          <w:p w14:paraId="20788EDA" w14:textId="77777777" w:rsidR="00CE0FC2" w:rsidRDefault="00AA4BDB" w:rsidP="00BC5088">
            <w:pPr>
              <w:pStyle w:val="Documentdetails"/>
              <w:spacing w:before="0" w:after="0"/>
            </w:pPr>
            <w:r>
              <w:t>The following information</w:t>
            </w:r>
            <w:r>
              <w:rPr>
                <w:rStyle w:val="FootnoteReference"/>
              </w:rPr>
              <w:footnoteReference w:id="3"/>
            </w:r>
            <w:r>
              <w:t xml:space="preserve"> shall be </w:t>
            </w:r>
            <w:proofErr w:type="gramStart"/>
            <w:r>
              <w:t>provided, whe</w:t>
            </w:r>
            <w:r w:rsidR="0097647B">
              <w:t>n</w:t>
            </w:r>
            <w:proofErr w:type="gramEnd"/>
            <w:r>
              <w:t xml:space="preserve"> a prisoner requests:</w:t>
            </w:r>
          </w:p>
          <w:p w14:paraId="4C0D0169" w14:textId="77777777" w:rsidR="00CE0FC2" w:rsidRDefault="00AA4BDB" w:rsidP="007F2178">
            <w:pPr>
              <w:pStyle w:val="Documentdetails"/>
              <w:numPr>
                <w:ilvl w:val="0"/>
                <w:numId w:val="3"/>
              </w:numPr>
              <w:spacing w:before="0" w:after="0"/>
            </w:pPr>
            <w:r>
              <w:t xml:space="preserve">contents of the warrant or other instrument instructing the prison to hold the prisoner in </w:t>
            </w:r>
            <w:proofErr w:type="gramStart"/>
            <w:r>
              <w:t>custody</w:t>
            </w:r>
            <w:proofErr w:type="gramEnd"/>
          </w:p>
          <w:p w14:paraId="29FBE62C" w14:textId="77777777" w:rsidR="00CE0FC2" w:rsidRDefault="00AA4BDB" w:rsidP="007F2178">
            <w:pPr>
              <w:pStyle w:val="Documentdetails"/>
              <w:numPr>
                <w:ilvl w:val="0"/>
                <w:numId w:val="3"/>
              </w:numPr>
              <w:spacing w:before="0" w:after="0"/>
            </w:pPr>
            <w:r>
              <w:t xml:space="preserve">where the dates are available, the prisoner’s anticipated date of discharge or the date upon which they become eligible for release on </w:t>
            </w:r>
            <w:proofErr w:type="gramStart"/>
            <w:r>
              <w:t>parole</w:t>
            </w:r>
            <w:proofErr w:type="gramEnd"/>
          </w:p>
          <w:p w14:paraId="3FB9F555" w14:textId="77777777" w:rsidR="00A66928" w:rsidRPr="00A66928" w:rsidRDefault="00AA4BDB" w:rsidP="007F2178">
            <w:pPr>
              <w:pStyle w:val="Documentdetails"/>
              <w:numPr>
                <w:ilvl w:val="0"/>
                <w:numId w:val="3"/>
              </w:numPr>
              <w:spacing w:before="0" w:after="0"/>
              <w:rPr>
                <w:rFonts w:eastAsia="Times New Roman"/>
              </w:rPr>
            </w:pPr>
            <w:r>
              <w:t xml:space="preserve">information recorded on their gratuity </w:t>
            </w:r>
            <w:proofErr w:type="gramStart"/>
            <w:r>
              <w:t>account</w:t>
            </w:r>
            <w:proofErr w:type="gramEnd"/>
            <w:r>
              <w:t xml:space="preserve"> </w:t>
            </w:r>
          </w:p>
          <w:p w14:paraId="5C05A56E" w14:textId="77777777" w:rsidR="00A66928" w:rsidRPr="00A66928" w:rsidRDefault="00AA4BDB" w:rsidP="007F2178">
            <w:pPr>
              <w:pStyle w:val="Documentdetails"/>
              <w:numPr>
                <w:ilvl w:val="0"/>
                <w:numId w:val="3"/>
              </w:numPr>
              <w:spacing w:before="0" w:after="0"/>
              <w:rPr>
                <w:rFonts w:eastAsia="Times New Roman"/>
              </w:rPr>
            </w:pPr>
            <w:r>
              <w:t xml:space="preserve">details contained in the records relating to the prisoner’s </w:t>
            </w:r>
            <w:proofErr w:type="gramStart"/>
            <w:r>
              <w:t>property</w:t>
            </w:r>
            <w:proofErr w:type="gramEnd"/>
            <w:r>
              <w:t xml:space="preserve"> </w:t>
            </w:r>
          </w:p>
          <w:p w14:paraId="5FA847D9" w14:textId="77777777" w:rsidR="00CE0FC2" w:rsidRPr="00EA6108" w:rsidRDefault="00AA4BDB" w:rsidP="007F2178">
            <w:pPr>
              <w:pStyle w:val="Documentdetails"/>
              <w:numPr>
                <w:ilvl w:val="0"/>
                <w:numId w:val="3"/>
              </w:numPr>
              <w:spacing w:before="0" w:after="0"/>
              <w:rPr>
                <w:rFonts w:eastAsia="Times New Roman"/>
              </w:rPr>
            </w:pPr>
            <w:r>
              <w:t>employment</w:t>
            </w:r>
            <w:r w:rsidR="00A66928">
              <w:t xml:space="preserve"> information</w:t>
            </w:r>
            <w:r>
              <w:t>.</w:t>
            </w:r>
          </w:p>
        </w:tc>
      </w:tr>
      <w:tr w:rsidR="00AC76B9" w14:paraId="421E5E3A"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0906474E" w14:textId="77777777" w:rsidR="00CE0FC2" w:rsidRDefault="00AA4BDB" w:rsidP="00BC5088">
            <w:pPr>
              <w:rPr>
                <w:rFonts w:eastAsia="Times New Roman"/>
                <w:b/>
              </w:rPr>
            </w:pPr>
            <w:r>
              <w:rPr>
                <w:b/>
              </w:rPr>
              <w:t>Legal documents</w:t>
            </w:r>
          </w:p>
        </w:tc>
        <w:tc>
          <w:tcPr>
            <w:tcW w:w="3491" w:type="pct"/>
            <w:tcBorders>
              <w:top w:val="single" w:sz="4" w:space="0" w:color="BBB69F"/>
              <w:left w:val="single" w:sz="4" w:space="0" w:color="BBB69F"/>
              <w:bottom w:val="single" w:sz="4" w:space="0" w:color="BBB69F"/>
              <w:right w:val="single" w:sz="4" w:space="0" w:color="BBB69F"/>
            </w:tcBorders>
          </w:tcPr>
          <w:p w14:paraId="50EA2871" w14:textId="77777777" w:rsidR="00CE0FC2" w:rsidRDefault="00AA4BDB" w:rsidP="00BC5088">
            <w:pPr>
              <w:rPr>
                <w:rFonts w:eastAsia="Times New Roman"/>
              </w:rPr>
            </w:pPr>
            <w:r>
              <w:t>Access to legal documents relating to any matter the prisoner has currently before the courts.</w:t>
            </w:r>
          </w:p>
        </w:tc>
      </w:tr>
      <w:tr w:rsidR="00AC76B9" w14:paraId="76F2B425"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2211B57B" w14:textId="77777777" w:rsidR="00CE0FC2" w:rsidRDefault="00AA4BDB" w:rsidP="00BC5088">
            <w:pPr>
              <w:rPr>
                <w:b/>
              </w:rPr>
            </w:pPr>
            <w:r>
              <w:rPr>
                <w:b/>
              </w:rPr>
              <w:t>Mail services</w:t>
            </w:r>
          </w:p>
        </w:tc>
        <w:tc>
          <w:tcPr>
            <w:tcW w:w="3491" w:type="pct"/>
            <w:tcBorders>
              <w:top w:val="single" w:sz="4" w:space="0" w:color="BBB69F"/>
              <w:left w:val="single" w:sz="4" w:space="0" w:color="BBB69F"/>
              <w:bottom w:val="single" w:sz="4" w:space="0" w:color="BBB69F"/>
              <w:right w:val="single" w:sz="4" w:space="0" w:color="BBB69F"/>
            </w:tcBorders>
          </w:tcPr>
          <w:p w14:paraId="1C6C046E" w14:textId="77777777" w:rsidR="00CE0FC2" w:rsidRDefault="00AA4BDB" w:rsidP="00BC5088">
            <w:r>
              <w:t>Receipt and dispatch of mail</w:t>
            </w:r>
            <w:r>
              <w:rPr>
                <w:rStyle w:val="FootnoteReference"/>
              </w:rPr>
              <w:footnoteReference w:id="4"/>
            </w:r>
            <w:r>
              <w:t xml:space="preserve">. </w:t>
            </w:r>
          </w:p>
        </w:tc>
      </w:tr>
      <w:tr w:rsidR="00AC76B9" w14:paraId="0D66A9E1"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57F5D485" w14:textId="77777777" w:rsidR="00CE0FC2" w:rsidRDefault="00AA4BDB" w:rsidP="00BC5088">
            <w:pPr>
              <w:rPr>
                <w:b/>
                <w:highlight w:val="yellow"/>
              </w:rPr>
            </w:pPr>
            <w:r>
              <w:rPr>
                <w:b/>
              </w:rPr>
              <w:t>Personal hygiene</w:t>
            </w:r>
          </w:p>
        </w:tc>
        <w:tc>
          <w:tcPr>
            <w:tcW w:w="3491" w:type="pct"/>
            <w:tcBorders>
              <w:top w:val="single" w:sz="4" w:space="0" w:color="BBB69F"/>
              <w:left w:val="single" w:sz="4" w:space="0" w:color="BBB69F"/>
              <w:bottom w:val="single" w:sz="4" w:space="0" w:color="BBB69F"/>
              <w:right w:val="single" w:sz="4" w:space="0" w:color="BBB69F"/>
            </w:tcBorders>
            <w:hideMark/>
          </w:tcPr>
          <w:p w14:paraId="0CE6CD82" w14:textId="77777777" w:rsidR="00CE0FC2" w:rsidRDefault="00AA4BDB" w:rsidP="00BC5088">
            <w:r>
              <w:t>Daily access to showers and personal hygiene items.</w:t>
            </w:r>
          </w:p>
        </w:tc>
      </w:tr>
      <w:tr w:rsidR="00AC76B9" w14:paraId="553437FF"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368FD250" w14:textId="77777777" w:rsidR="00CE0FC2" w:rsidRDefault="00AA4BDB" w:rsidP="00BC5088">
            <w:pPr>
              <w:pStyle w:val="Documentdetails"/>
              <w:spacing w:before="0" w:after="0"/>
              <w:rPr>
                <w:b/>
                <w:highlight w:val="yellow"/>
              </w:rPr>
            </w:pPr>
            <w:r>
              <w:rPr>
                <w:b/>
              </w:rPr>
              <w:lastRenderedPageBreak/>
              <w:t>Religious and spiritual observance</w:t>
            </w:r>
            <w:r>
              <w:rPr>
                <w:rStyle w:val="FootnoteReference"/>
                <w:b/>
              </w:rPr>
              <w:footnoteReference w:id="5"/>
            </w:r>
            <w:r>
              <w:rPr>
                <w:b/>
              </w:rPr>
              <w:t xml:space="preserve"> </w:t>
            </w:r>
          </w:p>
        </w:tc>
        <w:tc>
          <w:tcPr>
            <w:tcW w:w="3491" w:type="pct"/>
            <w:tcBorders>
              <w:top w:val="single" w:sz="4" w:space="0" w:color="BBB69F"/>
              <w:left w:val="single" w:sz="4" w:space="0" w:color="BBB69F"/>
              <w:bottom w:val="single" w:sz="4" w:space="0" w:color="BBB69F"/>
              <w:right w:val="single" w:sz="4" w:space="0" w:color="BBB69F"/>
            </w:tcBorders>
            <w:hideMark/>
          </w:tcPr>
          <w:p w14:paraId="46841C08" w14:textId="77777777" w:rsidR="00CE0FC2" w:rsidRDefault="00AA4BDB" w:rsidP="00BC5088">
            <w:r>
              <w:rPr>
                <w:rFonts w:cs="Arial"/>
              </w:rPr>
              <w:t>Access to religious and spiritual observance, provided as practicable.</w:t>
            </w:r>
          </w:p>
        </w:tc>
      </w:tr>
      <w:tr w:rsidR="00AC76B9" w14:paraId="64F96D4D"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4F550A5A" w14:textId="77777777" w:rsidR="00CE0FC2" w:rsidRDefault="00AA4BDB" w:rsidP="00BC5088">
            <w:pPr>
              <w:pStyle w:val="Documentdetails"/>
              <w:spacing w:before="0" w:after="0"/>
              <w:rPr>
                <w:b/>
              </w:rPr>
            </w:pPr>
            <w:r>
              <w:rPr>
                <w:b/>
              </w:rPr>
              <w:t>S</w:t>
            </w:r>
            <w:r w:rsidR="00D77FE4">
              <w:rPr>
                <w:b/>
              </w:rPr>
              <w:t xml:space="preserve">ocialisation </w:t>
            </w:r>
          </w:p>
        </w:tc>
        <w:tc>
          <w:tcPr>
            <w:tcW w:w="3491" w:type="pct"/>
            <w:tcBorders>
              <w:top w:val="single" w:sz="4" w:space="0" w:color="BBB69F"/>
              <w:left w:val="single" w:sz="4" w:space="0" w:color="BBB69F"/>
              <w:bottom w:val="single" w:sz="4" w:space="0" w:color="BBB69F"/>
              <w:right w:val="single" w:sz="4" w:space="0" w:color="BBB69F"/>
            </w:tcBorders>
          </w:tcPr>
          <w:p w14:paraId="0C7AFAEF" w14:textId="77777777" w:rsidR="00CE0FC2" w:rsidRDefault="00AA4BDB" w:rsidP="00BC5088">
            <w:pPr>
              <w:pStyle w:val="Documentdetails"/>
              <w:spacing w:before="0" w:after="0"/>
            </w:pPr>
            <w:r>
              <w:t xml:space="preserve">Daily socialisation with other prisoners, Prison </w:t>
            </w:r>
            <w:proofErr w:type="gramStart"/>
            <w:r>
              <w:t>Officers</w:t>
            </w:r>
            <w:proofErr w:type="gramEnd"/>
            <w:r>
              <w:t xml:space="preserve"> and other staff</w:t>
            </w:r>
            <w:r w:rsidR="00141965">
              <w:t xml:space="preserve">. </w:t>
            </w:r>
            <w:r>
              <w:t xml:space="preserve">Further information is provided within </w:t>
            </w:r>
            <w:hyperlink w:anchor="_Appendix_B_–_1" w:history="1">
              <w:r w:rsidRPr="00F47B13">
                <w:rPr>
                  <w:rStyle w:val="Hyperlink"/>
                  <w:rFonts w:cs="Times New Roman"/>
                </w:rPr>
                <w:t>Appendix B – Prisoner Access to Socialisation</w:t>
              </w:r>
            </w:hyperlink>
          </w:p>
        </w:tc>
      </w:tr>
      <w:tr w:rsidR="00AC76B9" w14:paraId="4C73415A"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4FE311F1" w14:textId="77777777" w:rsidR="00CE0FC2" w:rsidRPr="009B05A2" w:rsidRDefault="00AA4BDB" w:rsidP="00BC5088">
            <w:pPr>
              <w:pStyle w:val="Documentdetails"/>
              <w:spacing w:before="0" w:after="0"/>
              <w:rPr>
                <w:b/>
              </w:rPr>
            </w:pPr>
            <w:r>
              <w:rPr>
                <w:b/>
              </w:rPr>
              <w:t>Telephone calls</w:t>
            </w:r>
          </w:p>
        </w:tc>
        <w:tc>
          <w:tcPr>
            <w:tcW w:w="3491" w:type="pct"/>
            <w:tcBorders>
              <w:top w:val="single" w:sz="4" w:space="0" w:color="BBB69F"/>
              <w:left w:val="single" w:sz="4" w:space="0" w:color="BBB69F"/>
              <w:bottom w:val="single" w:sz="4" w:space="0" w:color="BBB69F"/>
              <w:right w:val="single" w:sz="4" w:space="0" w:color="BBB69F"/>
            </w:tcBorders>
          </w:tcPr>
          <w:p w14:paraId="553424C3" w14:textId="77777777" w:rsidR="00CE0FC2" w:rsidRPr="00C621DD" w:rsidRDefault="00AA4BDB" w:rsidP="00BC5088">
            <w:r>
              <w:t xml:space="preserve">Calls to legal </w:t>
            </w:r>
            <w:r w:rsidR="00BD1390">
              <w:t>advisor regarding current and pending charges, Ombudsman’s office and one welfare call per day to approved social contacts.</w:t>
            </w:r>
          </w:p>
        </w:tc>
      </w:tr>
      <w:tr w:rsidR="00AC76B9" w14:paraId="0D532052" w14:textId="77777777" w:rsidTr="00377903">
        <w:tc>
          <w:tcPr>
            <w:tcW w:w="1509" w:type="pct"/>
            <w:tcBorders>
              <w:top w:val="single" w:sz="4" w:space="0" w:color="BBB69F"/>
              <w:left w:val="single" w:sz="4" w:space="0" w:color="BBB69F"/>
              <w:bottom w:val="single" w:sz="4" w:space="0" w:color="BBB69F"/>
              <w:right w:val="single" w:sz="4" w:space="0" w:color="BBB69F"/>
            </w:tcBorders>
          </w:tcPr>
          <w:p w14:paraId="7C9F04D7" w14:textId="77777777" w:rsidR="00CE0FC2" w:rsidRPr="00E84FF4" w:rsidRDefault="00AA4BDB" w:rsidP="00BC5088">
            <w:pPr>
              <w:pStyle w:val="Documentdetails"/>
              <w:spacing w:before="0" w:after="0"/>
              <w:rPr>
                <w:b/>
              </w:rPr>
            </w:pPr>
            <w:r w:rsidRPr="00E84FF4">
              <w:rPr>
                <w:b/>
              </w:rPr>
              <w:t>Visits</w:t>
            </w:r>
          </w:p>
        </w:tc>
        <w:tc>
          <w:tcPr>
            <w:tcW w:w="3491" w:type="pct"/>
            <w:tcBorders>
              <w:top w:val="single" w:sz="4" w:space="0" w:color="BBB69F"/>
              <w:left w:val="single" w:sz="4" w:space="0" w:color="BBB69F"/>
              <w:bottom w:val="single" w:sz="4" w:space="0" w:color="BBB69F"/>
              <w:right w:val="single" w:sz="4" w:space="0" w:color="BBB69F"/>
            </w:tcBorders>
          </w:tcPr>
          <w:p w14:paraId="73222AC2" w14:textId="795EFFFE" w:rsidR="0007420F" w:rsidRPr="00E84FF4" w:rsidRDefault="00AA4BDB" w:rsidP="00BC5088">
            <w:r w:rsidRPr="00E84FF4">
              <w:t xml:space="preserve">Subject to the requirements of the </w:t>
            </w:r>
            <w:r w:rsidRPr="00E84FF4">
              <w:rPr>
                <w:i/>
              </w:rPr>
              <w:t>Prisons Act 1981</w:t>
            </w:r>
            <w:r w:rsidRPr="00E84FF4">
              <w:t>, receipt of visitors</w:t>
            </w:r>
            <w:r w:rsidRPr="00E84FF4">
              <w:rPr>
                <w:rStyle w:val="FootnoteReference"/>
              </w:rPr>
              <w:footnoteReference w:id="6"/>
            </w:r>
            <w:r w:rsidR="00A66928" w:rsidRPr="00E84FF4">
              <w:t>:</w:t>
            </w:r>
          </w:p>
          <w:p w14:paraId="17FD9936" w14:textId="0424A811" w:rsidR="0007420F" w:rsidRPr="00E84FF4" w:rsidRDefault="0007420F" w:rsidP="00963F3A">
            <w:pPr>
              <w:pStyle w:val="ListParagraph"/>
              <w:numPr>
                <w:ilvl w:val="0"/>
                <w:numId w:val="21"/>
              </w:numPr>
              <w:rPr>
                <w:rFonts w:eastAsia="Times New Roman" w:cs="Arial"/>
                <w:szCs w:val="24"/>
              </w:rPr>
            </w:pPr>
            <w:bookmarkStart w:id="15" w:name="_Hlk119912556"/>
            <w:r w:rsidRPr="00E84FF4">
              <w:rPr>
                <w:color w:val="auto"/>
                <w:szCs w:val="24"/>
              </w:rPr>
              <w:t xml:space="preserve">Remand prisoners - </w:t>
            </w:r>
            <w:r w:rsidR="00963F3A" w:rsidRPr="00E84FF4">
              <w:rPr>
                <w:rFonts w:eastAsia="Times New Roman" w:cs="Arial"/>
                <w:szCs w:val="24"/>
              </w:rPr>
              <w:t>shall be permitted to receive social visits as soon as practicable after admission. They shall be permitted to receive two social visits per week, thereafter, subject to the physical capacity of the prison’s visiting facilities</w:t>
            </w:r>
            <w:r w:rsidR="00963F3A" w:rsidRPr="00E84FF4">
              <w:rPr>
                <w:rStyle w:val="FootnoteReference"/>
                <w:rFonts w:eastAsia="Times New Roman"/>
                <w:szCs w:val="24"/>
              </w:rPr>
              <w:footnoteReference w:id="7"/>
            </w:r>
            <w:r w:rsidR="00963F3A" w:rsidRPr="00E84FF4">
              <w:rPr>
                <w:rFonts w:eastAsia="Times New Roman" w:cs="Arial"/>
                <w:szCs w:val="24"/>
              </w:rPr>
              <w:t xml:space="preserve">, </w:t>
            </w:r>
            <w:r w:rsidR="00963F3A" w:rsidRPr="00E84FF4">
              <w:rPr>
                <w:rStyle w:val="Hyperlink"/>
                <w:color w:val="auto"/>
                <w:szCs w:val="24"/>
                <w:u w:val="none"/>
              </w:rPr>
              <w:t xml:space="preserve">at times specified in </w:t>
            </w:r>
            <w:hyperlink r:id="rId10" w:history="1">
              <w:r w:rsidR="00963F3A" w:rsidRPr="00E84FF4">
                <w:rPr>
                  <w:rStyle w:val="Hyperlink"/>
                  <w:szCs w:val="24"/>
                </w:rPr>
                <w:t>COPP 7.2 – Social Visits Appendix A – Visit Times Friends and Family</w:t>
              </w:r>
            </w:hyperlink>
            <w:r w:rsidR="00963F3A" w:rsidRPr="00E84FF4">
              <w:rPr>
                <w:szCs w:val="24"/>
              </w:rPr>
              <w:t>.</w:t>
            </w:r>
            <w:r w:rsidR="00963F3A" w:rsidRPr="00E84FF4">
              <w:rPr>
                <w:rFonts w:ascii="Times New Roman" w:hAnsi="Times New Roman"/>
                <w:szCs w:val="24"/>
              </w:rPr>
              <w:t xml:space="preserve"> </w:t>
            </w:r>
            <w:r w:rsidR="00963F3A" w:rsidRPr="00E84FF4">
              <w:rPr>
                <w:rFonts w:eastAsia="Times New Roman" w:cs="Arial"/>
                <w:szCs w:val="24"/>
              </w:rPr>
              <w:t>A remand prisoner may be permitted to receive more than two social visits per week when there is physical capacity available within the prison’s visiting facility.</w:t>
            </w:r>
            <w:bookmarkEnd w:id="15"/>
          </w:p>
          <w:p w14:paraId="13554410" w14:textId="567C5211" w:rsidR="00CE0FC2" w:rsidRPr="00E84FF4" w:rsidRDefault="00AA4BDB" w:rsidP="007F2178">
            <w:pPr>
              <w:pStyle w:val="ListParagraph"/>
              <w:numPr>
                <w:ilvl w:val="0"/>
                <w:numId w:val="21"/>
              </w:numPr>
            </w:pPr>
            <w:r w:rsidRPr="00E84FF4">
              <w:t xml:space="preserve">Sentenced prisoners - access to </w:t>
            </w:r>
            <w:r w:rsidR="00963F3A" w:rsidRPr="00E84FF4">
              <w:t>one</w:t>
            </w:r>
            <w:r w:rsidR="00A66928" w:rsidRPr="00E84FF4">
              <w:t xml:space="preserve"> </w:t>
            </w:r>
            <w:r w:rsidR="007D02E2" w:rsidRPr="00E84FF4">
              <w:t>contact social</w:t>
            </w:r>
            <w:r w:rsidRPr="00E84FF4">
              <w:t xml:space="preserve"> visit per week. </w:t>
            </w:r>
          </w:p>
          <w:p w14:paraId="4920E08B" w14:textId="77777777" w:rsidR="00CE0FC2" w:rsidRPr="00E84FF4" w:rsidRDefault="00AA4BDB" w:rsidP="007F2178">
            <w:pPr>
              <w:pStyle w:val="Documentdetails"/>
              <w:numPr>
                <w:ilvl w:val="0"/>
                <w:numId w:val="21"/>
              </w:numPr>
              <w:spacing w:before="0" w:after="0"/>
            </w:pPr>
            <w:r w:rsidRPr="00E84FF4">
              <w:t xml:space="preserve">All prisoners - access to visits from official visitors in accordance with the </w:t>
            </w:r>
            <w:r w:rsidRPr="00E84FF4">
              <w:rPr>
                <w:i/>
              </w:rPr>
              <w:t>Prisons Act 1981</w:t>
            </w:r>
            <w:r w:rsidRPr="00E84FF4">
              <w:rPr>
                <w:rStyle w:val="FootnoteReference"/>
                <w:i/>
              </w:rPr>
              <w:footnoteReference w:id="8"/>
            </w:r>
            <w:r w:rsidR="00141965" w:rsidRPr="00E84FF4">
              <w:rPr>
                <w:i/>
              </w:rPr>
              <w:t>.</w:t>
            </w:r>
          </w:p>
        </w:tc>
      </w:tr>
      <w:tr w:rsidR="00AC76B9" w14:paraId="6C6CE3F1" w14:textId="77777777" w:rsidTr="00377903">
        <w:tc>
          <w:tcPr>
            <w:tcW w:w="1509" w:type="pct"/>
            <w:tcBorders>
              <w:top w:val="single" w:sz="4" w:space="0" w:color="BBB69F"/>
              <w:left w:val="single" w:sz="4" w:space="0" w:color="BBB69F"/>
              <w:bottom w:val="single" w:sz="4" w:space="0" w:color="BBB69F"/>
              <w:right w:val="single" w:sz="4" w:space="0" w:color="BBB69F"/>
            </w:tcBorders>
            <w:hideMark/>
          </w:tcPr>
          <w:p w14:paraId="490BABE0" w14:textId="77777777" w:rsidR="00CE0FC2" w:rsidRDefault="00AA4BDB" w:rsidP="00BC5088">
            <w:pPr>
              <w:pStyle w:val="Documentdetails"/>
              <w:spacing w:before="0" w:after="0"/>
              <w:rPr>
                <w:b/>
              </w:rPr>
            </w:pPr>
            <w:r>
              <w:rPr>
                <w:b/>
              </w:rPr>
              <w:t>Writing materials</w:t>
            </w:r>
          </w:p>
        </w:tc>
        <w:tc>
          <w:tcPr>
            <w:tcW w:w="3491" w:type="pct"/>
            <w:tcBorders>
              <w:top w:val="single" w:sz="4" w:space="0" w:color="BBB69F"/>
              <w:left w:val="single" w:sz="4" w:space="0" w:color="BBB69F"/>
              <w:bottom w:val="single" w:sz="4" w:space="0" w:color="BBB69F"/>
              <w:right w:val="single" w:sz="4" w:space="0" w:color="BBB69F"/>
            </w:tcBorders>
            <w:hideMark/>
          </w:tcPr>
          <w:p w14:paraId="5FCD9228" w14:textId="77777777" w:rsidR="00CE0FC2" w:rsidRDefault="00AA4BDB" w:rsidP="00BC5088">
            <w:pPr>
              <w:pStyle w:val="Documentdetails"/>
              <w:spacing w:before="0" w:after="0"/>
            </w:pPr>
            <w:r>
              <w:t>Paper and pen/pencil provided to allow prisoners to write to social and official recipients.</w:t>
            </w:r>
          </w:p>
        </w:tc>
      </w:tr>
    </w:tbl>
    <w:p w14:paraId="28718578" w14:textId="77777777" w:rsidR="00E93028" w:rsidRPr="00AB7A89" w:rsidRDefault="00AA4BDB" w:rsidP="00BC5088">
      <w:pPr>
        <w:pStyle w:val="Heading2"/>
      </w:pPr>
      <w:bookmarkStart w:id="16" w:name="_Suspending_an_Entitlement"/>
      <w:bookmarkStart w:id="17" w:name="_Toc171407372"/>
      <w:bookmarkEnd w:id="16"/>
      <w:r w:rsidRPr="00AB7A89">
        <w:t>Suspending an entitlement</w:t>
      </w:r>
      <w:bookmarkEnd w:id="17"/>
    </w:p>
    <w:p w14:paraId="261A1C3F" w14:textId="112DDC69" w:rsidR="00326183" w:rsidRPr="00815629" w:rsidRDefault="00AA4BDB" w:rsidP="00815629">
      <w:pPr>
        <w:pStyle w:val="Heading3"/>
      </w:pPr>
      <w:r w:rsidRPr="00815629">
        <w:t>The Superintendent may</w:t>
      </w:r>
      <w:r w:rsidR="00B85843" w:rsidRPr="00815629">
        <w:t xml:space="preserve"> </w:t>
      </w:r>
      <w:r w:rsidR="00B70AC0" w:rsidRPr="00815629">
        <w:t xml:space="preserve">temporarily </w:t>
      </w:r>
      <w:r w:rsidRPr="00815629">
        <w:t>suspend entitlements</w:t>
      </w:r>
      <w:r w:rsidR="00B85843" w:rsidRPr="00815629">
        <w:t>,</w:t>
      </w:r>
      <w:r w:rsidR="00B76D25" w:rsidRPr="00815629">
        <w:t xml:space="preserve"> </w:t>
      </w:r>
      <w:r w:rsidRPr="00815629">
        <w:t xml:space="preserve">due to </w:t>
      </w:r>
      <w:r w:rsidR="00B85843" w:rsidRPr="00815629">
        <w:t xml:space="preserve">an </w:t>
      </w:r>
      <w:r w:rsidRPr="00815629">
        <w:t xml:space="preserve">emergency </w:t>
      </w:r>
      <w:r w:rsidR="00BB04F4">
        <w:t>and</w:t>
      </w:r>
      <w:r w:rsidR="00B85843" w:rsidRPr="00815629">
        <w:t xml:space="preserve"> </w:t>
      </w:r>
      <w:r w:rsidRPr="00815629">
        <w:t>for the purpose of maintaining the good order and security of the priso</w:t>
      </w:r>
      <w:r w:rsidR="00B76D25" w:rsidRPr="00815629">
        <w:t xml:space="preserve">n. </w:t>
      </w:r>
    </w:p>
    <w:p w14:paraId="52BA5395" w14:textId="77777777" w:rsidR="00AB7A89" w:rsidRPr="00815629" w:rsidRDefault="00AA4BDB" w:rsidP="00815629">
      <w:pPr>
        <w:pStyle w:val="Heading3"/>
      </w:pPr>
      <w:r w:rsidRPr="00815629">
        <w:t>In the event entitlements are suspended, the Superintendent shall ensure:</w:t>
      </w:r>
    </w:p>
    <w:p w14:paraId="51256BE5" w14:textId="77777777" w:rsidR="00A452D8" w:rsidRPr="00AB7A89" w:rsidRDefault="00AA4BDB" w:rsidP="007F2178">
      <w:pPr>
        <w:pStyle w:val="ListParagraph"/>
        <w:numPr>
          <w:ilvl w:val="0"/>
          <w:numId w:val="12"/>
        </w:numPr>
      </w:pPr>
      <w:r w:rsidRPr="00AB7A89">
        <w:t xml:space="preserve">the </w:t>
      </w:r>
      <w:proofErr w:type="gramStart"/>
      <w:r w:rsidRPr="00AB7A89">
        <w:t>reasons</w:t>
      </w:r>
      <w:proofErr w:type="gramEnd"/>
      <w:r w:rsidRPr="00AB7A89">
        <w:t xml:space="preserve"> for suspending entitlements is documented on TOMS </w:t>
      </w:r>
    </w:p>
    <w:p w14:paraId="23A91832" w14:textId="77777777" w:rsidR="00A452D8" w:rsidRPr="00AB7A89" w:rsidRDefault="00AA4BDB" w:rsidP="007F2178">
      <w:pPr>
        <w:pStyle w:val="ListParagraph"/>
        <w:numPr>
          <w:ilvl w:val="0"/>
          <w:numId w:val="12"/>
        </w:numPr>
      </w:pPr>
      <w:r w:rsidRPr="00AB7A89">
        <w:t>the prisoner is informed of the reasons for suspension.</w:t>
      </w:r>
    </w:p>
    <w:p w14:paraId="2911EE23" w14:textId="02EFFF2E" w:rsidR="00B76D25" w:rsidRDefault="00AA4BDB" w:rsidP="00815629">
      <w:pPr>
        <w:pStyle w:val="Heading3"/>
      </w:pPr>
      <w:r w:rsidRPr="00815629">
        <w:t xml:space="preserve">The Superintendent </w:t>
      </w:r>
      <w:r w:rsidR="00723FB3" w:rsidRPr="00815629">
        <w:t>shall</w:t>
      </w:r>
      <w:r w:rsidRPr="00815629">
        <w:t xml:space="preserve"> </w:t>
      </w:r>
      <w:r w:rsidR="00A452D8" w:rsidRPr="00815629">
        <w:t xml:space="preserve">reinstate </w:t>
      </w:r>
      <w:r w:rsidRPr="00815629">
        <w:t>entitlement</w:t>
      </w:r>
      <w:r w:rsidR="00A452D8" w:rsidRPr="00815629">
        <w:t>s</w:t>
      </w:r>
      <w:r w:rsidRPr="00815629">
        <w:t xml:space="preserve"> as soon as the emergency or</w:t>
      </w:r>
      <w:r w:rsidR="00A452D8" w:rsidRPr="00815629">
        <w:t xml:space="preserve"> the good order and security of the prison has been res</w:t>
      </w:r>
      <w:r w:rsidR="00EF45B2">
        <w:t>olved</w:t>
      </w:r>
      <w:r w:rsidR="00707B65" w:rsidRPr="00815629">
        <w:t>.</w:t>
      </w:r>
    </w:p>
    <w:p w14:paraId="4C1D2C6D" w14:textId="2C872AE4" w:rsidR="0007420F" w:rsidRDefault="0007420F" w:rsidP="0007420F"/>
    <w:p w14:paraId="58854731" w14:textId="3CF9346F" w:rsidR="0007420F" w:rsidRDefault="0007420F" w:rsidP="0007420F"/>
    <w:p w14:paraId="5021AA7D" w14:textId="77777777" w:rsidR="0007420F" w:rsidRPr="0007420F" w:rsidRDefault="0007420F" w:rsidP="0007420F"/>
    <w:p w14:paraId="2FE9827E" w14:textId="77777777" w:rsidR="00514393" w:rsidRDefault="00AA4BDB" w:rsidP="005366F2">
      <w:pPr>
        <w:pStyle w:val="Heading1"/>
        <w:ind w:left="431" w:hanging="431"/>
      </w:pPr>
      <w:bookmarkStart w:id="18" w:name="_Before_suspending_an"/>
      <w:bookmarkStart w:id="19" w:name="_Toc171407373"/>
      <w:bookmarkStart w:id="20" w:name="_Toc19087113"/>
      <w:bookmarkEnd w:id="18"/>
      <w:r>
        <w:t xml:space="preserve">Prisoner </w:t>
      </w:r>
      <w:r w:rsidRPr="00AB7A89">
        <w:t>Privileges</w:t>
      </w:r>
      <w:bookmarkEnd w:id="19"/>
    </w:p>
    <w:p w14:paraId="2C3FE415" w14:textId="77777777" w:rsidR="004F5F25" w:rsidRPr="004F5F25" w:rsidRDefault="00AA4BDB" w:rsidP="004F5F25">
      <w:pPr>
        <w:pStyle w:val="Heading2"/>
      </w:pPr>
      <w:bookmarkStart w:id="21" w:name="_Toc171407374"/>
      <w:r>
        <w:t>General Requirements</w:t>
      </w:r>
      <w:bookmarkEnd w:id="21"/>
    </w:p>
    <w:p w14:paraId="2A1DB7F9" w14:textId="77777777" w:rsidR="00C03FDE" w:rsidRPr="00815629" w:rsidRDefault="00AA4BDB" w:rsidP="00815629">
      <w:pPr>
        <w:pStyle w:val="Heading3"/>
      </w:pPr>
      <w:r>
        <w:t xml:space="preserve">A </w:t>
      </w:r>
      <w:r w:rsidRPr="00815629">
        <w:t>privilege is a concession or item, in addition to any entitlement provided under legislation or written instrument</w:t>
      </w:r>
      <w:r w:rsidR="00861C8A" w:rsidRPr="00815629">
        <w:t>,</w:t>
      </w:r>
      <w:r w:rsidRPr="00815629">
        <w:t xml:space="preserve"> that a Superintendent can extend to a prisoner.</w:t>
      </w:r>
    </w:p>
    <w:p w14:paraId="512783BA" w14:textId="77777777" w:rsidR="00C03FDE" w:rsidRDefault="00AA4BDB" w:rsidP="00815629">
      <w:pPr>
        <w:pStyle w:val="Heading3"/>
      </w:pPr>
      <w:r w:rsidRPr="00815629">
        <w:t xml:space="preserve">The Superintendent must </w:t>
      </w:r>
      <w:r w:rsidR="00A93C78" w:rsidRPr="00815629">
        <w:t xml:space="preserve">provide </w:t>
      </w:r>
      <w:r w:rsidRPr="00815629">
        <w:t>the minimum privileges</w:t>
      </w:r>
      <w:r w:rsidR="00A93C78" w:rsidRPr="00815629">
        <w:t xml:space="preserve"> for each prisoner</w:t>
      </w:r>
      <w:r w:rsidRPr="00815629">
        <w:t xml:space="preserve">, specific to </w:t>
      </w:r>
      <w:r w:rsidR="00A93C78" w:rsidRPr="00815629">
        <w:t>their</w:t>
      </w:r>
      <w:r w:rsidRPr="00815629">
        <w:t xml:space="preserve"> supervision level </w:t>
      </w:r>
      <w:r w:rsidR="00682E5F" w:rsidRPr="00815629">
        <w:t>(</w:t>
      </w:r>
      <w:r w:rsidRPr="00815629">
        <w:t xml:space="preserve">refer </w:t>
      </w:r>
      <w:hyperlink w:anchor="_Appendix_B_–" w:history="1">
        <w:r w:rsidRPr="005366F2">
          <w:rPr>
            <w:rStyle w:val="Hyperlink"/>
            <w:rFonts w:cs="Times New Roman"/>
          </w:rPr>
          <w:t xml:space="preserve">Appendix C </w:t>
        </w:r>
        <w:r w:rsidR="00463E56" w:rsidRPr="005366F2">
          <w:rPr>
            <w:rStyle w:val="Hyperlink"/>
            <w:rFonts w:cs="Times New Roman"/>
          </w:rPr>
          <w:t xml:space="preserve">– </w:t>
        </w:r>
        <w:r w:rsidRPr="005366F2">
          <w:rPr>
            <w:rStyle w:val="Hyperlink"/>
            <w:rFonts w:cs="Times New Roman"/>
          </w:rPr>
          <w:t>Supervision Levels and Minimum Privileges</w:t>
        </w:r>
      </w:hyperlink>
      <w:r w:rsidR="00682E5F">
        <w:t>)</w:t>
      </w:r>
      <w:r>
        <w:t xml:space="preserve">. </w:t>
      </w:r>
    </w:p>
    <w:p w14:paraId="73F56037" w14:textId="3FEA3E21" w:rsidR="00FD5FFA" w:rsidRPr="00FD5FFA" w:rsidRDefault="00AA4BDB" w:rsidP="00FD5FFA">
      <w:pPr>
        <w:pStyle w:val="Heading3"/>
      </w:pPr>
      <w:r>
        <w:t xml:space="preserve">The </w:t>
      </w:r>
      <w:r w:rsidRPr="00FD5FFA">
        <w:t>Superintendent shall consider long term prisoners</w:t>
      </w:r>
      <w:r w:rsidR="00A52E0D">
        <w:t xml:space="preserve"> (</w:t>
      </w:r>
      <w:r w:rsidR="00313A8C">
        <w:t>s</w:t>
      </w:r>
      <w:r w:rsidR="00A52E0D">
        <w:t>entence of 10 or more years to serve)</w:t>
      </w:r>
      <w:r w:rsidRPr="00FD5FFA">
        <w:t xml:space="preserve"> when allocating privileges, </w:t>
      </w:r>
      <w:proofErr w:type="gramStart"/>
      <w:r w:rsidRPr="00FD5FFA">
        <w:t>visits</w:t>
      </w:r>
      <w:proofErr w:type="gramEnd"/>
      <w:r w:rsidRPr="00FD5FFA">
        <w:t xml:space="preserve"> and cell placement. Long term prisoner</w:t>
      </w:r>
      <w:r w:rsidR="00EF45B2">
        <w:t>’s</w:t>
      </w:r>
      <w:r w:rsidRPr="00FD5FFA">
        <w:t xml:space="preserve"> may be permitted to order items outside of the prison canteen (</w:t>
      </w:r>
      <w:hyperlink r:id="rId11" w:history="1">
        <w:r w:rsidRPr="00BB2D8F">
          <w:rPr>
            <w:rStyle w:val="Hyperlink"/>
            <w:rFonts w:cs="Times New Roman"/>
          </w:rPr>
          <w:t>COPP 8.4 – Prisoner Finances</w:t>
        </w:r>
      </w:hyperlink>
      <w:r w:rsidRPr="00FD5FFA">
        <w:t>), and may have access to additional visits with family and friends (</w:t>
      </w:r>
      <w:hyperlink r:id="rId12" w:history="1">
        <w:r w:rsidRPr="00BB2D8F">
          <w:rPr>
            <w:rStyle w:val="Hyperlink"/>
            <w:rFonts w:cs="Times New Roman"/>
          </w:rPr>
          <w:t>COPP 7.2 – Social Visits</w:t>
        </w:r>
      </w:hyperlink>
      <w:r w:rsidRPr="00FD5FFA">
        <w:t>). Long term prisoners may also be considered for placement in a single cell (</w:t>
      </w:r>
      <w:hyperlink r:id="rId13" w:history="1">
        <w:r w:rsidRPr="00BB2D8F">
          <w:rPr>
            <w:rStyle w:val="Hyperlink"/>
            <w:rFonts w:cs="Times New Roman"/>
          </w:rPr>
          <w:t>COPP 5.1 – Prisoner Accommodation</w:t>
        </w:r>
      </w:hyperlink>
      <w:r w:rsidRPr="00FD5FFA">
        <w:t>).</w:t>
      </w:r>
    </w:p>
    <w:p w14:paraId="27792288" w14:textId="77777777" w:rsidR="004F5F25" w:rsidRPr="004F5F25" w:rsidRDefault="00AA4BDB" w:rsidP="004F5F25">
      <w:pPr>
        <w:pStyle w:val="Heading2"/>
      </w:pPr>
      <w:bookmarkStart w:id="22" w:name="_Toc171407375"/>
      <w:r>
        <w:t>Granting of additional privileges</w:t>
      </w:r>
      <w:bookmarkEnd w:id="22"/>
    </w:p>
    <w:p w14:paraId="6D2E7B51" w14:textId="77777777" w:rsidR="00C369D7" w:rsidRPr="00815629" w:rsidRDefault="00AA4BDB" w:rsidP="00815629">
      <w:pPr>
        <w:pStyle w:val="Heading3"/>
      </w:pPr>
      <w:r w:rsidRPr="00815629">
        <w:t xml:space="preserve">The Superintendent </w:t>
      </w:r>
      <w:r w:rsidR="004F5F25" w:rsidRPr="00815629">
        <w:t xml:space="preserve">or delegate </w:t>
      </w:r>
      <w:r w:rsidRPr="00815629">
        <w:t>may grant additional privileges above the minimum privileges, as an incentive or reward for good behaviour</w:t>
      </w:r>
      <w:r w:rsidR="00682E5F" w:rsidRPr="00815629">
        <w:t>.</w:t>
      </w:r>
      <w:r w:rsidRPr="00815629">
        <w:t xml:space="preserve"> </w:t>
      </w:r>
    </w:p>
    <w:p w14:paraId="2B3DD04F" w14:textId="77777777" w:rsidR="004F5F25" w:rsidRPr="00815629" w:rsidRDefault="00AA4BDB" w:rsidP="00815629">
      <w:pPr>
        <w:pStyle w:val="Heading3"/>
      </w:pPr>
      <w:r w:rsidRPr="00815629">
        <w:t xml:space="preserve">The Superintendent or authorised person shall record on </w:t>
      </w:r>
      <w:r w:rsidR="00C369D7" w:rsidRPr="00815629">
        <w:t>TOMS</w:t>
      </w:r>
      <w:r w:rsidRPr="00815629">
        <w:t xml:space="preserve"> </w:t>
      </w:r>
      <w:r w:rsidR="0067568B">
        <w:t>n</w:t>
      </w:r>
      <w:r w:rsidR="00815629" w:rsidRPr="00815629">
        <w:t>otes any additional privileges granted.</w:t>
      </w:r>
      <w:r w:rsidR="00C369D7" w:rsidRPr="00815629">
        <w:t xml:space="preserve"> </w:t>
      </w:r>
    </w:p>
    <w:p w14:paraId="7D6D202A" w14:textId="77777777" w:rsidR="009F6C38" w:rsidRPr="009F6C38" w:rsidRDefault="00AA4BDB" w:rsidP="00815629">
      <w:pPr>
        <w:pStyle w:val="Heading2"/>
      </w:pPr>
      <w:bookmarkStart w:id="23" w:name="_Toc171407376"/>
      <w:r w:rsidRPr="009F6C38">
        <w:t>Withdrawing Privileges</w:t>
      </w:r>
      <w:bookmarkEnd w:id="23"/>
      <w:r w:rsidRPr="009F6C38">
        <w:t xml:space="preserve"> </w:t>
      </w:r>
    </w:p>
    <w:p w14:paraId="5E77F7AC" w14:textId="77777777" w:rsidR="00514393" w:rsidRDefault="00AA4BDB" w:rsidP="00815629">
      <w:pPr>
        <w:pStyle w:val="Heading3"/>
      </w:pPr>
      <w:r w:rsidRPr="00815629">
        <w:t>Subject to the minimum entitlements, the Superintendent</w:t>
      </w:r>
      <w:r>
        <w:t xml:space="preserve"> may withdraw a privilege if</w:t>
      </w:r>
      <w:r w:rsidR="00463E56">
        <w:t>,</w:t>
      </w:r>
      <w:r>
        <w:t xml:space="preserve"> in their opinion:</w:t>
      </w:r>
    </w:p>
    <w:p w14:paraId="3B656A9C" w14:textId="77777777" w:rsidR="00514393" w:rsidRPr="001A0F09" w:rsidRDefault="00AA4BDB" w:rsidP="007F2178">
      <w:pPr>
        <w:pStyle w:val="ListParagraph"/>
        <w:numPr>
          <w:ilvl w:val="0"/>
          <w:numId w:val="13"/>
        </w:numPr>
      </w:pPr>
      <w:r w:rsidRPr="001A0F09">
        <w:t xml:space="preserve">the privilege is being </w:t>
      </w:r>
      <w:proofErr w:type="gramStart"/>
      <w:r w:rsidRPr="001A0F09">
        <w:t>misused</w:t>
      </w:r>
      <w:proofErr w:type="gramEnd"/>
    </w:p>
    <w:p w14:paraId="3CB7B671" w14:textId="77777777" w:rsidR="00514393" w:rsidRPr="001A0F09" w:rsidRDefault="00AA4BDB" w:rsidP="007F2178">
      <w:pPr>
        <w:pStyle w:val="ListParagraph"/>
        <w:numPr>
          <w:ilvl w:val="0"/>
          <w:numId w:val="13"/>
        </w:numPr>
      </w:pPr>
      <w:r w:rsidRPr="001A0F09">
        <w:t xml:space="preserve">the prisoner has engaged in poor behaviour, such as not following a lawful </w:t>
      </w:r>
      <w:proofErr w:type="gramStart"/>
      <w:r w:rsidRPr="001A0F09">
        <w:t>order</w:t>
      </w:r>
      <w:proofErr w:type="gramEnd"/>
    </w:p>
    <w:p w14:paraId="6EDEE9BC" w14:textId="77777777" w:rsidR="00514393" w:rsidRPr="001A0F09" w:rsidRDefault="00AA4BDB" w:rsidP="007F2178">
      <w:pPr>
        <w:pStyle w:val="ListParagraph"/>
        <w:numPr>
          <w:ilvl w:val="0"/>
          <w:numId w:val="13"/>
        </w:numPr>
      </w:pPr>
      <w:r w:rsidRPr="001A0F09">
        <w:t>the privilege constitutes a threat to, or breach of</w:t>
      </w:r>
      <w:r w:rsidR="0041628D">
        <w:t>,</w:t>
      </w:r>
      <w:r w:rsidRPr="001A0F09">
        <w:t xml:space="preserve"> the good order and security of the </w:t>
      </w:r>
      <w:proofErr w:type="gramStart"/>
      <w:r w:rsidRPr="001A0F09">
        <w:t>prison</w:t>
      </w:r>
      <w:proofErr w:type="gramEnd"/>
    </w:p>
    <w:p w14:paraId="78B9C595" w14:textId="77777777" w:rsidR="00815629" w:rsidRDefault="00AA4BDB" w:rsidP="007F2178">
      <w:pPr>
        <w:pStyle w:val="ListParagraph"/>
        <w:numPr>
          <w:ilvl w:val="0"/>
          <w:numId w:val="13"/>
        </w:numPr>
      </w:pPr>
      <w:r w:rsidRPr="001A0F09">
        <w:t>the removal of the privilege is warranted for some other reason</w:t>
      </w:r>
      <w:r w:rsidR="00CD5A7F" w:rsidRPr="001A0F09">
        <w:t>.</w:t>
      </w:r>
    </w:p>
    <w:p w14:paraId="09DDE1BD" w14:textId="77777777" w:rsidR="008B308C" w:rsidRDefault="00AA4BDB" w:rsidP="00815629">
      <w:pPr>
        <w:pStyle w:val="Heading3"/>
      </w:pPr>
      <w:r w:rsidRPr="00815629">
        <w:rPr>
          <w:rStyle w:val="Heading3Char"/>
          <w:bCs/>
        </w:rPr>
        <w:t>The</w:t>
      </w:r>
      <w:r w:rsidRPr="00815629">
        <w:t xml:space="preserve"> withdrawal of a privilege shall be relevant to the misconduct of the </w:t>
      </w:r>
      <w:r w:rsidR="001375C4" w:rsidRPr="00815629">
        <w:t>prisoner unless</w:t>
      </w:r>
      <w:r w:rsidRPr="00815629">
        <w:t xml:space="preserve"> the withdrawal of that privilege relates to an overall regression in </w:t>
      </w:r>
      <w:r w:rsidR="00730800">
        <w:t xml:space="preserve">Supervision Level. </w:t>
      </w:r>
    </w:p>
    <w:p w14:paraId="570C645D" w14:textId="657F01ED" w:rsidR="00432734" w:rsidRPr="00A754C5" w:rsidRDefault="006016EA" w:rsidP="00432734">
      <w:pPr>
        <w:pStyle w:val="Heading3"/>
      </w:pPr>
      <w:r w:rsidRPr="00A754C5">
        <w:t xml:space="preserve">Where the </w:t>
      </w:r>
      <w:r w:rsidR="00432734" w:rsidRPr="00A754C5">
        <w:t xml:space="preserve">loss of </w:t>
      </w:r>
      <w:r w:rsidRPr="00A754C5">
        <w:t xml:space="preserve">privileges involves the prisoner telephone </w:t>
      </w:r>
      <w:r w:rsidR="00640B40" w:rsidRPr="00A754C5">
        <w:t>s</w:t>
      </w:r>
      <w:r w:rsidRPr="00A754C5">
        <w:t xml:space="preserve">ystem, refer </w:t>
      </w:r>
      <w:proofErr w:type="gramStart"/>
      <w:r w:rsidRPr="00A754C5">
        <w:t xml:space="preserve">to  </w:t>
      </w:r>
      <w:proofErr w:type="spellStart"/>
      <w:r w:rsidRPr="00A754C5">
        <w:t>COPP</w:t>
      </w:r>
      <w:proofErr w:type="spellEnd"/>
      <w:proofErr w:type="gramEnd"/>
      <w:r w:rsidRPr="00A754C5">
        <w:t xml:space="preserve"> 7.1 – Prisoner Communications.</w:t>
      </w:r>
    </w:p>
    <w:p w14:paraId="2029C5D6" w14:textId="77777777" w:rsidR="00815629" w:rsidRDefault="00AA4BDB" w:rsidP="00815629">
      <w:pPr>
        <w:pStyle w:val="Heading2"/>
      </w:pPr>
      <w:bookmarkStart w:id="24" w:name="_Toc171407377"/>
      <w:r>
        <w:t>Notification to Prisoner and Recording Loss of Privileges</w:t>
      </w:r>
      <w:bookmarkEnd w:id="24"/>
    </w:p>
    <w:p w14:paraId="7D9762BA" w14:textId="77777777" w:rsidR="00815629" w:rsidRDefault="00AA4BDB" w:rsidP="00815629">
      <w:pPr>
        <w:pStyle w:val="Heading3"/>
      </w:pPr>
      <w:r w:rsidRPr="00815629">
        <w:lastRenderedPageBreak/>
        <w:t>Before a privilege i</w:t>
      </w:r>
      <w:r>
        <w:t xml:space="preserve">s withdrawn, the Prison Officer must observe the following </w:t>
      </w:r>
      <w:r w:rsidR="00D542C6">
        <w:t>p</w:t>
      </w:r>
      <w:r>
        <w:t xml:space="preserve">rocess: </w:t>
      </w:r>
    </w:p>
    <w:p w14:paraId="33B37E6B" w14:textId="77777777" w:rsidR="00815629" w:rsidRDefault="00AA4BDB" w:rsidP="007F2178">
      <w:pPr>
        <w:pStyle w:val="ListParagraph"/>
        <w:numPr>
          <w:ilvl w:val="0"/>
          <w:numId w:val="22"/>
        </w:numPr>
        <w:tabs>
          <w:tab w:val="left" w:pos="1134"/>
        </w:tabs>
        <w:ind w:hanging="11"/>
      </w:pPr>
      <w:r>
        <w:t xml:space="preserve">Provide an incident </w:t>
      </w:r>
      <w:proofErr w:type="gramStart"/>
      <w:r>
        <w:t>report</w:t>
      </w:r>
      <w:proofErr w:type="gramEnd"/>
    </w:p>
    <w:p w14:paraId="0805AAA9" w14:textId="7ABF3F60" w:rsidR="00815629" w:rsidRDefault="00AA4BDB" w:rsidP="007F2178">
      <w:pPr>
        <w:pStyle w:val="ListParagraph"/>
        <w:numPr>
          <w:ilvl w:val="0"/>
          <w:numId w:val="22"/>
        </w:numPr>
        <w:tabs>
          <w:tab w:val="clear" w:pos="720"/>
          <w:tab w:val="left" w:pos="1134"/>
          <w:tab w:val="num" w:pos="1276"/>
        </w:tabs>
        <w:ind w:left="1134" w:hanging="425"/>
      </w:pPr>
      <w:r>
        <w:t xml:space="preserve">Inform the prisoner of the facts relating to the event and the </w:t>
      </w:r>
      <w:r w:rsidR="007F2178">
        <w:t xml:space="preserve">    </w:t>
      </w:r>
      <w:r>
        <w:t>consequences</w:t>
      </w:r>
      <w:r w:rsidR="00730800">
        <w:t xml:space="preserve"> </w:t>
      </w:r>
      <w:r>
        <w:t xml:space="preserve">of their </w:t>
      </w:r>
      <w:proofErr w:type="gramStart"/>
      <w:r>
        <w:t>behaviour</w:t>
      </w:r>
      <w:proofErr w:type="gramEnd"/>
    </w:p>
    <w:p w14:paraId="5C70DC6D" w14:textId="77777777" w:rsidR="00815629" w:rsidRDefault="00AA4BDB" w:rsidP="007F2178">
      <w:pPr>
        <w:pStyle w:val="ListParagraph"/>
        <w:numPr>
          <w:ilvl w:val="0"/>
          <w:numId w:val="22"/>
        </w:numPr>
        <w:tabs>
          <w:tab w:val="clear" w:pos="720"/>
          <w:tab w:val="left" w:pos="1134"/>
          <w:tab w:val="num" w:pos="1276"/>
        </w:tabs>
        <w:ind w:left="1134" w:hanging="425"/>
      </w:pPr>
      <w:r>
        <w:t>The prisoner is interviewed in accordance with local procedures and may</w:t>
      </w:r>
      <w:r w:rsidR="00730800">
        <w:t xml:space="preserve"> </w:t>
      </w:r>
      <w:r>
        <w:t xml:space="preserve">present their own facts to the </w:t>
      </w:r>
      <w:r w:rsidR="00D542C6">
        <w:t>S</w:t>
      </w:r>
      <w:r>
        <w:t xml:space="preserve">uperintendent or authorised </w:t>
      </w:r>
      <w:proofErr w:type="gramStart"/>
      <w:r>
        <w:t>person</w:t>
      </w:r>
      <w:proofErr w:type="gramEnd"/>
    </w:p>
    <w:p w14:paraId="70C522ED" w14:textId="77777777" w:rsidR="00815629" w:rsidRDefault="00AA4BDB" w:rsidP="007F2178">
      <w:pPr>
        <w:pStyle w:val="ListParagraph"/>
        <w:numPr>
          <w:ilvl w:val="0"/>
          <w:numId w:val="22"/>
        </w:numPr>
        <w:tabs>
          <w:tab w:val="clear" w:pos="720"/>
          <w:tab w:val="left" w:pos="1134"/>
          <w:tab w:val="num" w:pos="1276"/>
        </w:tabs>
        <w:ind w:left="1134" w:hanging="425"/>
      </w:pPr>
      <w:r>
        <w:t xml:space="preserve">After careful consideration by the </w:t>
      </w:r>
      <w:r w:rsidR="00D542C6">
        <w:t>Prison O</w:t>
      </w:r>
      <w:r>
        <w:t>fficer withdrawing the privilege, the</w:t>
      </w:r>
      <w:r w:rsidR="00D542C6">
        <w:t xml:space="preserve">y </w:t>
      </w:r>
      <w:r>
        <w:t>shall inform the prisoner of the decision.</w:t>
      </w:r>
    </w:p>
    <w:p w14:paraId="55D9DC6D" w14:textId="77777777" w:rsidR="00815629" w:rsidRDefault="00AA4BDB" w:rsidP="00815629">
      <w:pPr>
        <w:pStyle w:val="Heading3"/>
      </w:pPr>
      <w:r>
        <w:t>The</w:t>
      </w:r>
      <w:r w:rsidR="00D542C6">
        <w:t xml:space="preserve"> Prison Officer</w:t>
      </w:r>
      <w:r>
        <w:t xml:space="preserve"> must record the loss of privileges on the ‘Loss of </w:t>
      </w:r>
      <w:r w:rsidRPr="00815629">
        <w:t xml:space="preserve">Privilege’ </w:t>
      </w:r>
      <w:r w:rsidR="0090700E">
        <w:t xml:space="preserve">(LOP) </w:t>
      </w:r>
      <w:r w:rsidRPr="00815629">
        <w:t>module on TOMS and provide a copy of the LOP</w:t>
      </w:r>
      <w:r w:rsidR="00D542C6">
        <w:t xml:space="preserve"> Sheet</w:t>
      </w:r>
      <w:r w:rsidRPr="00815629">
        <w:t xml:space="preserve"> to the prisoner.</w:t>
      </w:r>
    </w:p>
    <w:p w14:paraId="21EA2508" w14:textId="58093A80" w:rsidR="00730800" w:rsidRDefault="00AA4BDB" w:rsidP="00730800">
      <w:pPr>
        <w:pStyle w:val="Heading3"/>
      </w:pPr>
      <w:r>
        <w:t>Information provided to prisoners when regressing a prisoner or withdrawing a privilege shall contain specific concerns about the reason (</w:t>
      </w:r>
      <w:r w:rsidR="00377903">
        <w:t>ie</w:t>
      </w:r>
      <w:r>
        <w:t xml:space="preserve"> describe the specific behaviour leading to the regression).</w:t>
      </w:r>
    </w:p>
    <w:p w14:paraId="2E9B58CF" w14:textId="7AC493AB" w:rsidR="00730800" w:rsidRDefault="00AA4BDB" w:rsidP="00730800">
      <w:pPr>
        <w:pStyle w:val="Heading3"/>
      </w:pPr>
      <w:r>
        <w:t xml:space="preserve">When recording details, </w:t>
      </w:r>
      <w:r w:rsidR="00D542C6">
        <w:t xml:space="preserve">Prison </w:t>
      </w:r>
      <w:r>
        <w:t>Officers shall avoid general comments (</w:t>
      </w:r>
      <w:proofErr w:type="spellStart"/>
      <w:r w:rsidR="00377903">
        <w:t>eg</w:t>
      </w:r>
      <w:proofErr w:type="spellEnd"/>
      <w:r>
        <w:t xml:space="preserve"> – “for the good order of the prison” or “inappropriate behaviour”). The information shall document the </w:t>
      </w:r>
      <w:proofErr w:type="gramStart"/>
      <w:r>
        <w:t>particular circumstances</w:t>
      </w:r>
      <w:proofErr w:type="gramEnd"/>
      <w:r>
        <w:t xml:space="preserve"> (</w:t>
      </w:r>
      <w:proofErr w:type="spellStart"/>
      <w:r w:rsidR="00377903">
        <w:t>eg</w:t>
      </w:r>
      <w:proofErr w:type="spellEnd"/>
      <w:r w:rsidR="0090700E">
        <w:t xml:space="preserve"> ‘</w:t>
      </w:r>
      <w:r>
        <w:t>used abusive language to an officer</w:t>
      </w:r>
      <w:r w:rsidR="0090700E">
        <w:t>’,</w:t>
      </w:r>
      <w:r>
        <w:t xml:space="preserve"> </w:t>
      </w:r>
      <w:r w:rsidR="0090700E">
        <w:t>‘</w:t>
      </w:r>
      <w:r>
        <w:t>disobeyed order given by an officer</w:t>
      </w:r>
      <w:r w:rsidR="0090700E">
        <w:t>’</w:t>
      </w:r>
      <w:r>
        <w:t xml:space="preserve"> or </w:t>
      </w:r>
      <w:r w:rsidR="0090700E">
        <w:t>‘</w:t>
      </w:r>
      <w:r>
        <w:t>caused damage to telephone</w:t>
      </w:r>
      <w:r w:rsidR="0090700E">
        <w:t>’</w:t>
      </w:r>
      <w:r>
        <w:t>).</w:t>
      </w:r>
    </w:p>
    <w:p w14:paraId="18AAB9D2" w14:textId="540E5531" w:rsidR="00815629" w:rsidRPr="00815629" w:rsidRDefault="00AA4BDB" w:rsidP="00815629">
      <w:pPr>
        <w:pStyle w:val="Heading3"/>
      </w:pPr>
      <w:r w:rsidRPr="00815629">
        <w:t xml:space="preserve">The prisoner may request a review of the withdrawal of an additional privilege in accordance with </w:t>
      </w:r>
      <w:hyperlink r:id="rId14" w:history="1">
        <w:r w:rsidRPr="00730800">
          <w:rPr>
            <w:rStyle w:val="Hyperlink"/>
          </w:rPr>
          <w:t>COPP 9.2 – Prisoner Complaints</w:t>
        </w:r>
      </w:hyperlink>
      <w:r w:rsidRPr="00815629">
        <w:t>.</w:t>
      </w:r>
    </w:p>
    <w:p w14:paraId="68A75EBD" w14:textId="77777777" w:rsidR="008B308C" w:rsidRPr="00E22F5D" w:rsidRDefault="00AA4BDB" w:rsidP="005366F2">
      <w:pPr>
        <w:pStyle w:val="Heading1"/>
        <w:ind w:left="431" w:hanging="431"/>
      </w:pPr>
      <w:bookmarkStart w:id="25" w:name="_Toc171407378"/>
      <w:r w:rsidRPr="00E22F5D">
        <w:t>Prisoner Behaviour</w:t>
      </w:r>
      <w:bookmarkEnd w:id="25"/>
      <w:r w:rsidRPr="00E22F5D">
        <w:t xml:space="preserve"> </w:t>
      </w:r>
    </w:p>
    <w:p w14:paraId="77EA745D" w14:textId="77777777" w:rsidR="00EF5664" w:rsidRPr="00815629" w:rsidRDefault="00AA4BDB" w:rsidP="00815629">
      <w:pPr>
        <w:pStyle w:val="Heading3"/>
      </w:pPr>
      <w:r w:rsidRPr="00815629">
        <w:t xml:space="preserve">Generally, newly received prisoners shall commence on Standard Supervision on the presumption of good behaviour. Each supervision level adds or removes privileges. </w:t>
      </w:r>
    </w:p>
    <w:p w14:paraId="787F0FB7" w14:textId="77777777" w:rsidR="008B308C" w:rsidRPr="00815629" w:rsidRDefault="00AA4BDB" w:rsidP="00815629">
      <w:pPr>
        <w:pStyle w:val="Heading3"/>
      </w:pPr>
      <w:r w:rsidRPr="00815629">
        <w:t xml:space="preserve">All prisoners are required to meet the expected standards of behaviour as detailed in </w:t>
      </w:r>
      <w:hyperlink w:anchor="_Appendix_A_" w:history="1">
        <w:r w:rsidRPr="00730800">
          <w:rPr>
            <w:rStyle w:val="Hyperlink"/>
            <w:rFonts w:cs="Times New Roman"/>
          </w:rPr>
          <w:t>Appendix A</w:t>
        </w:r>
        <w:r w:rsidR="00463E56" w:rsidRPr="00730800">
          <w:rPr>
            <w:rStyle w:val="Hyperlink"/>
            <w:rFonts w:cs="Times New Roman"/>
          </w:rPr>
          <w:t xml:space="preserve"> – Standard of Behaviour Expected of Prisoners</w:t>
        </w:r>
      </w:hyperlink>
      <w:r w:rsidRPr="00815629">
        <w:t xml:space="preserve">. </w:t>
      </w:r>
    </w:p>
    <w:p w14:paraId="3D8ACA1B" w14:textId="77777777" w:rsidR="008B308C" w:rsidRPr="00815629" w:rsidRDefault="00AA4BDB" w:rsidP="00815629">
      <w:pPr>
        <w:pStyle w:val="Heading3"/>
      </w:pPr>
      <w:r w:rsidRPr="00815629">
        <w:t>Superintendents shall manage prisoner behaviour in accordance with</w:t>
      </w:r>
      <w:r w:rsidR="00C47C60" w:rsidRPr="00815629">
        <w:t xml:space="preserve"> this </w:t>
      </w:r>
      <w:proofErr w:type="spellStart"/>
      <w:r w:rsidR="00C47C60" w:rsidRPr="00815629">
        <w:t>COPP</w:t>
      </w:r>
      <w:proofErr w:type="spellEnd"/>
      <w:r w:rsidRPr="00815629">
        <w:t xml:space="preserve">. </w:t>
      </w:r>
      <w:bookmarkStart w:id="26" w:name="_Withdrawing_a_privilege"/>
      <w:bookmarkStart w:id="27" w:name="_Toc25061506"/>
      <w:bookmarkStart w:id="28" w:name="_Toc25221007"/>
      <w:bookmarkStart w:id="29" w:name="_Toc25061508"/>
      <w:bookmarkStart w:id="30" w:name="_Toc25221009"/>
      <w:bookmarkStart w:id="31" w:name="_Toc25061509"/>
      <w:bookmarkStart w:id="32" w:name="_Toc25221010"/>
      <w:bookmarkStart w:id="33" w:name="_Toc25061510"/>
      <w:bookmarkStart w:id="34" w:name="_Toc25221011"/>
      <w:bookmarkStart w:id="35" w:name="_Toc25061513"/>
      <w:bookmarkStart w:id="36" w:name="_Toc25221014"/>
      <w:bookmarkEnd w:id="26"/>
      <w:bookmarkEnd w:id="27"/>
      <w:bookmarkEnd w:id="28"/>
      <w:bookmarkEnd w:id="29"/>
      <w:bookmarkEnd w:id="30"/>
      <w:bookmarkEnd w:id="31"/>
      <w:bookmarkEnd w:id="32"/>
      <w:bookmarkEnd w:id="33"/>
      <w:bookmarkEnd w:id="34"/>
      <w:bookmarkEnd w:id="35"/>
      <w:bookmarkEnd w:id="36"/>
    </w:p>
    <w:p w14:paraId="10783392" w14:textId="77777777" w:rsidR="00590077" w:rsidRPr="00E22F5D" w:rsidRDefault="00AA4BDB" w:rsidP="005366F2">
      <w:pPr>
        <w:pStyle w:val="Heading1"/>
        <w:ind w:left="431" w:hanging="431"/>
      </w:pPr>
      <w:bookmarkStart w:id="37" w:name="_Toc171407379"/>
      <w:bookmarkEnd w:id="20"/>
      <w:r w:rsidRPr="00E22F5D">
        <w:t>Recording Supervision Level Changes</w:t>
      </w:r>
      <w:bookmarkEnd w:id="37"/>
    </w:p>
    <w:p w14:paraId="6E5F1FA2" w14:textId="77777777" w:rsidR="00590077" w:rsidRPr="00815629" w:rsidRDefault="00AA4BDB" w:rsidP="00815629">
      <w:pPr>
        <w:pStyle w:val="Heading3"/>
      </w:pPr>
      <w:r w:rsidRPr="00815629">
        <w:t>A Senior Officer can initiate a change in supervision level and provide the recommendation to the Senior Management Team</w:t>
      </w:r>
      <w:r w:rsidR="005A30BE">
        <w:t xml:space="preserve"> (</w:t>
      </w:r>
      <w:proofErr w:type="spellStart"/>
      <w:r w:rsidR="005A30BE">
        <w:t>SMT</w:t>
      </w:r>
      <w:proofErr w:type="spellEnd"/>
      <w:r w:rsidR="005A30BE">
        <w:t>)</w:t>
      </w:r>
      <w:r w:rsidRPr="00815629">
        <w:t xml:space="preserve"> for </w:t>
      </w:r>
      <w:r w:rsidR="00CB2607" w:rsidRPr="00815629">
        <w:t>consideration</w:t>
      </w:r>
      <w:r w:rsidRPr="00815629">
        <w:t>.</w:t>
      </w:r>
    </w:p>
    <w:p w14:paraId="524D8183" w14:textId="77777777" w:rsidR="00590077" w:rsidRPr="00815629" w:rsidRDefault="00AA4BDB" w:rsidP="00815629">
      <w:pPr>
        <w:pStyle w:val="Heading3"/>
      </w:pPr>
      <w:r w:rsidRPr="00815629">
        <w:t xml:space="preserve">Once approved by the </w:t>
      </w:r>
      <w:proofErr w:type="spellStart"/>
      <w:r w:rsidR="005A30BE">
        <w:t>SMT</w:t>
      </w:r>
      <w:proofErr w:type="spellEnd"/>
      <w:r w:rsidRPr="00815629">
        <w:t>, the Senior Officer shall record any changes to a prisoner’s supervision level in TOMS. When recording such changes, they shall:</w:t>
      </w:r>
    </w:p>
    <w:p w14:paraId="026E5B94" w14:textId="0FCBCFCA" w:rsidR="00590077" w:rsidRDefault="00AA4BDB" w:rsidP="007F2178">
      <w:pPr>
        <w:pStyle w:val="ListParagraph"/>
        <w:numPr>
          <w:ilvl w:val="0"/>
          <w:numId w:val="20"/>
        </w:numPr>
        <w:ind w:left="993" w:hanging="284"/>
      </w:pPr>
      <w:r>
        <w:t>detail the specific circumstances (</w:t>
      </w:r>
      <w:proofErr w:type="spellStart"/>
      <w:r w:rsidR="00377903">
        <w:t>eg</w:t>
      </w:r>
      <w:proofErr w:type="spellEnd"/>
      <w:r>
        <w:t xml:space="preserve"> ‘found gambling’, ‘disobeyed order given by an officer’ or ‘damaged a telephone’) </w:t>
      </w:r>
    </w:p>
    <w:p w14:paraId="5EBC0033" w14:textId="50E8890B" w:rsidR="00590077" w:rsidRDefault="00AA4BDB" w:rsidP="007F2178">
      <w:pPr>
        <w:pStyle w:val="ListParagraph"/>
        <w:numPr>
          <w:ilvl w:val="0"/>
          <w:numId w:val="20"/>
        </w:numPr>
        <w:ind w:left="993" w:hanging="284"/>
      </w:pPr>
      <w:r>
        <w:t>avoid general comments (</w:t>
      </w:r>
      <w:proofErr w:type="spellStart"/>
      <w:r w:rsidR="00377903">
        <w:t>eg</w:t>
      </w:r>
      <w:proofErr w:type="spellEnd"/>
      <w:r>
        <w:t xml:space="preserve"> ‘for the good order of the prison’ or ‘inappropriate behaviour’).</w:t>
      </w:r>
    </w:p>
    <w:p w14:paraId="6D6090A6" w14:textId="77777777" w:rsidR="008B308C" w:rsidRPr="00287D01" w:rsidRDefault="00AA4BDB" w:rsidP="005366F2">
      <w:pPr>
        <w:pStyle w:val="Heading1"/>
        <w:ind w:left="431" w:hanging="431"/>
      </w:pPr>
      <w:bookmarkStart w:id="38" w:name="_Toc171407380"/>
      <w:r w:rsidRPr="00287D01">
        <w:lastRenderedPageBreak/>
        <w:t>Prisoner Supervision Levels</w:t>
      </w:r>
      <w:bookmarkEnd w:id="38"/>
      <w:r w:rsidRPr="00287D01">
        <w:t xml:space="preserve"> </w:t>
      </w:r>
    </w:p>
    <w:p w14:paraId="2C9A2545" w14:textId="77777777" w:rsidR="008B308C" w:rsidRPr="00E22F5D" w:rsidRDefault="00AA4BDB" w:rsidP="00815629">
      <w:pPr>
        <w:pStyle w:val="Heading3"/>
      </w:pPr>
      <w:r w:rsidRPr="00E22F5D">
        <w:t xml:space="preserve">Superintendents shall, where applicable, manage prisoners in accordance with the following four levels of supervision (refer </w:t>
      </w:r>
      <w:hyperlink w:anchor="_Appendix_B_–" w:history="1">
        <w:r w:rsidR="00D86459" w:rsidRPr="00E22F5D">
          <w:rPr>
            <w:rStyle w:val="Hyperlink"/>
            <w:rFonts w:cs="Times New Roman"/>
          </w:rPr>
          <w:t xml:space="preserve">Appendix </w:t>
        </w:r>
        <w:r w:rsidR="001F5F08" w:rsidRPr="00E22F5D">
          <w:rPr>
            <w:rStyle w:val="Hyperlink"/>
            <w:rFonts w:cs="Times New Roman"/>
          </w:rPr>
          <w:t>C</w:t>
        </w:r>
      </w:hyperlink>
      <w:r w:rsidR="003D091B" w:rsidRPr="00E22F5D">
        <w:rPr>
          <w:rStyle w:val="Hyperlink"/>
          <w:rFonts w:cs="Times New Roman"/>
        </w:rPr>
        <w:t xml:space="preserve"> – Supervision Levels and Minimum Privileges</w:t>
      </w:r>
      <w:r w:rsidRPr="00E22F5D">
        <w:t>):</w:t>
      </w:r>
    </w:p>
    <w:p w14:paraId="30949060" w14:textId="77777777" w:rsidR="008B308C" w:rsidRPr="00E22F5D" w:rsidRDefault="00AA4BDB" w:rsidP="007F2178">
      <w:pPr>
        <w:pStyle w:val="ListParagraph"/>
        <w:numPr>
          <w:ilvl w:val="0"/>
          <w:numId w:val="23"/>
        </w:numPr>
        <w:tabs>
          <w:tab w:val="clear" w:pos="720"/>
          <w:tab w:val="num" w:pos="1134"/>
        </w:tabs>
        <w:ind w:hanging="11"/>
      </w:pPr>
      <w:r w:rsidRPr="00AE05B5">
        <w:rPr>
          <w:rFonts w:cs="Arial"/>
        </w:rPr>
        <w:t>E</w:t>
      </w:r>
      <w:r w:rsidRPr="00E22F5D">
        <w:t>arned Supervision</w:t>
      </w:r>
    </w:p>
    <w:p w14:paraId="4E737137" w14:textId="77777777" w:rsidR="008B308C" w:rsidRPr="003B7424" w:rsidRDefault="00AA4BDB" w:rsidP="007F2178">
      <w:pPr>
        <w:pStyle w:val="ListParagraph"/>
        <w:numPr>
          <w:ilvl w:val="0"/>
          <w:numId w:val="23"/>
        </w:numPr>
        <w:tabs>
          <w:tab w:val="clear" w:pos="720"/>
          <w:tab w:val="num" w:pos="1134"/>
        </w:tabs>
        <w:ind w:hanging="11"/>
        <w:rPr>
          <w:rFonts w:cs="Arial"/>
        </w:rPr>
      </w:pPr>
      <w:r w:rsidRPr="003B7424">
        <w:rPr>
          <w:rFonts w:cs="Arial"/>
        </w:rPr>
        <w:t>Standard Supervision</w:t>
      </w:r>
    </w:p>
    <w:p w14:paraId="3DCB299E" w14:textId="77777777" w:rsidR="008B308C" w:rsidRPr="003B7424" w:rsidRDefault="00AA4BDB" w:rsidP="007F2178">
      <w:pPr>
        <w:pStyle w:val="ListParagraph"/>
        <w:numPr>
          <w:ilvl w:val="0"/>
          <w:numId w:val="23"/>
        </w:numPr>
        <w:tabs>
          <w:tab w:val="clear" w:pos="720"/>
          <w:tab w:val="num" w:pos="1134"/>
        </w:tabs>
        <w:ind w:hanging="11"/>
        <w:rPr>
          <w:rFonts w:cs="Arial"/>
        </w:rPr>
      </w:pPr>
      <w:r w:rsidRPr="003B7424">
        <w:rPr>
          <w:rFonts w:cs="Arial"/>
        </w:rPr>
        <w:t>Basic Supervision</w:t>
      </w:r>
    </w:p>
    <w:p w14:paraId="360855AF" w14:textId="39D4595F" w:rsidR="008B308C" w:rsidRPr="003B7424" w:rsidRDefault="00AA4BDB" w:rsidP="007F2178">
      <w:pPr>
        <w:pStyle w:val="ListParagraph"/>
        <w:numPr>
          <w:ilvl w:val="0"/>
          <w:numId w:val="23"/>
        </w:numPr>
        <w:tabs>
          <w:tab w:val="clear" w:pos="720"/>
          <w:tab w:val="num" w:pos="1134"/>
        </w:tabs>
        <w:ind w:hanging="11"/>
        <w:rPr>
          <w:rFonts w:cs="Arial"/>
        </w:rPr>
      </w:pPr>
      <w:r w:rsidRPr="003B7424">
        <w:rPr>
          <w:rFonts w:cs="Arial"/>
        </w:rPr>
        <w:t>Close Supervision</w:t>
      </w:r>
      <w:r w:rsidR="00D14E79" w:rsidRPr="003B7424">
        <w:rPr>
          <w:rFonts w:cs="Arial"/>
        </w:rPr>
        <w:t>.</w:t>
      </w:r>
      <w:r w:rsidRPr="003B7424">
        <w:rPr>
          <w:rFonts w:cs="Arial"/>
        </w:rPr>
        <w:t xml:space="preserve"> </w:t>
      </w:r>
    </w:p>
    <w:p w14:paraId="78CBF8C2" w14:textId="77777777" w:rsidR="00D87C12" w:rsidRPr="00815629" w:rsidRDefault="00AA4BDB" w:rsidP="00815629">
      <w:pPr>
        <w:pStyle w:val="Heading3"/>
      </w:pPr>
      <w:r w:rsidRPr="00815629">
        <w:t xml:space="preserve">Close and </w:t>
      </w:r>
      <w:r w:rsidR="003D091B" w:rsidRPr="00815629">
        <w:t>E</w:t>
      </w:r>
      <w:r w:rsidRPr="00815629">
        <w:t xml:space="preserve">arned </w:t>
      </w:r>
      <w:r w:rsidR="003D091B" w:rsidRPr="00815629">
        <w:t>S</w:t>
      </w:r>
      <w:r w:rsidRPr="00815629">
        <w:t xml:space="preserve">upervision </w:t>
      </w:r>
      <w:r w:rsidR="003D091B" w:rsidRPr="00815629">
        <w:t>L</w:t>
      </w:r>
      <w:r w:rsidRPr="00815629">
        <w:t>evels shall only apply to those prisons with suitable facilities.</w:t>
      </w:r>
    </w:p>
    <w:p w14:paraId="2075E66C" w14:textId="53BAF9A2" w:rsidR="00AE5852" w:rsidRPr="00AE5852" w:rsidRDefault="00AA4BDB" w:rsidP="00AE5852">
      <w:pPr>
        <w:pStyle w:val="Heading3"/>
      </w:pPr>
      <w:r w:rsidRPr="00815629">
        <w:t xml:space="preserve">The Unit Managers or Senior Officers shall ensure prisoners are provided with details of their </w:t>
      </w:r>
      <w:r w:rsidR="00EE4797" w:rsidRPr="00815629">
        <w:t>S</w:t>
      </w:r>
      <w:r w:rsidRPr="00815629">
        <w:t xml:space="preserve">upervision </w:t>
      </w:r>
      <w:r w:rsidR="00EE4797" w:rsidRPr="00815629">
        <w:t>L</w:t>
      </w:r>
      <w:r w:rsidRPr="00815629">
        <w:t xml:space="preserve">evel </w:t>
      </w:r>
      <w:r w:rsidR="00AE05B5">
        <w:t>and a copy of the TOMS Supervision Level Decision Slip when it is changed</w:t>
      </w:r>
      <w:r w:rsidRPr="00815629">
        <w:t xml:space="preserve"> or </w:t>
      </w:r>
      <w:r w:rsidR="00D14E79">
        <w:t xml:space="preserve">upon </w:t>
      </w:r>
      <w:r w:rsidR="00AE05B5">
        <w:t>the prisoner’s r</w:t>
      </w:r>
      <w:r w:rsidRPr="00815629">
        <w:t>equest.</w:t>
      </w:r>
      <w:r w:rsidR="0092103E">
        <w:t xml:space="preserve"> </w:t>
      </w:r>
    </w:p>
    <w:p w14:paraId="33C3FD6F" w14:textId="77777777" w:rsidR="00E93028" w:rsidRPr="00377903" w:rsidRDefault="00AA4BDB" w:rsidP="00377903">
      <w:pPr>
        <w:pStyle w:val="Heading1"/>
      </w:pPr>
      <w:bookmarkStart w:id="39" w:name="_Toc171407381"/>
      <w:r w:rsidRPr="00377903">
        <w:t>Standard Supervision</w:t>
      </w:r>
      <w:bookmarkEnd w:id="39"/>
    </w:p>
    <w:p w14:paraId="00DE4AA5" w14:textId="77777777" w:rsidR="00E93028" w:rsidRPr="00287D01" w:rsidRDefault="00AA4BDB" w:rsidP="00BC5088">
      <w:pPr>
        <w:pStyle w:val="Heading2"/>
      </w:pPr>
      <w:bookmarkStart w:id="40" w:name="_Toc171407382"/>
      <w:r w:rsidRPr="00287D01">
        <w:t>Reason for placement</w:t>
      </w:r>
      <w:bookmarkEnd w:id="40"/>
      <w:r w:rsidR="00AB7A89" w:rsidRPr="00287D01">
        <w:t xml:space="preserve"> </w:t>
      </w:r>
    </w:p>
    <w:p w14:paraId="6AE23BB5" w14:textId="77777777" w:rsidR="00E93028" w:rsidRDefault="00AA4BDB" w:rsidP="00815629">
      <w:pPr>
        <w:pStyle w:val="Heading3"/>
      </w:pPr>
      <w:r w:rsidRPr="00815629">
        <w:t>The</w:t>
      </w:r>
      <w:r>
        <w:t xml:space="preserve"> Superintendent shall </w:t>
      </w:r>
      <w:r w:rsidR="00FB5E32">
        <w:t xml:space="preserve">ensure </w:t>
      </w:r>
      <w:r>
        <w:t xml:space="preserve">all newly received remand and sentenced prisoners </w:t>
      </w:r>
      <w:r w:rsidR="00FB5E32">
        <w:t xml:space="preserve">are placed </w:t>
      </w:r>
      <w:r>
        <w:t xml:space="preserve">on Standard Supervision on the presumption of good </w:t>
      </w:r>
      <w:r w:rsidRPr="00815629">
        <w:t>behaviour</w:t>
      </w:r>
      <w:r w:rsidR="00EE4797">
        <w:t>,</w:t>
      </w:r>
      <w:r>
        <w:t xml:space="preserve"> unless the Superintendent is of the opinion </w:t>
      </w:r>
      <w:r w:rsidR="00BB0DA3">
        <w:t xml:space="preserve">there are circumstances specific to </w:t>
      </w:r>
      <w:r w:rsidR="00EE4797">
        <w:t xml:space="preserve">the </w:t>
      </w:r>
      <w:r w:rsidR="00BB0DA3">
        <w:t>prisoner that warrant</w:t>
      </w:r>
      <w:r w:rsidR="00C03FDE">
        <w:t xml:space="preserve"> a different supervision level.</w:t>
      </w:r>
      <w:r>
        <w:t xml:space="preserve"> </w:t>
      </w:r>
    </w:p>
    <w:p w14:paraId="04198F90" w14:textId="77777777" w:rsidR="00E93028" w:rsidRPr="00287D01" w:rsidRDefault="00AA4BDB" w:rsidP="00BC5088">
      <w:pPr>
        <w:pStyle w:val="Heading2"/>
      </w:pPr>
      <w:bookmarkStart w:id="41" w:name="_Toc25221018"/>
      <w:bookmarkStart w:id="42" w:name="_Toc25221019"/>
      <w:bookmarkStart w:id="43" w:name="_Toc171407383"/>
      <w:bookmarkEnd w:id="41"/>
      <w:bookmarkEnd w:id="42"/>
      <w:r w:rsidRPr="00287D01">
        <w:t xml:space="preserve">Transferred </w:t>
      </w:r>
      <w:proofErr w:type="gramStart"/>
      <w:r w:rsidRPr="00287D01">
        <w:t>prisoners</w:t>
      </w:r>
      <w:bookmarkEnd w:id="43"/>
      <w:proofErr w:type="gramEnd"/>
      <w:r w:rsidRPr="00287D01">
        <w:t xml:space="preserve"> </w:t>
      </w:r>
    </w:p>
    <w:p w14:paraId="63A52941" w14:textId="77777777" w:rsidR="00C47C60" w:rsidRDefault="00AA4BDB" w:rsidP="00815629">
      <w:pPr>
        <w:pStyle w:val="Heading3"/>
      </w:pPr>
      <w:r w:rsidRPr="005F7F46">
        <w:t>If a prisoner</w:t>
      </w:r>
      <w:r w:rsidR="006A1089">
        <w:t xml:space="preserve"> on Standard Supervision</w:t>
      </w:r>
      <w:r w:rsidRPr="005F7F46">
        <w:t xml:space="preserve"> is transferred to another</w:t>
      </w:r>
      <w:r w:rsidR="00EE4797">
        <w:t xml:space="preserve"> prison</w:t>
      </w:r>
      <w:r w:rsidRPr="005F7F46">
        <w:t xml:space="preserve">, </w:t>
      </w:r>
      <w:r w:rsidR="009476AB">
        <w:t>t</w:t>
      </w:r>
      <w:r w:rsidRPr="005F7F46">
        <w:t xml:space="preserve">he </w:t>
      </w:r>
      <w:r w:rsidR="009476AB">
        <w:t xml:space="preserve">Superintendent </w:t>
      </w:r>
      <w:r w:rsidR="006A1089">
        <w:t xml:space="preserve">at the new prison </w:t>
      </w:r>
      <w:r w:rsidRPr="005F7F46">
        <w:t xml:space="preserve">shall </w:t>
      </w:r>
      <w:r w:rsidR="0065773E">
        <w:t xml:space="preserve">continue </w:t>
      </w:r>
      <w:r w:rsidR="009476AB">
        <w:t xml:space="preserve">the prisoner </w:t>
      </w:r>
      <w:r w:rsidR="006A1089">
        <w:t>on Standard Supervision</w:t>
      </w:r>
      <w:r>
        <w:t>.</w:t>
      </w:r>
    </w:p>
    <w:p w14:paraId="522C8751" w14:textId="77777777" w:rsidR="00E93028" w:rsidRDefault="00AA4BDB" w:rsidP="00815629">
      <w:pPr>
        <w:pStyle w:val="Heading3"/>
      </w:pPr>
      <w:r>
        <w:t>The Superintendent shall assess and consider granting additional privileges, in keeping with the options available at their prison.</w:t>
      </w:r>
      <w:r w:rsidRPr="00C03FDE">
        <w:t xml:space="preserve"> </w:t>
      </w:r>
    </w:p>
    <w:p w14:paraId="11500D10" w14:textId="77777777" w:rsidR="00E93028" w:rsidRPr="00287D01" w:rsidRDefault="00AA4BDB" w:rsidP="00BC5088">
      <w:pPr>
        <w:pStyle w:val="Heading2"/>
      </w:pPr>
      <w:bookmarkStart w:id="44" w:name="_Toc171407384"/>
      <w:r w:rsidRPr="00287D01">
        <w:t>Notification of placement</w:t>
      </w:r>
      <w:bookmarkEnd w:id="44"/>
    </w:p>
    <w:p w14:paraId="4711E219" w14:textId="5C9EEBF0" w:rsidR="00E93028" w:rsidRDefault="00AA4BDB" w:rsidP="00815629">
      <w:pPr>
        <w:pStyle w:val="Heading3"/>
      </w:pPr>
      <w:r>
        <w:t xml:space="preserve">In accordance with </w:t>
      </w:r>
      <w:hyperlink r:id="rId15" w:history="1">
        <w:r w:rsidRPr="001F5F08">
          <w:rPr>
            <w:rStyle w:val="Hyperlink"/>
            <w:rFonts w:cs="Times New Roman"/>
          </w:rPr>
          <w:t>COPP 2.2 –</w:t>
        </w:r>
        <w:r w:rsidR="00EE4797">
          <w:rPr>
            <w:rStyle w:val="Hyperlink"/>
            <w:rFonts w:cs="Times New Roman"/>
          </w:rPr>
          <w:t xml:space="preserve"> </w:t>
        </w:r>
        <w:r w:rsidRPr="001F5F08">
          <w:rPr>
            <w:rStyle w:val="Hyperlink"/>
            <w:rFonts w:cs="Times New Roman"/>
          </w:rPr>
          <w:t>Orientation</w:t>
        </w:r>
      </w:hyperlink>
      <w:r>
        <w:t>, t</w:t>
      </w:r>
      <w:r w:rsidR="00455006">
        <w:t xml:space="preserve">he </w:t>
      </w:r>
      <w:r w:rsidR="000A2355">
        <w:t>Superintendent shall ensure</w:t>
      </w:r>
      <w:r w:rsidR="00455006">
        <w:t xml:space="preserve"> the prisoner </w:t>
      </w:r>
      <w:r w:rsidR="000A2355">
        <w:t xml:space="preserve">is advised </w:t>
      </w:r>
      <w:r w:rsidR="00455006">
        <w:t xml:space="preserve">during Orientation </w:t>
      </w:r>
      <w:r>
        <w:t xml:space="preserve">of their </w:t>
      </w:r>
      <w:r w:rsidR="0022293E">
        <w:t>S</w:t>
      </w:r>
      <w:r>
        <w:t xml:space="preserve">upervision </w:t>
      </w:r>
      <w:r w:rsidR="0022293E">
        <w:t>L</w:t>
      </w:r>
      <w:r>
        <w:t xml:space="preserve">evel and the expected standards of behaviour. </w:t>
      </w:r>
    </w:p>
    <w:p w14:paraId="141BB745" w14:textId="77777777" w:rsidR="00E93028" w:rsidRDefault="00AA4BDB" w:rsidP="00815629">
      <w:pPr>
        <w:pStyle w:val="Heading3"/>
      </w:pPr>
      <w:r>
        <w:t xml:space="preserve">The prisoner </w:t>
      </w:r>
      <w:r w:rsidR="003634A7">
        <w:t xml:space="preserve">must </w:t>
      </w:r>
      <w:r>
        <w:t xml:space="preserve">continue to demonstrate </w:t>
      </w:r>
      <w:r w:rsidR="003634A7">
        <w:t xml:space="preserve">that </w:t>
      </w:r>
      <w:r>
        <w:t xml:space="preserve">they meet all expected standards of behaviour </w:t>
      </w:r>
      <w:proofErr w:type="gramStart"/>
      <w:r>
        <w:t>in order to</w:t>
      </w:r>
      <w:proofErr w:type="gramEnd"/>
      <w:r>
        <w:t xml:space="preserve"> maintain th</w:t>
      </w:r>
      <w:r w:rsidR="003634A7">
        <w:t>eir</w:t>
      </w:r>
      <w:r>
        <w:t xml:space="preserve"> </w:t>
      </w:r>
      <w:r w:rsidR="00F77545">
        <w:t>Standard S</w:t>
      </w:r>
      <w:r>
        <w:t xml:space="preserve">upervision level </w:t>
      </w:r>
      <w:r w:rsidR="00267CC8">
        <w:t>and</w:t>
      </w:r>
      <w:r w:rsidR="00BB0DA3">
        <w:t xml:space="preserve"> to</w:t>
      </w:r>
      <w:r>
        <w:t xml:space="preserve"> </w:t>
      </w:r>
      <w:r w:rsidR="003634A7">
        <w:t xml:space="preserve">qualify for progression to </w:t>
      </w:r>
      <w:r>
        <w:t>Earned Supervision.</w:t>
      </w:r>
    </w:p>
    <w:p w14:paraId="065291E9" w14:textId="77777777" w:rsidR="00E93028" w:rsidRPr="00287D01" w:rsidRDefault="00AA4BDB" w:rsidP="00BC5088">
      <w:pPr>
        <w:pStyle w:val="Heading2"/>
      </w:pPr>
      <w:bookmarkStart w:id="45" w:name="_Toc25221022"/>
      <w:bookmarkStart w:id="46" w:name="_Toc25061519"/>
      <w:bookmarkStart w:id="47" w:name="_Toc25221023"/>
      <w:bookmarkStart w:id="48" w:name="_Toc171407385"/>
      <w:bookmarkEnd w:id="45"/>
      <w:bookmarkEnd w:id="46"/>
      <w:bookmarkEnd w:id="47"/>
      <w:r w:rsidRPr="00287D01">
        <w:t>Review of placement</w:t>
      </w:r>
      <w:bookmarkEnd w:id="48"/>
      <w:r w:rsidRPr="00287D01">
        <w:t xml:space="preserve">  </w:t>
      </w:r>
    </w:p>
    <w:p w14:paraId="28B441D5" w14:textId="77777777" w:rsidR="00E93028" w:rsidRDefault="00AA4BDB" w:rsidP="00815629">
      <w:pPr>
        <w:pStyle w:val="Heading3"/>
      </w:pPr>
      <w:r>
        <w:t xml:space="preserve">Review of this supervision level is not required unless </w:t>
      </w:r>
      <w:r w:rsidR="0022293E">
        <w:t>the</w:t>
      </w:r>
      <w:r>
        <w:t xml:space="preserve"> prisoner breaches the expected standards of behaviour as per </w:t>
      </w:r>
      <w:hyperlink w:anchor="_Appendix_A_" w:history="1">
        <w:r w:rsidRPr="001F5F08">
          <w:rPr>
            <w:rStyle w:val="Hyperlink"/>
            <w:rFonts w:cs="Times New Roman"/>
          </w:rPr>
          <w:t>Appendix A</w:t>
        </w:r>
      </w:hyperlink>
      <w:r w:rsidR="00EE4797">
        <w:rPr>
          <w:rStyle w:val="Hyperlink"/>
          <w:rFonts w:cs="Times New Roman"/>
        </w:rPr>
        <w:t xml:space="preserve"> – Standard of Behaviour Expected of Prisoners</w:t>
      </w:r>
      <w:r>
        <w:t xml:space="preserve">. </w:t>
      </w:r>
    </w:p>
    <w:p w14:paraId="264E45F9" w14:textId="77777777" w:rsidR="00E93028" w:rsidRPr="00377903" w:rsidRDefault="00AA4BDB" w:rsidP="00377903">
      <w:pPr>
        <w:pStyle w:val="Heading1"/>
      </w:pPr>
      <w:bookmarkStart w:id="49" w:name="_Toc25061521"/>
      <w:bookmarkStart w:id="50" w:name="_Toc25221025"/>
      <w:bookmarkStart w:id="51" w:name="_Toc171407386"/>
      <w:bookmarkEnd w:id="49"/>
      <w:bookmarkEnd w:id="50"/>
      <w:r w:rsidRPr="00377903">
        <w:lastRenderedPageBreak/>
        <w:t>Earned Supervision</w:t>
      </w:r>
      <w:bookmarkEnd w:id="51"/>
    </w:p>
    <w:p w14:paraId="23DF20C6" w14:textId="77777777" w:rsidR="001265A6" w:rsidRPr="00287D01" w:rsidRDefault="00AA4BDB" w:rsidP="00BC5088">
      <w:pPr>
        <w:pStyle w:val="Heading2"/>
      </w:pPr>
      <w:bookmarkStart w:id="52" w:name="_Toc171407387"/>
      <w:r w:rsidRPr="00287D01">
        <w:t>Reason for placement</w:t>
      </w:r>
      <w:bookmarkEnd w:id="52"/>
      <w:r w:rsidRPr="00287D01">
        <w:t xml:space="preserve"> </w:t>
      </w:r>
    </w:p>
    <w:p w14:paraId="41F91210" w14:textId="77777777" w:rsidR="00885E2B" w:rsidRPr="00815629" w:rsidRDefault="00AA4BDB" w:rsidP="00815629">
      <w:pPr>
        <w:pStyle w:val="Heading3"/>
      </w:pPr>
      <w:r>
        <w:t>A</w:t>
      </w:r>
      <w:r w:rsidR="00E93028">
        <w:t xml:space="preserve"> </w:t>
      </w:r>
      <w:r w:rsidR="00E93028" w:rsidRPr="00815629">
        <w:t xml:space="preserve">prisoner </w:t>
      </w:r>
      <w:r w:rsidRPr="00815629">
        <w:t xml:space="preserve">on Standard Supervision can </w:t>
      </w:r>
      <w:r w:rsidR="0022293E" w:rsidRPr="00815629">
        <w:t>apply</w:t>
      </w:r>
      <w:r w:rsidR="00E93028" w:rsidRPr="00815629">
        <w:t xml:space="preserve"> to progress to Earned Supervision</w:t>
      </w:r>
      <w:r w:rsidR="005749AB" w:rsidRPr="00815629">
        <w:t xml:space="preserve"> (</w:t>
      </w:r>
      <w:proofErr w:type="gramStart"/>
      <w:r w:rsidR="00CB2607" w:rsidRPr="00815629">
        <w:t xml:space="preserve">provided </w:t>
      </w:r>
      <w:r w:rsidR="005749AB" w:rsidRPr="00815629">
        <w:t>that</w:t>
      </w:r>
      <w:proofErr w:type="gramEnd"/>
      <w:r w:rsidR="005749AB" w:rsidRPr="00815629">
        <w:t xml:space="preserve"> level of supervision is available at th</w:t>
      </w:r>
      <w:r w:rsidR="00EE4797" w:rsidRPr="00815629">
        <w:t>e</w:t>
      </w:r>
      <w:r w:rsidR="005749AB" w:rsidRPr="00815629">
        <w:t xml:space="preserve"> prison)</w:t>
      </w:r>
      <w:r w:rsidR="00E93028" w:rsidRPr="00815629">
        <w:t xml:space="preserve">. </w:t>
      </w:r>
    </w:p>
    <w:p w14:paraId="0B36CA41" w14:textId="1E3D3563" w:rsidR="00D87C12" w:rsidRPr="00815629" w:rsidRDefault="00AA4BDB" w:rsidP="00815629">
      <w:pPr>
        <w:pStyle w:val="Heading3"/>
      </w:pPr>
      <w:r w:rsidRPr="00815629">
        <w:t xml:space="preserve">If </w:t>
      </w:r>
      <w:r w:rsidR="00EE4797" w:rsidRPr="00815629">
        <w:t>the</w:t>
      </w:r>
      <w:r w:rsidRPr="00815629">
        <w:t xml:space="preserve"> Superintendent is satisfied th</w:t>
      </w:r>
      <w:r w:rsidR="00EE4797" w:rsidRPr="00815629">
        <w:t>e</w:t>
      </w:r>
      <w:r w:rsidRPr="00815629">
        <w:t xml:space="preserve"> prisoner has displayed a high standard of good behaviour</w:t>
      </w:r>
      <w:r w:rsidR="002A70B7" w:rsidRPr="00815629">
        <w:t xml:space="preserve"> and </w:t>
      </w:r>
      <w:r w:rsidR="007F4EDD" w:rsidRPr="00815629">
        <w:t xml:space="preserve">has </w:t>
      </w:r>
      <w:r w:rsidR="002A70B7" w:rsidRPr="00815629">
        <w:t xml:space="preserve">met the </w:t>
      </w:r>
      <w:r w:rsidR="007F4EDD" w:rsidRPr="00815629">
        <w:t xml:space="preserve">necessary </w:t>
      </w:r>
      <w:r w:rsidR="002A70B7" w:rsidRPr="00815629">
        <w:t xml:space="preserve">requirements </w:t>
      </w:r>
      <w:r w:rsidR="007F4EDD" w:rsidRPr="00815629">
        <w:t xml:space="preserve">in accordance with </w:t>
      </w:r>
      <w:r w:rsidR="00CB2607" w:rsidRPr="00815629">
        <w:t xml:space="preserve">the </w:t>
      </w:r>
      <w:hyperlink r:id="rId16" w:history="1">
        <w:r w:rsidR="00155B1A" w:rsidRPr="00A65572">
          <w:rPr>
            <w:rStyle w:val="Hyperlink"/>
            <w:rFonts w:cs="Times New Roman"/>
          </w:rPr>
          <w:t>Earned Supervision Application Form</w:t>
        </w:r>
      </w:hyperlink>
      <w:r w:rsidR="00FB5E32" w:rsidRPr="00815629">
        <w:t>,</w:t>
      </w:r>
      <w:r w:rsidR="003E36A5" w:rsidRPr="00815629">
        <w:t xml:space="preserve"> </w:t>
      </w:r>
      <w:r w:rsidRPr="00815629">
        <w:t>the</w:t>
      </w:r>
      <w:r w:rsidR="002A70B7" w:rsidRPr="00815629">
        <w:t>y</w:t>
      </w:r>
      <w:r w:rsidRPr="00815629">
        <w:t xml:space="preserve"> may approve a prisoner's request to progress to Earned Supervision. </w:t>
      </w:r>
    </w:p>
    <w:p w14:paraId="4FF9DC4E" w14:textId="77777777" w:rsidR="00C03FDE" w:rsidRPr="00815629" w:rsidRDefault="00AA4BDB" w:rsidP="00815629">
      <w:pPr>
        <w:pStyle w:val="Heading3"/>
      </w:pPr>
      <w:r w:rsidRPr="00815629">
        <w:t xml:space="preserve">Earned Supervision </w:t>
      </w:r>
      <w:r w:rsidR="00F77545" w:rsidRPr="00815629">
        <w:t xml:space="preserve">may include </w:t>
      </w:r>
      <w:r w:rsidRPr="00815629">
        <w:t>placement in a self-care unit.</w:t>
      </w:r>
    </w:p>
    <w:p w14:paraId="3F857B1F" w14:textId="77777777" w:rsidR="00E93028" w:rsidRPr="00815629" w:rsidRDefault="00AA4BDB" w:rsidP="00815629">
      <w:pPr>
        <w:pStyle w:val="Heading3"/>
      </w:pPr>
      <w:bookmarkStart w:id="53" w:name="_Hlk85448587"/>
      <w:r w:rsidRPr="00815629">
        <w:t>The Superintendent shall have procedures in place to assess and reward suitable prisoners, in keeping with the options available at their prison.</w:t>
      </w:r>
    </w:p>
    <w:p w14:paraId="7ED1257B" w14:textId="77777777" w:rsidR="00E93028" w:rsidRPr="00287D01" w:rsidRDefault="00AA4BDB" w:rsidP="00BC5088">
      <w:pPr>
        <w:pStyle w:val="Heading2"/>
      </w:pPr>
      <w:bookmarkStart w:id="54" w:name="_Toc171407388"/>
      <w:bookmarkEnd w:id="53"/>
      <w:r w:rsidRPr="00287D01">
        <w:t>Notification of placement</w:t>
      </w:r>
      <w:bookmarkEnd w:id="54"/>
    </w:p>
    <w:p w14:paraId="3897DBFE" w14:textId="089631E4" w:rsidR="007F4EDD" w:rsidRPr="00815629" w:rsidRDefault="00AA4BDB" w:rsidP="0090700E">
      <w:pPr>
        <w:pStyle w:val="Heading3"/>
      </w:pPr>
      <w:r>
        <w:t xml:space="preserve">The Unit </w:t>
      </w:r>
      <w:r w:rsidRPr="00815629">
        <w:t xml:space="preserve">Manager </w:t>
      </w:r>
      <w:r w:rsidR="00DA0997" w:rsidRPr="00815629">
        <w:t xml:space="preserve">shall </w:t>
      </w:r>
      <w:r w:rsidRPr="00815629">
        <w:t xml:space="preserve">notify the prisoner of the </w:t>
      </w:r>
      <w:r w:rsidR="00E84D22" w:rsidRPr="00815629">
        <w:t>outcome</w:t>
      </w:r>
      <w:r w:rsidRPr="00815629">
        <w:t xml:space="preserve"> to progress to Earned Supervision</w:t>
      </w:r>
      <w:r w:rsidR="00D14E79">
        <w:t>,</w:t>
      </w:r>
      <w:r w:rsidRPr="00815629">
        <w:t xml:space="preserve"> and:</w:t>
      </w:r>
    </w:p>
    <w:p w14:paraId="34DF5FF0" w14:textId="77777777" w:rsidR="00267CC8" w:rsidRDefault="00AA4BDB" w:rsidP="007F2178">
      <w:pPr>
        <w:pStyle w:val="ListParagraph"/>
        <w:numPr>
          <w:ilvl w:val="0"/>
          <w:numId w:val="14"/>
        </w:numPr>
      </w:pPr>
      <w:r>
        <w:t xml:space="preserve">provide the prisoner with a copy of the </w:t>
      </w:r>
      <w:r w:rsidR="00DD26E7">
        <w:t xml:space="preserve">Supervision Level Recommendation/Decision from TOMS </w:t>
      </w:r>
    </w:p>
    <w:p w14:paraId="78704AA8" w14:textId="77777777" w:rsidR="00D90B20" w:rsidRPr="002B0BE9" w:rsidRDefault="00AA4BDB" w:rsidP="007F2178">
      <w:pPr>
        <w:pStyle w:val="ListParagraph"/>
        <w:numPr>
          <w:ilvl w:val="0"/>
          <w:numId w:val="14"/>
        </w:numPr>
      </w:pPr>
      <w:r>
        <w:t xml:space="preserve">record the </w:t>
      </w:r>
      <w:r w:rsidR="00267CC8">
        <w:t xml:space="preserve">outcome </w:t>
      </w:r>
      <w:r w:rsidR="00194B98">
        <w:t xml:space="preserve">on </w:t>
      </w:r>
      <w:proofErr w:type="gramStart"/>
      <w:r w:rsidR="00194B98">
        <w:t>TOMS</w:t>
      </w:r>
      <w:proofErr w:type="gramEnd"/>
    </w:p>
    <w:p w14:paraId="06ED1262" w14:textId="77777777" w:rsidR="00E93028" w:rsidRDefault="00AA4BDB" w:rsidP="007F2178">
      <w:pPr>
        <w:pStyle w:val="ListParagraph"/>
        <w:numPr>
          <w:ilvl w:val="0"/>
          <w:numId w:val="14"/>
        </w:numPr>
      </w:pPr>
      <w:r>
        <w:t>p</w:t>
      </w:r>
      <w:r w:rsidR="00D90B20">
        <w:t xml:space="preserve">lace a copy of the outcome on the </w:t>
      </w:r>
      <w:r w:rsidR="0058274C">
        <w:t xml:space="preserve">hard copy </w:t>
      </w:r>
      <w:r w:rsidR="00D90B20">
        <w:t>unit file</w:t>
      </w:r>
      <w:r w:rsidR="0058274C">
        <w:t>, if required</w:t>
      </w:r>
      <w:r w:rsidR="00194B98">
        <w:t>.</w:t>
      </w:r>
    </w:p>
    <w:p w14:paraId="4FE6FD1C" w14:textId="77777777" w:rsidR="00E93028" w:rsidRPr="00287D01" w:rsidRDefault="00AA4BDB" w:rsidP="005366F2">
      <w:pPr>
        <w:pStyle w:val="Heading1"/>
        <w:ind w:left="431" w:hanging="431"/>
      </w:pPr>
      <w:bookmarkStart w:id="55" w:name="_Minimum_Prisoner_Conditions"/>
      <w:bookmarkStart w:id="56" w:name="_Toc171407389"/>
      <w:bookmarkEnd w:id="55"/>
      <w:r w:rsidRPr="00287D01">
        <w:t>Basic Supervision</w:t>
      </w:r>
      <w:bookmarkEnd w:id="56"/>
    </w:p>
    <w:p w14:paraId="6B890E42" w14:textId="77777777" w:rsidR="00E93028" w:rsidRPr="00287D01" w:rsidRDefault="00AA4BDB" w:rsidP="00BC5088">
      <w:pPr>
        <w:pStyle w:val="Heading2"/>
      </w:pPr>
      <w:bookmarkStart w:id="57" w:name="_Toc171407390"/>
      <w:r w:rsidRPr="00287D01">
        <w:t>Reason for placement</w:t>
      </w:r>
      <w:bookmarkEnd w:id="57"/>
      <w:r w:rsidRPr="00287D01">
        <w:t xml:space="preserve">  </w:t>
      </w:r>
    </w:p>
    <w:p w14:paraId="03F4FA2F" w14:textId="77777777" w:rsidR="00E93028" w:rsidRDefault="00AA4BDB" w:rsidP="00815629">
      <w:pPr>
        <w:pStyle w:val="Heading3"/>
      </w:pPr>
      <w:bookmarkStart w:id="58" w:name="_A_The_Unit"/>
      <w:bookmarkEnd w:id="58"/>
      <w:r>
        <w:t>A</w:t>
      </w:r>
      <w:r w:rsidR="005F7F46">
        <w:t xml:space="preserve"> </w:t>
      </w:r>
      <w:r w:rsidR="00301783">
        <w:t xml:space="preserve">Senior Officer </w:t>
      </w:r>
      <w:r>
        <w:t xml:space="preserve">may </w:t>
      </w:r>
      <w:r w:rsidR="00301783">
        <w:t xml:space="preserve">recommend to the </w:t>
      </w:r>
      <w:proofErr w:type="spellStart"/>
      <w:r w:rsidR="005A30BE">
        <w:t>SMT</w:t>
      </w:r>
      <w:proofErr w:type="spellEnd"/>
      <w:r w:rsidR="00301783">
        <w:t xml:space="preserve"> that </w:t>
      </w:r>
      <w:r w:rsidR="00592C0C">
        <w:t xml:space="preserve">a prisoner be </w:t>
      </w:r>
      <w:r w:rsidR="00CE7BB6">
        <w:t xml:space="preserve">placed on </w:t>
      </w:r>
      <w:r>
        <w:t xml:space="preserve">Basic Supervision </w:t>
      </w:r>
      <w:r w:rsidR="00E84D22">
        <w:t>if</w:t>
      </w:r>
      <w:r>
        <w:t xml:space="preserve"> they demonstrate poor or inappropriate standards of behaviour</w:t>
      </w:r>
      <w:r w:rsidR="002B0BE9">
        <w:t>, which may include</w:t>
      </w:r>
      <w:r>
        <w:t>:</w:t>
      </w:r>
    </w:p>
    <w:p w14:paraId="682E8875" w14:textId="77777777" w:rsidR="00267CC8" w:rsidRDefault="00AA4BDB" w:rsidP="007F2178">
      <w:pPr>
        <w:pStyle w:val="ListParagraph"/>
        <w:numPr>
          <w:ilvl w:val="0"/>
          <w:numId w:val="15"/>
        </w:numPr>
      </w:pPr>
      <w:r>
        <w:t>refusing to accept employment (sentenced prisoners only)</w:t>
      </w:r>
    </w:p>
    <w:p w14:paraId="5C35D0DC" w14:textId="77777777" w:rsidR="00E93028" w:rsidRDefault="00AA4BDB" w:rsidP="007F2178">
      <w:pPr>
        <w:pStyle w:val="ListParagraph"/>
        <w:numPr>
          <w:ilvl w:val="0"/>
          <w:numId w:val="15"/>
        </w:numPr>
      </w:pPr>
      <w:r>
        <w:t xml:space="preserve">dismissal from employment </w:t>
      </w:r>
    </w:p>
    <w:p w14:paraId="179A7864" w14:textId="63737DFF" w:rsidR="00E93028" w:rsidRDefault="00AA4BDB" w:rsidP="007F2178">
      <w:pPr>
        <w:pStyle w:val="ListParagraph"/>
        <w:numPr>
          <w:ilvl w:val="0"/>
          <w:numId w:val="15"/>
        </w:numPr>
      </w:pPr>
      <w:r>
        <w:t xml:space="preserve">breach of </w:t>
      </w:r>
      <w:r w:rsidR="00E84D22">
        <w:t xml:space="preserve">expected </w:t>
      </w:r>
      <w:r>
        <w:t>cell standards (</w:t>
      </w:r>
      <w:proofErr w:type="spellStart"/>
      <w:r w:rsidR="00377903">
        <w:t>eg</w:t>
      </w:r>
      <w:proofErr w:type="spellEnd"/>
      <w:r>
        <w:t xml:space="preserve"> poor hygiene, possession of items not lawfully issued)</w:t>
      </w:r>
    </w:p>
    <w:p w14:paraId="1C096075" w14:textId="77777777" w:rsidR="00E93028" w:rsidRDefault="00AA4BDB" w:rsidP="007F2178">
      <w:pPr>
        <w:pStyle w:val="ListParagraph"/>
        <w:numPr>
          <w:ilvl w:val="0"/>
          <w:numId w:val="15"/>
        </w:numPr>
      </w:pPr>
      <w:r w:rsidRPr="00593829">
        <w:rPr>
          <w:color w:val="auto"/>
        </w:rPr>
        <w:t>on-going display of unacceptable behaviour, following a loss of privilege</w:t>
      </w:r>
      <w:r>
        <w:rPr>
          <w:color w:val="auto"/>
        </w:rPr>
        <w:t>s</w:t>
      </w:r>
      <w:r>
        <w:t>.</w:t>
      </w:r>
    </w:p>
    <w:p w14:paraId="2EC630F6" w14:textId="77777777" w:rsidR="00E93028" w:rsidRPr="00815629" w:rsidRDefault="00AA4BDB" w:rsidP="00815629">
      <w:pPr>
        <w:pStyle w:val="Heading3"/>
      </w:pPr>
      <w:r w:rsidRPr="00815629">
        <w:t xml:space="preserve">Although Basic Supervision is a reduction in privileges, </w:t>
      </w:r>
      <w:r w:rsidR="002B0BE9" w:rsidRPr="00815629">
        <w:t>w</w:t>
      </w:r>
      <w:r w:rsidR="005D7D32" w:rsidRPr="00815629">
        <w:t>here possible, t</w:t>
      </w:r>
      <w:r w:rsidRPr="00815629">
        <w:t>he prisoner shall remain a resident in their own cell.</w:t>
      </w:r>
    </w:p>
    <w:p w14:paraId="045119A6" w14:textId="77777777" w:rsidR="00592C0C" w:rsidRPr="00815629" w:rsidRDefault="00AA4BDB" w:rsidP="00815629">
      <w:pPr>
        <w:pStyle w:val="Heading3"/>
      </w:pPr>
      <w:r w:rsidRPr="00815629">
        <w:t>The</w:t>
      </w:r>
      <w:r w:rsidR="00E93028" w:rsidRPr="00815629">
        <w:t xml:space="preserve"> prisoner shall remain on Basic Supervision until the reason for the placement is no longer relevant or the prisoner displays the expected standards of behaviour required </w:t>
      </w:r>
      <w:r w:rsidRPr="00815629">
        <w:t>to</w:t>
      </w:r>
      <w:r w:rsidR="00E93028" w:rsidRPr="00815629">
        <w:t xml:space="preserve"> progress to </w:t>
      </w:r>
      <w:r w:rsidR="0084761C" w:rsidRPr="00815629">
        <w:t>a lower supervision level.</w:t>
      </w:r>
    </w:p>
    <w:p w14:paraId="3651A556" w14:textId="77777777" w:rsidR="00E93028" w:rsidRPr="00287D01" w:rsidRDefault="00AA4BDB" w:rsidP="00BC5088">
      <w:pPr>
        <w:pStyle w:val="Heading2"/>
      </w:pPr>
      <w:bookmarkStart w:id="59" w:name="_Toc25221044"/>
      <w:bookmarkStart w:id="60" w:name="_Toc171407391"/>
      <w:bookmarkEnd w:id="59"/>
      <w:r w:rsidRPr="00287D01">
        <w:t>Notification of placement</w:t>
      </w:r>
      <w:bookmarkEnd w:id="60"/>
      <w:r w:rsidRPr="00287D01">
        <w:t xml:space="preserve">  </w:t>
      </w:r>
    </w:p>
    <w:p w14:paraId="75409846" w14:textId="77777777" w:rsidR="00E93028" w:rsidRDefault="00AA4BDB" w:rsidP="00BC5088">
      <w:pPr>
        <w:pStyle w:val="Heading3"/>
        <w:ind w:left="851" w:hanging="851"/>
      </w:pPr>
      <w:r w:rsidRPr="00815629">
        <w:t xml:space="preserve">When placed on Basic Supervision, the Unit Manager shall </w:t>
      </w:r>
      <w:r w:rsidR="00A96F73" w:rsidRPr="00815629">
        <w:t>provide the</w:t>
      </w:r>
      <w:r w:rsidR="009867A0" w:rsidRPr="00815629">
        <w:t xml:space="preserve"> prisoner</w:t>
      </w:r>
      <w:r w:rsidR="00A96F73" w:rsidRPr="00815629">
        <w:t xml:space="preserve"> with a copy</w:t>
      </w:r>
      <w:r w:rsidR="00A96F73" w:rsidRPr="00A96F73">
        <w:t xml:space="preserve"> of their supervision plan from TOMS</w:t>
      </w:r>
      <w:r w:rsidR="009867A0">
        <w:t xml:space="preserve"> and </w:t>
      </w:r>
      <w:r>
        <w:t xml:space="preserve">inform </w:t>
      </w:r>
      <w:proofErr w:type="gramStart"/>
      <w:r>
        <w:t>the</w:t>
      </w:r>
      <w:r w:rsidR="009867A0">
        <w:t>m</w:t>
      </w:r>
      <w:r>
        <w:t xml:space="preserve"> </w:t>
      </w:r>
      <w:r w:rsidR="00F4287C">
        <w:t xml:space="preserve"> of</w:t>
      </w:r>
      <w:proofErr w:type="gramEnd"/>
      <w:r w:rsidR="00F4287C">
        <w:t xml:space="preserve"> the</w:t>
      </w:r>
      <w:r w:rsidR="00A96F73">
        <w:t xml:space="preserve"> following</w:t>
      </w:r>
      <w:r>
        <w:t>:</w:t>
      </w:r>
    </w:p>
    <w:p w14:paraId="4A1EB2EF" w14:textId="77777777" w:rsidR="00E93028" w:rsidRDefault="00AA4BDB" w:rsidP="007F2178">
      <w:pPr>
        <w:pStyle w:val="ListParagraph"/>
        <w:numPr>
          <w:ilvl w:val="0"/>
          <w:numId w:val="16"/>
        </w:numPr>
      </w:pPr>
      <w:r>
        <w:lastRenderedPageBreak/>
        <w:t xml:space="preserve">reasons for </w:t>
      </w:r>
      <w:r w:rsidR="00F4287C">
        <w:t xml:space="preserve">the </w:t>
      </w:r>
      <w:r>
        <w:t>placement</w:t>
      </w:r>
      <w:r w:rsidR="00D542C6">
        <w:t xml:space="preserve"> and length of time </w:t>
      </w:r>
    </w:p>
    <w:p w14:paraId="16C35E42" w14:textId="77777777" w:rsidR="00E93028" w:rsidRDefault="00AA4BDB" w:rsidP="007F2178">
      <w:pPr>
        <w:pStyle w:val="ListParagraph"/>
        <w:numPr>
          <w:ilvl w:val="0"/>
          <w:numId w:val="16"/>
        </w:numPr>
      </w:pPr>
      <w:r>
        <w:t xml:space="preserve">placement </w:t>
      </w:r>
      <w:r w:rsidR="00F4287C">
        <w:t xml:space="preserve">review </w:t>
      </w:r>
      <w:r>
        <w:t>process</w:t>
      </w:r>
    </w:p>
    <w:p w14:paraId="6003BEE0" w14:textId="77777777" w:rsidR="00E93028" w:rsidRDefault="00AA4BDB" w:rsidP="007F2178">
      <w:pPr>
        <w:pStyle w:val="ListParagraph"/>
        <w:numPr>
          <w:ilvl w:val="0"/>
          <w:numId w:val="16"/>
        </w:numPr>
      </w:pPr>
      <w:r>
        <w:t>behaviour required for the prisoner to return to Standard Supervision.</w:t>
      </w:r>
    </w:p>
    <w:p w14:paraId="0ABE7A5C" w14:textId="77777777" w:rsidR="00E93028" w:rsidRPr="00287D01" w:rsidRDefault="00AA4BDB" w:rsidP="00BC5088">
      <w:pPr>
        <w:pStyle w:val="Heading2"/>
      </w:pPr>
      <w:bookmarkStart w:id="61" w:name="_Review_of_placement"/>
      <w:bookmarkStart w:id="62" w:name="_Toc171407392"/>
      <w:bookmarkEnd w:id="61"/>
      <w:r w:rsidRPr="00287D01">
        <w:t>Review of placement</w:t>
      </w:r>
      <w:bookmarkEnd w:id="62"/>
      <w:r w:rsidR="00AB7A89" w:rsidRPr="00287D01">
        <w:t xml:space="preserve"> </w:t>
      </w:r>
    </w:p>
    <w:p w14:paraId="4868CCE0" w14:textId="77777777" w:rsidR="00642617" w:rsidRPr="00815629" w:rsidRDefault="00AA4BDB" w:rsidP="00815629">
      <w:pPr>
        <w:pStyle w:val="Heading3"/>
      </w:pPr>
      <w:r>
        <w:t xml:space="preserve">The </w:t>
      </w:r>
      <w:r w:rsidRPr="00815629">
        <w:t xml:space="preserve">Unit Manager shall review the continued placement of prisoners on Basic Supervision at least every </w:t>
      </w:r>
      <w:r w:rsidR="009A0FB2" w:rsidRPr="00815629">
        <w:t>7 days. The Unit Manager may conduct a review earlier than 7 days if the prisoner demonstrates the required behaviour</w:t>
      </w:r>
      <w:r w:rsidR="00C67FB2">
        <w:t xml:space="preserve"> or when a prisoner requests for a review</w:t>
      </w:r>
      <w:r w:rsidR="009A0FB2" w:rsidRPr="00815629">
        <w:t xml:space="preserve">. </w:t>
      </w:r>
    </w:p>
    <w:p w14:paraId="778882B7" w14:textId="77777777" w:rsidR="00C03FDE" w:rsidRPr="00815629" w:rsidRDefault="00AA4BDB" w:rsidP="00815629">
      <w:pPr>
        <w:pStyle w:val="Heading3"/>
      </w:pPr>
      <w:r w:rsidRPr="00815629">
        <w:t>For prisoners placed on Basic Supervision for refusing employment, the Unit Manager shall review the prisoner’s supervision level as soon as they gain employment or at least every</w:t>
      </w:r>
      <w:r w:rsidR="00DF7779" w:rsidRPr="00815629">
        <w:t xml:space="preserve"> 7 </w:t>
      </w:r>
      <w:r w:rsidRPr="00815629">
        <w:t>days</w:t>
      </w:r>
      <w:r w:rsidR="005F7F46" w:rsidRPr="00815629">
        <w:t xml:space="preserve"> (whichever is earlier)</w:t>
      </w:r>
      <w:r w:rsidRPr="00815629">
        <w:t xml:space="preserve">. </w:t>
      </w:r>
    </w:p>
    <w:p w14:paraId="4B0BA269" w14:textId="77777777" w:rsidR="00F4287C" w:rsidRPr="00815629" w:rsidRDefault="00AA4BDB" w:rsidP="00815629">
      <w:pPr>
        <w:pStyle w:val="Heading3"/>
      </w:pPr>
      <w:r w:rsidRPr="00815629">
        <w:t xml:space="preserve">The prisoner shall be progressed to Standard Supervision if </w:t>
      </w:r>
      <w:r w:rsidR="005A5A2F" w:rsidRPr="00815629">
        <w:t xml:space="preserve">the </w:t>
      </w:r>
      <w:proofErr w:type="spellStart"/>
      <w:r w:rsidR="005A30BE">
        <w:t>SMT</w:t>
      </w:r>
      <w:proofErr w:type="spellEnd"/>
      <w:r w:rsidR="007204B5" w:rsidRPr="00815629">
        <w:t xml:space="preserve"> </w:t>
      </w:r>
      <w:r w:rsidR="005A5A2F" w:rsidRPr="00815629">
        <w:t xml:space="preserve">is </w:t>
      </w:r>
      <w:r w:rsidRPr="00815629">
        <w:t>satisfied the required behaviour has been demonstrated.</w:t>
      </w:r>
    </w:p>
    <w:p w14:paraId="186280C5" w14:textId="77777777" w:rsidR="004B3A8C" w:rsidRPr="00815629" w:rsidRDefault="00AA4BDB" w:rsidP="00815629">
      <w:pPr>
        <w:pStyle w:val="Heading3"/>
      </w:pPr>
      <w:r w:rsidRPr="00815629">
        <w:t>The p</w:t>
      </w:r>
      <w:r w:rsidR="00E93028" w:rsidRPr="00815629">
        <w:t xml:space="preserve">risoner shall only remain on Basic Supervision while they demonstrate inappropriate behaviour. </w:t>
      </w:r>
    </w:p>
    <w:p w14:paraId="15F2CB41" w14:textId="77777777" w:rsidR="00D90B20" w:rsidRPr="00815629" w:rsidRDefault="00AA4BDB" w:rsidP="00815629">
      <w:pPr>
        <w:pStyle w:val="Heading3"/>
      </w:pPr>
      <w:r w:rsidRPr="00815629">
        <w:t>I</w:t>
      </w:r>
      <w:r w:rsidR="00EE5D46" w:rsidRPr="00815629">
        <w:t xml:space="preserve">f not satisfied that </w:t>
      </w:r>
      <w:r w:rsidRPr="00815629">
        <w:t>the</w:t>
      </w:r>
      <w:r w:rsidR="00EE5D46" w:rsidRPr="00815629">
        <w:t xml:space="preserve"> prisoner has demonstrated the required behaviour to return to Standard Supervision</w:t>
      </w:r>
      <w:r w:rsidR="00405E3A" w:rsidRPr="00815629">
        <w:t>,</w:t>
      </w:r>
      <w:r w:rsidRPr="00815629">
        <w:t xml:space="preserve"> the Unit Manager shall:</w:t>
      </w:r>
    </w:p>
    <w:p w14:paraId="1E6C2D3E" w14:textId="77777777" w:rsidR="00D90B20" w:rsidRPr="00AB7A89" w:rsidRDefault="00AA4BDB" w:rsidP="007F2178">
      <w:pPr>
        <w:pStyle w:val="ListParagraph"/>
        <w:numPr>
          <w:ilvl w:val="0"/>
          <w:numId w:val="17"/>
        </w:numPr>
      </w:pPr>
      <w:r w:rsidRPr="00AB7A89">
        <w:t xml:space="preserve">record the decision on </w:t>
      </w:r>
      <w:proofErr w:type="gramStart"/>
      <w:r w:rsidRPr="00AB7A89">
        <w:t>TOMS</w:t>
      </w:r>
      <w:proofErr w:type="gramEnd"/>
    </w:p>
    <w:p w14:paraId="371078F1" w14:textId="77777777" w:rsidR="00D90B20" w:rsidRPr="00AB7A89" w:rsidRDefault="00AA4BDB" w:rsidP="007F2178">
      <w:pPr>
        <w:pStyle w:val="ListParagraph"/>
        <w:numPr>
          <w:ilvl w:val="0"/>
          <w:numId w:val="17"/>
        </w:numPr>
      </w:pPr>
      <w:r w:rsidRPr="00AB7A89">
        <w:t>provide a copy of the decision</w:t>
      </w:r>
      <w:r w:rsidR="00FF6B39">
        <w:t xml:space="preserve"> to the prisoner</w:t>
      </w:r>
      <w:r w:rsidRPr="00AB7A89">
        <w:t xml:space="preserve">, detailing the reasons and inform the prisoner of the standards </w:t>
      </w:r>
      <w:r w:rsidR="00FF6B39">
        <w:t xml:space="preserve">of behaviour </w:t>
      </w:r>
      <w:r w:rsidRPr="00AB7A89">
        <w:t xml:space="preserve">required to progress back to Standard Supervision </w:t>
      </w:r>
    </w:p>
    <w:p w14:paraId="0DFC9217" w14:textId="77777777" w:rsidR="00D90B20" w:rsidRPr="00D90B20" w:rsidRDefault="00AA4BDB" w:rsidP="007F2178">
      <w:pPr>
        <w:pStyle w:val="ListParagraph"/>
        <w:numPr>
          <w:ilvl w:val="0"/>
          <w:numId w:val="17"/>
        </w:numPr>
      </w:pPr>
      <w:r w:rsidRPr="00AB7A89">
        <w:t>place a copy of the decision on the unit file.</w:t>
      </w:r>
    </w:p>
    <w:p w14:paraId="2D7D3C58" w14:textId="77777777" w:rsidR="00EA4DDB" w:rsidRPr="00815629" w:rsidRDefault="00AA4BDB" w:rsidP="00815629">
      <w:pPr>
        <w:pStyle w:val="Heading3"/>
      </w:pPr>
      <w:r w:rsidRPr="00815629">
        <w:t xml:space="preserve">The Superintendent shall review the management of all prisoners that remain on Basic Supervision for </w:t>
      </w:r>
      <w:r w:rsidR="00F63292" w:rsidRPr="00815629">
        <w:t>14</w:t>
      </w:r>
      <w:r w:rsidRPr="00815629">
        <w:t xml:space="preserve"> days, to determine whether other strategies may be utilised to improve their behaviour. </w:t>
      </w:r>
    </w:p>
    <w:p w14:paraId="3880DA74" w14:textId="77777777" w:rsidR="00242B59" w:rsidRPr="00815629" w:rsidRDefault="00AA4BDB" w:rsidP="00815629">
      <w:pPr>
        <w:pStyle w:val="Heading3"/>
      </w:pPr>
      <w:r w:rsidRPr="00815629">
        <w:t>Prisoners shall remain on Basic Supervision for a maximum period of 21</w:t>
      </w:r>
      <w:r w:rsidR="00405E3A" w:rsidRPr="00815629">
        <w:t> </w:t>
      </w:r>
      <w:r w:rsidRPr="00815629">
        <w:t>days.</w:t>
      </w:r>
    </w:p>
    <w:p w14:paraId="42496FDA" w14:textId="21C67241" w:rsidR="00E93028" w:rsidRPr="00815629" w:rsidRDefault="00AA4BDB" w:rsidP="00815629">
      <w:pPr>
        <w:pStyle w:val="Heading3"/>
      </w:pPr>
      <w:r w:rsidRPr="00815629">
        <w:t>The Superintendent may</w:t>
      </w:r>
      <w:r w:rsidR="00242B59" w:rsidRPr="00815629">
        <w:t xml:space="preserve"> </w:t>
      </w:r>
      <w:r w:rsidR="0062112C" w:rsidRPr="00815629">
        <w:t xml:space="preserve">place a </w:t>
      </w:r>
      <w:r w:rsidR="00405E3A" w:rsidRPr="00815629">
        <w:t xml:space="preserve">Basic Supervision </w:t>
      </w:r>
      <w:r w:rsidR="0062112C" w:rsidRPr="00815629">
        <w:t xml:space="preserve">prisoner on </w:t>
      </w:r>
      <w:r w:rsidRPr="00815629">
        <w:t xml:space="preserve">a more restrictive placement </w:t>
      </w:r>
      <w:r w:rsidR="00405E3A" w:rsidRPr="00815629">
        <w:t xml:space="preserve">at the conclusion of the 21 day period </w:t>
      </w:r>
      <w:r w:rsidRPr="00815629">
        <w:t>(</w:t>
      </w:r>
      <w:proofErr w:type="spellStart"/>
      <w:r w:rsidR="00377903">
        <w:t>eg</w:t>
      </w:r>
      <w:proofErr w:type="spellEnd"/>
      <w:r w:rsidRPr="00815629">
        <w:t xml:space="preserve"> Close Supervision) if the prisoner</w:t>
      </w:r>
      <w:r w:rsidR="00DF73E5" w:rsidRPr="00815629">
        <w:t>’</w:t>
      </w:r>
      <w:r w:rsidRPr="00815629">
        <w:t xml:space="preserve">s behaviour does not improve or </w:t>
      </w:r>
      <w:r w:rsidR="00242B59" w:rsidRPr="00815629">
        <w:t>continues to deteriorate</w:t>
      </w:r>
      <w:r w:rsidRPr="00815629">
        <w:t xml:space="preserve">. </w:t>
      </w:r>
    </w:p>
    <w:p w14:paraId="1654E4A0" w14:textId="77777777" w:rsidR="00E93028" w:rsidRPr="00287D01" w:rsidRDefault="00AA4BDB" w:rsidP="005366F2">
      <w:pPr>
        <w:pStyle w:val="Heading1"/>
        <w:ind w:left="431" w:hanging="431"/>
      </w:pPr>
      <w:bookmarkStart w:id="63" w:name="_Toc171407393"/>
      <w:r w:rsidRPr="00287D01">
        <w:t>Close Supervision</w:t>
      </w:r>
      <w:bookmarkEnd w:id="63"/>
    </w:p>
    <w:p w14:paraId="51D38D37" w14:textId="77777777" w:rsidR="00E93028" w:rsidRPr="00287D01" w:rsidRDefault="00AA4BDB" w:rsidP="00BC5088">
      <w:pPr>
        <w:pStyle w:val="Heading2"/>
      </w:pPr>
      <w:bookmarkStart w:id="64" w:name="_Toc171407394"/>
      <w:r w:rsidRPr="00287D01">
        <w:t>Reason for placement</w:t>
      </w:r>
      <w:bookmarkEnd w:id="64"/>
      <w:r w:rsidRPr="00287D01">
        <w:t xml:space="preserve">  </w:t>
      </w:r>
    </w:p>
    <w:p w14:paraId="3BDD4E92" w14:textId="77777777" w:rsidR="00642617" w:rsidRPr="00815629" w:rsidRDefault="00AA4BDB" w:rsidP="00815629">
      <w:pPr>
        <w:pStyle w:val="Heading3"/>
      </w:pPr>
      <w:r>
        <w:t xml:space="preserve">The purpose of Close Supervision is to </w:t>
      </w:r>
      <w:r w:rsidRPr="00370033">
        <w:t>temporarily remove</w:t>
      </w:r>
      <w:r>
        <w:t xml:space="preserve"> prisoners from the mainstream prison </w:t>
      </w:r>
      <w:r w:rsidRPr="00815629">
        <w:t>population because they pose a threat to other prisoners, staff or the good order and security of the prison</w:t>
      </w:r>
      <w:r w:rsidR="009A0FB2" w:rsidRPr="00815629">
        <w:t>.</w:t>
      </w:r>
    </w:p>
    <w:p w14:paraId="341C1DD7" w14:textId="77777777" w:rsidR="001D6608" w:rsidRPr="00815629" w:rsidRDefault="00AA4BDB" w:rsidP="00815629">
      <w:pPr>
        <w:pStyle w:val="Heading3"/>
      </w:pPr>
      <w:r w:rsidRPr="00815629">
        <w:t>A p</w:t>
      </w:r>
      <w:r w:rsidR="009A0FB2" w:rsidRPr="00815629">
        <w:t>risoner on Close Supervision re</w:t>
      </w:r>
      <w:r w:rsidR="00E93028" w:rsidRPr="00815629">
        <w:t>quire</w:t>
      </w:r>
      <w:r w:rsidRPr="00815629">
        <w:t>s</w:t>
      </w:r>
      <w:r w:rsidR="00E93028" w:rsidRPr="00815629">
        <w:t xml:space="preserve"> a greater degree of supervision and management than other prisoners. </w:t>
      </w:r>
    </w:p>
    <w:p w14:paraId="35B1A30A" w14:textId="77777777" w:rsidR="00E93028" w:rsidRPr="00815629" w:rsidRDefault="00AA4BDB" w:rsidP="00815629">
      <w:pPr>
        <w:pStyle w:val="Heading3"/>
      </w:pPr>
      <w:bookmarkStart w:id="65" w:name="_A_prisoner_will"/>
      <w:bookmarkEnd w:id="65"/>
      <w:r w:rsidRPr="00815629">
        <w:t xml:space="preserve">A prisoner shall be considered for placement under Close Supervision where the severity of an incident necessitates </w:t>
      </w:r>
      <w:proofErr w:type="gramStart"/>
      <w:r w:rsidRPr="00815629">
        <w:t>it</w:t>
      </w:r>
      <w:proofErr w:type="gramEnd"/>
      <w:r w:rsidRPr="00815629">
        <w:t xml:space="preserve"> or they display any of the following:</w:t>
      </w:r>
    </w:p>
    <w:p w14:paraId="7AC8799E" w14:textId="5315015D" w:rsidR="00E93028" w:rsidRDefault="00AA4BDB" w:rsidP="007F2178">
      <w:pPr>
        <w:pStyle w:val="ListParagraph"/>
        <w:numPr>
          <w:ilvl w:val="0"/>
          <w:numId w:val="18"/>
        </w:numPr>
        <w:tabs>
          <w:tab w:val="left" w:pos="1134"/>
        </w:tabs>
        <w:ind w:left="993" w:hanging="284"/>
      </w:pPr>
      <w:r>
        <w:lastRenderedPageBreak/>
        <w:t>an</w:t>
      </w:r>
      <w:r w:rsidR="00DF73E5">
        <w:t>y</w:t>
      </w:r>
      <w:r>
        <w:t xml:space="preserve"> act</w:t>
      </w:r>
      <w:r w:rsidR="00DF73E5">
        <w:t xml:space="preserve"> or threat</w:t>
      </w:r>
      <w:r>
        <w:t xml:space="preserve"> of violence (</w:t>
      </w:r>
      <w:proofErr w:type="spellStart"/>
      <w:r w:rsidR="00377903">
        <w:t>eg</w:t>
      </w:r>
      <w:proofErr w:type="spellEnd"/>
      <w:r w:rsidR="00DF73E5">
        <w:t xml:space="preserve"> </w:t>
      </w:r>
      <w:r>
        <w:t>against staff</w:t>
      </w:r>
      <w:r w:rsidR="00DF73E5">
        <w:t xml:space="preserve">, </w:t>
      </w:r>
      <w:r>
        <w:t>other prisoners</w:t>
      </w:r>
      <w:r w:rsidR="00DF73E5">
        <w:t>,</w:t>
      </w:r>
      <w:r w:rsidR="00F65492">
        <w:t xml:space="preserve"> visitors, or canines</w:t>
      </w:r>
      <w:r>
        <w:t>)</w:t>
      </w:r>
      <w:r w:rsidR="00244ECB">
        <w:t xml:space="preserve"> </w:t>
      </w:r>
    </w:p>
    <w:p w14:paraId="77EE8B12" w14:textId="1176ECE7" w:rsidR="002B0BE9" w:rsidRDefault="00AA4BDB" w:rsidP="007F2178">
      <w:pPr>
        <w:pStyle w:val="ListParagraph"/>
        <w:numPr>
          <w:ilvl w:val="0"/>
          <w:numId w:val="18"/>
        </w:numPr>
        <w:tabs>
          <w:tab w:val="left" w:pos="1134"/>
        </w:tabs>
        <w:ind w:left="993" w:hanging="284"/>
      </w:pPr>
      <w:r>
        <w:t>serious non-conformist behaviour (</w:t>
      </w:r>
      <w:proofErr w:type="spellStart"/>
      <w:r w:rsidR="00D14E79">
        <w:t>e</w:t>
      </w:r>
      <w:r>
        <w:t>.</w:t>
      </w:r>
      <w:r w:rsidR="00D14E79">
        <w:t>g</w:t>
      </w:r>
      <w:proofErr w:type="spellEnd"/>
      <w:r>
        <w:t xml:space="preserve"> bullying, intimidation</w:t>
      </w:r>
      <w:r w:rsidR="00F65492">
        <w:t>,</w:t>
      </w:r>
      <w:r>
        <w:t xml:space="preserve"> threats)</w:t>
      </w:r>
    </w:p>
    <w:p w14:paraId="155A284E" w14:textId="77777777" w:rsidR="002B0BE9" w:rsidRDefault="00AA4BDB" w:rsidP="007F2178">
      <w:pPr>
        <w:pStyle w:val="ListParagraph"/>
        <w:numPr>
          <w:ilvl w:val="0"/>
          <w:numId w:val="18"/>
        </w:numPr>
        <w:tabs>
          <w:tab w:val="left" w:pos="1134"/>
        </w:tabs>
        <w:ind w:left="993" w:hanging="284"/>
      </w:pPr>
      <w:r>
        <w:t xml:space="preserve">behaviour that poses a </w:t>
      </w:r>
      <w:r w:rsidR="0090700E">
        <w:t xml:space="preserve">significant </w:t>
      </w:r>
      <w:r>
        <w:t>threat to the good order and security of the prison.</w:t>
      </w:r>
    </w:p>
    <w:p w14:paraId="3EC8E811" w14:textId="77777777" w:rsidR="00C03FDE" w:rsidRPr="00815629" w:rsidRDefault="00AA4BDB" w:rsidP="00815629">
      <w:pPr>
        <w:pStyle w:val="Heading3"/>
      </w:pPr>
      <w:r w:rsidRPr="00815629">
        <w:t>Close Supervision shall be used in response to an incident or situation. However</w:t>
      </w:r>
      <w:r w:rsidR="00F65492" w:rsidRPr="00815629">
        <w:t>,</w:t>
      </w:r>
      <w:r w:rsidRPr="00815629">
        <w:t xml:space="preserve"> if the prisoner continually poses a threat to </w:t>
      </w:r>
      <w:r w:rsidR="00F75CAD" w:rsidRPr="00815629">
        <w:t>people</w:t>
      </w:r>
      <w:r w:rsidRPr="00815629">
        <w:t xml:space="preserve"> or the good order and security of the prison, consideration shall be given</w:t>
      </w:r>
      <w:r w:rsidR="00F75CAD" w:rsidRPr="00815629">
        <w:t xml:space="preserve"> to manage the prisoner using the following options</w:t>
      </w:r>
      <w:r w:rsidRPr="00815629">
        <w:t>:</w:t>
      </w:r>
    </w:p>
    <w:p w14:paraId="3C7BA2B4" w14:textId="78407861" w:rsidR="00D87C12" w:rsidRPr="00D87C12" w:rsidRDefault="00963F3A" w:rsidP="00963F3A">
      <w:pPr>
        <w:pStyle w:val="ListParagraph"/>
        <w:numPr>
          <w:ilvl w:val="0"/>
          <w:numId w:val="31"/>
        </w:numPr>
        <w:tabs>
          <w:tab w:val="left" w:pos="1276"/>
        </w:tabs>
        <w:ind w:hanging="227"/>
      </w:pPr>
      <w:r>
        <w:t xml:space="preserve"> </w:t>
      </w:r>
      <w:r w:rsidR="00AA4BDB">
        <w:t>placed in the Special Handling Unit</w:t>
      </w:r>
      <w:r w:rsidR="00DC22C7">
        <w:t xml:space="preserve"> </w:t>
      </w:r>
      <w:r w:rsidR="00BC5088">
        <w:br/>
      </w:r>
      <w:r>
        <w:t xml:space="preserve"> </w:t>
      </w:r>
      <w:r w:rsidR="00AA4BDB">
        <w:t xml:space="preserve">(refer </w:t>
      </w:r>
      <w:hyperlink r:id="rId17" w:history="1">
        <w:r w:rsidR="00AA4BDB" w:rsidRPr="00A77D9A">
          <w:rPr>
            <w:rStyle w:val="Hyperlink"/>
            <w:rFonts w:cs="Times New Roman"/>
          </w:rPr>
          <w:t>COPP 4.11 – Special Handling Unit</w:t>
        </w:r>
      </w:hyperlink>
      <w:r w:rsidR="00AA4BDB">
        <w:rPr>
          <w:color w:val="auto"/>
        </w:rPr>
        <w:t>)</w:t>
      </w:r>
    </w:p>
    <w:p w14:paraId="4FD37336" w14:textId="644F84CE" w:rsidR="0090700E" w:rsidRDefault="00AA4BDB" w:rsidP="00963F3A">
      <w:pPr>
        <w:pStyle w:val="ListParagraph"/>
        <w:numPr>
          <w:ilvl w:val="0"/>
          <w:numId w:val="31"/>
        </w:numPr>
        <w:tabs>
          <w:tab w:val="left" w:pos="1134"/>
        </w:tabs>
        <w:ind w:left="993" w:hanging="284"/>
      </w:pPr>
      <w:r>
        <w:t xml:space="preserve">placed on a separate confinement order </w:t>
      </w:r>
      <w:r w:rsidR="00BC5088">
        <w:br/>
      </w:r>
      <w:r>
        <w:t xml:space="preserve">(refer </w:t>
      </w:r>
      <w:hyperlink r:id="rId18" w:history="1">
        <w:r w:rsidRPr="00287D01">
          <w:rPr>
            <w:rStyle w:val="Hyperlink"/>
            <w:rFonts w:cs="Times New Roman"/>
          </w:rPr>
          <w:t>COPP 10.7 – Separate Confinement</w:t>
        </w:r>
      </w:hyperlink>
      <w:r>
        <w:t xml:space="preserve">). </w:t>
      </w:r>
    </w:p>
    <w:p w14:paraId="7DF7B30F" w14:textId="77777777" w:rsidR="00E93028" w:rsidRPr="00287D01" w:rsidRDefault="00AA4BDB" w:rsidP="00BC5088">
      <w:pPr>
        <w:pStyle w:val="Heading2"/>
      </w:pPr>
      <w:bookmarkStart w:id="66" w:name="_Toc25221049"/>
      <w:bookmarkStart w:id="67" w:name="_Toc171407395"/>
      <w:bookmarkEnd w:id="66"/>
      <w:r w:rsidRPr="00287D01">
        <w:t>Approval process</w:t>
      </w:r>
      <w:bookmarkEnd w:id="67"/>
    </w:p>
    <w:p w14:paraId="229D3B7D" w14:textId="77777777" w:rsidR="00E93028" w:rsidRPr="00815629" w:rsidRDefault="00AA4BDB" w:rsidP="00815629">
      <w:pPr>
        <w:pStyle w:val="Heading3"/>
      </w:pPr>
      <w:r w:rsidRPr="00815629">
        <w:t>A member of t</w:t>
      </w:r>
      <w:r w:rsidR="005A5A2F" w:rsidRPr="00815629">
        <w:t xml:space="preserve">he </w:t>
      </w:r>
      <w:r w:rsidR="00A11562" w:rsidRPr="00815629">
        <w:t xml:space="preserve">Senior </w:t>
      </w:r>
      <w:r w:rsidR="007204B5" w:rsidRPr="00815629">
        <w:t xml:space="preserve">Management </w:t>
      </w:r>
      <w:r w:rsidR="00F75CAD" w:rsidRPr="00815629">
        <w:t>T</w:t>
      </w:r>
      <w:r w:rsidR="00A11562" w:rsidRPr="00815629">
        <w:t>eam</w:t>
      </w:r>
      <w:r w:rsidR="00D25FAD" w:rsidRPr="00815629">
        <w:t xml:space="preserve"> </w:t>
      </w:r>
      <w:r w:rsidRPr="00815629">
        <w:t xml:space="preserve">shall approve </w:t>
      </w:r>
      <w:r w:rsidR="00DC22C7" w:rsidRPr="00815629">
        <w:t>a</w:t>
      </w:r>
      <w:r w:rsidRPr="00815629">
        <w:t xml:space="preserve"> prisoner</w:t>
      </w:r>
      <w:r w:rsidR="00DC22C7" w:rsidRPr="00815629">
        <w:t>’s</w:t>
      </w:r>
      <w:r w:rsidRPr="00815629">
        <w:t xml:space="preserve"> placement </w:t>
      </w:r>
      <w:r w:rsidR="00800670">
        <w:t xml:space="preserve">on </w:t>
      </w:r>
      <w:r w:rsidRPr="00815629">
        <w:t xml:space="preserve">and removal from Close Supervision. </w:t>
      </w:r>
    </w:p>
    <w:p w14:paraId="04FFF9C3" w14:textId="77777777" w:rsidR="00E93028" w:rsidRPr="00815629" w:rsidRDefault="00AA4BDB" w:rsidP="00815629">
      <w:pPr>
        <w:pStyle w:val="Heading3"/>
      </w:pPr>
      <w:r w:rsidRPr="00815629">
        <w:t>Whe</w:t>
      </w:r>
      <w:r w:rsidR="00D82BDA" w:rsidRPr="00815629">
        <w:t>n</w:t>
      </w:r>
      <w:r w:rsidRPr="00815629">
        <w:t xml:space="preserve"> </w:t>
      </w:r>
      <w:r w:rsidR="00D82BDA" w:rsidRPr="00815629">
        <w:t xml:space="preserve">a member of </w:t>
      </w:r>
      <w:r w:rsidR="00370033" w:rsidRPr="00815629">
        <w:t xml:space="preserve">the </w:t>
      </w:r>
      <w:proofErr w:type="spellStart"/>
      <w:r w:rsidR="005A30BE">
        <w:t>SMT</w:t>
      </w:r>
      <w:proofErr w:type="spellEnd"/>
      <w:r w:rsidR="00370033" w:rsidRPr="00815629">
        <w:t xml:space="preserve"> </w:t>
      </w:r>
      <w:r w:rsidRPr="00815629">
        <w:t>has placed a prisoner under Close Supervision, the Superintendent shall be notified</w:t>
      </w:r>
      <w:r w:rsidR="00DC22C7" w:rsidRPr="00815629">
        <w:t xml:space="preserve"> of the placement</w:t>
      </w:r>
      <w:r w:rsidRPr="00815629">
        <w:t xml:space="preserve"> as soon as practicable.</w:t>
      </w:r>
    </w:p>
    <w:p w14:paraId="6B1D6F06" w14:textId="77777777" w:rsidR="00E93028" w:rsidRPr="00DC22C7" w:rsidRDefault="00AA4BDB" w:rsidP="00BC5088">
      <w:pPr>
        <w:pStyle w:val="Heading2"/>
      </w:pPr>
      <w:bookmarkStart w:id="68" w:name="_Toc171407396"/>
      <w:r w:rsidRPr="00DC22C7">
        <w:t>Notification of placement</w:t>
      </w:r>
      <w:bookmarkEnd w:id="68"/>
      <w:r w:rsidRPr="00DC22C7">
        <w:t xml:space="preserve">  </w:t>
      </w:r>
    </w:p>
    <w:p w14:paraId="63393A6E" w14:textId="77777777" w:rsidR="00E93028" w:rsidRPr="00815629" w:rsidRDefault="00AA4BDB" w:rsidP="00815629">
      <w:pPr>
        <w:pStyle w:val="Heading3"/>
      </w:pPr>
      <w:r w:rsidRPr="00815629">
        <w:t>When placed on Close Supervision,</w:t>
      </w:r>
      <w:r w:rsidR="00D25FAD" w:rsidRPr="00815629">
        <w:t xml:space="preserve"> </w:t>
      </w:r>
      <w:r w:rsidR="00D82BDA" w:rsidRPr="00815629">
        <w:t xml:space="preserve">a member of </w:t>
      </w:r>
      <w:r w:rsidR="00C43E3D" w:rsidRPr="00815629">
        <w:t xml:space="preserve">the </w:t>
      </w:r>
      <w:proofErr w:type="spellStart"/>
      <w:r w:rsidR="005A30BE">
        <w:t>SMT</w:t>
      </w:r>
      <w:proofErr w:type="spellEnd"/>
      <w:r w:rsidR="00DD7D11" w:rsidRPr="00815629">
        <w:t xml:space="preserve"> </w:t>
      </w:r>
      <w:r w:rsidRPr="00815629">
        <w:t xml:space="preserve">shall inform </w:t>
      </w:r>
      <w:r w:rsidR="0062112C" w:rsidRPr="00815629">
        <w:t xml:space="preserve">the prisoner </w:t>
      </w:r>
      <w:r w:rsidRPr="00815629">
        <w:t xml:space="preserve">and provide </w:t>
      </w:r>
      <w:r w:rsidR="00F75CAD" w:rsidRPr="00815629">
        <w:t xml:space="preserve">them with </w:t>
      </w:r>
      <w:r w:rsidRPr="00815629">
        <w:t xml:space="preserve">a copy of their </w:t>
      </w:r>
      <w:r w:rsidR="005D46BB" w:rsidRPr="00815629">
        <w:t xml:space="preserve">supervision </w:t>
      </w:r>
      <w:r w:rsidR="00DC22C7" w:rsidRPr="00815629">
        <w:t xml:space="preserve">plan </w:t>
      </w:r>
      <w:r w:rsidR="009C6592" w:rsidRPr="00815629">
        <w:t>from</w:t>
      </w:r>
      <w:r w:rsidR="005D46BB" w:rsidRPr="00815629">
        <w:t xml:space="preserve"> TOMS, </w:t>
      </w:r>
      <w:r w:rsidRPr="00815629">
        <w:t>including:</w:t>
      </w:r>
    </w:p>
    <w:p w14:paraId="2583748A" w14:textId="77777777" w:rsidR="00E93028" w:rsidRDefault="00AA4BDB" w:rsidP="00963F3A">
      <w:pPr>
        <w:pStyle w:val="ListParagraph"/>
        <w:numPr>
          <w:ilvl w:val="0"/>
          <w:numId w:val="28"/>
        </w:numPr>
        <w:ind w:left="993" w:hanging="284"/>
      </w:pPr>
      <w:r>
        <w:t>reasons for placement</w:t>
      </w:r>
      <w:r w:rsidR="00D542C6">
        <w:t xml:space="preserve"> and length of time</w:t>
      </w:r>
    </w:p>
    <w:p w14:paraId="3F1A9F29" w14:textId="77777777" w:rsidR="0062112C" w:rsidRDefault="00AA4BDB" w:rsidP="00963F3A">
      <w:pPr>
        <w:pStyle w:val="ListParagraph"/>
        <w:numPr>
          <w:ilvl w:val="0"/>
          <w:numId w:val="28"/>
        </w:numPr>
        <w:ind w:left="993" w:hanging="284"/>
      </w:pPr>
      <w:r>
        <w:t xml:space="preserve">the review </w:t>
      </w:r>
      <w:proofErr w:type="gramStart"/>
      <w:r>
        <w:t>process</w:t>
      </w:r>
      <w:proofErr w:type="gramEnd"/>
    </w:p>
    <w:p w14:paraId="7B58B73E" w14:textId="77777777" w:rsidR="00E93028" w:rsidRDefault="00AA4BDB" w:rsidP="00963F3A">
      <w:pPr>
        <w:pStyle w:val="ListParagraph"/>
        <w:numPr>
          <w:ilvl w:val="0"/>
          <w:numId w:val="28"/>
        </w:numPr>
        <w:ind w:left="993" w:hanging="284"/>
      </w:pPr>
      <w:r>
        <w:t xml:space="preserve">behaviour required to return to </w:t>
      </w:r>
      <w:r w:rsidR="00D86459">
        <w:t>a lower</w:t>
      </w:r>
      <w:r>
        <w:t xml:space="preserve"> Supervision</w:t>
      </w:r>
      <w:r w:rsidR="00D86459">
        <w:t xml:space="preserve"> </w:t>
      </w:r>
      <w:r w:rsidR="00F75CAD">
        <w:t>L</w:t>
      </w:r>
      <w:r w:rsidR="00D86459">
        <w:t>evel</w:t>
      </w:r>
      <w:r>
        <w:t>.</w:t>
      </w:r>
    </w:p>
    <w:p w14:paraId="157AAD14" w14:textId="77777777" w:rsidR="00E93028" w:rsidRPr="00287D01" w:rsidRDefault="00AA4BDB" w:rsidP="00BC5088">
      <w:pPr>
        <w:pStyle w:val="Heading2"/>
      </w:pPr>
      <w:bookmarkStart w:id="69" w:name="_Toc171407397"/>
      <w:r w:rsidRPr="00287D01">
        <w:t>Review of placement</w:t>
      </w:r>
      <w:bookmarkEnd w:id="69"/>
      <w:r w:rsidRPr="00287D01">
        <w:t xml:space="preserve">  </w:t>
      </w:r>
    </w:p>
    <w:p w14:paraId="1E4E8CF1" w14:textId="77777777" w:rsidR="00BB6B88" w:rsidRPr="00815629" w:rsidRDefault="00AA4BDB" w:rsidP="00815629">
      <w:pPr>
        <w:pStyle w:val="Heading3"/>
      </w:pPr>
      <w:r>
        <w:t xml:space="preserve">The </w:t>
      </w:r>
      <w:r w:rsidRPr="00815629">
        <w:t>p</w:t>
      </w:r>
      <w:r w:rsidR="00E93028" w:rsidRPr="00815629">
        <w:t xml:space="preserve">risoner shall only remain on Close Supervision while they pose a threat to </w:t>
      </w:r>
      <w:r w:rsidR="00BC0468" w:rsidRPr="00815629">
        <w:t>people</w:t>
      </w:r>
      <w:r w:rsidR="00E93028" w:rsidRPr="00815629">
        <w:t xml:space="preserve"> or the good order and security of the prison. The Superintendent shall ensure </w:t>
      </w:r>
      <w:r w:rsidRPr="00815629">
        <w:t xml:space="preserve">the </w:t>
      </w:r>
      <w:r w:rsidR="00E93028" w:rsidRPr="00815629">
        <w:t>prisoner do</w:t>
      </w:r>
      <w:r w:rsidRPr="00815629">
        <w:t>es</w:t>
      </w:r>
      <w:r w:rsidR="00E93028" w:rsidRPr="00815629">
        <w:t xml:space="preserve"> not remain at this level longer than necessary.</w:t>
      </w:r>
    </w:p>
    <w:p w14:paraId="4681C7A0" w14:textId="77777777" w:rsidR="001265A6" w:rsidRPr="00815629" w:rsidRDefault="00AA4BDB" w:rsidP="00815629">
      <w:pPr>
        <w:pStyle w:val="Heading3"/>
      </w:pPr>
      <w:r w:rsidRPr="00815629">
        <w:t xml:space="preserve">A member of the </w:t>
      </w:r>
      <w:proofErr w:type="spellStart"/>
      <w:r w:rsidR="005A30BE">
        <w:t>SMT</w:t>
      </w:r>
      <w:proofErr w:type="spellEnd"/>
      <w:r w:rsidR="00D25FAD" w:rsidRPr="00815629">
        <w:t xml:space="preserve"> </w:t>
      </w:r>
      <w:r w:rsidR="00E93028" w:rsidRPr="00815629">
        <w:t xml:space="preserve">shall visit </w:t>
      </w:r>
      <w:r w:rsidR="00DC22C7" w:rsidRPr="00815629">
        <w:t xml:space="preserve">a </w:t>
      </w:r>
      <w:r w:rsidR="00E93028" w:rsidRPr="00815629">
        <w:t xml:space="preserve">prisoner on Close Supervision </w:t>
      </w:r>
      <w:r w:rsidR="00DC22C7" w:rsidRPr="00815629">
        <w:t xml:space="preserve">each </w:t>
      </w:r>
      <w:r w:rsidR="00E93028" w:rsidRPr="00815629">
        <w:t xml:space="preserve">day, to monitor their behaviour and consider </w:t>
      </w:r>
      <w:r w:rsidR="00D82BDA" w:rsidRPr="00815629">
        <w:t xml:space="preserve">recommending </w:t>
      </w:r>
      <w:r w:rsidR="00E93028" w:rsidRPr="00815629">
        <w:t xml:space="preserve">progression to </w:t>
      </w:r>
      <w:r w:rsidR="00D86459" w:rsidRPr="00815629">
        <w:t>a lower</w:t>
      </w:r>
      <w:r w:rsidR="00E93028" w:rsidRPr="00815629">
        <w:t xml:space="preserve"> Supervision, where improved behaviour is demonstrated.</w:t>
      </w:r>
    </w:p>
    <w:p w14:paraId="7BD4294D" w14:textId="77777777" w:rsidR="009C26F9" w:rsidRPr="00815629" w:rsidRDefault="00AA4BDB" w:rsidP="00815629">
      <w:pPr>
        <w:pStyle w:val="Heading3"/>
      </w:pPr>
      <w:r w:rsidRPr="00815629">
        <w:t xml:space="preserve">A member of the </w:t>
      </w:r>
      <w:proofErr w:type="spellStart"/>
      <w:r w:rsidR="005A30BE">
        <w:t>SMT</w:t>
      </w:r>
      <w:proofErr w:type="spellEnd"/>
      <w:r w:rsidR="00370033" w:rsidRPr="00815629">
        <w:t xml:space="preserve"> </w:t>
      </w:r>
      <w:r w:rsidR="00492D23" w:rsidRPr="00815629">
        <w:t xml:space="preserve">shall advise the prisoner of any behavioural issues that must be addressed for the prisoner to progress from Close Supervision. </w:t>
      </w:r>
    </w:p>
    <w:p w14:paraId="1541698F" w14:textId="77777777" w:rsidR="00642617" w:rsidRPr="00815629" w:rsidRDefault="00AA4BDB" w:rsidP="00815629">
      <w:pPr>
        <w:pStyle w:val="Heading3"/>
      </w:pPr>
      <w:r w:rsidRPr="00815629">
        <w:t>The</w:t>
      </w:r>
      <w:r w:rsidR="00D25FAD" w:rsidRPr="00815629">
        <w:t xml:space="preserve"> </w:t>
      </w:r>
      <w:proofErr w:type="spellStart"/>
      <w:r w:rsidR="005A30BE">
        <w:t>SMT</w:t>
      </w:r>
      <w:proofErr w:type="spellEnd"/>
      <w:r w:rsidR="00FD3EB8" w:rsidRPr="00815629">
        <w:t xml:space="preserve"> </w:t>
      </w:r>
      <w:r w:rsidR="00492D23" w:rsidRPr="00815629">
        <w:t xml:space="preserve">shall </w:t>
      </w:r>
      <w:r w:rsidR="00CD5DD0" w:rsidRPr="00815629">
        <w:t xml:space="preserve">formally </w:t>
      </w:r>
      <w:r w:rsidR="00E93028" w:rsidRPr="00815629">
        <w:t xml:space="preserve">review the behaviour of </w:t>
      </w:r>
      <w:r w:rsidR="00CD5DD0" w:rsidRPr="00815629">
        <w:t xml:space="preserve">all </w:t>
      </w:r>
      <w:r w:rsidR="00E93028" w:rsidRPr="00815629">
        <w:t>prisoners placed on Close Su</w:t>
      </w:r>
      <w:r w:rsidR="00492D23" w:rsidRPr="00815629">
        <w:t>pervision at least every 7 days.</w:t>
      </w:r>
      <w:r w:rsidR="00CD5DD0" w:rsidRPr="00815629">
        <w:t xml:space="preserve"> This review is to be documented on TOMS and </w:t>
      </w:r>
      <w:r w:rsidR="00D82BDA" w:rsidRPr="00815629">
        <w:t xml:space="preserve">the decision </w:t>
      </w:r>
      <w:r w:rsidR="00CD5DD0" w:rsidRPr="00815629">
        <w:t xml:space="preserve">provided to the prisoner.  </w:t>
      </w:r>
      <w:r w:rsidR="00492D23" w:rsidRPr="00815629">
        <w:t xml:space="preserve">Reviews may be conducted earlier as required. </w:t>
      </w:r>
    </w:p>
    <w:p w14:paraId="097B4CB9" w14:textId="77777777" w:rsidR="00492D23" w:rsidRPr="00815629" w:rsidRDefault="00AA4BDB" w:rsidP="00815629">
      <w:pPr>
        <w:pStyle w:val="Heading3"/>
      </w:pPr>
      <w:r w:rsidRPr="00815629">
        <w:lastRenderedPageBreak/>
        <w:t>A prisoner on Close Supervision may seek a review of the decision by the Superintendent</w:t>
      </w:r>
      <w:r w:rsidR="0058274C" w:rsidRPr="00815629">
        <w:t xml:space="preserve"> (or alternative member of the </w:t>
      </w:r>
      <w:proofErr w:type="spellStart"/>
      <w:r w:rsidR="005A30BE">
        <w:t>SMT</w:t>
      </w:r>
      <w:proofErr w:type="spellEnd"/>
      <w:r w:rsidR="0058274C" w:rsidRPr="00815629">
        <w:t>)</w:t>
      </w:r>
      <w:r w:rsidRPr="00815629">
        <w:t xml:space="preserve">. </w:t>
      </w:r>
    </w:p>
    <w:p w14:paraId="5A3B0A68" w14:textId="77777777" w:rsidR="00D87C12" w:rsidRPr="00815629" w:rsidRDefault="00AA4BDB" w:rsidP="00815629">
      <w:pPr>
        <w:pStyle w:val="Heading3"/>
      </w:pPr>
      <w:r w:rsidRPr="00815629">
        <w:t xml:space="preserve">The Superintendent must review and approve prisoners </w:t>
      </w:r>
      <w:r w:rsidR="00492D23" w:rsidRPr="00815629">
        <w:t xml:space="preserve">that are required to remain on </w:t>
      </w:r>
      <w:r w:rsidRPr="00815629">
        <w:t>Close Supervision beyond 14 days. The reasons for extending the placement shall be documented on TOMS.</w:t>
      </w:r>
    </w:p>
    <w:p w14:paraId="260B1046" w14:textId="4FA43215" w:rsidR="00EE6918" w:rsidRPr="00815629" w:rsidRDefault="00AA4BDB" w:rsidP="00815629">
      <w:pPr>
        <w:pStyle w:val="Heading3"/>
      </w:pPr>
      <w:r w:rsidRPr="00815629">
        <w:t>The Assistant Commissioner Custodial Operations (</w:t>
      </w:r>
      <w:proofErr w:type="spellStart"/>
      <w:r w:rsidRPr="00815629">
        <w:t>ACCO</w:t>
      </w:r>
      <w:proofErr w:type="spellEnd"/>
      <w:r w:rsidRPr="00815629">
        <w:t xml:space="preserve">) or Assistant Commissioner Women and Young People </w:t>
      </w:r>
      <w:r w:rsidR="003339D8" w:rsidRPr="00815629">
        <w:t>(</w:t>
      </w:r>
      <w:proofErr w:type="spellStart"/>
      <w:r w:rsidR="003339D8" w:rsidRPr="00815629">
        <w:t>ACWYP</w:t>
      </w:r>
      <w:proofErr w:type="spellEnd"/>
      <w:r w:rsidR="003339D8" w:rsidRPr="00815629">
        <w:t xml:space="preserve">) </w:t>
      </w:r>
      <w:r w:rsidRPr="00815629">
        <w:t xml:space="preserve">must review and approve prisoners placed on Close Supervision for more than 21 days. The Superintendent may request the prisoner’s continued placement on Close Supervision, or alternatively </w:t>
      </w:r>
      <w:proofErr w:type="gramStart"/>
      <w:r w:rsidRPr="00815629">
        <w:t>submit an application</w:t>
      </w:r>
      <w:proofErr w:type="gramEnd"/>
      <w:r w:rsidRPr="00815629">
        <w:t xml:space="preserve"> recommending the prisoner</w:t>
      </w:r>
      <w:r w:rsidR="00BC0468" w:rsidRPr="00815629">
        <w:t xml:space="preserve"> be</w:t>
      </w:r>
      <w:r w:rsidRPr="00815629">
        <w:t xml:space="preserve"> manage</w:t>
      </w:r>
      <w:r w:rsidR="00BC0468" w:rsidRPr="00815629">
        <w:t>d</w:t>
      </w:r>
      <w:r w:rsidRPr="00815629">
        <w:t xml:space="preserve"> </w:t>
      </w:r>
      <w:r w:rsidR="00D82BDA" w:rsidRPr="00815629">
        <w:t>through an alternative supervision plan (</w:t>
      </w:r>
      <w:proofErr w:type="spellStart"/>
      <w:r w:rsidR="00377903">
        <w:t>eg</w:t>
      </w:r>
      <w:proofErr w:type="spellEnd"/>
      <w:r w:rsidR="00D82BDA" w:rsidRPr="00815629">
        <w:t xml:space="preserve"> Separate Confinement, or Special Handling Unit)</w:t>
      </w:r>
      <w:r w:rsidRPr="00815629">
        <w:t>.</w:t>
      </w:r>
    </w:p>
    <w:p w14:paraId="603553AE" w14:textId="4ED9A71A" w:rsidR="00BB2D8F" w:rsidRPr="00377903" w:rsidRDefault="00AA4BDB" w:rsidP="00377903">
      <w:pPr>
        <w:pStyle w:val="Heading3"/>
      </w:pPr>
      <w:r w:rsidRPr="00815629">
        <w:t xml:space="preserve">In cases extending beyond </w:t>
      </w:r>
      <w:r w:rsidR="00F63292" w:rsidRPr="00815629">
        <w:t>21</w:t>
      </w:r>
      <w:r w:rsidRPr="00815629">
        <w:t xml:space="preserve"> days, the prisoner may seek a review of the decision from the </w:t>
      </w:r>
      <w:proofErr w:type="spellStart"/>
      <w:r w:rsidR="00EE6918" w:rsidRPr="00815629">
        <w:t>ACCO</w:t>
      </w:r>
      <w:proofErr w:type="spellEnd"/>
      <w:r w:rsidR="00EE6918" w:rsidRPr="00815629">
        <w:t xml:space="preserve"> </w:t>
      </w:r>
      <w:r w:rsidR="00013263" w:rsidRPr="00815629">
        <w:t xml:space="preserve">or </w:t>
      </w:r>
      <w:proofErr w:type="spellStart"/>
      <w:r w:rsidR="003339D8" w:rsidRPr="00815629">
        <w:t>ACWYP</w:t>
      </w:r>
      <w:proofErr w:type="spellEnd"/>
      <w:r w:rsidR="00DF7779" w:rsidRPr="00815629">
        <w:t xml:space="preserve">. </w:t>
      </w:r>
      <w:bookmarkStart w:id="70" w:name="_Disruptive_Prisoners_1"/>
      <w:bookmarkStart w:id="71" w:name="_Toc35953562"/>
      <w:bookmarkStart w:id="72" w:name="_Toc35953564"/>
      <w:bookmarkStart w:id="73" w:name="_Section_43_Separate"/>
      <w:bookmarkStart w:id="74" w:name="_Separate_Confinement_(s.43"/>
      <w:bookmarkStart w:id="75" w:name="_Confinement_(s.36(3)_Placement)"/>
      <w:bookmarkStart w:id="76" w:name="_Toc35953565"/>
      <w:bookmarkStart w:id="77" w:name="_Toc25221055"/>
      <w:bookmarkStart w:id="78" w:name="_Toc25221056"/>
      <w:bookmarkStart w:id="79" w:name="_Toc25221057"/>
      <w:bookmarkStart w:id="80" w:name="_Toc25221058"/>
      <w:bookmarkStart w:id="81" w:name="_Toc25221059"/>
      <w:bookmarkStart w:id="82" w:name="_Toc25221060"/>
      <w:bookmarkStart w:id="83" w:name="_Toc35953568"/>
      <w:bookmarkStart w:id="84" w:name="_Disruptive_Prisoners"/>
      <w:bookmarkStart w:id="85" w:name="_Toc35953569"/>
      <w:bookmarkStart w:id="86" w:name="_Special_Handling_Unit"/>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D8280D" w14:textId="77777777" w:rsidR="00347500" w:rsidRPr="00287D01" w:rsidRDefault="00AA4BDB" w:rsidP="005366F2">
      <w:pPr>
        <w:pStyle w:val="Heading1"/>
        <w:ind w:left="431" w:hanging="431"/>
      </w:pPr>
      <w:bookmarkStart w:id="87" w:name="_Toc171407398"/>
      <w:r w:rsidRPr="00287D01">
        <w:t>Standing Orders</w:t>
      </w:r>
      <w:bookmarkEnd w:id="87"/>
      <w:r w:rsidRPr="00287D01">
        <w:t xml:space="preserve"> </w:t>
      </w:r>
    </w:p>
    <w:p w14:paraId="178585DE" w14:textId="77777777" w:rsidR="009640B2" w:rsidRPr="00815629" w:rsidRDefault="00AA4BDB" w:rsidP="00815629">
      <w:pPr>
        <w:pStyle w:val="Heading3"/>
      </w:pPr>
      <w:r w:rsidRPr="00815629">
        <w:t xml:space="preserve">Superintendents may develop Standing Orders, compliant with this </w:t>
      </w:r>
      <w:proofErr w:type="spellStart"/>
      <w:r w:rsidRPr="00815629">
        <w:t>COPP</w:t>
      </w:r>
      <w:proofErr w:type="spellEnd"/>
      <w:r w:rsidRPr="00815629">
        <w:t xml:space="preserve"> as operationally required. </w:t>
      </w:r>
    </w:p>
    <w:p w14:paraId="786D54F6" w14:textId="1CEDF838" w:rsidR="009640B2" w:rsidRPr="00815629" w:rsidRDefault="00AA4BDB" w:rsidP="00815629">
      <w:pPr>
        <w:pStyle w:val="Heading3"/>
      </w:pPr>
      <w:r w:rsidRPr="00815629">
        <w:t xml:space="preserve">For prisons requiring a </w:t>
      </w:r>
      <w:r w:rsidR="002A120F">
        <w:t>S</w:t>
      </w:r>
      <w:r w:rsidRPr="00815629">
        <w:t xml:space="preserve">tanding </w:t>
      </w:r>
      <w:r w:rsidR="002A120F">
        <w:t>O</w:t>
      </w:r>
      <w:r w:rsidRPr="00815629">
        <w:t xml:space="preserve">rder this shall be compliant with </w:t>
      </w:r>
      <w:hyperlink r:id="rId19" w:history="1">
        <w:r w:rsidRPr="005366F2">
          <w:rPr>
            <w:rStyle w:val="Hyperlink"/>
            <w:rFonts w:cs="Times New Roman"/>
          </w:rPr>
          <w:t>COPP 1.3 – Standing Orders</w:t>
        </w:r>
      </w:hyperlink>
      <w:r w:rsidRPr="00815629">
        <w:t xml:space="preserve"> and the Department</w:t>
      </w:r>
      <w:r w:rsidR="00BB2D8F">
        <w:t>’</w:t>
      </w:r>
      <w:r w:rsidRPr="00815629">
        <w:t xml:space="preserve">s </w:t>
      </w:r>
      <w:hyperlink r:id="rId20" w:history="1">
        <w:r w:rsidRPr="005366F2">
          <w:rPr>
            <w:rStyle w:val="Hyperlink"/>
            <w:rFonts w:cs="Times New Roman"/>
          </w:rPr>
          <w:t>Operational Policy and Procedure Framework</w:t>
        </w:r>
      </w:hyperlink>
      <w:r w:rsidRPr="00AD171D">
        <w:t>.</w:t>
      </w:r>
    </w:p>
    <w:p w14:paraId="15614DDE" w14:textId="77777777" w:rsidR="009640B2" w:rsidRDefault="00AA4BDB" w:rsidP="00815629">
      <w:pPr>
        <w:pStyle w:val="Heading3"/>
      </w:pPr>
      <w:r w:rsidRPr="00815629">
        <w:t xml:space="preserve">Standing Orders aligned with this </w:t>
      </w:r>
      <w:proofErr w:type="spellStart"/>
      <w:r w:rsidRPr="00815629">
        <w:t>COPP</w:t>
      </w:r>
      <w:proofErr w:type="spellEnd"/>
      <w:r w:rsidRPr="00815629">
        <w:t xml:space="preserve"> may include procedures for (but not limited to</w:t>
      </w:r>
      <w:r>
        <w:t>):</w:t>
      </w:r>
    </w:p>
    <w:p w14:paraId="50F4F1B9" w14:textId="77777777" w:rsidR="00D25FAD" w:rsidRDefault="00AA4BDB" w:rsidP="007F2178">
      <w:pPr>
        <w:pStyle w:val="ListParagraph"/>
        <w:numPr>
          <w:ilvl w:val="0"/>
          <w:numId w:val="19"/>
        </w:numPr>
      </w:pPr>
      <w:r>
        <w:t xml:space="preserve">the </w:t>
      </w:r>
      <w:r w:rsidR="000E1368">
        <w:t xml:space="preserve">person </w:t>
      </w:r>
      <w:r w:rsidR="00CD5DD0">
        <w:t xml:space="preserve">in the </w:t>
      </w:r>
      <w:proofErr w:type="spellStart"/>
      <w:r w:rsidR="005A30BE">
        <w:t>SMT</w:t>
      </w:r>
      <w:proofErr w:type="spellEnd"/>
      <w:r w:rsidR="00CD5DD0">
        <w:t xml:space="preserve"> </w:t>
      </w:r>
      <w:r>
        <w:t xml:space="preserve">authorised </w:t>
      </w:r>
      <w:r w:rsidR="007301DC">
        <w:t xml:space="preserve">to approve and remove </w:t>
      </w:r>
      <w:r w:rsidR="000E1368">
        <w:t xml:space="preserve">a prisoner’s supervision </w:t>
      </w:r>
      <w:proofErr w:type="gramStart"/>
      <w:r w:rsidR="000E1368">
        <w:t>level</w:t>
      </w:r>
      <w:proofErr w:type="gramEnd"/>
    </w:p>
    <w:p w14:paraId="5FEA2943" w14:textId="77777777" w:rsidR="006D2553" w:rsidRPr="006D2553" w:rsidRDefault="00AA4BDB" w:rsidP="007F2178">
      <w:pPr>
        <w:pStyle w:val="ListParagraph"/>
        <w:numPr>
          <w:ilvl w:val="0"/>
          <w:numId w:val="19"/>
        </w:numPr>
      </w:pPr>
      <w:r>
        <w:t>additional expected behavioural standards</w:t>
      </w:r>
    </w:p>
    <w:p w14:paraId="353DCE20" w14:textId="77777777" w:rsidR="006D2553" w:rsidRPr="006D2553" w:rsidRDefault="00AA4BDB" w:rsidP="007F2178">
      <w:pPr>
        <w:pStyle w:val="ListParagraph"/>
        <w:numPr>
          <w:ilvl w:val="0"/>
          <w:numId w:val="19"/>
        </w:numPr>
      </w:pPr>
      <w:r>
        <w:t xml:space="preserve">applicable </w:t>
      </w:r>
      <w:r w:rsidR="00CD5A7F">
        <w:t xml:space="preserve">supervision levels </w:t>
      </w:r>
    </w:p>
    <w:p w14:paraId="1F1972D9" w14:textId="77777777" w:rsidR="00CD5A7F" w:rsidRDefault="00AA4BDB" w:rsidP="007F2178">
      <w:pPr>
        <w:pStyle w:val="ListParagraph"/>
        <w:numPr>
          <w:ilvl w:val="0"/>
          <w:numId w:val="19"/>
        </w:numPr>
      </w:pPr>
      <w:r>
        <w:t xml:space="preserve">placement options for </w:t>
      </w:r>
      <w:r w:rsidR="00492514">
        <w:t>prisone</w:t>
      </w:r>
      <w:r w:rsidR="00492514" w:rsidRPr="00492514">
        <w:t>rs</w:t>
      </w:r>
      <w:r>
        <w:t xml:space="preserve"> </w:t>
      </w:r>
    </w:p>
    <w:p w14:paraId="2E57C4C7" w14:textId="596265C4" w:rsidR="005A702C" w:rsidRPr="005A702C" w:rsidRDefault="00AA4BDB" w:rsidP="007F2178">
      <w:pPr>
        <w:pStyle w:val="ListParagraph"/>
        <w:numPr>
          <w:ilvl w:val="0"/>
          <w:numId w:val="19"/>
        </w:numPr>
      </w:pPr>
      <w:r>
        <w:t>ap</w:t>
      </w:r>
      <w:r w:rsidR="00C0073C">
        <w:t>plication and approval process</w:t>
      </w:r>
      <w:r w:rsidR="002A120F">
        <w:t>es</w:t>
      </w:r>
      <w:r w:rsidR="00C0073C">
        <w:t xml:space="preserve"> </w:t>
      </w:r>
      <w:r>
        <w:t>for prisoners requesting progression to Earned Supervision.</w:t>
      </w:r>
    </w:p>
    <w:p w14:paraId="7824C6E1" w14:textId="77777777" w:rsidR="00347500" w:rsidRPr="005A702C" w:rsidRDefault="00AA4BDB" w:rsidP="007F2178">
      <w:pPr>
        <w:pStyle w:val="Heading3"/>
        <w:numPr>
          <w:ilvl w:val="2"/>
          <w:numId w:val="7"/>
        </w:numPr>
        <w:ind w:left="1276" w:hanging="578"/>
      </w:pPr>
      <w:r>
        <w:br w:type="page"/>
      </w:r>
    </w:p>
    <w:p w14:paraId="35EE959B" w14:textId="77777777" w:rsidR="00E93028" w:rsidRDefault="00AA4BDB" w:rsidP="005366F2">
      <w:pPr>
        <w:pStyle w:val="Heading1"/>
        <w:ind w:left="431" w:hanging="431"/>
      </w:pPr>
      <w:bookmarkStart w:id="88" w:name="_Toc171407399"/>
      <w:r>
        <w:lastRenderedPageBreak/>
        <w:t>Annexures</w:t>
      </w:r>
      <w:bookmarkEnd w:id="88"/>
    </w:p>
    <w:p w14:paraId="1CEE3C7E" w14:textId="77777777" w:rsidR="00E93028" w:rsidRDefault="00AA4BDB" w:rsidP="00BC5088">
      <w:pPr>
        <w:pStyle w:val="Heading2"/>
      </w:pPr>
      <w:bookmarkStart w:id="89" w:name="_Related_COPPS_and"/>
      <w:bookmarkStart w:id="90" w:name="_Forms"/>
      <w:bookmarkStart w:id="91" w:name="_Toc171407400"/>
      <w:bookmarkEnd w:id="89"/>
      <w:bookmarkEnd w:id="90"/>
      <w:r>
        <w:t xml:space="preserve">Related </w:t>
      </w:r>
      <w:proofErr w:type="spellStart"/>
      <w:r>
        <w:t>COPPs</w:t>
      </w:r>
      <w:proofErr w:type="spellEnd"/>
      <w:r>
        <w:t xml:space="preserve"> and documents</w:t>
      </w:r>
      <w:bookmarkEnd w:id="91"/>
    </w:p>
    <w:p w14:paraId="7A9377CD" w14:textId="03B64B60" w:rsidR="00415760" w:rsidRDefault="00D20057" w:rsidP="007F2178">
      <w:pPr>
        <w:pStyle w:val="ListParagraph"/>
        <w:numPr>
          <w:ilvl w:val="0"/>
          <w:numId w:val="24"/>
        </w:numPr>
      </w:pPr>
      <w:hyperlink r:id="rId21" w:history="1">
        <w:r w:rsidR="00AA4BDB" w:rsidRPr="009640B2">
          <w:rPr>
            <w:rStyle w:val="Hyperlink"/>
            <w:rFonts w:cs="Times New Roman"/>
          </w:rPr>
          <w:t>COPP</w:t>
        </w:r>
        <w:r w:rsidR="009A0FB2" w:rsidRPr="009640B2">
          <w:rPr>
            <w:rStyle w:val="Hyperlink"/>
            <w:rFonts w:cs="Times New Roman"/>
          </w:rPr>
          <w:t xml:space="preserve"> </w:t>
        </w:r>
        <w:r w:rsidR="00AA4BDB" w:rsidRPr="009640B2">
          <w:rPr>
            <w:rStyle w:val="Hyperlink"/>
            <w:rFonts w:cs="Times New Roman"/>
          </w:rPr>
          <w:t>2.2 –</w:t>
        </w:r>
        <w:r w:rsidR="00A4083E">
          <w:rPr>
            <w:rStyle w:val="Hyperlink"/>
            <w:rFonts w:cs="Times New Roman"/>
          </w:rPr>
          <w:t xml:space="preserve"> </w:t>
        </w:r>
        <w:r w:rsidR="00AA4BDB" w:rsidRPr="009640B2">
          <w:rPr>
            <w:rStyle w:val="Hyperlink"/>
            <w:rFonts w:cs="Times New Roman"/>
          </w:rPr>
          <w:t>Orientation</w:t>
        </w:r>
      </w:hyperlink>
    </w:p>
    <w:p w14:paraId="0667DF00" w14:textId="6FE89604" w:rsidR="005A702C" w:rsidRPr="00377903" w:rsidRDefault="00D20057" w:rsidP="007F2178">
      <w:pPr>
        <w:pStyle w:val="ListParagraph"/>
        <w:numPr>
          <w:ilvl w:val="0"/>
          <w:numId w:val="24"/>
        </w:numPr>
      </w:pPr>
      <w:hyperlink r:id="rId22" w:history="1">
        <w:r w:rsidR="00E93028" w:rsidRPr="009640B2">
          <w:rPr>
            <w:rStyle w:val="Hyperlink"/>
            <w:rFonts w:cs="Times New Roman"/>
          </w:rPr>
          <w:t>CO</w:t>
        </w:r>
        <w:r w:rsidR="00AA4BDB" w:rsidRPr="009640B2">
          <w:rPr>
            <w:rStyle w:val="Hyperlink"/>
            <w:rFonts w:cs="Times New Roman"/>
          </w:rPr>
          <w:t>PP 4.11 – Special Handling Unit</w:t>
        </w:r>
      </w:hyperlink>
    </w:p>
    <w:p w14:paraId="59E2A949" w14:textId="7C568BEE" w:rsidR="00A52E0D" w:rsidRDefault="00D20057" w:rsidP="007F2178">
      <w:pPr>
        <w:pStyle w:val="ListParagraph"/>
        <w:numPr>
          <w:ilvl w:val="0"/>
          <w:numId w:val="24"/>
        </w:numPr>
      </w:pPr>
      <w:hyperlink r:id="rId23" w:history="1">
        <w:r w:rsidR="00AA4BDB" w:rsidRPr="00A52E0D">
          <w:rPr>
            <w:rStyle w:val="Hyperlink"/>
            <w:rFonts w:cs="Times New Roman"/>
          </w:rPr>
          <w:t>COPP 8.4 – Prisoner Finances</w:t>
        </w:r>
      </w:hyperlink>
    </w:p>
    <w:p w14:paraId="67854EC0" w14:textId="71C69E2C" w:rsidR="00E93028" w:rsidRDefault="00D20057" w:rsidP="007F2178">
      <w:pPr>
        <w:pStyle w:val="ListParagraph"/>
        <w:numPr>
          <w:ilvl w:val="0"/>
          <w:numId w:val="24"/>
        </w:numPr>
      </w:pPr>
      <w:hyperlink r:id="rId24" w:history="1">
        <w:r w:rsidR="00AA4BDB" w:rsidRPr="00F3102E">
          <w:rPr>
            <w:rStyle w:val="Hyperlink"/>
          </w:rPr>
          <w:t>COPP 9.2 – Prisoner Complaints</w:t>
        </w:r>
      </w:hyperlink>
      <w:r w:rsidR="00AA4BDB">
        <w:t xml:space="preserve"> </w:t>
      </w:r>
    </w:p>
    <w:p w14:paraId="002B17E9" w14:textId="3254B4E1" w:rsidR="00E93028" w:rsidRPr="009640B2" w:rsidRDefault="00D20057" w:rsidP="007F2178">
      <w:pPr>
        <w:pStyle w:val="ListParagraph"/>
        <w:numPr>
          <w:ilvl w:val="0"/>
          <w:numId w:val="24"/>
        </w:numPr>
        <w:rPr>
          <w:rStyle w:val="Hyperlink"/>
          <w:rFonts w:cs="Times New Roman"/>
        </w:rPr>
      </w:pPr>
      <w:hyperlink r:id="rId25" w:history="1">
        <w:r w:rsidR="00AA4BDB" w:rsidRPr="00F3102E">
          <w:rPr>
            <w:rStyle w:val="Hyperlink"/>
          </w:rPr>
          <w:t>COPP 10.5 – Prison Offences and Charges</w:t>
        </w:r>
      </w:hyperlink>
      <w:r w:rsidR="00AA4BDB">
        <w:rPr>
          <w:rStyle w:val="Hyperlink"/>
        </w:rPr>
        <w:t xml:space="preserve"> </w:t>
      </w:r>
    </w:p>
    <w:p w14:paraId="1040F84D" w14:textId="3CA00FF5" w:rsidR="00E93028" w:rsidRDefault="00D20057" w:rsidP="007F2178">
      <w:pPr>
        <w:pStyle w:val="ListParagraph"/>
        <w:numPr>
          <w:ilvl w:val="0"/>
          <w:numId w:val="24"/>
        </w:numPr>
        <w:rPr>
          <w:rStyle w:val="Hyperlink"/>
        </w:rPr>
      </w:pPr>
      <w:hyperlink r:id="rId26" w:history="1">
        <w:r w:rsidR="00AA4BDB" w:rsidRPr="00F3102E">
          <w:rPr>
            <w:rStyle w:val="Hyperlink"/>
          </w:rPr>
          <w:t>COPP 10.7 – Separate Confinement</w:t>
        </w:r>
      </w:hyperlink>
    </w:p>
    <w:p w14:paraId="27824D5C" w14:textId="77777777" w:rsidR="00E93028" w:rsidRDefault="00AA4BDB" w:rsidP="00BC5088">
      <w:pPr>
        <w:pStyle w:val="Heading2"/>
      </w:pPr>
      <w:bookmarkStart w:id="92" w:name="_Toc171407401"/>
      <w:r>
        <w:t>Definitions and acronyms</w:t>
      </w:r>
      <w:bookmarkEnd w:id="92"/>
    </w:p>
    <w:tbl>
      <w:tblPr>
        <w:tblStyle w:val="DCStable"/>
        <w:tblW w:w="5000" w:type="pct"/>
        <w:tblCellMar>
          <w:top w:w="57" w:type="dxa"/>
          <w:left w:w="85" w:type="dxa"/>
          <w:bottom w:w="57" w:type="dxa"/>
          <w:right w:w="85" w:type="dxa"/>
        </w:tblCellMar>
        <w:tblLook w:val="04A0" w:firstRow="1" w:lastRow="0" w:firstColumn="1" w:lastColumn="0" w:noHBand="0" w:noVBand="1"/>
      </w:tblPr>
      <w:tblGrid>
        <w:gridCol w:w="2238"/>
        <w:gridCol w:w="6778"/>
      </w:tblGrid>
      <w:tr w:rsidR="00AC76B9" w14:paraId="75507172" w14:textId="77777777" w:rsidTr="00AC76B9">
        <w:trPr>
          <w:cnfStyle w:val="100000000000" w:firstRow="1" w:lastRow="0" w:firstColumn="0" w:lastColumn="0" w:oddVBand="0" w:evenVBand="0" w:oddHBand="0" w:evenHBand="0" w:firstRowFirstColumn="0" w:firstRowLastColumn="0" w:lastRowFirstColumn="0" w:lastRowLastColumn="0"/>
        </w:trPr>
        <w:tc>
          <w:tcPr>
            <w:tcW w:w="1241" w:type="pct"/>
            <w:hideMark/>
          </w:tcPr>
          <w:p w14:paraId="4CDE8AC9" w14:textId="77777777" w:rsidR="00E93028" w:rsidRDefault="00AA4BDB" w:rsidP="00AD171D">
            <w:pPr>
              <w:pStyle w:val="Tableheading"/>
            </w:pPr>
            <w:r>
              <w:t>Term</w:t>
            </w:r>
          </w:p>
        </w:tc>
        <w:tc>
          <w:tcPr>
            <w:tcW w:w="3759" w:type="pct"/>
            <w:hideMark/>
          </w:tcPr>
          <w:p w14:paraId="107F0E33" w14:textId="77777777" w:rsidR="00E93028" w:rsidRDefault="00AA4BDB" w:rsidP="00AD171D">
            <w:pPr>
              <w:pStyle w:val="Tableheading"/>
            </w:pPr>
            <w:r>
              <w:t xml:space="preserve">Definition </w:t>
            </w:r>
          </w:p>
        </w:tc>
      </w:tr>
      <w:tr w:rsidR="00AC76B9" w14:paraId="453992F2"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2A1D2816" w14:textId="77777777" w:rsidR="009640B2" w:rsidRDefault="00AA4BDB" w:rsidP="00AD171D">
            <w:pPr>
              <w:pStyle w:val="Tabledata"/>
              <w:rPr>
                <w:rFonts w:cs="Arial"/>
              </w:rPr>
            </w:pPr>
            <w:r>
              <w:t>Assistant Commissioner Custodial Operations (</w:t>
            </w:r>
            <w:proofErr w:type="spellStart"/>
            <w:r>
              <w:t>ACCO</w:t>
            </w:r>
            <w:proofErr w:type="spellEnd"/>
            <w:r>
              <w:t>)</w:t>
            </w:r>
          </w:p>
        </w:tc>
        <w:tc>
          <w:tcPr>
            <w:tcW w:w="3759" w:type="pct"/>
            <w:tcBorders>
              <w:top w:val="single" w:sz="4" w:space="0" w:color="BBB69F"/>
              <w:left w:val="single" w:sz="4" w:space="0" w:color="BBB69F"/>
              <w:bottom w:val="single" w:sz="4" w:space="0" w:color="BBB69F"/>
              <w:right w:val="single" w:sz="4" w:space="0" w:color="BBB69F"/>
            </w:tcBorders>
          </w:tcPr>
          <w:p w14:paraId="3B97AFA1" w14:textId="77777777" w:rsidR="009640B2" w:rsidRDefault="00AA4BDB" w:rsidP="00AD171D">
            <w:pPr>
              <w:pStyle w:val="Tabledata"/>
            </w:pPr>
            <w:r>
              <w:t>The position designated by the Deputy Commissioner Adult Male Prisons as responsible</w:t>
            </w:r>
            <w:r w:rsidRPr="00B35794">
              <w:t xml:space="preserve"> for the strategic leadership of the management of adult</w:t>
            </w:r>
            <w:r>
              <w:t xml:space="preserve"> male prisoners</w:t>
            </w:r>
            <w:r w:rsidRPr="00B35794">
              <w:t xml:space="preserve">, including all aspects of operational security, good </w:t>
            </w:r>
            <w:proofErr w:type="gramStart"/>
            <w:r w:rsidRPr="00B35794">
              <w:t>order</w:t>
            </w:r>
            <w:proofErr w:type="gramEnd"/>
            <w:r w:rsidRPr="00B35794">
              <w:t xml:space="preserve"> and prisoner management</w:t>
            </w:r>
            <w:r>
              <w:t xml:space="preserve"> at male and regional prisons</w:t>
            </w:r>
            <w:r w:rsidRPr="00B35794">
              <w:t>.</w:t>
            </w:r>
            <w:r>
              <w:t xml:space="preserve"> </w:t>
            </w:r>
          </w:p>
        </w:tc>
      </w:tr>
      <w:tr w:rsidR="00AC76B9" w14:paraId="71CC94F3"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4CC7377D" w14:textId="77777777" w:rsidR="009640B2" w:rsidRDefault="00AA4BDB" w:rsidP="00AD171D">
            <w:pPr>
              <w:pStyle w:val="Tabledata"/>
            </w:pPr>
            <w:r>
              <w:t>Assistant Commissioner Women and Young People</w:t>
            </w:r>
          </w:p>
          <w:p w14:paraId="11A88DA1" w14:textId="77777777" w:rsidR="009640B2" w:rsidRDefault="00AA4BDB" w:rsidP="00AD171D">
            <w:pPr>
              <w:pStyle w:val="Tabledata"/>
              <w:rPr>
                <w:rFonts w:cs="Arial"/>
              </w:rPr>
            </w:pPr>
            <w:r>
              <w:t>(</w:t>
            </w:r>
            <w:proofErr w:type="spellStart"/>
            <w:r>
              <w:t>ACWYP</w:t>
            </w:r>
            <w:proofErr w:type="spellEnd"/>
            <w:r>
              <w:t>)</w:t>
            </w:r>
          </w:p>
        </w:tc>
        <w:tc>
          <w:tcPr>
            <w:tcW w:w="3759" w:type="pct"/>
            <w:tcBorders>
              <w:top w:val="single" w:sz="4" w:space="0" w:color="BBB69F"/>
              <w:left w:val="single" w:sz="4" w:space="0" w:color="BBB69F"/>
              <w:bottom w:val="single" w:sz="4" w:space="0" w:color="BBB69F"/>
              <w:right w:val="single" w:sz="4" w:space="0" w:color="BBB69F"/>
            </w:tcBorders>
          </w:tcPr>
          <w:p w14:paraId="0A4E1D74" w14:textId="6FE4564C" w:rsidR="009640B2" w:rsidRDefault="00AA4BDB" w:rsidP="00AD171D">
            <w:pPr>
              <w:pStyle w:val="Tabledata"/>
            </w:pPr>
            <w:r>
              <w:t>The position designated by the Deputy Commissioner Women and Young People as responsible</w:t>
            </w:r>
            <w:r w:rsidRPr="00B35794">
              <w:t xml:space="preserve"> for the strategic leadership of the management of adult</w:t>
            </w:r>
            <w:r>
              <w:t xml:space="preserve"> </w:t>
            </w:r>
            <w:r w:rsidR="00F13284">
              <w:t>women</w:t>
            </w:r>
            <w:r>
              <w:t xml:space="preserve"> prisoners</w:t>
            </w:r>
            <w:r w:rsidRPr="00B35794">
              <w:t xml:space="preserve">, including all aspects of operational security, good </w:t>
            </w:r>
            <w:proofErr w:type="gramStart"/>
            <w:r w:rsidRPr="00B35794">
              <w:t>order</w:t>
            </w:r>
            <w:proofErr w:type="gramEnd"/>
            <w:r w:rsidRPr="00B35794">
              <w:t xml:space="preserve"> and prisoner management</w:t>
            </w:r>
            <w:r>
              <w:t xml:space="preserve"> at </w:t>
            </w:r>
            <w:proofErr w:type="spellStart"/>
            <w:r w:rsidR="00800670">
              <w:t>womens</w:t>
            </w:r>
            <w:proofErr w:type="spellEnd"/>
            <w:r w:rsidR="00800670">
              <w:t>’</w:t>
            </w:r>
            <w:r>
              <w:t xml:space="preserve"> prisons</w:t>
            </w:r>
            <w:r w:rsidRPr="00B35794">
              <w:t>.</w:t>
            </w:r>
            <w:r>
              <w:t xml:space="preserve"> </w:t>
            </w:r>
          </w:p>
        </w:tc>
      </w:tr>
      <w:tr w:rsidR="00AC76B9" w14:paraId="65E03A66"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507B15C1" w14:textId="77777777" w:rsidR="009640B2" w:rsidRDefault="00AA4BDB" w:rsidP="00AD171D">
            <w:pPr>
              <w:pStyle w:val="Tabledata"/>
            </w:pPr>
            <w:r>
              <w:t>Commissioner’s Operating Policy and Procedure (</w:t>
            </w:r>
            <w:proofErr w:type="spellStart"/>
            <w:r>
              <w:t>COPP</w:t>
            </w:r>
            <w:proofErr w:type="spellEnd"/>
            <w:r>
              <w:t>)</w:t>
            </w:r>
          </w:p>
        </w:tc>
        <w:tc>
          <w:tcPr>
            <w:tcW w:w="3759" w:type="pct"/>
            <w:tcBorders>
              <w:top w:val="single" w:sz="4" w:space="0" w:color="BBB69F"/>
              <w:left w:val="single" w:sz="4" w:space="0" w:color="BBB69F"/>
              <w:bottom w:val="single" w:sz="4" w:space="0" w:color="BBB69F"/>
              <w:right w:val="single" w:sz="4" w:space="0" w:color="BBB69F"/>
            </w:tcBorders>
          </w:tcPr>
          <w:p w14:paraId="1CFE611C" w14:textId="77777777" w:rsidR="009640B2" w:rsidRDefault="00AA4BDB" w:rsidP="00AD171D">
            <w:pPr>
              <w:pStyle w:val="Tabledata"/>
            </w:pPr>
            <w:proofErr w:type="spellStart"/>
            <w:r w:rsidRPr="00241E9A">
              <w:rPr>
                <w:rFonts w:eastAsia="Calibri"/>
              </w:rPr>
              <w:t>COPPs</w:t>
            </w:r>
            <w:proofErr w:type="spellEnd"/>
            <w:r w:rsidRPr="00241E9A">
              <w:rPr>
                <w:rFonts w:eastAsia="Calibri"/>
              </w:rPr>
              <w:t xml:space="preserve"> are policy documents that provide instructions to staff as to how the relevant legislative requirements are implemented.</w:t>
            </w:r>
          </w:p>
        </w:tc>
      </w:tr>
      <w:tr w:rsidR="00AC76B9" w14:paraId="5AF0E91E"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662D42FA" w14:textId="77777777" w:rsidR="009640B2" w:rsidRDefault="00AA4BDB" w:rsidP="00AD171D">
            <w:pPr>
              <w:pStyle w:val="Tabledata"/>
            </w:pPr>
            <w:r>
              <w:t>Deputy Commissioner Adult Male Prisons</w:t>
            </w:r>
          </w:p>
        </w:tc>
        <w:tc>
          <w:tcPr>
            <w:tcW w:w="3759" w:type="pct"/>
            <w:tcBorders>
              <w:top w:val="single" w:sz="4" w:space="0" w:color="BBB69F"/>
              <w:left w:val="single" w:sz="4" w:space="0" w:color="BBB69F"/>
              <w:bottom w:val="single" w:sz="4" w:space="0" w:color="BBB69F"/>
              <w:right w:val="single" w:sz="4" w:space="0" w:color="BBB69F"/>
            </w:tcBorders>
            <w:hideMark/>
          </w:tcPr>
          <w:p w14:paraId="716F6E8C" w14:textId="77777777" w:rsidR="009640B2" w:rsidRDefault="00AA4BDB" w:rsidP="00AD171D">
            <w:pPr>
              <w:pStyle w:val="Tabledata"/>
            </w:pPr>
            <w:r w:rsidRPr="00241E9A">
              <w:rPr>
                <w:rFonts w:eastAsia="Calibri"/>
              </w:rPr>
              <w:t>The position designated by the Commissioner as responsible for the management of the Adult Male Prisons Directorate within the Corrective Services Division of the Department of Justice.</w:t>
            </w:r>
          </w:p>
        </w:tc>
      </w:tr>
      <w:tr w:rsidR="00AC76B9" w14:paraId="5A13A54F"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672C1244" w14:textId="77777777" w:rsidR="009640B2" w:rsidRDefault="00AA4BDB" w:rsidP="00AD171D">
            <w:pPr>
              <w:pStyle w:val="Tabledata"/>
            </w:pPr>
            <w:r>
              <w:t>Deputy Commissioner Women and Young People</w:t>
            </w:r>
          </w:p>
        </w:tc>
        <w:tc>
          <w:tcPr>
            <w:tcW w:w="3759" w:type="pct"/>
            <w:tcBorders>
              <w:top w:val="single" w:sz="4" w:space="0" w:color="BBB69F"/>
              <w:left w:val="single" w:sz="4" w:space="0" w:color="BBB69F"/>
              <w:bottom w:val="single" w:sz="4" w:space="0" w:color="BBB69F"/>
              <w:right w:val="single" w:sz="4" w:space="0" w:color="BBB69F"/>
            </w:tcBorders>
            <w:hideMark/>
          </w:tcPr>
          <w:p w14:paraId="20C5A9E6" w14:textId="77777777" w:rsidR="009640B2" w:rsidRDefault="00AA4BDB" w:rsidP="00AD171D">
            <w:pPr>
              <w:pStyle w:val="Tabledata"/>
            </w:pPr>
            <w:r w:rsidRPr="00241E9A">
              <w:rPr>
                <w:rFonts w:eastAsia="Calibri"/>
              </w:rPr>
              <w:t>The position designated by the Commissioner as responsible for the management of the Women and Young People Directorate within the Corrective Services Division of the Department of Justice.</w:t>
            </w:r>
          </w:p>
        </w:tc>
      </w:tr>
      <w:tr w:rsidR="00AC76B9" w14:paraId="20564558"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3EB9AFDA" w14:textId="77777777" w:rsidR="00230A10" w:rsidRDefault="00AA4BDB" w:rsidP="00AD171D">
            <w:pPr>
              <w:pStyle w:val="Tabledata"/>
            </w:pPr>
            <w:r>
              <w:t xml:space="preserve">Entitlement </w:t>
            </w:r>
          </w:p>
        </w:tc>
        <w:tc>
          <w:tcPr>
            <w:tcW w:w="3759" w:type="pct"/>
            <w:tcBorders>
              <w:top w:val="single" w:sz="4" w:space="0" w:color="BBB69F"/>
              <w:left w:val="single" w:sz="4" w:space="0" w:color="BBB69F"/>
              <w:bottom w:val="single" w:sz="4" w:space="0" w:color="BBB69F"/>
              <w:right w:val="single" w:sz="4" w:space="0" w:color="BBB69F"/>
            </w:tcBorders>
          </w:tcPr>
          <w:p w14:paraId="749C041A" w14:textId="3CA75E17" w:rsidR="00230A10" w:rsidRPr="00241E9A" w:rsidRDefault="00AA4BDB" w:rsidP="00AD171D">
            <w:pPr>
              <w:pStyle w:val="Tabledata"/>
              <w:rPr>
                <w:rFonts w:eastAsia="Calibri"/>
              </w:rPr>
            </w:pPr>
            <w:r w:rsidRPr="00710167">
              <w:rPr>
                <w:rFonts w:eastAsia="Calibri"/>
              </w:rPr>
              <w:t xml:space="preserve">All prisoners are entitled access to certain conditions, services, </w:t>
            </w:r>
            <w:proofErr w:type="gramStart"/>
            <w:r w:rsidRPr="00710167">
              <w:rPr>
                <w:rFonts w:eastAsia="Calibri"/>
              </w:rPr>
              <w:t>activities</w:t>
            </w:r>
            <w:proofErr w:type="gramEnd"/>
            <w:r w:rsidRPr="00710167">
              <w:rPr>
                <w:rFonts w:eastAsia="Calibri"/>
              </w:rPr>
              <w:t xml:space="preserve"> and items. These minimum entitlements are informed by legislation, common </w:t>
            </w:r>
            <w:proofErr w:type="gramStart"/>
            <w:r w:rsidRPr="00710167">
              <w:rPr>
                <w:rFonts w:eastAsia="Calibri"/>
              </w:rPr>
              <w:t>law</w:t>
            </w:r>
            <w:proofErr w:type="gramEnd"/>
            <w:r w:rsidRPr="00710167">
              <w:rPr>
                <w:rFonts w:eastAsia="Calibri"/>
              </w:rPr>
              <w:t xml:space="preserve"> and other relevant instruments</w:t>
            </w:r>
            <w:r w:rsidR="0069052F">
              <w:rPr>
                <w:rFonts w:eastAsia="Calibri"/>
              </w:rPr>
              <w:t>.</w:t>
            </w:r>
          </w:p>
        </w:tc>
      </w:tr>
      <w:tr w:rsidR="00AC76B9" w14:paraId="1BEFC4E5"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28AF0A07" w14:textId="77777777" w:rsidR="009640B2" w:rsidRDefault="00AA4BDB" w:rsidP="00AD171D">
            <w:pPr>
              <w:pStyle w:val="Tabledata"/>
            </w:pPr>
            <w:r>
              <w:lastRenderedPageBreak/>
              <w:t xml:space="preserve">Guiding Principles for Corrections in Australia, 2018 </w:t>
            </w:r>
          </w:p>
        </w:tc>
        <w:tc>
          <w:tcPr>
            <w:tcW w:w="3759" w:type="pct"/>
            <w:tcBorders>
              <w:top w:val="single" w:sz="4" w:space="0" w:color="BBB69F"/>
              <w:left w:val="single" w:sz="4" w:space="0" w:color="BBB69F"/>
              <w:bottom w:val="single" w:sz="4" w:space="0" w:color="BBB69F"/>
              <w:right w:val="single" w:sz="4" w:space="0" w:color="BBB69F"/>
            </w:tcBorders>
            <w:hideMark/>
          </w:tcPr>
          <w:p w14:paraId="5E2065D7" w14:textId="77777777" w:rsidR="009640B2" w:rsidRDefault="00AA4BDB" w:rsidP="00AD171D">
            <w:pPr>
              <w:pStyle w:val="Tabledata"/>
            </w:pPr>
            <w: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AC76B9" w14:paraId="0D5F3F9A"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58614C39" w14:textId="77777777" w:rsidR="009640B2" w:rsidRDefault="00AA4BDB" w:rsidP="00AD171D">
            <w:pPr>
              <w:pStyle w:val="Tabledata"/>
            </w:pPr>
            <w:r>
              <w:t>Prison Officer</w:t>
            </w:r>
          </w:p>
        </w:tc>
        <w:tc>
          <w:tcPr>
            <w:tcW w:w="3759" w:type="pct"/>
            <w:tcBorders>
              <w:top w:val="single" w:sz="4" w:space="0" w:color="BBB69F"/>
              <w:left w:val="single" w:sz="4" w:space="0" w:color="BBB69F"/>
              <w:bottom w:val="single" w:sz="4" w:space="0" w:color="BBB69F"/>
              <w:right w:val="single" w:sz="4" w:space="0" w:color="BBB69F"/>
            </w:tcBorders>
            <w:hideMark/>
          </w:tcPr>
          <w:p w14:paraId="27B6080A" w14:textId="7AC59328" w:rsidR="009640B2" w:rsidRDefault="00AA4BDB" w:rsidP="00AD171D">
            <w:pPr>
              <w:pStyle w:val="Tabledata"/>
            </w:pPr>
            <w:r>
              <w:t>A person engaged or deemed to have been engaged to be a prison officer under s</w:t>
            </w:r>
            <w:r w:rsidR="0069052F">
              <w:t>.</w:t>
            </w:r>
            <w:r>
              <w:t xml:space="preserve">13 of the </w:t>
            </w:r>
            <w:r>
              <w:rPr>
                <w:i/>
              </w:rPr>
              <w:t>Prisons Act 1981</w:t>
            </w:r>
            <w:r w:rsidRPr="00241E9A">
              <w:rPr>
                <w:rFonts w:cs="Arial"/>
              </w:rPr>
              <w:t xml:space="preserve"> or deemed to have been appointed under s</w:t>
            </w:r>
            <w:r w:rsidR="0069052F">
              <w:rPr>
                <w:rFonts w:cs="Arial"/>
              </w:rPr>
              <w:t>.</w:t>
            </w:r>
            <w:r w:rsidRPr="00241E9A">
              <w:rPr>
                <w:rFonts w:cs="Arial"/>
              </w:rPr>
              <w:t>6 to an office designated</w:t>
            </w:r>
            <w:r>
              <w:t>.</w:t>
            </w:r>
          </w:p>
        </w:tc>
      </w:tr>
      <w:tr w:rsidR="00AC76B9" w14:paraId="2D760278"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1A17B3DD" w14:textId="77777777" w:rsidR="009640B2" w:rsidRDefault="00AA4BDB" w:rsidP="00AD171D">
            <w:pPr>
              <w:pStyle w:val="Tabledata"/>
            </w:pPr>
            <w:r w:rsidRPr="00FD3EB8">
              <w:t xml:space="preserve">Senior </w:t>
            </w:r>
            <w:r w:rsidR="007204B5">
              <w:t xml:space="preserve">Management </w:t>
            </w:r>
            <w:r>
              <w:t>T</w:t>
            </w:r>
            <w:r w:rsidRPr="00FD3EB8">
              <w:t>eam</w:t>
            </w:r>
            <w:r w:rsidR="007204B5">
              <w:t xml:space="preserve"> (</w:t>
            </w:r>
            <w:proofErr w:type="spellStart"/>
            <w:r w:rsidR="007204B5">
              <w:t>SMT</w:t>
            </w:r>
            <w:proofErr w:type="spellEnd"/>
            <w:r w:rsidR="007204B5">
              <w:t>)</w:t>
            </w:r>
          </w:p>
        </w:tc>
        <w:tc>
          <w:tcPr>
            <w:tcW w:w="3759" w:type="pct"/>
            <w:tcBorders>
              <w:top w:val="single" w:sz="4" w:space="0" w:color="BBB69F"/>
              <w:left w:val="single" w:sz="4" w:space="0" w:color="BBB69F"/>
              <w:bottom w:val="single" w:sz="4" w:space="0" w:color="BBB69F"/>
              <w:right w:val="single" w:sz="4" w:space="0" w:color="BBB69F"/>
            </w:tcBorders>
          </w:tcPr>
          <w:p w14:paraId="1A5BF29D" w14:textId="77777777" w:rsidR="009640B2" w:rsidRDefault="00AA4BDB" w:rsidP="00AD171D">
            <w:pPr>
              <w:pStyle w:val="Tabledata"/>
            </w:pPr>
            <w:r>
              <w:t xml:space="preserve">The Senior </w:t>
            </w:r>
            <w:r w:rsidR="007204B5">
              <w:t>Management T</w:t>
            </w:r>
            <w:r>
              <w:t>eam is defined as any person or class of persons with discretionary authority in accordance with s</w:t>
            </w:r>
            <w:r w:rsidR="00886FFC">
              <w:t>ection</w:t>
            </w:r>
            <w:r>
              <w:t xml:space="preserve"> 35(3) of the </w:t>
            </w:r>
            <w:r w:rsidRPr="003B3C9C">
              <w:rPr>
                <w:i/>
              </w:rPr>
              <w:t>Prisons Act 1981</w:t>
            </w:r>
            <w:r>
              <w:t xml:space="preserve"> to approve and remove a prisoner’s supervision level and privileges and may include the following staff:</w:t>
            </w:r>
          </w:p>
          <w:p w14:paraId="547735E5" w14:textId="77777777" w:rsidR="009640B2" w:rsidRDefault="00AA4BDB" w:rsidP="007F2178">
            <w:pPr>
              <w:pStyle w:val="Tabledata"/>
              <w:numPr>
                <w:ilvl w:val="0"/>
                <w:numId w:val="5"/>
              </w:numPr>
            </w:pPr>
            <w:r>
              <w:t>Superintendents</w:t>
            </w:r>
          </w:p>
          <w:p w14:paraId="7C5B6941" w14:textId="77777777" w:rsidR="009640B2" w:rsidRDefault="00AA4BDB" w:rsidP="007F2178">
            <w:pPr>
              <w:pStyle w:val="Tabledata"/>
              <w:numPr>
                <w:ilvl w:val="0"/>
                <w:numId w:val="5"/>
              </w:numPr>
            </w:pPr>
            <w:r>
              <w:t>Deputy Superintendents</w:t>
            </w:r>
          </w:p>
          <w:p w14:paraId="59E1E55D" w14:textId="67C1BCAB" w:rsidR="009640B2" w:rsidRDefault="00AA4BDB" w:rsidP="007F2178">
            <w:pPr>
              <w:pStyle w:val="Tabledata"/>
              <w:numPr>
                <w:ilvl w:val="0"/>
                <w:numId w:val="5"/>
              </w:numPr>
            </w:pPr>
            <w:r>
              <w:t>Assistant Superintendents</w:t>
            </w:r>
          </w:p>
          <w:p w14:paraId="4A28F946" w14:textId="5EEDC881" w:rsidR="009640B2" w:rsidRDefault="00AA4BDB" w:rsidP="007F2178">
            <w:pPr>
              <w:pStyle w:val="Tabledata"/>
              <w:numPr>
                <w:ilvl w:val="0"/>
                <w:numId w:val="5"/>
              </w:numPr>
            </w:pPr>
            <w:r>
              <w:t>Principal Officers</w:t>
            </w:r>
            <w:r w:rsidR="0069052F">
              <w:t>.</w:t>
            </w:r>
          </w:p>
          <w:p w14:paraId="20EFE020" w14:textId="77777777" w:rsidR="009640B2" w:rsidRDefault="00AA4BDB" w:rsidP="00AD171D">
            <w:pPr>
              <w:pStyle w:val="Tabledata"/>
            </w:pPr>
            <w:r>
              <w:t>Prisons shall detail within their Standing Order the personnel who can approve and remove a prisoner’s supervision level and privileges.</w:t>
            </w:r>
          </w:p>
        </w:tc>
      </w:tr>
      <w:tr w:rsidR="00AC76B9" w14:paraId="7EE8C6CF"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23497D14" w14:textId="77777777" w:rsidR="009640B2" w:rsidRDefault="00AA4BDB" w:rsidP="00AD171D">
            <w:pPr>
              <w:pStyle w:val="Tabledata"/>
            </w:pPr>
            <w:r>
              <w:t>Privilege</w:t>
            </w:r>
          </w:p>
        </w:tc>
        <w:tc>
          <w:tcPr>
            <w:tcW w:w="3759" w:type="pct"/>
            <w:tcBorders>
              <w:top w:val="single" w:sz="4" w:space="0" w:color="BBB69F"/>
              <w:left w:val="single" w:sz="4" w:space="0" w:color="BBB69F"/>
              <w:bottom w:val="single" w:sz="4" w:space="0" w:color="BBB69F"/>
              <w:right w:val="single" w:sz="4" w:space="0" w:color="BBB69F"/>
            </w:tcBorders>
            <w:hideMark/>
          </w:tcPr>
          <w:p w14:paraId="555026AE" w14:textId="77777777" w:rsidR="009640B2" w:rsidRDefault="00AA4BDB" w:rsidP="00AD171D">
            <w:pPr>
              <w:pStyle w:val="Tabledata"/>
            </w:pPr>
            <w:r>
              <w:t>A concession or item available to a prisoner in addition to any entitlement provided under legislation or written instrument.</w:t>
            </w:r>
          </w:p>
        </w:tc>
      </w:tr>
      <w:tr w:rsidR="00AC76B9" w14:paraId="70621A8E"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431FFF17" w14:textId="77777777" w:rsidR="009640B2" w:rsidRDefault="00AA4BDB" w:rsidP="00AD171D">
            <w:pPr>
              <w:pStyle w:val="Tabledata"/>
            </w:pPr>
            <w:r>
              <w:t>Socialisation</w:t>
            </w:r>
          </w:p>
        </w:tc>
        <w:tc>
          <w:tcPr>
            <w:tcW w:w="3759" w:type="pct"/>
            <w:tcBorders>
              <w:top w:val="single" w:sz="4" w:space="0" w:color="BBB69F"/>
              <w:left w:val="single" w:sz="4" w:space="0" w:color="BBB69F"/>
              <w:bottom w:val="single" w:sz="4" w:space="0" w:color="BBB69F"/>
              <w:right w:val="single" w:sz="4" w:space="0" w:color="BBB69F"/>
            </w:tcBorders>
          </w:tcPr>
          <w:p w14:paraId="3D89F3FE" w14:textId="77777777" w:rsidR="009640B2" w:rsidRDefault="00AA4BDB" w:rsidP="00AD171D">
            <w:pPr>
              <w:pStyle w:val="Tabledata"/>
            </w:pPr>
            <w:r w:rsidRPr="00C1494D">
              <w:t>Socialisation is defined as any activity of mixing socially with others, and usually involves face to face contact with others.</w:t>
            </w:r>
          </w:p>
        </w:tc>
      </w:tr>
      <w:tr w:rsidR="00AC76B9" w14:paraId="34A66C15"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7EA1BE21" w14:textId="77777777" w:rsidR="009640B2" w:rsidRDefault="00AA4BDB" w:rsidP="00AD171D">
            <w:pPr>
              <w:pStyle w:val="Tabledata"/>
            </w:pPr>
            <w:r>
              <w:t>Superintendent</w:t>
            </w:r>
          </w:p>
        </w:tc>
        <w:tc>
          <w:tcPr>
            <w:tcW w:w="3759" w:type="pct"/>
            <w:tcBorders>
              <w:top w:val="single" w:sz="4" w:space="0" w:color="BBB69F"/>
              <w:left w:val="single" w:sz="4" w:space="0" w:color="BBB69F"/>
              <w:bottom w:val="single" w:sz="4" w:space="0" w:color="BBB69F"/>
              <w:right w:val="single" w:sz="4" w:space="0" w:color="BBB69F"/>
            </w:tcBorders>
            <w:hideMark/>
          </w:tcPr>
          <w:p w14:paraId="1E0804A2" w14:textId="69B4F9C4" w:rsidR="009640B2" w:rsidRDefault="00AA4BDB" w:rsidP="00AD171D">
            <w:pPr>
              <w:pStyle w:val="Tabledata"/>
            </w:pPr>
            <w:r>
              <w:t xml:space="preserve">The Superintendent as defined </w:t>
            </w:r>
            <w:r w:rsidRPr="009A0FB2">
              <w:t xml:space="preserve">in </w:t>
            </w:r>
            <w:r w:rsidRPr="009A0FB2">
              <w:rPr>
                <w:rFonts w:cs="Arial"/>
              </w:rPr>
              <w:t>s.</w:t>
            </w:r>
            <w:r w:rsidRPr="009A0FB2">
              <w:t xml:space="preserve"> 36 </w:t>
            </w:r>
            <w:hyperlink r:id="rId27" w:history="1">
              <w:r w:rsidRPr="009A0FB2">
                <w:rPr>
                  <w:rStyle w:val="Hyperlink"/>
                  <w:rFonts w:eastAsia="MS Gothic"/>
                  <w:i/>
                  <w:color w:val="auto"/>
                  <w:u w:val="none"/>
                </w:rPr>
                <w:t>Prisons Act 1981</w:t>
              </w:r>
            </w:hyperlink>
            <w:r w:rsidRPr="009A0FB2">
              <w:t xml:space="preserve"> includes any reference to the position responsible for the management of a private prison under Part IIIA </w:t>
            </w:r>
            <w:hyperlink r:id="rId28" w:history="1">
              <w:r w:rsidRPr="009A0FB2">
                <w:rPr>
                  <w:rStyle w:val="Hyperlink"/>
                  <w:rFonts w:eastAsia="MS Gothic"/>
                  <w:i/>
                  <w:color w:val="auto"/>
                  <w:u w:val="none"/>
                </w:rPr>
                <w:t>Prisons Act 1981</w:t>
              </w:r>
            </w:hyperlink>
            <w:r w:rsidRPr="009A0FB2">
              <w:t>. This does not extend to the O</w:t>
            </w:r>
            <w:r w:rsidR="0069052F">
              <w:t xml:space="preserve">fficer in </w:t>
            </w:r>
            <w:r w:rsidRPr="009A0FB2">
              <w:t>C</w:t>
            </w:r>
            <w:r w:rsidR="0069052F">
              <w:t>harge</w:t>
            </w:r>
            <w:r w:rsidRPr="009A0FB2">
              <w:t xml:space="preserve"> of the prison.</w:t>
            </w:r>
          </w:p>
        </w:tc>
      </w:tr>
      <w:tr w:rsidR="00AC76B9" w14:paraId="5FE99D3B" w14:textId="77777777" w:rsidTr="00AC76B9">
        <w:tc>
          <w:tcPr>
            <w:tcW w:w="1241" w:type="pct"/>
            <w:tcBorders>
              <w:top w:val="single" w:sz="4" w:space="0" w:color="BBB69F"/>
              <w:left w:val="single" w:sz="4" w:space="0" w:color="BBB69F"/>
              <w:bottom w:val="single" w:sz="4" w:space="0" w:color="BBB69F"/>
              <w:right w:val="single" w:sz="4" w:space="0" w:color="BBB69F"/>
            </w:tcBorders>
            <w:hideMark/>
          </w:tcPr>
          <w:p w14:paraId="6F8D2211" w14:textId="77777777" w:rsidR="009640B2" w:rsidRDefault="00AA4BDB" w:rsidP="00AD171D">
            <w:pPr>
              <w:pStyle w:val="Tabledata"/>
            </w:pPr>
            <w:r>
              <w:t>Supervision Level</w:t>
            </w:r>
          </w:p>
        </w:tc>
        <w:tc>
          <w:tcPr>
            <w:tcW w:w="3759" w:type="pct"/>
            <w:tcBorders>
              <w:top w:val="single" w:sz="4" w:space="0" w:color="BBB69F"/>
              <w:left w:val="single" w:sz="4" w:space="0" w:color="BBB69F"/>
              <w:bottom w:val="single" w:sz="4" w:space="0" w:color="BBB69F"/>
              <w:right w:val="single" w:sz="4" w:space="0" w:color="BBB69F"/>
            </w:tcBorders>
            <w:hideMark/>
          </w:tcPr>
          <w:p w14:paraId="1460C81C" w14:textId="77777777" w:rsidR="009640B2" w:rsidRDefault="00AA4BDB" w:rsidP="00BC5088">
            <w:pPr>
              <w:rPr>
                <w:rFonts w:eastAsia="Times New Roman" w:cs="Arial"/>
              </w:rPr>
            </w:pPr>
            <w:r>
              <w:rPr>
                <w:rFonts w:eastAsia="Times New Roman" w:cs="Arial"/>
              </w:rPr>
              <w:t xml:space="preserve">A supervision level is a set of privileges which varies depending on the behaviour of the prisoner. The 4 supervision levels the Department uses are Earned, Standard, Basic and Close. </w:t>
            </w:r>
          </w:p>
        </w:tc>
      </w:tr>
      <w:tr w:rsidR="00AC76B9" w14:paraId="2CD2DD96" w14:textId="77777777" w:rsidTr="00AC76B9">
        <w:tc>
          <w:tcPr>
            <w:tcW w:w="1241" w:type="pct"/>
            <w:tcBorders>
              <w:top w:val="single" w:sz="4" w:space="0" w:color="BBB69F"/>
              <w:left w:val="single" w:sz="4" w:space="0" w:color="BBB69F"/>
              <w:bottom w:val="single" w:sz="4" w:space="0" w:color="BBB69F"/>
              <w:right w:val="single" w:sz="4" w:space="0" w:color="BBB69F"/>
            </w:tcBorders>
          </w:tcPr>
          <w:p w14:paraId="2041D014" w14:textId="77777777" w:rsidR="00230A10" w:rsidRDefault="00AA4BDB" w:rsidP="00AD171D">
            <w:pPr>
              <w:pStyle w:val="Tabledata"/>
            </w:pPr>
            <w:r>
              <w:t xml:space="preserve">Supervision Plan </w:t>
            </w:r>
          </w:p>
        </w:tc>
        <w:tc>
          <w:tcPr>
            <w:tcW w:w="3759" w:type="pct"/>
            <w:tcBorders>
              <w:top w:val="single" w:sz="4" w:space="0" w:color="BBB69F"/>
              <w:left w:val="single" w:sz="4" w:space="0" w:color="BBB69F"/>
              <w:bottom w:val="single" w:sz="4" w:space="0" w:color="BBB69F"/>
              <w:right w:val="single" w:sz="4" w:space="0" w:color="BBB69F"/>
            </w:tcBorders>
          </w:tcPr>
          <w:p w14:paraId="17D85B78" w14:textId="203C4755" w:rsidR="00A96F73" w:rsidRPr="003D45D6" w:rsidRDefault="00AA4BDB" w:rsidP="00BC5088">
            <w:pPr>
              <w:rPr>
                <w:rFonts w:eastAsia="Times New Roman"/>
              </w:rPr>
            </w:pPr>
            <w:r>
              <w:rPr>
                <w:rFonts w:eastAsia="Times New Roman"/>
              </w:rPr>
              <w:t>Previously called a ‘Restricted Regime’, this is a</w:t>
            </w:r>
            <w:r w:rsidRPr="003D45D6">
              <w:rPr>
                <w:rFonts w:eastAsia="Times New Roman"/>
              </w:rPr>
              <w:t>n individualised plan that details and describes key elements for managing prisoners which includes</w:t>
            </w:r>
            <w:r>
              <w:rPr>
                <w:rFonts w:eastAsia="Times New Roman"/>
              </w:rPr>
              <w:t>,</w:t>
            </w:r>
            <w:r w:rsidRPr="003D45D6">
              <w:rPr>
                <w:rFonts w:eastAsia="Times New Roman"/>
              </w:rPr>
              <w:t xml:space="preserve"> but not limited </w:t>
            </w:r>
            <w:proofErr w:type="gramStart"/>
            <w:r w:rsidRPr="003D45D6">
              <w:rPr>
                <w:rFonts w:eastAsia="Times New Roman"/>
              </w:rPr>
              <w:t>to</w:t>
            </w:r>
            <w:r w:rsidR="0069052F">
              <w:rPr>
                <w:rFonts w:eastAsia="Times New Roman"/>
              </w:rPr>
              <w:t>;</w:t>
            </w:r>
            <w:proofErr w:type="gramEnd"/>
            <w:r w:rsidRPr="003D45D6">
              <w:rPr>
                <w:rFonts w:eastAsia="Times New Roman"/>
              </w:rPr>
              <w:t xml:space="preserve"> </w:t>
            </w:r>
          </w:p>
          <w:p w14:paraId="6239DA04" w14:textId="77777777" w:rsidR="00A96F73" w:rsidRPr="003D45D6" w:rsidRDefault="00AA4BDB" w:rsidP="007F2178">
            <w:pPr>
              <w:numPr>
                <w:ilvl w:val="0"/>
                <w:numId w:val="25"/>
              </w:numPr>
              <w:ind w:left="714" w:hanging="357"/>
              <w:rPr>
                <w:rFonts w:eastAsia="Times New Roman"/>
              </w:rPr>
            </w:pPr>
            <w:r w:rsidRPr="003D45D6">
              <w:rPr>
                <w:rFonts w:eastAsia="Times New Roman"/>
              </w:rPr>
              <w:t>Delivery of entitlements and privileges</w:t>
            </w:r>
          </w:p>
          <w:p w14:paraId="606DB9F8" w14:textId="77777777" w:rsidR="00A96F73" w:rsidRPr="003D45D6" w:rsidRDefault="00AA4BDB" w:rsidP="007F2178">
            <w:pPr>
              <w:numPr>
                <w:ilvl w:val="0"/>
                <w:numId w:val="25"/>
              </w:numPr>
              <w:ind w:left="714" w:hanging="357"/>
              <w:rPr>
                <w:rFonts w:eastAsia="Times New Roman"/>
              </w:rPr>
            </w:pPr>
            <w:r w:rsidRPr="003D45D6">
              <w:rPr>
                <w:rFonts w:eastAsia="Times New Roman"/>
              </w:rPr>
              <w:t xml:space="preserve">Proposed behavioural management </w:t>
            </w:r>
            <w:proofErr w:type="gramStart"/>
            <w:r w:rsidRPr="003D45D6">
              <w:rPr>
                <w:rFonts w:eastAsia="Times New Roman"/>
              </w:rPr>
              <w:t>strategies</w:t>
            </w:r>
            <w:proofErr w:type="gramEnd"/>
          </w:p>
          <w:p w14:paraId="6C845C39" w14:textId="34C41468" w:rsidR="00230A10" w:rsidRPr="009867A0" w:rsidRDefault="00AA4BDB" w:rsidP="007F2178">
            <w:pPr>
              <w:pStyle w:val="ListParagraph"/>
              <w:numPr>
                <w:ilvl w:val="0"/>
                <w:numId w:val="25"/>
              </w:numPr>
              <w:spacing w:before="0" w:after="0"/>
              <w:ind w:left="714" w:hanging="357"/>
              <w:rPr>
                <w:rFonts w:eastAsia="Times New Roman" w:cs="Arial"/>
              </w:rPr>
            </w:pPr>
            <w:r w:rsidRPr="003D45D6">
              <w:t>Internal escort information (</w:t>
            </w:r>
            <w:proofErr w:type="spellStart"/>
            <w:r w:rsidR="00377903">
              <w:t>eg</w:t>
            </w:r>
            <w:proofErr w:type="spellEnd"/>
            <w:r w:rsidRPr="003D45D6">
              <w:t xml:space="preserve"> required staff, recommended restraints)</w:t>
            </w:r>
            <w:r w:rsidR="0069052F">
              <w:t>.</w:t>
            </w:r>
          </w:p>
        </w:tc>
      </w:tr>
      <w:tr w:rsidR="00AC76B9" w14:paraId="08C19B83" w14:textId="77777777" w:rsidTr="00AC76B9">
        <w:tc>
          <w:tcPr>
            <w:tcW w:w="1241" w:type="pct"/>
            <w:shd w:val="clear" w:color="auto" w:fill="FFFFFF" w:themeFill="background1"/>
            <w:hideMark/>
          </w:tcPr>
          <w:p w14:paraId="308B861B" w14:textId="7135138D" w:rsidR="009640B2" w:rsidRDefault="00AA4BDB" w:rsidP="00AD171D">
            <w:pPr>
              <w:pStyle w:val="Tabledata"/>
            </w:pPr>
            <w:r w:rsidRPr="00E379B8">
              <w:lastRenderedPageBreak/>
              <w:t>Total Offender Management Solution (TOMS)</w:t>
            </w:r>
          </w:p>
        </w:tc>
        <w:tc>
          <w:tcPr>
            <w:tcW w:w="3759" w:type="pct"/>
            <w:shd w:val="clear" w:color="auto" w:fill="FFFFFF" w:themeFill="background1"/>
          </w:tcPr>
          <w:p w14:paraId="73A47FA4" w14:textId="77777777" w:rsidR="009640B2" w:rsidRDefault="00AA4BDB" w:rsidP="00AD171D">
            <w:pPr>
              <w:pStyle w:val="Tabledata"/>
            </w:pPr>
            <w:r w:rsidRPr="00A76013">
              <w:t>An electronic database used by the Department to record and manage comprehensive information relating to prisoners</w:t>
            </w:r>
            <w:r>
              <w:t xml:space="preserve"> and detainees.</w:t>
            </w:r>
          </w:p>
        </w:tc>
      </w:tr>
      <w:tr w:rsidR="00CF2140" w14:paraId="3ED6186A" w14:textId="77777777" w:rsidTr="00AC76B9">
        <w:tc>
          <w:tcPr>
            <w:tcW w:w="1241" w:type="pct"/>
            <w:shd w:val="clear" w:color="auto" w:fill="FFFFFF" w:themeFill="background1"/>
          </w:tcPr>
          <w:p w14:paraId="128CE24D" w14:textId="6F85BD02" w:rsidR="00CF2140" w:rsidRPr="00E379B8" w:rsidRDefault="00CF2140" w:rsidP="00AD171D">
            <w:pPr>
              <w:pStyle w:val="Tabledata"/>
            </w:pPr>
            <w:r>
              <w:t>Woman</w:t>
            </w:r>
          </w:p>
        </w:tc>
        <w:tc>
          <w:tcPr>
            <w:tcW w:w="3759" w:type="pct"/>
            <w:shd w:val="clear" w:color="auto" w:fill="FFFFFF" w:themeFill="background1"/>
          </w:tcPr>
          <w:p w14:paraId="41D260BD" w14:textId="07B4EEE7" w:rsidR="00CF2140" w:rsidRPr="00A76013" w:rsidRDefault="00322277" w:rsidP="00CF2140">
            <w:r>
              <w:rPr>
                <w:rFonts w:cs="Arial"/>
              </w:rPr>
              <w:t>A</w:t>
            </w:r>
            <w:r w:rsidR="00CF2140">
              <w:rPr>
                <w:rFonts w:cs="Arial"/>
              </w:rPr>
              <w:t xml:space="preserve">n adult female human being. </w:t>
            </w:r>
          </w:p>
        </w:tc>
      </w:tr>
    </w:tbl>
    <w:p w14:paraId="0677977B" w14:textId="77777777" w:rsidR="00E93028" w:rsidRDefault="00AA4BDB" w:rsidP="00BC5088">
      <w:pPr>
        <w:pStyle w:val="Heading2"/>
        <w:rPr>
          <w:color w:val="auto"/>
        </w:rPr>
      </w:pPr>
      <w:bookmarkStart w:id="93" w:name="_Related_legislation"/>
      <w:bookmarkStart w:id="94" w:name="_Toc171407402"/>
      <w:bookmarkEnd w:id="93"/>
      <w:r>
        <w:t xml:space="preserve">Related </w:t>
      </w:r>
      <w:r>
        <w:rPr>
          <w:color w:val="auto"/>
        </w:rPr>
        <w:t>legislation</w:t>
      </w:r>
      <w:bookmarkEnd w:id="94"/>
      <w:r>
        <w:rPr>
          <w:color w:val="auto"/>
        </w:rPr>
        <w:t xml:space="preserve"> </w:t>
      </w:r>
    </w:p>
    <w:p w14:paraId="34FB0793" w14:textId="77777777" w:rsidR="00E93028" w:rsidRPr="00377903" w:rsidRDefault="00D20057" w:rsidP="00377903">
      <w:pPr>
        <w:pStyle w:val="ListBullet"/>
        <w:rPr>
          <w:i/>
          <w:iCs/>
        </w:rPr>
      </w:pPr>
      <w:hyperlink r:id="rId29" w:anchor="_Related_legislation" w:history="1">
        <w:r w:rsidR="00AA4BDB" w:rsidRPr="00377903">
          <w:rPr>
            <w:rStyle w:val="Hyperlink"/>
            <w:i/>
            <w:iCs/>
            <w:color w:val="auto"/>
            <w:u w:val="none"/>
          </w:rPr>
          <w:t>Prisons Act 1981</w:t>
        </w:r>
      </w:hyperlink>
      <w:r w:rsidR="00AA4BDB" w:rsidRPr="00377903">
        <w:rPr>
          <w:i/>
          <w:iCs/>
        </w:rPr>
        <w:t xml:space="preserve">  </w:t>
      </w:r>
    </w:p>
    <w:p w14:paraId="1D5E6D98" w14:textId="77777777" w:rsidR="00E93028" w:rsidRPr="00377903" w:rsidRDefault="00D20057" w:rsidP="00377903">
      <w:pPr>
        <w:pStyle w:val="ListBullet"/>
        <w:rPr>
          <w:i/>
          <w:iCs/>
        </w:rPr>
      </w:pPr>
      <w:hyperlink r:id="rId30" w:anchor="_Related_legislation" w:history="1">
        <w:r w:rsidR="00AA4BDB" w:rsidRPr="00377903">
          <w:rPr>
            <w:rStyle w:val="Hyperlink"/>
            <w:i/>
            <w:iCs/>
            <w:color w:val="auto"/>
            <w:u w:val="none"/>
          </w:rPr>
          <w:t>Prisons Regulations 1982</w:t>
        </w:r>
      </w:hyperlink>
      <w:r w:rsidR="00AA4BDB" w:rsidRPr="00377903">
        <w:rPr>
          <w:i/>
          <w:iCs/>
        </w:rPr>
        <w:t xml:space="preserve">  </w:t>
      </w:r>
    </w:p>
    <w:p w14:paraId="4A9F15DE" w14:textId="77777777" w:rsidR="00E93028" w:rsidRDefault="00AA4BDB" w:rsidP="005366F2">
      <w:pPr>
        <w:pStyle w:val="Heading1"/>
        <w:ind w:left="431" w:hanging="431"/>
        <w:rPr>
          <w:color w:val="auto"/>
        </w:rPr>
      </w:pPr>
      <w:bookmarkStart w:id="95" w:name="_Toc178286"/>
      <w:bookmarkStart w:id="96" w:name="_Toc171407403"/>
      <w:r>
        <w:rPr>
          <w:color w:val="auto"/>
        </w:rPr>
        <w:t>Assurance</w:t>
      </w:r>
      <w:bookmarkEnd w:id="95"/>
      <w:bookmarkEnd w:id="96"/>
    </w:p>
    <w:p w14:paraId="5416C196" w14:textId="77777777" w:rsidR="00E93028" w:rsidRDefault="00AA4BDB" w:rsidP="00BC5088">
      <w:r>
        <w:t>It is expected that:</w:t>
      </w:r>
    </w:p>
    <w:p w14:paraId="080D6C77" w14:textId="6DF9C1FC" w:rsidR="00E93028" w:rsidRDefault="00AA4BDB" w:rsidP="00AD171D">
      <w:pPr>
        <w:pStyle w:val="ListBullet"/>
      </w:pPr>
      <w:r>
        <w:t xml:space="preserve">Prisons will undertake local compliance in accordance with the </w:t>
      </w:r>
      <w:hyperlink r:id="rId31" w:history="1">
        <w:r w:rsidRPr="00F3102E">
          <w:rPr>
            <w:rStyle w:val="Hyperlink"/>
            <w:rFonts w:cs="Times New Roman"/>
          </w:rPr>
          <w:t>Compliance Manual</w:t>
        </w:r>
      </w:hyperlink>
      <w:r>
        <w:t>.</w:t>
      </w:r>
    </w:p>
    <w:p w14:paraId="0606C3F6" w14:textId="77777777" w:rsidR="00E93028" w:rsidRDefault="00AA4BDB" w:rsidP="00AD171D">
      <w:pPr>
        <w:pStyle w:val="ListBullet"/>
      </w:pPr>
      <w:r>
        <w:rPr>
          <w:rFonts w:eastAsia="Calibri"/>
        </w:rPr>
        <w:t xml:space="preserve">The relevant Deputy Commissioner </w:t>
      </w:r>
      <w:r>
        <w:t xml:space="preserve">will undertake management oversight as required. </w:t>
      </w:r>
    </w:p>
    <w:p w14:paraId="4C9866B8" w14:textId="55AF0645" w:rsidR="00E93028" w:rsidRDefault="00AA4BDB" w:rsidP="00AD171D">
      <w:pPr>
        <w:pStyle w:val="ListBullet"/>
      </w:pPr>
      <w:r>
        <w:t xml:space="preserve">Operational Compliance Branch will undertake checks in accordance with the </w:t>
      </w:r>
      <w:hyperlink r:id="rId32" w:history="1">
        <w:r w:rsidR="00A52E0D">
          <w:rPr>
            <w:rStyle w:val="Hyperlink"/>
            <w:rFonts w:cs="Times New Roman"/>
          </w:rPr>
          <w:t>Operational Compliance Framework</w:t>
        </w:r>
      </w:hyperlink>
      <w:r>
        <w:t>.</w:t>
      </w:r>
    </w:p>
    <w:p w14:paraId="0DA97D15" w14:textId="77777777" w:rsidR="00E93028" w:rsidRDefault="00AA4BDB" w:rsidP="00AD171D">
      <w:pPr>
        <w:pStyle w:val="ListBullet"/>
      </w:pPr>
      <w:r>
        <w:t xml:space="preserve">Independent oversight will be undertaken as required. </w:t>
      </w:r>
    </w:p>
    <w:p w14:paraId="3A30591C" w14:textId="77777777" w:rsidR="00E93028" w:rsidRDefault="00E93028" w:rsidP="00BC5088"/>
    <w:p w14:paraId="6BD74FC6" w14:textId="61B3A1D6" w:rsidR="00E93028" w:rsidRDefault="00AA4BDB" w:rsidP="00CF2140">
      <w:pPr>
        <w:pStyle w:val="Heading1"/>
      </w:pPr>
      <w:bookmarkStart w:id="97" w:name="_Toc171407404"/>
      <w:r>
        <w:t xml:space="preserve">Document </w:t>
      </w:r>
      <w:r w:rsidR="00CF2140">
        <w:t>V</w:t>
      </w:r>
      <w:r>
        <w:t xml:space="preserve">ersion </w:t>
      </w:r>
      <w:r w:rsidR="00CF2140">
        <w:t>H</w:t>
      </w:r>
      <w:r>
        <w:t>istory</w:t>
      </w:r>
      <w:bookmarkEnd w:id="97"/>
    </w:p>
    <w:tbl>
      <w:tblPr>
        <w:tblStyle w:val="DCStable"/>
        <w:tblW w:w="9351" w:type="dxa"/>
        <w:tblCellMar>
          <w:top w:w="57" w:type="dxa"/>
          <w:left w:w="85" w:type="dxa"/>
          <w:bottom w:w="57" w:type="dxa"/>
          <w:right w:w="85" w:type="dxa"/>
        </w:tblCellMar>
        <w:tblLook w:val="0620" w:firstRow="1" w:lastRow="0" w:firstColumn="0" w:lastColumn="0" w:noHBand="1" w:noVBand="1"/>
      </w:tblPr>
      <w:tblGrid>
        <w:gridCol w:w="1051"/>
        <w:gridCol w:w="2345"/>
        <w:gridCol w:w="2465"/>
        <w:gridCol w:w="1693"/>
        <w:gridCol w:w="1797"/>
      </w:tblGrid>
      <w:tr w:rsidR="00AC76B9" w:rsidRPr="00AD171D" w14:paraId="68984E03" w14:textId="77777777" w:rsidTr="00322277">
        <w:trPr>
          <w:cnfStyle w:val="100000000000" w:firstRow="1" w:lastRow="0" w:firstColumn="0" w:lastColumn="0" w:oddVBand="0" w:evenVBand="0" w:oddHBand="0" w:evenHBand="0" w:firstRowFirstColumn="0" w:firstRowLastColumn="0" w:lastRowFirstColumn="0" w:lastRowLastColumn="0"/>
          <w:trHeight w:val="494"/>
          <w:tblHeader/>
        </w:trPr>
        <w:tc>
          <w:tcPr>
            <w:tcW w:w="1051" w:type="dxa"/>
            <w:hideMark/>
          </w:tcPr>
          <w:p w14:paraId="3E1C5F82" w14:textId="77777777" w:rsidR="002B654D" w:rsidRPr="00AD171D" w:rsidRDefault="00AA4BDB" w:rsidP="00AD171D">
            <w:pPr>
              <w:pStyle w:val="Tableheading"/>
            </w:pPr>
            <w:r w:rsidRPr="00AD171D">
              <w:t>Version no</w:t>
            </w:r>
          </w:p>
        </w:tc>
        <w:tc>
          <w:tcPr>
            <w:tcW w:w="2345" w:type="dxa"/>
            <w:hideMark/>
          </w:tcPr>
          <w:p w14:paraId="6188CC60" w14:textId="77777777" w:rsidR="002B654D" w:rsidRPr="00AD171D" w:rsidRDefault="00AA4BDB" w:rsidP="00AD171D">
            <w:pPr>
              <w:pStyle w:val="Tableheading"/>
            </w:pPr>
            <w:r w:rsidRPr="00AD171D">
              <w:t>Primary author(s)</w:t>
            </w:r>
          </w:p>
        </w:tc>
        <w:tc>
          <w:tcPr>
            <w:tcW w:w="2465" w:type="dxa"/>
            <w:hideMark/>
          </w:tcPr>
          <w:p w14:paraId="58156A05" w14:textId="77777777" w:rsidR="002B654D" w:rsidRPr="00AD171D" w:rsidRDefault="00AA4BDB" w:rsidP="00AD171D">
            <w:pPr>
              <w:pStyle w:val="Tableheading"/>
            </w:pPr>
            <w:r w:rsidRPr="00AD171D">
              <w:t>Description of version</w:t>
            </w:r>
          </w:p>
        </w:tc>
        <w:tc>
          <w:tcPr>
            <w:tcW w:w="1693" w:type="dxa"/>
            <w:hideMark/>
          </w:tcPr>
          <w:p w14:paraId="48913847" w14:textId="77777777" w:rsidR="002B654D" w:rsidRPr="00AD171D" w:rsidRDefault="00AA4BDB" w:rsidP="00AD171D">
            <w:pPr>
              <w:pStyle w:val="Tableheading"/>
            </w:pPr>
            <w:r w:rsidRPr="00AD171D">
              <w:t>Date completed</w:t>
            </w:r>
          </w:p>
        </w:tc>
        <w:tc>
          <w:tcPr>
            <w:tcW w:w="1797" w:type="dxa"/>
          </w:tcPr>
          <w:p w14:paraId="0628DC4E" w14:textId="77777777" w:rsidR="002B654D" w:rsidRPr="00AD171D" w:rsidRDefault="00AA4BDB" w:rsidP="00AD171D">
            <w:pPr>
              <w:pStyle w:val="Tableheading"/>
            </w:pPr>
            <w:r w:rsidRPr="00AD171D">
              <w:t>Effective date</w:t>
            </w:r>
          </w:p>
        </w:tc>
      </w:tr>
      <w:tr w:rsidR="00AC76B9" w14:paraId="3B5F9AD5"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5E40883E" w14:textId="77777777" w:rsidR="002B654D" w:rsidRPr="00135ED6" w:rsidRDefault="00AA4BDB" w:rsidP="00AD171D">
            <w:pPr>
              <w:pStyle w:val="Tabledata"/>
            </w:pPr>
            <w:r w:rsidRPr="00135ED6">
              <w:t>1.0</w:t>
            </w:r>
          </w:p>
        </w:tc>
        <w:tc>
          <w:tcPr>
            <w:tcW w:w="2345" w:type="dxa"/>
            <w:tcBorders>
              <w:top w:val="single" w:sz="4" w:space="0" w:color="BBB69F"/>
              <w:left w:val="single" w:sz="4" w:space="0" w:color="BBB69F"/>
              <w:bottom w:val="single" w:sz="4" w:space="0" w:color="BBB69F"/>
              <w:right w:val="single" w:sz="4" w:space="0" w:color="BBB69F"/>
            </w:tcBorders>
          </w:tcPr>
          <w:p w14:paraId="6CB7A30E" w14:textId="77777777" w:rsidR="002B654D" w:rsidRPr="00135ED6" w:rsidRDefault="00AA4BDB" w:rsidP="00AD171D">
            <w:pPr>
              <w:pStyle w:val="Tabledata"/>
            </w:pPr>
            <w:r w:rsidRPr="00135ED6">
              <w:t>Operational Policy</w:t>
            </w:r>
          </w:p>
        </w:tc>
        <w:tc>
          <w:tcPr>
            <w:tcW w:w="2465" w:type="dxa"/>
            <w:tcBorders>
              <w:top w:val="single" w:sz="4" w:space="0" w:color="BBB69F"/>
              <w:left w:val="single" w:sz="4" w:space="0" w:color="BBB69F"/>
              <w:bottom w:val="single" w:sz="4" w:space="0" w:color="BBB69F"/>
              <w:right w:val="single" w:sz="4" w:space="0" w:color="BBB69F"/>
            </w:tcBorders>
          </w:tcPr>
          <w:p w14:paraId="5BF73A42" w14:textId="77777777" w:rsidR="002B654D" w:rsidRPr="00135ED6" w:rsidRDefault="00AA4BDB" w:rsidP="002B654D">
            <w:pPr>
              <w:rPr>
                <w:rFonts w:cs="Arial"/>
              </w:rPr>
            </w:pPr>
            <w:r w:rsidRPr="00135ED6">
              <w:rPr>
                <w:color w:val="000000" w:themeColor="text1"/>
              </w:rPr>
              <w:t xml:space="preserve">Approved by </w:t>
            </w:r>
            <w:r w:rsidRPr="00135ED6">
              <w:rPr>
                <w:rFonts w:cs="Arial"/>
              </w:rPr>
              <w:t>Director</w:t>
            </w:r>
          </w:p>
          <w:p w14:paraId="3682DEA7" w14:textId="77777777" w:rsidR="002B654D" w:rsidRPr="00135ED6" w:rsidRDefault="00AA4BDB" w:rsidP="00AD171D">
            <w:pPr>
              <w:pStyle w:val="Tabledata"/>
            </w:pPr>
            <w:r w:rsidRPr="00135ED6">
              <w:t>Operational Policy, Projects, Compliance and Contracts</w:t>
            </w:r>
          </w:p>
        </w:tc>
        <w:tc>
          <w:tcPr>
            <w:tcW w:w="1693" w:type="dxa"/>
            <w:tcBorders>
              <w:top w:val="single" w:sz="4" w:space="0" w:color="BBB69F"/>
              <w:left w:val="single" w:sz="4" w:space="0" w:color="BBB69F"/>
              <w:bottom w:val="single" w:sz="4" w:space="0" w:color="BBB69F"/>
              <w:right w:val="single" w:sz="4" w:space="0" w:color="BBB69F"/>
            </w:tcBorders>
          </w:tcPr>
          <w:p w14:paraId="55A47CFD" w14:textId="77777777" w:rsidR="002B654D" w:rsidRPr="00135ED6" w:rsidRDefault="00AA4BDB" w:rsidP="00AD171D">
            <w:pPr>
              <w:pStyle w:val="Tabledata"/>
            </w:pPr>
            <w:r w:rsidRPr="00135ED6">
              <w:t>6 December 2021</w:t>
            </w:r>
          </w:p>
        </w:tc>
        <w:tc>
          <w:tcPr>
            <w:tcW w:w="1797" w:type="dxa"/>
            <w:tcBorders>
              <w:top w:val="single" w:sz="4" w:space="0" w:color="BBB69F"/>
              <w:left w:val="single" w:sz="4" w:space="0" w:color="BBB69F"/>
              <w:bottom w:val="single" w:sz="4" w:space="0" w:color="BBB69F"/>
              <w:right w:val="single" w:sz="4" w:space="0" w:color="BBB69F"/>
            </w:tcBorders>
          </w:tcPr>
          <w:p w14:paraId="225BEB53" w14:textId="175CDBA5" w:rsidR="002B654D" w:rsidRPr="00135ED6" w:rsidRDefault="0004717B" w:rsidP="00AD171D">
            <w:pPr>
              <w:pStyle w:val="Tabledata"/>
            </w:pPr>
            <w:r>
              <w:t>24 January 2022</w:t>
            </w:r>
          </w:p>
        </w:tc>
      </w:tr>
      <w:tr w:rsidR="00135ED6" w14:paraId="7C9AC884"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49494DDD" w14:textId="4DE2FAFA" w:rsidR="00135ED6" w:rsidRPr="00135ED6" w:rsidRDefault="00135ED6" w:rsidP="00AD171D">
            <w:pPr>
              <w:pStyle w:val="Tabledata"/>
            </w:pPr>
            <w:r w:rsidRPr="00135ED6">
              <w:t>2.0</w:t>
            </w:r>
          </w:p>
        </w:tc>
        <w:tc>
          <w:tcPr>
            <w:tcW w:w="2345" w:type="dxa"/>
            <w:tcBorders>
              <w:top w:val="single" w:sz="4" w:space="0" w:color="BBB69F"/>
              <w:left w:val="single" w:sz="4" w:space="0" w:color="BBB69F"/>
              <w:bottom w:val="single" w:sz="4" w:space="0" w:color="BBB69F"/>
              <w:right w:val="single" w:sz="4" w:space="0" w:color="BBB69F"/>
            </w:tcBorders>
          </w:tcPr>
          <w:p w14:paraId="1C3CEB95" w14:textId="23A9D855" w:rsidR="00135ED6" w:rsidRPr="00135ED6" w:rsidRDefault="00135ED6" w:rsidP="00AD171D">
            <w:pPr>
              <w:pStyle w:val="Tabledata"/>
            </w:pPr>
            <w:r w:rsidRPr="00135ED6">
              <w:t>Operational Policy</w:t>
            </w:r>
          </w:p>
        </w:tc>
        <w:tc>
          <w:tcPr>
            <w:tcW w:w="2465" w:type="dxa"/>
            <w:tcBorders>
              <w:top w:val="single" w:sz="4" w:space="0" w:color="BBB69F"/>
              <w:left w:val="single" w:sz="4" w:space="0" w:color="BBB69F"/>
              <w:bottom w:val="single" w:sz="4" w:space="0" w:color="BBB69F"/>
              <w:right w:val="single" w:sz="4" w:space="0" w:color="BBB69F"/>
            </w:tcBorders>
          </w:tcPr>
          <w:p w14:paraId="31CB2427" w14:textId="6943B875" w:rsidR="00135ED6" w:rsidRPr="00135ED6" w:rsidRDefault="00135ED6" w:rsidP="00135ED6">
            <w:pPr>
              <w:rPr>
                <w:rFonts w:cs="Arial"/>
              </w:rPr>
            </w:pPr>
            <w:r w:rsidRPr="00135ED6">
              <w:rPr>
                <w:color w:val="000000" w:themeColor="text1"/>
              </w:rPr>
              <w:t xml:space="preserve">Approved by </w:t>
            </w:r>
            <w:r w:rsidR="00322277">
              <w:rPr>
                <w:color w:val="000000" w:themeColor="text1"/>
              </w:rPr>
              <w:t>A/</w:t>
            </w:r>
            <w:r w:rsidRPr="00135ED6">
              <w:rPr>
                <w:rFonts w:cs="Arial"/>
              </w:rPr>
              <w:t>Director</w:t>
            </w:r>
          </w:p>
          <w:p w14:paraId="682673DD" w14:textId="5936B599" w:rsidR="00135ED6" w:rsidRPr="00135ED6" w:rsidRDefault="00135ED6" w:rsidP="00135ED6">
            <w:pPr>
              <w:rPr>
                <w:color w:val="000000" w:themeColor="text1"/>
              </w:rPr>
            </w:pPr>
            <w:r w:rsidRPr="00135ED6">
              <w:rPr>
                <w:rFonts w:cs="Arial"/>
              </w:rPr>
              <w:t>Operational Policy, Projects, Compliance and Contracts</w:t>
            </w:r>
          </w:p>
        </w:tc>
        <w:tc>
          <w:tcPr>
            <w:tcW w:w="1693" w:type="dxa"/>
            <w:tcBorders>
              <w:top w:val="single" w:sz="4" w:space="0" w:color="BBB69F"/>
              <w:left w:val="single" w:sz="4" w:space="0" w:color="BBB69F"/>
              <w:bottom w:val="single" w:sz="4" w:space="0" w:color="BBB69F"/>
              <w:right w:val="single" w:sz="4" w:space="0" w:color="BBB69F"/>
            </w:tcBorders>
          </w:tcPr>
          <w:p w14:paraId="2637E317" w14:textId="5E5283B4" w:rsidR="00135ED6" w:rsidRPr="00135ED6" w:rsidRDefault="00135ED6" w:rsidP="00AD171D">
            <w:pPr>
              <w:pStyle w:val="Tabledata"/>
            </w:pPr>
            <w:r>
              <w:t>06 Jan 2022</w:t>
            </w:r>
          </w:p>
        </w:tc>
        <w:tc>
          <w:tcPr>
            <w:tcW w:w="1797" w:type="dxa"/>
            <w:tcBorders>
              <w:top w:val="single" w:sz="4" w:space="0" w:color="BBB69F"/>
              <w:left w:val="single" w:sz="4" w:space="0" w:color="BBB69F"/>
              <w:bottom w:val="single" w:sz="4" w:space="0" w:color="BBB69F"/>
              <w:right w:val="single" w:sz="4" w:space="0" w:color="BBB69F"/>
            </w:tcBorders>
          </w:tcPr>
          <w:p w14:paraId="490FC238" w14:textId="401D267D" w:rsidR="00135ED6" w:rsidRPr="00135ED6" w:rsidRDefault="0004717B" w:rsidP="00AD171D">
            <w:pPr>
              <w:pStyle w:val="Tabledata"/>
            </w:pPr>
            <w:r>
              <w:t>24 January 2022</w:t>
            </w:r>
          </w:p>
        </w:tc>
      </w:tr>
      <w:tr w:rsidR="00322277" w14:paraId="5317BA57"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47E520EB" w14:textId="0817DB68" w:rsidR="00322277" w:rsidRPr="00135ED6" w:rsidRDefault="00322277" w:rsidP="00322277">
            <w:pPr>
              <w:pStyle w:val="Tabledata"/>
            </w:pPr>
            <w:r>
              <w:t>3.0</w:t>
            </w:r>
          </w:p>
        </w:tc>
        <w:tc>
          <w:tcPr>
            <w:tcW w:w="2345" w:type="dxa"/>
            <w:tcBorders>
              <w:top w:val="single" w:sz="4" w:space="0" w:color="BBB69F"/>
              <w:left w:val="single" w:sz="4" w:space="0" w:color="BBB69F"/>
              <w:bottom w:val="single" w:sz="4" w:space="0" w:color="BBB69F"/>
              <w:right w:val="single" w:sz="4" w:space="0" w:color="BBB69F"/>
            </w:tcBorders>
          </w:tcPr>
          <w:p w14:paraId="3C2CB93A" w14:textId="1E377EA3" w:rsidR="00322277" w:rsidRPr="00135ED6" w:rsidRDefault="00322277" w:rsidP="00322277">
            <w:pPr>
              <w:pStyle w:val="Tabledata"/>
            </w:pPr>
            <w:r w:rsidRPr="000204B1">
              <w:t>Operational Policy</w:t>
            </w:r>
          </w:p>
        </w:tc>
        <w:tc>
          <w:tcPr>
            <w:tcW w:w="2465" w:type="dxa"/>
            <w:tcBorders>
              <w:top w:val="single" w:sz="4" w:space="0" w:color="BBB69F"/>
              <w:left w:val="single" w:sz="4" w:space="0" w:color="BBB69F"/>
              <w:bottom w:val="single" w:sz="4" w:space="0" w:color="BBB69F"/>
              <w:right w:val="single" w:sz="4" w:space="0" w:color="BBB69F"/>
            </w:tcBorders>
          </w:tcPr>
          <w:p w14:paraId="3FDC3ABE" w14:textId="77777777" w:rsidR="00322277" w:rsidRPr="00135ED6" w:rsidRDefault="00322277" w:rsidP="00322277">
            <w:pPr>
              <w:rPr>
                <w:rFonts w:cs="Arial"/>
              </w:rPr>
            </w:pPr>
            <w:r w:rsidRPr="00135ED6">
              <w:rPr>
                <w:color w:val="000000" w:themeColor="text1"/>
              </w:rPr>
              <w:t xml:space="preserve">Approved by </w:t>
            </w:r>
            <w:r>
              <w:rPr>
                <w:color w:val="000000" w:themeColor="text1"/>
              </w:rPr>
              <w:t>A/</w:t>
            </w:r>
            <w:r w:rsidRPr="00135ED6">
              <w:rPr>
                <w:rFonts w:cs="Arial"/>
              </w:rPr>
              <w:t>Director</w:t>
            </w:r>
          </w:p>
          <w:p w14:paraId="1ACAC874" w14:textId="7EC65C8B" w:rsidR="00322277" w:rsidRPr="00135ED6" w:rsidRDefault="00322277" w:rsidP="00322277">
            <w:pPr>
              <w:rPr>
                <w:color w:val="000000" w:themeColor="text1"/>
              </w:rPr>
            </w:pPr>
            <w:r w:rsidRPr="00135ED6">
              <w:rPr>
                <w:rFonts w:cs="Arial"/>
              </w:rPr>
              <w:lastRenderedPageBreak/>
              <w:t>Operational Policy, Projects, Compliance and Contracts</w:t>
            </w:r>
          </w:p>
        </w:tc>
        <w:tc>
          <w:tcPr>
            <w:tcW w:w="1693" w:type="dxa"/>
            <w:tcBorders>
              <w:top w:val="single" w:sz="4" w:space="0" w:color="BBB69F"/>
              <w:left w:val="single" w:sz="4" w:space="0" w:color="BBB69F"/>
              <w:bottom w:val="single" w:sz="4" w:space="0" w:color="BBB69F"/>
              <w:right w:val="single" w:sz="4" w:space="0" w:color="BBB69F"/>
            </w:tcBorders>
          </w:tcPr>
          <w:p w14:paraId="7078D092" w14:textId="7A40454C" w:rsidR="00322277" w:rsidRDefault="00322277" w:rsidP="00322277">
            <w:pPr>
              <w:pStyle w:val="Tabledata"/>
            </w:pPr>
            <w:r>
              <w:lastRenderedPageBreak/>
              <w:t>2 March 2022</w:t>
            </w:r>
          </w:p>
        </w:tc>
        <w:tc>
          <w:tcPr>
            <w:tcW w:w="1797" w:type="dxa"/>
            <w:tcBorders>
              <w:top w:val="single" w:sz="4" w:space="0" w:color="BBB69F"/>
              <w:left w:val="single" w:sz="4" w:space="0" w:color="BBB69F"/>
              <w:bottom w:val="single" w:sz="4" w:space="0" w:color="BBB69F"/>
              <w:right w:val="single" w:sz="4" w:space="0" w:color="BBB69F"/>
            </w:tcBorders>
          </w:tcPr>
          <w:p w14:paraId="65E66759" w14:textId="79E4A06E" w:rsidR="00322277" w:rsidRDefault="00845326" w:rsidP="00322277">
            <w:pPr>
              <w:pStyle w:val="Tabledata"/>
            </w:pPr>
            <w:r>
              <w:t>8</w:t>
            </w:r>
            <w:r w:rsidR="00322277">
              <w:t xml:space="preserve"> March 2022</w:t>
            </w:r>
          </w:p>
        </w:tc>
      </w:tr>
      <w:tr w:rsidR="00AE5852" w14:paraId="1B542EF8"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6BC5814E" w14:textId="7B1C09CB" w:rsidR="00AE5852" w:rsidRDefault="00AE5852" w:rsidP="00AE5852">
            <w:pPr>
              <w:pStyle w:val="Tabledata"/>
            </w:pPr>
            <w:r>
              <w:t>4.0</w:t>
            </w:r>
          </w:p>
        </w:tc>
        <w:tc>
          <w:tcPr>
            <w:tcW w:w="2345" w:type="dxa"/>
            <w:tcBorders>
              <w:top w:val="single" w:sz="4" w:space="0" w:color="BBB69F"/>
              <w:left w:val="single" w:sz="4" w:space="0" w:color="BBB69F"/>
              <w:bottom w:val="single" w:sz="4" w:space="0" w:color="BBB69F"/>
              <w:right w:val="single" w:sz="4" w:space="0" w:color="BBB69F"/>
            </w:tcBorders>
          </w:tcPr>
          <w:p w14:paraId="12FE6F92" w14:textId="43E202C5" w:rsidR="00AE5852" w:rsidRPr="000204B1" w:rsidRDefault="00AE5852" w:rsidP="00AE5852">
            <w:pPr>
              <w:pStyle w:val="Tabledata"/>
            </w:pPr>
            <w:r w:rsidRPr="00EF33F0">
              <w:t>Operational Policy</w:t>
            </w:r>
          </w:p>
        </w:tc>
        <w:tc>
          <w:tcPr>
            <w:tcW w:w="2465" w:type="dxa"/>
            <w:tcBorders>
              <w:top w:val="single" w:sz="4" w:space="0" w:color="BBB69F"/>
              <w:left w:val="single" w:sz="4" w:space="0" w:color="BBB69F"/>
              <w:bottom w:val="single" w:sz="4" w:space="0" w:color="BBB69F"/>
              <w:right w:val="single" w:sz="4" w:space="0" w:color="BBB69F"/>
            </w:tcBorders>
          </w:tcPr>
          <w:p w14:paraId="460AEC9C" w14:textId="1174BDC4" w:rsidR="00AE5852" w:rsidRPr="00135ED6" w:rsidRDefault="00AE5852" w:rsidP="00696778">
            <w:pPr>
              <w:rPr>
                <w:color w:val="000000" w:themeColor="text1"/>
              </w:rPr>
            </w:pPr>
            <w:r w:rsidRPr="006D0E61">
              <w:rPr>
                <w:rFonts w:eastAsia="Times New Roman"/>
              </w:rPr>
              <w:t xml:space="preserve">Approved by </w:t>
            </w:r>
            <w:r w:rsidR="00696778">
              <w:rPr>
                <w:rFonts w:eastAsia="Times New Roman"/>
              </w:rPr>
              <w:t xml:space="preserve">the Commissioner </w:t>
            </w:r>
          </w:p>
        </w:tc>
        <w:tc>
          <w:tcPr>
            <w:tcW w:w="1693" w:type="dxa"/>
            <w:tcBorders>
              <w:top w:val="single" w:sz="4" w:space="0" w:color="BBB69F"/>
              <w:left w:val="single" w:sz="4" w:space="0" w:color="BBB69F"/>
              <w:bottom w:val="single" w:sz="4" w:space="0" w:color="BBB69F"/>
              <w:right w:val="single" w:sz="4" w:space="0" w:color="BBB69F"/>
            </w:tcBorders>
          </w:tcPr>
          <w:p w14:paraId="2C23FBD5" w14:textId="17687DA0" w:rsidR="00AE5852" w:rsidRDefault="00E84FF4" w:rsidP="00AE5852">
            <w:pPr>
              <w:pStyle w:val="Tabledata"/>
            </w:pPr>
            <w:r>
              <w:t>7 December 2022</w:t>
            </w:r>
          </w:p>
        </w:tc>
        <w:tc>
          <w:tcPr>
            <w:tcW w:w="1797" w:type="dxa"/>
            <w:tcBorders>
              <w:top w:val="single" w:sz="4" w:space="0" w:color="BBB69F"/>
              <w:left w:val="single" w:sz="4" w:space="0" w:color="BBB69F"/>
              <w:bottom w:val="single" w:sz="4" w:space="0" w:color="BBB69F"/>
              <w:right w:val="single" w:sz="4" w:space="0" w:color="BBB69F"/>
            </w:tcBorders>
          </w:tcPr>
          <w:p w14:paraId="7B80E814" w14:textId="3E2FCDFF" w:rsidR="00AE5852" w:rsidRDefault="00E84FF4" w:rsidP="00AE5852">
            <w:pPr>
              <w:pStyle w:val="Tabledata"/>
            </w:pPr>
            <w:r>
              <w:t>14 December 2022</w:t>
            </w:r>
          </w:p>
        </w:tc>
      </w:tr>
      <w:tr w:rsidR="001F0E2D" w14:paraId="7E573C3C"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42EDE13E" w14:textId="0DB2089F" w:rsidR="001F0E2D" w:rsidRDefault="001F0E2D" w:rsidP="001F0E2D">
            <w:pPr>
              <w:pStyle w:val="Tabledata"/>
            </w:pPr>
            <w:r>
              <w:t>5.0</w:t>
            </w:r>
          </w:p>
        </w:tc>
        <w:tc>
          <w:tcPr>
            <w:tcW w:w="2345" w:type="dxa"/>
            <w:tcBorders>
              <w:top w:val="single" w:sz="4" w:space="0" w:color="BBB69F"/>
              <w:left w:val="single" w:sz="4" w:space="0" w:color="BBB69F"/>
              <w:bottom w:val="single" w:sz="4" w:space="0" w:color="BBB69F"/>
              <w:right w:val="single" w:sz="4" w:space="0" w:color="BBB69F"/>
            </w:tcBorders>
          </w:tcPr>
          <w:p w14:paraId="3AE6D826" w14:textId="28458AEF" w:rsidR="001F0E2D" w:rsidRPr="00EF33F0" w:rsidRDefault="001F0E2D" w:rsidP="001F0E2D">
            <w:pPr>
              <w:pStyle w:val="Tabledata"/>
            </w:pPr>
            <w:r w:rsidRPr="00EF33F0">
              <w:t>Operational Policy</w:t>
            </w:r>
          </w:p>
        </w:tc>
        <w:tc>
          <w:tcPr>
            <w:tcW w:w="2465" w:type="dxa"/>
            <w:tcBorders>
              <w:top w:val="single" w:sz="4" w:space="0" w:color="BBB69F"/>
              <w:left w:val="single" w:sz="4" w:space="0" w:color="BBB69F"/>
              <w:bottom w:val="single" w:sz="4" w:space="0" w:color="BBB69F"/>
              <w:right w:val="single" w:sz="4" w:space="0" w:color="BBB69F"/>
            </w:tcBorders>
          </w:tcPr>
          <w:p w14:paraId="4F21FF5E" w14:textId="77777777" w:rsidR="001F0E2D" w:rsidRDefault="001F0E2D" w:rsidP="001F0E2D">
            <w:pPr>
              <w:rPr>
                <w:rFonts w:eastAsia="Times New Roman"/>
              </w:rPr>
            </w:pPr>
            <w:r w:rsidRPr="006D0E61">
              <w:rPr>
                <w:rFonts w:eastAsia="Times New Roman"/>
              </w:rPr>
              <w:t xml:space="preserve">Approved by </w:t>
            </w:r>
            <w:r>
              <w:rPr>
                <w:rFonts w:eastAsia="Times New Roman"/>
              </w:rPr>
              <w:t>the Deputy Commissioner Operational Support</w:t>
            </w:r>
          </w:p>
          <w:p w14:paraId="44FEEE5D" w14:textId="16EC9B8B" w:rsidR="00C42838" w:rsidRPr="006D0E61" w:rsidRDefault="00C42838" w:rsidP="001F0E2D">
            <w:pPr>
              <w:rPr>
                <w:rFonts w:eastAsia="Times New Roman"/>
              </w:rPr>
            </w:pPr>
            <w:r>
              <w:rPr>
                <w:rFonts w:eastAsia="Times New Roman"/>
              </w:rPr>
              <w:t>CM: S24/64662</w:t>
            </w:r>
          </w:p>
        </w:tc>
        <w:tc>
          <w:tcPr>
            <w:tcW w:w="1693" w:type="dxa"/>
            <w:tcBorders>
              <w:top w:val="single" w:sz="4" w:space="0" w:color="BBB69F"/>
              <w:left w:val="single" w:sz="4" w:space="0" w:color="BBB69F"/>
              <w:bottom w:val="single" w:sz="4" w:space="0" w:color="BBB69F"/>
              <w:right w:val="single" w:sz="4" w:space="0" w:color="BBB69F"/>
            </w:tcBorders>
          </w:tcPr>
          <w:p w14:paraId="030B4759" w14:textId="2CC46EE2" w:rsidR="001F0E2D" w:rsidRDefault="00A754C5" w:rsidP="001F0E2D">
            <w:pPr>
              <w:pStyle w:val="Tabledata"/>
            </w:pPr>
            <w:r>
              <w:t xml:space="preserve">3 July 2024 </w:t>
            </w:r>
          </w:p>
        </w:tc>
        <w:tc>
          <w:tcPr>
            <w:tcW w:w="1797" w:type="dxa"/>
            <w:tcBorders>
              <w:top w:val="single" w:sz="4" w:space="0" w:color="BBB69F"/>
              <w:left w:val="single" w:sz="4" w:space="0" w:color="BBB69F"/>
              <w:bottom w:val="single" w:sz="4" w:space="0" w:color="BBB69F"/>
              <w:right w:val="single" w:sz="4" w:space="0" w:color="BBB69F"/>
            </w:tcBorders>
          </w:tcPr>
          <w:p w14:paraId="62BCC179" w14:textId="271A80CC" w:rsidR="001F0E2D" w:rsidRDefault="00A754C5" w:rsidP="001F0E2D">
            <w:pPr>
              <w:pStyle w:val="Tabledata"/>
            </w:pPr>
            <w:r>
              <w:t>9 July 2024</w:t>
            </w:r>
          </w:p>
        </w:tc>
      </w:tr>
      <w:tr w:rsidR="007B12D6" w14:paraId="6DB81456" w14:textId="77777777" w:rsidTr="00322277">
        <w:trPr>
          <w:trHeight w:val="814"/>
        </w:trPr>
        <w:tc>
          <w:tcPr>
            <w:tcW w:w="1051" w:type="dxa"/>
            <w:tcBorders>
              <w:top w:val="single" w:sz="4" w:space="0" w:color="BBB69F"/>
              <w:left w:val="single" w:sz="4" w:space="0" w:color="BBB69F"/>
              <w:bottom w:val="single" w:sz="4" w:space="0" w:color="BBB69F"/>
              <w:right w:val="single" w:sz="4" w:space="0" w:color="BBB69F"/>
            </w:tcBorders>
          </w:tcPr>
          <w:p w14:paraId="1361ACE9" w14:textId="24077FC1" w:rsidR="007B12D6" w:rsidRDefault="007B12D6" w:rsidP="007B12D6">
            <w:pPr>
              <w:pStyle w:val="Tabledata"/>
            </w:pPr>
            <w:r>
              <w:t>6.0</w:t>
            </w:r>
          </w:p>
        </w:tc>
        <w:tc>
          <w:tcPr>
            <w:tcW w:w="2345" w:type="dxa"/>
            <w:tcBorders>
              <w:top w:val="single" w:sz="4" w:space="0" w:color="BBB69F"/>
              <w:left w:val="single" w:sz="4" w:space="0" w:color="BBB69F"/>
              <w:bottom w:val="single" w:sz="4" w:space="0" w:color="BBB69F"/>
              <w:right w:val="single" w:sz="4" w:space="0" w:color="BBB69F"/>
            </w:tcBorders>
          </w:tcPr>
          <w:p w14:paraId="25333492" w14:textId="05AEAFC8" w:rsidR="007B12D6" w:rsidRPr="00EF33F0" w:rsidRDefault="007B12D6" w:rsidP="007B12D6">
            <w:pPr>
              <w:pStyle w:val="Tabledata"/>
            </w:pPr>
            <w:r w:rsidRPr="00EF33F0">
              <w:t>Operational Policy</w:t>
            </w:r>
          </w:p>
        </w:tc>
        <w:tc>
          <w:tcPr>
            <w:tcW w:w="2465" w:type="dxa"/>
            <w:tcBorders>
              <w:top w:val="single" w:sz="4" w:space="0" w:color="BBB69F"/>
              <w:left w:val="single" w:sz="4" w:space="0" w:color="BBB69F"/>
              <w:bottom w:val="single" w:sz="4" w:space="0" w:color="BBB69F"/>
              <w:right w:val="single" w:sz="4" w:space="0" w:color="BBB69F"/>
            </w:tcBorders>
          </w:tcPr>
          <w:p w14:paraId="65E0173E" w14:textId="77777777" w:rsidR="007B12D6" w:rsidRDefault="007B12D6" w:rsidP="007B12D6">
            <w:pPr>
              <w:rPr>
                <w:rFonts w:eastAsia="Times New Roman"/>
              </w:rPr>
            </w:pPr>
            <w:r w:rsidRPr="006D0E61">
              <w:rPr>
                <w:rFonts w:eastAsia="Times New Roman"/>
              </w:rPr>
              <w:t xml:space="preserve">Approved by </w:t>
            </w:r>
            <w:r>
              <w:rPr>
                <w:rFonts w:eastAsia="Times New Roman"/>
              </w:rPr>
              <w:t>the Deputy Commissioner Operational Support</w:t>
            </w:r>
          </w:p>
          <w:p w14:paraId="11EB8D7A" w14:textId="77777777" w:rsidR="007B12D6" w:rsidRDefault="00C04FFE" w:rsidP="007B12D6">
            <w:pPr>
              <w:rPr>
                <w:rFonts w:cs="Arial"/>
              </w:rPr>
            </w:pPr>
            <w:r>
              <w:rPr>
                <w:rFonts w:eastAsia="Times New Roman"/>
              </w:rPr>
              <w:t xml:space="preserve">Memo: </w:t>
            </w:r>
            <w:r w:rsidR="00497119">
              <w:rPr>
                <w:rFonts w:cs="Arial"/>
              </w:rPr>
              <w:t>D24/795356</w:t>
            </w:r>
          </w:p>
          <w:p w14:paraId="38749B48" w14:textId="1EE3C09B" w:rsidR="00497119" w:rsidRPr="006D0E61" w:rsidRDefault="00497119" w:rsidP="007B12D6">
            <w:pPr>
              <w:rPr>
                <w:rFonts w:eastAsia="Times New Roman"/>
              </w:rPr>
            </w:pPr>
            <w:r>
              <w:rPr>
                <w:rFonts w:cs="Arial"/>
              </w:rPr>
              <w:t>CM: S24/88754</w:t>
            </w:r>
          </w:p>
        </w:tc>
        <w:tc>
          <w:tcPr>
            <w:tcW w:w="1693" w:type="dxa"/>
            <w:tcBorders>
              <w:top w:val="single" w:sz="4" w:space="0" w:color="BBB69F"/>
              <w:left w:val="single" w:sz="4" w:space="0" w:color="BBB69F"/>
              <w:bottom w:val="single" w:sz="4" w:space="0" w:color="BBB69F"/>
              <w:right w:val="single" w:sz="4" w:space="0" w:color="BBB69F"/>
            </w:tcBorders>
          </w:tcPr>
          <w:p w14:paraId="6C75F59E" w14:textId="4A2341C1" w:rsidR="007B12D6" w:rsidRDefault="007D5497" w:rsidP="007B12D6">
            <w:pPr>
              <w:pStyle w:val="Tabledata"/>
            </w:pPr>
            <w:r>
              <w:t>26 August 2024</w:t>
            </w:r>
          </w:p>
        </w:tc>
        <w:tc>
          <w:tcPr>
            <w:tcW w:w="1797" w:type="dxa"/>
            <w:tcBorders>
              <w:top w:val="single" w:sz="4" w:space="0" w:color="BBB69F"/>
              <w:left w:val="single" w:sz="4" w:space="0" w:color="BBB69F"/>
              <w:bottom w:val="single" w:sz="4" w:space="0" w:color="BBB69F"/>
              <w:right w:val="single" w:sz="4" w:space="0" w:color="BBB69F"/>
            </w:tcBorders>
          </w:tcPr>
          <w:p w14:paraId="045C8DC9" w14:textId="70ECFAA4" w:rsidR="007B12D6" w:rsidRDefault="007D5497" w:rsidP="007B12D6">
            <w:pPr>
              <w:pStyle w:val="Tabledata"/>
            </w:pPr>
            <w:r w:rsidRPr="007D5497">
              <w:t>26 August 2024</w:t>
            </w:r>
          </w:p>
        </w:tc>
      </w:tr>
    </w:tbl>
    <w:p w14:paraId="5DC3A263" w14:textId="77777777" w:rsidR="00E93028" w:rsidRPr="00377903" w:rsidRDefault="00AA4BDB" w:rsidP="00377903">
      <w:pPr>
        <w:pStyle w:val="H1nonumber"/>
      </w:pPr>
      <w:r>
        <w:br w:type="page"/>
      </w:r>
      <w:bookmarkStart w:id="98" w:name="_Appendix_A_"/>
      <w:bookmarkStart w:id="99" w:name="_Appendix_A_–"/>
      <w:bookmarkStart w:id="100" w:name="_Toc171407405"/>
      <w:bookmarkEnd w:id="98"/>
      <w:bookmarkEnd w:id="99"/>
      <w:r w:rsidRPr="00377903">
        <w:lastRenderedPageBreak/>
        <w:t xml:space="preserve">Appendix A – Standard of </w:t>
      </w:r>
      <w:r w:rsidR="0080194A" w:rsidRPr="00377903">
        <w:t>Behaviour Expected of P</w:t>
      </w:r>
      <w:r w:rsidRPr="00377903">
        <w:t>risoners</w:t>
      </w:r>
      <w:bookmarkEnd w:id="100"/>
    </w:p>
    <w:p w14:paraId="7D14C23C" w14:textId="77777777" w:rsidR="00E93028" w:rsidRPr="00AD171D" w:rsidRDefault="00AA4BDB" w:rsidP="00AD171D">
      <w:r w:rsidRPr="00AD171D">
        <w:t>These standards are designed to encourage prisoners to a</w:t>
      </w:r>
      <w:r w:rsidR="00F3102E" w:rsidRPr="00AD171D">
        <w:t xml:space="preserve">chieve a high level of personal </w:t>
      </w:r>
      <w:r w:rsidRPr="00AD171D">
        <w:t>responsibility and to actively participate in the employment an</w:t>
      </w:r>
      <w:r w:rsidR="00F3102E" w:rsidRPr="00AD171D">
        <w:t xml:space="preserve">d programme activities that are </w:t>
      </w:r>
      <w:r w:rsidRPr="00AD171D">
        <w:t xml:space="preserve">available. They are also designed to allow prisoners to earn </w:t>
      </w:r>
      <w:r w:rsidR="00C220DA" w:rsidRPr="00AD171D">
        <w:t>additional</w:t>
      </w:r>
      <w:r w:rsidR="00F3102E" w:rsidRPr="00AD171D">
        <w:t xml:space="preserve"> privileges through responsible </w:t>
      </w:r>
      <w:r w:rsidRPr="00AD171D">
        <w:t>behaviour.</w:t>
      </w:r>
    </w:p>
    <w:p w14:paraId="0535D4F2" w14:textId="77777777" w:rsidR="002F5163" w:rsidRPr="00C650BB" w:rsidRDefault="002F5163" w:rsidP="005F1FAE">
      <w:pPr>
        <w:spacing w:before="120" w:after="120"/>
      </w:pPr>
      <w:r w:rsidRPr="00C650BB">
        <w:rPr>
          <w:rFonts w:cs="Arial"/>
          <w:color w:val="333333"/>
        </w:rPr>
        <w:t>Violence and/ or aggression toward staff by prisoners will not be tolerated.</w:t>
      </w:r>
    </w:p>
    <w:p w14:paraId="7C2A8AFB" w14:textId="35911185" w:rsidR="00E93028" w:rsidRPr="00AD171D" w:rsidRDefault="002F5163" w:rsidP="005F1FAE">
      <w:pPr>
        <w:spacing w:before="120" w:after="120"/>
      </w:pPr>
      <w:r w:rsidRPr="00C650BB">
        <w:t xml:space="preserve">Violence, </w:t>
      </w:r>
      <w:proofErr w:type="gramStart"/>
      <w:r w:rsidRPr="00C650BB">
        <w:t>aggression</w:t>
      </w:r>
      <w:proofErr w:type="gramEnd"/>
      <w:r>
        <w:t xml:space="preserve"> or </w:t>
      </w:r>
      <w:r w:rsidR="007B12D6">
        <w:t>i</w:t>
      </w:r>
      <w:r w:rsidR="00AA4BDB" w:rsidRPr="00AD171D">
        <w:t xml:space="preserve">rresponsible behaviour may result in the suspension of </w:t>
      </w:r>
      <w:r w:rsidR="00EE3BA8">
        <w:t xml:space="preserve">or </w:t>
      </w:r>
      <w:r w:rsidR="00AA4BDB" w:rsidRPr="00AD171D">
        <w:t>losing som</w:t>
      </w:r>
      <w:r w:rsidR="00F3102E" w:rsidRPr="00AD171D">
        <w:t>e or all privileges</w:t>
      </w:r>
      <w:r w:rsidR="0069052F" w:rsidRPr="00AD171D">
        <w:t>,</w:t>
      </w:r>
      <w:r w:rsidR="00F3102E" w:rsidRPr="00AD171D">
        <w:t xml:space="preserve"> or a </w:t>
      </w:r>
      <w:r w:rsidR="00AA4BDB" w:rsidRPr="00AD171D">
        <w:t xml:space="preserve">reduction in the level of </w:t>
      </w:r>
      <w:r w:rsidR="00C220DA" w:rsidRPr="00AD171D">
        <w:t xml:space="preserve">additional </w:t>
      </w:r>
      <w:r w:rsidR="00AA4BDB" w:rsidRPr="00AD171D">
        <w:t>privileges available.</w:t>
      </w:r>
      <w:r w:rsidRPr="002F5163">
        <w:rPr>
          <w:rFonts w:ascii="Segoe UI" w:hAnsi="Segoe UI" w:cs="Segoe UI"/>
          <w:color w:val="333333"/>
          <w:sz w:val="20"/>
          <w:szCs w:val="20"/>
        </w:rPr>
        <w:t xml:space="preserve"> </w:t>
      </w:r>
    </w:p>
    <w:p w14:paraId="0722CB9A" w14:textId="77777777" w:rsidR="00E93028" w:rsidRPr="00AD171D" w:rsidRDefault="00E93028" w:rsidP="00AD171D"/>
    <w:p w14:paraId="5CE995B4" w14:textId="77777777" w:rsidR="00E93028" w:rsidRPr="00AD171D" w:rsidRDefault="00AA4BDB" w:rsidP="00AD171D">
      <w:r w:rsidRPr="00AD171D">
        <w:t>The prison expects you:</w:t>
      </w:r>
    </w:p>
    <w:p w14:paraId="08211487" w14:textId="77777777" w:rsidR="00E93028" w:rsidRDefault="00AA4BDB" w:rsidP="00AD171D">
      <w:pPr>
        <w:pStyle w:val="ListBullet"/>
      </w:pPr>
      <w:r w:rsidRPr="00AD171D">
        <w:t xml:space="preserve">to obey all lawful instructions issued by </w:t>
      </w:r>
      <w:proofErr w:type="gramStart"/>
      <w:r w:rsidRPr="00AD171D">
        <w:t>staff</w:t>
      </w:r>
      <w:proofErr w:type="gramEnd"/>
    </w:p>
    <w:p w14:paraId="781D355D" w14:textId="77777777" w:rsidR="00E93028" w:rsidRPr="00AD171D" w:rsidRDefault="00AA4BDB" w:rsidP="00AD171D">
      <w:pPr>
        <w:pStyle w:val="ListBullet"/>
      </w:pPr>
      <w:r w:rsidRPr="00AD171D">
        <w:t>to participate in</w:t>
      </w:r>
      <w:r w:rsidR="00A4083E" w:rsidRPr="00AD171D">
        <w:t>,</w:t>
      </w:r>
      <w:r w:rsidRPr="00AD171D">
        <w:t xml:space="preserve"> and be on time for the employment and programme activities </w:t>
      </w:r>
      <w:r w:rsidR="00A4083E" w:rsidRPr="00AD171D">
        <w:t xml:space="preserve">made </w:t>
      </w:r>
      <w:r w:rsidRPr="00AD171D">
        <w:t xml:space="preserve">available to </w:t>
      </w:r>
      <w:proofErr w:type="gramStart"/>
      <w:r w:rsidRPr="00AD171D">
        <w:t>you</w:t>
      </w:r>
      <w:proofErr w:type="gramEnd"/>
    </w:p>
    <w:p w14:paraId="13952514" w14:textId="77777777" w:rsidR="00A4083E" w:rsidRPr="00AD171D" w:rsidRDefault="00AA4BDB" w:rsidP="00AD171D">
      <w:pPr>
        <w:pStyle w:val="ListBullet"/>
      </w:pPr>
      <w:r w:rsidRPr="00AD171D">
        <w:t xml:space="preserve">to maintain a high standard of personal hygiene and keep your cell clean and </w:t>
      </w:r>
      <w:proofErr w:type="gramStart"/>
      <w:r w:rsidRPr="00AD171D">
        <w:t>tidy</w:t>
      </w:r>
      <w:proofErr w:type="gramEnd"/>
    </w:p>
    <w:p w14:paraId="5BBC2025" w14:textId="77777777" w:rsidR="00A4083E" w:rsidRPr="00AD171D" w:rsidRDefault="00AA4BDB" w:rsidP="00AD171D">
      <w:pPr>
        <w:pStyle w:val="ListBullet"/>
      </w:pPr>
      <w:r w:rsidRPr="00AD171D">
        <w:t xml:space="preserve">to express your views, </w:t>
      </w:r>
      <w:proofErr w:type="gramStart"/>
      <w:r w:rsidRPr="00AD171D">
        <w:t>requests</w:t>
      </w:r>
      <w:proofErr w:type="gramEnd"/>
      <w:r w:rsidRPr="00AD171D">
        <w:t xml:space="preserve"> or complaints in a reasonable manner</w:t>
      </w:r>
    </w:p>
    <w:p w14:paraId="5B2A07E7" w14:textId="77777777" w:rsidR="00A4083E" w:rsidRPr="00AD171D" w:rsidRDefault="00AA4BDB" w:rsidP="00AD171D">
      <w:pPr>
        <w:pStyle w:val="ListBullet"/>
      </w:pPr>
      <w:r w:rsidRPr="00AD171D">
        <w:t xml:space="preserve">to obey any </w:t>
      </w:r>
      <w:proofErr w:type="spellStart"/>
      <w:r w:rsidR="00D542C6" w:rsidRPr="00AD171D">
        <w:t>COPPs</w:t>
      </w:r>
      <w:proofErr w:type="spellEnd"/>
      <w:r w:rsidR="00D542C6" w:rsidRPr="00AD171D">
        <w:t xml:space="preserve"> or Standing Orders</w:t>
      </w:r>
      <w:r w:rsidRPr="00AD171D">
        <w:t xml:space="preserve"> that apply to </w:t>
      </w:r>
      <w:proofErr w:type="gramStart"/>
      <w:r w:rsidRPr="00AD171D">
        <w:t>you</w:t>
      </w:r>
      <w:proofErr w:type="gramEnd"/>
    </w:p>
    <w:p w14:paraId="767E084C" w14:textId="77777777" w:rsidR="00E93028" w:rsidRPr="00AD171D" w:rsidRDefault="00AA4BDB" w:rsidP="00AD171D">
      <w:pPr>
        <w:pStyle w:val="ListBullet"/>
      </w:pPr>
      <w:r w:rsidRPr="00AD171D">
        <w:t>not to use alcohol or any other drugs that have not been lawfully prescribed</w:t>
      </w:r>
      <w:r w:rsidR="00955524" w:rsidRPr="00AD171D">
        <w:t xml:space="preserve"> to </w:t>
      </w:r>
      <w:proofErr w:type="gramStart"/>
      <w:r w:rsidR="00955524" w:rsidRPr="00AD171D">
        <w:t>you</w:t>
      </w:r>
      <w:proofErr w:type="gramEnd"/>
    </w:p>
    <w:p w14:paraId="5C115494" w14:textId="77777777" w:rsidR="00E93028" w:rsidRPr="00AD171D" w:rsidRDefault="00AA4BDB" w:rsidP="00AD171D">
      <w:pPr>
        <w:pStyle w:val="ListBullet"/>
      </w:pPr>
      <w:r w:rsidRPr="00AD171D">
        <w:t xml:space="preserve">not to bully or threaten other </w:t>
      </w:r>
      <w:proofErr w:type="gramStart"/>
      <w:r w:rsidRPr="00AD171D">
        <w:t>prisoners</w:t>
      </w:r>
      <w:proofErr w:type="gramEnd"/>
    </w:p>
    <w:p w14:paraId="1FE68D1B" w14:textId="77777777" w:rsidR="00E93028" w:rsidRPr="00AD171D" w:rsidRDefault="00AA4BDB" w:rsidP="00AD171D">
      <w:pPr>
        <w:pStyle w:val="ListBullet"/>
      </w:pPr>
      <w:r w:rsidRPr="00AD171D">
        <w:t xml:space="preserve">not to buy, sell or swap any items of property with other prisoners without </w:t>
      </w:r>
      <w:proofErr w:type="gramStart"/>
      <w:r w:rsidRPr="00AD171D">
        <w:t>permission</w:t>
      </w:r>
      <w:proofErr w:type="gramEnd"/>
    </w:p>
    <w:p w14:paraId="6AC00864" w14:textId="77777777" w:rsidR="00E93028" w:rsidRPr="00AD171D" w:rsidRDefault="00AA4BDB" w:rsidP="00AD171D">
      <w:pPr>
        <w:pStyle w:val="ListBullet"/>
      </w:pPr>
      <w:r w:rsidRPr="00AD171D">
        <w:t xml:space="preserve">not </w:t>
      </w:r>
      <w:r w:rsidR="00A4083E" w:rsidRPr="00AD171D">
        <w:t xml:space="preserve">to be </w:t>
      </w:r>
      <w:r w:rsidRPr="00AD171D">
        <w:t>involved in gambling or any related activities</w:t>
      </w:r>
    </w:p>
    <w:p w14:paraId="640EDE62" w14:textId="77777777" w:rsidR="00E93028" w:rsidRPr="00AD171D" w:rsidRDefault="00AA4BDB" w:rsidP="00AD171D">
      <w:pPr>
        <w:pStyle w:val="ListBullet"/>
      </w:pPr>
      <w:r w:rsidRPr="00AD171D">
        <w:t xml:space="preserve">not to possess items not lawfully issued to </w:t>
      </w:r>
      <w:proofErr w:type="gramStart"/>
      <w:r w:rsidRPr="00AD171D">
        <w:t>you</w:t>
      </w:r>
      <w:proofErr w:type="gramEnd"/>
    </w:p>
    <w:p w14:paraId="297651AF" w14:textId="77777777" w:rsidR="00E93028" w:rsidRPr="00AD171D" w:rsidRDefault="00AA4BDB" w:rsidP="00AD171D">
      <w:pPr>
        <w:pStyle w:val="ListBullet"/>
      </w:pPr>
      <w:r w:rsidRPr="00AD171D">
        <w:t xml:space="preserve">not to steal or interfere with another prisoners' </w:t>
      </w:r>
      <w:proofErr w:type="gramStart"/>
      <w:r w:rsidRPr="00AD171D">
        <w:t>property</w:t>
      </w:r>
      <w:proofErr w:type="gramEnd"/>
    </w:p>
    <w:p w14:paraId="3B28789F" w14:textId="77777777" w:rsidR="00E93028" w:rsidRPr="00AD171D" w:rsidRDefault="00AA4BDB" w:rsidP="00AD171D">
      <w:pPr>
        <w:pStyle w:val="ListBullet"/>
      </w:pPr>
      <w:r w:rsidRPr="00AD171D">
        <w:t>not to enter another prisoner's cell without the permission of that prisoner</w:t>
      </w:r>
    </w:p>
    <w:p w14:paraId="1AA841A2" w14:textId="20F72A11" w:rsidR="00E93028" w:rsidRPr="00AD171D" w:rsidRDefault="00AA4BDB" w:rsidP="00AD171D">
      <w:pPr>
        <w:pStyle w:val="ListBullet"/>
      </w:pPr>
      <w:r w:rsidRPr="00AD171D">
        <w:t>not to be involved in applying tattoo</w:t>
      </w:r>
      <w:r w:rsidR="00955524" w:rsidRPr="00AD171D">
        <w:t>s</w:t>
      </w:r>
      <w:r w:rsidRPr="00AD171D">
        <w:t xml:space="preserve"> to yourself or other prisoners</w:t>
      </w:r>
      <w:r w:rsidR="0069052F" w:rsidRPr="00AD171D">
        <w:t>.</w:t>
      </w:r>
    </w:p>
    <w:p w14:paraId="43EA9D79" w14:textId="77777777" w:rsidR="00EE6918" w:rsidRPr="00AD171D" w:rsidRDefault="00AA4BDB" w:rsidP="00AD171D">
      <w:r w:rsidRPr="00AD171D">
        <w:br w:type="page"/>
      </w:r>
    </w:p>
    <w:p w14:paraId="1AA7F896" w14:textId="77777777" w:rsidR="00EE6918" w:rsidRPr="00377903" w:rsidRDefault="00AA4BDB" w:rsidP="00377903">
      <w:pPr>
        <w:pStyle w:val="H1nonumber"/>
      </w:pPr>
      <w:bookmarkStart w:id="101" w:name="_Appendix_B_–_1"/>
      <w:bookmarkStart w:id="102" w:name="_Toc171407406"/>
      <w:bookmarkEnd w:id="101"/>
      <w:r w:rsidRPr="00377903">
        <w:lastRenderedPageBreak/>
        <w:t>Appendix B – Prisoner Access to Socialisation</w:t>
      </w:r>
      <w:bookmarkEnd w:id="102"/>
    </w:p>
    <w:p w14:paraId="38F84CDD" w14:textId="77777777" w:rsidR="00C1494D" w:rsidRPr="00377903" w:rsidRDefault="00AA4BDB" w:rsidP="00377903">
      <w:pPr>
        <w:rPr>
          <w:b/>
          <w:bCs/>
        </w:rPr>
      </w:pPr>
      <w:r w:rsidRPr="00377903">
        <w:rPr>
          <w:b/>
          <w:bCs/>
        </w:rPr>
        <w:t>General guidance</w:t>
      </w:r>
    </w:p>
    <w:p w14:paraId="28A980DF" w14:textId="77777777" w:rsidR="00C1494D" w:rsidRDefault="00AA4BDB" w:rsidP="00BC5088">
      <w:pPr>
        <w:spacing w:before="120" w:after="120" w:line="259" w:lineRule="auto"/>
      </w:pPr>
      <w:r>
        <w:t xml:space="preserve">Superintendents shall ensure all prisoners </w:t>
      </w:r>
      <w:r w:rsidR="008523DF">
        <w:t>can</w:t>
      </w:r>
      <w:r>
        <w:t xml:space="preserve"> socialise </w:t>
      </w:r>
      <w:r w:rsidR="00C220DA">
        <w:t xml:space="preserve">daily </w:t>
      </w:r>
      <w:r>
        <w:t xml:space="preserve">with other prisoners. </w:t>
      </w:r>
      <w:r w:rsidR="00C220DA">
        <w:t>Daily s</w:t>
      </w:r>
      <w:r>
        <w:t>ocialisation includes, but is not limited to:</w:t>
      </w:r>
    </w:p>
    <w:p w14:paraId="09C1A28A" w14:textId="77777777" w:rsidR="00C1494D" w:rsidRDefault="00AA4BDB" w:rsidP="007F2178">
      <w:pPr>
        <w:pStyle w:val="ListParagraph"/>
        <w:numPr>
          <w:ilvl w:val="0"/>
          <w:numId w:val="8"/>
        </w:numPr>
      </w:pPr>
      <w:r>
        <w:t>recreation</w:t>
      </w:r>
    </w:p>
    <w:p w14:paraId="64852C19" w14:textId="77777777" w:rsidR="00C1494D" w:rsidRDefault="00AA4BDB" w:rsidP="007F2178">
      <w:pPr>
        <w:pStyle w:val="ListParagraph"/>
        <w:numPr>
          <w:ilvl w:val="0"/>
          <w:numId w:val="8"/>
        </w:numPr>
      </w:pPr>
      <w:r>
        <w:t>mealtimes</w:t>
      </w:r>
    </w:p>
    <w:p w14:paraId="63F99C1D" w14:textId="77777777" w:rsidR="00C1494D" w:rsidRDefault="00AA4BDB" w:rsidP="007F2178">
      <w:pPr>
        <w:pStyle w:val="ListParagraph"/>
        <w:numPr>
          <w:ilvl w:val="0"/>
          <w:numId w:val="8"/>
        </w:numPr>
      </w:pPr>
      <w:r>
        <w:t>work</w:t>
      </w:r>
    </w:p>
    <w:p w14:paraId="79E6E6FD" w14:textId="77777777" w:rsidR="00C1494D" w:rsidRDefault="00AA4BDB" w:rsidP="007F2178">
      <w:pPr>
        <w:pStyle w:val="ListParagraph"/>
        <w:numPr>
          <w:ilvl w:val="0"/>
          <w:numId w:val="8"/>
        </w:numPr>
      </w:pPr>
      <w:r>
        <w:t xml:space="preserve">other activities. </w:t>
      </w:r>
    </w:p>
    <w:p w14:paraId="2A386BAD" w14:textId="77777777" w:rsidR="00F626FF" w:rsidRDefault="00AA4BDB" w:rsidP="00BC5088">
      <w:pPr>
        <w:spacing w:before="120" w:after="120" w:line="259" w:lineRule="auto"/>
      </w:pPr>
      <w:r>
        <w:t>Prison Officers shall record a unit’s daily socialisation activities in the Unit Occurrence Books, for example:</w:t>
      </w:r>
    </w:p>
    <w:p w14:paraId="518797C0" w14:textId="77777777" w:rsidR="00F626FF" w:rsidRPr="00886FFC" w:rsidRDefault="00AA4BDB" w:rsidP="007F2178">
      <w:pPr>
        <w:pStyle w:val="ListParagraph"/>
        <w:numPr>
          <w:ilvl w:val="0"/>
          <w:numId w:val="11"/>
        </w:numPr>
        <w:rPr>
          <w:i/>
        </w:rPr>
      </w:pPr>
      <w:r w:rsidRPr="00886FFC">
        <w:rPr>
          <w:i/>
        </w:rPr>
        <w:t>1030</w:t>
      </w:r>
      <w:r w:rsidR="008523DF" w:rsidRPr="00886FFC">
        <w:rPr>
          <w:i/>
        </w:rPr>
        <w:t>hrs –</w:t>
      </w:r>
      <w:r w:rsidRPr="00886FFC">
        <w:rPr>
          <w:i/>
        </w:rPr>
        <w:t xml:space="preserve"> </w:t>
      </w:r>
      <w:r w:rsidR="00230A10">
        <w:rPr>
          <w:i/>
        </w:rPr>
        <w:t>U</w:t>
      </w:r>
      <w:r w:rsidRPr="00886FFC">
        <w:rPr>
          <w:i/>
        </w:rPr>
        <w:t xml:space="preserve">nit X received a visit from the prison </w:t>
      </w:r>
      <w:proofErr w:type="gramStart"/>
      <w:r w:rsidRPr="00886FFC">
        <w:rPr>
          <w:i/>
        </w:rPr>
        <w:t>chaplain</w:t>
      </w:r>
      <w:proofErr w:type="gramEnd"/>
      <w:r w:rsidRPr="00886FFC">
        <w:rPr>
          <w:i/>
        </w:rPr>
        <w:t xml:space="preserve"> </w:t>
      </w:r>
    </w:p>
    <w:p w14:paraId="59D57AAA" w14:textId="77777777" w:rsidR="00F626FF" w:rsidRPr="00886FFC" w:rsidRDefault="00AA4BDB" w:rsidP="007F2178">
      <w:pPr>
        <w:pStyle w:val="ListParagraph"/>
        <w:numPr>
          <w:ilvl w:val="0"/>
          <w:numId w:val="11"/>
        </w:numPr>
        <w:rPr>
          <w:i/>
        </w:rPr>
      </w:pPr>
      <w:r w:rsidRPr="00886FFC">
        <w:rPr>
          <w:i/>
        </w:rPr>
        <w:t xml:space="preserve">0900hrs – </w:t>
      </w:r>
      <w:r w:rsidR="00230A10">
        <w:rPr>
          <w:i/>
        </w:rPr>
        <w:t>U</w:t>
      </w:r>
      <w:r w:rsidRPr="00886FFC">
        <w:rPr>
          <w:i/>
        </w:rPr>
        <w:t xml:space="preserve">nit Y accessed socialisation/recreational </w:t>
      </w:r>
      <w:proofErr w:type="gramStart"/>
      <w:r w:rsidRPr="00886FFC">
        <w:rPr>
          <w:i/>
        </w:rPr>
        <w:t>activities</w:t>
      </w:r>
      <w:proofErr w:type="gramEnd"/>
      <w:r w:rsidRPr="00886FFC">
        <w:rPr>
          <w:i/>
        </w:rPr>
        <w:t xml:space="preserve"> </w:t>
      </w:r>
    </w:p>
    <w:p w14:paraId="6DCFA465" w14:textId="77777777" w:rsidR="00F626FF" w:rsidRDefault="00AA4BDB" w:rsidP="00BC5088">
      <w:pPr>
        <w:spacing w:before="120" w:after="120" w:line="259" w:lineRule="auto"/>
      </w:pPr>
      <w:r>
        <w:t>Prisoners on a higher supervision level are to have their daily socialisation activities individually recorded in the Unit Occurrence Book and Supervision Log on TOMS.</w:t>
      </w:r>
    </w:p>
    <w:p w14:paraId="51E2B253" w14:textId="77777777" w:rsidR="00C1494D" w:rsidRDefault="00AA4BDB" w:rsidP="00BC5088">
      <w:pPr>
        <w:spacing w:before="120" w:after="120" w:line="259" w:lineRule="auto"/>
      </w:pPr>
      <w:r>
        <w:t>Superintendents shall ensure the total duration and form of socialisation is maximised daily, with options in order of preference as follows:</w:t>
      </w:r>
    </w:p>
    <w:p w14:paraId="00DFE8E8" w14:textId="77777777" w:rsidR="00C1494D" w:rsidRDefault="00AA4BDB" w:rsidP="00BC5088">
      <w:pPr>
        <w:pStyle w:val="ListParagraph"/>
      </w:pPr>
      <w:r>
        <w:t xml:space="preserve">face to face – with other </w:t>
      </w:r>
      <w:proofErr w:type="gramStart"/>
      <w:r>
        <w:t>prisoners</w:t>
      </w:r>
      <w:proofErr w:type="gramEnd"/>
    </w:p>
    <w:p w14:paraId="28F6BC16" w14:textId="77777777" w:rsidR="00C1494D" w:rsidRDefault="00AA4BDB" w:rsidP="00BC5088">
      <w:pPr>
        <w:pStyle w:val="ListParagraph"/>
      </w:pPr>
      <w:r>
        <w:t xml:space="preserve">face to face – with peer support prisoners/support </w:t>
      </w:r>
      <w:proofErr w:type="gramStart"/>
      <w:r>
        <w:t>services</w:t>
      </w:r>
      <w:proofErr w:type="gramEnd"/>
    </w:p>
    <w:p w14:paraId="1C9A6D7D" w14:textId="4D9C9113" w:rsidR="00C1494D" w:rsidRDefault="00AA4BDB" w:rsidP="00BC5088">
      <w:pPr>
        <w:pStyle w:val="ListParagraph"/>
      </w:pPr>
      <w:r>
        <w:t>face to face (through a barrier) – such as with other prisoners through recreation yard grills or via technological means (</w:t>
      </w:r>
      <w:proofErr w:type="spellStart"/>
      <w:r w:rsidR="00377903">
        <w:t>eg</w:t>
      </w:r>
      <w:proofErr w:type="spellEnd"/>
      <w:r>
        <w:t xml:space="preserve"> </w:t>
      </w:r>
      <w:proofErr w:type="spellStart"/>
      <w:r>
        <w:t>eVisits</w:t>
      </w:r>
      <w:proofErr w:type="spellEnd"/>
      <w:r>
        <w:t>).</w:t>
      </w:r>
    </w:p>
    <w:p w14:paraId="6B671D0D" w14:textId="77777777" w:rsidR="00C1494D" w:rsidRPr="00377903" w:rsidRDefault="00AA4BDB" w:rsidP="00377903">
      <w:pPr>
        <w:rPr>
          <w:b/>
          <w:bCs/>
        </w:rPr>
      </w:pPr>
      <w:r w:rsidRPr="00377903">
        <w:rPr>
          <w:b/>
          <w:bCs/>
        </w:rPr>
        <w:t>Suspending socialisation</w:t>
      </w:r>
    </w:p>
    <w:p w14:paraId="6DD26C9A" w14:textId="77777777" w:rsidR="00C1494D" w:rsidRDefault="00AA4BDB" w:rsidP="00BC5088">
      <w:pPr>
        <w:spacing w:before="120" w:after="120" w:line="259" w:lineRule="auto"/>
      </w:pPr>
      <w:r>
        <w:t xml:space="preserve">The Superintendent may temporarily suspend the </w:t>
      </w:r>
      <w:r w:rsidR="00AD5B0C">
        <w:t xml:space="preserve">daily </w:t>
      </w:r>
      <w:r>
        <w:t xml:space="preserve">socialisation entitlement due to an emergency or necessity to maintain the good government, good </w:t>
      </w:r>
      <w:proofErr w:type="gramStart"/>
      <w:r>
        <w:t>order</w:t>
      </w:r>
      <w:proofErr w:type="gramEnd"/>
      <w:r>
        <w:t xml:space="preserve"> and security of their prison. </w:t>
      </w:r>
    </w:p>
    <w:p w14:paraId="3C9D2F54" w14:textId="77777777" w:rsidR="00C1494D" w:rsidRDefault="00AA4BDB" w:rsidP="00BC5088">
      <w:pPr>
        <w:spacing w:before="120" w:after="120" w:line="259" w:lineRule="auto"/>
      </w:pPr>
      <w:r>
        <w:t xml:space="preserve">The Superintendent shall restore the </w:t>
      </w:r>
      <w:r w:rsidR="00AD5B0C">
        <w:t xml:space="preserve">daily </w:t>
      </w:r>
      <w:r>
        <w:t xml:space="preserve">socialisation entitlement as soon as the emergency or necessity has been resolved or addressed. The Superintendent shall ensure the situation is reviewed </w:t>
      </w:r>
      <w:proofErr w:type="gramStart"/>
      <w:r>
        <w:t>on a daily basis</w:t>
      </w:r>
      <w:proofErr w:type="gramEnd"/>
      <w:r>
        <w:t xml:space="preserve"> to ensure the socialisation entitlement can be restored as soon as possible. </w:t>
      </w:r>
    </w:p>
    <w:p w14:paraId="752D8C31" w14:textId="77777777" w:rsidR="00C1494D" w:rsidRDefault="00AA4BDB" w:rsidP="00BC5088">
      <w:pPr>
        <w:spacing w:before="120" w:after="120" w:line="259" w:lineRule="auto"/>
      </w:pPr>
      <w:r>
        <w:t xml:space="preserve">In the event a prisoner’s </w:t>
      </w:r>
      <w:r w:rsidR="00AD5B0C">
        <w:t xml:space="preserve">daily </w:t>
      </w:r>
      <w:r>
        <w:t>socialisation entitlement is suspended, the Superintendent shall ensure:</w:t>
      </w:r>
    </w:p>
    <w:p w14:paraId="6F683C78" w14:textId="77777777" w:rsidR="00C1494D" w:rsidRDefault="00AA4BDB" w:rsidP="007F2178">
      <w:pPr>
        <w:pStyle w:val="ListParagraph"/>
        <w:numPr>
          <w:ilvl w:val="0"/>
          <w:numId w:val="10"/>
        </w:numPr>
      </w:pPr>
      <w:r>
        <w:t xml:space="preserve">to document on TOMS the reasons for suspending the </w:t>
      </w:r>
      <w:r w:rsidR="00AD5B0C">
        <w:t xml:space="preserve">daily </w:t>
      </w:r>
      <w:r>
        <w:t xml:space="preserve">socialisation entitlement, including specific reference </w:t>
      </w:r>
      <w:r w:rsidR="00AD5B0C">
        <w:t>as t</w:t>
      </w:r>
      <w:r>
        <w:t>o why the suspension was necessary for the good order and security of the prison; and</w:t>
      </w:r>
    </w:p>
    <w:p w14:paraId="0CE4AD6D" w14:textId="77777777" w:rsidR="00C220DA" w:rsidRPr="00CD1A0B" w:rsidRDefault="00AA4BDB" w:rsidP="007F2178">
      <w:pPr>
        <w:pStyle w:val="ListParagraph"/>
        <w:numPr>
          <w:ilvl w:val="0"/>
          <w:numId w:val="10"/>
        </w:numPr>
        <w:rPr>
          <w:rFonts w:eastAsia="Arial Unicode MS" w:cs="Arial"/>
          <w:lang w:eastAsia="en-AU"/>
        </w:rPr>
      </w:pPr>
      <w:r>
        <w:t>the prisoner is informed of the reasons for the suspension.</w:t>
      </w:r>
    </w:p>
    <w:p w14:paraId="3BDDDC61" w14:textId="77777777" w:rsidR="00864FD2" w:rsidRPr="00AD171D" w:rsidRDefault="00AA4BDB" w:rsidP="00AD171D">
      <w:pPr>
        <w:sectPr w:rsidR="00864FD2" w:rsidRPr="00AD171D" w:rsidSect="007C59C6">
          <w:headerReference w:type="default" r:id="rId33"/>
          <w:footerReference w:type="default" r:id="rId34"/>
          <w:headerReference w:type="first" r:id="rId35"/>
          <w:pgSz w:w="11906" w:h="16838"/>
          <w:pgMar w:top="1440" w:right="1440" w:bottom="1440" w:left="1440" w:header="709" w:footer="340" w:gutter="0"/>
          <w:cols w:space="720"/>
          <w:titlePg/>
          <w:docGrid w:linePitch="326"/>
        </w:sectPr>
      </w:pPr>
      <w:bookmarkStart w:id="103" w:name="_Appendix_C_–_1"/>
      <w:bookmarkEnd w:id="103"/>
      <w:r w:rsidRPr="00AD171D">
        <w:br w:type="page"/>
      </w:r>
    </w:p>
    <w:p w14:paraId="495C4E67" w14:textId="77777777" w:rsidR="0043053D" w:rsidRPr="0043053D" w:rsidRDefault="00AA4BDB" w:rsidP="00BC5088">
      <w:pPr>
        <w:pStyle w:val="Heading1"/>
        <w:numPr>
          <w:ilvl w:val="0"/>
          <w:numId w:val="0"/>
        </w:numPr>
        <w:ind w:left="432" w:hanging="432"/>
      </w:pPr>
      <w:bookmarkStart w:id="104" w:name="_Appendix_B_–"/>
      <w:bookmarkStart w:id="105" w:name="_Appendix_C_–"/>
      <w:bookmarkStart w:id="106" w:name="_Toc171407407"/>
      <w:bookmarkEnd w:id="104"/>
      <w:bookmarkEnd w:id="105"/>
      <w:r w:rsidRPr="0043053D">
        <w:lastRenderedPageBreak/>
        <w:t xml:space="preserve">Appendix </w:t>
      </w:r>
      <w:r w:rsidR="00F47B13">
        <w:t>C</w:t>
      </w:r>
      <w:r w:rsidRPr="0043053D">
        <w:t xml:space="preserve"> – Supervision Levels </w:t>
      </w:r>
      <w:r w:rsidR="00BB2D8F">
        <w:t>and</w:t>
      </w:r>
      <w:r w:rsidRPr="0043053D">
        <w:t xml:space="preserve"> Minimum Privileges</w:t>
      </w:r>
      <w:bookmarkEnd w:id="106"/>
    </w:p>
    <w:tbl>
      <w:tblPr>
        <w:tblStyle w:val="TableGrid"/>
        <w:tblW w:w="5003" w:type="pct"/>
        <w:tblCellMar>
          <w:top w:w="28" w:type="dxa"/>
        </w:tblCellMar>
        <w:tblLook w:val="04A0" w:firstRow="1" w:lastRow="0" w:firstColumn="1" w:lastColumn="0" w:noHBand="0" w:noVBand="1"/>
      </w:tblPr>
      <w:tblGrid>
        <w:gridCol w:w="2381"/>
        <w:gridCol w:w="3005"/>
        <w:gridCol w:w="3005"/>
        <w:gridCol w:w="3005"/>
        <w:gridCol w:w="3008"/>
      </w:tblGrid>
      <w:tr w:rsidR="00AC76B9" w14:paraId="628F952A" w14:textId="77777777" w:rsidTr="006837F6">
        <w:trPr>
          <w:trHeight w:val="402"/>
          <w:tblHeader/>
        </w:trPr>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38A519" w14:textId="77777777" w:rsidR="00CD1A0B" w:rsidRPr="0043053D" w:rsidRDefault="00AA4BDB" w:rsidP="00BC5088">
            <w:pPr>
              <w:jc w:val="center"/>
              <w:rPr>
                <w:rFonts w:eastAsia="Times New Roman" w:cs="Arial"/>
                <w:b/>
              </w:rPr>
            </w:pPr>
            <w:r>
              <w:rPr>
                <w:rFonts w:eastAsia="Times New Roman" w:cs="Arial"/>
                <w:b/>
              </w:rPr>
              <w:t>Privilege</w:t>
            </w:r>
          </w:p>
        </w:tc>
        <w:tc>
          <w:tcPr>
            <w:tcW w:w="41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22AE90" w14:textId="77777777" w:rsidR="00CD1A0B" w:rsidRPr="0043053D" w:rsidRDefault="00AA4BDB" w:rsidP="00BC5088">
            <w:pPr>
              <w:jc w:val="center"/>
              <w:rPr>
                <w:rFonts w:eastAsia="Times New Roman" w:cs="Arial"/>
                <w:b/>
              </w:rPr>
            </w:pPr>
            <w:r w:rsidRPr="0043053D">
              <w:rPr>
                <w:rFonts w:eastAsia="Times New Roman" w:cs="Arial"/>
                <w:b/>
              </w:rPr>
              <w:t>Supervision Level</w:t>
            </w:r>
          </w:p>
        </w:tc>
      </w:tr>
      <w:tr w:rsidR="00AC76B9" w14:paraId="07C03FD0" w14:textId="77777777" w:rsidTr="006837F6">
        <w:trPr>
          <w:trHeight w:val="402"/>
        </w:trPr>
        <w:tc>
          <w:tcPr>
            <w:tcW w:w="827" w:type="pct"/>
            <w:vMerge/>
            <w:tcBorders>
              <w:top w:val="single" w:sz="4" w:space="0" w:color="auto"/>
              <w:left w:val="single" w:sz="4" w:space="0" w:color="auto"/>
              <w:bottom w:val="single" w:sz="4" w:space="0" w:color="auto"/>
              <w:right w:val="single" w:sz="4" w:space="0" w:color="auto"/>
            </w:tcBorders>
            <w:shd w:val="clear" w:color="auto" w:fill="auto"/>
          </w:tcPr>
          <w:p w14:paraId="395A57B5" w14:textId="77777777" w:rsidR="00CD1A0B" w:rsidRPr="0043053D" w:rsidRDefault="00CD1A0B" w:rsidP="00BC5088">
            <w:pPr>
              <w:rPr>
                <w:rFonts w:eastAsia="Times New Roman" w:cs="Arial"/>
                <w:b/>
              </w:rPr>
            </w:pPr>
          </w:p>
        </w:tc>
        <w:tc>
          <w:tcPr>
            <w:tcW w:w="4173" w:type="pct"/>
            <w:gridSpan w:val="4"/>
            <w:tcBorders>
              <w:top w:val="single" w:sz="4" w:space="0" w:color="auto"/>
              <w:left w:val="single" w:sz="4" w:space="0" w:color="auto"/>
              <w:bottom w:val="single" w:sz="4" w:space="0" w:color="auto"/>
              <w:right w:val="single" w:sz="4" w:space="0" w:color="auto"/>
            </w:tcBorders>
            <w:shd w:val="clear" w:color="auto" w:fill="6A1A41"/>
            <w:vAlign w:val="center"/>
          </w:tcPr>
          <w:p w14:paraId="59E3805C" w14:textId="77777777" w:rsidR="00CD1A0B" w:rsidRPr="0043053D" w:rsidRDefault="00AA4BDB" w:rsidP="00BC5088">
            <w:pPr>
              <w:jc w:val="center"/>
              <w:rPr>
                <w:rFonts w:eastAsia="Times New Roman" w:cs="Arial"/>
                <w:b/>
                <w:i/>
                <w:sz w:val="22"/>
                <w:szCs w:val="22"/>
              </w:rPr>
            </w:pPr>
            <w:r w:rsidRPr="0043053D">
              <w:rPr>
                <w:rFonts w:eastAsia="Times New Roman" w:cs="Arial"/>
                <w:b/>
                <w:i/>
                <w:sz w:val="22"/>
                <w:szCs w:val="22"/>
              </w:rPr>
              <w:t>If any supervision level conditions are not met</w:t>
            </w:r>
            <w:r w:rsidR="00886FFC">
              <w:rPr>
                <w:rFonts w:eastAsia="Times New Roman" w:cs="Arial"/>
                <w:b/>
                <w:i/>
                <w:sz w:val="22"/>
                <w:szCs w:val="22"/>
              </w:rPr>
              <w:t>,</w:t>
            </w:r>
            <w:r w:rsidRPr="0043053D">
              <w:rPr>
                <w:rFonts w:eastAsia="Times New Roman" w:cs="Arial"/>
                <w:b/>
                <w:i/>
                <w:sz w:val="22"/>
                <w:szCs w:val="22"/>
              </w:rPr>
              <w:t xml:space="preserve"> a note must be made in the TOMS Supervision Log</w:t>
            </w:r>
          </w:p>
        </w:tc>
      </w:tr>
      <w:tr w:rsidR="00AC76B9" w14:paraId="77F8FD56" w14:textId="77777777" w:rsidTr="006837F6">
        <w:trPr>
          <w:trHeight w:val="421"/>
        </w:trPr>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CC1BC" w14:textId="77777777" w:rsidR="00CD1A0B" w:rsidRPr="0043053D" w:rsidRDefault="00CD1A0B" w:rsidP="00BC5088">
            <w:pPr>
              <w:rPr>
                <w:rFonts w:eastAsia="Times New Roman" w:cs="Arial"/>
                <w:b/>
              </w:rPr>
            </w:pPr>
          </w:p>
        </w:tc>
        <w:tc>
          <w:tcPr>
            <w:tcW w:w="1043" w:type="pct"/>
            <w:tcBorders>
              <w:top w:val="single" w:sz="4" w:space="0" w:color="auto"/>
              <w:left w:val="single" w:sz="4" w:space="0" w:color="auto"/>
              <w:bottom w:val="single" w:sz="4" w:space="0" w:color="auto"/>
              <w:right w:val="single" w:sz="4" w:space="0" w:color="auto"/>
            </w:tcBorders>
            <w:shd w:val="clear" w:color="auto" w:fill="6A1A41"/>
            <w:vAlign w:val="center"/>
            <w:hideMark/>
          </w:tcPr>
          <w:p w14:paraId="02814BD3" w14:textId="77777777" w:rsidR="00CD1A0B" w:rsidRPr="0043053D" w:rsidRDefault="00AA4BDB" w:rsidP="00BC5088">
            <w:pPr>
              <w:jc w:val="center"/>
              <w:rPr>
                <w:rFonts w:eastAsia="Times New Roman" w:cs="Arial"/>
                <w:b/>
              </w:rPr>
            </w:pPr>
            <w:r w:rsidRPr="0043053D">
              <w:rPr>
                <w:rFonts w:eastAsia="Times New Roman" w:cs="Arial"/>
                <w:b/>
              </w:rPr>
              <w:t>Close</w:t>
            </w:r>
          </w:p>
        </w:tc>
        <w:tc>
          <w:tcPr>
            <w:tcW w:w="1043" w:type="pct"/>
            <w:tcBorders>
              <w:top w:val="single" w:sz="4" w:space="0" w:color="auto"/>
              <w:left w:val="single" w:sz="4" w:space="0" w:color="auto"/>
              <w:bottom w:val="single" w:sz="4" w:space="0" w:color="auto"/>
              <w:right w:val="single" w:sz="4" w:space="0" w:color="auto"/>
            </w:tcBorders>
            <w:shd w:val="clear" w:color="auto" w:fill="6A1A41"/>
            <w:vAlign w:val="center"/>
            <w:hideMark/>
          </w:tcPr>
          <w:p w14:paraId="3546A150" w14:textId="77777777" w:rsidR="00CD1A0B" w:rsidRPr="0043053D" w:rsidRDefault="00AA4BDB" w:rsidP="00BC5088">
            <w:pPr>
              <w:jc w:val="center"/>
              <w:rPr>
                <w:rFonts w:eastAsia="Times New Roman" w:cs="Arial"/>
                <w:b/>
              </w:rPr>
            </w:pPr>
            <w:r w:rsidRPr="0043053D">
              <w:rPr>
                <w:rFonts w:eastAsia="Times New Roman" w:cs="Arial"/>
                <w:b/>
              </w:rPr>
              <w:t>Basic</w:t>
            </w:r>
          </w:p>
        </w:tc>
        <w:tc>
          <w:tcPr>
            <w:tcW w:w="1043" w:type="pct"/>
            <w:tcBorders>
              <w:top w:val="single" w:sz="4" w:space="0" w:color="auto"/>
              <w:left w:val="single" w:sz="4" w:space="0" w:color="auto"/>
              <w:bottom w:val="single" w:sz="4" w:space="0" w:color="auto"/>
              <w:right w:val="single" w:sz="4" w:space="0" w:color="auto"/>
            </w:tcBorders>
            <w:shd w:val="clear" w:color="auto" w:fill="6A1A41"/>
            <w:vAlign w:val="center"/>
            <w:hideMark/>
          </w:tcPr>
          <w:p w14:paraId="71A754BA" w14:textId="77777777" w:rsidR="00CD1A0B" w:rsidRPr="0043053D" w:rsidRDefault="00AA4BDB" w:rsidP="00BC5088">
            <w:pPr>
              <w:jc w:val="center"/>
              <w:rPr>
                <w:rFonts w:eastAsia="Times New Roman" w:cs="Arial"/>
                <w:b/>
              </w:rPr>
            </w:pPr>
            <w:r w:rsidRPr="0043053D">
              <w:rPr>
                <w:rFonts w:eastAsia="Times New Roman" w:cs="Arial"/>
                <w:b/>
              </w:rPr>
              <w:t>Standard</w:t>
            </w:r>
          </w:p>
        </w:tc>
        <w:tc>
          <w:tcPr>
            <w:tcW w:w="1044" w:type="pct"/>
            <w:tcBorders>
              <w:top w:val="single" w:sz="4" w:space="0" w:color="auto"/>
              <w:left w:val="single" w:sz="4" w:space="0" w:color="auto"/>
              <w:bottom w:val="single" w:sz="4" w:space="0" w:color="auto"/>
              <w:right w:val="single" w:sz="4" w:space="0" w:color="auto"/>
            </w:tcBorders>
            <w:shd w:val="clear" w:color="auto" w:fill="6A1A41"/>
            <w:vAlign w:val="center"/>
            <w:hideMark/>
          </w:tcPr>
          <w:p w14:paraId="3B6A4C2C" w14:textId="77777777" w:rsidR="00CD1A0B" w:rsidRPr="0043053D" w:rsidRDefault="00AA4BDB" w:rsidP="00BC5088">
            <w:pPr>
              <w:jc w:val="center"/>
              <w:rPr>
                <w:rFonts w:eastAsia="Times New Roman" w:cs="Arial"/>
                <w:b/>
              </w:rPr>
            </w:pPr>
            <w:r w:rsidRPr="0043053D">
              <w:rPr>
                <w:rFonts w:eastAsia="Times New Roman" w:cs="Arial"/>
                <w:b/>
              </w:rPr>
              <w:t>Earned</w:t>
            </w:r>
          </w:p>
        </w:tc>
      </w:tr>
      <w:tr w:rsidR="00AC76B9" w14:paraId="586C5E9B" w14:textId="77777777" w:rsidTr="008523DF">
        <w:trPr>
          <w:trHeight w:val="998"/>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261BC5C7" w14:textId="77777777" w:rsidR="00CD1A0B" w:rsidRPr="0043053D" w:rsidRDefault="00AA4BDB" w:rsidP="00BC5088">
            <w:pPr>
              <w:rPr>
                <w:rFonts w:eastAsia="Times New Roman" w:cs="Arial"/>
                <w:b/>
              </w:rPr>
            </w:pPr>
            <w:r w:rsidRPr="0043053D">
              <w:rPr>
                <w:rFonts w:eastAsia="Times New Roman" w:cs="Arial"/>
                <w:b/>
              </w:rPr>
              <w:t xml:space="preserve">Access to </w:t>
            </w:r>
            <w:r w:rsidR="005366F2" w:rsidRPr="0043053D">
              <w:rPr>
                <w:rFonts w:eastAsia="Times New Roman" w:cs="Arial"/>
                <w:b/>
              </w:rPr>
              <w:t>cell-based</w:t>
            </w:r>
            <w:r w:rsidRPr="0043053D">
              <w:rPr>
                <w:rFonts w:eastAsia="Times New Roman" w:cs="Arial"/>
                <w:b/>
              </w:rPr>
              <w:t xml:space="preserve"> hobbies and materials</w:t>
            </w:r>
          </w:p>
        </w:tc>
        <w:tc>
          <w:tcPr>
            <w:tcW w:w="1043" w:type="pct"/>
            <w:tcBorders>
              <w:top w:val="single" w:sz="4" w:space="0" w:color="auto"/>
              <w:left w:val="single" w:sz="4" w:space="0" w:color="auto"/>
              <w:bottom w:val="single" w:sz="4" w:space="0" w:color="auto"/>
              <w:right w:val="single" w:sz="4" w:space="0" w:color="auto"/>
            </w:tcBorders>
          </w:tcPr>
          <w:p w14:paraId="127F2EC0" w14:textId="77777777" w:rsidR="00CD1A0B" w:rsidRPr="0043053D" w:rsidRDefault="00AA4BDB" w:rsidP="00BC5088">
            <w:pPr>
              <w:spacing w:after="60"/>
              <w:rPr>
                <w:rFonts w:eastAsia="Arial Unicode MS" w:cs="Arial"/>
              </w:rPr>
            </w:pPr>
            <w:r w:rsidRPr="0043053D">
              <w:rPr>
                <w:rFonts w:eastAsia="Arial Unicode MS" w:cs="Arial"/>
              </w:rPr>
              <w:t>Nil access</w:t>
            </w:r>
          </w:p>
        </w:tc>
        <w:tc>
          <w:tcPr>
            <w:tcW w:w="1043" w:type="pct"/>
            <w:tcBorders>
              <w:top w:val="single" w:sz="4" w:space="0" w:color="auto"/>
              <w:left w:val="single" w:sz="4" w:space="0" w:color="auto"/>
              <w:bottom w:val="single" w:sz="4" w:space="0" w:color="auto"/>
              <w:right w:val="single" w:sz="4" w:space="0" w:color="auto"/>
            </w:tcBorders>
          </w:tcPr>
          <w:p w14:paraId="34312BDB" w14:textId="77777777" w:rsidR="00CD1A0B" w:rsidRPr="00201BF1" w:rsidRDefault="00AA4BDB" w:rsidP="00BC5088">
            <w:pPr>
              <w:spacing w:after="60"/>
              <w:rPr>
                <w:rFonts w:eastAsia="Arial Unicode MS" w:cs="Arial"/>
              </w:rPr>
            </w:pPr>
            <w:r w:rsidRPr="00201BF1">
              <w:rPr>
                <w:rFonts w:eastAsia="Arial Unicode MS" w:cs="Arial"/>
              </w:rPr>
              <w:t>Nil access</w:t>
            </w:r>
          </w:p>
        </w:tc>
        <w:tc>
          <w:tcPr>
            <w:tcW w:w="1043" w:type="pct"/>
            <w:tcBorders>
              <w:top w:val="single" w:sz="4" w:space="0" w:color="auto"/>
              <w:left w:val="single" w:sz="4" w:space="0" w:color="auto"/>
              <w:bottom w:val="single" w:sz="4" w:space="0" w:color="auto"/>
              <w:right w:val="single" w:sz="4" w:space="0" w:color="auto"/>
            </w:tcBorders>
          </w:tcPr>
          <w:p w14:paraId="5D6C3B8F"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1C35D656" w14:textId="77777777" w:rsidR="00CD1A0B" w:rsidRPr="00201BF1" w:rsidRDefault="00AA4BDB" w:rsidP="00BC5088">
            <w:pPr>
              <w:spacing w:after="60"/>
              <w:rPr>
                <w:rFonts w:eastAsia="Arial Unicode MS" w:cs="Arial"/>
              </w:rPr>
            </w:pPr>
            <w:r w:rsidRPr="00201BF1">
              <w:rPr>
                <w:rFonts w:eastAsia="Arial Unicode MS" w:cs="Arial"/>
              </w:rPr>
              <w:t>Normal access</w:t>
            </w:r>
          </w:p>
        </w:tc>
      </w:tr>
      <w:tr w:rsidR="00AC76B9" w14:paraId="6D87E29A" w14:textId="77777777" w:rsidTr="008523DF">
        <w:trPr>
          <w:trHeight w:val="956"/>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50765772" w14:textId="77777777" w:rsidR="00CD1A0B" w:rsidRPr="0043053D" w:rsidRDefault="00AA4BDB" w:rsidP="00BC5088">
            <w:pPr>
              <w:rPr>
                <w:rFonts w:eastAsia="Times New Roman" w:cs="Arial"/>
                <w:b/>
              </w:rPr>
            </w:pPr>
            <w:r w:rsidRPr="0043053D">
              <w:rPr>
                <w:rFonts w:eastAsia="Times New Roman" w:cs="Arial"/>
                <w:b/>
              </w:rPr>
              <w:t>Access to property in storage</w:t>
            </w:r>
          </w:p>
        </w:tc>
        <w:tc>
          <w:tcPr>
            <w:tcW w:w="1043" w:type="pct"/>
            <w:tcBorders>
              <w:top w:val="single" w:sz="4" w:space="0" w:color="auto"/>
              <w:left w:val="single" w:sz="4" w:space="0" w:color="auto"/>
              <w:bottom w:val="single" w:sz="4" w:space="0" w:color="auto"/>
              <w:right w:val="single" w:sz="4" w:space="0" w:color="auto"/>
            </w:tcBorders>
          </w:tcPr>
          <w:p w14:paraId="670582E8" w14:textId="77777777" w:rsidR="00CD1A0B" w:rsidRPr="0043053D" w:rsidRDefault="00AA4BDB" w:rsidP="00BC5088">
            <w:pPr>
              <w:spacing w:after="60"/>
              <w:rPr>
                <w:rFonts w:eastAsia="Arial Unicode MS" w:cs="Arial"/>
              </w:rPr>
            </w:pPr>
            <w:r w:rsidRPr="0043053D">
              <w:rPr>
                <w:rFonts w:eastAsia="Arial Unicode MS" w:cs="Arial"/>
              </w:rPr>
              <w:t>Legal papers relating to any matters currently before the courts</w:t>
            </w:r>
          </w:p>
        </w:tc>
        <w:tc>
          <w:tcPr>
            <w:tcW w:w="1043" w:type="pct"/>
            <w:tcBorders>
              <w:top w:val="single" w:sz="4" w:space="0" w:color="auto"/>
              <w:left w:val="single" w:sz="4" w:space="0" w:color="auto"/>
              <w:bottom w:val="single" w:sz="4" w:space="0" w:color="auto"/>
              <w:right w:val="single" w:sz="4" w:space="0" w:color="auto"/>
            </w:tcBorders>
          </w:tcPr>
          <w:p w14:paraId="597BFDF5" w14:textId="77777777" w:rsidR="00CD1A0B" w:rsidRPr="00201BF1" w:rsidRDefault="00AA4BDB" w:rsidP="00BC5088">
            <w:pPr>
              <w:spacing w:after="60"/>
              <w:rPr>
                <w:rFonts w:eastAsia="Arial Unicode MS" w:cs="Arial"/>
              </w:rPr>
            </w:pPr>
            <w:r w:rsidRPr="00201BF1">
              <w:rPr>
                <w:rFonts w:eastAsia="Arial Unicode MS" w:cs="Arial"/>
              </w:rPr>
              <w:t>As per Unit routine</w:t>
            </w:r>
          </w:p>
        </w:tc>
        <w:tc>
          <w:tcPr>
            <w:tcW w:w="1043" w:type="pct"/>
            <w:tcBorders>
              <w:top w:val="single" w:sz="4" w:space="0" w:color="auto"/>
              <w:left w:val="single" w:sz="4" w:space="0" w:color="auto"/>
              <w:bottom w:val="single" w:sz="4" w:space="0" w:color="auto"/>
              <w:right w:val="single" w:sz="4" w:space="0" w:color="auto"/>
            </w:tcBorders>
          </w:tcPr>
          <w:p w14:paraId="04CA8DA1"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69A802FF" w14:textId="77777777" w:rsidR="00CD1A0B" w:rsidRPr="00201BF1" w:rsidRDefault="00AA4BDB" w:rsidP="00BC5088">
            <w:pPr>
              <w:spacing w:after="60"/>
              <w:rPr>
                <w:rFonts w:eastAsia="Arial Unicode MS" w:cs="Arial"/>
              </w:rPr>
            </w:pPr>
            <w:r w:rsidRPr="00201BF1">
              <w:rPr>
                <w:rFonts w:eastAsia="Arial Unicode MS" w:cs="Arial"/>
              </w:rPr>
              <w:t>Normal access</w:t>
            </w:r>
          </w:p>
        </w:tc>
      </w:tr>
      <w:tr w:rsidR="00AC76B9" w14:paraId="3444523D" w14:textId="77777777" w:rsidTr="006837F6">
        <w:trPr>
          <w:trHeight w:val="693"/>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110D125A" w14:textId="77777777" w:rsidR="00CD1A0B" w:rsidRPr="0043053D" w:rsidRDefault="00AA4BDB" w:rsidP="00BC5088">
            <w:pPr>
              <w:rPr>
                <w:rFonts w:eastAsia="Times New Roman" w:cs="Arial"/>
                <w:b/>
              </w:rPr>
            </w:pPr>
            <w:bookmarkStart w:id="107" w:name="_Hlk89333742"/>
            <w:r>
              <w:rPr>
                <w:rFonts w:eastAsia="Times New Roman" w:cs="Arial"/>
                <w:b/>
              </w:rPr>
              <w:t xml:space="preserve">Canteen </w:t>
            </w:r>
            <w:r w:rsidR="00886FFC">
              <w:rPr>
                <w:rFonts w:eastAsia="Times New Roman" w:cs="Arial"/>
                <w:b/>
              </w:rPr>
              <w:t>s</w:t>
            </w:r>
            <w:r w:rsidRPr="0043053D">
              <w:rPr>
                <w:rFonts w:eastAsia="Times New Roman" w:cs="Arial"/>
                <w:b/>
              </w:rPr>
              <w:t>pends (</w:t>
            </w:r>
            <w:r w:rsidR="00153BC5">
              <w:rPr>
                <w:rFonts w:eastAsia="Times New Roman" w:cs="Arial"/>
                <w:b/>
              </w:rPr>
              <w:t xml:space="preserve">max </w:t>
            </w:r>
            <w:r w:rsidRPr="0043053D">
              <w:rPr>
                <w:rFonts w:eastAsia="Times New Roman" w:cs="Arial"/>
                <w:b/>
              </w:rPr>
              <w:t>weekly</w:t>
            </w:r>
            <w:r w:rsidR="00153BC5">
              <w:rPr>
                <w:rFonts w:eastAsia="Times New Roman" w:cs="Arial"/>
                <w:b/>
              </w:rPr>
              <w:t xml:space="preserve"> spend </w:t>
            </w:r>
            <w:r w:rsidR="005366F2">
              <w:rPr>
                <w:rFonts w:eastAsia="Times New Roman" w:cs="Arial"/>
                <w:b/>
              </w:rPr>
              <w:t>limits</w:t>
            </w:r>
            <w:r w:rsidR="005366F2" w:rsidRPr="0043053D">
              <w:rPr>
                <w:rFonts w:eastAsia="Times New Roman" w:cs="Arial"/>
                <w:b/>
              </w:rPr>
              <w:t>)</w:t>
            </w:r>
            <w:r w:rsidR="005366F2">
              <w:rPr>
                <w:rFonts w:eastAsia="Times New Roman" w:cs="Arial"/>
                <w:b/>
              </w:rPr>
              <w:t xml:space="preserve"> *</w:t>
            </w:r>
          </w:p>
        </w:tc>
        <w:tc>
          <w:tcPr>
            <w:tcW w:w="1043" w:type="pct"/>
            <w:tcBorders>
              <w:top w:val="single" w:sz="4" w:space="0" w:color="auto"/>
              <w:left w:val="single" w:sz="4" w:space="0" w:color="auto"/>
              <w:bottom w:val="single" w:sz="4" w:space="0" w:color="auto"/>
              <w:right w:val="single" w:sz="4" w:space="0" w:color="auto"/>
            </w:tcBorders>
          </w:tcPr>
          <w:p w14:paraId="3D85C975" w14:textId="77777777" w:rsidR="00CD1A0B" w:rsidRPr="0043053D" w:rsidRDefault="00AA4BDB" w:rsidP="00BC5088">
            <w:pPr>
              <w:spacing w:after="60"/>
              <w:rPr>
                <w:rFonts w:eastAsia="Arial Unicode MS" w:cs="Arial"/>
              </w:rPr>
            </w:pPr>
            <w:r>
              <w:rPr>
                <w:rFonts w:eastAsia="Arial Unicode MS" w:cs="Arial"/>
              </w:rPr>
              <w:t>G</w:t>
            </w:r>
            <w:r w:rsidRPr="0043053D">
              <w:rPr>
                <w:rFonts w:eastAsia="Arial Unicode MS" w:cs="Arial"/>
              </w:rPr>
              <w:t xml:space="preserve">ratuity level </w:t>
            </w:r>
            <w:r w:rsidR="00A93E6D">
              <w:rPr>
                <w:rFonts w:eastAsia="Arial Unicode MS" w:cs="Arial"/>
              </w:rPr>
              <w:t>3</w:t>
            </w:r>
          </w:p>
          <w:p w14:paraId="508E6146" w14:textId="77777777" w:rsidR="00CD1A0B" w:rsidRPr="0043053D" w:rsidRDefault="00AA4BDB" w:rsidP="00BC5088">
            <w:pPr>
              <w:spacing w:after="60"/>
              <w:rPr>
                <w:rFonts w:eastAsia="Arial Unicode MS" w:cs="Arial"/>
              </w:rPr>
            </w:pPr>
            <w:r w:rsidRPr="0043053D">
              <w:rPr>
                <w:rFonts w:eastAsia="Arial Unicode MS" w:cs="Arial"/>
              </w:rPr>
              <w:t xml:space="preserve">Nil </w:t>
            </w:r>
            <w:proofErr w:type="spellStart"/>
            <w:r w:rsidR="00153BC5">
              <w:rPr>
                <w:rFonts w:eastAsia="Arial Unicode MS" w:cs="Arial"/>
              </w:rPr>
              <w:t>PPCA</w:t>
            </w:r>
            <w:proofErr w:type="spellEnd"/>
          </w:p>
          <w:p w14:paraId="0136971F" w14:textId="77777777" w:rsidR="00CD1A0B" w:rsidRPr="0043053D" w:rsidRDefault="00AA4BDB" w:rsidP="00BC5088">
            <w:pPr>
              <w:spacing w:after="60"/>
              <w:rPr>
                <w:rFonts w:eastAsia="Arial Unicode MS" w:cs="Arial"/>
              </w:rPr>
            </w:pPr>
            <w:r w:rsidRPr="0043053D">
              <w:rPr>
                <w:rFonts w:eastAsia="Arial Unicode MS" w:cs="Arial"/>
              </w:rPr>
              <w:t xml:space="preserve">Unit Manager may restrict access to some items </w:t>
            </w:r>
          </w:p>
        </w:tc>
        <w:tc>
          <w:tcPr>
            <w:tcW w:w="1043" w:type="pct"/>
            <w:tcBorders>
              <w:top w:val="single" w:sz="4" w:space="0" w:color="auto"/>
              <w:left w:val="single" w:sz="4" w:space="0" w:color="auto"/>
              <w:bottom w:val="single" w:sz="4" w:space="0" w:color="auto"/>
              <w:right w:val="single" w:sz="4" w:space="0" w:color="auto"/>
            </w:tcBorders>
          </w:tcPr>
          <w:p w14:paraId="265027D3" w14:textId="77777777" w:rsidR="00CD1A0B" w:rsidRPr="00201BF1" w:rsidRDefault="00AA4BDB" w:rsidP="00BC5088">
            <w:pPr>
              <w:spacing w:after="60"/>
              <w:rPr>
                <w:rFonts w:eastAsia="Arial Unicode MS" w:cs="Arial"/>
              </w:rPr>
            </w:pPr>
            <w:r>
              <w:rPr>
                <w:rFonts w:eastAsia="Arial Unicode MS" w:cs="Arial"/>
              </w:rPr>
              <w:t>G</w:t>
            </w:r>
            <w:r w:rsidRPr="00201BF1">
              <w:rPr>
                <w:rFonts w:eastAsia="Arial Unicode MS" w:cs="Arial"/>
              </w:rPr>
              <w:t xml:space="preserve">ratuity level </w:t>
            </w:r>
            <w:r w:rsidR="00A93E6D">
              <w:rPr>
                <w:rFonts w:eastAsia="Arial Unicode MS" w:cs="Arial"/>
              </w:rPr>
              <w:t>3</w:t>
            </w:r>
            <w:r>
              <w:rPr>
                <w:rFonts w:eastAsia="Arial Unicode MS" w:cs="Arial"/>
              </w:rPr>
              <w:t xml:space="preserve"> </w:t>
            </w:r>
            <w:r w:rsidR="00A93E6D">
              <w:rPr>
                <w:rFonts w:eastAsia="Arial Unicode MS" w:cs="Arial"/>
              </w:rPr>
              <w:t xml:space="preserve">+ equivalent </w:t>
            </w:r>
            <w:proofErr w:type="spellStart"/>
            <w:r w:rsidR="00A93E6D">
              <w:rPr>
                <w:rFonts w:eastAsia="Arial Unicode MS" w:cs="Arial"/>
              </w:rPr>
              <w:t>PPCA</w:t>
            </w:r>
            <w:proofErr w:type="spellEnd"/>
            <w:r w:rsidRPr="00201BF1">
              <w:rPr>
                <w:rFonts w:eastAsia="Arial Unicode MS" w:cs="Arial"/>
              </w:rPr>
              <w:t xml:space="preserve"> </w:t>
            </w:r>
            <w:r w:rsidR="00A5762F">
              <w:rPr>
                <w:rFonts w:eastAsia="Arial Unicode MS" w:cs="Arial"/>
              </w:rPr>
              <w:br/>
            </w:r>
            <w:r w:rsidRPr="00201BF1">
              <w:rPr>
                <w:rFonts w:eastAsia="Arial Unicode MS" w:cs="Arial"/>
              </w:rPr>
              <w:t xml:space="preserve">Unit Manager may restrict access to some items </w:t>
            </w:r>
          </w:p>
        </w:tc>
        <w:tc>
          <w:tcPr>
            <w:tcW w:w="1043" w:type="pct"/>
            <w:tcBorders>
              <w:top w:val="single" w:sz="4" w:space="0" w:color="auto"/>
              <w:left w:val="single" w:sz="4" w:space="0" w:color="auto"/>
              <w:bottom w:val="single" w:sz="4" w:space="0" w:color="auto"/>
              <w:right w:val="single" w:sz="4" w:space="0" w:color="auto"/>
            </w:tcBorders>
          </w:tcPr>
          <w:p w14:paraId="6C149FE5" w14:textId="77777777" w:rsidR="00CD1A0B" w:rsidRPr="00201BF1" w:rsidRDefault="00AA4BDB" w:rsidP="00BC5088">
            <w:pPr>
              <w:spacing w:after="60"/>
              <w:rPr>
                <w:rFonts w:eastAsia="Arial Unicode MS" w:cs="Arial"/>
              </w:rPr>
            </w:pPr>
            <w:r w:rsidRPr="00201BF1">
              <w:rPr>
                <w:rFonts w:eastAsia="Arial Unicode MS" w:cs="Arial"/>
              </w:rPr>
              <w:t>Gratuity level 1</w:t>
            </w:r>
            <w:r w:rsidR="00A93E6D">
              <w:rPr>
                <w:rFonts w:eastAsia="Arial Unicode MS" w:cs="Arial"/>
              </w:rPr>
              <w:t xml:space="preserve"> + equivalent </w:t>
            </w:r>
            <w:proofErr w:type="spellStart"/>
            <w:r w:rsidR="00A93E6D">
              <w:rPr>
                <w:rFonts w:eastAsia="Arial Unicode MS" w:cs="Arial"/>
              </w:rPr>
              <w:t>PPCA</w:t>
            </w:r>
            <w:proofErr w:type="spellEnd"/>
          </w:p>
        </w:tc>
        <w:tc>
          <w:tcPr>
            <w:tcW w:w="1044" w:type="pct"/>
            <w:tcBorders>
              <w:top w:val="single" w:sz="4" w:space="0" w:color="auto"/>
              <w:left w:val="single" w:sz="4" w:space="0" w:color="auto"/>
              <w:bottom w:val="single" w:sz="4" w:space="0" w:color="auto"/>
              <w:right w:val="single" w:sz="4" w:space="0" w:color="auto"/>
            </w:tcBorders>
          </w:tcPr>
          <w:p w14:paraId="6E46FC27" w14:textId="77777777" w:rsidR="00CD1A0B" w:rsidRPr="00201BF1" w:rsidRDefault="00AA4BDB" w:rsidP="00BC5088">
            <w:pPr>
              <w:spacing w:after="60"/>
              <w:rPr>
                <w:rFonts w:eastAsia="Arial Unicode MS" w:cs="Arial"/>
              </w:rPr>
            </w:pPr>
            <w:r w:rsidRPr="00201BF1">
              <w:rPr>
                <w:rFonts w:eastAsia="Arial Unicode MS" w:cs="Arial"/>
              </w:rPr>
              <w:t>Gratuity level 1 + 50%</w:t>
            </w:r>
            <w:r w:rsidR="002D26BD">
              <w:rPr>
                <w:rFonts w:eastAsia="Arial Unicode MS" w:cs="Arial"/>
              </w:rPr>
              <w:t xml:space="preserve"> and equivalent </w:t>
            </w:r>
            <w:proofErr w:type="spellStart"/>
            <w:r w:rsidR="002D26BD">
              <w:rPr>
                <w:rFonts w:eastAsia="Arial Unicode MS" w:cs="Arial"/>
              </w:rPr>
              <w:t>PPCA</w:t>
            </w:r>
            <w:proofErr w:type="spellEnd"/>
          </w:p>
        </w:tc>
      </w:tr>
      <w:bookmarkEnd w:id="107"/>
      <w:tr w:rsidR="00AC76B9" w14:paraId="2031A30E" w14:textId="77777777" w:rsidTr="008523DF">
        <w:trPr>
          <w:trHeight w:val="748"/>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3C13C18E" w14:textId="77777777" w:rsidR="00CD1A0B" w:rsidRPr="0043053D" w:rsidRDefault="00AA4BDB" w:rsidP="00BC5088">
            <w:pPr>
              <w:rPr>
                <w:rFonts w:eastAsia="Times New Roman" w:cs="Arial"/>
                <w:b/>
              </w:rPr>
            </w:pPr>
            <w:r w:rsidRPr="0043053D">
              <w:rPr>
                <w:rFonts w:eastAsia="Times New Roman" w:cs="Arial"/>
                <w:b/>
              </w:rPr>
              <w:t>Education / offender programs</w:t>
            </w:r>
          </w:p>
        </w:tc>
        <w:tc>
          <w:tcPr>
            <w:tcW w:w="1043" w:type="pct"/>
            <w:tcBorders>
              <w:top w:val="single" w:sz="4" w:space="0" w:color="auto"/>
              <w:left w:val="single" w:sz="4" w:space="0" w:color="auto"/>
              <w:bottom w:val="single" w:sz="4" w:space="0" w:color="auto"/>
              <w:right w:val="single" w:sz="4" w:space="0" w:color="auto"/>
            </w:tcBorders>
          </w:tcPr>
          <w:p w14:paraId="5CF544CB" w14:textId="77777777" w:rsidR="00CD1A0B" w:rsidRPr="0043053D" w:rsidRDefault="00AA4BDB" w:rsidP="00BC5088">
            <w:pPr>
              <w:spacing w:after="60"/>
              <w:rPr>
                <w:rFonts w:eastAsia="Arial Unicode MS" w:cs="Arial"/>
              </w:rPr>
            </w:pPr>
            <w:r w:rsidRPr="0043053D">
              <w:rPr>
                <w:rFonts w:eastAsia="Arial Unicode MS" w:cs="Arial"/>
              </w:rPr>
              <w:t>Access subject to risk assessment</w:t>
            </w:r>
          </w:p>
        </w:tc>
        <w:tc>
          <w:tcPr>
            <w:tcW w:w="1043" w:type="pct"/>
            <w:tcBorders>
              <w:top w:val="single" w:sz="4" w:space="0" w:color="auto"/>
              <w:left w:val="single" w:sz="4" w:space="0" w:color="auto"/>
              <w:bottom w:val="single" w:sz="4" w:space="0" w:color="auto"/>
              <w:right w:val="single" w:sz="4" w:space="0" w:color="auto"/>
            </w:tcBorders>
          </w:tcPr>
          <w:p w14:paraId="485D0247"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3" w:type="pct"/>
            <w:tcBorders>
              <w:top w:val="single" w:sz="4" w:space="0" w:color="auto"/>
              <w:left w:val="single" w:sz="4" w:space="0" w:color="auto"/>
              <w:bottom w:val="single" w:sz="4" w:space="0" w:color="auto"/>
              <w:right w:val="single" w:sz="4" w:space="0" w:color="auto"/>
            </w:tcBorders>
          </w:tcPr>
          <w:p w14:paraId="332D322A"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67EA3CF6" w14:textId="77777777" w:rsidR="00CD1A0B" w:rsidRPr="00201BF1" w:rsidRDefault="00AA4BDB" w:rsidP="00BC5088">
            <w:pPr>
              <w:spacing w:after="60"/>
              <w:rPr>
                <w:rFonts w:eastAsia="Arial Unicode MS" w:cs="Arial"/>
              </w:rPr>
            </w:pPr>
            <w:r w:rsidRPr="00201BF1">
              <w:rPr>
                <w:rFonts w:eastAsia="Arial Unicode MS" w:cs="Arial"/>
              </w:rPr>
              <w:t>Normal access</w:t>
            </w:r>
          </w:p>
        </w:tc>
      </w:tr>
      <w:tr w:rsidR="00AC76B9" w14:paraId="473FEA11" w14:textId="77777777" w:rsidTr="008523DF">
        <w:trPr>
          <w:trHeight w:val="830"/>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2B4902F7" w14:textId="77777777" w:rsidR="00CD1A0B" w:rsidRPr="0043053D" w:rsidRDefault="00AA4BDB" w:rsidP="00BC5088">
            <w:pPr>
              <w:rPr>
                <w:rFonts w:eastAsia="Times New Roman" w:cs="Arial"/>
                <w:b/>
              </w:rPr>
            </w:pPr>
            <w:r>
              <w:rPr>
                <w:rFonts w:eastAsia="Times New Roman" w:cs="Arial"/>
                <w:b/>
              </w:rPr>
              <w:t>E</w:t>
            </w:r>
            <w:r w:rsidRPr="0043053D">
              <w:rPr>
                <w:rFonts w:eastAsia="Times New Roman" w:cs="Arial"/>
                <w:b/>
              </w:rPr>
              <w:t>lectrical items per cell (personal)</w:t>
            </w:r>
          </w:p>
        </w:tc>
        <w:tc>
          <w:tcPr>
            <w:tcW w:w="1043" w:type="pct"/>
            <w:tcBorders>
              <w:top w:val="single" w:sz="4" w:space="0" w:color="auto"/>
              <w:left w:val="single" w:sz="4" w:space="0" w:color="auto"/>
              <w:bottom w:val="single" w:sz="4" w:space="0" w:color="auto"/>
              <w:right w:val="single" w:sz="4" w:space="0" w:color="auto"/>
            </w:tcBorders>
          </w:tcPr>
          <w:p w14:paraId="2B037E05" w14:textId="77777777" w:rsidR="00CD1A0B" w:rsidRPr="0043053D" w:rsidRDefault="00AA4BDB" w:rsidP="00BC5088">
            <w:pPr>
              <w:spacing w:after="60"/>
              <w:rPr>
                <w:rFonts w:eastAsia="Arial Unicode MS" w:cs="Arial"/>
              </w:rPr>
            </w:pPr>
            <w:r w:rsidRPr="0043053D">
              <w:rPr>
                <w:rFonts w:eastAsia="Arial Unicode MS" w:cs="Arial"/>
              </w:rPr>
              <w:t>0</w:t>
            </w:r>
          </w:p>
        </w:tc>
        <w:tc>
          <w:tcPr>
            <w:tcW w:w="1043" w:type="pct"/>
            <w:tcBorders>
              <w:top w:val="single" w:sz="4" w:space="0" w:color="auto"/>
              <w:left w:val="single" w:sz="4" w:space="0" w:color="auto"/>
              <w:bottom w:val="single" w:sz="4" w:space="0" w:color="auto"/>
              <w:right w:val="single" w:sz="4" w:space="0" w:color="auto"/>
            </w:tcBorders>
          </w:tcPr>
          <w:p w14:paraId="400659D0" w14:textId="77777777" w:rsidR="00CD1A0B" w:rsidRPr="00201BF1" w:rsidRDefault="00AA4BDB" w:rsidP="00BC5088">
            <w:pPr>
              <w:spacing w:after="60"/>
              <w:rPr>
                <w:rFonts w:eastAsia="Arial Unicode MS" w:cs="Arial"/>
              </w:rPr>
            </w:pPr>
            <w:r w:rsidRPr="00201BF1">
              <w:rPr>
                <w:rFonts w:eastAsia="Arial Unicode MS" w:cs="Arial"/>
              </w:rPr>
              <w:t>1</w:t>
            </w:r>
          </w:p>
        </w:tc>
        <w:tc>
          <w:tcPr>
            <w:tcW w:w="1043" w:type="pct"/>
            <w:tcBorders>
              <w:top w:val="single" w:sz="4" w:space="0" w:color="auto"/>
              <w:left w:val="single" w:sz="4" w:space="0" w:color="auto"/>
              <w:bottom w:val="single" w:sz="4" w:space="0" w:color="auto"/>
              <w:right w:val="single" w:sz="4" w:space="0" w:color="auto"/>
            </w:tcBorders>
          </w:tcPr>
          <w:p w14:paraId="4EB04BCA" w14:textId="77777777" w:rsidR="00CD1A0B" w:rsidRPr="00201BF1" w:rsidRDefault="00AA4BDB" w:rsidP="00BC5088">
            <w:pPr>
              <w:spacing w:after="60"/>
              <w:rPr>
                <w:rFonts w:eastAsia="Arial Unicode MS" w:cs="Arial"/>
              </w:rPr>
            </w:pPr>
            <w:r w:rsidRPr="00201BF1">
              <w:rPr>
                <w:rFonts w:eastAsia="Arial Unicode MS" w:cs="Arial"/>
              </w:rPr>
              <w:t>3</w:t>
            </w:r>
          </w:p>
        </w:tc>
        <w:tc>
          <w:tcPr>
            <w:tcW w:w="1044" w:type="pct"/>
            <w:tcBorders>
              <w:top w:val="single" w:sz="4" w:space="0" w:color="auto"/>
              <w:left w:val="single" w:sz="4" w:space="0" w:color="auto"/>
              <w:bottom w:val="single" w:sz="4" w:space="0" w:color="auto"/>
              <w:right w:val="single" w:sz="4" w:space="0" w:color="auto"/>
            </w:tcBorders>
          </w:tcPr>
          <w:p w14:paraId="5C586C4F" w14:textId="77777777" w:rsidR="00CD1A0B" w:rsidRPr="00201BF1" w:rsidRDefault="00AA4BDB" w:rsidP="00BC5088">
            <w:pPr>
              <w:spacing w:after="60"/>
              <w:rPr>
                <w:rFonts w:eastAsia="Arial Unicode MS" w:cs="Arial"/>
              </w:rPr>
            </w:pPr>
            <w:r>
              <w:rPr>
                <w:rFonts w:eastAsia="Arial Unicode MS" w:cs="Arial"/>
              </w:rPr>
              <w:t xml:space="preserve">Up to 5 items if sufficient </w:t>
            </w:r>
            <w:r w:rsidRPr="00201BF1">
              <w:rPr>
                <w:rFonts w:eastAsia="Arial Unicode MS" w:cs="Arial"/>
              </w:rPr>
              <w:t xml:space="preserve">power points available </w:t>
            </w:r>
          </w:p>
        </w:tc>
      </w:tr>
      <w:tr w:rsidR="00AC76B9" w14:paraId="7D8CE6AA" w14:textId="77777777" w:rsidTr="008523DF">
        <w:trPr>
          <w:trHeight w:val="517"/>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7A036012" w14:textId="77777777" w:rsidR="00CD1A0B" w:rsidRPr="0043053D" w:rsidRDefault="00AA4BDB" w:rsidP="00BC5088">
            <w:pPr>
              <w:rPr>
                <w:rFonts w:eastAsia="Times New Roman" w:cs="Arial"/>
                <w:b/>
              </w:rPr>
            </w:pPr>
            <w:r w:rsidRPr="0043053D">
              <w:rPr>
                <w:rFonts w:eastAsia="Times New Roman" w:cs="Arial"/>
                <w:b/>
              </w:rPr>
              <w:t>Employment</w:t>
            </w:r>
          </w:p>
        </w:tc>
        <w:tc>
          <w:tcPr>
            <w:tcW w:w="1043" w:type="pct"/>
            <w:tcBorders>
              <w:top w:val="single" w:sz="4" w:space="0" w:color="auto"/>
              <w:left w:val="single" w:sz="4" w:space="0" w:color="auto"/>
              <w:bottom w:val="single" w:sz="4" w:space="0" w:color="auto"/>
              <w:right w:val="single" w:sz="4" w:space="0" w:color="auto"/>
            </w:tcBorders>
          </w:tcPr>
          <w:p w14:paraId="6E8980D5" w14:textId="77777777" w:rsidR="00CD1A0B" w:rsidRPr="0043053D" w:rsidRDefault="00AA4BDB" w:rsidP="00BC5088">
            <w:pPr>
              <w:spacing w:after="60"/>
              <w:rPr>
                <w:rFonts w:eastAsia="Arial Unicode MS" w:cs="Arial"/>
              </w:rPr>
            </w:pPr>
            <w:r w:rsidRPr="0043053D">
              <w:rPr>
                <w:rFonts w:eastAsia="Arial Unicode MS" w:cs="Arial"/>
              </w:rPr>
              <w:t>Nil</w:t>
            </w:r>
          </w:p>
        </w:tc>
        <w:tc>
          <w:tcPr>
            <w:tcW w:w="1043" w:type="pct"/>
            <w:tcBorders>
              <w:top w:val="single" w:sz="4" w:space="0" w:color="auto"/>
              <w:left w:val="single" w:sz="4" w:space="0" w:color="auto"/>
              <w:bottom w:val="single" w:sz="4" w:space="0" w:color="auto"/>
              <w:right w:val="single" w:sz="4" w:space="0" w:color="auto"/>
            </w:tcBorders>
          </w:tcPr>
          <w:p w14:paraId="2C20539B"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3" w:type="pct"/>
            <w:tcBorders>
              <w:top w:val="single" w:sz="4" w:space="0" w:color="auto"/>
              <w:left w:val="single" w:sz="4" w:space="0" w:color="auto"/>
              <w:bottom w:val="single" w:sz="4" w:space="0" w:color="auto"/>
              <w:right w:val="single" w:sz="4" w:space="0" w:color="auto"/>
            </w:tcBorders>
          </w:tcPr>
          <w:p w14:paraId="6F342E42" w14:textId="77777777" w:rsidR="00CD1A0B" w:rsidRPr="00201BF1" w:rsidRDefault="00AA4BDB" w:rsidP="00BC5088">
            <w:pPr>
              <w:spacing w:after="60"/>
              <w:rPr>
                <w:rFonts w:eastAsia="Arial Unicode MS" w:cs="Arial"/>
              </w:rPr>
            </w:pPr>
            <w:r w:rsidRPr="00201BF1">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3FDF88B9" w14:textId="77777777" w:rsidR="00CD1A0B" w:rsidRPr="00201BF1" w:rsidRDefault="00AA4BDB" w:rsidP="00BC5088">
            <w:pPr>
              <w:spacing w:after="60"/>
              <w:rPr>
                <w:rFonts w:eastAsia="Arial Unicode MS" w:cs="Arial"/>
              </w:rPr>
            </w:pPr>
            <w:r w:rsidRPr="00201BF1">
              <w:rPr>
                <w:rFonts w:eastAsia="Arial Unicode MS" w:cs="Arial"/>
              </w:rPr>
              <w:t>Normal access</w:t>
            </w:r>
          </w:p>
        </w:tc>
      </w:tr>
      <w:tr w:rsidR="00AC76B9" w14:paraId="3F02D125" w14:textId="77777777" w:rsidTr="006837F6">
        <w:trPr>
          <w:trHeight w:val="912"/>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2179F036" w14:textId="77777777" w:rsidR="00CD1A0B" w:rsidRPr="0043053D" w:rsidRDefault="00AA4BDB" w:rsidP="00BC5088">
            <w:pPr>
              <w:rPr>
                <w:rFonts w:eastAsia="Times New Roman" w:cs="Arial"/>
                <w:b/>
              </w:rPr>
            </w:pPr>
            <w:r>
              <w:rPr>
                <w:rFonts w:eastAsia="Times New Roman" w:cs="Arial"/>
                <w:b/>
              </w:rPr>
              <w:t>O</w:t>
            </w:r>
            <w:r w:rsidRPr="0043053D">
              <w:rPr>
                <w:rFonts w:eastAsia="Times New Roman" w:cs="Arial"/>
                <w:b/>
              </w:rPr>
              <w:t>ut of cell hours</w:t>
            </w:r>
          </w:p>
        </w:tc>
        <w:tc>
          <w:tcPr>
            <w:tcW w:w="1043" w:type="pct"/>
            <w:tcBorders>
              <w:top w:val="single" w:sz="4" w:space="0" w:color="auto"/>
              <w:left w:val="single" w:sz="4" w:space="0" w:color="auto"/>
              <w:bottom w:val="single" w:sz="4" w:space="0" w:color="auto"/>
              <w:right w:val="single" w:sz="4" w:space="0" w:color="auto"/>
            </w:tcBorders>
          </w:tcPr>
          <w:p w14:paraId="5E01032F" w14:textId="77777777" w:rsidR="00CD1A0B" w:rsidRPr="0043053D" w:rsidRDefault="00AA4BDB" w:rsidP="00BC5088">
            <w:pPr>
              <w:spacing w:after="120"/>
              <w:rPr>
                <w:rFonts w:eastAsia="Arial Unicode MS" w:cs="Arial"/>
              </w:rPr>
            </w:pPr>
            <w:r>
              <w:rPr>
                <w:rFonts w:eastAsia="Arial Unicode MS" w:cs="Arial"/>
              </w:rPr>
              <w:t xml:space="preserve">Minimum of 3 </w:t>
            </w:r>
            <w:r w:rsidRPr="0043053D">
              <w:rPr>
                <w:rFonts w:eastAsia="Arial Unicode MS" w:cs="Arial"/>
              </w:rPr>
              <w:t>hours per day</w:t>
            </w:r>
          </w:p>
        </w:tc>
        <w:tc>
          <w:tcPr>
            <w:tcW w:w="1043" w:type="pct"/>
            <w:tcBorders>
              <w:top w:val="single" w:sz="4" w:space="0" w:color="auto"/>
              <w:left w:val="single" w:sz="4" w:space="0" w:color="auto"/>
              <w:bottom w:val="single" w:sz="4" w:space="0" w:color="auto"/>
              <w:right w:val="single" w:sz="4" w:space="0" w:color="auto"/>
            </w:tcBorders>
          </w:tcPr>
          <w:p w14:paraId="67E40B6C" w14:textId="77777777" w:rsidR="00CD1A0B" w:rsidRPr="0043053D" w:rsidRDefault="00AA4BDB" w:rsidP="00BC5088">
            <w:pPr>
              <w:spacing w:after="60"/>
              <w:rPr>
                <w:rFonts w:eastAsia="Arial Unicode MS" w:cs="Arial"/>
              </w:rPr>
            </w:pPr>
            <w:r w:rsidRPr="0043053D">
              <w:rPr>
                <w:rFonts w:eastAsia="Arial Unicode MS" w:cs="Arial"/>
              </w:rPr>
              <w:t>As per Unit routi</w:t>
            </w:r>
            <w:r w:rsidR="008523DF">
              <w:rPr>
                <w:rFonts w:eastAsia="Arial Unicode MS" w:cs="Arial"/>
              </w:rPr>
              <w:t>ne, minimum of 3 hours per day.</w:t>
            </w:r>
          </w:p>
        </w:tc>
        <w:tc>
          <w:tcPr>
            <w:tcW w:w="1043" w:type="pct"/>
            <w:tcBorders>
              <w:top w:val="single" w:sz="4" w:space="0" w:color="auto"/>
              <w:left w:val="single" w:sz="4" w:space="0" w:color="auto"/>
              <w:bottom w:val="single" w:sz="4" w:space="0" w:color="auto"/>
              <w:right w:val="single" w:sz="4" w:space="0" w:color="auto"/>
            </w:tcBorders>
          </w:tcPr>
          <w:p w14:paraId="329716E9" w14:textId="77777777" w:rsidR="00CD1A0B" w:rsidRPr="0043053D" w:rsidRDefault="00AA4BDB" w:rsidP="00BC5088">
            <w:pPr>
              <w:spacing w:after="60"/>
              <w:rPr>
                <w:rFonts w:eastAsia="Arial Unicode MS" w:cs="Arial"/>
              </w:rPr>
            </w:pPr>
            <w:r w:rsidRPr="0043053D">
              <w:rPr>
                <w:rFonts w:eastAsia="Arial Unicode MS" w:cs="Arial"/>
              </w:rPr>
              <w:t>As per Unit routi</w:t>
            </w:r>
            <w:r w:rsidR="008523DF">
              <w:rPr>
                <w:rFonts w:eastAsia="Arial Unicode MS" w:cs="Arial"/>
              </w:rPr>
              <w:t>ne, minimum of 3 hours per day.</w:t>
            </w:r>
          </w:p>
        </w:tc>
        <w:tc>
          <w:tcPr>
            <w:tcW w:w="1044" w:type="pct"/>
            <w:tcBorders>
              <w:top w:val="single" w:sz="4" w:space="0" w:color="auto"/>
              <w:left w:val="single" w:sz="4" w:space="0" w:color="auto"/>
              <w:bottom w:val="single" w:sz="4" w:space="0" w:color="auto"/>
              <w:right w:val="single" w:sz="4" w:space="0" w:color="auto"/>
            </w:tcBorders>
          </w:tcPr>
          <w:p w14:paraId="6956B8F7" w14:textId="77777777" w:rsidR="00CD1A0B" w:rsidRPr="0043053D" w:rsidRDefault="00AA4BDB" w:rsidP="00BC5088">
            <w:pPr>
              <w:spacing w:after="60"/>
              <w:rPr>
                <w:rFonts w:eastAsia="Arial Unicode MS" w:cs="Arial"/>
              </w:rPr>
            </w:pPr>
            <w:r w:rsidRPr="0043053D">
              <w:rPr>
                <w:rFonts w:eastAsia="Arial Unicode MS" w:cs="Arial"/>
              </w:rPr>
              <w:t>As per Unit routine, minimu</w:t>
            </w:r>
            <w:r w:rsidR="008523DF">
              <w:rPr>
                <w:rFonts w:eastAsia="Arial Unicode MS" w:cs="Arial"/>
              </w:rPr>
              <w:t>m of 3 hours per day.</w:t>
            </w:r>
          </w:p>
        </w:tc>
      </w:tr>
      <w:tr w:rsidR="00AC76B9" w14:paraId="214E7C37" w14:textId="77777777" w:rsidTr="006837F6">
        <w:trPr>
          <w:trHeight w:val="630"/>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6A1E441E" w14:textId="77777777" w:rsidR="00CD1A0B" w:rsidRPr="0043053D" w:rsidRDefault="00AA4BDB" w:rsidP="00BC5088">
            <w:pPr>
              <w:rPr>
                <w:rFonts w:eastAsia="Times New Roman" w:cs="Arial"/>
                <w:b/>
              </w:rPr>
            </w:pPr>
            <w:r w:rsidRPr="0043053D">
              <w:rPr>
                <w:rFonts w:eastAsia="Times New Roman" w:cs="Arial"/>
                <w:b/>
              </w:rPr>
              <w:t>Gratuities</w:t>
            </w:r>
          </w:p>
        </w:tc>
        <w:tc>
          <w:tcPr>
            <w:tcW w:w="1043" w:type="pct"/>
            <w:tcBorders>
              <w:top w:val="single" w:sz="4" w:space="0" w:color="auto"/>
              <w:left w:val="single" w:sz="4" w:space="0" w:color="auto"/>
              <w:bottom w:val="single" w:sz="4" w:space="0" w:color="auto"/>
              <w:right w:val="single" w:sz="4" w:space="0" w:color="auto"/>
            </w:tcBorders>
          </w:tcPr>
          <w:p w14:paraId="26281E46" w14:textId="77777777" w:rsidR="00CD1A0B" w:rsidRPr="0043053D" w:rsidRDefault="00AA4BDB" w:rsidP="00BC5088">
            <w:pPr>
              <w:spacing w:after="60"/>
              <w:rPr>
                <w:rFonts w:eastAsia="Arial Unicode MS" w:cs="Arial"/>
              </w:rPr>
            </w:pPr>
            <w:r w:rsidRPr="0043053D">
              <w:rPr>
                <w:rFonts w:eastAsia="Arial Unicode MS" w:cs="Arial"/>
              </w:rPr>
              <w:t>Level 5 only</w:t>
            </w:r>
          </w:p>
        </w:tc>
        <w:tc>
          <w:tcPr>
            <w:tcW w:w="1043" w:type="pct"/>
            <w:tcBorders>
              <w:top w:val="single" w:sz="4" w:space="0" w:color="auto"/>
              <w:left w:val="single" w:sz="4" w:space="0" w:color="auto"/>
              <w:bottom w:val="single" w:sz="4" w:space="0" w:color="auto"/>
              <w:right w:val="single" w:sz="4" w:space="0" w:color="auto"/>
            </w:tcBorders>
          </w:tcPr>
          <w:p w14:paraId="6C1E2211" w14:textId="77777777" w:rsidR="00CD1A0B" w:rsidRPr="0043053D" w:rsidRDefault="00AA4BDB" w:rsidP="00BC5088">
            <w:pPr>
              <w:spacing w:after="60"/>
              <w:rPr>
                <w:rFonts w:eastAsia="Arial Unicode MS" w:cs="Arial"/>
              </w:rPr>
            </w:pPr>
            <w:r w:rsidRPr="0043053D">
              <w:rPr>
                <w:rFonts w:eastAsia="Arial Unicode MS" w:cs="Arial"/>
              </w:rPr>
              <w:t>Normal for work level</w:t>
            </w:r>
          </w:p>
        </w:tc>
        <w:tc>
          <w:tcPr>
            <w:tcW w:w="1043" w:type="pct"/>
            <w:tcBorders>
              <w:top w:val="single" w:sz="4" w:space="0" w:color="auto"/>
              <w:left w:val="single" w:sz="4" w:space="0" w:color="auto"/>
              <w:bottom w:val="single" w:sz="4" w:space="0" w:color="auto"/>
              <w:right w:val="single" w:sz="4" w:space="0" w:color="auto"/>
            </w:tcBorders>
          </w:tcPr>
          <w:p w14:paraId="5B0DE0AF" w14:textId="77777777" w:rsidR="00CD1A0B" w:rsidRPr="0043053D" w:rsidRDefault="00AA4BDB" w:rsidP="00BC5088">
            <w:pPr>
              <w:spacing w:after="60"/>
              <w:rPr>
                <w:rFonts w:eastAsia="Arial Unicode MS" w:cs="Arial"/>
              </w:rPr>
            </w:pPr>
            <w:r w:rsidRPr="0043053D">
              <w:rPr>
                <w:rFonts w:eastAsia="Arial Unicode MS" w:cs="Arial"/>
              </w:rPr>
              <w:t>Normal for work level</w:t>
            </w:r>
          </w:p>
        </w:tc>
        <w:tc>
          <w:tcPr>
            <w:tcW w:w="1044" w:type="pct"/>
            <w:tcBorders>
              <w:top w:val="single" w:sz="4" w:space="0" w:color="auto"/>
              <w:left w:val="single" w:sz="4" w:space="0" w:color="auto"/>
              <w:bottom w:val="single" w:sz="4" w:space="0" w:color="auto"/>
              <w:right w:val="single" w:sz="4" w:space="0" w:color="auto"/>
            </w:tcBorders>
          </w:tcPr>
          <w:p w14:paraId="3E7172D0" w14:textId="77777777" w:rsidR="00CD1A0B" w:rsidRPr="0043053D" w:rsidRDefault="00AA4BDB" w:rsidP="00BC5088">
            <w:pPr>
              <w:spacing w:after="60"/>
              <w:rPr>
                <w:rFonts w:eastAsia="Arial Unicode MS" w:cs="Arial"/>
              </w:rPr>
            </w:pPr>
            <w:r w:rsidRPr="0043053D">
              <w:rPr>
                <w:rFonts w:eastAsia="Arial Unicode MS" w:cs="Arial"/>
              </w:rPr>
              <w:t>Normal for work level</w:t>
            </w:r>
          </w:p>
        </w:tc>
      </w:tr>
      <w:tr w:rsidR="00AC76B9" w14:paraId="3D0E7744" w14:textId="77777777" w:rsidTr="006837F6">
        <w:trPr>
          <w:trHeight w:val="693"/>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5B001DF9" w14:textId="77777777" w:rsidR="00CD1A0B" w:rsidRPr="0043053D" w:rsidRDefault="00AA4BDB" w:rsidP="00BC5088">
            <w:pPr>
              <w:rPr>
                <w:rFonts w:eastAsia="Times New Roman" w:cs="Arial"/>
                <w:b/>
              </w:rPr>
            </w:pPr>
            <w:r w:rsidRPr="0043053D">
              <w:rPr>
                <w:rFonts w:eastAsia="Times New Roman" w:cs="Arial"/>
                <w:b/>
              </w:rPr>
              <w:lastRenderedPageBreak/>
              <w:t xml:space="preserve">Letters </w:t>
            </w:r>
            <w:r w:rsidR="00886FFC">
              <w:rPr>
                <w:rFonts w:eastAsia="Times New Roman" w:cs="Arial"/>
                <w:b/>
              </w:rPr>
              <w:br/>
            </w:r>
            <w:r w:rsidRPr="0043053D">
              <w:rPr>
                <w:rFonts w:eastAsia="Times New Roman" w:cs="Arial"/>
                <w:b/>
              </w:rPr>
              <w:t>(per month)</w:t>
            </w:r>
          </w:p>
        </w:tc>
        <w:tc>
          <w:tcPr>
            <w:tcW w:w="1043" w:type="pct"/>
            <w:tcBorders>
              <w:top w:val="single" w:sz="4" w:space="0" w:color="auto"/>
              <w:left w:val="single" w:sz="4" w:space="0" w:color="auto"/>
              <w:bottom w:val="single" w:sz="4" w:space="0" w:color="auto"/>
              <w:right w:val="single" w:sz="4" w:space="0" w:color="auto"/>
            </w:tcBorders>
          </w:tcPr>
          <w:p w14:paraId="2E8ACB0D" w14:textId="77777777" w:rsidR="00CD1A0B" w:rsidRPr="0043053D" w:rsidRDefault="00AA4BDB" w:rsidP="00BC5088">
            <w:pPr>
              <w:spacing w:after="120"/>
              <w:rPr>
                <w:rFonts w:eastAsia="Arial Unicode MS" w:cs="Arial"/>
              </w:rPr>
            </w:pPr>
            <w:r w:rsidRPr="0043053D">
              <w:rPr>
                <w:rFonts w:eastAsia="Arial Unicode MS" w:cs="Arial"/>
              </w:rPr>
              <w:t>12</w:t>
            </w:r>
          </w:p>
          <w:p w14:paraId="1D9C734A" w14:textId="77777777" w:rsidR="00CD1A0B" w:rsidRPr="0043053D" w:rsidRDefault="00AA4BDB" w:rsidP="00BC5088">
            <w:pPr>
              <w:spacing w:after="120"/>
              <w:rPr>
                <w:rFonts w:eastAsia="Arial Unicode MS" w:cs="Arial"/>
              </w:rPr>
            </w:pPr>
            <w:r w:rsidRPr="008523DF">
              <w:rPr>
                <w:rFonts w:eastAsia="Arial Unicode MS" w:cs="Arial"/>
                <w:sz w:val="20"/>
              </w:rPr>
              <w:t xml:space="preserve">16 if </w:t>
            </w:r>
            <w:r w:rsidR="00886FFC">
              <w:rPr>
                <w:rFonts w:eastAsia="Arial Unicode MS" w:cs="Arial"/>
                <w:sz w:val="20"/>
              </w:rPr>
              <w:t>‘</w:t>
            </w:r>
            <w:r w:rsidRPr="008523DF">
              <w:rPr>
                <w:rFonts w:eastAsia="Arial Unicode MS" w:cs="Arial"/>
                <w:sz w:val="20"/>
              </w:rPr>
              <w:t>long term</w:t>
            </w:r>
            <w:r w:rsidR="00886FFC">
              <w:rPr>
                <w:rFonts w:eastAsia="Arial Unicode MS" w:cs="Arial"/>
                <w:sz w:val="20"/>
              </w:rPr>
              <w:t>’</w:t>
            </w:r>
            <w:r w:rsidRPr="008523DF">
              <w:rPr>
                <w:rFonts w:eastAsia="Arial Unicode MS" w:cs="Arial"/>
                <w:sz w:val="20"/>
              </w:rPr>
              <w:t xml:space="preserve">** or </w:t>
            </w:r>
            <w:r w:rsidR="00886FFC">
              <w:rPr>
                <w:rFonts w:eastAsia="Arial Unicode MS" w:cs="Arial"/>
                <w:sz w:val="20"/>
              </w:rPr>
              <w:t>‘</w:t>
            </w:r>
            <w:r w:rsidRPr="008523DF">
              <w:rPr>
                <w:rFonts w:eastAsia="Arial Unicode MS" w:cs="Arial"/>
                <w:sz w:val="20"/>
              </w:rPr>
              <w:t>no visitors</w:t>
            </w:r>
            <w:r w:rsidR="00886FFC">
              <w:rPr>
                <w:rFonts w:eastAsia="Arial Unicode MS" w:cs="Arial"/>
                <w:sz w:val="20"/>
              </w:rPr>
              <w:t>’</w:t>
            </w:r>
            <w:r w:rsidRPr="008523DF">
              <w:rPr>
                <w:rFonts w:eastAsia="Arial Unicode MS" w:cs="Arial"/>
                <w:sz w:val="20"/>
              </w:rPr>
              <w:t>***</w:t>
            </w:r>
          </w:p>
        </w:tc>
        <w:tc>
          <w:tcPr>
            <w:tcW w:w="1043" w:type="pct"/>
            <w:tcBorders>
              <w:top w:val="single" w:sz="4" w:space="0" w:color="auto"/>
              <w:left w:val="single" w:sz="4" w:space="0" w:color="auto"/>
              <w:bottom w:val="single" w:sz="4" w:space="0" w:color="auto"/>
              <w:right w:val="single" w:sz="4" w:space="0" w:color="auto"/>
            </w:tcBorders>
          </w:tcPr>
          <w:p w14:paraId="15FF8EE4" w14:textId="77777777" w:rsidR="00CD1A0B" w:rsidRPr="0043053D" w:rsidRDefault="00AA4BDB" w:rsidP="00BC5088">
            <w:pPr>
              <w:spacing w:after="120"/>
              <w:rPr>
                <w:rFonts w:eastAsia="Arial Unicode MS" w:cs="Arial"/>
              </w:rPr>
            </w:pPr>
            <w:r w:rsidRPr="0043053D">
              <w:rPr>
                <w:rFonts w:eastAsia="Arial Unicode MS" w:cs="Arial"/>
              </w:rPr>
              <w:t>12</w:t>
            </w:r>
          </w:p>
          <w:p w14:paraId="08196C5D" w14:textId="77777777" w:rsidR="00CD1A0B" w:rsidRPr="0043053D" w:rsidRDefault="00AA4BDB" w:rsidP="00BC5088">
            <w:pPr>
              <w:spacing w:after="120"/>
              <w:rPr>
                <w:rFonts w:eastAsia="Arial Unicode MS" w:cs="Arial"/>
              </w:rPr>
            </w:pPr>
            <w:r w:rsidRPr="008523DF">
              <w:rPr>
                <w:rFonts w:eastAsia="Arial Unicode MS" w:cs="Arial"/>
                <w:sz w:val="20"/>
              </w:rPr>
              <w:t xml:space="preserve">16 if </w:t>
            </w:r>
            <w:r>
              <w:rPr>
                <w:rFonts w:eastAsia="Arial Unicode MS" w:cs="Arial"/>
                <w:sz w:val="20"/>
              </w:rPr>
              <w:t>‘</w:t>
            </w:r>
            <w:r w:rsidRPr="008523DF">
              <w:rPr>
                <w:rFonts w:eastAsia="Arial Unicode MS" w:cs="Arial"/>
                <w:sz w:val="20"/>
              </w:rPr>
              <w:t>long term</w:t>
            </w:r>
            <w:r>
              <w:rPr>
                <w:rFonts w:eastAsia="Arial Unicode MS" w:cs="Arial"/>
                <w:sz w:val="20"/>
              </w:rPr>
              <w:t>’</w:t>
            </w:r>
            <w:r w:rsidRPr="008523DF">
              <w:rPr>
                <w:rFonts w:eastAsia="Arial Unicode MS" w:cs="Arial"/>
                <w:sz w:val="20"/>
              </w:rPr>
              <w:t xml:space="preserve">** or </w:t>
            </w:r>
            <w:r>
              <w:rPr>
                <w:rFonts w:eastAsia="Arial Unicode MS" w:cs="Arial"/>
                <w:sz w:val="20"/>
              </w:rPr>
              <w:t>‘</w:t>
            </w:r>
            <w:r w:rsidRPr="008523DF">
              <w:rPr>
                <w:rFonts w:eastAsia="Arial Unicode MS" w:cs="Arial"/>
                <w:sz w:val="20"/>
              </w:rPr>
              <w:t>no visitors</w:t>
            </w:r>
            <w:r>
              <w:rPr>
                <w:rFonts w:eastAsia="Arial Unicode MS" w:cs="Arial"/>
                <w:sz w:val="20"/>
              </w:rPr>
              <w:t>’</w:t>
            </w:r>
            <w:r w:rsidRPr="008523DF">
              <w:rPr>
                <w:rFonts w:eastAsia="Arial Unicode MS" w:cs="Arial"/>
                <w:sz w:val="20"/>
              </w:rPr>
              <w:t>***</w:t>
            </w:r>
          </w:p>
        </w:tc>
        <w:tc>
          <w:tcPr>
            <w:tcW w:w="1043" w:type="pct"/>
            <w:tcBorders>
              <w:top w:val="single" w:sz="4" w:space="0" w:color="auto"/>
              <w:left w:val="single" w:sz="4" w:space="0" w:color="auto"/>
              <w:bottom w:val="single" w:sz="4" w:space="0" w:color="auto"/>
              <w:right w:val="single" w:sz="4" w:space="0" w:color="auto"/>
            </w:tcBorders>
          </w:tcPr>
          <w:p w14:paraId="525EF3B7" w14:textId="77777777" w:rsidR="00CD1A0B" w:rsidRPr="0043053D" w:rsidRDefault="00AA4BDB" w:rsidP="00BC5088">
            <w:pPr>
              <w:spacing w:after="120"/>
              <w:rPr>
                <w:rFonts w:eastAsia="Arial Unicode MS" w:cs="Arial"/>
              </w:rPr>
            </w:pPr>
            <w:r w:rsidRPr="0043053D">
              <w:rPr>
                <w:rFonts w:eastAsia="Arial Unicode MS" w:cs="Arial"/>
              </w:rPr>
              <w:t>12</w:t>
            </w:r>
          </w:p>
          <w:p w14:paraId="1FB89BB5" w14:textId="77777777" w:rsidR="00CD1A0B" w:rsidRPr="0043053D" w:rsidRDefault="00AA4BDB" w:rsidP="00BC5088">
            <w:pPr>
              <w:spacing w:after="120"/>
              <w:rPr>
                <w:rFonts w:eastAsia="Arial Unicode MS" w:cs="Arial"/>
              </w:rPr>
            </w:pPr>
            <w:r w:rsidRPr="008523DF">
              <w:rPr>
                <w:rFonts w:eastAsia="Arial Unicode MS" w:cs="Arial"/>
                <w:sz w:val="20"/>
              </w:rPr>
              <w:t xml:space="preserve">16 if </w:t>
            </w:r>
            <w:r>
              <w:rPr>
                <w:rFonts w:eastAsia="Arial Unicode MS" w:cs="Arial"/>
                <w:sz w:val="20"/>
              </w:rPr>
              <w:t>‘</w:t>
            </w:r>
            <w:r w:rsidRPr="008523DF">
              <w:rPr>
                <w:rFonts w:eastAsia="Arial Unicode MS" w:cs="Arial"/>
                <w:sz w:val="20"/>
              </w:rPr>
              <w:t>long term</w:t>
            </w:r>
            <w:r>
              <w:rPr>
                <w:rFonts w:eastAsia="Arial Unicode MS" w:cs="Arial"/>
                <w:sz w:val="20"/>
              </w:rPr>
              <w:t>’</w:t>
            </w:r>
            <w:r w:rsidRPr="008523DF">
              <w:rPr>
                <w:rFonts w:eastAsia="Arial Unicode MS" w:cs="Arial"/>
                <w:sz w:val="20"/>
              </w:rPr>
              <w:t xml:space="preserve">** or </w:t>
            </w:r>
            <w:r>
              <w:rPr>
                <w:rFonts w:eastAsia="Arial Unicode MS" w:cs="Arial"/>
                <w:sz w:val="20"/>
              </w:rPr>
              <w:t>‘</w:t>
            </w:r>
            <w:r w:rsidRPr="008523DF">
              <w:rPr>
                <w:rFonts w:eastAsia="Arial Unicode MS" w:cs="Arial"/>
                <w:sz w:val="20"/>
              </w:rPr>
              <w:t>no visitors</w:t>
            </w:r>
            <w:r>
              <w:rPr>
                <w:rFonts w:eastAsia="Arial Unicode MS" w:cs="Arial"/>
                <w:sz w:val="20"/>
              </w:rPr>
              <w:t>’</w:t>
            </w:r>
            <w:r w:rsidRPr="008523DF">
              <w:rPr>
                <w:rFonts w:eastAsia="Arial Unicode MS" w:cs="Arial"/>
                <w:sz w:val="20"/>
              </w:rPr>
              <w:t>***</w:t>
            </w:r>
          </w:p>
        </w:tc>
        <w:tc>
          <w:tcPr>
            <w:tcW w:w="1044" w:type="pct"/>
            <w:tcBorders>
              <w:top w:val="single" w:sz="4" w:space="0" w:color="auto"/>
              <w:left w:val="single" w:sz="4" w:space="0" w:color="auto"/>
              <w:bottom w:val="single" w:sz="4" w:space="0" w:color="auto"/>
              <w:right w:val="single" w:sz="4" w:space="0" w:color="auto"/>
            </w:tcBorders>
          </w:tcPr>
          <w:p w14:paraId="083A3BA2" w14:textId="77777777" w:rsidR="008523DF" w:rsidRPr="008523DF" w:rsidRDefault="00AA4BDB" w:rsidP="00BC5088">
            <w:pPr>
              <w:spacing w:after="120"/>
              <w:rPr>
                <w:rFonts w:eastAsia="Arial Unicode MS" w:cs="Arial"/>
              </w:rPr>
            </w:pPr>
            <w:r w:rsidRPr="0043053D">
              <w:rPr>
                <w:rFonts w:eastAsia="Arial Unicode MS" w:cs="Arial"/>
              </w:rPr>
              <w:t>20</w:t>
            </w:r>
          </w:p>
        </w:tc>
      </w:tr>
      <w:tr w:rsidR="00AC76B9" w14:paraId="70D93E1F" w14:textId="77777777" w:rsidTr="006837F6">
        <w:trPr>
          <w:trHeight w:val="693"/>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6F023521" w14:textId="77777777" w:rsidR="00CD1A0B" w:rsidRPr="0043053D" w:rsidRDefault="00AA4BDB" w:rsidP="00BC5088">
            <w:pPr>
              <w:rPr>
                <w:rFonts w:eastAsia="Times New Roman" w:cs="Arial"/>
                <w:b/>
              </w:rPr>
            </w:pPr>
            <w:r w:rsidRPr="0043053D">
              <w:rPr>
                <w:rFonts w:eastAsia="Times New Roman" w:cs="Arial"/>
                <w:b/>
              </w:rPr>
              <w:t>Library</w:t>
            </w:r>
          </w:p>
        </w:tc>
        <w:tc>
          <w:tcPr>
            <w:tcW w:w="1043" w:type="pct"/>
            <w:tcBorders>
              <w:top w:val="single" w:sz="4" w:space="0" w:color="auto"/>
              <w:left w:val="single" w:sz="4" w:space="0" w:color="auto"/>
              <w:bottom w:val="single" w:sz="4" w:space="0" w:color="auto"/>
              <w:right w:val="single" w:sz="4" w:space="0" w:color="auto"/>
            </w:tcBorders>
          </w:tcPr>
          <w:p w14:paraId="42BD337E" w14:textId="77777777" w:rsidR="00CD1A0B" w:rsidRPr="0043053D" w:rsidRDefault="00AA4BDB" w:rsidP="00BC5088">
            <w:pPr>
              <w:spacing w:after="60"/>
              <w:rPr>
                <w:rFonts w:eastAsia="Arial Unicode MS" w:cs="Arial"/>
              </w:rPr>
            </w:pPr>
            <w:r w:rsidRPr="0043053D">
              <w:rPr>
                <w:rFonts w:eastAsia="Arial Unicode MS" w:cs="Arial"/>
              </w:rPr>
              <w:t>In cell, a prisoner may request reading materials from Prison Officers</w:t>
            </w:r>
          </w:p>
        </w:tc>
        <w:tc>
          <w:tcPr>
            <w:tcW w:w="1043" w:type="pct"/>
            <w:tcBorders>
              <w:top w:val="single" w:sz="4" w:space="0" w:color="auto"/>
              <w:left w:val="single" w:sz="4" w:space="0" w:color="auto"/>
              <w:bottom w:val="single" w:sz="4" w:space="0" w:color="auto"/>
              <w:right w:val="single" w:sz="4" w:space="0" w:color="auto"/>
            </w:tcBorders>
          </w:tcPr>
          <w:p w14:paraId="6F6D3007" w14:textId="77777777" w:rsidR="00CD1A0B" w:rsidRPr="0043053D" w:rsidRDefault="00AA4BDB" w:rsidP="00BC5088">
            <w:pPr>
              <w:spacing w:after="60"/>
              <w:rPr>
                <w:rFonts w:eastAsia="Arial Unicode MS" w:cs="Arial"/>
              </w:rPr>
            </w:pPr>
            <w:r w:rsidRPr="0043053D">
              <w:rPr>
                <w:rFonts w:eastAsia="Arial Unicode MS" w:cs="Arial"/>
              </w:rPr>
              <w:t>Unit only</w:t>
            </w:r>
          </w:p>
        </w:tc>
        <w:tc>
          <w:tcPr>
            <w:tcW w:w="1043" w:type="pct"/>
            <w:tcBorders>
              <w:top w:val="single" w:sz="4" w:space="0" w:color="auto"/>
              <w:left w:val="single" w:sz="4" w:space="0" w:color="auto"/>
              <w:bottom w:val="single" w:sz="4" w:space="0" w:color="auto"/>
              <w:right w:val="single" w:sz="4" w:space="0" w:color="auto"/>
            </w:tcBorders>
          </w:tcPr>
          <w:p w14:paraId="4AD872C8" w14:textId="77777777" w:rsidR="00CD1A0B" w:rsidRPr="0043053D" w:rsidRDefault="00AA4BDB" w:rsidP="00BC5088">
            <w:pPr>
              <w:spacing w:after="60"/>
              <w:rPr>
                <w:rFonts w:eastAsia="Arial Unicode MS" w:cs="Arial"/>
              </w:rPr>
            </w:pPr>
            <w:r w:rsidRPr="0043053D">
              <w:rPr>
                <w:rFonts w:eastAsia="Arial Unicode MS" w:cs="Arial"/>
              </w:rPr>
              <w:t>As per prison routine</w:t>
            </w:r>
          </w:p>
        </w:tc>
        <w:tc>
          <w:tcPr>
            <w:tcW w:w="1044" w:type="pct"/>
            <w:tcBorders>
              <w:top w:val="single" w:sz="4" w:space="0" w:color="auto"/>
              <w:left w:val="single" w:sz="4" w:space="0" w:color="auto"/>
              <w:bottom w:val="single" w:sz="4" w:space="0" w:color="auto"/>
              <w:right w:val="single" w:sz="4" w:space="0" w:color="auto"/>
            </w:tcBorders>
          </w:tcPr>
          <w:p w14:paraId="6CB82E68" w14:textId="77777777" w:rsidR="00CD1A0B" w:rsidRPr="0043053D" w:rsidRDefault="00AA4BDB" w:rsidP="00BC5088">
            <w:pPr>
              <w:spacing w:after="60"/>
              <w:rPr>
                <w:rFonts w:eastAsia="Arial Unicode MS" w:cs="Arial"/>
              </w:rPr>
            </w:pPr>
            <w:r w:rsidRPr="0043053D">
              <w:rPr>
                <w:rFonts w:eastAsia="Arial Unicode MS" w:cs="Arial"/>
              </w:rPr>
              <w:t>As per prison routine</w:t>
            </w:r>
          </w:p>
        </w:tc>
      </w:tr>
      <w:tr w:rsidR="00AC76B9" w14:paraId="367CD5CF" w14:textId="77777777" w:rsidTr="006837F6">
        <w:trPr>
          <w:trHeight w:val="693"/>
        </w:trPr>
        <w:tc>
          <w:tcPr>
            <w:tcW w:w="827" w:type="pct"/>
            <w:tcBorders>
              <w:top w:val="single" w:sz="4" w:space="0" w:color="auto"/>
              <w:left w:val="single" w:sz="4" w:space="0" w:color="auto"/>
              <w:bottom w:val="single" w:sz="4" w:space="0" w:color="auto"/>
              <w:right w:val="single" w:sz="4" w:space="0" w:color="auto"/>
            </w:tcBorders>
            <w:shd w:val="clear" w:color="auto" w:fill="6A1A41"/>
            <w:hideMark/>
          </w:tcPr>
          <w:p w14:paraId="59310C4B" w14:textId="77777777" w:rsidR="00CD1A0B" w:rsidRPr="0043053D" w:rsidRDefault="00AA4BDB" w:rsidP="00BC5088">
            <w:pPr>
              <w:rPr>
                <w:rFonts w:eastAsia="Times New Roman" w:cs="Arial"/>
                <w:b/>
                <w:strike/>
              </w:rPr>
            </w:pPr>
            <w:r w:rsidRPr="0043053D">
              <w:rPr>
                <w:rFonts w:eastAsia="Times New Roman" w:cs="Arial"/>
                <w:b/>
              </w:rPr>
              <w:t xml:space="preserve">Location of meals </w:t>
            </w:r>
          </w:p>
        </w:tc>
        <w:tc>
          <w:tcPr>
            <w:tcW w:w="1043" w:type="pct"/>
            <w:tcBorders>
              <w:top w:val="single" w:sz="4" w:space="0" w:color="auto"/>
              <w:left w:val="single" w:sz="4" w:space="0" w:color="auto"/>
              <w:bottom w:val="single" w:sz="4" w:space="0" w:color="auto"/>
              <w:right w:val="single" w:sz="4" w:space="0" w:color="auto"/>
            </w:tcBorders>
            <w:hideMark/>
          </w:tcPr>
          <w:p w14:paraId="49B17BC7" w14:textId="77777777" w:rsidR="00CD1A0B" w:rsidRPr="0043053D" w:rsidRDefault="00AA4BDB" w:rsidP="00BC5088">
            <w:pPr>
              <w:spacing w:after="120"/>
              <w:rPr>
                <w:rFonts w:eastAsia="Arial Unicode MS" w:cs="Arial"/>
              </w:rPr>
            </w:pPr>
            <w:r w:rsidRPr="0043053D">
              <w:rPr>
                <w:rFonts w:eastAsia="Arial Unicode MS" w:cs="Arial"/>
              </w:rPr>
              <w:t>Each prisoner provided food and water, at the usual hours</w:t>
            </w:r>
            <w:r w:rsidR="00A5762F">
              <w:rPr>
                <w:rFonts w:eastAsia="Arial Unicode MS" w:cs="Arial"/>
              </w:rPr>
              <w:t>.</w:t>
            </w:r>
          </w:p>
          <w:p w14:paraId="38E655AA" w14:textId="77777777" w:rsidR="00CD1A0B" w:rsidRPr="0043053D" w:rsidRDefault="00AA4BDB" w:rsidP="00BC5088">
            <w:pPr>
              <w:spacing w:after="120"/>
              <w:rPr>
                <w:rFonts w:eastAsia="Arial Unicode MS" w:cs="Arial"/>
              </w:rPr>
            </w:pPr>
            <w:r w:rsidRPr="0043053D">
              <w:rPr>
                <w:rFonts w:eastAsia="Arial Unicode MS" w:cs="Arial"/>
              </w:rPr>
              <w:t>Meals provided in cell</w:t>
            </w:r>
          </w:p>
        </w:tc>
        <w:tc>
          <w:tcPr>
            <w:tcW w:w="1043" w:type="pct"/>
            <w:tcBorders>
              <w:top w:val="single" w:sz="4" w:space="0" w:color="auto"/>
              <w:left w:val="single" w:sz="4" w:space="0" w:color="auto"/>
              <w:bottom w:val="single" w:sz="4" w:space="0" w:color="auto"/>
              <w:right w:val="single" w:sz="4" w:space="0" w:color="auto"/>
            </w:tcBorders>
            <w:hideMark/>
          </w:tcPr>
          <w:p w14:paraId="77712276" w14:textId="77777777" w:rsidR="00CD1A0B" w:rsidRPr="0043053D" w:rsidRDefault="00AA4BDB" w:rsidP="00BC5088">
            <w:pPr>
              <w:spacing w:after="120"/>
              <w:rPr>
                <w:rFonts w:eastAsia="Arial Unicode MS" w:cs="Arial"/>
              </w:rPr>
            </w:pPr>
            <w:r w:rsidRPr="0043053D">
              <w:rPr>
                <w:rFonts w:eastAsia="Arial Unicode MS" w:cs="Arial"/>
              </w:rPr>
              <w:t>Each prisoner provided food and water, at the usual hours</w:t>
            </w:r>
            <w:r w:rsidR="00A5762F">
              <w:rPr>
                <w:rFonts w:eastAsia="Arial Unicode MS" w:cs="Arial"/>
              </w:rPr>
              <w:t>.</w:t>
            </w:r>
          </w:p>
          <w:p w14:paraId="4A44028D" w14:textId="77777777" w:rsidR="00CD1A0B" w:rsidRPr="0043053D" w:rsidRDefault="00AA4BDB" w:rsidP="00BC5088">
            <w:pPr>
              <w:spacing w:after="120"/>
              <w:rPr>
                <w:rFonts w:eastAsia="Arial Unicode MS" w:cs="Arial"/>
              </w:rPr>
            </w:pPr>
            <w:r w:rsidRPr="0043053D">
              <w:rPr>
                <w:rFonts w:eastAsia="Arial Unicode MS" w:cs="Arial"/>
              </w:rPr>
              <w:t>Meals provided as per Unit routine</w:t>
            </w:r>
          </w:p>
        </w:tc>
        <w:tc>
          <w:tcPr>
            <w:tcW w:w="1043" w:type="pct"/>
            <w:tcBorders>
              <w:top w:val="single" w:sz="4" w:space="0" w:color="auto"/>
              <w:left w:val="single" w:sz="4" w:space="0" w:color="auto"/>
              <w:bottom w:val="single" w:sz="4" w:space="0" w:color="auto"/>
              <w:right w:val="single" w:sz="4" w:space="0" w:color="auto"/>
            </w:tcBorders>
            <w:hideMark/>
          </w:tcPr>
          <w:p w14:paraId="2E22B477" w14:textId="77777777" w:rsidR="00CD1A0B" w:rsidRPr="0043053D" w:rsidRDefault="00AA4BDB" w:rsidP="00BC5088">
            <w:pPr>
              <w:spacing w:after="120"/>
              <w:rPr>
                <w:rFonts w:eastAsia="Arial Unicode MS" w:cs="Arial"/>
              </w:rPr>
            </w:pPr>
            <w:r w:rsidRPr="0043053D">
              <w:rPr>
                <w:rFonts w:eastAsia="Arial Unicode MS" w:cs="Arial"/>
              </w:rPr>
              <w:t>Each prisoner provided food and water, at the usual hours</w:t>
            </w:r>
            <w:r w:rsidR="00A5762F">
              <w:rPr>
                <w:rFonts w:eastAsia="Arial Unicode MS" w:cs="Arial"/>
              </w:rPr>
              <w:t>.</w:t>
            </w:r>
          </w:p>
          <w:p w14:paraId="0471F986" w14:textId="77777777" w:rsidR="00CD1A0B" w:rsidRPr="0043053D" w:rsidRDefault="00AA4BDB" w:rsidP="00BC5088">
            <w:pPr>
              <w:spacing w:after="120"/>
              <w:rPr>
                <w:rFonts w:eastAsia="Arial Unicode MS" w:cs="Arial"/>
              </w:rPr>
            </w:pPr>
            <w:r w:rsidRPr="0043053D">
              <w:rPr>
                <w:rFonts w:eastAsia="Arial Unicode MS" w:cs="Arial"/>
              </w:rPr>
              <w:t>Meals provided as per Unit routine</w:t>
            </w:r>
          </w:p>
        </w:tc>
        <w:tc>
          <w:tcPr>
            <w:tcW w:w="1044" w:type="pct"/>
            <w:tcBorders>
              <w:top w:val="single" w:sz="4" w:space="0" w:color="auto"/>
              <w:left w:val="single" w:sz="4" w:space="0" w:color="auto"/>
              <w:bottom w:val="single" w:sz="4" w:space="0" w:color="auto"/>
              <w:right w:val="single" w:sz="4" w:space="0" w:color="auto"/>
            </w:tcBorders>
            <w:hideMark/>
          </w:tcPr>
          <w:p w14:paraId="237E3750" w14:textId="77777777" w:rsidR="00CD1A0B" w:rsidRPr="0043053D" w:rsidRDefault="00AA4BDB" w:rsidP="00BC5088">
            <w:pPr>
              <w:spacing w:after="120"/>
              <w:rPr>
                <w:rFonts w:eastAsia="Arial Unicode MS" w:cs="Arial"/>
              </w:rPr>
            </w:pPr>
            <w:r w:rsidRPr="0043053D">
              <w:rPr>
                <w:rFonts w:eastAsia="Arial Unicode MS" w:cs="Arial"/>
              </w:rPr>
              <w:t>Each prisoner provided food and water, at the usual hours</w:t>
            </w:r>
            <w:r w:rsidR="00A5762F">
              <w:rPr>
                <w:rFonts w:eastAsia="Arial Unicode MS" w:cs="Arial"/>
              </w:rPr>
              <w:t>.</w:t>
            </w:r>
          </w:p>
          <w:p w14:paraId="3C1CC34B" w14:textId="77777777" w:rsidR="00CD1A0B" w:rsidRPr="0043053D" w:rsidRDefault="00AA4BDB" w:rsidP="00BC5088">
            <w:pPr>
              <w:spacing w:after="120"/>
              <w:rPr>
                <w:rFonts w:eastAsia="Arial Unicode MS" w:cs="Arial"/>
              </w:rPr>
            </w:pPr>
            <w:r w:rsidRPr="0043053D">
              <w:rPr>
                <w:rFonts w:eastAsia="Arial Unicode MS" w:cs="Arial"/>
              </w:rPr>
              <w:t>Meals provided as per Unit routine</w:t>
            </w:r>
          </w:p>
        </w:tc>
      </w:tr>
      <w:tr w:rsidR="00AC76B9" w14:paraId="75EF468D" w14:textId="77777777" w:rsidTr="008523DF">
        <w:trPr>
          <w:trHeight w:val="814"/>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6E233D90" w14:textId="77777777" w:rsidR="00CD1A0B" w:rsidRPr="0043053D" w:rsidRDefault="00AA4BDB" w:rsidP="00BC5088">
            <w:pPr>
              <w:rPr>
                <w:rFonts w:eastAsia="Times New Roman" w:cs="Arial"/>
                <w:b/>
              </w:rPr>
            </w:pPr>
            <w:r w:rsidRPr="0043053D">
              <w:rPr>
                <w:rFonts w:eastAsia="Times New Roman" w:cs="Arial"/>
                <w:b/>
              </w:rPr>
              <w:t>Musical instrument</w:t>
            </w:r>
          </w:p>
        </w:tc>
        <w:tc>
          <w:tcPr>
            <w:tcW w:w="1043" w:type="pct"/>
            <w:tcBorders>
              <w:top w:val="single" w:sz="4" w:space="0" w:color="auto"/>
              <w:left w:val="single" w:sz="4" w:space="0" w:color="auto"/>
              <w:bottom w:val="single" w:sz="4" w:space="0" w:color="auto"/>
              <w:right w:val="single" w:sz="4" w:space="0" w:color="auto"/>
            </w:tcBorders>
          </w:tcPr>
          <w:p w14:paraId="58FDB592" w14:textId="77777777" w:rsidR="00CD1A0B" w:rsidRPr="0043053D" w:rsidRDefault="00AA4BDB" w:rsidP="00BC5088">
            <w:pPr>
              <w:spacing w:after="60"/>
              <w:rPr>
                <w:rFonts w:eastAsia="Arial Unicode MS" w:cs="Arial"/>
              </w:rPr>
            </w:pPr>
            <w:r w:rsidRPr="0043053D">
              <w:rPr>
                <w:rFonts w:eastAsia="Arial Unicode MS" w:cs="Arial"/>
              </w:rPr>
              <w:t>Nil access</w:t>
            </w:r>
          </w:p>
        </w:tc>
        <w:tc>
          <w:tcPr>
            <w:tcW w:w="1043" w:type="pct"/>
            <w:tcBorders>
              <w:top w:val="single" w:sz="4" w:space="0" w:color="auto"/>
              <w:left w:val="single" w:sz="4" w:space="0" w:color="auto"/>
              <w:bottom w:val="single" w:sz="4" w:space="0" w:color="auto"/>
              <w:right w:val="single" w:sz="4" w:space="0" w:color="auto"/>
            </w:tcBorders>
          </w:tcPr>
          <w:p w14:paraId="182B9069" w14:textId="77777777" w:rsidR="00CD1A0B" w:rsidRPr="0043053D" w:rsidRDefault="00AA4BDB" w:rsidP="00BC5088">
            <w:pPr>
              <w:spacing w:after="60"/>
              <w:rPr>
                <w:rFonts w:eastAsia="Arial Unicode MS" w:cs="Arial"/>
              </w:rPr>
            </w:pPr>
            <w:r w:rsidRPr="0043053D">
              <w:rPr>
                <w:rFonts w:eastAsia="Arial Unicode MS" w:cs="Arial"/>
              </w:rPr>
              <w:t>Nil access</w:t>
            </w:r>
          </w:p>
        </w:tc>
        <w:tc>
          <w:tcPr>
            <w:tcW w:w="1043" w:type="pct"/>
            <w:tcBorders>
              <w:top w:val="single" w:sz="4" w:space="0" w:color="auto"/>
              <w:left w:val="single" w:sz="4" w:space="0" w:color="auto"/>
              <w:bottom w:val="single" w:sz="4" w:space="0" w:color="auto"/>
              <w:right w:val="single" w:sz="4" w:space="0" w:color="auto"/>
            </w:tcBorders>
          </w:tcPr>
          <w:p w14:paraId="5A4FD4F9" w14:textId="77777777" w:rsidR="00CD1A0B" w:rsidRPr="0043053D" w:rsidRDefault="00AA4BDB" w:rsidP="00BC5088">
            <w:pPr>
              <w:spacing w:after="60"/>
              <w:rPr>
                <w:rFonts w:eastAsia="Arial Unicode MS" w:cs="Arial"/>
              </w:rPr>
            </w:pPr>
            <w:r w:rsidRPr="0043053D">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43AA4393" w14:textId="77777777" w:rsidR="00CD1A0B" w:rsidRPr="0043053D" w:rsidRDefault="00AA4BDB" w:rsidP="00BC5088">
            <w:pPr>
              <w:spacing w:after="60"/>
              <w:rPr>
                <w:rFonts w:eastAsia="Arial Unicode MS" w:cs="Arial"/>
              </w:rPr>
            </w:pPr>
            <w:r w:rsidRPr="0043053D">
              <w:rPr>
                <w:rFonts w:eastAsia="Arial Unicode MS" w:cs="Arial"/>
              </w:rPr>
              <w:t>Normal access</w:t>
            </w:r>
          </w:p>
        </w:tc>
      </w:tr>
      <w:tr w:rsidR="00AC76B9" w14:paraId="77EAC161" w14:textId="77777777" w:rsidTr="006837F6">
        <w:trPr>
          <w:trHeight w:val="1611"/>
        </w:trPr>
        <w:tc>
          <w:tcPr>
            <w:tcW w:w="827" w:type="pct"/>
            <w:tcBorders>
              <w:top w:val="single" w:sz="4" w:space="0" w:color="auto"/>
              <w:left w:val="single" w:sz="4" w:space="0" w:color="auto"/>
              <w:bottom w:val="single" w:sz="4" w:space="0" w:color="auto"/>
              <w:right w:val="single" w:sz="4" w:space="0" w:color="auto"/>
            </w:tcBorders>
            <w:shd w:val="clear" w:color="auto" w:fill="6A1A41"/>
            <w:hideMark/>
          </w:tcPr>
          <w:p w14:paraId="77727B7E" w14:textId="77777777" w:rsidR="00CD1A0B" w:rsidRPr="0043053D" w:rsidRDefault="00AA4BDB" w:rsidP="00BC5088">
            <w:pPr>
              <w:rPr>
                <w:rFonts w:eastAsia="Times New Roman" w:cs="Arial"/>
                <w:b/>
              </w:rPr>
            </w:pPr>
            <w:r w:rsidRPr="0043053D">
              <w:rPr>
                <w:rFonts w:eastAsia="Times New Roman" w:cs="Arial"/>
                <w:b/>
              </w:rPr>
              <w:t xml:space="preserve">Prisoner Telephone System (PTS) </w:t>
            </w:r>
            <w:r>
              <w:rPr>
                <w:rFonts w:eastAsia="Times New Roman" w:cs="Arial"/>
                <w:b/>
              </w:rPr>
              <w:t>limit</w:t>
            </w:r>
            <w:r w:rsidR="008523DF">
              <w:rPr>
                <w:rFonts w:eastAsia="Times New Roman" w:cs="Arial"/>
                <w:b/>
              </w:rPr>
              <w:t xml:space="preserve"> </w:t>
            </w:r>
            <w:r>
              <w:rPr>
                <w:rFonts w:eastAsia="Times New Roman" w:cs="Arial"/>
                <w:b/>
              </w:rPr>
              <w:t>/</w:t>
            </w:r>
            <w:r w:rsidR="008523DF">
              <w:rPr>
                <w:rFonts w:eastAsia="Times New Roman" w:cs="Arial"/>
                <w:b/>
              </w:rPr>
              <w:t xml:space="preserve"> </w:t>
            </w:r>
            <w:r>
              <w:rPr>
                <w:rFonts w:eastAsia="Times New Roman" w:cs="Arial"/>
                <w:b/>
              </w:rPr>
              <w:t>access</w:t>
            </w:r>
          </w:p>
        </w:tc>
        <w:tc>
          <w:tcPr>
            <w:tcW w:w="1043" w:type="pct"/>
            <w:tcBorders>
              <w:top w:val="single" w:sz="4" w:space="0" w:color="auto"/>
              <w:left w:val="single" w:sz="4" w:space="0" w:color="auto"/>
              <w:bottom w:val="single" w:sz="4" w:space="0" w:color="auto"/>
              <w:right w:val="single" w:sz="4" w:space="0" w:color="auto"/>
            </w:tcBorders>
            <w:hideMark/>
          </w:tcPr>
          <w:p w14:paraId="7DF87CBE" w14:textId="77777777" w:rsidR="00CD1A0B" w:rsidRPr="0043053D" w:rsidRDefault="00AA4BDB" w:rsidP="00BC5088">
            <w:pPr>
              <w:spacing w:after="120"/>
              <w:rPr>
                <w:rFonts w:eastAsia="Arial Unicode MS" w:cs="Arial"/>
              </w:rPr>
            </w:pPr>
            <w:r>
              <w:rPr>
                <w:rFonts w:eastAsia="Arial Unicode MS" w:cs="Arial"/>
              </w:rPr>
              <w:t xml:space="preserve">Minimum of 1 </w:t>
            </w:r>
            <w:r w:rsidRPr="0043053D">
              <w:rPr>
                <w:rFonts w:eastAsia="Arial Unicode MS" w:cs="Arial"/>
              </w:rPr>
              <w:t xml:space="preserve">daily call to approved social contact where </w:t>
            </w:r>
            <w:proofErr w:type="gramStart"/>
            <w:r w:rsidRPr="0043053D">
              <w:rPr>
                <w:rFonts w:eastAsia="Arial Unicode MS" w:cs="Arial"/>
              </w:rPr>
              <w:t>practicable</w:t>
            </w:r>
            <w:proofErr w:type="gramEnd"/>
          </w:p>
          <w:p w14:paraId="40D67B7C" w14:textId="77777777" w:rsidR="00CD1A0B" w:rsidRPr="0043053D" w:rsidRDefault="00AA4BDB" w:rsidP="00BC5088">
            <w:pPr>
              <w:spacing w:after="120"/>
              <w:rPr>
                <w:rFonts w:eastAsia="Arial Unicode MS" w:cs="Arial"/>
              </w:rPr>
            </w:pPr>
            <w:r w:rsidRPr="0043053D">
              <w:rPr>
                <w:rFonts w:eastAsia="Arial Unicode MS" w:cs="Arial"/>
              </w:rPr>
              <w:t>PTS account $25 maximum per week</w:t>
            </w:r>
          </w:p>
        </w:tc>
        <w:tc>
          <w:tcPr>
            <w:tcW w:w="1043" w:type="pct"/>
            <w:tcBorders>
              <w:top w:val="single" w:sz="4" w:space="0" w:color="auto"/>
              <w:left w:val="single" w:sz="4" w:space="0" w:color="auto"/>
              <w:bottom w:val="single" w:sz="4" w:space="0" w:color="auto"/>
              <w:right w:val="single" w:sz="4" w:space="0" w:color="auto"/>
            </w:tcBorders>
            <w:hideMark/>
          </w:tcPr>
          <w:p w14:paraId="7F4C24A0" w14:textId="77777777" w:rsidR="00CD1A0B" w:rsidRPr="0043053D" w:rsidRDefault="00AA4BDB" w:rsidP="00BC5088">
            <w:pPr>
              <w:spacing w:after="120"/>
              <w:rPr>
                <w:rFonts w:eastAsia="Arial Unicode MS" w:cs="Arial"/>
              </w:rPr>
            </w:pPr>
            <w:r>
              <w:rPr>
                <w:rFonts w:eastAsia="Arial Unicode MS" w:cs="Arial"/>
              </w:rPr>
              <w:t xml:space="preserve">Minimum of 1 </w:t>
            </w:r>
            <w:r w:rsidRPr="0043053D">
              <w:rPr>
                <w:rFonts w:eastAsia="Arial Unicode MS" w:cs="Arial"/>
              </w:rPr>
              <w:t xml:space="preserve">daily call to approved social </w:t>
            </w:r>
            <w:proofErr w:type="gramStart"/>
            <w:r w:rsidRPr="0043053D">
              <w:rPr>
                <w:rFonts w:eastAsia="Arial Unicode MS" w:cs="Arial"/>
              </w:rPr>
              <w:t>contact</w:t>
            </w:r>
            <w:proofErr w:type="gramEnd"/>
          </w:p>
          <w:p w14:paraId="27261380" w14:textId="77777777" w:rsidR="00CD1A0B" w:rsidRPr="0043053D" w:rsidRDefault="00AA4BDB" w:rsidP="00BC5088">
            <w:pPr>
              <w:spacing w:after="120"/>
              <w:rPr>
                <w:rFonts w:eastAsia="Arial Unicode MS" w:cs="Arial"/>
              </w:rPr>
            </w:pPr>
            <w:r w:rsidRPr="0043053D">
              <w:rPr>
                <w:rFonts w:eastAsia="Arial Unicode MS" w:cs="Arial"/>
              </w:rPr>
              <w:t>PTS account $50 maximum per week</w:t>
            </w:r>
          </w:p>
        </w:tc>
        <w:tc>
          <w:tcPr>
            <w:tcW w:w="1043" w:type="pct"/>
            <w:tcBorders>
              <w:top w:val="single" w:sz="4" w:space="0" w:color="auto"/>
              <w:left w:val="single" w:sz="4" w:space="0" w:color="auto"/>
              <w:bottom w:val="single" w:sz="4" w:space="0" w:color="auto"/>
              <w:right w:val="single" w:sz="4" w:space="0" w:color="auto"/>
            </w:tcBorders>
            <w:hideMark/>
          </w:tcPr>
          <w:p w14:paraId="7AC6D543" w14:textId="77777777" w:rsidR="00CD1A0B" w:rsidRPr="0043053D" w:rsidRDefault="00AA4BDB" w:rsidP="00BC5088">
            <w:pPr>
              <w:spacing w:after="120"/>
              <w:rPr>
                <w:rFonts w:eastAsia="Arial Unicode MS" w:cs="Arial"/>
              </w:rPr>
            </w:pPr>
            <w:r w:rsidRPr="0043053D">
              <w:rPr>
                <w:rFonts w:eastAsia="Arial Unicode MS" w:cs="Arial"/>
              </w:rPr>
              <w:t>PTS account $100 maximum per week</w:t>
            </w:r>
          </w:p>
        </w:tc>
        <w:tc>
          <w:tcPr>
            <w:tcW w:w="1044" w:type="pct"/>
            <w:tcBorders>
              <w:top w:val="single" w:sz="4" w:space="0" w:color="auto"/>
              <w:left w:val="single" w:sz="4" w:space="0" w:color="auto"/>
              <w:bottom w:val="single" w:sz="4" w:space="0" w:color="auto"/>
              <w:right w:val="single" w:sz="4" w:space="0" w:color="auto"/>
            </w:tcBorders>
            <w:hideMark/>
          </w:tcPr>
          <w:p w14:paraId="38F05B49" w14:textId="77777777" w:rsidR="00CD1A0B" w:rsidRPr="0043053D" w:rsidRDefault="00AA4BDB" w:rsidP="00BC5088">
            <w:pPr>
              <w:spacing w:after="120"/>
              <w:rPr>
                <w:rFonts w:eastAsia="Arial Unicode MS" w:cs="Arial"/>
              </w:rPr>
            </w:pPr>
            <w:r w:rsidRPr="0043053D">
              <w:rPr>
                <w:rFonts w:eastAsia="Arial Unicode MS" w:cs="Arial"/>
              </w:rPr>
              <w:t>PTS account $140 maximum per week</w:t>
            </w:r>
          </w:p>
        </w:tc>
      </w:tr>
      <w:tr w:rsidR="00AC76B9" w14:paraId="7F0A3331" w14:textId="77777777" w:rsidTr="008523DF">
        <w:trPr>
          <w:trHeight w:val="1006"/>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0409997B" w14:textId="77777777" w:rsidR="00CD1A0B" w:rsidRPr="0043053D" w:rsidRDefault="00AA4BDB" w:rsidP="00BC5088">
            <w:pPr>
              <w:rPr>
                <w:rFonts w:eastAsia="Times New Roman" w:cs="Arial"/>
                <w:b/>
              </w:rPr>
            </w:pPr>
            <w:r w:rsidRPr="0043053D">
              <w:rPr>
                <w:rFonts w:eastAsia="Times New Roman" w:cs="Arial"/>
                <w:b/>
              </w:rPr>
              <w:t>Recreation activities external to Unit</w:t>
            </w:r>
          </w:p>
        </w:tc>
        <w:tc>
          <w:tcPr>
            <w:tcW w:w="1043" w:type="pct"/>
            <w:tcBorders>
              <w:top w:val="single" w:sz="4" w:space="0" w:color="auto"/>
              <w:left w:val="single" w:sz="4" w:space="0" w:color="auto"/>
              <w:bottom w:val="single" w:sz="4" w:space="0" w:color="auto"/>
              <w:right w:val="single" w:sz="4" w:space="0" w:color="auto"/>
            </w:tcBorders>
          </w:tcPr>
          <w:p w14:paraId="7F51C53E" w14:textId="77777777" w:rsidR="00CD1A0B" w:rsidRPr="0043053D" w:rsidRDefault="00AA4BDB" w:rsidP="00BC5088">
            <w:pPr>
              <w:spacing w:after="60"/>
              <w:rPr>
                <w:rFonts w:eastAsia="Arial Unicode MS" w:cs="Arial"/>
              </w:rPr>
            </w:pPr>
            <w:r w:rsidRPr="0043053D">
              <w:rPr>
                <w:rFonts w:eastAsia="Arial Unicode MS" w:cs="Arial"/>
              </w:rPr>
              <w:t>Nil, Unit based recreation only</w:t>
            </w:r>
          </w:p>
        </w:tc>
        <w:tc>
          <w:tcPr>
            <w:tcW w:w="1043" w:type="pct"/>
            <w:tcBorders>
              <w:top w:val="single" w:sz="4" w:space="0" w:color="auto"/>
              <w:left w:val="single" w:sz="4" w:space="0" w:color="auto"/>
              <w:bottom w:val="single" w:sz="4" w:space="0" w:color="auto"/>
              <w:right w:val="single" w:sz="4" w:space="0" w:color="auto"/>
            </w:tcBorders>
          </w:tcPr>
          <w:p w14:paraId="7F08D940" w14:textId="77777777" w:rsidR="00CD1A0B" w:rsidRPr="0043053D" w:rsidRDefault="00AA4BDB" w:rsidP="00BC5088">
            <w:pPr>
              <w:spacing w:after="60"/>
              <w:rPr>
                <w:rFonts w:eastAsia="Arial Unicode MS" w:cs="Arial"/>
              </w:rPr>
            </w:pPr>
            <w:r w:rsidRPr="0043053D">
              <w:rPr>
                <w:rFonts w:eastAsia="Arial Unicode MS" w:cs="Arial"/>
              </w:rPr>
              <w:t>Nil, Unit based recreation only</w:t>
            </w:r>
          </w:p>
        </w:tc>
        <w:tc>
          <w:tcPr>
            <w:tcW w:w="1043" w:type="pct"/>
            <w:tcBorders>
              <w:top w:val="single" w:sz="4" w:space="0" w:color="auto"/>
              <w:left w:val="single" w:sz="4" w:space="0" w:color="auto"/>
              <w:bottom w:val="single" w:sz="4" w:space="0" w:color="auto"/>
              <w:right w:val="single" w:sz="4" w:space="0" w:color="auto"/>
            </w:tcBorders>
          </w:tcPr>
          <w:p w14:paraId="118364AA" w14:textId="77777777" w:rsidR="00CD1A0B" w:rsidRPr="0043053D" w:rsidRDefault="00AA4BDB" w:rsidP="00BC5088">
            <w:pPr>
              <w:spacing w:after="60"/>
              <w:rPr>
                <w:rFonts w:eastAsia="Arial Unicode MS" w:cs="Arial"/>
              </w:rPr>
            </w:pPr>
            <w:r w:rsidRPr="0043053D">
              <w:rPr>
                <w:rFonts w:eastAsia="Arial Unicode MS" w:cs="Arial"/>
              </w:rPr>
              <w:t>As per prison routine</w:t>
            </w:r>
          </w:p>
        </w:tc>
        <w:tc>
          <w:tcPr>
            <w:tcW w:w="1044" w:type="pct"/>
            <w:tcBorders>
              <w:top w:val="single" w:sz="4" w:space="0" w:color="auto"/>
              <w:left w:val="single" w:sz="4" w:space="0" w:color="auto"/>
              <w:bottom w:val="single" w:sz="4" w:space="0" w:color="auto"/>
              <w:right w:val="single" w:sz="4" w:space="0" w:color="auto"/>
            </w:tcBorders>
          </w:tcPr>
          <w:p w14:paraId="78B97D56" w14:textId="77777777" w:rsidR="00CD1A0B" w:rsidRPr="0043053D" w:rsidRDefault="00AA4BDB" w:rsidP="00BC5088">
            <w:pPr>
              <w:spacing w:after="60"/>
              <w:rPr>
                <w:rFonts w:eastAsia="Arial Unicode MS" w:cs="Arial"/>
              </w:rPr>
            </w:pPr>
            <w:r w:rsidRPr="0043053D">
              <w:rPr>
                <w:rFonts w:eastAsia="Arial Unicode MS" w:cs="Arial"/>
              </w:rPr>
              <w:t>As per prison routine</w:t>
            </w:r>
          </w:p>
        </w:tc>
      </w:tr>
      <w:tr w:rsidR="00AC76B9" w14:paraId="12478883" w14:textId="77777777" w:rsidTr="006837F6">
        <w:trPr>
          <w:trHeight w:val="922"/>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455ACED2" w14:textId="77777777" w:rsidR="00CD1A0B" w:rsidRPr="0043053D" w:rsidRDefault="00AA4BDB" w:rsidP="00BC5088">
            <w:pPr>
              <w:rPr>
                <w:rFonts w:eastAsia="Times New Roman" w:cs="Arial"/>
                <w:b/>
              </w:rPr>
            </w:pPr>
            <w:r w:rsidRPr="0043053D">
              <w:rPr>
                <w:rFonts w:eastAsia="Times New Roman" w:cs="Arial"/>
                <w:b/>
              </w:rPr>
              <w:t>Study materials</w:t>
            </w:r>
          </w:p>
        </w:tc>
        <w:tc>
          <w:tcPr>
            <w:tcW w:w="1043" w:type="pct"/>
            <w:tcBorders>
              <w:top w:val="single" w:sz="4" w:space="0" w:color="auto"/>
              <w:left w:val="single" w:sz="4" w:space="0" w:color="auto"/>
              <w:bottom w:val="single" w:sz="4" w:space="0" w:color="auto"/>
              <w:right w:val="single" w:sz="4" w:space="0" w:color="auto"/>
            </w:tcBorders>
          </w:tcPr>
          <w:p w14:paraId="47BD170B" w14:textId="77777777" w:rsidR="00CD1A0B" w:rsidRPr="0043053D" w:rsidRDefault="00AA4BDB" w:rsidP="00BC5088">
            <w:pPr>
              <w:spacing w:after="60"/>
              <w:rPr>
                <w:rFonts w:eastAsia="Arial Unicode MS" w:cs="Arial"/>
              </w:rPr>
            </w:pPr>
            <w:r w:rsidRPr="0043053D">
              <w:rPr>
                <w:rFonts w:eastAsia="Arial Unicode MS" w:cs="Arial"/>
              </w:rPr>
              <w:t>On request if part of a normal course of study</w:t>
            </w:r>
          </w:p>
        </w:tc>
        <w:tc>
          <w:tcPr>
            <w:tcW w:w="1043" w:type="pct"/>
            <w:tcBorders>
              <w:top w:val="single" w:sz="4" w:space="0" w:color="auto"/>
              <w:left w:val="single" w:sz="4" w:space="0" w:color="auto"/>
              <w:bottom w:val="single" w:sz="4" w:space="0" w:color="auto"/>
              <w:right w:val="single" w:sz="4" w:space="0" w:color="auto"/>
            </w:tcBorders>
          </w:tcPr>
          <w:p w14:paraId="3C29E926" w14:textId="77777777" w:rsidR="00CD1A0B" w:rsidRPr="0043053D" w:rsidRDefault="00AA4BDB" w:rsidP="00BC5088">
            <w:pPr>
              <w:spacing w:after="60"/>
              <w:rPr>
                <w:rFonts w:eastAsia="Arial Unicode MS" w:cs="Arial"/>
              </w:rPr>
            </w:pPr>
            <w:r w:rsidRPr="0043053D">
              <w:rPr>
                <w:rFonts w:eastAsia="Arial Unicode MS" w:cs="Arial"/>
              </w:rPr>
              <w:t>Normal access</w:t>
            </w:r>
          </w:p>
        </w:tc>
        <w:tc>
          <w:tcPr>
            <w:tcW w:w="1043" w:type="pct"/>
            <w:tcBorders>
              <w:top w:val="single" w:sz="4" w:space="0" w:color="auto"/>
              <w:left w:val="single" w:sz="4" w:space="0" w:color="auto"/>
              <w:bottom w:val="single" w:sz="4" w:space="0" w:color="auto"/>
              <w:right w:val="single" w:sz="4" w:space="0" w:color="auto"/>
            </w:tcBorders>
          </w:tcPr>
          <w:p w14:paraId="2EE21CB7" w14:textId="77777777" w:rsidR="00CD1A0B" w:rsidRPr="0043053D" w:rsidRDefault="00AA4BDB" w:rsidP="00BC5088">
            <w:pPr>
              <w:spacing w:after="60"/>
              <w:rPr>
                <w:rFonts w:eastAsia="Arial Unicode MS" w:cs="Arial"/>
              </w:rPr>
            </w:pPr>
            <w:r w:rsidRPr="0043053D">
              <w:rPr>
                <w:rFonts w:eastAsia="Arial Unicode MS" w:cs="Arial"/>
              </w:rPr>
              <w:t>Normal access</w:t>
            </w:r>
          </w:p>
        </w:tc>
        <w:tc>
          <w:tcPr>
            <w:tcW w:w="1044" w:type="pct"/>
            <w:tcBorders>
              <w:top w:val="single" w:sz="4" w:space="0" w:color="auto"/>
              <w:left w:val="single" w:sz="4" w:space="0" w:color="auto"/>
              <w:bottom w:val="single" w:sz="4" w:space="0" w:color="auto"/>
              <w:right w:val="single" w:sz="4" w:space="0" w:color="auto"/>
            </w:tcBorders>
          </w:tcPr>
          <w:p w14:paraId="33745E04" w14:textId="77777777" w:rsidR="00CD1A0B" w:rsidRPr="0043053D" w:rsidRDefault="00AA4BDB" w:rsidP="00BC5088">
            <w:pPr>
              <w:spacing w:after="60"/>
              <w:rPr>
                <w:rFonts w:eastAsia="Arial Unicode MS" w:cs="Arial"/>
              </w:rPr>
            </w:pPr>
            <w:r w:rsidRPr="0043053D">
              <w:rPr>
                <w:rFonts w:eastAsia="Arial Unicode MS" w:cs="Arial"/>
              </w:rPr>
              <w:t>Normal access</w:t>
            </w:r>
          </w:p>
        </w:tc>
      </w:tr>
      <w:tr w:rsidR="00AC76B9" w14:paraId="572CCDF8" w14:textId="77777777" w:rsidTr="006837F6">
        <w:trPr>
          <w:trHeight w:val="900"/>
        </w:trPr>
        <w:tc>
          <w:tcPr>
            <w:tcW w:w="827" w:type="pct"/>
            <w:tcBorders>
              <w:top w:val="single" w:sz="4" w:space="0" w:color="auto"/>
              <w:left w:val="single" w:sz="4" w:space="0" w:color="auto"/>
              <w:bottom w:val="single" w:sz="4" w:space="0" w:color="auto"/>
              <w:right w:val="single" w:sz="4" w:space="0" w:color="auto"/>
            </w:tcBorders>
            <w:shd w:val="clear" w:color="auto" w:fill="6A1A41"/>
          </w:tcPr>
          <w:p w14:paraId="5D4CC0E3" w14:textId="77777777" w:rsidR="00CD1A0B" w:rsidRPr="0043053D" w:rsidRDefault="00AA4BDB" w:rsidP="00BC5088">
            <w:pPr>
              <w:rPr>
                <w:rFonts w:eastAsia="Times New Roman" w:cs="Arial"/>
                <w:b/>
              </w:rPr>
            </w:pPr>
            <w:r w:rsidRPr="0043053D">
              <w:rPr>
                <w:rFonts w:eastAsia="Times New Roman" w:cs="Arial"/>
                <w:b/>
              </w:rPr>
              <w:lastRenderedPageBreak/>
              <w:t>Writing material</w:t>
            </w:r>
          </w:p>
        </w:tc>
        <w:tc>
          <w:tcPr>
            <w:tcW w:w="1043" w:type="pct"/>
            <w:tcBorders>
              <w:top w:val="single" w:sz="4" w:space="0" w:color="auto"/>
              <w:left w:val="single" w:sz="4" w:space="0" w:color="auto"/>
              <w:bottom w:val="single" w:sz="4" w:space="0" w:color="auto"/>
              <w:right w:val="single" w:sz="4" w:space="0" w:color="auto"/>
            </w:tcBorders>
          </w:tcPr>
          <w:p w14:paraId="6490A040" w14:textId="77777777" w:rsidR="00CD1A0B" w:rsidRPr="0043053D" w:rsidRDefault="00AA4BDB" w:rsidP="00BC5088">
            <w:pPr>
              <w:spacing w:after="60"/>
              <w:rPr>
                <w:rFonts w:eastAsia="Arial Unicode MS" w:cs="Arial"/>
              </w:rPr>
            </w:pPr>
            <w:r w:rsidRPr="0043053D">
              <w:rPr>
                <w:rFonts w:eastAsia="Arial Unicode MS" w:cs="Arial"/>
              </w:rPr>
              <w:t>Letters only</w:t>
            </w:r>
          </w:p>
        </w:tc>
        <w:tc>
          <w:tcPr>
            <w:tcW w:w="1043" w:type="pct"/>
            <w:tcBorders>
              <w:top w:val="single" w:sz="4" w:space="0" w:color="auto"/>
              <w:left w:val="single" w:sz="4" w:space="0" w:color="auto"/>
              <w:bottom w:val="single" w:sz="4" w:space="0" w:color="auto"/>
              <w:right w:val="single" w:sz="4" w:space="0" w:color="auto"/>
            </w:tcBorders>
          </w:tcPr>
          <w:p w14:paraId="1B60A4A6" w14:textId="77777777" w:rsidR="00CD1A0B" w:rsidRPr="0043053D" w:rsidRDefault="00AA4BDB" w:rsidP="00BC5088">
            <w:pPr>
              <w:spacing w:after="60"/>
              <w:rPr>
                <w:rFonts w:eastAsia="Arial Unicode MS" w:cs="Arial"/>
              </w:rPr>
            </w:pPr>
            <w:r w:rsidRPr="0043053D">
              <w:rPr>
                <w:rFonts w:eastAsia="Arial Unicode MS" w:cs="Arial"/>
              </w:rPr>
              <w:t>Letters and additional material bought from canteen</w:t>
            </w:r>
          </w:p>
        </w:tc>
        <w:tc>
          <w:tcPr>
            <w:tcW w:w="1043" w:type="pct"/>
            <w:tcBorders>
              <w:top w:val="single" w:sz="4" w:space="0" w:color="auto"/>
              <w:left w:val="single" w:sz="4" w:space="0" w:color="auto"/>
              <w:bottom w:val="single" w:sz="4" w:space="0" w:color="auto"/>
              <w:right w:val="single" w:sz="4" w:space="0" w:color="auto"/>
            </w:tcBorders>
          </w:tcPr>
          <w:p w14:paraId="65992F45" w14:textId="77777777" w:rsidR="00CD1A0B" w:rsidRPr="0043053D" w:rsidRDefault="00AA4BDB" w:rsidP="00BC5088">
            <w:pPr>
              <w:spacing w:after="60"/>
              <w:rPr>
                <w:rFonts w:eastAsia="Arial Unicode MS" w:cs="Arial"/>
              </w:rPr>
            </w:pPr>
            <w:r w:rsidRPr="0043053D">
              <w:rPr>
                <w:rFonts w:eastAsia="Arial Unicode MS" w:cs="Arial"/>
              </w:rPr>
              <w:t>Letters and additional material bought from canteen</w:t>
            </w:r>
          </w:p>
        </w:tc>
        <w:tc>
          <w:tcPr>
            <w:tcW w:w="1044" w:type="pct"/>
            <w:tcBorders>
              <w:top w:val="single" w:sz="4" w:space="0" w:color="auto"/>
              <w:left w:val="single" w:sz="4" w:space="0" w:color="auto"/>
              <w:bottom w:val="single" w:sz="4" w:space="0" w:color="auto"/>
              <w:right w:val="single" w:sz="4" w:space="0" w:color="auto"/>
            </w:tcBorders>
          </w:tcPr>
          <w:p w14:paraId="40B76865" w14:textId="77777777" w:rsidR="00CD1A0B" w:rsidRPr="0043053D" w:rsidRDefault="00AA4BDB" w:rsidP="00BC5088">
            <w:pPr>
              <w:spacing w:after="60"/>
              <w:rPr>
                <w:rFonts w:eastAsia="Arial Unicode MS" w:cs="Arial"/>
              </w:rPr>
            </w:pPr>
            <w:r w:rsidRPr="0043053D">
              <w:rPr>
                <w:rFonts w:eastAsia="Arial Unicode MS" w:cs="Arial"/>
              </w:rPr>
              <w:t>Letters and additional material bought from canteen</w:t>
            </w:r>
          </w:p>
        </w:tc>
      </w:tr>
    </w:tbl>
    <w:p w14:paraId="6CE696C8" w14:textId="77777777" w:rsidR="00E93028" w:rsidRPr="00AD171D" w:rsidRDefault="00AA4BDB" w:rsidP="00AD171D">
      <w:pPr>
        <w:spacing w:before="120"/>
        <w:rPr>
          <w:sz w:val="20"/>
          <w:szCs w:val="20"/>
        </w:rPr>
      </w:pPr>
      <w:r w:rsidRPr="00AD171D">
        <w:rPr>
          <w:sz w:val="20"/>
          <w:szCs w:val="20"/>
        </w:rPr>
        <w:t xml:space="preserve">* </w:t>
      </w:r>
      <w:proofErr w:type="gramStart"/>
      <w:r w:rsidR="00700557" w:rsidRPr="00AD171D">
        <w:rPr>
          <w:sz w:val="20"/>
          <w:szCs w:val="20"/>
        </w:rPr>
        <w:t>for</w:t>
      </w:r>
      <w:proofErr w:type="gramEnd"/>
      <w:r w:rsidR="00700557" w:rsidRPr="00AD171D">
        <w:rPr>
          <w:sz w:val="20"/>
          <w:szCs w:val="20"/>
        </w:rPr>
        <w:t xml:space="preserve"> regional prisons, a 5% increase allowed to provide for increased costs of canteen products.</w:t>
      </w:r>
      <w:r w:rsidR="00886FFC" w:rsidRPr="00AD171D">
        <w:rPr>
          <w:sz w:val="20"/>
          <w:szCs w:val="20"/>
        </w:rPr>
        <w:t xml:space="preserve"> </w:t>
      </w:r>
    </w:p>
    <w:p w14:paraId="653361E0" w14:textId="77777777" w:rsidR="00E93028" w:rsidRPr="00AD171D" w:rsidRDefault="00AA4BDB" w:rsidP="00AD171D">
      <w:pPr>
        <w:spacing w:before="120"/>
        <w:rPr>
          <w:sz w:val="20"/>
          <w:szCs w:val="20"/>
        </w:rPr>
      </w:pPr>
      <w:r w:rsidRPr="00AD171D">
        <w:rPr>
          <w:sz w:val="20"/>
          <w:szCs w:val="20"/>
        </w:rPr>
        <w:t xml:space="preserve">** for mail, a ‘long term’ prisoner is defined as a prisoner who is serving an effective sentence of </w:t>
      </w:r>
      <w:r w:rsidR="00700557" w:rsidRPr="00AD171D">
        <w:rPr>
          <w:sz w:val="20"/>
          <w:szCs w:val="20"/>
        </w:rPr>
        <w:t xml:space="preserve">ten </w:t>
      </w:r>
      <w:r w:rsidRPr="00AD171D">
        <w:rPr>
          <w:sz w:val="20"/>
          <w:szCs w:val="20"/>
        </w:rPr>
        <w:t>years or more</w:t>
      </w:r>
      <w:r w:rsidR="00B65552" w:rsidRPr="00AD171D">
        <w:rPr>
          <w:sz w:val="20"/>
          <w:szCs w:val="20"/>
        </w:rPr>
        <w:t>.</w:t>
      </w:r>
    </w:p>
    <w:p w14:paraId="7F3ECBE0" w14:textId="77777777" w:rsidR="00E93028" w:rsidRPr="00AD171D" w:rsidRDefault="00AA4BDB" w:rsidP="00AD171D">
      <w:pPr>
        <w:spacing w:before="120"/>
        <w:rPr>
          <w:sz w:val="20"/>
          <w:szCs w:val="20"/>
        </w:rPr>
      </w:pPr>
      <w:r w:rsidRPr="00AD171D">
        <w:rPr>
          <w:sz w:val="20"/>
          <w:szCs w:val="20"/>
        </w:rPr>
        <w:t>*** for mail, ‘no visitors’ refers to prisoners who have not received more than 6 social visits during the 6 previous months.</w:t>
      </w:r>
    </w:p>
    <w:p w14:paraId="27205A18" w14:textId="77777777" w:rsidR="00F47B13" w:rsidRPr="00886FFC" w:rsidRDefault="00F47B13" w:rsidP="00BC5088">
      <w:pPr>
        <w:pStyle w:val="CommentText"/>
      </w:pPr>
      <w:bookmarkStart w:id="108" w:name="_Appendix_D_–"/>
      <w:bookmarkEnd w:id="108"/>
    </w:p>
    <w:sectPr w:rsidR="00F47B13" w:rsidRPr="00886FFC" w:rsidSect="00864FD2">
      <w:footerReference w:type="default" r:id="rId36"/>
      <w:pgSz w:w="16838" w:h="11906" w:orient="landscape"/>
      <w:pgMar w:top="851" w:right="1440" w:bottom="709" w:left="993"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8FE0" w14:textId="77777777" w:rsidR="004963DF" w:rsidRDefault="004963DF">
      <w:r>
        <w:separator/>
      </w:r>
    </w:p>
  </w:endnote>
  <w:endnote w:type="continuationSeparator" w:id="0">
    <w:p w14:paraId="5544C499" w14:textId="77777777" w:rsidR="004963DF" w:rsidRDefault="0049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EA40" w14:textId="77777777" w:rsidR="00322277" w:rsidRDefault="00322277" w:rsidP="00141965">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514" w14:textId="77777777" w:rsidR="00322277" w:rsidRDefault="00322277" w:rsidP="00141965">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w:t>
    </w:r>
    <w:r>
      <w:t xml:space="preserve"> </w:t>
    </w:r>
    <w:r>
      <w:tab/>
    </w:r>
    <w:r>
      <w:tab/>
    </w:r>
    <w:r>
      <w:tab/>
    </w:r>
    <w:r>
      <w:tab/>
    </w:r>
    <w:r>
      <w:tab/>
    </w:r>
    <w:r>
      <w:tab/>
    </w:r>
    <w:r>
      <w:tab/>
    </w:r>
    <w:r>
      <w:tab/>
      <w:t>Pa</w:t>
    </w:r>
    <w:r w:rsidRPr="00627992">
      <w:t xml:space="preserve">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6E81" w14:textId="77777777" w:rsidR="004963DF" w:rsidRDefault="004963DF" w:rsidP="00E93028">
      <w:r>
        <w:separator/>
      </w:r>
    </w:p>
  </w:footnote>
  <w:footnote w:type="continuationSeparator" w:id="0">
    <w:p w14:paraId="743589FF" w14:textId="77777777" w:rsidR="004963DF" w:rsidRDefault="004963DF" w:rsidP="00E93028">
      <w:r>
        <w:continuationSeparator/>
      </w:r>
    </w:p>
  </w:footnote>
  <w:footnote w:id="1">
    <w:p w14:paraId="52346E28" w14:textId="77777777" w:rsidR="00322277" w:rsidRDefault="00322277">
      <w:pPr>
        <w:pStyle w:val="FootnoteText"/>
      </w:pPr>
      <w:r>
        <w:rPr>
          <w:rStyle w:val="FootnoteReference"/>
        </w:rPr>
        <w:footnoteRef/>
      </w:r>
      <w:r>
        <w:t xml:space="preserve"> r. 60(1) </w:t>
      </w:r>
      <w:r w:rsidRPr="009F7F49">
        <w:rPr>
          <w:i/>
        </w:rPr>
        <w:t xml:space="preserve">Prisons </w:t>
      </w:r>
      <w:r>
        <w:rPr>
          <w:i/>
        </w:rPr>
        <w:t>Regulations 1982</w:t>
      </w:r>
    </w:p>
  </w:footnote>
  <w:footnote w:id="2">
    <w:p w14:paraId="4072DBDC" w14:textId="77777777" w:rsidR="00322277" w:rsidRDefault="00322277">
      <w:pPr>
        <w:pStyle w:val="FootnoteText"/>
      </w:pPr>
      <w:r>
        <w:rPr>
          <w:rStyle w:val="FootnoteReference"/>
        </w:rPr>
        <w:footnoteRef/>
      </w:r>
      <w:r>
        <w:t xml:space="preserve"> r. 45(1) </w:t>
      </w:r>
      <w:r w:rsidRPr="009F7F49">
        <w:rPr>
          <w:i/>
        </w:rPr>
        <w:t>Prisons Regulations 1982</w:t>
      </w:r>
    </w:p>
  </w:footnote>
  <w:footnote w:id="3">
    <w:p w14:paraId="11694CE8" w14:textId="77777777" w:rsidR="00322277" w:rsidRDefault="00322277" w:rsidP="00E93028">
      <w:pPr>
        <w:pStyle w:val="FootnoteText"/>
      </w:pPr>
      <w:r>
        <w:rPr>
          <w:rStyle w:val="FootnoteReference"/>
        </w:rPr>
        <w:footnoteRef/>
      </w:r>
      <w:r>
        <w:t xml:space="preserve"> r. 51(1) </w:t>
      </w:r>
      <w:r>
        <w:rPr>
          <w:i/>
        </w:rPr>
        <w:t>Prisons Regulations 1982</w:t>
      </w:r>
    </w:p>
  </w:footnote>
  <w:footnote w:id="4">
    <w:p w14:paraId="0FB82CC9" w14:textId="77777777" w:rsidR="00322277" w:rsidRDefault="00322277" w:rsidP="00E93028">
      <w:pPr>
        <w:pStyle w:val="FootnoteText"/>
      </w:pPr>
      <w:r>
        <w:rPr>
          <w:rStyle w:val="FootnoteReference"/>
        </w:rPr>
        <w:footnoteRef/>
      </w:r>
      <w:r>
        <w:t xml:space="preserve"> s. 67, 67A and 68 </w:t>
      </w:r>
      <w:r>
        <w:rPr>
          <w:i/>
        </w:rPr>
        <w:t>Prisons Act 1981</w:t>
      </w:r>
    </w:p>
  </w:footnote>
  <w:footnote w:id="5">
    <w:p w14:paraId="279ADFF5" w14:textId="4D824435" w:rsidR="00322277" w:rsidRPr="00E84FF4" w:rsidRDefault="00322277" w:rsidP="00E93028">
      <w:pPr>
        <w:pStyle w:val="FootnoteText"/>
      </w:pPr>
      <w:r w:rsidRPr="00E84FF4">
        <w:rPr>
          <w:rStyle w:val="FootnoteReference"/>
        </w:rPr>
        <w:footnoteRef/>
      </w:r>
      <w:r w:rsidRPr="00E84FF4">
        <w:t xml:space="preserve"> s.95E </w:t>
      </w:r>
      <w:r w:rsidRPr="00E84FF4">
        <w:rPr>
          <w:i/>
        </w:rPr>
        <w:t>Prisons Act 1981</w:t>
      </w:r>
    </w:p>
  </w:footnote>
  <w:footnote w:id="6">
    <w:p w14:paraId="7B8E71AC" w14:textId="77777777" w:rsidR="00322277" w:rsidRPr="00E84FF4" w:rsidRDefault="00322277" w:rsidP="00E93028">
      <w:pPr>
        <w:pStyle w:val="FootnoteText"/>
      </w:pPr>
      <w:r w:rsidRPr="00E84FF4">
        <w:rPr>
          <w:rStyle w:val="FootnoteReference"/>
        </w:rPr>
        <w:footnoteRef/>
      </w:r>
      <w:r w:rsidRPr="00E84FF4">
        <w:t xml:space="preserve"> Part VI </w:t>
      </w:r>
      <w:r w:rsidRPr="00E84FF4">
        <w:rPr>
          <w:i/>
        </w:rPr>
        <w:t xml:space="preserve">Prisons Act 1981 </w:t>
      </w:r>
      <w:r w:rsidRPr="00E84FF4">
        <w:t xml:space="preserve">and Part V Division 7 </w:t>
      </w:r>
      <w:r w:rsidRPr="00E84FF4">
        <w:rPr>
          <w:i/>
        </w:rPr>
        <w:t>Prisons Regulations 1982</w:t>
      </w:r>
    </w:p>
  </w:footnote>
  <w:footnote w:id="7">
    <w:p w14:paraId="1567D2CE" w14:textId="77777777" w:rsidR="00963F3A" w:rsidRPr="00E84FF4" w:rsidRDefault="00963F3A" w:rsidP="00963F3A">
      <w:pPr>
        <w:pStyle w:val="FootnoteText"/>
        <w:rPr>
          <w:i/>
          <w:iCs/>
        </w:rPr>
      </w:pPr>
      <w:r w:rsidRPr="00E84FF4">
        <w:rPr>
          <w:rStyle w:val="FootnoteReference"/>
        </w:rPr>
        <w:footnoteRef/>
      </w:r>
      <w:r w:rsidRPr="00E84FF4">
        <w:t xml:space="preserve"> r.56(b)</w:t>
      </w:r>
      <w:r w:rsidRPr="00E84FF4">
        <w:rPr>
          <w:i/>
          <w:iCs/>
        </w:rPr>
        <w:t xml:space="preserve"> Prisons Regulations 1982</w:t>
      </w:r>
    </w:p>
  </w:footnote>
  <w:footnote w:id="8">
    <w:p w14:paraId="22ABD21E" w14:textId="77777777" w:rsidR="00322277" w:rsidRDefault="00322277">
      <w:pPr>
        <w:pStyle w:val="FootnoteText"/>
      </w:pPr>
      <w:r w:rsidRPr="00E84FF4">
        <w:rPr>
          <w:rStyle w:val="FootnoteReference"/>
        </w:rPr>
        <w:footnoteRef/>
      </w:r>
      <w:r w:rsidRPr="00E84FF4">
        <w:t xml:space="preserve"> Part V1 </w:t>
      </w:r>
      <w:r w:rsidRPr="00E84FF4">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C8EA" w14:textId="0D2C7ED5" w:rsidR="00322277" w:rsidRDefault="00322277" w:rsidP="00FD5196">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D20057">
      <w:rPr>
        <w:noProof/>
      </w:rPr>
      <w:t>COPP 10.1 Prisoner Behaviour Management</w:t>
    </w:r>
    <w:r>
      <w:rPr>
        <w:noProof/>
      </w:rPr>
      <w:fldChar w:fldCharType="end"/>
    </w:r>
    <w:r>
      <w:rPr>
        <w:noProof/>
      </w:rPr>
      <w:t xml:space="preserve"> v</w:t>
    </w:r>
    <w:r w:rsidR="002F5163">
      <w:rPr>
        <w:noProof/>
      </w:rPr>
      <w:t>6</w:t>
    </w:r>
    <w:r w:rsidR="00E84FF4">
      <w:rPr>
        <w:noProof/>
      </w:rPr>
      <w:t>.0</w:t>
    </w:r>
  </w:p>
  <w:p w14:paraId="73719445" w14:textId="77777777" w:rsidR="00322277" w:rsidRPr="00FD5196" w:rsidRDefault="00322277" w:rsidP="00FD5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E6C3" w14:textId="77777777" w:rsidR="00322277" w:rsidRDefault="00322277" w:rsidP="00B65436">
    <w:pPr>
      <w:pStyle w:val="Header"/>
      <w:rPr>
        <w:sz w:val="18"/>
      </w:rPr>
    </w:pPr>
    <w:r>
      <w:rPr>
        <w:noProof/>
        <w:lang w:val="en-GB" w:eastAsia="en-GB"/>
      </w:rPr>
      <mc:AlternateContent>
        <mc:Choice Requires="wps">
          <w:drawing>
            <wp:anchor distT="0" distB="0" distL="114300" distR="114300" simplePos="0" relativeHeight="251659264" behindDoc="0" locked="0" layoutInCell="1" allowOverlap="1" wp14:anchorId="2370E476" wp14:editId="3CF93764">
              <wp:simplePos x="0" y="0"/>
              <wp:positionH relativeFrom="column">
                <wp:posOffset>2350135</wp:posOffset>
              </wp:positionH>
              <wp:positionV relativeFrom="paragraph">
                <wp:posOffset>-106680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5C219" w14:textId="77777777" w:rsidR="00322277" w:rsidRDefault="00322277" w:rsidP="00864FD2">
                          <w:pPr>
                            <w:pStyle w:val="Publicationtitle"/>
                          </w:pPr>
                          <w:r>
                            <w:t xml:space="preserve">Commissioner’s Operating Policy </w:t>
                          </w:r>
                          <w:r>
                            <w:br/>
                            <w:t>and Procedure (</w:t>
                          </w:r>
                          <w:proofErr w:type="spellStart"/>
                          <w:r>
                            <w:t>COPP</w:t>
                          </w:r>
                          <w:proofErr w:type="spellEnd"/>
                          <w: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370E476" id="_x0000_t202" coordsize="21600,21600" o:spt="202" path="m,l,21600r21600,l21600,xe">
              <v:stroke joinstyle="miter"/>
              <v:path gradientshapeok="t" o:connecttype="rect"/>
            </v:shapetype>
            <v:shape id="Text Box 21" o:spid="_x0000_s1026" type="#_x0000_t202" style="position:absolute;margin-left:185.05pt;margin-top:-8.4pt;width:312.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" filled="f" stroked="f" strokeweight=".5pt">
              <v:textbox>
                <w:txbxContent>
                  <w:p w14:paraId="3E95C219" w14:textId="77777777" w:rsidR="00322277" w:rsidRDefault="00322277" w:rsidP="00864FD2">
                    <w:pPr>
                      <w:pStyle w:val="Publicationtitle"/>
                    </w:pPr>
                    <w:r>
                      <w:t xml:space="preserve">Commissioner’s Operating Policy </w:t>
                    </w:r>
                    <w:r>
                      <w:br/>
                      <w:t>and Procedure (</w:t>
                    </w:r>
                    <w:proofErr w:type="spellStart"/>
                    <w:r>
                      <w:t>COPP</w:t>
                    </w:r>
                    <w:proofErr w:type="spellEnd"/>
                    <w:r>
                      <w:t>)</w:t>
                    </w:r>
                  </w:p>
                </w:txbxContent>
              </v:textbox>
            </v:shape>
          </w:pict>
        </mc:Fallback>
      </mc:AlternateContent>
    </w:r>
    <w:r>
      <w:rPr>
        <w:noProof/>
        <w:lang w:val="en-GB" w:eastAsia="en-GB"/>
      </w:rPr>
      <w:drawing>
        <wp:anchor distT="0" distB="0" distL="114300" distR="114300" simplePos="0" relativeHeight="251658240" behindDoc="1" locked="0" layoutInCell="1" allowOverlap="1" wp14:anchorId="3FCEDDD5" wp14:editId="7E20FA6F">
          <wp:simplePos x="0" y="0"/>
          <wp:positionH relativeFrom="margin">
            <wp:posOffset>-883285</wp:posOffset>
          </wp:positionH>
          <wp:positionV relativeFrom="page">
            <wp:posOffset>9525</wp:posOffset>
          </wp:positionV>
          <wp:extent cx="7533640" cy="10653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586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640" cy="10653395"/>
                  </a:xfrm>
                  <a:prstGeom prst="rect">
                    <a:avLst/>
                  </a:prstGeom>
                  <a:noFill/>
                </pic:spPr>
              </pic:pic>
            </a:graphicData>
          </a:graphic>
          <wp14:sizeRelH relativeFrom="page">
            <wp14:pctWidth>0</wp14:pctWidth>
          </wp14:sizeRelH>
          <wp14:sizeRelV relativeFrom="page">
            <wp14:pctHeight>0</wp14:pctHeight>
          </wp14:sizeRelV>
        </wp:anchor>
      </w:drawing>
    </w:r>
  </w:p>
  <w:p w14:paraId="70B98B52" w14:textId="77777777" w:rsidR="00322277" w:rsidRDefault="00322277" w:rsidP="00B65436">
    <w:pPr>
      <w:pStyle w:val="Header"/>
      <w:rPr>
        <w:sz w:val="18"/>
      </w:rPr>
    </w:pPr>
  </w:p>
  <w:p w14:paraId="1922C9BE" w14:textId="77777777" w:rsidR="00322277" w:rsidRPr="00B65436" w:rsidRDefault="00322277" w:rsidP="006837F6">
    <w:pPr>
      <w:pStyle w:val="Header"/>
      <w:ind w:left="340"/>
      <w:rPr>
        <w:sz w:val="18"/>
      </w:rPr>
    </w:pPr>
    <w:r w:rsidRPr="006D6092">
      <w:rPr>
        <w:color w:val="FFFFFF" w:themeColor="background1"/>
        <w:sz w:val="18"/>
      </w:rPr>
      <w:t>Corrective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975"/>
    <w:multiLevelType w:val="multilevel"/>
    <w:tmpl w:val="5F6651C0"/>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17668"/>
    <w:multiLevelType w:val="hybridMultilevel"/>
    <w:tmpl w:val="94F88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765D5"/>
    <w:multiLevelType w:val="hybridMultilevel"/>
    <w:tmpl w:val="E3D629A2"/>
    <w:lvl w:ilvl="0" w:tplc="448AC068">
      <w:start w:val="1"/>
      <w:numFmt w:val="bullet"/>
      <w:lvlText w:val=""/>
      <w:lvlJc w:val="left"/>
      <w:pPr>
        <w:ind w:left="720" w:hanging="360"/>
      </w:pPr>
      <w:rPr>
        <w:rFonts w:ascii="Symbol" w:hAnsi="Symbol" w:hint="default"/>
      </w:rPr>
    </w:lvl>
    <w:lvl w:ilvl="1" w:tplc="F4C85408" w:tentative="1">
      <w:start w:val="1"/>
      <w:numFmt w:val="bullet"/>
      <w:lvlText w:val="o"/>
      <w:lvlJc w:val="left"/>
      <w:pPr>
        <w:ind w:left="1440" w:hanging="360"/>
      </w:pPr>
      <w:rPr>
        <w:rFonts w:ascii="Courier New" w:hAnsi="Courier New" w:cs="Courier New" w:hint="default"/>
      </w:rPr>
    </w:lvl>
    <w:lvl w:ilvl="2" w:tplc="3156FBF0" w:tentative="1">
      <w:start w:val="1"/>
      <w:numFmt w:val="bullet"/>
      <w:lvlText w:val=""/>
      <w:lvlJc w:val="left"/>
      <w:pPr>
        <w:ind w:left="2160" w:hanging="360"/>
      </w:pPr>
      <w:rPr>
        <w:rFonts w:ascii="Wingdings" w:hAnsi="Wingdings" w:hint="default"/>
      </w:rPr>
    </w:lvl>
    <w:lvl w:ilvl="3" w:tplc="C1B49D74" w:tentative="1">
      <w:start w:val="1"/>
      <w:numFmt w:val="bullet"/>
      <w:lvlText w:val=""/>
      <w:lvlJc w:val="left"/>
      <w:pPr>
        <w:ind w:left="2880" w:hanging="360"/>
      </w:pPr>
      <w:rPr>
        <w:rFonts w:ascii="Symbol" w:hAnsi="Symbol" w:hint="default"/>
      </w:rPr>
    </w:lvl>
    <w:lvl w:ilvl="4" w:tplc="F934CDCC" w:tentative="1">
      <w:start w:val="1"/>
      <w:numFmt w:val="bullet"/>
      <w:lvlText w:val="o"/>
      <w:lvlJc w:val="left"/>
      <w:pPr>
        <w:ind w:left="3600" w:hanging="360"/>
      </w:pPr>
      <w:rPr>
        <w:rFonts w:ascii="Courier New" w:hAnsi="Courier New" w:cs="Courier New" w:hint="default"/>
      </w:rPr>
    </w:lvl>
    <w:lvl w:ilvl="5" w:tplc="A3821D4E" w:tentative="1">
      <w:start w:val="1"/>
      <w:numFmt w:val="bullet"/>
      <w:lvlText w:val=""/>
      <w:lvlJc w:val="left"/>
      <w:pPr>
        <w:ind w:left="4320" w:hanging="360"/>
      </w:pPr>
      <w:rPr>
        <w:rFonts w:ascii="Wingdings" w:hAnsi="Wingdings" w:hint="default"/>
      </w:rPr>
    </w:lvl>
    <w:lvl w:ilvl="6" w:tplc="7EA05020" w:tentative="1">
      <w:start w:val="1"/>
      <w:numFmt w:val="bullet"/>
      <w:lvlText w:val=""/>
      <w:lvlJc w:val="left"/>
      <w:pPr>
        <w:ind w:left="5040" w:hanging="360"/>
      </w:pPr>
      <w:rPr>
        <w:rFonts w:ascii="Symbol" w:hAnsi="Symbol" w:hint="default"/>
      </w:rPr>
    </w:lvl>
    <w:lvl w:ilvl="7" w:tplc="720CBC78" w:tentative="1">
      <w:start w:val="1"/>
      <w:numFmt w:val="bullet"/>
      <w:lvlText w:val="o"/>
      <w:lvlJc w:val="left"/>
      <w:pPr>
        <w:ind w:left="5760" w:hanging="360"/>
      </w:pPr>
      <w:rPr>
        <w:rFonts w:ascii="Courier New" w:hAnsi="Courier New" w:cs="Courier New" w:hint="default"/>
      </w:rPr>
    </w:lvl>
    <w:lvl w:ilvl="8" w:tplc="B8840F54" w:tentative="1">
      <w:start w:val="1"/>
      <w:numFmt w:val="bullet"/>
      <w:lvlText w:val=""/>
      <w:lvlJc w:val="left"/>
      <w:pPr>
        <w:ind w:left="6480" w:hanging="360"/>
      </w:pPr>
      <w:rPr>
        <w:rFonts w:ascii="Wingdings" w:hAnsi="Wingdings" w:hint="default"/>
      </w:rPr>
    </w:lvl>
  </w:abstractNum>
  <w:abstractNum w:abstractNumId="3" w15:restartNumberingAfterBreak="0">
    <w:nsid w:val="12741B81"/>
    <w:multiLevelType w:val="hybridMultilevel"/>
    <w:tmpl w:val="BDF4C5A2"/>
    <w:lvl w:ilvl="0" w:tplc="4D2C0F20">
      <w:start w:val="1"/>
      <w:numFmt w:val="lowerLetter"/>
      <w:lvlText w:val="%1)"/>
      <w:lvlJc w:val="left"/>
      <w:pPr>
        <w:ind w:left="1211" w:hanging="360"/>
      </w:pPr>
    </w:lvl>
    <w:lvl w:ilvl="1" w:tplc="94D4147E" w:tentative="1">
      <w:start w:val="1"/>
      <w:numFmt w:val="lowerLetter"/>
      <w:lvlText w:val="%2."/>
      <w:lvlJc w:val="left"/>
      <w:pPr>
        <w:ind w:left="1931" w:hanging="360"/>
      </w:pPr>
    </w:lvl>
    <w:lvl w:ilvl="2" w:tplc="7500F050" w:tentative="1">
      <w:start w:val="1"/>
      <w:numFmt w:val="lowerRoman"/>
      <w:lvlText w:val="%3."/>
      <w:lvlJc w:val="right"/>
      <w:pPr>
        <w:ind w:left="2651" w:hanging="180"/>
      </w:pPr>
    </w:lvl>
    <w:lvl w:ilvl="3" w:tplc="B1C8EF40" w:tentative="1">
      <w:start w:val="1"/>
      <w:numFmt w:val="decimal"/>
      <w:lvlText w:val="%4."/>
      <w:lvlJc w:val="left"/>
      <w:pPr>
        <w:ind w:left="3371" w:hanging="360"/>
      </w:pPr>
    </w:lvl>
    <w:lvl w:ilvl="4" w:tplc="191EDDBE" w:tentative="1">
      <w:start w:val="1"/>
      <w:numFmt w:val="lowerLetter"/>
      <w:lvlText w:val="%5."/>
      <w:lvlJc w:val="left"/>
      <w:pPr>
        <w:ind w:left="4091" w:hanging="360"/>
      </w:pPr>
    </w:lvl>
    <w:lvl w:ilvl="5" w:tplc="4D227646" w:tentative="1">
      <w:start w:val="1"/>
      <w:numFmt w:val="lowerRoman"/>
      <w:lvlText w:val="%6."/>
      <w:lvlJc w:val="right"/>
      <w:pPr>
        <w:ind w:left="4811" w:hanging="180"/>
      </w:pPr>
    </w:lvl>
    <w:lvl w:ilvl="6" w:tplc="E8386A72" w:tentative="1">
      <w:start w:val="1"/>
      <w:numFmt w:val="decimal"/>
      <w:lvlText w:val="%7."/>
      <w:lvlJc w:val="left"/>
      <w:pPr>
        <w:ind w:left="5531" w:hanging="360"/>
      </w:pPr>
    </w:lvl>
    <w:lvl w:ilvl="7" w:tplc="F682742A" w:tentative="1">
      <w:start w:val="1"/>
      <w:numFmt w:val="lowerLetter"/>
      <w:lvlText w:val="%8."/>
      <w:lvlJc w:val="left"/>
      <w:pPr>
        <w:ind w:left="6251" w:hanging="360"/>
      </w:pPr>
    </w:lvl>
    <w:lvl w:ilvl="8" w:tplc="08DC558A" w:tentative="1">
      <w:start w:val="1"/>
      <w:numFmt w:val="lowerRoman"/>
      <w:lvlText w:val="%9."/>
      <w:lvlJc w:val="right"/>
      <w:pPr>
        <w:ind w:left="6971" w:hanging="180"/>
      </w:pPr>
    </w:lvl>
  </w:abstractNum>
  <w:abstractNum w:abstractNumId="4" w15:restartNumberingAfterBreak="0">
    <w:nsid w:val="177C1F25"/>
    <w:multiLevelType w:val="hybridMultilevel"/>
    <w:tmpl w:val="FECEACF2"/>
    <w:lvl w:ilvl="0" w:tplc="01E8721C">
      <w:start w:val="1"/>
      <w:numFmt w:val="lowerLetter"/>
      <w:lvlText w:val="%1)"/>
      <w:lvlJc w:val="left"/>
      <w:pPr>
        <w:ind w:left="936"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037356"/>
    <w:multiLevelType w:val="hybridMultilevel"/>
    <w:tmpl w:val="0F1AA608"/>
    <w:lvl w:ilvl="0" w:tplc="6E58A8F8">
      <w:start w:val="1"/>
      <w:numFmt w:val="bullet"/>
      <w:lvlText w:val=""/>
      <w:lvlJc w:val="left"/>
      <w:pPr>
        <w:ind w:left="720" w:hanging="360"/>
      </w:pPr>
      <w:rPr>
        <w:rFonts w:ascii="Symbol" w:hAnsi="Symbol" w:hint="default"/>
      </w:rPr>
    </w:lvl>
    <w:lvl w:ilvl="1" w:tplc="D3062922" w:tentative="1">
      <w:start w:val="1"/>
      <w:numFmt w:val="bullet"/>
      <w:lvlText w:val="o"/>
      <w:lvlJc w:val="left"/>
      <w:pPr>
        <w:ind w:left="1440" w:hanging="360"/>
      </w:pPr>
      <w:rPr>
        <w:rFonts w:ascii="Courier New" w:hAnsi="Courier New" w:cs="Courier New" w:hint="default"/>
      </w:rPr>
    </w:lvl>
    <w:lvl w:ilvl="2" w:tplc="4B5C96AC" w:tentative="1">
      <w:start w:val="1"/>
      <w:numFmt w:val="bullet"/>
      <w:lvlText w:val=""/>
      <w:lvlJc w:val="left"/>
      <w:pPr>
        <w:ind w:left="2160" w:hanging="360"/>
      </w:pPr>
      <w:rPr>
        <w:rFonts w:ascii="Wingdings" w:hAnsi="Wingdings" w:hint="default"/>
      </w:rPr>
    </w:lvl>
    <w:lvl w:ilvl="3" w:tplc="CDC20B5A" w:tentative="1">
      <w:start w:val="1"/>
      <w:numFmt w:val="bullet"/>
      <w:lvlText w:val=""/>
      <w:lvlJc w:val="left"/>
      <w:pPr>
        <w:ind w:left="2880" w:hanging="360"/>
      </w:pPr>
      <w:rPr>
        <w:rFonts w:ascii="Symbol" w:hAnsi="Symbol" w:hint="default"/>
      </w:rPr>
    </w:lvl>
    <w:lvl w:ilvl="4" w:tplc="EBE07B70" w:tentative="1">
      <w:start w:val="1"/>
      <w:numFmt w:val="bullet"/>
      <w:lvlText w:val="o"/>
      <w:lvlJc w:val="left"/>
      <w:pPr>
        <w:ind w:left="3600" w:hanging="360"/>
      </w:pPr>
      <w:rPr>
        <w:rFonts w:ascii="Courier New" w:hAnsi="Courier New" w:cs="Courier New" w:hint="default"/>
      </w:rPr>
    </w:lvl>
    <w:lvl w:ilvl="5" w:tplc="06320C82" w:tentative="1">
      <w:start w:val="1"/>
      <w:numFmt w:val="bullet"/>
      <w:lvlText w:val=""/>
      <w:lvlJc w:val="left"/>
      <w:pPr>
        <w:ind w:left="4320" w:hanging="360"/>
      </w:pPr>
      <w:rPr>
        <w:rFonts w:ascii="Wingdings" w:hAnsi="Wingdings" w:hint="default"/>
      </w:rPr>
    </w:lvl>
    <w:lvl w:ilvl="6" w:tplc="24505B6C" w:tentative="1">
      <w:start w:val="1"/>
      <w:numFmt w:val="bullet"/>
      <w:lvlText w:val=""/>
      <w:lvlJc w:val="left"/>
      <w:pPr>
        <w:ind w:left="5040" w:hanging="360"/>
      </w:pPr>
      <w:rPr>
        <w:rFonts w:ascii="Symbol" w:hAnsi="Symbol" w:hint="default"/>
      </w:rPr>
    </w:lvl>
    <w:lvl w:ilvl="7" w:tplc="CA28D54E" w:tentative="1">
      <w:start w:val="1"/>
      <w:numFmt w:val="bullet"/>
      <w:lvlText w:val="o"/>
      <w:lvlJc w:val="left"/>
      <w:pPr>
        <w:ind w:left="5760" w:hanging="360"/>
      </w:pPr>
      <w:rPr>
        <w:rFonts w:ascii="Courier New" w:hAnsi="Courier New" w:cs="Courier New" w:hint="default"/>
      </w:rPr>
    </w:lvl>
    <w:lvl w:ilvl="8" w:tplc="CA607B1A" w:tentative="1">
      <w:start w:val="1"/>
      <w:numFmt w:val="bullet"/>
      <w:lvlText w:val=""/>
      <w:lvlJc w:val="left"/>
      <w:pPr>
        <w:ind w:left="6480" w:hanging="360"/>
      </w:pPr>
      <w:rPr>
        <w:rFonts w:ascii="Wingdings" w:hAnsi="Wingdings" w:hint="default"/>
      </w:rPr>
    </w:lvl>
  </w:abstractNum>
  <w:abstractNum w:abstractNumId="6" w15:restartNumberingAfterBreak="0">
    <w:nsid w:val="23094CE3"/>
    <w:multiLevelType w:val="hybridMultilevel"/>
    <w:tmpl w:val="BE8C7C1A"/>
    <w:lvl w:ilvl="0" w:tplc="763E9110">
      <w:start w:val="1"/>
      <w:numFmt w:val="lowerLetter"/>
      <w:lvlText w:val="%1)"/>
      <w:lvlJc w:val="left"/>
      <w:pPr>
        <w:ind w:left="1211" w:hanging="360"/>
      </w:pPr>
    </w:lvl>
    <w:lvl w:ilvl="1" w:tplc="776A7D1C" w:tentative="1">
      <w:start w:val="1"/>
      <w:numFmt w:val="lowerLetter"/>
      <w:lvlText w:val="%2."/>
      <w:lvlJc w:val="left"/>
      <w:pPr>
        <w:ind w:left="1931" w:hanging="360"/>
      </w:pPr>
    </w:lvl>
    <w:lvl w:ilvl="2" w:tplc="2BCEF44E" w:tentative="1">
      <w:start w:val="1"/>
      <w:numFmt w:val="lowerRoman"/>
      <w:lvlText w:val="%3."/>
      <w:lvlJc w:val="right"/>
      <w:pPr>
        <w:ind w:left="2651" w:hanging="180"/>
      </w:pPr>
    </w:lvl>
    <w:lvl w:ilvl="3" w:tplc="0D526E10" w:tentative="1">
      <w:start w:val="1"/>
      <w:numFmt w:val="decimal"/>
      <w:lvlText w:val="%4."/>
      <w:lvlJc w:val="left"/>
      <w:pPr>
        <w:ind w:left="3371" w:hanging="360"/>
      </w:pPr>
    </w:lvl>
    <w:lvl w:ilvl="4" w:tplc="DA3CA802" w:tentative="1">
      <w:start w:val="1"/>
      <w:numFmt w:val="lowerLetter"/>
      <w:lvlText w:val="%5."/>
      <w:lvlJc w:val="left"/>
      <w:pPr>
        <w:ind w:left="4091" w:hanging="360"/>
      </w:pPr>
    </w:lvl>
    <w:lvl w:ilvl="5" w:tplc="E7CC44EA" w:tentative="1">
      <w:start w:val="1"/>
      <w:numFmt w:val="lowerRoman"/>
      <w:lvlText w:val="%6."/>
      <w:lvlJc w:val="right"/>
      <w:pPr>
        <w:ind w:left="4811" w:hanging="180"/>
      </w:pPr>
    </w:lvl>
    <w:lvl w:ilvl="6" w:tplc="5A4EC160" w:tentative="1">
      <w:start w:val="1"/>
      <w:numFmt w:val="decimal"/>
      <w:lvlText w:val="%7."/>
      <w:lvlJc w:val="left"/>
      <w:pPr>
        <w:ind w:left="5531" w:hanging="360"/>
      </w:pPr>
    </w:lvl>
    <w:lvl w:ilvl="7" w:tplc="245E899A" w:tentative="1">
      <w:start w:val="1"/>
      <w:numFmt w:val="lowerLetter"/>
      <w:lvlText w:val="%8."/>
      <w:lvlJc w:val="left"/>
      <w:pPr>
        <w:ind w:left="6251" w:hanging="360"/>
      </w:pPr>
    </w:lvl>
    <w:lvl w:ilvl="8" w:tplc="64DE3764" w:tentative="1">
      <w:start w:val="1"/>
      <w:numFmt w:val="lowerRoman"/>
      <w:lvlText w:val="%9."/>
      <w:lvlJc w:val="right"/>
      <w:pPr>
        <w:ind w:left="6971" w:hanging="180"/>
      </w:pPr>
    </w:lvl>
  </w:abstractNum>
  <w:abstractNum w:abstractNumId="7" w15:restartNumberingAfterBreak="0">
    <w:nsid w:val="25BF4696"/>
    <w:multiLevelType w:val="multilevel"/>
    <w:tmpl w:val="41244C76"/>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157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9C10E1"/>
    <w:multiLevelType w:val="hybridMultilevel"/>
    <w:tmpl w:val="8BE43F8A"/>
    <w:lvl w:ilvl="0" w:tplc="AD46C75C">
      <w:start w:val="1"/>
      <w:numFmt w:val="lowerLetter"/>
      <w:lvlText w:val="%1)"/>
      <w:lvlJc w:val="left"/>
      <w:pPr>
        <w:ind w:left="1211" w:hanging="360"/>
      </w:pPr>
    </w:lvl>
    <w:lvl w:ilvl="1" w:tplc="B7D03F36" w:tentative="1">
      <w:start w:val="1"/>
      <w:numFmt w:val="lowerLetter"/>
      <w:lvlText w:val="%2."/>
      <w:lvlJc w:val="left"/>
      <w:pPr>
        <w:ind w:left="1931" w:hanging="360"/>
      </w:pPr>
    </w:lvl>
    <w:lvl w:ilvl="2" w:tplc="530C63D0" w:tentative="1">
      <w:start w:val="1"/>
      <w:numFmt w:val="lowerRoman"/>
      <w:lvlText w:val="%3."/>
      <w:lvlJc w:val="right"/>
      <w:pPr>
        <w:ind w:left="2651" w:hanging="180"/>
      </w:pPr>
    </w:lvl>
    <w:lvl w:ilvl="3" w:tplc="A76E9720" w:tentative="1">
      <w:start w:val="1"/>
      <w:numFmt w:val="decimal"/>
      <w:lvlText w:val="%4."/>
      <w:lvlJc w:val="left"/>
      <w:pPr>
        <w:ind w:left="3371" w:hanging="360"/>
      </w:pPr>
    </w:lvl>
    <w:lvl w:ilvl="4" w:tplc="42228A62" w:tentative="1">
      <w:start w:val="1"/>
      <w:numFmt w:val="lowerLetter"/>
      <w:lvlText w:val="%5."/>
      <w:lvlJc w:val="left"/>
      <w:pPr>
        <w:ind w:left="4091" w:hanging="360"/>
      </w:pPr>
    </w:lvl>
    <w:lvl w:ilvl="5" w:tplc="5162AB60" w:tentative="1">
      <w:start w:val="1"/>
      <w:numFmt w:val="lowerRoman"/>
      <w:lvlText w:val="%6."/>
      <w:lvlJc w:val="right"/>
      <w:pPr>
        <w:ind w:left="4811" w:hanging="180"/>
      </w:pPr>
    </w:lvl>
    <w:lvl w:ilvl="6" w:tplc="F1FC1756" w:tentative="1">
      <w:start w:val="1"/>
      <w:numFmt w:val="decimal"/>
      <w:lvlText w:val="%7."/>
      <w:lvlJc w:val="left"/>
      <w:pPr>
        <w:ind w:left="5531" w:hanging="360"/>
      </w:pPr>
    </w:lvl>
    <w:lvl w:ilvl="7" w:tplc="A1D0542A" w:tentative="1">
      <w:start w:val="1"/>
      <w:numFmt w:val="lowerLetter"/>
      <w:lvlText w:val="%8."/>
      <w:lvlJc w:val="left"/>
      <w:pPr>
        <w:ind w:left="6251" w:hanging="360"/>
      </w:pPr>
    </w:lvl>
    <w:lvl w:ilvl="8" w:tplc="5FA4853E" w:tentative="1">
      <w:start w:val="1"/>
      <w:numFmt w:val="lowerRoman"/>
      <w:lvlText w:val="%9."/>
      <w:lvlJc w:val="right"/>
      <w:pPr>
        <w:ind w:left="6971" w:hanging="180"/>
      </w:pPr>
    </w:lvl>
  </w:abstractNum>
  <w:abstractNum w:abstractNumId="9" w15:restartNumberingAfterBreak="0">
    <w:nsid w:val="34166E8B"/>
    <w:multiLevelType w:val="hybridMultilevel"/>
    <w:tmpl w:val="4F7CD774"/>
    <w:lvl w:ilvl="0" w:tplc="AA8896E0">
      <w:start w:val="1"/>
      <w:numFmt w:val="lowerLetter"/>
      <w:lvlText w:val="%1)"/>
      <w:lvlJc w:val="left"/>
      <w:pPr>
        <w:ind w:left="1211" w:hanging="360"/>
      </w:pPr>
    </w:lvl>
    <w:lvl w:ilvl="1" w:tplc="B240B860" w:tentative="1">
      <w:start w:val="1"/>
      <w:numFmt w:val="lowerLetter"/>
      <w:lvlText w:val="%2."/>
      <w:lvlJc w:val="left"/>
      <w:pPr>
        <w:ind w:left="1931" w:hanging="360"/>
      </w:pPr>
    </w:lvl>
    <w:lvl w:ilvl="2" w:tplc="ED0A40E2" w:tentative="1">
      <w:start w:val="1"/>
      <w:numFmt w:val="lowerRoman"/>
      <w:lvlText w:val="%3."/>
      <w:lvlJc w:val="right"/>
      <w:pPr>
        <w:ind w:left="2651" w:hanging="180"/>
      </w:pPr>
    </w:lvl>
    <w:lvl w:ilvl="3" w:tplc="79BEFA7C" w:tentative="1">
      <w:start w:val="1"/>
      <w:numFmt w:val="decimal"/>
      <w:lvlText w:val="%4."/>
      <w:lvlJc w:val="left"/>
      <w:pPr>
        <w:ind w:left="3371" w:hanging="360"/>
      </w:pPr>
    </w:lvl>
    <w:lvl w:ilvl="4" w:tplc="FE000E62" w:tentative="1">
      <w:start w:val="1"/>
      <w:numFmt w:val="lowerLetter"/>
      <w:lvlText w:val="%5."/>
      <w:lvlJc w:val="left"/>
      <w:pPr>
        <w:ind w:left="4091" w:hanging="360"/>
      </w:pPr>
    </w:lvl>
    <w:lvl w:ilvl="5" w:tplc="41665662" w:tentative="1">
      <w:start w:val="1"/>
      <w:numFmt w:val="lowerRoman"/>
      <w:lvlText w:val="%6."/>
      <w:lvlJc w:val="right"/>
      <w:pPr>
        <w:ind w:left="4811" w:hanging="180"/>
      </w:pPr>
    </w:lvl>
    <w:lvl w:ilvl="6" w:tplc="4622D8DA" w:tentative="1">
      <w:start w:val="1"/>
      <w:numFmt w:val="decimal"/>
      <w:lvlText w:val="%7."/>
      <w:lvlJc w:val="left"/>
      <w:pPr>
        <w:ind w:left="5531" w:hanging="360"/>
      </w:pPr>
    </w:lvl>
    <w:lvl w:ilvl="7" w:tplc="A6FA4770" w:tentative="1">
      <w:start w:val="1"/>
      <w:numFmt w:val="lowerLetter"/>
      <w:lvlText w:val="%8."/>
      <w:lvlJc w:val="left"/>
      <w:pPr>
        <w:ind w:left="6251" w:hanging="360"/>
      </w:pPr>
    </w:lvl>
    <w:lvl w:ilvl="8" w:tplc="F58C7D2A" w:tentative="1">
      <w:start w:val="1"/>
      <w:numFmt w:val="lowerRoman"/>
      <w:lvlText w:val="%9."/>
      <w:lvlJc w:val="right"/>
      <w:pPr>
        <w:ind w:left="6971" w:hanging="180"/>
      </w:pPr>
    </w:lvl>
  </w:abstractNum>
  <w:abstractNum w:abstractNumId="10" w15:restartNumberingAfterBreak="0">
    <w:nsid w:val="344F7B50"/>
    <w:multiLevelType w:val="hybridMultilevel"/>
    <w:tmpl w:val="86F60DDC"/>
    <w:lvl w:ilvl="0" w:tplc="D3249096">
      <w:start w:val="1"/>
      <w:numFmt w:val="lowerLetter"/>
      <w:pStyle w:val="ListParagraph"/>
      <w:lvlText w:val="%1)"/>
      <w:lvlJc w:val="left"/>
      <w:pPr>
        <w:ind w:left="322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110A6EE">
      <w:start w:val="1"/>
      <w:numFmt w:val="lowerLetter"/>
      <w:lvlText w:val="%2."/>
      <w:lvlJc w:val="left"/>
      <w:pPr>
        <w:ind w:left="3942" w:hanging="360"/>
      </w:pPr>
    </w:lvl>
    <w:lvl w:ilvl="2" w:tplc="AC9675A0" w:tentative="1">
      <w:start w:val="1"/>
      <w:numFmt w:val="lowerRoman"/>
      <w:lvlText w:val="%3."/>
      <w:lvlJc w:val="right"/>
      <w:pPr>
        <w:ind w:left="4662" w:hanging="180"/>
      </w:pPr>
    </w:lvl>
    <w:lvl w:ilvl="3" w:tplc="0C7A1A2A" w:tentative="1">
      <w:start w:val="1"/>
      <w:numFmt w:val="decimal"/>
      <w:lvlText w:val="%4."/>
      <w:lvlJc w:val="left"/>
      <w:pPr>
        <w:ind w:left="5382" w:hanging="360"/>
      </w:pPr>
    </w:lvl>
    <w:lvl w:ilvl="4" w:tplc="1DD4C822" w:tentative="1">
      <w:start w:val="1"/>
      <w:numFmt w:val="lowerLetter"/>
      <w:lvlText w:val="%5."/>
      <w:lvlJc w:val="left"/>
      <w:pPr>
        <w:ind w:left="6102" w:hanging="360"/>
      </w:pPr>
    </w:lvl>
    <w:lvl w:ilvl="5" w:tplc="5BE27E8E" w:tentative="1">
      <w:start w:val="1"/>
      <w:numFmt w:val="lowerRoman"/>
      <w:lvlText w:val="%6."/>
      <w:lvlJc w:val="right"/>
      <w:pPr>
        <w:ind w:left="6822" w:hanging="180"/>
      </w:pPr>
    </w:lvl>
    <w:lvl w:ilvl="6" w:tplc="B3BCC1EC" w:tentative="1">
      <w:start w:val="1"/>
      <w:numFmt w:val="decimal"/>
      <w:lvlText w:val="%7."/>
      <w:lvlJc w:val="left"/>
      <w:pPr>
        <w:ind w:left="7542" w:hanging="360"/>
      </w:pPr>
    </w:lvl>
    <w:lvl w:ilvl="7" w:tplc="2F2865CC" w:tentative="1">
      <w:start w:val="1"/>
      <w:numFmt w:val="lowerLetter"/>
      <w:lvlText w:val="%8."/>
      <w:lvlJc w:val="left"/>
      <w:pPr>
        <w:ind w:left="8262" w:hanging="360"/>
      </w:pPr>
    </w:lvl>
    <w:lvl w:ilvl="8" w:tplc="DE2A6C52" w:tentative="1">
      <w:start w:val="1"/>
      <w:numFmt w:val="lowerRoman"/>
      <w:lvlText w:val="%9."/>
      <w:lvlJc w:val="right"/>
      <w:pPr>
        <w:ind w:left="8982" w:hanging="180"/>
      </w:pPr>
    </w:lvl>
  </w:abstractNum>
  <w:abstractNum w:abstractNumId="11" w15:restartNumberingAfterBreak="0">
    <w:nsid w:val="3BF56FD3"/>
    <w:multiLevelType w:val="multilevel"/>
    <w:tmpl w:val="068694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469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ED00BE"/>
    <w:multiLevelType w:val="multilevel"/>
    <w:tmpl w:val="6BD2C9DE"/>
    <w:lvl w:ilvl="0">
      <w:start w:val="1"/>
      <w:numFmt w:val="bullet"/>
      <w:lvlText w:val=""/>
      <w:lvlJc w:val="left"/>
      <w:pPr>
        <w:tabs>
          <w:tab w:val="num" w:pos="720"/>
        </w:tabs>
        <w:ind w:left="720" w:hanging="720"/>
      </w:pPr>
      <w:rPr>
        <w:rFonts w:ascii="Symbol" w:hAnsi="Symbol" w:hint="default"/>
        <w:color w:val="auto"/>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A34BF5"/>
    <w:multiLevelType w:val="hybridMultilevel"/>
    <w:tmpl w:val="84BC887E"/>
    <w:lvl w:ilvl="0" w:tplc="9B9413AA">
      <w:start w:val="1"/>
      <w:numFmt w:val="lowerLetter"/>
      <w:lvlText w:val="%1)"/>
      <w:lvlJc w:val="left"/>
      <w:pPr>
        <w:ind w:left="1211" w:hanging="360"/>
      </w:pPr>
    </w:lvl>
    <w:lvl w:ilvl="1" w:tplc="D550E0F2" w:tentative="1">
      <w:start w:val="1"/>
      <w:numFmt w:val="lowerLetter"/>
      <w:lvlText w:val="%2."/>
      <w:lvlJc w:val="left"/>
      <w:pPr>
        <w:ind w:left="1931" w:hanging="360"/>
      </w:pPr>
    </w:lvl>
    <w:lvl w:ilvl="2" w:tplc="3C22633A" w:tentative="1">
      <w:start w:val="1"/>
      <w:numFmt w:val="lowerRoman"/>
      <w:lvlText w:val="%3."/>
      <w:lvlJc w:val="right"/>
      <w:pPr>
        <w:ind w:left="2651" w:hanging="180"/>
      </w:pPr>
    </w:lvl>
    <w:lvl w:ilvl="3" w:tplc="271E0C26" w:tentative="1">
      <w:start w:val="1"/>
      <w:numFmt w:val="decimal"/>
      <w:lvlText w:val="%4."/>
      <w:lvlJc w:val="left"/>
      <w:pPr>
        <w:ind w:left="3371" w:hanging="360"/>
      </w:pPr>
    </w:lvl>
    <w:lvl w:ilvl="4" w:tplc="8722CC98" w:tentative="1">
      <w:start w:val="1"/>
      <w:numFmt w:val="lowerLetter"/>
      <w:lvlText w:val="%5."/>
      <w:lvlJc w:val="left"/>
      <w:pPr>
        <w:ind w:left="4091" w:hanging="360"/>
      </w:pPr>
    </w:lvl>
    <w:lvl w:ilvl="5" w:tplc="892A9CE2" w:tentative="1">
      <w:start w:val="1"/>
      <w:numFmt w:val="lowerRoman"/>
      <w:lvlText w:val="%6."/>
      <w:lvlJc w:val="right"/>
      <w:pPr>
        <w:ind w:left="4811" w:hanging="180"/>
      </w:pPr>
    </w:lvl>
    <w:lvl w:ilvl="6" w:tplc="F552F57A" w:tentative="1">
      <w:start w:val="1"/>
      <w:numFmt w:val="decimal"/>
      <w:lvlText w:val="%7."/>
      <w:lvlJc w:val="left"/>
      <w:pPr>
        <w:ind w:left="5531" w:hanging="360"/>
      </w:pPr>
    </w:lvl>
    <w:lvl w:ilvl="7" w:tplc="D1BC9AD4" w:tentative="1">
      <w:start w:val="1"/>
      <w:numFmt w:val="lowerLetter"/>
      <w:lvlText w:val="%8."/>
      <w:lvlJc w:val="left"/>
      <w:pPr>
        <w:ind w:left="6251" w:hanging="360"/>
      </w:pPr>
    </w:lvl>
    <w:lvl w:ilvl="8" w:tplc="664CD9BA" w:tentative="1">
      <w:start w:val="1"/>
      <w:numFmt w:val="lowerRoman"/>
      <w:lvlText w:val="%9."/>
      <w:lvlJc w:val="right"/>
      <w:pPr>
        <w:ind w:left="6971" w:hanging="180"/>
      </w:pPr>
    </w:lvl>
  </w:abstractNum>
  <w:abstractNum w:abstractNumId="14" w15:restartNumberingAfterBreak="0">
    <w:nsid w:val="47973902"/>
    <w:multiLevelType w:val="hybridMultilevel"/>
    <w:tmpl w:val="9FA6357C"/>
    <w:lvl w:ilvl="0" w:tplc="32427CB2">
      <w:start w:val="1"/>
      <w:numFmt w:val="lowerLetter"/>
      <w:lvlText w:val="%1)"/>
      <w:lvlJc w:val="left"/>
      <w:pPr>
        <w:ind w:left="1080" w:hanging="360"/>
      </w:pPr>
    </w:lvl>
    <w:lvl w:ilvl="1" w:tplc="23CEE936" w:tentative="1">
      <w:start w:val="1"/>
      <w:numFmt w:val="lowerLetter"/>
      <w:lvlText w:val="%2."/>
      <w:lvlJc w:val="left"/>
      <w:pPr>
        <w:ind w:left="1800" w:hanging="360"/>
      </w:pPr>
    </w:lvl>
    <w:lvl w:ilvl="2" w:tplc="430C7FEC" w:tentative="1">
      <w:start w:val="1"/>
      <w:numFmt w:val="lowerRoman"/>
      <w:lvlText w:val="%3."/>
      <w:lvlJc w:val="right"/>
      <w:pPr>
        <w:ind w:left="2520" w:hanging="180"/>
      </w:pPr>
    </w:lvl>
    <w:lvl w:ilvl="3" w:tplc="EBB66904" w:tentative="1">
      <w:start w:val="1"/>
      <w:numFmt w:val="decimal"/>
      <w:lvlText w:val="%4."/>
      <w:lvlJc w:val="left"/>
      <w:pPr>
        <w:ind w:left="3240" w:hanging="360"/>
      </w:pPr>
    </w:lvl>
    <w:lvl w:ilvl="4" w:tplc="422CDF42" w:tentative="1">
      <w:start w:val="1"/>
      <w:numFmt w:val="lowerLetter"/>
      <w:lvlText w:val="%5."/>
      <w:lvlJc w:val="left"/>
      <w:pPr>
        <w:ind w:left="3960" w:hanging="360"/>
      </w:pPr>
    </w:lvl>
    <w:lvl w:ilvl="5" w:tplc="6FC8C110" w:tentative="1">
      <w:start w:val="1"/>
      <w:numFmt w:val="lowerRoman"/>
      <w:lvlText w:val="%6."/>
      <w:lvlJc w:val="right"/>
      <w:pPr>
        <w:ind w:left="4680" w:hanging="180"/>
      </w:pPr>
    </w:lvl>
    <w:lvl w:ilvl="6" w:tplc="1CD8F080" w:tentative="1">
      <w:start w:val="1"/>
      <w:numFmt w:val="decimal"/>
      <w:lvlText w:val="%7."/>
      <w:lvlJc w:val="left"/>
      <w:pPr>
        <w:ind w:left="5400" w:hanging="360"/>
      </w:pPr>
    </w:lvl>
    <w:lvl w:ilvl="7" w:tplc="DDBE7D50" w:tentative="1">
      <w:start w:val="1"/>
      <w:numFmt w:val="lowerLetter"/>
      <w:lvlText w:val="%8."/>
      <w:lvlJc w:val="left"/>
      <w:pPr>
        <w:ind w:left="6120" w:hanging="360"/>
      </w:pPr>
    </w:lvl>
    <w:lvl w:ilvl="8" w:tplc="FA064CEA" w:tentative="1">
      <w:start w:val="1"/>
      <w:numFmt w:val="lowerRoman"/>
      <w:lvlText w:val="%9."/>
      <w:lvlJc w:val="right"/>
      <w:pPr>
        <w:ind w:left="6840" w:hanging="180"/>
      </w:pPr>
    </w:lvl>
  </w:abstractNum>
  <w:abstractNum w:abstractNumId="1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webHidden w:val="0"/>
        <w:color w:val="auto"/>
        <w:sz w:val="24"/>
        <w:szCs w:val="28"/>
        <w:u w:val="none"/>
        <w:effect w:val="none"/>
        <w:vertAlign w:val="baseline"/>
        <w:specVanish w:val="0"/>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B535E1"/>
    <w:multiLevelType w:val="hybridMultilevel"/>
    <w:tmpl w:val="89A2A0BA"/>
    <w:lvl w:ilvl="0" w:tplc="4B6024C6">
      <w:start w:val="1"/>
      <w:numFmt w:val="lowerLetter"/>
      <w:lvlText w:val="%1)"/>
      <w:lvlJc w:val="left"/>
      <w:pPr>
        <w:ind w:left="1080" w:hanging="360"/>
      </w:pPr>
    </w:lvl>
    <w:lvl w:ilvl="1" w:tplc="05887094" w:tentative="1">
      <w:start w:val="1"/>
      <w:numFmt w:val="lowerLetter"/>
      <w:lvlText w:val="%2."/>
      <w:lvlJc w:val="left"/>
      <w:pPr>
        <w:ind w:left="1800" w:hanging="360"/>
      </w:pPr>
    </w:lvl>
    <w:lvl w:ilvl="2" w:tplc="3E908FA4" w:tentative="1">
      <w:start w:val="1"/>
      <w:numFmt w:val="lowerRoman"/>
      <w:lvlText w:val="%3."/>
      <w:lvlJc w:val="right"/>
      <w:pPr>
        <w:ind w:left="2520" w:hanging="180"/>
      </w:pPr>
    </w:lvl>
    <w:lvl w:ilvl="3" w:tplc="06C8A6D8" w:tentative="1">
      <w:start w:val="1"/>
      <w:numFmt w:val="decimal"/>
      <w:lvlText w:val="%4."/>
      <w:lvlJc w:val="left"/>
      <w:pPr>
        <w:ind w:left="3240" w:hanging="360"/>
      </w:pPr>
    </w:lvl>
    <w:lvl w:ilvl="4" w:tplc="2FB8035C" w:tentative="1">
      <w:start w:val="1"/>
      <w:numFmt w:val="lowerLetter"/>
      <w:lvlText w:val="%5."/>
      <w:lvlJc w:val="left"/>
      <w:pPr>
        <w:ind w:left="3960" w:hanging="360"/>
      </w:pPr>
    </w:lvl>
    <w:lvl w:ilvl="5" w:tplc="35042614" w:tentative="1">
      <w:start w:val="1"/>
      <w:numFmt w:val="lowerRoman"/>
      <w:lvlText w:val="%6."/>
      <w:lvlJc w:val="right"/>
      <w:pPr>
        <w:ind w:left="4680" w:hanging="180"/>
      </w:pPr>
    </w:lvl>
    <w:lvl w:ilvl="6" w:tplc="123E576A" w:tentative="1">
      <w:start w:val="1"/>
      <w:numFmt w:val="decimal"/>
      <w:lvlText w:val="%7."/>
      <w:lvlJc w:val="left"/>
      <w:pPr>
        <w:ind w:left="5400" w:hanging="360"/>
      </w:pPr>
    </w:lvl>
    <w:lvl w:ilvl="7" w:tplc="E0E42D30" w:tentative="1">
      <w:start w:val="1"/>
      <w:numFmt w:val="lowerLetter"/>
      <w:lvlText w:val="%8."/>
      <w:lvlJc w:val="left"/>
      <w:pPr>
        <w:ind w:left="6120" w:hanging="360"/>
      </w:pPr>
    </w:lvl>
    <w:lvl w:ilvl="8" w:tplc="11C078EE" w:tentative="1">
      <w:start w:val="1"/>
      <w:numFmt w:val="lowerRoman"/>
      <w:lvlText w:val="%9."/>
      <w:lvlJc w:val="right"/>
      <w:pPr>
        <w:ind w:left="6840" w:hanging="180"/>
      </w:pPr>
    </w:lvl>
  </w:abstractNum>
  <w:abstractNum w:abstractNumId="17" w15:restartNumberingAfterBreak="0">
    <w:nsid w:val="5A3C7422"/>
    <w:multiLevelType w:val="hybridMultilevel"/>
    <w:tmpl w:val="F7307DD4"/>
    <w:lvl w:ilvl="0" w:tplc="1C36C5C6">
      <w:start w:val="1"/>
      <w:numFmt w:val="lowerLetter"/>
      <w:lvlText w:val="%1)"/>
      <w:lvlJc w:val="left"/>
      <w:pPr>
        <w:ind w:left="936"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004B54"/>
    <w:multiLevelType w:val="hybridMultilevel"/>
    <w:tmpl w:val="57F84260"/>
    <w:lvl w:ilvl="0" w:tplc="58A2CB6C">
      <w:start w:val="1"/>
      <w:numFmt w:val="lowerLetter"/>
      <w:lvlText w:val="%1)"/>
      <w:lvlJc w:val="left"/>
      <w:pPr>
        <w:ind w:left="1211" w:hanging="360"/>
      </w:pPr>
    </w:lvl>
    <w:lvl w:ilvl="1" w:tplc="7116E12E" w:tentative="1">
      <w:start w:val="1"/>
      <w:numFmt w:val="lowerLetter"/>
      <w:lvlText w:val="%2."/>
      <w:lvlJc w:val="left"/>
      <w:pPr>
        <w:ind w:left="1931" w:hanging="360"/>
      </w:pPr>
    </w:lvl>
    <w:lvl w:ilvl="2" w:tplc="5B3ED2A0" w:tentative="1">
      <w:start w:val="1"/>
      <w:numFmt w:val="lowerRoman"/>
      <w:lvlText w:val="%3."/>
      <w:lvlJc w:val="right"/>
      <w:pPr>
        <w:ind w:left="2651" w:hanging="180"/>
      </w:pPr>
    </w:lvl>
    <w:lvl w:ilvl="3" w:tplc="F200A8DA" w:tentative="1">
      <w:start w:val="1"/>
      <w:numFmt w:val="decimal"/>
      <w:lvlText w:val="%4."/>
      <w:lvlJc w:val="left"/>
      <w:pPr>
        <w:ind w:left="3371" w:hanging="360"/>
      </w:pPr>
    </w:lvl>
    <w:lvl w:ilvl="4" w:tplc="3070B6F4" w:tentative="1">
      <w:start w:val="1"/>
      <w:numFmt w:val="lowerLetter"/>
      <w:lvlText w:val="%5."/>
      <w:lvlJc w:val="left"/>
      <w:pPr>
        <w:ind w:left="4091" w:hanging="360"/>
      </w:pPr>
    </w:lvl>
    <w:lvl w:ilvl="5" w:tplc="4A786E44" w:tentative="1">
      <w:start w:val="1"/>
      <w:numFmt w:val="lowerRoman"/>
      <w:lvlText w:val="%6."/>
      <w:lvlJc w:val="right"/>
      <w:pPr>
        <w:ind w:left="4811" w:hanging="180"/>
      </w:pPr>
    </w:lvl>
    <w:lvl w:ilvl="6" w:tplc="C7769970" w:tentative="1">
      <w:start w:val="1"/>
      <w:numFmt w:val="decimal"/>
      <w:lvlText w:val="%7."/>
      <w:lvlJc w:val="left"/>
      <w:pPr>
        <w:ind w:left="5531" w:hanging="360"/>
      </w:pPr>
    </w:lvl>
    <w:lvl w:ilvl="7" w:tplc="C9A8A884" w:tentative="1">
      <w:start w:val="1"/>
      <w:numFmt w:val="lowerLetter"/>
      <w:lvlText w:val="%8."/>
      <w:lvlJc w:val="left"/>
      <w:pPr>
        <w:ind w:left="6251" w:hanging="360"/>
      </w:pPr>
    </w:lvl>
    <w:lvl w:ilvl="8" w:tplc="4D263DD0" w:tentative="1">
      <w:start w:val="1"/>
      <w:numFmt w:val="lowerRoman"/>
      <w:lvlText w:val="%9."/>
      <w:lvlJc w:val="right"/>
      <w:pPr>
        <w:ind w:left="6971" w:hanging="180"/>
      </w:pPr>
    </w:lvl>
  </w:abstractNum>
  <w:abstractNum w:abstractNumId="19" w15:restartNumberingAfterBreak="0">
    <w:nsid w:val="63835867"/>
    <w:multiLevelType w:val="hybridMultilevel"/>
    <w:tmpl w:val="7B46AE02"/>
    <w:lvl w:ilvl="0" w:tplc="17405F06">
      <w:start w:val="1"/>
      <w:numFmt w:val="lowerLetter"/>
      <w:lvlText w:val="%1)"/>
      <w:lvlJc w:val="left"/>
      <w:pPr>
        <w:ind w:left="1211" w:hanging="360"/>
      </w:pPr>
    </w:lvl>
    <w:lvl w:ilvl="1" w:tplc="03B6DD1E" w:tentative="1">
      <w:start w:val="1"/>
      <w:numFmt w:val="lowerLetter"/>
      <w:lvlText w:val="%2."/>
      <w:lvlJc w:val="left"/>
      <w:pPr>
        <w:ind w:left="1931" w:hanging="360"/>
      </w:pPr>
    </w:lvl>
    <w:lvl w:ilvl="2" w:tplc="736C5EB6" w:tentative="1">
      <w:start w:val="1"/>
      <w:numFmt w:val="lowerRoman"/>
      <w:lvlText w:val="%3."/>
      <w:lvlJc w:val="right"/>
      <w:pPr>
        <w:ind w:left="2651" w:hanging="180"/>
      </w:pPr>
    </w:lvl>
    <w:lvl w:ilvl="3" w:tplc="E42E47E4" w:tentative="1">
      <w:start w:val="1"/>
      <w:numFmt w:val="decimal"/>
      <w:lvlText w:val="%4."/>
      <w:lvlJc w:val="left"/>
      <w:pPr>
        <w:ind w:left="3371" w:hanging="360"/>
      </w:pPr>
    </w:lvl>
    <w:lvl w:ilvl="4" w:tplc="71649F78" w:tentative="1">
      <w:start w:val="1"/>
      <w:numFmt w:val="lowerLetter"/>
      <w:lvlText w:val="%5."/>
      <w:lvlJc w:val="left"/>
      <w:pPr>
        <w:ind w:left="4091" w:hanging="360"/>
      </w:pPr>
    </w:lvl>
    <w:lvl w:ilvl="5" w:tplc="4B3A7CEC" w:tentative="1">
      <w:start w:val="1"/>
      <w:numFmt w:val="lowerRoman"/>
      <w:lvlText w:val="%6."/>
      <w:lvlJc w:val="right"/>
      <w:pPr>
        <w:ind w:left="4811" w:hanging="180"/>
      </w:pPr>
    </w:lvl>
    <w:lvl w:ilvl="6" w:tplc="DC380722" w:tentative="1">
      <w:start w:val="1"/>
      <w:numFmt w:val="decimal"/>
      <w:lvlText w:val="%7."/>
      <w:lvlJc w:val="left"/>
      <w:pPr>
        <w:ind w:left="5531" w:hanging="360"/>
      </w:pPr>
    </w:lvl>
    <w:lvl w:ilvl="7" w:tplc="FFD08D42" w:tentative="1">
      <w:start w:val="1"/>
      <w:numFmt w:val="lowerLetter"/>
      <w:lvlText w:val="%8."/>
      <w:lvlJc w:val="left"/>
      <w:pPr>
        <w:ind w:left="6251" w:hanging="360"/>
      </w:pPr>
    </w:lvl>
    <w:lvl w:ilvl="8" w:tplc="BEB6D016" w:tentative="1">
      <w:start w:val="1"/>
      <w:numFmt w:val="lowerRoman"/>
      <w:lvlText w:val="%9."/>
      <w:lvlJc w:val="right"/>
      <w:pPr>
        <w:ind w:left="6971" w:hanging="180"/>
      </w:pPr>
    </w:lvl>
  </w:abstractNum>
  <w:abstractNum w:abstractNumId="20" w15:restartNumberingAfterBreak="0">
    <w:nsid w:val="664116EF"/>
    <w:multiLevelType w:val="hybridMultilevel"/>
    <w:tmpl w:val="87C04174"/>
    <w:lvl w:ilvl="0" w:tplc="50B0FC26">
      <w:start w:val="1"/>
      <w:numFmt w:val="bullet"/>
      <w:lvlText w:val=""/>
      <w:lvlJc w:val="left"/>
      <w:pPr>
        <w:ind w:left="720" w:hanging="360"/>
      </w:pPr>
      <w:rPr>
        <w:rFonts w:ascii="Symbol" w:hAnsi="Symbol" w:hint="default"/>
      </w:rPr>
    </w:lvl>
    <w:lvl w:ilvl="1" w:tplc="E460CFBC">
      <w:start w:val="1"/>
      <w:numFmt w:val="bullet"/>
      <w:lvlText w:val="o"/>
      <w:lvlJc w:val="left"/>
      <w:pPr>
        <w:ind w:left="1440" w:hanging="360"/>
      </w:pPr>
      <w:rPr>
        <w:rFonts w:ascii="Courier New" w:hAnsi="Courier New" w:cs="Courier New" w:hint="default"/>
      </w:rPr>
    </w:lvl>
    <w:lvl w:ilvl="2" w:tplc="F2727F68">
      <w:start w:val="1"/>
      <w:numFmt w:val="bullet"/>
      <w:lvlText w:val=""/>
      <w:lvlJc w:val="left"/>
      <w:pPr>
        <w:ind w:left="2160" w:hanging="360"/>
      </w:pPr>
      <w:rPr>
        <w:rFonts w:ascii="Wingdings" w:hAnsi="Wingdings" w:hint="default"/>
      </w:rPr>
    </w:lvl>
    <w:lvl w:ilvl="3" w:tplc="1CA2F546">
      <w:start w:val="1"/>
      <w:numFmt w:val="bullet"/>
      <w:lvlText w:val=""/>
      <w:lvlJc w:val="left"/>
      <w:pPr>
        <w:ind w:left="2880" w:hanging="360"/>
      </w:pPr>
      <w:rPr>
        <w:rFonts w:ascii="Symbol" w:hAnsi="Symbol" w:hint="default"/>
      </w:rPr>
    </w:lvl>
    <w:lvl w:ilvl="4" w:tplc="251AAFA0">
      <w:start w:val="1"/>
      <w:numFmt w:val="bullet"/>
      <w:lvlText w:val="o"/>
      <w:lvlJc w:val="left"/>
      <w:pPr>
        <w:ind w:left="3600" w:hanging="360"/>
      </w:pPr>
      <w:rPr>
        <w:rFonts w:ascii="Courier New" w:hAnsi="Courier New" w:cs="Courier New" w:hint="default"/>
      </w:rPr>
    </w:lvl>
    <w:lvl w:ilvl="5" w:tplc="F97E2068">
      <w:start w:val="1"/>
      <w:numFmt w:val="bullet"/>
      <w:lvlText w:val=""/>
      <w:lvlJc w:val="left"/>
      <w:pPr>
        <w:ind w:left="4320" w:hanging="360"/>
      </w:pPr>
      <w:rPr>
        <w:rFonts w:ascii="Wingdings" w:hAnsi="Wingdings" w:hint="default"/>
      </w:rPr>
    </w:lvl>
    <w:lvl w:ilvl="6" w:tplc="8AFEC5CA">
      <w:start w:val="1"/>
      <w:numFmt w:val="bullet"/>
      <w:lvlText w:val=""/>
      <w:lvlJc w:val="left"/>
      <w:pPr>
        <w:ind w:left="5040" w:hanging="360"/>
      </w:pPr>
      <w:rPr>
        <w:rFonts w:ascii="Symbol" w:hAnsi="Symbol" w:hint="default"/>
      </w:rPr>
    </w:lvl>
    <w:lvl w:ilvl="7" w:tplc="60B8FEA0">
      <w:start w:val="1"/>
      <w:numFmt w:val="bullet"/>
      <w:lvlText w:val="o"/>
      <w:lvlJc w:val="left"/>
      <w:pPr>
        <w:ind w:left="5760" w:hanging="360"/>
      </w:pPr>
      <w:rPr>
        <w:rFonts w:ascii="Courier New" w:hAnsi="Courier New" w:cs="Courier New" w:hint="default"/>
      </w:rPr>
    </w:lvl>
    <w:lvl w:ilvl="8" w:tplc="D66A3CE6">
      <w:start w:val="1"/>
      <w:numFmt w:val="bullet"/>
      <w:lvlText w:val=""/>
      <w:lvlJc w:val="left"/>
      <w:pPr>
        <w:ind w:left="6480" w:hanging="360"/>
      </w:pPr>
      <w:rPr>
        <w:rFonts w:ascii="Wingdings" w:hAnsi="Wingdings" w:hint="default"/>
      </w:rPr>
    </w:lvl>
  </w:abstractNum>
  <w:abstractNum w:abstractNumId="21" w15:restartNumberingAfterBreak="0">
    <w:nsid w:val="6FF67319"/>
    <w:multiLevelType w:val="hybridMultilevel"/>
    <w:tmpl w:val="A0847AAA"/>
    <w:lvl w:ilvl="0" w:tplc="690C53EC">
      <w:start w:val="1"/>
      <w:numFmt w:val="lowerLetter"/>
      <w:lvlText w:val="%1)"/>
      <w:lvlJc w:val="left"/>
      <w:pPr>
        <w:ind w:left="1080" w:hanging="360"/>
      </w:pPr>
    </w:lvl>
    <w:lvl w:ilvl="1" w:tplc="046C21B0" w:tentative="1">
      <w:start w:val="1"/>
      <w:numFmt w:val="lowerLetter"/>
      <w:lvlText w:val="%2."/>
      <w:lvlJc w:val="left"/>
      <w:pPr>
        <w:ind w:left="1800" w:hanging="360"/>
      </w:pPr>
    </w:lvl>
    <w:lvl w:ilvl="2" w:tplc="BFF00610" w:tentative="1">
      <w:start w:val="1"/>
      <w:numFmt w:val="lowerRoman"/>
      <w:lvlText w:val="%3."/>
      <w:lvlJc w:val="right"/>
      <w:pPr>
        <w:ind w:left="2520" w:hanging="180"/>
      </w:pPr>
    </w:lvl>
    <w:lvl w:ilvl="3" w:tplc="DDB887EC" w:tentative="1">
      <w:start w:val="1"/>
      <w:numFmt w:val="decimal"/>
      <w:lvlText w:val="%4."/>
      <w:lvlJc w:val="left"/>
      <w:pPr>
        <w:ind w:left="3240" w:hanging="360"/>
      </w:pPr>
    </w:lvl>
    <w:lvl w:ilvl="4" w:tplc="E69ED7BA" w:tentative="1">
      <w:start w:val="1"/>
      <w:numFmt w:val="lowerLetter"/>
      <w:lvlText w:val="%5."/>
      <w:lvlJc w:val="left"/>
      <w:pPr>
        <w:ind w:left="3960" w:hanging="360"/>
      </w:pPr>
    </w:lvl>
    <w:lvl w:ilvl="5" w:tplc="ACCE0798" w:tentative="1">
      <w:start w:val="1"/>
      <w:numFmt w:val="lowerRoman"/>
      <w:lvlText w:val="%6."/>
      <w:lvlJc w:val="right"/>
      <w:pPr>
        <w:ind w:left="4680" w:hanging="180"/>
      </w:pPr>
    </w:lvl>
    <w:lvl w:ilvl="6" w:tplc="90521DD4" w:tentative="1">
      <w:start w:val="1"/>
      <w:numFmt w:val="decimal"/>
      <w:lvlText w:val="%7."/>
      <w:lvlJc w:val="left"/>
      <w:pPr>
        <w:ind w:left="5400" w:hanging="360"/>
      </w:pPr>
    </w:lvl>
    <w:lvl w:ilvl="7" w:tplc="D5D841E8" w:tentative="1">
      <w:start w:val="1"/>
      <w:numFmt w:val="lowerLetter"/>
      <w:lvlText w:val="%8."/>
      <w:lvlJc w:val="left"/>
      <w:pPr>
        <w:ind w:left="6120" w:hanging="360"/>
      </w:pPr>
    </w:lvl>
    <w:lvl w:ilvl="8" w:tplc="C7FCA9E0" w:tentative="1">
      <w:start w:val="1"/>
      <w:numFmt w:val="lowerRoman"/>
      <w:lvlText w:val="%9."/>
      <w:lvlJc w:val="right"/>
      <w:pPr>
        <w:ind w:left="6840" w:hanging="180"/>
      </w:pPr>
    </w:lvl>
  </w:abstractNum>
  <w:abstractNum w:abstractNumId="22" w15:restartNumberingAfterBreak="0">
    <w:nsid w:val="70042066"/>
    <w:multiLevelType w:val="hybridMultilevel"/>
    <w:tmpl w:val="23942DFC"/>
    <w:lvl w:ilvl="0" w:tplc="0C090017">
      <w:start w:val="1"/>
      <w:numFmt w:val="lowerLetter"/>
      <w:lvlText w:val="%1)"/>
      <w:lvlJc w:val="left"/>
      <w:pPr>
        <w:ind w:left="936" w:hanging="360"/>
      </w:pPr>
      <w:rPr>
        <w:rFonts w:hint="default"/>
        <w:color w:val="auto"/>
      </w:rPr>
    </w:lvl>
    <w:lvl w:ilvl="1" w:tplc="D2849386" w:tentative="1">
      <w:start w:val="1"/>
      <w:numFmt w:val="bullet"/>
      <w:lvlText w:val="o"/>
      <w:lvlJc w:val="left"/>
      <w:pPr>
        <w:ind w:left="1656" w:hanging="360"/>
      </w:pPr>
      <w:rPr>
        <w:rFonts w:ascii="Courier New" w:hAnsi="Courier New" w:cs="Courier New" w:hint="default"/>
      </w:rPr>
    </w:lvl>
    <w:lvl w:ilvl="2" w:tplc="FDDC9ACE" w:tentative="1">
      <w:start w:val="1"/>
      <w:numFmt w:val="bullet"/>
      <w:lvlText w:val=""/>
      <w:lvlJc w:val="left"/>
      <w:pPr>
        <w:ind w:left="2376" w:hanging="360"/>
      </w:pPr>
      <w:rPr>
        <w:rFonts w:ascii="Wingdings" w:hAnsi="Wingdings" w:hint="default"/>
      </w:rPr>
    </w:lvl>
    <w:lvl w:ilvl="3" w:tplc="4C70C7BC" w:tentative="1">
      <w:start w:val="1"/>
      <w:numFmt w:val="bullet"/>
      <w:lvlText w:val=""/>
      <w:lvlJc w:val="left"/>
      <w:pPr>
        <w:ind w:left="3096" w:hanging="360"/>
      </w:pPr>
      <w:rPr>
        <w:rFonts w:ascii="Symbol" w:hAnsi="Symbol" w:hint="default"/>
      </w:rPr>
    </w:lvl>
    <w:lvl w:ilvl="4" w:tplc="2BC8E074" w:tentative="1">
      <w:start w:val="1"/>
      <w:numFmt w:val="bullet"/>
      <w:lvlText w:val="o"/>
      <w:lvlJc w:val="left"/>
      <w:pPr>
        <w:ind w:left="3816" w:hanging="360"/>
      </w:pPr>
      <w:rPr>
        <w:rFonts w:ascii="Courier New" w:hAnsi="Courier New" w:cs="Courier New" w:hint="default"/>
      </w:rPr>
    </w:lvl>
    <w:lvl w:ilvl="5" w:tplc="4630F656" w:tentative="1">
      <w:start w:val="1"/>
      <w:numFmt w:val="bullet"/>
      <w:lvlText w:val=""/>
      <w:lvlJc w:val="left"/>
      <w:pPr>
        <w:ind w:left="4536" w:hanging="360"/>
      </w:pPr>
      <w:rPr>
        <w:rFonts w:ascii="Wingdings" w:hAnsi="Wingdings" w:hint="default"/>
      </w:rPr>
    </w:lvl>
    <w:lvl w:ilvl="6" w:tplc="F39EA462" w:tentative="1">
      <w:start w:val="1"/>
      <w:numFmt w:val="bullet"/>
      <w:lvlText w:val=""/>
      <w:lvlJc w:val="left"/>
      <w:pPr>
        <w:ind w:left="5256" w:hanging="360"/>
      </w:pPr>
      <w:rPr>
        <w:rFonts w:ascii="Symbol" w:hAnsi="Symbol" w:hint="default"/>
      </w:rPr>
    </w:lvl>
    <w:lvl w:ilvl="7" w:tplc="F39A0D2C" w:tentative="1">
      <w:start w:val="1"/>
      <w:numFmt w:val="bullet"/>
      <w:lvlText w:val="o"/>
      <w:lvlJc w:val="left"/>
      <w:pPr>
        <w:ind w:left="5976" w:hanging="360"/>
      </w:pPr>
      <w:rPr>
        <w:rFonts w:ascii="Courier New" w:hAnsi="Courier New" w:cs="Courier New" w:hint="default"/>
      </w:rPr>
    </w:lvl>
    <w:lvl w:ilvl="8" w:tplc="B650A2AA" w:tentative="1">
      <w:start w:val="1"/>
      <w:numFmt w:val="bullet"/>
      <w:lvlText w:val=""/>
      <w:lvlJc w:val="left"/>
      <w:pPr>
        <w:ind w:left="6696" w:hanging="360"/>
      </w:pPr>
      <w:rPr>
        <w:rFonts w:ascii="Wingdings" w:hAnsi="Wingdings" w:hint="default"/>
      </w:rPr>
    </w:lvl>
  </w:abstractNum>
  <w:abstractNum w:abstractNumId="23" w15:restartNumberingAfterBreak="0">
    <w:nsid w:val="75FD4723"/>
    <w:multiLevelType w:val="hybridMultilevel"/>
    <w:tmpl w:val="0D222CBA"/>
    <w:lvl w:ilvl="0" w:tplc="A19446B2">
      <w:start w:val="1"/>
      <w:numFmt w:val="decimal"/>
      <w:pStyle w:val="ListNumber"/>
      <w:lvlText w:val="%1."/>
      <w:lvlJc w:val="left"/>
      <w:pPr>
        <w:ind w:left="720" w:hanging="360"/>
      </w:pPr>
      <w:rPr>
        <w:rFonts w:ascii="Arial" w:hAnsi="Arial" w:cs="Times New Roman" w:hint="default"/>
        <w:b w:val="0"/>
        <w:i w:val="0"/>
        <w:color w:val="auto"/>
        <w:sz w:val="24"/>
      </w:rPr>
    </w:lvl>
    <w:lvl w:ilvl="1" w:tplc="91FE250E">
      <w:start w:val="1"/>
      <w:numFmt w:val="lowerLetter"/>
      <w:lvlText w:val="%2."/>
      <w:lvlJc w:val="left"/>
      <w:pPr>
        <w:ind w:left="1440" w:hanging="360"/>
      </w:pPr>
    </w:lvl>
    <w:lvl w:ilvl="2" w:tplc="DFAA0D0A">
      <w:start w:val="1"/>
      <w:numFmt w:val="lowerRoman"/>
      <w:lvlText w:val="%3."/>
      <w:lvlJc w:val="right"/>
      <w:pPr>
        <w:ind w:left="2160" w:hanging="180"/>
      </w:pPr>
    </w:lvl>
    <w:lvl w:ilvl="3" w:tplc="98DA6FC0">
      <w:start w:val="1"/>
      <w:numFmt w:val="decimal"/>
      <w:lvlText w:val="%4."/>
      <w:lvlJc w:val="left"/>
      <w:pPr>
        <w:ind w:left="2880" w:hanging="360"/>
      </w:pPr>
    </w:lvl>
    <w:lvl w:ilvl="4" w:tplc="B4AA8D52">
      <w:start w:val="1"/>
      <w:numFmt w:val="lowerLetter"/>
      <w:lvlText w:val="%5."/>
      <w:lvlJc w:val="left"/>
      <w:pPr>
        <w:ind w:left="3600" w:hanging="360"/>
      </w:pPr>
    </w:lvl>
    <w:lvl w:ilvl="5" w:tplc="02805AA6">
      <w:start w:val="1"/>
      <w:numFmt w:val="lowerRoman"/>
      <w:lvlText w:val="%6."/>
      <w:lvlJc w:val="right"/>
      <w:pPr>
        <w:ind w:left="4320" w:hanging="180"/>
      </w:pPr>
    </w:lvl>
    <w:lvl w:ilvl="6" w:tplc="1012E8A2">
      <w:start w:val="1"/>
      <w:numFmt w:val="decimal"/>
      <w:lvlText w:val="%7."/>
      <w:lvlJc w:val="left"/>
      <w:pPr>
        <w:ind w:left="5040" w:hanging="360"/>
      </w:pPr>
    </w:lvl>
    <w:lvl w:ilvl="7" w:tplc="4CFA6B88">
      <w:start w:val="1"/>
      <w:numFmt w:val="lowerLetter"/>
      <w:lvlText w:val="%8."/>
      <w:lvlJc w:val="left"/>
      <w:pPr>
        <w:ind w:left="5760" w:hanging="360"/>
      </w:pPr>
    </w:lvl>
    <w:lvl w:ilvl="8" w:tplc="CA56BA14">
      <w:start w:val="1"/>
      <w:numFmt w:val="lowerRoman"/>
      <w:lvlText w:val="%9."/>
      <w:lvlJc w:val="right"/>
      <w:pPr>
        <w:ind w:left="6480" w:hanging="180"/>
      </w:pPr>
    </w:lvl>
  </w:abstractNum>
  <w:num w:numId="1" w16cid:durableId="845823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549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882217">
    <w:abstractNumId w:val="20"/>
  </w:num>
  <w:num w:numId="4" w16cid:durableId="1798790659">
    <w:abstractNumId w:val="0"/>
  </w:num>
  <w:num w:numId="5" w16cid:durableId="171066147">
    <w:abstractNumId w:val="7"/>
  </w:num>
  <w:num w:numId="6" w16cid:durableId="1532036498">
    <w:abstractNumId w:val="11"/>
  </w:num>
  <w:num w:numId="7" w16cid:durableId="124548558">
    <w:abstractNumId w:val="2"/>
  </w:num>
  <w:num w:numId="8" w16cid:durableId="90470902">
    <w:abstractNumId w:val="5"/>
  </w:num>
  <w:num w:numId="9" w16cid:durableId="220797062">
    <w:abstractNumId w:val="10"/>
  </w:num>
  <w:num w:numId="10" w16cid:durableId="165482184">
    <w:abstractNumId w:val="16"/>
  </w:num>
  <w:num w:numId="11" w16cid:durableId="1241449290">
    <w:abstractNumId w:val="6"/>
  </w:num>
  <w:num w:numId="12" w16cid:durableId="2038040210">
    <w:abstractNumId w:val="13"/>
  </w:num>
  <w:num w:numId="13" w16cid:durableId="703603742">
    <w:abstractNumId w:val="8"/>
  </w:num>
  <w:num w:numId="14" w16cid:durableId="1491485490">
    <w:abstractNumId w:val="19"/>
  </w:num>
  <w:num w:numId="15" w16cid:durableId="1868249680">
    <w:abstractNumId w:val="9"/>
  </w:num>
  <w:num w:numId="16" w16cid:durableId="1055543450">
    <w:abstractNumId w:val="3"/>
  </w:num>
  <w:num w:numId="17" w16cid:durableId="719213708">
    <w:abstractNumId w:val="18"/>
  </w:num>
  <w:num w:numId="18" w16cid:durableId="1300458834">
    <w:abstractNumId w:val="22"/>
  </w:num>
  <w:num w:numId="19" w16cid:durableId="954018455">
    <w:abstractNumId w:val="14"/>
  </w:num>
  <w:num w:numId="20" w16cid:durableId="866601841">
    <w:abstractNumId w:val="21"/>
  </w:num>
  <w:num w:numId="21" w16cid:durableId="1298878899">
    <w:abstractNumId w:val="12"/>
  </w:num>
  <w:num w:numId="22" w16cid:durableId="207760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1160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662603">
    <w:abstractNumId w:val="12"/>
  </w:num>
  <w:num w:numId="25" w16cid:durableId="624509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005455">
    <w:abstractNumId w:val="1"/>
  </w:num>
  <w:num w:numId="27" w16cid:durableId="2031255414">
    <w:abstractNumId w:val="10"/>
  </w:num>
  <w:num w:numId="28" w16cid:durableId="1899851994">
    <w:abstractNumId w:val="17"/>
  </w:num>
  <w:num w:numId="29" w16cid:durableId="1768304553">
    <w:abstractNumId w:val="10"/>
  </w:num>
  <w:num w:numId="30" w16cid:durableId="1159149027">
    <w:abstractNumId w:val="10"/>
  </w:num>
  <w:num w:numId="31" w16cid:durableId="119920478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OWEwGyCRg/udIGjT/pbF7hC1Mw2K80x/5+5BmkPoHRzeiCSEUijXc1NY5Tz8JMG3j9HSeO3vOs5pf00gp7mw==" w:salt="hMo8/Wa0gzN2YEWtFZWm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E93028"/>
    <w:rsid w:val="000100FE"/>
    <w:rsid w:val="00013263"/>
    <w:rsid w:val="00023B1D"/>
    <w:rsid w:val="00025D3B"/>
    <w:rsid w:val="00027ED5"/>
    <w:rsid w:val="000305B4"/>
    <w:rsid w:val="000341E2"/>
    <w:rsid w:val="0004068C"/>
    <w:rsid w:val="00041FEA"/>
    <w:rsid w:val="0004717B"/>
    <w:rsid w:val="0005434F"/>
    <w:rsid w:val="00072F14"/>
    <w:rsid w:val="00073523"/>
    <w:rsid w:val="0007420F"/>
    <w:rsid w:val="00075CD7"/>
    <w:rsid w:val="000775FF"/>
    <w:rsid w:val="0008466F"/>
    <w:rsid w:val="00084E16"/>
    <w:rsid w:val="000947F5"/>
    <w:rsid w:val="000955E0"/>
    <w:rsid w:val="0009694D"/>
    <w:rsid w:val="000975C5"/>
    <w:rsid w:val="000A2355"/>
    <w:rsid w:val="000A7039"/>
    <w:rsid w:val="000B1095"/>
    <w:rsid w:val="000B3B20"/>
    <w:rsid w:val="000C66D0"/>
    <w:rsid w:val="000D2C6A"/>
    <w:rsid w:val="000E0AE8"/>
    <w:rsid w:val="000E1368"/>
    <w:rsid w:val="000E31E4"/>
    <w:rsid w:val="000E3AEF"/>
    <w:rsid w:val="000E74B7"/>
    <w:rsid w:val="001003BB"/>
    <w:rsid w:val="0011524E"/>
    <w:rsid w:val="001166A2"/>
    <w:rsid w:val="00121442"/>
    <w:rsid w:val="001231FD"/>
    <w:rsid w:val="00125B8F"/>
    <w:rsid w:val="001264B5"/>
    <w:rsid w:val="001265A6"/>
    <w:rsid w:val="00135ED6"/>
    <w:rsid w:val="00136C0B"/>
    <w:rsid w:val="001375C4"/>
    <w:rsid w:val="00140855"/>
    <w:rsid w:val="00141965"/>
    <w:rsid w:val="00146D46"/>
    <w:rsid w:val="00150528"/>
    <w:rsid w:val="001519A8"/>
    <w:rsid w:val="00153144"/>
    <w:rsid w:val="00153BC5"/>
    <w:rsid w:val="00155B1A"/>
    <w:rsid w:val="0017694E"/>
    <w:rsid w:val="00181963"/>
    <w:rsid w:val="00187F10"/>
    <w:rsid w:val="00193BBD"/>
    <w:rsid w:val="001942F7"/>
    <w:rsid w:val="00194B98"/>
    <w:rsid w:val="00194DF2"/>
    <w:rsid w:val="00195C69"/>
    <w:rsid w:val="001A0F09"/>
    <w:rsid w:val="001A2F8D"/>
    <w:rsid w:val="001A7594"/>
    <w:rsid w:val="001B61C1"/>
    <w:rsid w:val="001D182E"/>
    <w:rsid w:val="001D5C11"/>
    <w:rsid w:val="001D6608"/>
    <w:rsid w:val="001E2CE8"/>
    <w:rsid w:val="001F0E2D"/>
    <w:rsid w:val="001F18E0"/>
    <w:rsid w:val="001F5F08"/>
    <w:rsid w:val="00201BF1"/>
    <w:rsid w:val="00205841"/>
    <w:rsid w:val="00205A09"/>
    <w:rsid w:val="002139F0"/>
    <w:rsid w:val="00216608"/>
    <w:rsid w:val="00217EBF"/>
    <w:rsid w:val="0022293E"/>
    <w:rsid w:val="0022614D"/>
    <w:rsid w:val="0022712F"/>
    <w:rsid w:val="00230A10"/>
    <w:rsid w:val="00230C5F"/>
    <w:rsid w:val="00231873"/>
    <w:rsid w:val="00233951"/>
    <w:rsid w:val="00241E9A"/>
    <w:rsid w:val="00242B59"/>
    <w:rsid w:val="00244CEB"/>
    <w:rsid w:val="00244ECB"/>
    <w:rsid w:val="00247707"/>
    <w:rsid w:val="00262551"/>
    <w:rsid w:val="00265184"/>
    <w:rsid w:val="00267CC8"/>
    <w:rsid w:val="00273DB1"/>
    <w:rsid w:val="002775CC"/>
    <w:rsid w:val="00277689"/>
    <w:rsid w:val="00280181"/>
    <w:rsid w:val="002804C2"/>
    <w:rsid w:val="00286C0D"/>
    <w:rsid w:val="00287D01"/>
    <w:rsid w:val="00290AFA"/>
    <w:rsid w:val="00292459"/>
    <w:rsid w:val="00293E21"/>
    <w:rsid w:val="002959D5"/>
    <w:rsid w:val="002A120F"/>
    <w:rsid w:val="002A166C"/>
    <w:rsid w:val="002A70B7"/>
    <w:rsid w:val="002A73CF"/>
    <w:rsid w:val="002B0BE9"/>
    <w:rsid w:val="002B32E1"/>
    <w:rsid w:val="002B654D"/>
    <w:rsid w:val="002C1E80"/>
    <w:rsid w:val="002C24C0"/>
    <w:rsid w:val="002C261C"/>
    <w:rsid w:val="002C5F65"/>
    <w:rsid w:val="002D26BD"/>
    <w:rsid w:val="002D2F15"/>
    <w:rsid w:val="002E1281"/>
    <w:rsid w:val="002E7436"/>
    <w:rsid w:val="002F48B9"/>
    <w:rsid w:val="002F5163"/>
    <w:rsid w:val="00301783"/>
    <w:rsid w:val="003026C9"/>
    <w:rsid w:val="003041CF"/>
    <w:rsid w:val="00313A8C"/>
    <w:rsid w:val="00321BF0"/>
    <w:rsid w:val="00322277"/>
    <w:rsid w:val="00326183"/>
    <w:rsid w:val="00330C44"/>
    <w:rsid w:val="003339D8"/>
    <w:rsid w:val="00335978"/>
    <w:rsid w:val="00336033"/>
    <w:rsid w:val="00336B35"/>
    <w:rsid w:val="003462AC"/>
    <w:rsid w:val="00347500"/>
    <w:rsid w:val="003541F1"/>
    <w:rsid w:val="00357AE5"/>
    <w:rsid w:val="00357D66"/>
    <w:rsid w:val="00357FA4"/>
    <w:rsid w:val="003634A7"/>
    <w:rsid w:val="00370033"/>
    <w:rsid w:val="00377329"/>
    <w:rsid w:val="00377903"/>
    <w:rsid w:val="003926C6"/>
    <w:rsid w:val="00396BD7"/>
    <w:rsid w:val="003A5173"/>
    <w:rsid w:val="003A7B3A"/>
    <w:rsid w:val="003B3C9C"/>
    <w:rsid w:val="003B3F00"/>
    <w:rsid w:val="003B4A02"/>
    <w:rsid w:val="003B6428"/>
    <w:rsid w:val="003B7424"/>
    <w:rsid w:val="003B7B28"/>
    <w:rsid w:val="003C3098"/>
    <w:rsid w:val="003C525E"/>
    <w:rsid w:val="003D091B"/>
    <w:rsid w:val="003D45D6"/>
    <w:rsid w:val="003D6D90"/>
    <w:rsid w:val="003E36A5"/>
    <w:rsid w:val="003E409B"/>
    <w:rsid w:val="003F0E3E"/>
    <w:rsid w:val="003F2FB6"/>
    <w:rsid w:val="003F69FB"/>
    <w:rsid w:val="00405E3A"/>
    <w:rsid w:val="004154AD"/>
    <w:rsid w:val="00415760"/>
    <w:rsid w:val="0041628D"/>
    <w:rsid w:val="00422741"/>
    <w:rsid w:val="004234AA"/>
    <w:rsid w:val="00424A13"/>
    <w:rsid w:val="00426836"/>
    <w:rsid w:val="0043053D"/>
    <w:rsid w:val="00432734"/>
    <w:rsid w:val="0043300F"/>
    <w:rsid w:val="004350C7"/>
    <w:rsid w:val="00443069"/>
    <w:rsid w:val="004451EC"/>
    <w:rsid w:val="00452343"/>
    <w:rsid w:val="0045369B"/>
    <w:rsid w:val="0045471D"/>
    <w:rsid w:val="00455006"/>
    <w:rsid w:val="00462100"/>
    <w:rsid w:val="00463E56"/>
    <w:rsid w:val="00480D48"/>
    <w:rsid w:val="00492514"/>
    <w:rsid w:val="0049290C"/>
    <w:rsid w:val="00492D23"/>
    <w:rsid w:val="00495A85"/>
    <w:rsid w:val="004963DF"/>
    <w:rsid w:val="00497119"/>
    <w:rsid w:val="00497223"/>
    <w:rsid w:val="004A255A"/>
    <w:rsid w:val="004A7B9A"/>
    <w:rsid w:val="004B032F"/>
    <w:rsid w:val="004B3A8C"/>
    <w:rsid w:val="004B6618"/>
    <w:rsid w:val="004C14FE"/>
    <w:rsid w:val="004C4B36"/>
    <w:rsid w:val="004D452E"/>
    <w:rsid w:val="004F5F25"/>
    <w:rsid w:val="005068C9"/>
    <w:rsid w:val="00514393"/>
    <w:rsid w:val="00521640"/>
    <w:rsid w:val="00521C04"/>
    <w:rsid w:val="00534552"/>
    <w:rsid w:val="00535145"/>
    <w:rsid w:val="005366F2"/>
    <w:rsid w:val="00537EBC"/>
    <w:rsid w:val="00541B11"/>
    <w:rsid w:val="005438F1"/>
    <w:rsid w:val="005642B5"/>
    <w:rsid w:val="00574757"/>
    <w:rsid w:val="005749AB"/>
    <w:rsid w:val="0058274C"/>
    <w:rsid w:val="00590077"/>
    <w:rsid w:val="00592BB0"/>
    <w:rsid w:val="00592C0C"/>
    <w:rsid w:val="00593829"/>
    <w:rsid w:val="00593A3E"/>
    <w:rsid w:val="0059650E"/>
    <w:rsid w:val="005A30BE"/>
    <w:rsid w:val="005A315A"/>
    <w:rsid w:val="005A5A2F"/>
    <w:rsid w:val="005A5E4B"/>
    <w:rsid w:val="005A702C"/>
    <w:rsid w:val="005C0D86"/>
    <w:rsid w:val="005C3215"/>
    <w:rsid w:val="005C72C5"/>
    <w:rsid w:val="005C7D77"/>
    <w:rsid w:val="005D3B4C"/>
    <w:rsid w:val="005D46BB"/>
    <w:rsid w:val="005D47FA"/>
    <w:rsid w:val="005D5413"/>
    <w:rsid w:val="005D7D32"/>
    <w:rsid w:val="005E30BF"/>
    <w:rsid w:val="005E3607"/>
    <w:rsid w:val="005E7E0B"/>
    <w:rsid w:val="005F1FAE"/>
    <w:rsid w:val="005F6C29"/>
    <w:rsid w:val="005F7B83"/>
    <w:rsid w:val="005F7F46"/>
    <w:rsid w:val="006016EA"/>
    <w:rsid w:val="00602BA1"/>
    <w:rsid w:val="00606DAC"/>
    <w:rsid w:val="0061473B"/>
    <w:rsid w:val="0062112C"/>
    <w:rsid w:val="00627992"/>
    <w:rsid w:val="006401F7"/>
    <w:rsid w:val="00640B40"/>
    <w:rsid w:val="00642617"/>
    <w:rsid w:val="006456EF"/>
    <w:rsid w:val="0065773E"/>
    <w:rsid w:val="0066199A"/>
    <w:rsid w:val="00661FCF"/>
    <w:rsid w:val="00674467"/>
    <w:rsid w:val="0067568B"/>
    <w:rsid w:val="00682240"/>
    <w:rsid w:val="00682E5F"/>
    <w:rsid w:val="006837F6"/>
    <w:rsid w:val="0069052F"/>
    <w:rsid w:val="006925D1"/>
    <w:rsid w:val="0069382C"/>
    <w:rsid w:val="00694F3E"/>
    <w:rsid w:val="00696778"/>
    <w:rsid w:val="006A1089"/>
    <w:rsid w:val="006B0029"/>
    <w:rsid w:val="006B113E"/>
    <w:rsid w:val="006B2C09"/>
    <w:rsid w:val="006B2D08"/>
    <w:rsid w:val="006B2DD5"/>
    <w:rsid w:val="006B3E6C"/>
    <w:rsid w:val="006C68A3"/>
    <w:rsid w:val="006D2553"/>
    <w:rsid w:val="006D4DE9"/>
    <w:rsid w:val="006D6092"/>
    <w:rsid w:val="006D6710"/>
    <w:rsid w:val="006E0D08"/>
    <w:rsid w:val="006E305B"/>
    <w:rsid w:val="006F1AD5"/>
    <w:rsid w:val="00700557"/>
    <w:rsid w:val="007044B7"/>
    <w:rsid w:val="00707B65"/>
    <w:rsid w:val="00710167"/>
    <w:rsid w:val="007106F8"/>
    <w:rsid w:val="007163F9"/>
    <w:rsid w:val="007204B5"/>
    <w:rsid w:val="00723B70"/>
    <w:rsid w:val="00723FB3"/>
    <w:rsid w:val="007301DC"/>
    <w:rsid w:val="00730800"/>
    <w:rsid w:val="0074337E"/>
    <w:rsid w:val="00743BDF"/>
    <w:rsid w:val="00744853"/>
    <w:rsid w:val="007539A2"/>
    <w:rsid w:val="00754B40"/>
    <w:rsid w:val="00760E6B"/>
    <w:rsid w:val="00760F05"/>
    <w:rsid w:val="00761AB1"/>
    <w:rsid w:val="007624DB"/>
    <w:rsid w:val="0076262D"/>
    <w:rsid w:val="00764449"/>
    <w:rsid w:val="00767162"/>
    <w:rsid w:val="00770E08"/>
    <w:rsid w:val="0078296D"/>
    <w:rsid w:val="007912C8"/>
    <w:rsid w:val="007922C0"/>
    <w:rsid w:val="007A261A"/>
    <w:rsid w:val="007A7941"/>
    <w:rsid w:val="007B12D6"/>
    <w:rsid w:val="007B3426"/>
    <w:rsid w:val="007B4AC7"/>
    <w:rsid w:val="007B4F1E"/>
    <w:rsid w:val="007C0FE3"/>
    <w:rsid w:val="007C477B"/>
    <w:rsid w:val="007C59C6"/>
    <w:rsid w:val="007D02E2"/>
    <w:rsid w:val="007D05DD"/>
    <w:rsid w:val="007D5497"/>
    <w:rsid w:val="007D56CD"/>
    <w:rsid w:val="007D58E1"/>
    <w:rsid w:val="007D76B8"/>
    <w:rsid w:val="007E3A0D"/>
    <w:rsid w:val="007E5379"/>
    <w:rsid w:val="007F2178"/>
    <w:rsid w:val="007F4EDD"/>
    <w:rsid w:val="00800670"/>
    <w:rsid w:val="0080194A"/>
    <w:rsid w:val="00805F6F"/>
    <w:rsid w:val="0080676B"/>
    <w:rsid w:val="00810376"/>
    <w:rsid w:val="008111E5"/>
    <w:rsid w:val="00815629"/>
    <w:rsid w:val="008162FD"/>
    <w:rsid w:val="00817427"/>
    <w:rsid w:val="008218BA"/>
    <w:rsid w:val="00822753"/>
    <w:rsid w:val="00822D6D"/>
    <w:rsid w:val="00823062"/>
    <w:rsid w:val="00831834"/>
    <w:rsid w:val="00832A31"/>
    <w:rsid w:val="008336D3"/>
    <w:rsid w:val="00837AEF"/>
    <w:rsid w:val="00840810"/>
    <w:rsid w:val="00845326"/>
    <w:rsid w:val="008467A0"/>
    <w:rsid w:val="0084761C"/>
    <w:rsid w:val="00847E44"/>
    <w:rsid w:val="008523DF"/>
    <w:rsid w:val="0085362D"/>
    <w:rsid w:val="0085371A"/>
    <w:rsid w:val="00856F27"/>
    <w:rsid w:val="00856F58"/>
    <w:rsid w:val="00861C8A"/>
    <w:rsid w:val="00863AEB"/>
    <w:rsid w:val="00864FD2"/>
    <w:rsid w:val="00883228"/>
    <w:rsid w:val="00885E2B"/>
    <w:rsid w:val="00886FFC"/>
    <w:rsid w:val="00894383"/>
    <w:rsid w:val="008B11D9"/>
    <w:rsid w:val="008B308C"/>
    <w:rsid w:val="008B7AF4"/>
    <w:rsid w:val="008C2FF0"/>
    <w:rsid w:val="008C5717"/>
    <w:rsid w:val="008E25B0"/>
    <w:rsid w:val="008E501A"/>
    <w:rsid w:val="008F6501"/>
    <w:rsid w:val="008F7EDD"/>
    <w:rsid w:val="008F7FD2"/>
    <w:rsid w:val="00903C11"/>
    <w:rsid w:val="0090700E"/>
    <w:rsid w:val="00910E59"/>
    <w:rsid w:val="00910E86"/>
    <w:rsid w:val="00912853"/>
    <w:rsid w:val="00914B7B"/>
    <w:rsid w:val="00914F82"/>
    <w:rsid w:val="009208D3"/>
    <w:rsid w:val="0092103E"/>
    <w:rsid w:val="00933A8A"/>
    <w:rsid w:val="009340CE"/>
    <w:rsid w:val="00937A2A"/>
    <w:rsid w:val="00944EE2"/>
    <w:rsid w:val="009476AB"/>
    <w:rsid w:val="00953C61"/>
    <w:rsid w:val="00955524"/>
    <w:rsid w:val="00955F8A"/>
    <w:rsid w:val="00960525"/>
    <w:rsid w:val="0096248B"/>
    <w:rsid w:val="00963F3A"/>
    <w:rsid w:val="009640B2"/>
    <w:rsid w:val="00965B02"/>
    <w:rsid w:val="00973DF5"/>
    <w:rsid w:val="00973F74"/>
    <w:rsid w:val="0097647B"/>
    <w:rsid w:val="00981B98"/>
    <w:rsid w:val="009867A0"/>
    <w:rsid w:val="00990605"/>
    <w:rsid w:val="009A0FB2"/>
    <w:rsid w:val="009A113B"/>
    <w:rsid w:val="009B05A2"/>
    <w:rsid w:val="009B1F52"/>
    <w:rsid w:val="009B51C9"/>
    <w:rsid w:val="009B66F8"/>
    <w:rsid w:val="009B7800"/>
    <w:rsid w:val="009C26F9"/>
    <w:rsid w:val="009C3495"/>
    <w:rsid w:val="009C486D"/>
    <w:rsid w:val="009C6592"/>
    <w:rsid w:val="009D0D5D"/>
    <w:rsid w:val="009D746C"/>
    <w:rsid w:val="009F3CAF"/>
    <w:rsid w:val="009F468B"/>
    <w:rsid w:val="009F6B27"/>
    <w:rsid w:val="009F6C38"/>
    <w:rsid w:val="009F7722"/>
    <w:rsid w:val="009F7F49"/>
    <w:rsid w:val="00A04F99"/>
    <w:rsid w:val="00A07421"/>
    <w:rsid w:val="00A11562"/>
    <w:rsid w:val="00A2027D"/>
    <w:rsid w:val="00A4083E"/>
    <w:rsid w:val="00A44751"/>
    <w:rsid w:val="00A452D8"/>
    <w:rsid w:val="00A46B51"/>
    <w:rsid w:val="00A46FB0"/>
    <w:rsid w:val="00A51CDD"/>
    <w:rsid w:val="00A52E0D"/>
    <w:rsid w:val="00A5762F"/>
    <w:rsid w:val="00A57B31"/>
    <w:rsid w:val="00A64E24"/>
    <w:rsid w:val="00A65572"/>
    <w:rsid w:val="00A66928"/>
    <w:rsid w:val="00A752B5"/>
    <w:rsid w:val="00A754C5"/>
    <w:rsid w:val="00A76013"/>
    <w:rsid w:val="00A76479"/>
    <w:rsid w:val="00A77D9A"/>
    <w:rsid w:val="00A81EE8"/>
    <w:rsid w:val="00A83E3D"/>
    <w:rsid w:val="00A86193"/>
    <w:rsid w:val="00A93C78"/>
    <w:rsid w:val="00A93E6D"/>
    <w:rsid w:val="00A96F73"/>
    <w:rsid w:val="00AA1F40"/>
    <w:rsid w:val="00AA4BDB"/>
    <w:rsid w:val="00AB0E10"/>
    <w:rsid w:val="00AB202A"/>
    <w:rsid w:val="00AB5CC5"/>
    <w:rsid w:val="00AB7A89"/>
    <w:rsid w:val="00AC3A21"/>
    <w:rsid w:val="00AC45B8"/>
    <w:rsid w:val="00AC6A15"/>
    <w:rsid w:val="00AC76B9"/>
    <w:rsid w:val="00AC76FB"/>
    <w:rsid w:val="00AD171D"/>
    <w:rsid w:val="00AD2749"/>
    <w:rsid w:val="00AD2F5B"/>
    <w:rsid w:val="00AD46E8"/>
    <w:rsid w:val="00AD5B0C"/>
    <w:rsid w:val="00AE05B5"/>
    <w:rsid w:val="00AE0BB1"/>
    <w:rsid w:val="00AE0C18"/>
    <w:rsid w:val="00AE39B8"/>
    <w:rsid w:val="00AE5852"/>
    <w:rsid w:val="00AE5BAE"/>
    <w:rsid w:val="00AF069F"/>
    <w:rsid w:val="00B037A9"/>
    <w:rsid w:val="00B06B92"/>
    <w:rsid w:val="00B0724A"/>
    <w:rsid w:val="00B14A6B"/>
    <w:rsid w:val="00B22EAE"/>
    <w:rsid w:val="00B25C4B"/>
    <w:rsid w:val="00B35794"/>
    <w:rsid w:val="00B4290F"/>
    <w:rsid w:val="00B470F0"/>
    <w:rsid w:val="00B52AD2"/>
    <w:rsid w:val="00B52D04"/>
    <w:rsid w:val="00B54664"/>
    <w:rsid w:val="00B60EFF"/>
    <w:rsid w:val="00B65436"/>
    <w:rsid w:val="00B65552"/>
    <w:rsid w:val="00B70AC0"/>
    <w:rsid w:val="00B76D25"/>
    <w:rsid w:val="00B81E66"/>
    <w:rsid w:val="00B85256"/>
    <w:rsid w:val="00B85843"/>
    <w:rsid w:val="00B87B6D"/>
    <w:rsid w:val="00B9003A"/>
    <w:rsid w:val="00B911EC"/>
    <w:rsid w:val="00B92465"/>
    <w:rsid w:val="00B95813"/>
    <w:rsid w:val="00BB04F4"/>
    <w:rsid w:val="00BB0DA3"/>
    <w:rsid w:val="00BB271A"/>
    <w:rsid w:val="00BB2D8F"/>
    <w:rsid w:val="00BB66F5"/>
    <w:rsid w:val="00BB6B88"/>
    <w:rsid w:val="00BC0468"/>
    <w:rsid w:val="00BC5088"/>
    <w:rsid w:val="00BC6292"/>
    <w:rsid w:val="00BD1390"/>
    <w:rsid w:val="00BD2BC0"/>
    <w:rsid w:val="00BE1E07"/>
    <w:rsid w:val="00BE775A"/>
    <w:rsid w:val="00C0073C"/>
    <w:rsid w:val="00C03FDE"/>
    <w:rsid w:val="00C04FFE"/>
    <w:rsid w:val="00C05017"/>
    <w:rsid w:val="00C11CA5"/>
    <w:rsid w:val="00C13BB5"/>
    <w:rsid w:val="00C1494D"/>
    <w:rsid w:val="00C17848"/>
    <w:rsid w:val="00C220DA"/>
    <w:rsid w:val="00C22F39"/>
    <w:rsid w:val="00C31511"/>
    <w:rsid w:val="00C369D7"/>
    <w:rsid w:val="00C42838"/>
    <w:rsid w:val="00C4320F"/>
    <w:rsid w:val="00C43E3D"/>
    <w:rsid w:val="00C4770F"/>
    <w:rsid w:val="00C47C60"/>
    <w:rsid w:val="00C50BDE"/>
    <w:rsid w:val="00C52EF4"/>
    <w:rsid w:val="00C577B7"/>
    <w:rsid w:val="00C621DD"/>
    <w:rsid w:val="00C626EF"/>
    <w:rsid w:val="00C650BB"/>
    <w:rsid w:val="00C6522D"/>
    <w:rsid w:val="00C65890"/>
    <w:rsid w:val="00C66AF4"/>
    <w:rsid w:val="00C67FB2"/>
    <w:rsid w:val="00C70CB8"/>
    <w:rsid w:val="00CA0C24"/>
    <w:rsid w:val="00CA2E30"/>
    <w:rsid w:val="00CA3BA6"/>
    <w:rsid w:val="00CA5B13"/>
    <w:rsid w:val="00CB2607"/>
    <w:rsid w:val="00CB4E70"/>
    <w:rsid w:val="00CC16F9"/>
    <w:rsid w:val="00CC1FEC"/>
    <w:rsid w:val="00CC3A2B"/>
    <w:rsid w:val="00CC560C"/>
    <w:rsid w:val="00CD09B1"/>
    <w:rsid w:val="00CD1A0B"/>
    <w:rsid w:val="00CD518E"/>
    <w:rsid w:val="00CD5A7F"/>
    <w:rsid w:val="00CD5DD0"/>
    <w:rsid w:val="00CE0FC2"/>
    <w:rsid w:val="00CE7BB6"/>
    <w:rsid w:val="00CE7C5C"/>
    <w:rsid w:val="00CF2140"/>
    <w:rsid w:val="00CF2DF3"/>
    <w:rsid w:val="00CF5CAA"/>
    <w:rsid w:val="00D017FB"/>
    <w:rsid w:val="00D147E8"/>
    <w:rsid w:val="00D14E79"/>
    <w:rsid w:val="00D20057"/>
    <w:rsid w:val="00D25C3D"/>
    <w:rsid w:val="00D25FAD"/>
    <w:rsid w:val="00D303D6"/>
    <w:rsid w:val="00D333D2"/>
    <w:rsid w:val="00D41C3E"/>
    <w:rsid w:val="00D41E9D"/>
    <w:rsid w:val="00D42A3F"/>
    <w:rsid w:val="00D542C6"/>
    <w:rsid w:val="00D566D7"/>
    <w:rsid w:val="00D6273C"/>
    <w:rsid w:val="00D64984"/>
    <w:rsid w:val="00D678A4"/>
    <w:rsid w:val="00D72549"/>
    <w:rsid w:val="00D743B4"/>
    <w:rsid w:val="00D77FE4"/>
    <w:rsid w:val="00D8174B"/>
    <w:rsid w:val="00D82BDA"/>
    <w:rsid w:val="00D86459"/>
    <w:rsid w:val="00D87C12"/>
    <w:rsid w:val="00D90120"/>
    <w:rsid w:val="00D90B20"/>
    <w:rsid w:val="00D912B3"/>
    <w:rsid w:val="00D917C1"/>
    <w:rsid w:val="00DA0997"/>
    <w:rsid w:val="00DA1D1D"/>
    <w:rsid w:val="00DA2EDE"/>
    <w:rsid w:val="00DB0AE0"/>
    <w:rsid w:val="00DB497F"/>
    <w:rsid w:val="00DC22C7"/>
    <w:rsid w:val="00DD26E7"/>
    <w:rsid w:val="00DD4F47"/>
    <w:rsid w:val="00DD62AF"/>
    <w:rsid w:val="00DD7D11"/>
    <w:rsid w:val="00DE131E"/>
    <w:rsid w:val="00DF0405"/>
    <w:rsid w:val="00DF73E5"/>
    <w:rsid w:val="00DF7779"/>
    <w:rsid w:val="00DF7B5A"/>
    <w:rsid w:val="00E01A42"/>
    <w:rsid w:val="00E03129"/>
    <w:rsid w:val="00E05DC6"/>
    <w:rsid w:val="00E0737B"/>
    <w:rsid w:val="00E10442"/>
    <w:rsid w:val="00E1201C"/>
    <w:rsid w:val="00E1469F"/>
    <w:rsid w:val="00E16296"/>
    <w:rsid w:val="00E22F03"/>
    <w:rsid w:val="00E22F5D"/>
    <w:rsid w:val="00E26FD5"/>
    <w:rsid w:val="00E379B8"/>
    <w:rsid w:val="00E426AE"/>
    <w:rsid w:val="00E43C4A"/>
    <w:rsid w:val="00E44854"/>
    <w:rsid w:val="00E53D4B"/>
    <w:rsid w:val="00E53EE9"/>
    <w:rsid w:val="00E62976"/>
    <w:rsid w:val="00E67769"/>
    <w:rsid w:val="00E67BC3"/>
    <w:rsid w:val="00E73079"/>
    <w:rsid w:val="00E84D22"/>
    <w:rsid w:val="00E84FF4"/>
    <w:rsid w:val="00E87A1E"/>
    <w:rsid w:val="00E91BC3"/>
    <w:rsid w:val="00E93028"/>
    <w:rsid w:val="00EA2041"/>
    <w:rsid w:val="00EA4DDB"/>
    <w:rsid w:val="00EA6108"/>
    <w:rsid w:val="00EC1A8A"/>
    <w:rsid w:val="00EC3F16"/>
    <w:rsid w:val="00EE3BA8"/>
    <w:rsid w:val="00EE4797"/>
    <w:rsid w:val="00EE5D46"/>
    <w:rsid w:val="00EE6918"/>
    <w:rsid w:val="00EF45B2"/>
    <w:rsid w:val="00EF46DD"/>
    <w:rsid w:val="00EF5664"/>
    <w:rsid w:val="00F01661"/>
    <w:rsid w:val="00F047F2"/>
    <w:rsid w:val="00F13284"/>
    <w:rsid w:val="00F20904"/>
    <w:rsid w:val="00F27F42"/>
    <w:rsid w:val="00F3102E"/>
    <w:rsid w:val="00F4287C"/>
    <w:rsid w:val="00F42903"/>
    <w:rsid w:val="00F4714E"/>
    <w:rsid w:val="00F47B13"/>
    <w:rsid w:val="00F47FC9"/>
    <w:rsid w:val="00F51FE9"/>
    <w:rsid w:val="00F534C2"/>
    <w:rsid w:val="00F57406"/>
    <w:rsid w:val="00F626FF"/>
    <w:rsid w:val="00F62B76"/>
    <w:rsid w:val="00F63292"/>
    <w:rsid w:val="00F65492"/>
    <w:rsid w:val="00F6739F"/>
    <w:rsid w:val="00F75CAD"/>
    <w:rsid w:val="00F76627"/>
    <w:rsid w:val="00F77545"/>
    <w:rsid w:val="00F8302D"/>
    <w:rsid w:val="00F8446B"/>
    <w:rsid w:val="00F87EA2"/>
    <w:rsid w:val="00F90056"/>
    <w:rsid w:val="00F9281D"/>
    <w:rsid w:val="00F97455"/>
    <w:rsid w:val="00FA4B38"/>
    <w:rsid w:val="00FA61F8"/>
    <w:rsid w:val="00FB5E32"/>
    <w:rsid w:val="00FC0F2D"/>
    <w:rsid w:val="00FC3ED9"/>
    <w:rsid w:val="00FD091C"/>
    <w:rsid w:val="00FD3EB8"/>
    <w:rsid w:val="00FD5196"/>
    <w:rsid w:val="00FD57CA"/>
    <w:rsid w:val="00FD5FFA"/>
    <w:rsid w:val="00FE7297"/>
    <w:rsid w:val="00FF56B9"/>
    <w:rsid w:val="00FF6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7700"/>
  <w15:chartTrackingRefBased/>
  <w15:docId w15:val="{FFC3DD5F-253D-4712-A628-85A3B070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71D"/>
    <w:pPr>
      <w:spacing w:after="0" w:line="240" w:lineRule="auto"/>
    </w:pPr>
    <w:rPr>
      <w:rFonts w:ascii="Arial" w:eastAsia="MS Mincho" w:hAnsi="Arial" w:cs="Times New Roman"/>
      <w:sz w:val="24"/>
      <w:szCs w:val="24"/>
    </w:rPr>
  </w:style>
  <w:style w:type="paragraph" w:styleId="Heading1">
    <w:name w:val="heading 1"/>
    <w:basedOn w:val="Normal"/>
    <w:next w:val="Normal"/>
    <w:link w:val="Heading1Char"/>
    <w:uiPriority w:val="9"/>
    <w:qFormat/>
    <w:rsid w:val="00AB7A89"/>
    <w:pPr>
      <w:numPr>
        <w:numId w:val="6"/>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B7A89"/>
    <w:pPr>
      <w:numPr>
        <w:ilvl w:val="1"/>
      </w:numPr>
      <w:spacing w:before="240"/>
      <w:outlineLvl w:val="1"/>
    </w:pPr>
    <w:rPr>
      <w:bCs w:val="0"/>
      <w:sz w:val="24"/>
      <w:szCs w:val="26"/>
    </w:rPr>
  </w:style>
  <w:style w:type="paragraph" w:styleId="Heading3">
    <w:name w:val="heading 3"/>
    <w:basedOn w:val="Heading2"/>
    <w:next w:val="Normal"/>
    <w:link w:val="Heading3Char"/>
    <w:uiPriority w:val="9"/>
    <w:unhideWhenUsed/>
    <w:qFormat/>
    <w:rsid w:val="00AB7A89"/>
    <w:pPr>
      <w:numPr>
        <w:ilvl w:val="2"/>
      </w:numPr>
      <w:spacing w:before="120"/>
      <w:ind w:left="720"/>
      <w:outlineLvl w:val="2"/>
    </w:pPr>
    <w:rPr>
      <w:b w:val="0"/>
      <w:bCs/>
    </w:rPr>
  </w:style>
  <w:style w:type="paragraph" w:styleId="Heading4">
    <w:name w:val="heading 4"/>
    <w:basedOn w:val="Normal"/>
    <w:next w:val="Normal"/>
    <w:link w:val="Heading4Char"/>
    <w:uiPriority w:val="9"/>
    <w:unhideWhenUsed/>
    <w:rsid w:val="00E93028"/>
    <w:pPr>
      <w:keepNext/>
      <w:keepLines/>
      <w:numPr>
        <w:ilvl w:val="3"/>
        <w:numId w:val="6"/>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E93028"/>
    <w:pPr>
      <w:keepNext/>
      <w:keepLines/>
      <w:numPr>
        <w:ilvl w:val="4"/>
        <w:numId w:val="6"/>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rsid w:val="00E93028"/>
    <w:pPr>
      <w:keepNext/>
      <w:keepLines/>
      <w:numPr>
        <w:ilvl w:val="5"/>
        <w:numId w:val="6"/>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rsid w:val="00E93028"/>
    <w:pPr>
      <w:keepNext/>
      <w:keepLines/>
      <w:numPr>
        <w:ilvl w:val="6"/>
        <w:numId w:val="6"/>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rsid w:val="00E93028"/>
    <w:pPr>
      <w:keepNext/>
      <w:keepLines/>
      <w:numPr>
        <w:ilvl w:val="7"/>
        <w:numId w:val="6"/>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rsid w:val="00E93028"/>
    <w:pPr>
      <w:keepNext/>
      <w:keepLines/>
      <w:numPr>
        <w:ilvl w:val="8"/>
        <w:numId w:val="6"/>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89"/>
    <w:rPr>
      <w:rFonts w:ascii="Arial" w:eastAsia="MS Gothic" w:hAnsi="Arial" w:cs="Times New Roman"/>
      <w:b/>
      <w:bCs/>
      <w:color w:val="000000" w:themeColor="text1"/>
      <w:sz w:val="28"/>
      <w:szCs w:val="28"/>
    </w:rPr>
  </w:style>
  <w:style w:type="character" w:customStyle="1" w:styleId="Heading2Char">
    <w:name w:val="Heading 2 Char"/>
    <w:basedOn w:val="DefaultParagraphFont"/>
    <w:link w:val="Heading2"/>
    <w:uiPriority w:val="9"/>
    <w:rsid w:val="00AB7A89"/>
    <w:rPr>
      <w:rFonts w:ascii="Arial" w:eastAsia="MS Gothic" w:hAnsi="Arial" w:cs="Times New Roman"/>
      <w:b/>
      <w:color w:val="000000" w:themeColor="text1"/>
      <w:sz w:val="24"/>
      <w:szCs w:val="26"/>
    </w:rPr>
  </w:style>
  <w:style w:type="character" w:customStyle="1" w:styleId="Heading3Char">
    <w:name w:val="Heading 3 Char"/>
    <w:basedOn w:val="DefaultParagraphFont"/>
    <w:link w:val="Heading3"/>
    <w:uiPriority w:val="9"/>
    <w:rsid w:val="00AB7A89"/>
    <w:rPr>
      <w:rFonts w:ascii="Arial" w:eastAsia="MS Gothic" w:hAnsi="Arial" w:cs="Times New Roman"/>
      <w:bCs/>
      <w:color w:val="000000" w:themeColor="text1"/>
      <w:sz w:val="24"/>
      <w:szCs w:val="26"/>
    </w:rPr>
  </w:style>
  <w:style w:type="character" w:customStyle="1" w:styleId="Heading4Char">
    <w:name w:val="Heading 4 Char"/>
    <w:basedOn w:val="DefaultParagraphFont"/>
    <w:link w:val="Heading4"/>
    <w:uiPriority w:val="9"/>
    <w:rsid w:val="00E93028"/>
    <w:rPr>
      <w:rFonts w:ascii="Calibri" w:eastAsia="MS Gothic" w:hAnsi="Calibri" w:cs="Times New Roman"/>
      <w:b/>
      <w:bCs/>
      <w:i/>
      <w:iCs/>
      <w:color w:val="4F81BD"/>
      <w:sz w:val="24"/>
      <w:szCs w:val="24"/>
    </w:rPr>
  </w:style>
  <w:style w:type="character" w:customStyle="1" w:styleId="Heading5Char">
    <w:name w:val="Heading 5 Char"/>
    <w:basedOn w:val="DefaultParagraphFont"/>
    <w:link w:val="Heading5"/>
    <w:uiPriority w:val="9"/>
    <w:rsid w:val="00E93028"/>
    <w:rPr>
      <w:rFonts w:ascii="Calibri" w:eastAsia="MS Gothic" w:hAnsi="Calibri" w:cs="Times New Roman"/>
      <w:color w:val="243F60"/>
      <w:sz w:val="24"/>
      <w:szCs w:val="24"/>
    </w:rPr>
  </w:style>
  <w:style w:type="character" w:customStyle="1" w:styleId="Heading6Char">
    <w:name w:val="Heading 6 Char"/>
    <w:basedOn w:val="DefaultParagraphFont"/>
    <w:link w:val="Heading6"/>
    <w:uiPriority w:val="9"/>
    <w:rsid w:val="00E93028"/>
    <w:rPr>
      <w:rFonts w:ascii="Calibri" w:eastAsia="MS Gothic" w:hAnsi="Calibri" w:cs="Times New Roman"/>
      <w:i/>
      <w:iCs/>
      <w:color w:val="243F60"/>
      <w:sz w:val="24"/>
      <w:szCs w:val="24"/>
    </w:rPr>
  </w:style>
  <w:style w:type="character" w:customStyle="1" w:styleId="Heading7Char">
    <w:name w:val="Heading 7 Char"/>
    <w:basedOn w:val="DefaultParagraphFont"/>
    <w:link w:val="Heading7"/>
    <w:uiPriority w:val="9"/>
    <w:rsid w:val="00E93028"/>
    <w:rPr>
      <w:rFonts w:ascii="Calibri" w:eastAsia="MS Gothic" w:hAnsi="Calibri" w:cs="Times New Roman"/>
      <w:i/>
      <w:iCs/>
      <w:color w:val="404040"/>
      <w:sz w:val="24"/>
      <w:szCs w:val="24"/>
    </w:rPr>
  </w:style>
  <w:style w:type="character" w:customStyle="1" w:styleId="Heading8Char">
    <w:name w:val="Heading 8 Char"/>
    <w:basedOn w:val="DefaultParagraphFont"/>
    <w:link w:val="Heading8"/>
    <w:uiPriority w:val="9"/>
    <w:rsid w:val="00E93028"/>
    <w:rPr>
      <w:rFonts w:ascii="Calibri" w:eastAsia="MS Gothic" w:hAnsi="Calibri" w:cs="Times New Roman"/>
      <w:color w:val="404040"/>
      <w:sz w:val="20"/>
      <w:szCs w:val="20"/>
    </w:rPr>
  </w:style>
  <w:style w:type="character" w:customStyle="1" w:styleId="Heading9Char">
    <w:name w:val="Heading 9 Char"/>
    <w:basedOn w:val="DefaultParagraphFont"/>
    <w:link w:val="Heading9"/>
    <w:uiPriority w:val="9"/>
    <w:rsid w:val="00E93028"/>
    <w:rPr>
      <w:rFonts w:ascii="Calibri" w:eastAsia="MS Gothic" w:hAnsi="Calibri" w:cs="Times New Roman"/>
      <w:i/>
      <w:iCs/>
      <w:color w:val="404040"/>
      <w:sz w:val="20"/>
      <w:szCs w:val="20"/>
    </w:rPr>
  </w:style>
  <w:style w:type="character" w:styleId="Hyperlink">
    <w:name w:val="Hyperlink"/>
    <w:uiPriority w:val="99"/>
    <w:unhideWhenUsed/>
    <w:rsid w:val="00E93028"/>
    <w:rPr>
      <w:rFonts w:ascii="Arial" w:hAnsi="Arial" w:cs="Arial" w:hint="default"/>
      <w:color w:val="0000FF"/>
      <w:sz w:val="24"/>
      <w:u w:val="single"/>
    </w:rPr>
  </w:style>
  <w:style w:type="character" w:styleId="FollowedHyperlink">
    <w:name w:val="FollowedHyperlink"/>
    <w:basedOn w:val="DefaultParagraphFont"/>
    <w:uiPriority w:val="99"/>
    <w:semiHidden/>
    <w:unhideWhenUsed/>
    <w:rsid w:val="00E93028"/>
    <w:rPr>
      <w:color w:val="954F72" w:themeColor="followedHyperlink"/>
      <w:u w:val="single"/>
    </w:rPr>
  </w:style>
  <w:style w:type="paragraph" w:styleId="NormalWeb">
    <w:name w:val="Normal (Web)"/>
    <w:basedOn w:val="Normal"/>
    <w:uiPriority w:val="99"/>
    <w:semiHidden/>
    <w:unhideWhenUsed/>
    <w:rsid w:val="00E93028"/>
    <w:pPr>
      <w:spacing w:before="100" w:beforeAutospacing="1" w:after="100" w:afterAutospacing="1"/>
    </w:pPr>
    <w:rPr>
      <w:rFonts w:ascii="Times New Roman" w:eastAsiaTheme="minorEastAsia" w:hAnsi="Times New Roman"/>
      <w:lang w:eastAsia="en-AU"/>
    </w:rPr>
  </w:style>
  <w:style w:type="paragraph" w:styleId="TOC1">
    <w:name w:val="toc 1"/>
    <w:basedOn w:val="Normal"/>
    <w:next w:val="Normal"/>
    <w:autoRedefine/>
    <w:uiPriority w:val="39"/>
    <w:unhideWhenUsed/>
    <w:rsid w:val="009A0FB2"/>
    <w:pPr>
      <w:tabs>
        <w:tab w:val="left" w:pos="480"/>
        <w:tab w:val="right" w:leader="dot" w:pos="9168"/>
      </w:tabs>
      <w:spacing w:after="100"/>
    </w:pPr>
    <w:rPr>
      <w:b/>
    </w:rPr>
  </w:style>
  <w:style w:type="paragraph" w:styleId="TOC2">
    <w:name w:val="toc 2"/>
    <w:basedOn w:val="Normal"/>
    <w:next w:val="Normal"/>
    <w:autoRedefine/>
    <w:uiPriority w:val="39"/>
    <w:unhideWhenUsed/>
    <w:rsid w:val="00E93028"/>
    <w:pPr>
      <w:tabs>
        <w:tab w:val="left" w:pos="1022"/>
        <w:tab w:val="right" w:leader="dot" w:pos="9168"/>
      </w:tabs>
      <w:spacing w:after="100"/>
      <w:ind w:left="240" w:firstLine="194"/>
    </w:pPr>
  </w:style>
  <w:style w:type="paragraph" w:styleId="TOC3">
    <w:name w:val="toc 3"/>
    <w:basedOn w:val="Normal"/>
    <w:next w:val="Normal"/>
    <w:autoRedefine/>
    <w:uiPriority w:val="39"/>
    <w:semiHidden/>
    <w:unhideWhenUsed/>
    <w:rsid w:val="00E93028"/>
    <w:pPr>
      <w:spacing w:after="100"/>
      <w:ind w:left="480"/>
    </w:pPr>
  </w:style>
  <w:style w:type="paragraph" w:styleId="FootnoteText">
    <w:name w:val="footnote text"/>
    <w:basedOn w:val="Normal"/>
    <w:link w:val="FootnoteTextChar"/>
    <w:uiPriority w:val="99"/>
    <w:semiHidden/>
    <w:unhideWhenUsed/>
    <w:rsid w:val="00E93028"/>
    <w:rPr>
      <w:sz w:val="20"/>
      <w:szCs w:val="20"/>
    </w:rPr>
  </w:style>
  <w:style w:type="character" w:customStyle="1" w:styleId="FootnoteTextChar">
    <w:name w:val="Footnote Text Char"/>
    <w:basedOn w:val="DefaultParagraphFont"/>
    <w:link w:val="FootnoteText"/>
    <w:uiPriority w:val="99"/>
    <w:semiHidden/>
    <w:rsid w:val="00E93028"/>
    <w:rPr>
      <w:rFonts w:ascii="Arial" w:eastAsia="MS Mincho" w:hAnsi="Arial" w:cs="Times New Roman"/>
      <w:sz w:val="20"/>
      <w:szCs w:val="20"/>
    </w:rPr>
  </w:style>
  <w:style w:type="paragraph" w:styleId="CommentText">
    <w:name w:val="annotation text"/>
    <w:basedOn w:val="Normal"/>
    <w:link w:val="CommentTextChar"/>
    <w:uiPriority w:val="99"/>
    <w:unhideWhenUsed/>
    <w:rsid w:val="00E93028"/>
    <w:rPr>
      <w:sz w:val="20"/>
      <w:szCs w:val="20"/>
    </w:rPr>
  </w:style>
  <w:style w:type="character" w:customStyle="1" w:styleId="CommentTextChar">
    <w:name w:val="Comment Text Char"/>
    <w:basedOn w:val="DefaultParagraphFont"/>
    <w:link w:val="CommentText"/>
    <w:uiPriority w:val="99"/>
    <w:rsid w:val="00E93028"/>
    <w:rPr>
      <w:rFonts w:ascii="Arial" w:eastAsia="MS Mincho" w:hAnsi="Arial" w:cs="Times New Roman"/>
      <w:sz w:val="20"/>
      <w:szCs w:val="20"/>
    </w:rPr>
  </w:style>
  <w:style w:type="paragraph" w:styleId="Header">
    <w:name w:val="header"/>
    <w:basedOn w:val="Normal"/>
    <w:link w:val="HeaderChar"/>
    <w:unhideWhenUsed/>
    <w:rsid w:val="00E93028"/>
    <w:pPr>
      <w:tabs>
        <w:tab w:val="center" w:pos="4513"/>
        <w:tab w:val="right" w:pos="9026"/>
      </w:tabs>
    </w:pPr>
    <w:rPr>
      <w:sz w:val="20"/>
    </w:rPr>
  </w:style>
  <w:style w:type="character" w:customStyle="1" w:styleId="HeaderChar">
    <w:name w:val="Header Char"/>
    <w:basedOn w:val="DefaultParagraphFont"/>
    <w:link w:val="Header"/>
    <w:rsid w:val="00E93028"/>
    <w:rPr>
      <w:rFonts w:ascii="Arial" w:eastAsia="MS Mincho" w:hAnsi="Arial" w:cs="Times New Roman"/>
      <w:sz w:val="20"/>
      <w:szCs w:val="24"/>
    </w:rPr>
  </w:style>
  <w:style w:type="paragraph" w:styleId="Footer">
    <w:name w:val="footer"/>
    <w:basedOn w:val="Normal"/>
    <w:link w:val="FooterChar"/>
    <w:unhideWhenUsed/>
    <w:rsid w:val="00E93028"/>
    <w:pPr>
      <w:tabs>
        <w:tab w:val="center" w:pos="4513"/>
        <w:tab w:val="right" w:pos="9026"/>
      </w:tabs>
      <w:ind w:left="-284"/>
    </w:pPr>
    <w:rPr>
      <w:sz w:val="20"/>
    </w:rPr>
  </w:style>
  <w:style w:type="character" w:customStyle="1" w:styleId="FooterChar">
    <w:name w:val="Footer Char"/>
    <w:basedOn w:val="DefaultParagraphFont"/>
    <w:link w:val="Footer"/>
    <w:rsid w:val="00E93028"/>
    <w:rPr>
      <w:rFonts w:ascii="Arial" w:eastAsia="MS Mincho" w:hAnsi="Arial" w:cs="Times New Roman"/>
      <w:sz w:val="20"/>
      <w:szCs w:val="24"/>
    </w:rPr>
  </w:style>
  <w:style w:type="paragraph" w:styleId="ListBullet">
    <w:name w:val="List Bullet"/>
    <w:basedOn w:val="pdfparastyle04"/>
    <w:uiPriority w:val="99"/>
    <w:unhideWhenUsed/>
    <w:qFormat/>
    <w:rsid w:val="00AD171D"/>
    <w:pPr>
      <w:numPr>
        <w:numId w:val="4"/>
      </w:numPr>
      <w:spacing w:before="120" w:after="120"/>
      <w:ind w:left="714" w:hanging="357"/>
    </w:pPr>
    <w:rPr>
      <w:rFonts w:ascii="Arial" w:hAnsi="Arial" w:cs="Arial"/>
    </w:rPr>
  </w:style>
  <w:style w:type="paragraph" w:styleId="ListParagraph">
    <w:name w:val="List Paragraph"/>
    <w:basedOn w:val="Heading3"/>
    <w:link w:val="ListParagraphChar"/>
    <w:uiPriority w:val="34"/>
    <w:qFormat/>
    <w:rsid w:val="00AB7A89"/>
    <w:pPr>
      <w:numPr>
        <w:ilvl w:val="0"/>
        <w:numId w:val="9"/>
      </w:numPr>
    </w:pPr>
  </w:style>
  <w:style w:type="paragraph" w:styleId="ListNumber">
    <w:name w:val="List Number"/>
    <w:basedOn w:val="ListParagraph"/>
    <w:uiPriority w:val="99"/>
    <w:semiHidden/>
    <w:unhideWhenUsed/>
    <w:rsid w:val="00E93028"/>
    <w:pPr>
      <w:numPr>
        <w:numId w:val="1"/>
      </w:numPr>
      <w:ind w:hanging="578"/>
    </w:pPr>
    <w:rPr>
      <w:rFonts w:eastAsiaTheme="minorHAnsi"/>
      <w:szCs w:val="22"/>
    </w:rPr>
  </w:style>
  <w:style w:type="paragraph" w:styleId="Title">
    <w:name w:val="Title"/>
    <w:basedOn w:val="Normal"/>
    <w:next w:val="Normal"/>
    <w:link w:val="TitleChar"/>
    <w:uiPriority w:val="99"/>
    <w:qFormat/>
    <w:rsid w:val="00AD171D"/>
    <w:pPr>
      <w:spacing w:before="1800" w:after="240"/>
    </w:pPr>
    <w:rPr>
      <w:rFonts w:ascii="Arial Bold" w:hAnsi="Arial Bold"/>
      <w:b/>
      <w:color w:val="6A1A41"/>
      <w:sz w:val="36"/>
      <w:szCs w:val="56"/>
    </w:rPr>
  </w:style>
  <w:style w:type="character" w:customStyle="1" w:styleId="TitleChar">
    <w:name w:val="Title Char"/>
    <w:basedOn w:val="DefaultParagraphFont"/>
    <w:link w:val="Title"/>
    <w:uiPriority w:val="99"/>
    <w:rsid w:val="00AD171D"/>
    <w:rPr>
      <w:rFonts w:ascii="Arial Bold" w:eastAsia="MS Mincho" w:hAnsi="Arial Bold" w:cs="Times New Roman"/>
      <w:b/>
      <w:color w:val="6A1A41"/>
      <w:sz w:val="36"/>
      <w:szCs w:val="56"/>
    </w:rPr>
  </w:style>
  <w:style w:type="paragraph" w:styleId="BodyText">
    <w:name w:val="Body Text"/>
    <w:basedOn w:val="Normal"/>
    <w:link w:val="BodyTextChar"/>
    <w:uiPriority w:val="99"/>
    <w:semiHidden/>
    <w:unhideWhenUsed/>
    <w:rsid w:val="00E93028"/>
    <w:pPr>
      <w:spacing w:after="120"/>
      <w:jc w:val="both"/>
    </w:pPr>
    <w:rPr>
      <w:rFonts w:eastAsia="Times New Roman"/>
      <w:szCs w:val="20"/>
      <w:lang w:val="en-US" w:eastAsia="en-AU"/>
    </w:rPr>
  </w:style>
  <w:style w:type="character" w:customStyle="1" w:styleId="BodyTextChar">
    <w:name w:val="Body Text Char"/>
    <w:basedOn w:val="DefaultParagraphFont"/>
    <w:link w:val="BodyText"/>
    <w:uiPriority w:val="99"/>
    <w:semiHidden/>
    <w:rsid w:val="00E93028"/>
    <w:rPr>
      <w:rFonts w:ascii="Arial" w:eastAsia="Times New Roman" w:hAnsi="Arial" w:cs="Times New Roman"/>
      <w:sz w:val="24"/>
      <w:szCs w:val="20"/>
      <w:lang w:val="en-US" w:eastAsia="en-AU"/>
    </w:rPr>
  </w:style>
  <w:style w:type="paragraph" w:styleId="Subtitle">
    <w:name w:val="Subtitle"/>
    <w:basedOn w:val="Normal"/>
    <w:next w:val="Normal"/>
    <w:link w:val="SubtitleChar"/>
    <w:uiPriority w:val="11"/>
    <w:qFormat/>
    <w:rsid w:val="00E93028"/>
    <w:pPr>
      <w:spacing w:after="200"/>
    </w:pPr>
    <w:rPr>
      <w:rFonts w:ascii="Arial Bold" w:hAnsi="Arial Bold"/>
      <w:b/>
      <w:color w:val="565A5C"/>
      <w:sz w:val="32"/>
      <w:szCs w:val="40"/>
    </w:rPr>
  </w:style>
  <w:style w:type="character" w:customStyle="1" w:styleId="SubtitleChar">
    <w:name w:val="Subtitle Char"/>
    <w:basedOn w:val="DefaultParagraphFont"/>
    <w:link w:val="Subtitle"/>
    <w:uiPriority w:val="11"/>
    <w:rsid w:val="00E93028"/>
    <w:rPr>
      <w:rFonts w:ascii="Arial Bold" w:eastAsia="MS Mincho" w:hAnsi="Arial Bold" w:cs="Times New Roman"/>
      <w:b/>
      <w:color w:val="565A5C"/>
      <w:sz w:val="32"/>
      <w:szCs w:val="40"/>
    </w:rPr>
  </w:style>
  <w:style w:type="paragraph" w:styleId="BodyTextIndent3">
    <w:name w:val="Body Text Indent 3"/>
    <w:basedOn w:val="Normal"/>
    <w:link w:val="BodyTextIndent3Char"/>
    <w:uiPriority w:val="99"/>
    <w:semiHidden/>
    <w:unhideWhenUsed/>
    <w:rsid w:val="00E930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3028"/>
    <w:rPr>
      <w:rFonts w:ascii="Arial" w:eastAsia="MS Mincho" w:hAnsi="Arial" w:cs="Times New Roman"/>
      <w:sz w:val="16"/>
      <w:szCs w:val="16"/>
    </w:rPr>
  </w:style>
  <w:style w:type="paragraph" w:styleId="CommentSubject">
    <w:name w:val="annotation subject"/>
    <w:basedOn w:val="CommentText"/>
    <w:next w:val="CommentText"/>
    <w:link w:val="CommentSubjectChar"/>
    <w:uiPriority w:val="99"/>
    <w:semiHidden/>
    <w:unhideWhenUsed/>
    <w:rsid w:val="00E93028"/>
    <w:rPr>
      <w:b/>
      <w:bCs/>
    </w:rPr>
  </w:style>
  <w:style w:type="character" w:customStyle="1" w:styleId="CommentSubjectChar">
    <w:name w:val="Comment Subject Char"/>
    <w:basedOn w:val="CommentTextChar"/>
    <w:link w:val="CommentSubject"/>
    <w:uiPriority w:val="99"/>
    <w:semiHidden/>
    <w:rsid w:val="00E93028"/>
    <w:rPr>
      <w:rFonts w:ascii="Arial" w:eastAsia="MS Mincho" w:hAnsi="Arial" w:cs="Times New Roman"/>
      <w:b/>
      <w:bCs/>
      <w:sz w:val="20"/>
      <w:szCs w:val="20"/>
    </w:rPr>
  </w:style>
  <w:style w:type="paragraph" w:styleId="BalloonText">
    <w:name w:val="Balloon Text"/>
    <w:basedOn w:val="Normal"/>
    <w:link w:val="BalloonTextChar"/>
    <w:uiPriority w:val="99"/>
    <w:semiHidden/>
    <w:unhideWhenUsed/>
    <w:rsid w:val="00E930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028"/>
    <w:rPr>
      <w:rFonts w:ascii="Lucida Grande" w:eastAsia="MS Mincho" w:hAnsi="Lucida Grande" w:cs="Lucida Grande"/>
      <w:sz w:val="18"/>
      <w:szCs w:val="18"/>
    </w:rPr>
  </w:style>
  <w:style w:type="paragraph" w:styleId="NoSpacing">
    <w:name w:val="No Spacing"/>
    <w:uiPriority w:val="1"/>
    <w:qFormat/>
    <w:rsid w:val="00E93028"/>
    <w:pPr>
      <w:spacing w:after="0" w:line="240" w:lineRule="auto"/>
    </w:pPr>
    <w:rPr>
      <w:rFonts w:ascii="Arial" w:eastAsia="MS Mincho" w:hAnsi="Arial" w:cs="Times New Roman"/>
      <w:sz w:val="24"/>
      <w:szCs w:val="24"/>
    </w:rPr>
  </w:style>
  <w:style w:type="paragraph" w:styleId="Revision">
    <w:name w:val="Revision"/>
    <w:uiPriority w:val="99"/>
    <w:semiHidden/>
    <w:rsid w:val="00E93028"/>
    <w:pPr>
      <w:spacing w:after="0" w:line="240" w:lineRule="auto"/>
    </w:pPr>
    <w:rPr>
      <w:rFonts w:ascii="Arial" w:eastAsia="MS Mincho" w:hAnsi="Arial" w:cs="Times New Roman"/>
      <w:sz w:val="24"/>
      <w:szCs w:val="24"/>
    </w:rPr>
  </w:style>
  <w:style w:type="paragraph" w:styleId="TOCHeading">
    <w:name w:val="TOC Heading"/>
    <w:basedOn w:val="Heading1"/>
    <w:next w:val="Normal"/>
    <w:uiPriority w:val="39"/>
    <w:semiHidden/>
    <w:unhideWhenUsed/>
    <w:qFormat/>
    <w:rsid w:val="00E93028"/>
    <w:pPr>
      <w:numPr>
        <w:numId w:val="0"/>
      </w:numPr>
      <w:spacing w:before="480" w:after="0" w:line="276" w:lineRule="auto"/>
      <w:outlineLvl w:val="9"/>
    </w:pPr>
    <w:rPr>
      <w:rFonts w:ascii="Calibri" w:hAnsi="Calibri"/>
      <w:color w:val="365F91"/>
      <w:lang w:eastAsia="ja-JP"/>
    </w:rPr>
  </w:style>
  <w:style w:type="paragraph" w:customStyle="1" w:styleId="Documentdetails">
    <w:name w:val="Document details"/>
    <w:basedOn w:val="Normal"/>
    <w:uiPriority w:val="99"/>
    <w:qFormat/>
    <w:rsid w:val="00E93028"/>
    <w:pPr>
      <w:spacing w:before="60" w:after="60"/>
    </w:pPr>
  </w:style>
  <w:style w:type="paragraph" w:customStyle="1" w:styleId="Heading">
    <w:name w:val="Heading"/>
    <w:basedOn w:val="Normal"/>
    <w:uiPriority w:val="99"/>
    <w:semiHidden/>
    <w:qFormat/>
    <w:rsid w:val="00E93028"/>
    <w:pPr>
      <w:spacing w:before="120" w:after="120"/>
    </w:pPr>
    <w:rPr>
      <w:b/>
      <w:color w:val="000000" w:themeColor="text1"/>
      <w:sz w:val="32"/>
    </w:rPr>
  </w:style>
  <w:style w:type="paragraph" w:customStyle="1" w:styleId="Instructionalnote">
    <w:name w:val="Instructional note"/>
    <w:basedOn w:val="Normal"/>
    <w:uiPriority w:val="99"/>
    <w:semiHidden/>
    <w:qFormat/>
    <w:rsid w:val="00E93028"/>
    <w:rPr>
      <w:color w:val="C00000"/>
    </w:rPr>
  </w:style>
  <w:style w:type="paragraph" w:customStyle="1" w:styleId="Tabledata">
    <w:name w:val="Table data"/>
    <w:basedOn w:val="Normal"/>
    <w:uiPriority w:val="99"/>
    <w:semiHidden/>
    <w:qFormat/>
    <w:rsid w:val="00AD171D"/>
    <w:rPr>
      <w:rFonts w:eastAsia="Times New Roman"/>
      <w:color w:val="000000" w:themeColor="text1"/>
      <w:lang w:eastAsia="en-AU"/>
    </w:rPr>
  </w:style>
  <w:style w:type="paragraph" w:customStyle="1" w:styleId="Tableheading">
    <w:name w:val="Table heading"/>
    <w:basedOn w:val="Tabledata"/>
    <w:uiPriority w:val="99"/>
    <w:qFormat/>
    <w:rsid w:val="00E93028"/>
    <w:rPr>
      <w:rFonts w:cs="Arial"/>
      <w:b/>
      <w:lang w:eastAsia="en-US"/>
    </w:rPr>
  </w:style>
  <w:style w:type="paragraph" w:customStyle="1" w:styleId="Publicationtitle">
    <w:name w:val="Publicationtitle"/>
    <w:basedOn w:val="Subtitle"/>
    <w:qFormat/>
    <w:rsid w:val="00E93028"/>
    <w:pPr>
      <w:jc w:val="right"/>
    </w:pPr>
    <w:rPr>
      <w:color w:val="FFFFFF" w:themeColor="background1"/>
    </w:rPr>
  </w:style>
  <w:style w:type="paragraph" w:customStyle="1" w:styleId="StyleHeading112ptLeft0cmBefore0pt1">
    <w:name w:val="Style Heading 1 + 12 pt Left:  0 cm Before:  0 pt1"/>
    <w:basedOn w:val="Heading1"/>
    <w:uiPriority w:val="99"/>
    <w:semiHidden/>
    <w:rsid w:val="00E93028"/>
    <w:pPr>
      <w:numPr>
        <w:numId w:val="2"/>
      </w:numPr>
      <w:tabs>
        <w:tab w:val="num" w:pos="360"/>
      </w:tabs>
      <w:autoSpaceDE w:val="0"/>
      <w:autoSpaceDN w:val="0"/>
      <w:spacing w:before="0"/>
      <w:ind w:left="0" w:firstLine="0"/>
      <w:jc w:val="both"/>
    </w:pPr>
    <w:rPr>
      <w:rFonts w:eastAsia="Times New Roman"/>
      <w:color w:val="auto"/>
      <w:kern w:val="28"/>
      <w:sz w:val="24"/>
      <w:szCs w:val="20"/>
    </w:rPr>
  </w:style>
  <w:style w:type="paragraph" w:customStyle="1" w:styleId="pdfparastyle03">
    <w:name w:val="pdfparastyle03"/>
    <w:basedOn w:val="Normal"/>
    <w:uiPriority w:val="99"/>
    <w:semiHidden/>
    <w:rsid w:val="00E93028"/>
    <w:rPr>
      <w:rFonts w:ascii="Arial Unicode MS" w:eastAsia="Arial Unicode MS" w:hAnsi="Arial Unicode MS" w:cs="Arial Unicode MS"/>
      <w:lang w:eastAsia="en-AU"/>
    </w:rPr>
  </w:style>
  <w:style w:type="paragraph" w:customStyle="1" w:styleId="pdfparastyle04">
    <w:name w:val="pdfparastyle04"/>
    <w:basedOn w:val="Normal"/>
    <w:uiPriority w:val="99"/>
    <w:semiHidden/>
    <w:rsid w:val="00E93028"/>
    <w:rPr>
      <w:rFonts w:ascii="Arial Unicode MS" w:eastAsia="Arial Unicode MS" w:hAnsi="Arial Unicode MS" w:cs="Arial Unicode MS"/>
      <w:lang w:eastAsia="en-AU"/>
    </w:rPr>
  </w:style>
  <w:style w:type="paragraph" w:customStyle="1" w:styleId="Default">
    <w:name w:val="Default"/>
    <w:uiPriority w:val="99"/>
    <w:semiHidden/>
    <w:rsid w:val="00E93028"/>
    <w:pPr>
      <w:autoSpaceDE w:val="0"/>
      <w:autoSpaceDN w:val="0"/>
      <w:adjustRightInd w:val="0"/>
      <w:spacing w:after="0" w:line="240" w:lineRule="auto"/>
    </w:pPr>
    <w:rPr>
      <w:rFonts w:ascii="Arial" w:eastAsia="MS Mincho" w:hAnsi="Arial" w:cs="Arial"/>
      <w:color w:val="000000"/>
      <w:sz w:val="24"/>
      <w:szCs w:val="24"/>
      <w:lang w:eastAsia="en-AU"/>
    </w:rPr>
  </w:style>
  <w:style w:type="character" w:styleId="FootnoteReference">
    <w:name w:val="footnote reference"/>
    <w:basedOn w:val="DefaultParagraphFont"/>
    <w:unhideWhenUsed/>
    <w:rsid w:val="00E93028"/>
    <w:rPr>
      <w:vertAlign w:val="superscript"/>
    </w:rPr>
  </w:style>
  <w:style w:type="character" w:styleId="CommentReference">
    <w:name w:val="annotation reference"/>
    <w:basedOn w:val="DefaultParagraphFont"/>
    <w:uiPriority w:val="99"/>
    <w:semiHidden/>
    <w:unhideWhenUsed/>
    <w:rsid w:val="00E93028"/>
    <w:rPr>
      <w:sz w:val="16"/>
      <w:szCs w:val="16"/>
    </w:rPr>
  </w:style>
  <w:style w:type="character" w:styleId="PlaceholderText">
    <w:name w:val="Placeholder Text"/>
    <w:basedOn w:val="DefaultParagraphFont"/>
    <w:uiPriority w:val="99"/>
    <w:semiHidden/>
    <w:rsid w:val="00E93028"/>
    <w:rPr>
      <w:color w:val="808080"/>
    </w:rPr>
  </w:style>
  <w:style w:type="character" w:styleId="SubtleEmphasis">
    <w:name w:val="Subtle Emphasis"/>
    <w:basedOn w:val="DefaultParagraphFont"/>
    <w:uiPriority w:val="19"/>
    <w:qFormat/>
    <w:rsid w:val="00E93028"/>
    <w:rPr>
      <w:i/>
      <w:iCs/>
      <w:color w:val="000000" w:themeColor="text1"/>
    </w:rPr>
  </w:style>
  <w:style w:type="character" w:customStyle="1" w:styleId="Classification">
    <w:name w:val="Classification"/>
    <w:basedOn w:val="DefaultParagraphFont"/>
    <w:uiPriority w:val="1"/>
    <w:rsid w:val="00E93028"/>
    <w:rPr>
      <w:rFonts w:ascii="Arial" w:hAnsi="Arial" w:cs="Arial" w:hint="default"/>
      <w:b/>
      <w:bCs w:val="0"/>
      <w:color w:val="C00000"/>
      <w:sz w:val="24"/>
    </w:rPr>
  </w:style>
  <w:style w:type="character" w:customStyle="1" w:styleId="pdfcharstyle3">
    <w:name w:val="pdfcharstyle3"/>
    <w:basedOn w:val="DefaultParagraphFont"/>
    <w:rsid w:val="00E93028"/>
  </w:style>
  <w:style w:type="table" w:styleId="TableGrid">
    <w:name w:val="Table Grid"/>
    <w:basedOn w:val="TableNormal"/>
    <w:uiPriority w:val="39"/>
    <w:rsid w:val="00E93028"/>
    <w:pPr>
      <w:spacing w:after="0" w:line="240" w:lineRule="auto"/>
    </w:pPr>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semiHidden/>
    <w:unhideWhenUsed/>
    <w:rsid w:val="00E9302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DCStable">
    <w:name w:val="DCStable"/>
    <w:basedOn w:val="TableNormal"/>
    <w:uiPriority w:val="99"/>
    <w:rsid w:val="00E93028"/>
    <w:pPr>
      <w:spacing w:after="0" w:line="240" w:lineRule="auto"/>
    </w:pPr>
    <w:rPr>
      <w:rFonts w:ascii="Arial" w:eastAsia="MS Mincho" w:hAnsi="Arial" w:cs="Times New Roman"/>
      <w:sz w:val="24"/>
      <w:szCs w:val="20"/>
      <w:lang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112">
    <w:name w:val="DCStable11112"/>
    <w:basedOn w:val="TableNormal"/>
    <w:uiPriority w:val="99"/>
    <w:rsid w:val="00E93028"/>
    <w:pPr>
      <w:spacing w:after="0" w:line="240" w:lineRule="auto"/>
    </w:pPr>
    <w:rPr>
      <w:rFonts w:ascii="Arial" w:eastAsia="MS Mincho" w:hAnsi="Arial" w:cs="Times New Roman"/>
      <w:sz w:val="24"/>
      <w:szCs w:val="20"/>
      <w:lang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bulletclauses">
    <w:name w:val="bullet clauses"/>
    <w:basedOn w:val="ListParagraph"/>
    <w:link w:val="bulletclausesChar"/>
    <w:autoRedefine/>
    <w:rsid w:val="001A0F09"/>
    <w:pPr>
      <w:ind w:left="1134" w:hanging="397"/>
      <w:outlineLvl w:val="3"/>
    </w:pPr>
  </w:style>
  <w:style w:type="character" w:customStyle="1" w:styleId="ListParagraphChar">
    <w:name w:val="List Paragraph Char"/>
    <w:basedOn w:val="Heading3Char"/>
    <w:link w:val="ListParagraph"/>
    <w:uiPriority w:val="34"/>
    <w:rsid w:val="00AB7A89"/>
    <w:rPr>
      <w:rFonts w:ascii="Arial" w:eastAsia="MS Gothic" w:hAnsi="Arial" w:cs="Times New Roman"/>
      <w:bCs/>
      <w:color w:val="000000" w:themeColor="text1"/>
      <w:sz w:val="24"/>
      <w:szCs w:val="26"/>
    </w:rPr>
  </w:style>
  <w:style w:type="character" w:customStyle="1" w:styleId="bulletclausesChar">
    <w:name w:val="bullet clauses Char"/>
    <w:basedOn w:val="ListParagraphChar"/>
    <w:link w:val="bulletclauses"/>
    <w:rsid w:val="001A0F09"/>
    <w:rPr>
      <w:rFonts w:ascii="Arial" w:eastAsia="MS Gothic" w:hAnsi="Arial" w:cs="Times New Roman"/>
      <w:bCs/>
      <w:color w:val="000000" w:themeColor="text1"/>
      <w:sz w:val="24"/>
      <w:szCs w:val="26"/>
    </w:rPr>
  </w:style>
  <w:style w:type="character" w:customStyle="1" w:styleId="UnresolvedMention1">
    <w:name w:val="Unresolved Mention1"/>
    <w:basedOn w:val="DefaultParagraphFont"/>
    <w:uiPriority w:val="99"/>
    <w:semiHidden/>
    <w:unhideWhenUsed/>
    <w:rsid w:val="00730800"/>
    <w:rPr>
      <w:color w:val="605E5C"/>
      <w:shd w:val="clear" w:color="auto" w:fill="E1DFDD"/>
    </w:rPr>
  </w:style>
  <w:style w:type="character" w:styleId="UnresolvedMention">
    <w:name w:val="Unresolved Mention"/>
    <w:basedOn w:val="DefaultParagraphFont"/>
    <w:uiPriority w:val="99"/>
    <w:rsid w:val="00AD171D"/>
    <w:rPr>
      <w:color w:val="605E5C"/>
      <w:shd w:val="clear" w:color="auto" w:fill="E1DFDD"/>
    </w:rPr>
  </w:style>
  <w:style w:type="paragraph" w:customStyle="1" w:styleId="H1nonumber">
    <w:name w:val="H1nonumber"/>
    <w:basedOn w:val="Heading1"/>
    <w:qFormat/>
    <w:rsid w:val="00377903"/>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jwa.sharepoint.com/sites/intranet/prison-operations/Documents/guidelines-for-corrections-in-aus.pdf" TargetMode="External"/><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 Type="http://schemas.openxmlformats.org/officeDocument/2006/relationships/styles" Target="styles.xml"/><Relationship Id="rId21" Type="http://schemas.openxmlformats.org/officeDocument/2006/relationships/hyperlink" Target="https://dojwa.sharepoint.com/sites/intranet/prison-operations/Pages/prison-copps.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jwa.sharepoint.com/sites/intranet/prison-operations/Pages/prison-copp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jwa.sharepoint.com/sites/intranet/prison-operations/Pages/copp-forms.aspx" TargetMode="External"/><Relationship Id="rId20" Type="http://schemas.openxmlformats.org/officeDocument/2006/relationships/hyperlink" Target="https://dojwa.sharepoint.com/sites/intranet/department/standards/Pages/ops-standards.aspx" TargetMode="External"/><Relationship Id="rId29" Type="http://schemas.openxmlformats.org/officeDocument/2006/relationships/hyperlink" Target="file:///C:\Users\Peter\AppData\Local\Temp\IM\COPP%2010.1%20Prisoner%20Behaviour%20Management%20v1.3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jwa.sharepoint.com/sites/intranet/prison-operations/Pages/prison-copps.aspx"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department/standards/Pages/monitoring.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footer" Target="footer2.xml"/><Relationship Id="rId10" Type="http://schemas.openxmlformats.org/officeDocument/2006/relationships/hyperlink" Target="https://dojwa.sharepoint.com/sites/intranet/prison-operations/Pages/prison-copps.aspx" TargetMode="Externa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settings" Target="settings.xml"/><Relationship Id="rId9" Type="http://schemas.openxmlformats.org/officeDocument/2006/relationships/hyperlink" Target="https://dojwa.sharepoint.com/sites/search/Pages/results.aspx?k=assurance%20framework" TargetMode="Externa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file:///C:\Users\Peter\AppData\Local\Temp\IM\COPP%2010.1%20Prisoner%20Behaviour%20Management%20v1.31.docx"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91D8-1F38-4A69-B89D-4C3E70E6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5303</Words>
  <Characters>29473</Characters>
  <Application>Microsoft Office Word</Application>
  <DocSecurity>8</DocSecurity>
  <Lines>932</Lines>
  <Paragraphs>484</Paragraphs>
  <ScaleCrop>false</ScaleCrop>
  <HeadingPairs>
    <vt:vector size="2" baseType="variant">
      <vt:variant>
        <vt:lpstr>Title</vt:lpstr>
      </vt:variant>
      <vt:variant>
        <vt:i4>1</vt:i4>
      </vt:variant>
    </vt:vector>
  </HeadingPairs>
  <TitlesOfParts>
    <vt:vector size="1" baseType="lpstr">
      <vt:lpstr>COPP 10.1 Prisoner Behaviour Management</vt:lpstr>
    </vt:vector>
  </TitlesOfParts>
  <Company>Department of Justice</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10.1 Prisoner Behaviour Management</dc:title>
  <dc:subject>Rules</dc:subject>
  <dc:creator>Rumbold, Scott</dc:creator>
  <cp:keywords>Department of Justice; Corrective Services; DoJ; Commissioner; Procedure; Policy; COPP; COPPs; Prison; Adult; Rule; Rules; Western Australia; Instrument; Instruments; Operations; 10.1; Prisoner; Behaviour.</cp:keywords>
  <cp:lastModifiedBy>Nageswaran, Nimilandra</cp:lastModifiedBy>
  <cp:revision>14</cp:revision>
  <cp:lastPrinted>2024-08-21T06:18:00Z</cp:lastPrinted>
  <dcterms:created xsi:type="dcterms:W3CDTF">2024-08-07T06:05:00Z</dcterms:created>
  <dcterms:modified xsi:type="dcterms:W3CDTF">2024-08-26T07:09:00Z</dcterms:modified>
</cp:coreProperties>
</file>