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26098" w14:textId="77777777" w:rsidR="00104BA4" w:rsidRPr="00ED2C01" w:rsidRDefault="00104BA4" w:rsidP="00ED2C01"/>
    <w:p w14:paraId="4A556DCF" w14:textId="77777777" w:rsidR="00104BA4" w:rsidRPr="00ED2C01" w:rsidRDefault="00104BA4" w:rsidP="00ED2C01"/>
    <w:p w14:paraId="4B283652" w14:textId="32E84AE7" w:rsidR="00146739" w:rsidRPr="002E5756" w:rsidRDefault="008114B3" w:rsidP="00ED2C01">
      <w:pPr>
        <w:pStyle w:val="Title"/>
      </w:pPr>
      <w:r w:rsidRPr="002E5756">
        <w:t xml:space="preserve">COPP </w:t>
      </w:r>
      <w:r w:rsidR="00F11E97">
        <w:t>14.</w:t>
      </w:r>
      <w:r w:rsidR="00104BA4">
        <w:t xml:space="preserve">6 – </w:t>
      </w:r>
      <w:r w:rsidR="0008325A">
        <w:t>Prisoner</w:t>
      </w:r>
      <w:r w:rsidR="000A34D8">
        <w:t>s</w:t>
      </w:r>
      <w:r w:rsidR="0008325A">
        <w:t xml:space="preserve"> Release from Custody</w:t>
      </w:r>
    </w:p>
    <w:p w14:paraId="60B8BA22" w14:textId="54DD1F81" w:rsidR="000D69A3" w:rsidRPr="00EA7EAC" w:rsidRDefault="00A547EA" w:rsidP="00ED2C01">
      <w:pPr>
        <w:pStyle w:val="Subtitle"/>
      </w:pPr>
      <w:r>
        <w:t>Prison</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75C6F588" w14:textId="77777777" w:rsidTr="00F349D2">
        <w:trPr>
          <w:trHeight w:val="2098"/>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29C99C18" w14:textId="77777777" w:rsidR="00126611" w:rsidRPr="00365E34" w:rsidRDefault="00126611" w:rsidP="00ED2C01">
            <w:pPr>
              <w:pStyle w:val="Heading"/>
            </w:pPr>
            <w:r>
              <w:t>Principles</w:t>
            </w:r>
          </w:p>
          <w:p w14:paraId="36761438" w14:textId="0DDEAD9B" w:rsidR="00663830" w:rsidRPr="00ED2C01" w:rsidRDefault="002E5756" w:rsidP="00ED2C01">
            <w:r w:rsidRPr="00ED2C01">
              <w:t xml:space="preserve">As referenced in the </w:t>
            </w:r>
            <w:hyperlink r:id="rId12" w:history="1">
              <w:r w:rsidRPr="0032676E">
                <w:rPr>
                  <w:rStyle w:val="Hyperlink"/>
                </w:rPr>
                <w:t xml:space="preserve">Guiding Principles for Corrections </w:t>
              </w:r>
              <w:r w:rsidR="00EA50D4" w:rsidRPr="0032676E">
                <w:rPr>
                  <w:rStyle w:val="Hyperlink"/>
                </w:rPr>
                <w:t xml:space="preserve">in </w:t>
              </w:r>
              <w:r w:rsidRPr="0032676E">
                <w:rPr>
                  <w:rStyle w:val="Hyperlink"/>
                </w:rPr>
                <w:t xml:space="preserve">Australia </w:t>
              </w:r>
              <w:r w:rsidR="00EA50D4" w:rsidRPr="0032676E">
                <w:rPr>
                  <w:rStyle w:val="Hyperlink"/>
                </w:rPr>
                <w:t>Revised 2025</w:t>
              </w:r>
            </w:hyperlink>
            <w:r w:rsidRPr="00ED2C01">
              <w:t>:</w:t>
            </w:r>
            <w:r w:rsidR="00565D55" w:rsidRPr="00ED2C01">
              <w:t xml:space="preserve"> </w:t>
            </w:r>
          </w:p>
          <w:p w14:paraId="7278325B" w14:textId="6ED54850" w:rsidR="00565D55" w:rsidRDefault="00565D55" w:rsidP="00ED2C01"/>
          <w:p w14:paraId="13F3AEC4" w14:textId="68EA5DDD" w:rsidR="00EA50D4" w:rsidRDefault="00EA50D4" w:rsidP="00ED2C01">
            <w:r w:rsidRPr="00EA50D4">
              <w:t>4.2.3 Prisoners can access relevant staff, external services/agencies, family and community groups to assist in meeting their reintegration needs.</w:t>
            </w:r>
          </w:p>
          <w:p w14:paraId="040D04DD" w14:textId="77777777" w:rsidR="00EA50D4" w:rsidRPr="00ED2C01" w:rsidRDefault="00EA50D4" w:rsidP="00ED2C01"/>
          <w:p w14:paraId="0BE7AED9" w14:textId="705B6995" w:rsidR="00565D55" w:rsidRPr="00ED2C01" w:rsidRDefault="00EA50D4" w:rsidP="00ED2C01">
            <w:r>
              <w:t>5</w:t>
            </w:r>
            <w:r w:rsidR="00565D55" w:rsidRPr="00ED2C01">
              <w:t>.1.3 Conditions and penalties imposed by courts and releasing authorities are administered consistently.</w:t>
            </w:r>
          </w:p>
          <w:p w14:paraId="522B6BAF" w14:textId="77777777" w:rsidR="00565D55" w:rsidRPr="00ED2C01" w:rsidRDefault="00565D55" w:rsidP="00ED2C01"/>
          <w:p w14:paraId="07440C18" w14:textId="3A84DD86" w:rsidR="00565D55" w:rsidRPr="00ED2C01" w:rsidRDefault="00EA50D4" w:rsidP="00ED2C01">
            <w:r>
              <w:t>5</w:t>
            </w:r>
            <w:r w:rsidR="00565D55" w:rsidRPr="00ED2C01">
              <w:t>.5.2 Records of sentence details, administration and personal information are maintained, used for legitimate purposes and secured from unauthorised access and use.</w:t>
            </w:r>
          </w:p>
          <w:p w14:paraId="6AF27777" w14:textId="77777777" w:rsidR="00EA09D1" w:rsidRPr="00ED2C01" w:rsidRDefault="00EA09D1" w:rsidP="00ED2C01"/>
          <w:p w14:paraId="0708C053" w14:textId="0879B8D0" w:rsidR="00EA09D1" w:rsidRPr="007068D3" w:rsidRDefault="00EA09D1" w:rsidP="00EA50D4"/>
        </w:tc>
      </w:tr>
    </w:tbl>
    <w:p w14:paraId="6CC66A40" w14:textId="77777777" w:rsidR="00663830" w:rsidRPr="00663830" w:rsidRDefault="00663830" w:rsidP="00ED2C01"/>
    <w:p w14:paraId="12E6FF3B" w14:textId="77777777" w:rsidR="00663830" w:rsidRPr="00663830" w:rsidRDefault="00663830" w:rsidP="00ED2C01"/>
    <w:p w14:paraId="42DA3627" w14:textId="77777777" w:rsidR="00663830" w:rsidRDefault="00663830" w:rsidP="00ED2C01">
      <w:pPr>
        <w:sectPr w:rsidR="00663830" w:rsidSect="002E5756">
          <w:headerReference w:type="default" r:id="rId13"/>
          <w:headerReference w:type="first" r:id="rId14"/>
          <w:type w:val="continuous"/>
          <w:pgSz w:w="11900" w:h="16840"/>
          <w:pgMar w:top="1418" w:right="1418" w:bottom="1440" w:left="1304" w:header="567" w:footer="709" w:gutter="0"/>
          <w:cols w:space="708"/>
          <w:titlePg/>
          <w:docGrid w:linePitch="360"/>
        </w:sectPr>
      </w:pPr>
    </w:p>
    <w:p w14:paraId="485C4717" w14:textId="77777777" w:rsidR="00EA09D1" w:rsidRPr="00ED2C01" w:rsidRDefault="00EA09D1" w:rsidP="00ED2C01">
      <w:r>
        <w:br w:type="page"/>
      </w:r>
    </w:p>
    <w:p w14:paraId="17201DCA" w14:textId="77777777" w:rsidR="00FA1D8B" w:rsidRPr="00ED2C01" w:rsidRDefault="00FA1D8B" w:rsidP="00ED2C01">
      <w:pPr>
        <w:pStyle w:val="TOCHeading"/>
      </w:pPr>
      <w:r w:rsidRPr="00ED2C01">
        <w:t>Contents</w:t>
      </w:r>
    </w:p>
    <w:p w14:paraId="27FD08A0" w14:textId="5DB0BB5A" w:rsidR="00AA6490" w:rsidRDefault="004E38F0">
      <w:pPr>
        <w:pStyle w:val="TOC1"/>
        <w:rPr>
          <w:rFonts w:asciiTheme="minorHAnsi" w:eastAsiaTheme="minorEastAsia" w:hAnsiTheme="minorHAnsi" w:cstheme="minorBidi"/>
          <w:b w:val="0"/>
          <w:noProof/>
          <w:kern w:val="2"/>
          <w:lang w:eastAsia="en-AU"/>
          <w14:ligatures w14:val="standardContextual"/>
        </w:rPr>
      </w:pPr>
      <w:r>
        <w:fldChar w:fldCharType="begin"/>
      </w:r>
      <w:r w:rsidR="00204AA0">
        <w:instrText xml:space="preserve"> TOC \o "1-2" \h \z \u </w:instrText>
      </w:r>
      <w:r>
        <w:fldChar w:fldCharType="separate"/>
      </w:r>
      <w:hyperlink w:anchor="_Toc218064755" w:history="1">
        <w:r w:rsidR="00AA6490" w:rsidRPr="005A3C1B">
          <w:rPr>
            <w:rStyle w:val="Hyperlink"/>
            <w:noProof/>
            <w14:scene3d>
              <w14:camera w14:prst="orthographicFront"/>
              <w14:lightRig w14:rig="threePt" w14:dir="t">
                <w14:rot w14:lat="0" w14:lon="0" w14:rev="0"/>
              </w14:lightRig>
            </w14:scene3d>
          </w:rPr>
          <w:t>1</w:t>
        </w:r>
        <w:r w:rsidR="00AA6490">
          <w:rPr>
            <w:rFonts w:asciiTheme="minorHAnsi" w:eastAsiaTheme="minorEastAsia" w:hAnsiTheme="minorHAnsi" w:cstheme="minorBidi"/>
            <w:b w:val="0"/>
            <w:noProof/>
            <w:kern w:val="2"/>
            <w:lang w:eastAsia="en-AU"/>
            <w14:ligatures w14:val="standardContextual"/>
          </w:rPr>
          <w:tab/>
        </w:r>
        <w:r w:rsidR="00AA6490" w:rsidRPr="005A3C1B">
          <w:rPr>
            <w:rStyle w:val="Hyperlink"/>
            <w:noProof/>
          </w:rPr>
          <w:t>Scope</w:t>
        </w:r>
        <w:r w:rsidR="00AA6490">
          <w:rPr>
            <w:noProof/>
            <w:webHidden/>
          </w:rPr>
          <w:tab/>
        </w:r>
        <w:r w:rsidR="00AA6490">
          <w:rPr>
            <w:noProof/>
            <w:webHidden/>
          </w:rPr>
          <w:fldChar w:fldCharType="begin"/>
        </w:r>
        <w:r w:rsidR="00AA6490">
          <w:rPr>
            <w:noProof/>
            <w:webHidden/>
          </w:rPr>
          <w:instrText xml:space="preserve"> PAGEREF _Toc218064755 \h </w:instrText>
        </w:r>
        <w:r w:rsidR="00AA6490">
          <w:rPr>
            <w:noProof/>
            <w:webHidden/>
          </w:rPr>
        </w:r>
        <w:r w:rsidR="00AA6490">
          <w:rPr>
            <w:noProof/>
            <w:webHidden/>
          </w:rPr>
          <w:fldChar w:fldCharType="separate"/>
        </w:r>
        <w:r w:rsidR="00AA6490">
          <w:rPr>
            <w:noProof/>
            <w:webHidden/>
          </w:rPr>
          <w:t>4</w:t>
        </w:r>
        <w:r w:rsidR="00AA6490">
          <w:rPr>
            <w:noProof/>
            <w:webHidden/>
          </w:rPr>
          <w:fldChar w:fldCharType="end"/>
        </w:r>
      </w:hyperlink>
    </w:p>
    <w:p w14:paraId="3140B3B9" w14:textId="28018801" w:rsidR="00AA6490" w:rsidRDefault="00AA6490">
      <w:pPr>
        <w:pStyle w:val="TOC1"/>
        <w:rPr>
          <w:rFonts w:asciiTheme="minorHAnsi" w:eastAsiaTheme="minorEastAsia" w:hAnsiTheme="minorHAnsi" w:cstheme="minorBidi"/>
          <w:b w:val="0"/>
          <w:noProof/>
          <w:kern w:val="2"/>
          <w:lang w:eastAsia="en-AU"/>
          <w14:ligatures w14:val="standardContextual"/>
        </w:rPr>
      </w:pPr>
      <w:hyperlink w:anchor="_Toc218064756" w:history="1">
        <w:r w:rsidRPr="005A3C1B">
          <w:rPr>
            <w:rStyle w:val="Hyperlink"/>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lang w:eastAsia="en-AU"/>
            <w14:ligatures w14:val="standardContextual"/>
          </w:rPr>
          <w:tab/>
        </w:r>
        <w:r w:rsidRPr="005A3C1B">
          <w:rPr>
            <w:rStyle w:val="Hyperlink"/>
            <w:noProof/>
          </w:rPr>
          <w:t>Policy</w:t>
        </w:r>
        <w:r>
          <w:rPr>
            <w:noProof/>
            <w:webHidden/>
          </w:rPr>
          <w:tab/>
        </w:r>
        <w:r>
          <w:rPr>
            <w:noProof/>
            <w:webHidden/>
          </w:rPr>
          <w:fldChar w:fldCharType="begin"/>
        </w:r>
        <w:r>
          <w:rPr>
            <w:noProof/>
            <w:webHidden/>
          </w:rPr>
          <w:instrText xml:space="preserve"> PAGEREF _Toc218064756 \h </w:instrText>
        </w:r>
        <w:r>
          <w:rPr>
            <w:noProof/>
            <w:webHidden/>
          </w:rPr>
        </w:r>
        <w:r>
          <w:rPr>
            <w:noProof/>
            <w:webHidden/>
          </w:rPr>
          <w:fldChar w:fldCharType="separate"/>
        </w:r>
        <w:r>
          <w:rPr>
            <w:noProof/>
            <w:webHidden/>
          </w:rPr>
          <w:t>4</w:t>
        </w:r>
        <w:r>
          <w:rPr>
            <w:noProof/>
            <w:webHidden/>
          </w:rPr>
          <w:fldChar w:fldCharType="end"/>
        </w:r>
      </w:hyperlink>
    </w:p>
    <w:p w14:paraId="1A3B92A1" w14:textId="1490B865" w:rsidR="00AA6490" w:rsidRDefault="00AA6490">
      <w:pPr>
        <w:pStyle w:val="TOC1"/>
        <w:rPr>
          <w:rFonts w:asciiTheme="minorHAnsi" w:eastAsiaTheme="minorEastAsia" w:hAnsiTheme="minorHAnsi" w:cstheme="minorBidi"/>
          <w:b w:val="0"/>
          <w:noProof/>
          <w:kern w:val="2"/>
          <w:lang w:eastAsia="en-AU"/>
          <w14:ligatures w14:val="standardContextual"/>
        </w:rPr>
      </w:pPr>
      <w:hyperlink w:anchor="_Toc218064757" w:history="1">
        <w:r w:rsidRPr="005A3C1B">
          <w:rPr>
            <w:rStyle w:val="Hyperlink"/>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lang w:eastAsia="en-AU"/>
            <w14:ligatures w14:val="standardContextual"/>
          </w:rPr>
          <w:tab/>
        </w:r>
        <w:r w:rsidRPr="005A3C1B">
          <w:rPr>
            <w:rStyle w:val="Hyperlink"/>
            <w:noProof/>
          </w:rPr>
          <w:t>Release Types</w:t>
        </w:r>
        <w:r>
          <w:rPr>
            <w:noProof/>
            <w:webHidden/>
          </w:rPr>
          <w:tab/>
        </w:r>
        <w:r>
          <w:rPr>
            <w:noProof/>
            <w:webHidden/>
          </w:rPr>
          <w:fldChar w:fldCharType="begin"/>
        </w:r>
        <w:r>
          <w:rPr>
            <w:noProof/>
            <w:webHidden/>
          </w:rPr>
          <w:instrText xml:space="preserve"> PAGEREF _Toc218064757 \h </w:instrText>
        </w:r>
        <w:r>
          <w:rPr>
            <w:noProof/>
            <w:webHidden/>
          </w:rPr>
        </w:r>
        <w:r>
          <w:rPr>
            <w:noProof/>
            <w:webHidden/>
          </w:rPr>
          <w:fldChar w:fldCharType="separate"/>
        </w:r>
        <w:r>
          <w:rPr>
            <w:noProof/>
            <w:webHidden/>
          </w:rPr>
          <w:t>5</w:t>
        </w:r>
        <w:r>
          <w:rPr>
            <w:noProof/>
            <w:webHidden/>
          </w:rPr>
          <w:fldChar w:fldCharType="end"/>
        </w:r>
      </w:hyperlink>
    </w:p>
    <w:p w14:paraId="7A74FCD5" w14:textId="7F54C005" w:rsidR="00AA6490" w:rsidRDefault="00AA6490">
      <w:pPr>
        <w:pStyle w:val="TOC1"/>
        <w:rPr>
          <w:rFonts w:asciiTheme="minorHAnsi" w:eastAsiaTheme="minorEastAsia" w:hAnsiTheme="minorHAnsi" w:cstheme="minorBidi"/>
          <w:b w:val="0"/>
          <w:noProof/>
          <w:kern w:val="2"/>
          <w:lang w:eastAsia="en-AU"/>
          <w14:ligatures w14:val="standardContextual"/>
        </w:rPr>
      </w:pPr>
      <w:hyperlink w:anchor="_Toc218064758" w:history="1">
        <w:r w:rsidRPr="005A3C1B">
          <w:rPr>
            <w:rStyle w:val="Hyperlink"/>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lang w:eastAsia="en-AU"/>
            <w14:ligatures w14:val="standardContextual"/>
          </w:rPr>
          <w:tab/>
        </w:r>
        <w:r w:rsidRPr="005A3C1B">
          <w:rPr>
            <w:rStyle w:val="Hyperlink"/>
            <w:noProof/>
          </w:rPr>
          <w:t>Preparation for the Release of a Prisoner</w:t>
        </w:r>
        <w:r>
          <w:rPr>
            <w:noProof/>
            <w:webHidden/>
          </w:rPr>
          <w:tab/>
        </w:r>
        <w:r>
          <w:rPr>
            <w:noProof/>
            <w:webHidden/>
          </w:rPr>
          <w:fldChar w:fldCharType="begin"/>
        </w:r>
        <w:r>
          <w:rPr>
            <w:noProof/>
            <w:webHidden/>
          </w:rPr>
          <w:instrText xml:space="preserve"> PAGEREF _Toc218064758 \h </w:instrText>
        </w:r>
        <w:r>
          <w:rPr>
            <w:noProof/>
            <w:webHidden/>
          </w:rPr>
        </w:r>
        <w:r>
          <w:rPr>
            <w:noProof/>
            <w:webHidden/>
          </w:rPr>
          <w:fldChar w:fldCharType="separate"/>
        </w:r>
        <w:r>
          <w:rPr>
            <w:noProof/>
            <w:webHidden/>
          </w:rPr>
          <w:t>5</w:t>
        </w:r>
        <w:r>
          <w:rPr>
            <w:noProof/>
            <w:webHidden/>
          </w:rPr>
          <w:fldChar w:fldCharType="end"/>
        </w:r>
      </w:hyperlink>
    </w:p>
    <w:p w14:paraId="7514691E" w14:textId="3554D2A6"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59" w:history="1">
        <w:r w:rsidRPr="005A3C1B">
          <w:rPr>
            <w:rStyle w:val="Hyperlink"/>
            <w:bCs/>
            <w:noProof/>
            <w14:scene3d>
              <w14:camera w14:prst="orthographicFront"/>
              <w14:lightRig w14:rig="threePt" w14:dir="t">
                <w14:rot w14:lat="0" w14:lon="0" w14:rev="0"/>
              </w14:lightRig>
            </w14:scene3d>
          </w:rPr>
          <w:t>4.1</w:t>
        </w:r>
        <w:r>
          <w:rPr>
            <w:rFonts w:asciiTheme="minorHAnsi" w:eastAsiaTheme="minorEastAsia" w:hAnsiTheme="minorHAnsi" w:cstheme="minorBidi"/>
            <w:noProof/>
            <w:kern w:val="2"/>
            <w:lang w:eastAsia="en-AU"/>
            <w14:ligatures w14:val="standardContextual"/>
          </w:rPr>
          <w:tab/>
        </w:r>
        <w:r w:rsidRPr="005A3C1B">
          <w:rPr>
            <w:rStyle w:val="Hyperlink"/>
            <w:noProof/>
          </w:rPr>
          <w:t>General requirements</w:t>
        </w:r>
        <w:r>
          <w:rPr>
            <w:noProof/>
            <w:webHidden/>
          </w:rPr>
          <w:tab/>
        </w:r>
        <w:r>
          <w:rPr>
            <w:noProof/>
            <w:webHidden/>
          </w:rPr>
          <w:fldChar w:fldCharType="begin"/>
        </w:r>
        <w:r>
          <w:rPr>
            <w:noProof/>
            <w:webHidden/>
          </w:rPr>
          <w:instrText xml:space="preserve"> PAGEREF _Toc218064759 \h </w:instrText>
        </w:r>
        <w:r>
          <w:rPr>
            <w:noProof/>
            <w:webHidden/>
          </w:rPr>
        </w:r>
        <w:r>
          <w:rPr>
            <w:noProof/>
            <w:webHidden/>
          </w:rPr>
          <w:fldChar w:fldCharType="separate"/>
        </w:r>
        <w:r>
          <w:rPr>
            <w:noProof/>
            <w:webHidden/>
          </w:rPr>
          <w:t>5</w:t>
        </w:r>
        <w:r>
          <w:rPr>
            <w:noProof/>
            <w:webHidden/>
          </w:rPr>
          <w:fldChar w:fldCharType="end"/>
        </w:r>
      </w:hyperlink>
    </w:p>
    <w:p w14:paraId="2B1199E9" w14:textId="00917640"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60" w:history="1">
        <w:r w:rsidRPr="005A3C1B">
          <w:rPr>
            <w:rStyle w:val="Hyperlink"/>
            <w:bCs/>
            <w:noProof/>
            <w14:scene3d>
              <w14:camera w14:prst="orthographicFront"/>
              <w14:lightRig w14:rig="threePt" w14:dir="t">
                <w14:rot w14:lat="0" w14:lon="0" w14:rev="0"/>
              </w14:lightRig>
            </w14:scene3d>
          </w:rPr>
          <w:t>4.2</w:t>
        </w:r>
        <w:r>
          <w:rPr>
            <w:rFonts w:asciiTheme="minorHAnsi" w:eastAsiaTheme="minorEastAsia" w:hAnsiTheme="minorHAnsi" w:cstheme="minorBidi"/>
            <w:noProof/>
            <w:kern w:val="2"/>
            <w:lang w:eastAsia="en-AU"/>
            <w14:ligatures w14:val="standardContextual"/>
          </w:rPr>
          <w:tab/>
        </w:r>
        <w:r w:rsidRPr="005A3C1B">
          <w:rPr>
            <w:rStyle w:val="Hyperlink"/>
            <w:noProof/>
          </w:rPr>
          <w:t>Transfer and discharge sheet</w:t>
        </w:r>
        <w:r>
          <w:rPr>
            <w:noProof/>
            <w:webHidden/>
          </w:rPr>
          <w:tab/>
        </w:r>
        <w:r>
          <w:rPr>
            <w:noProof/>
            <w:webHidden/>
          </w:rPr>
          <w:fldChar w:fldCharType="begin"/>
        </w:r>
        <w:r>
          <w:rPr>
            <w:noProof/>
            <w:webHidden/>
          </w:rPr>
          <w:instrText xml:space="preserve"> PAGEREF _Toc218064760 \h </w:instrText>
        </w:r>
        <w:r>
          <w:rPr>
            <w:noProof/>
            <w:webHidden/>
          </w:rPr>
        </w:r>
        <w:r>
          <w:rPr>
            <w:noProof/>
            <w:webHidden/>
          </w:rPr>
          <w:fldChar w:fldCharType="separate"/>
        </w:r>
        <w:r>
          <w:rPr>
            <w:noProof/>
            <w:webHidden/>
          </w:rPr>
          <w:t>6</w:t>
        </w:r>
        <w:r>
          <w:rPr>
            <w:noProof/>
            <w:webHidden/>
          </w:rPr>
          <w:fldChar w:fldCharType="end"/>
        </w:r>
      </w:hyperlink>
    </w:p>
    <w:p w14:paraId="5D4A5CC7" w14:textId="32260BF8"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61" w:history="1">
        <w:r w:rsidRPr="005A3C1B">
          <w:rPr>
            <w:rStyle w:val="Hyperlink"/>
            <w:bCs/>
            <w:noProof/>
            <w14:scene3d>
              <w14:camera w14:prst="orthographicFront"/>
              <w14:lightRig w14:rig="threePt" w14:dir="t">
                <w14:rot w14:lat="0" w14:lon="0" w14:rev="0"/>
              </w14:lightRig>
            </w14:scene3d>
          </w:rPr>
          <w:t>4.3</w:t>
        </w:r>
        <w:r>
          <w:rPr>
            <w:rFonts w:asciiTheme="minorHAnsi" w:eastAsiaTheme="minorEastAsia" w:hAnsiTheme="minorHAnsi" w:cstheme="minorBidi"/>
            <w:noProof/>
            <w:kern w:val="2"/>
            <w:lang w:eastAsia="en-AU"/>
            <w14:ligatures w14:val="standardContextual"/>
          </w:rPr>
          <w:tab/>
        </w:r>
        <w:r w:rsidRPr="005A3C1B">
          <w:rPr>
            <w:rStyle w:val="Hyperlink"/>
            <w:noProof/>
          </w:rPr>
          <w:t>Transport</w:t>
        </w:r>
        <w:r>
          <w:rPr>
            <w:noProof/>
            <w:webHidden/>
          </w:rPr>
          <w:tab/>
        </w:r>
        <w:r>
          <w:rPr>
            <w:noProof/>
            <w:webHidden/>
          </w:rPr>
          <w:fldChar w:fldCharType="begin"/>
        </w:r>
        <w:r>
          <w:rPr>
            <w:noProof/>
            <w:webHidden/>
          </w:rPr>
          <w:instrText xml:space="preserve"> PAGEREF _Toc218064761 \h </w:instrText>
        </w:r>
        <w:r>
          <w:rPr>
            <w:noProof/>
            <w:webHidden/>
          </w:rPr>
        </w:r>
        <w:r>
          <w:rPr>
            <w:noProof/>
            <w:webHidden/>
          </w:rPr>
          <w:fldChar w:fldCharType="separate"/>
        </w:r>
        <w:r>
          <w:rPr>
            <w:noProof/>
            <w:webHidden/>
          </w:rPr>
          <w:t>6</w:t>
        </w:r>
        <w:r>
          <w:rPr>
            <w:noProof/>
            <w:webHidden/>
          </w:rPr>
          <w:fldChar w:fldCharType="end"/>
        </w:r>
      </w:hyperlink>
    </w:p>
    <w:p w14:paraId="08D63608" w14:textId="5EA47C4A"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62" w:history="1">
        <w:r w:rsidRPr="005A3C1B">
          <w:rPr>
            <w:rStyle w:val="Hyperlink"/>
            <w:bCs/>
            <w:noProof/>
            <w14:scene3d>
              <w14:camera w14:prst="orthographicFront"/>
              <w14:lightRig w14:rig="threePt" w14:dir="t">
                <w14:rot w14:lat="0" w14:lon="0" w14:rev="0"/>
              </w14:lightRig>
            </w14:scene3d>
          </w:rPr>
          <w:t>4.4</w:t>
        </w:r>
        <w:r>
          <w:rPr>
            <w:rFonts w:asciiTheme="minorHAnsi" w:eastAsiaTheme="minorEastAsia" w:hAnsiTheme="minorHAnsi" w:cstheme="minorBidi"/>
            <w:noProof/>
            <w:kern w:val="2"/>
            <w:lang w:eastAsia="en-AU"/>
            <w14:ligatures w14:val="standardContextual"/>
          </w:rPr>
          <w:tab/>
        </w:r>
        <w:r w:rsidRPr="005A3C1B">
          <w:rPr>
            <w:rStyle w:val="Hyperlink"/>
            <w:noProof/>
          </w:rPr>
          <w:t>Australian National Child (sex) Offender Register (ANCOR) reporting requirements</w:t>
        </w:r>
        <w:r>
          <w:rPr>
            <w:noProof/>
            <w:webHidden/>
          </w:rPr>
          <w:tab/>
        </w:r>
        <w:r>
          <w:rPr>
            <w:noProof/>
            <w:webHidden/>
          </w:rPr>
          <w:fldChar w:fldCharType="begin"/>
        </w:r>
        <w:r>
          <w:rPr>
            <w:noProof/>
            <w:webHidden/>
          </w:rPr>
          <w:instrText xml:space="preserve"> PAGEREF _Toc218064762 \h </w:instrText>
        </w:r>
        <w:r>
          <w:rPr>
            <w:noProof/>
            <w:webHidden/>
          </w:rPr>
        </w:r>
        <w:r>
          <w:rPr>
            <w:noProof/>
            <w:webHidden/>
          </w:rPr>
          <w:fldChar w:fldCharType="separate"/>
        </w:r>
        <w:r>
          <w:rPr>
            <w:noProof/>
            <w:webHidden/>
          </w:rPr>
          <w:t>7</w:t>
        </w:r>
        <w:r>
          <w:rPr>
            <w:noProof/>
            <w:webHidden/>
          </w:rPr>
          <w:fldChar w:fldCharType="end"/>
        </w:r>
      </w:hyperlink>
    </w:p>
    <w:p w14:paraId="1CE38E6D" w14:textId="7D65A2DD"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63" w:history="1">
        <w:r w:rsidRPr="005A3C1B">
          <w:rPr>
            <w:rStyle w:val="Hyperlink"/>
            <w:bCs/>
            <w:noProof/>
            <w14:scene3d>
              <w14:camera w14:prst="orthographicFront"/>
              <w14:lightRig w14:rig="threePt" w14:dir="t">
                <w14:rot w14:lat="0" w14:lon="0" w14:rev="0"/>
              </w14:lightRig>
            </w14:scene3d>
          </w:rPr>
          <w:t>4.5</w:t>
        </w:r>
        <w:r>
          <w:rPr>
            <w:rFonts w:asciiTheme="minorHAnsi" w:eastAsiaTheme="minorEastAsia" w:hAnsiTheme="minorHAnsi" w:cstheme="minorBidi"/>
            <w:noProof/>
            <w:kern w:val="2"/>
            <w:lang w:eastAsia="en-AU"/>
            <w14:ligatures w14:val="standardContextual"/>
          </w:rPr>
          <w:tab/>
        </w:r>
        <w:r w:rsidRPr="005A3C1B">
          <w:rPr>
            <w:rStyle w:val="Hyperlink"/>
            <w:noProof/>
          </w:rPr>
          <w:t>Victim Notification Register (VNR) reporting requirements</w:t>
        </w:r>
        <w:r>
          <w:rPr>
            <w:noProof/>
            <w:webHidden/>
          </w:rPr>
          <w:tab/>
        </w:r>
        <w:r>
          <w:rPr>
            <w:noProof/>
            <w:webHidden/>
          </w:rPr>
          <w:fldChar w:fldCharType="begin"/>
        </w:r>
        <w:r>
          <w:rPr>
            <w:noProof/>
            <w:webHidden/>
          </w:rPr>
          <w:instrText xml:space="preserve"> PAGEREF _Toc218064763 \h </w:instrText>
        </w:r>
        <w:r>
          <w:rPr>
            <w:noProof/>
            <w:webHidden/>
          </w:rPr>
        </w:r>
        <w:r>
          <w:rPr>
            <w:noProof/>
            <w:webHidden/>
          </w:rPr>
          <w:fldChar w:fldCharType="separate"/>
        </w:r>
        <w:r>
          <w:rPr>
            <w:noProof/>
            <w:webHidden/>
          </w:rPr>
          <w:t>8</w:t>
        </w:r>
        <w:r>
          <w:rPr>
            <w:noProof/>
            <w:webHidden/>
          </w:rPr>
          <w:fldChar w:fldCharType="end"/>
        </w:r>
      </w:hyperlink>
    </w:p>
    <w:p w14:paraId="60DBA3F1" w14:textId="27944D86"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64" w:history="1">
        <w:r w:rsidRPr="005A3C1B">
          <w:rPr>
            <w:rStyle w:val="Hyperlink"/>
            <w:bCs/>
            <w:noProof/>
            <w14:scene3d>
              <w14:camera w14:prst="orthographicFront"/>
              <w14:lightRig w14:rig="threePt" w14:dir="t">
                <w14:rot w14:lat="0" w14:lon="0" w14:rev="0"/>
              </w14:lightRig>
            </w14:scene3d>
          </w:rPr>
          <w:t>4.6</w:t>
        </w:r>
        <w:r>
          <w:rPr>
            <w:rFonts w:asciiTheme="minorHAnsi" w:eastAsiaTheme="minorEastAsia" w:hAnsiTheme="minorHAnsi" w:cstheme="minorBidi"/>
            <w:noProof/>
            <w:kern w:val="2"/>
            <w:lang w:eastAsia="en-AU"/>
            <w14:ligatures w14:val="standardContextual"/>
          </w:rPr>
          <w:tab/>
        </w:r>
        <w:r w:rsidRPr="005A3C1B">
          <w:rPr>
            <w:rStyle w:val="Hyperlink"/>
            <w:noProof/>
          </w:rPr>
          <w:t>Exit interview</w:t>
        </w:r>
        <w:r>
          <w:rPr>
            <w:noProof/>
            <w:webHidden/>
          </w:rPr>
          <w:tab/>
        </w:r>
        <w:r>
          <w:rPr>
            <w:noProof/>
            <w:webHidden/>
          </w:rPr>
          <w:fldChar w:fldCharType="begin"/>
        </w:r>
        <w:r>
          <w:rPr>
            <w:noProof/>
            <w:webHidden/>
          </w:rPr>
          <w:instrText xml:space="preserve"> PAGEREF _Toc218064764 \h </w:instrText>
        </w:r>
        <w:r>
          <w:rPr>
            <w:noProof/>
            <w:webHidden/>
          </w:rPr>
        </w:r>
        <w:r>
          <w:rPr>
            <w:noProof/>
            <w:webHidden/>
          </w:rPr>
          <w:fldChar w:fldCharType="separate"/>
        </w:r>
        <w:r>
          <w:rPr>
            <w:noProof/>
            <w:webHidden/>
          </w:rPr>
          <w:t>8</w:t>
        </w:r>
        <w:r>
          <w:rPr>
            <w:noProof/>
            <w:webHidden/>
          </w:rPr>
          <w:fldChar w:fldCharType="end"/>
        </w:r>
      </w:hyperlink>
    </w:p>
    <w:p w14:paraId="652D452B" w14:textId="61B18C60" w:rsidR="00AA6490" w:rsidRDefault="00AA6490">
      <w:pPr>
        <w:pStyle w:val="TOC1"/>
        <w:rPr>
          <w:rFonts w:asciiTheme="minorHAnsi" w:eastAsiaTheme="minorEastAsia" w:hAnsiTheme="minorHAnsi" w:cstheme="minorBidi"/>
          <w:b w:val="0"/>
          <w:noProof/>
          <w:kern w:val="2"/>
          <w:lang w:eastAsia="en-AU"/>
          <w14:ligatures w14:val="standardContextual"/>
        </w:rPr>
      </w:pPr>
      <w:hyperlink w:anchor="_Toc218064765" w:history="1">
        <w:r w:rsidRPr="005A3C1B">
          <w:rPr>
            <w:rStyle w:val="Hyperlink"/>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lang w:eastAsia="en-AU"/>
            <w14:ligatures w14:val="standardContextual"/>
          </w:rPr>
          <w:tab/>
        </w:r>
        <w:r w:rsidRPr="005A3C1B">
          <w:rPr>
            <w:rStyle w:val="Hyperlink"/>
            <w:noProof/>
          </w:rPr>
          <w:t>Actions Prior to Release</w:t>
        </w:r>
        <w:r>
          <w:rPr>
            <w:noProof/>
            <w:webHidden/>
          </w:rPr>
          <w:tab/>
        </w:r>
        <w:r>
          <w:rPr>
            <w:noProof/>
            <w:webHidden/>
          </w:rPr>
          <w:fldChar w:fldCharType="begin"/>
        </w:r>
        <w:r>
          <w:rPr>
            <w:noProof/>
            <w:webHidden/>
          </w:rPr>
          <w:instrText xml:space="preserve"> PAGEREF _Toc218064765 \h </w:instrText>
        </w:r>
        <w:r>
          <w:rPr>
            <w:noProof/>
            <w:webHidden/>
          </w:rPr>
        </w:r>
        <w:r>
          <w:rPr>
            <w:noProof/>
            <w:webHidden/>
          </w:rPr>
          <w:fldChar w:fldCharType="separate"/>
        </w:r>
        <w:r>
          <w:rPr>
            <w:noProof/>
            <w:webHidden/>
          </w:rPr>
          <w:t>8</w:t>
        </w:r>
        <w:r>
          <w:rPr>
            <w:noProof/>
            <w:webHidden/>
          </w:rPr>
          <w:fldChar w:fldCharType="end"/>
        </w:r>
      </w:hyperlink>
    </w:p>
    <w:p w14:paraId="14C35CB0" w14:textId="7D10FE11"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66" w:history="1">
        <w:r w:rsidRPr="005A3C1B">
          <w:rPr>
            <w:rStyle w:val="Hyperlink"/>
            <w:bCs/>
            <w:noProof/>
            <w14:scene3d>
              <w14:camera w14:prst="orthographicFront"/>
              <w14:lightRig w14:rig="threePt" w14:dir="t">
                <w14:rot w14:lat="0" w14:lon="0" w14:rev="0"/>
              </w14:lightRig>
            </w14:scene3d>
          </w:rPr>
          <w:t>5.1</w:t>
        </w:r>
        <w:r>
          <w:rPr>
            <w:rFonts w:asciiTheme="minorHAnsi" w:eastAsiaTheme="minorEastAsia" w:hAnsiTheme="minorHAnsi" w:cstheme="minorBidi"/>
            <w:noProof/>
            <w:kern w:val="2"/>
            <w:lang w:eastAsia="en-AU"/>
            <w14:ligatures w14:val="standardContextual"/>
          </w:rPr>
          <w:tab/>
        </w:r>
        <w:r w:rsidRPr="005A3C1B">
          <w:rPr>
            <w:rStyle w:val="Hyperlink"/>
            <w:noProof/>
          </w:rPr>
          <w:t>General requirements</w:t>
        </w:r>
        <w:r>
          <w:rPr>
            <w:noProof/>
            <w:webHidden/>
          </w:rPr>
          <w:tab/>
        </w:r>
        <w:r>
          <w:rPr>
            <w:noProof/>
            <w:webHidden/>
          </w:rPr>
          <w:fldChar w:fldCharType="begin"/>
        </w:r>
        <w:r>
          <w:rPr>
            <w:noProof/>
            <w:webHidden/>
          </w:rPr>
          <w:instrText xml:space="preserve"> PAGEREF _Toc218064766 \h </w:instrText>
        </w:r>
        <w:r>
          <w:rPr>
            <w:noProof/>
            <w:webHidden/>
          </w:rPr>
        </w:r>
        <w:r>
          <w:rPr>
            <w:noProof/>
            <w:webHidden/>
          </w:rPr>
          <w:fldChar w:fldCharType="separate"/>
        </w:r>
        <w:r>
          <w:rPr>
            <w:noProof/>
            <w:webHidden/>
          </w:rPr>
          <w:t>8</w:t>
        </w:r>
        <w:r>
          <w:rPr>
            <w:noProof/>
            <w:webHidden/>
          </w:rPr>
          <w:fldChar w:fldCharType="end"/>
        </w:r>
      </w:hyperlink>
    </w:p>
    <w:p w14:paraId="25C78C27" w14:textId="42B23AED" w:rsidR="00AA6490" w:rsidRDefault="00AA6490">
      <w:pPr>
        <w:pStyle w:val="TOC1"/>
        <w:rPr>
          <w:rFonts w:asciiTheme="minorHAnsi" w:eastAsiaTheme="minorEastAsia" w:hAnsiTheme="minorHAnsi" w:cstheme="minorBidi"/>
          <w:b w:val="0"/>
          <w:noProof/>
          <w:kern w:val="2"/>
          <w:lang w:eastAsia="en-AU"/>
          <w14:ligatures w14:val="standardContextual"/>
        </w:rPr>
      </w:pPr>
      <w:hyperlink w:anchor="_Toc218064767" w:history="1">
        <w:r w:rsidRPr="005A3C1B">
          <w:rPr>
            <w:rStyle w:val="Hyperlink"/>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lang w:eastAsia="en-AU"/>
            <w14:ligatures w14:val="standardContextual"/>
          </w:rPr>
          <w:tab/>
        </w:r>
        <w:r w:rsidRPr="005A3C1B">
          <w:rPr>
            <w:rStyle w:val="Hyperlink"/>
            <w:noProof/>
          </w:rPr>
          <w:t>Release from Court</w:t>
        </w:r>
        <w:r>
          <w:rPr>
            <w:noProof/>
            <w:webHidden/>
          </w:rPr>
          <w:tab/>
        </w:r>
        <w:r>
          <w:rPr>
            <w:noProof/>
            <w:webHidden/>
          </w:rPr>
          <w:fldChar w:fldCharType="begin"/>
        </w:r>
        <w:r>
          <w:rPr>
            <w:noProof/>
            <w:webHidden/>
          </w:rPr>
          <w:instrText xml:space="preserve"> PAGEREF _Toc218064767 \h </w:instrText>
        </w:r>
        <w:r>
          <w:rPr>
            <w:noProof/>
            <w:webHidden/>
          </w:rPr>
        </w:r>
        <w:r>
          <w:rPr>
            <w:noProof/>
            <w:webHidden/>
          </w:rPr>
          <w:fldChar w:fldCharType="separate"/>
        </w:r>
        <w:r>
          <w:rPr>
            <w:noProof/>
            <w:webHidden/>
          </w:rPr>
          <w:t>10</w:t>
        </w:r>
        <w:r>
          <w:rPr>
            <w:noProof/>
            <w:webHidden/>
          </w:rPr>
          <w:fldChar w:fldCharType="end"/>
        </w:r>
      </w:hyperlink>
    </w:p>
    <w:p w14:paraId="73588131" w14:textId="1A52C582"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68" w:history="1">
        <w:r w:rsidRPr="005A3C1B">
          <w:rPr>
            <w:rStyle w:val="Hyperlink"/>
            <w:bCs/>
            <w:noProof/>
            <w14:scene3d>
              <w14:camera w14:prst="orthographicFront"/>
              <w14:lightRig w14:rig="threePt" w14:dir="t">
                <w14:rot w14:lat="0" w14:lon="0" w14:rev="0"/>
              </w14:lightRig>
            </w14:scene3d>
          </w:rPr>
          <w:t>6.1</w:t>
        </w:r>
        <w:r>
          <w:rPr>
            <w:rFonts w:asciiTheme="minorHAnsi" w:eastAsiaTheme="minorEastAsia" w:hAnsiTheme="minorHAnsi" w:cstheme="minorBidi"/>
            <w:noProof/>
            <w:kern w:val="2"/>
            <w:lang w:eastAsia="en-AU"/>
            <w14:ligatures w14:val="standardContextual"/>
          </w:rPr>
          <w:tab/>
        </w:r>
        <w:r w:rsidRPr="005A3C1B">
          <w:rPr>
            <w:rStyle w:val="Hyperlink"/>
            <w:noProof/>
          </w:rPr>
          <w:t>General Requirements</w:t>
        </w:r>
        <w:r>
          <w:rPr>
            <w:noProof/>
            <w:webHidden/>
          </w:rPr>
          <w:tab/>
        </w:r>
        <w:r>
          <w:rPr>
            <w:noProof/>
            <w:webHidden/>
          </w:rPr>
          <w:fldChar w:fldCharType="begin"/>
        </w:r>
        <w:r>
          <w:rPr>
            <w:noProof/>
            <w:webHidden/>
          </w:rPr>
          <w:instrText xml:space="preserve"> PAGEREF _Toc218064768 \h </w:instrText>
        </w:r>
        <w:r>
          <w:rPr>
            <w:noProof/>
            <w:webHidden/>
          </w:rPr>
        </w:r>
        <w:r>
          <w:rPr>
            <w:noProof/>
            <w:webHidden/>
          </w:rPr>
          <w:fldChar w:fldCharType="separate"/>
        </w:r>
        <w:r>
          <w:rPr>
            <w:noProof/>
            <w:webHidden/>
          </w:rPr>
          <w:t>10</w:t>
        </w:r>
        <w:r>
          <w:rPr>
            <w:noProof/>
            <w:webHidden/>
          </w:rPr>
          <w:fldChar w:fldCharType="end"/>
        </w:r>
      </w:hyperlink>
    </w:p>
    <w:p w14:paraId="25612A84" w14:textId="707BCA2C" w:rsidR="00AA6490" w:rsidRDefault="00AA6490">
      <w:pPr>
        <w:pStyle w:val="TOC1"/>
        <w:rPr>
          <w:rFonts w:asciiTheme="minorHAnsi" w:eastAsiaTheme="minorEastAsia" w:hAnsiTheme="minorHAnsi" w:cstheme="minorBidi"/>
          <w:b w:val="0"/>
          <w:noProof/>
          <w:kern w:val="2"/>
          <w:lang w:eastAsia="en-AU"/>
          <w14:ligatures w14:val="standardContextual"/>
        </w:rPr>
      </w:pPr>
      <w:hyperlink w:anchor="_Toc218064769" w:history="1">
        <w:r w:rsidRPr="005A3C1B">
          <w:rPr>
            <w:rStyle w:val="Hyperlink"/>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lang w:eastAsia="en-AU"/>
            <w14:ligatures w14:val="standardContextual"/>
          </w:rPr>
          <w:tab/>
        </w:r>
        <w:r w:rsidRPr="005A3C1B">
          <w:rPr>
            <w:rStyle w:val="Hyperlink"/>
            <w:noProof/>
          </w:rPr>
          <w:t>Other Release Considerations</w:t>
        </w:r>
        <w:r>
          <w:rPr>
            <w:noProof/>
            <w:webHidden/>
          </w:rPr>
          <w:tab/>
        </w:r>
        <w:r>
          <w:rPr>
            <w:noProof/>
            <w:webHidden/>
          </w:rPr>
          <w:fldChar w:fldCharType="begin"/>
        </w:r>
        <w:r>
          <w:rPr>
            <w:noProof/>
            <w:webHidden/>
          </w:rPr>
          <w:instrText xml:space="preserve"> PAGEREF _Toc218064769 \h </w:instrText>
        </w:r>
        <w:r>
          <w:rPr>
            <w:noProof/>
            <w:webHidden/>
          </w:rPr>
        </w:r>
        <w:r>
          <w:rPr>
            <w:noProof/>
            <w:webHidden/>
          </w:rPr>
          <w:fldChar w:fldCharType="separate"/>
        </w:r>
        <w:r>
          <w:rPr>
            <w:noProof/>
            <w:webHidden/>
          </w:rPr>
          <w:t>10</w:t>
        </w:r>
        <w:r>
          <w:rPr>
            <w:noProof/>
            <w:webHidden/>
          </w:rPr>
          <w:fldChar w:fldCharType="end"/>
        </w:r>
      </w:hyperlink>
    </w:p>
    <w:p w14:paraId="1BA8CB38" w14:textId="547D46F6"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70" w:history="1">
        <w:r w:rsidRPr="005A3C1B">
          <w:rPr>
            <w:rStyle w:val="Hyperlink"/>
            <w:bCs/>
            <w:noProof/>
            <w14:scene3d>
              <w14:camera w14:prst="orthographicFront"/>
              <w14:lightRig w14:rig="threePt" w14:dir="t">
                <w14:rot w14:lat="0" w14:lon="0" w14:rev="0"/>
              </w14:lightRig>
            </w14:scene3d>
          </w:rPr>
          <w:t>7.1</w:t>
        </w:r>
        <w:r>
          <w:rPr>
            <w:rFonts w:asciiTheme="minorHAnsi" w:eastAsiaTheme="minorEastAsia" w:hAnsiTheme="minorHAnsi" w:cstheme="minorBidi"/>
            <w:noProof/>
            <w:kern w:val="2"/>
            <w:lang w:eastAsia="en-AU"/>
            <w14:ligatures w14:val="standardContextual"/>
          </w:rPr>
          <w:tab/>
        </w:r>
        <w:r w:rsidRPr="005A3C1B">
          <w:rPr>
            <w:rStyle w:val="Hyperlink"/>
            <w:noProof/>
          </w:rPr>
          <w:t>Bail release</w:t>
        </w:r>
        <w:r>
          <w:rPr>
            <w:noProof/>
            <w:webHidden/>
          </w:rPr>
          <w:tab/>
        </w:r>
        <w:r>
          <w:rPr>
            <w:noProof/>
            <w:webHidden/>
          </w:rPr>
          <w:fldChar w:fldCharType="begin"/>
        </w:r>
        <w:r>
          <w:rPr>
            <w:noProof/>
            <w:webHidden/>
          </w:rPr>
          <w:instrText xml:space="preserve"> PAGEREF _Toc218064770 \h </w:instrText>
        </w:r>
        <w:r>
          <w:rPr>
            <w:noProof/>
            <w:webHidden/>
          </w:rPr>
        </w:r>
        <w:r>
          <w:rPr>
            <w:noProof/>
            <w:webHidden/>
          </w:rPr>
          <w:fldChar w:fldCharType="separate"/>
        </w:r>
        <w:r>
          <w:rPr>
            <w:noProof/>
            <w:webHidden/>
          </w:rPr>
          <w:t>10</w:t>
        </w:r>
        <w:r>
          <w:rPr>
            <w:noProof/>
            <w:webHidden/>
          </w:rPr>
          <w:fldChar w:fldCharType="end"/>
        </w:r>
      </w:hyperlink>
    </w:p>
    <w:p w14:paraId="3588DED6" w14:textId="3565BA9C"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71" w:history="1">
        <w:r w:rsidRPr="005A3C1B">
          <w:rPr>
            <w:rStyle w:val="Hyperlink"/>
            <w:bCs/>
            <w:noProof/>
            <w14:scene3d>
              <w14:camera w14:prst="orthographicFront"/>
              <w14:lightRig w14:rig="threePt" w14:dir="t">
                <w14:rot w14:lat="0" w14:lon="0" w14:rev="0"/>
              </w14:lightRig>
            </w14:scene3d>
          </w:rPr>
          <w:t>7.2</w:t>
        </w:r>
        <w:r>
          <w:rPr>
            <w:rFonts w:asciiTheme="minorHAnsi" w:eastAsiaTheme="minorEastAsia" w:hAnsiTheme="minorHAnsi" w:cstheme="minorBidi"/>
            <w:noProof/>
            <w:kern w:val="2"/>
            <w:lang w:eastAsia="en-AU"/>
            <w14:ligatures w14:val="standardContextual"/>
          </w:rPr>
          <w:tab/>
        </w:r>
        <w:r w:rsidRPr="005A3C1B">
          <w:rPr>
            <w:rStyle w:val="Hyperlink"/>
            <w:noProof/>
          </w:rPr>
          <w:t>Release to home detention bail</w:t>
        </w:r>
        <w:r>
          <w:rPr>
            <w:noProof/>
            <w:webHidden/>
          </w:rPr>
          <w:tab/>
        </w:r>
        <w:r>
          <w:rPr>
            <w:noProof/>
            <w:webHidden/>
          </w:rPr>
          <w:fldChar w:fldCharType="begin"/>
        </w:r>
        <w:r>
          <w:rPr>
            <w:noProof/>
            <w:webHidden/>
          </w:rPr>
          <w:instrText xml:space="preserve"> PAGEREF _Toc218064771 \h </w:instrText>
        </w:r>
        <w:r>
          <w:rPr>
            <w:noProof/>
            <w:webHidden/>
          </w:rPr>
        </w:r>
        <w:r>
          <w:rPr>
            <w:noProof/>
            <w:webHidden/>
          </w:rPr>
          <w:fldChar w:fldCharType="separate"/>
        </w:r>
        <w:r>
          <w:rPr>
            <w:noProof/>
            <w:webHidden/>
          </w:rPr>
          <w:t>11</w:t>
        </w:r>
        <w:r>
          <w:rPr>
            <w:noProof/>
            <w:webHidden/>
          </w:rPr>
          <w:fldChar w:fldCharType="end"/>
        </w:r>
      </w:hyperlink>
    </w:p>
    <w:p w14:paraId="5ED99A1F" w14:textId="18B0B050"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72" w:history="1">
        <w:r w:rsidRPr="005A3C1B">
          <w:rPr>
            <w:rStyle w:val="Hyperlink"/>
            <w:bCs/>
            <w:noProof/>
            <w14:scene3d>
              <w14:camera w14:prst="orthographicFront"/>
              <w14:lightRig w14:rig="threePt" w14:dir="t">
                <w14:rot w14:lat="0" w14:lon="0" w14:rev="0"/>
              </w14:lightRig>
            </w14:scene3d>
          </w:rPr>
          <w:t>7.3</w:t>
        </w:r>
        <w:r>
          <w:rPr>
            <w:rFonts w:asciiTheme="minorHAnsi" w:eastAsiaTheme="minorEastAsia" w:hAnsiTheme="minorHAnsi" w:cstheme="minorBidi"/>
            <w:noProof/>
            <w:kern w:val="2"/>
            <w:lang w:eastAsia="en-AU"/>
            <w14:ligatures w14:val="standardContextual"/>
          </w:rPr>
          <w:tab/>
        </w:r>
        <w:r w:rsidRPr="005A3C1B">
          <w:rPr>
            <w:rStyle w:val="Hyperlink"/>
            <w:noProof/>
          </w:rPr>
          <w:t>Release on appeal</w:t>
        </w:r>
        <w:r>
          <w:rPr>
            <w:noProof/>
            <w:webHidden/>
          </w:rPr>
          <w:tab/>
        </w:r>
        <w:r>
          <w:rPr>
            <w:noProof/>
            <w:webHidden/>
          </w:rPr>
          <w:fldChar w:fldCharType="begin"/>
        </w:r>
        <w:r>
          <w:rPr>
            <w:noProof/>
            <w:webHidden/>
          </w:rPr>
          <w:instrText xml:space="preserve"> PAGEREF _Toc218064772 \h </w:instrText>
        </w:r>
        <w:r>
          <w:rPr>
            <w:noProof/>
            <w:webHidden/>
          </w:rPr>
        </w:r>
        <w:r>
          <w:rPr>
            <w:noProof/>
            <w:webHidden/>
          </w:rPr>
          <w:fldChar w:fldCharType="separate"/>
        </w:r>
        <w:r>
          <w:rPr>
            <w:noProof/>
            <w:webHidden/>
          </w:rPr>
          <w:t>11</w:t>
        </w:r>
        <w:r>
          <w:rPr>
            <w:noProof/>
            <w:webHidden/>
          </w:rPr>
          <w:fldChar w:fldCharType="end"/>
        </w:r>
      </w:hyperlink>
    </w:p>
    <w:p w14:paraId="5CFA840E" w14:textId="67B99E13"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73" w:history="1">
        <w:r w:rsidRPr="005A3C1B">
          <w:rPr>
            <w:rStyle w:val="Hyperlink"/>
            <w:bCs/>
            <w:noProof/>
            <w14:scene3d>
              <w14:camera w14:prst="orthographicFront"/>
              <w14:lightRig w14:rig="threePt" w14:dir="t">
                <w14:rot w14:lat="0" w14:lon="0" w14:rev="0"/>
              </w14:lightRig>
            </w14:scene3d>
          </w:rPr>
          <w:t>7.4</w:t>
        </w:r>
        <w:r>
          <w:rPr>
            <w:rFonts w:asciiTheme="minorHAnsi" w:eastAsiaTheme="minorEastAsia" w:hAnsiTheme="minorHAnsi" w:cstheme="minorBidi"/>
            <w:noProof/>
            <w:kern w:val="2"/>
            <w:lang w:eastAsia="en-AU"/>
            <w14:ligatures w14:val="standardContextual"/>
          </w:rPr>
          <w:tab/>
        </w:r>
        <w:r w:rsidRPr="005A3C1B">
          <w:rPr>
            <w:rStyle w:val="Hyperlink"/>
            <w:noProof/>
          </w:rPr>
          <w:t>Release to parole</w:t>
        </w:r>
        <w:r>
          <w:rPr>
            <w:noProof/>
            <w:webHidden/>
          </w:rPr>
          <w:tab/>
        </w:r>
        <w:r>
          <w:rPr>
            <w:noProof/>
            <w:webHidden/>
          </w:rPr>
          <w:fldChar w:fldCharType="begin"/>
        </w:r>
        <w:r>
          <w:rPr>
            <w:noProof/>
            <w:webHidden/>
          </w:rPr>
          <w:instrText xml:space="preserve"> PAGEREF _Toc218064773 \h </w:instrText>
        </w:r>
        <w:r>
          <w:rPr>
            <w:noProof/>
            <w:webHidden/>
          </w:rPr>
        </w:r>
        <w:r>
          <w:rPr>
            <w:noProof/>
            <w:webHidden/>
          </w:rPr>
          <w:fldChar w:fldCharType="separate"/>
        </w:r>
        <w:r>
          <w:rPr>
            <w:noProof/>
            <w:webHidden/>
          </w:rPr>
          <w:t>12</w:t>
        </w:r>
        <w:r>
          <w:rPr>
            <w:noProof/>
            <w:webHidden/>
          </w:rPr>
          <w:fldChar w:fldCharType="end"/>
        </w:r>
      </w:hyperlink>
    </w:p>
    <w:p w14:paraId="11A90367" w14:textId="10CA093F"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74" w:history="1">
        <w:r w:rsidRPr="005A3C1B">
          <w:rPr>
            <w:rStyle w:val="Hyperlink"/>
            <w:bCs/>
            <w:noProof/>
            <w14:scene3d>
              <w14:camera w14:prst="orthographicFront"/>
              <w14:lightRig w14:rig="threePt" w14:dir="t">
                <w14:rot w14:lat="0" w14:lon="0" w14:rev="0"/>
              </w14:lightRig>
            </w14:scene3d>
          </w:rPr>
          <w:t>7.5</w:t>
        </w:r>
        <w:r>
          <w:rPr>
            <w:rFonts w:asciiTheme="minorHAnsi" w:eastAsiaTheme="minorEastAsia" w:hAnsiTheme="minorHAnsi" w:cstheme="minorBidi"/>
            <w:noProof/>
            <w:kern w:val="2"/>
            <w:lang w:eastAsia="en-AU"/>
            <w14:ligatures w14:val="standardContextual"/>
          </w:rPr>
          <w:tab/>
        </w:r>
        <w:r w:rsidRPr="005A3C1B">
          <w:rPr>
            <w:rStyle w:val="Hyperlink"/>
            <w:noProof/>
          </w:rPr>
          <w:t>Immigration</w:t>
        </w:r>
        <w:r>
          <w:rPr>
            <w:noProof/>
            <w:webHidden/>
          </w:rPr>
          <w:tab/>
        </w:r>
        <w:r>
          <w:rPr>
            <w:noProof/>
            <w:webHidden/>
          </w:rPr>
          <w:fldChar w:fldCharType="begin"/>
        </w:r>
        <w:r>
          <w:rPr>
            <w:noProof/>
            <w:webHidden/>
          </w:rPr>
          <w:instrText xml:space="preserve"> PAGEREF _Toc218064774 \h </w:instrText>
        </w:r>
        <w:r>
          <w:rPr>
            <w:noProof/>
            <w:webHidden/>
          </w:rPr>
        </w:r>
        <w:r>
          <w:rPr>
            <w:noProof/>
            <w:webHidden/>
          </w:rPr>
          <w:fldChar w:fldCharType="separate"/>
        </w:r>
        <w:r>
          <w:rPr>
            <w:noProof/>
            <w:webHidden/>
          </w:rPr>
          <w:t>12</w:t>
        </w:r>
        <w:r>
          <w:rPr>
            <w:noProof/>
            <w:webHidden/>
          </w:rPr>
          <w:fldChar w:fldCharType="end"/>
        </w:r>
      </w:hyperlink>
    </w:p>
    <w:p w14:paraId="1BF432A1" w14:textId="4DBCA0B7"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75" w:history="1">
        <w:r w:rsidRPr="005A3C1B">
          <w:rPr>
            <w:rStyle w:val="Hyperlink"/>
            <w:bCs/>
            <w:noProof/>
            <w14:scene3d>
              <w14:camera w14:prst="orthographicFront"/>
              <w14:lightRig w14:rig="threePt" w14:dir="t">
                <w14:rot w14:lat="0" w14:lon="0" w14:rev="0"/>
              </w14:lightRig>
            </w14:scene3d>
          </w:rPr>
          <w:t>7.6</w:t>
        </w:r>
        <w:r>
          <w:rPr>
            <w:rFonts w:asciiTheme="minorHAnsi" w:eastAsiaTheme="minorEastAsia" w:hAnsiTheme="minorHAnsi" w:cstheme="minorBidi"/>
            <w:noProof/>
            <w:kern w:val="2"/>
            <w:lang w:eastAsia="en-AU"/>
            <w14:ligatures w14:val="standardContextual"/>
          </w:rPr>
          <w:tab/>
        </w:r>
        <w:r w:rsidRPr="005A3C1B">
          <w:rPr>
            <w:rStyle w:val="Hyperlink"/>
            <w:noProof/>
          </w:rPr>
          <w:t>Extradition</w:t>
        </w:r>
        <w:r>
          <w:rPr>
            <w:noProof/>
            <w:webHidden/>
          </w:rPr>
          <w:tab/>
        </w:r>
        <w:r>
          <w:rPr>
            <w:noProof/>
            <w:webHidden/>
          </w:rPr>
          <w:fldChar w:fldCharType="begin"/>
        </w:r>
        <w:r>
          <w:rPr>
            <w:noProof/>
            <w:webHidden/>
          </w:rPr>
          <w:instrText xml:space="preserve"> PAGEREF _Toc218064775 \h </w:instrText>
        </w:r>
        <w:r>
          <w:rPr>
            <w:noProof/>
            <w:webHidden/>
          </w:rPr>
        </w:r>
        <w:r>
          <w:rPr>
            <w:noProof/>
            <w:webHidden/>
          </w:rPr>
          <w:fldChar w:fldCharType="separate"/>
        </w:r>
        <w:r>
          <w:rPr>
            <w:noProof/>
            <w:webHidden/>
          </w:rPr>
          <w:t>12</w:t>
        </w:r>
        <w:r>
          <w:rPr>
            <w:noProof/>
            <w:webHidden/>
          </w:rPr>
          <w:fldChar w:fldCharType="end"/>
        </w:r>
      </w:hyperlink>
    </w:p>
    <w:p w14:paraId="02470469" w14:textId="74803444"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76" w:history="1">
        <w:r w:rsidRPr="005A3C1B">
          <w:rPr>
            <w:rStyle w:val="Hyperlink"/>
            <w:bCs/>
            <w:noProof/>
            <w14:scene3d>
              <w14:camera w14:prst="orthographicFront"/>
              <w14:lightRig w14:rig="threePt" w14:dir="t">
                <w14:rot w14:lat="0" w14:lon="0" w14:rev="0"/>
              </w14:lightRig>
            </w14:scene3d>
          </w:rPr>
          <w:t>7.7</w:t>
        </w:r>
        <w:r>
          <w:rPr>
            <w:rFonts w:asciiTheme="minorHAnsi" w:eastAsiaTheme="minorEastAsia" w:hAnsiTheme="minorHAnsi" w:cstheme="minorBidi"/>
            <w:noProof/>
            <w:kern w:val="2"/>
            <w:lang w:eastAsia="en-AU"/>
            <w14:ligatures w14:val="standardContextual"/>
          </w:rPr>
          <w:tab/>
        </w:r>
        <w:r w:rsidRPr="005A3C1B">
          <w:rPr>
            <w:rStyle w:val="Hyperlink"/>
            <w:noProof/>
          </w:rPr>
          <w:t>International or interstate transfers</w:t>
        </w:r>
        <w:r>
          <w:rPr>
            <w:noProof/>
            <w:webHidden/>
          </w:rPr>
          <w:tab/>
        </w:r>
        <w:r>
          <w:rPr>
            <w:noProof/>
            <w:webHidden/>
          </w:rPr>
          <w:fldChar w:fldCharType="begin"/>
        </w:r>
        <w:r>
          <w:rPr>
            <w:noProof/>
            <w:webHidden/>
          </w:rPr>
          <w:instrText xml:space="preserve"> PAGEREF _Toc218064776 \h </w:instrText>
        </w:r>
        <w:r>
          <w:rPr>
            <w:noProof/>
            <w:webHidden/>
          </w:rPr>
        </w:r>
        <w:r>
          <w:rPr>
            <w:noProof/>
            <w:webHidden/>
          </w:rPr>
          <w:fldChar w:fldCharType="separate"/>
        </w:r>
        <w:r>
          <w:rPr>
            <w:noProof/>
            <w:webHidden/>
          </w:rPr>
          <w:t>12</w:t>
        </w:r>
        <w:r>
          <w:rPr>
            <w:noProof/>
            <w:webHidden/>
          </w:rPr>
          <w:fldChar w:fldCharType="end"/>
        </w:r>
      </w:hyperlink>
    </w:p>
    <w:p w14:paraId="7980F347" w14:textId="04EAAD00"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77" w:history="1">
        <w:r w:rsidRPr="005A3C1B">
          <w:rPr>
            <w:rStyle w:val="Hyperlink"/>
            <w:bCs/>
            <w:noProof/>
            <w14:scene3d>
              <w14:camera w14:prst="orthographicFront"/>
              <w14:lightRig w14:rig="threePt" w14:dir="t">
                <w14:rot w14:lat="0" w14:lon="0" w14:rev="0"/>
              </w14:lightRig>
            </w14:scene3d>
          </w:rPr>
          <w:t>7.8</w:t>
        </w:r>
        <w:r>
          <w:rPr>
            <w:rFonts w:asciiTheme="minorHAnsi" w:eastAsiaTheme="minorEastAsia" w:hAnsiTheme="minorHAnsi" w:cstheme="minorBidi"/>
            <w:noProof/>
            <w:kern w:val="2"/>
            <w:lang w:eastAsia="en-AU"/>
            <w14:ligatures w14:val="standardContextual"/>
          </w:rPr>
          <w:tab/>
        </w:r>
        <w:r w:rsidRPr="005A3C1B">
          <w:rPr>
            <w:rStyle w:val="Hyperlink"/>
            <w:noProof/>
          </w:rPr>
          <w:t>Freedom without supervision</w:t>
        </w:r>
        <w:r>
          <w:rPr>
            <w:noProof/>
            <w:webHidden/>
          </w:rPr>
          <w:tab/>
        </w:r>
        <w:r>
          <w:rPr>
            <w:noProof/>
            <w:webHidden/>
          </w:rPr>
          <w:fldChar w:fldCharType="begin"/>
        </w:r>
        <w:r>
          <w:rPr>
            <w:noProof/>
            <w:webHidden/>
          </w:rPr>
          <w:instrText xml:space="preserve"> PAGEREF _Toc218064777 \h </w:instrText>
        </w:r>
        <w:r>
          <w:rPr>
            <w:noProof/>
            <w:webHidden/>
          </w:rPr>
        </w:r>
        <w:r>
          <w:rPr>
            <w:noProof/>
            <w:webHidden/>
          </w:rPr>
          <w:fldChar w:fldCharType="separate"/>
        </w:r>
        <w:r>
          <w:rPr>
            <w:noProof/>
            <w:webHidden/>
          </w:rPr>
          <w:t>12</w:t>
        </w:r>
        <w:r>
          <w:rPr>
            <w:noProof/>
            <w:webHidden/>
          </w:rPr>
          <w:fldChar w:fldCharType="end"/>
        </w:r>
      </w:hyperlink>
    </w:p>
    <w:p w14:paraId="6301E168" w14:textId="690EA39F"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78" w:history="1">
        <w:r w:rsidRPr="005A3C1B">
          <w:rPr>
            <w:rStyle w:val="Hyperlink"/>
            <w:bCs/>
            <w:noProof/>
            <w14:scene3d>
              <w14:camera w14:prst="orthographicFront"/>
              <w14:lightRig w14:rig="threePt" w14:dir="t">
                <w14:rot w14:lat="0" w14:lon="0" w14:rev="0"/>
              </w14:lightRig>
            </w14:scene3d>
          </w:rPr>
          <w:t>7.9</w:t>
        </w:r>
        <w:r>
          <w:rPr>
            <w:rFonts w:asciiTheme="minorHAnsi" w:eastAsiaTheme="minorEastAsia" w:hAnsiTheme="minorHAnsi" w:cstheme="minorBidi"/>
            <w:noProof/>
            <w:kern w:val="2"/>
            <w:lang w:eastAsia="en-AU"/>
            <w14:ligatures w14:val="standardContextual"/>
          </w:rPr>
          <w:tab/>
        </w:r>
        <w:r w:rsidRPr="005A3C1B">
          <w:rPr>
            <w:rStyle w:val="Hyperlink"/>
            <w:noProof/>
          </w:rPr>
          <w:t>Prisoners undergoing punishment</w:t>
        </w:r>
        <w:r>
          <w:rPr>
            <w:noProof/>
            <w:webHidden/>
          </w:rPr>
          <w:tab/>
        </w:r>
        <w:r>
          <w:rPr>
            <w:noProof/>
            <w:webHidden/>
          </w:rPr>
          <w:fldChar w:fldCharType="begin"/>
        </w:r>
        <w:r>
          <w:rPr>
            <w:noProof/>
            <w:webHidden/>
          </w:rPr>
          <w:instrText xml:space="preserve"> PAGEREF _Toc218064778 \h </w:instrText>
        </w:r>
        <w:r>
          <w:rPr>
            <w:noProof/>
            <w:webHidden/>
          </w:rPr>
        </w:r>
        <w:r>
          <w:rPr>
            <w:noProof/>
            <w:webHidden/>
          </w:rPr>
          <w:fldChar w:fldCharType="separate"/>
        </w:r>
        <w:r>
          <w:rPr>
            <w:noProof/>
            <w:webHidden/>
          </w:rPr>
          <w:t>12</w:t>
        </w:r>
        <w:r>
          <w:rPr>
            <w:noProof/>
            <w:webHidden/>
          </w:rPr>
          <w:fldChar w:fldCharType="end"/>
        </w:r>
      </w:hyperlink>
    </w:p>
    <w:p w14:paraId="5A3131DD" w14:textId="7ECC7385"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79" w:history="1">
        <w:r w:rsidRPr="005A3C1B">
          <w:rPr>
            <w:rStyle w:val="Hyperlink"/>
            <w:bCs/>
            <w:noProof/>
            <w14:scene3d>
              <w14:camera w14:prst="orthographicFront"/>
              <w14:lightRig w14:rig="threePt" w14:dir="t">
                <w14:rot w14:lat="0" w14:lon="0" w14:rev="0"/>
              </w14:lightRig>
            </w14:scene3d>
          </w:rPr>
          <w:t>7.10</w:t>
        </w:r>
        <w:r>
          <w:rPr>
            <w:rFonts w:asciiTheme="minorHAnsi" w:eastAsiaTheme="minorEastAsia" w:hAnsiTheme="minorHAnsi" w:cstheme="minorBidi"/>
            <w:noProof/>
            <w:kern w:val="2"/>
            <w:lang w:eastAsia="en-AU"/>
            <w14:ligatures w14:val="standardContextual"/>
          </w:rPr>
          <w:tab/>
        </w:r>
        <w:r w:rsidRPr="005A3C1B">
          <w:rPr>
            <w:rStyle w:val="Hyperlink"/>
            <w:noProof/>
          </w:rPr>
          <w:t>Release of fine defaulters</w:t>
        </w:r>
        <w:r>
          <w:rPr>
            <w:noProof/>
            <w:webHidden/>
          </w:rPr>
          <w:tab/>
        </w:r>
        <w:r>
          <w:rPr>
            <w:noProof/>
            <w:webHidden/>
          </w:rPr>
          <w:fldChar w:fldCharType="begin"/>
        </w:r>
        <w:r>
          <w:rPr>
            <w:noProof/>
            <w:webHidden/>
          </w:rPr>
          <w:instrText xml:space="preserve"> PAGEREF _Toc218064779 \h </w:instrText>
        </w:r>
        <w:r>
          <w:rPr>
            <w:noProof/>
            <w:webHidden/>
          </w:rPr>
        </w:r>
        <w:r>
          <w:rPr>
            <w:noProof/>
            <w:webHidden/>
          </w:rPr>
          <w:fldChar w:fldCharType="separate"/>
        </w:r>
        <w:r>
          <w:rPr>
            <w:noProof/>
            <w:webHidden/>
          </w:rPr>
          <w:t>13</w:t>
        </w:r>
        <w:r>
          <w:rPr>
            <w:noProof/>
            <w:webHidden/>
          </w:rPr>
          <w:fldChar w:fldCharType="end"/>
        </w:r>
      </w:hyperlink>
    </w:p>
    <w:p w14:paraId="2C52D862" w14:textId="0B4E5C99"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80" w:history="1">
        <w:r w:rsidRPr="005A3C1B">
          <w:rPr>
            <w:rStyle w:val="Hyperlink"/>
            <w:bCs/>
            <w:noProof/>
            <w14:scene3d>
              <w14:camera w14:prst="orthographicFront"/>
              <w14:lightRig w14:rig="threePt" w14:dir="t">
                <w14:rot w14:lat="0" w14:lon="0" w14:rev="0"/>
              </w14:lightRig>
            </w14:scene3d>
          </w:rPr>
          <w:t>7.11</w:t>
        </w:r>
        <w:r>
          <w:rPr>
            <w:rFonts w:asciiTheme="minorHAnsi" w:eastAsiaTheme="minorEastAsia" w:hAnsiTheme="minorHAnsi" w:cstheme="minorBidi"/>
            <w:noProof/>
            <w:kern w:val="2"/>
            <w:lang w:eastAsia="en-AU"/>
            <w14:ligatures w14:val="standardContextual"/>
          </w:rPr>
          <w:tab/>
        </w:r>
        <w:r w:rsidRPr="005A3C1B">
          <w:rPr>
            <w:rStyle w:val="Hyperlink"/>
            <w:noProof/>
          </w:rPr>
          <w:t>Release to WAPF custody</w:t>
        </w:r>
        <w:r>
          <w:rPr>
            <w:noProof/>
            <w:webHidden/>
          </w:rPr>
          <w:tab/>
        </w:r>
        <w:r>
          <w:rPr>
            <w:noProof/>
            <w:webHidden/>
          </w:rPr>
          <w:fldChar w:fldCharType="begin"/>
        </w:r>
        <w:r>
          <w:rPr>
            <w:noProof/>
            <w:webHidden/>
          </w:rPr>
          <w:instrText xml:space="preserve"> PAGEREF _Toc218064780 \h </w:instrText>
        </w:r>
        <w:r>
          <w:rPr>
            <w:noProof/>
            <w:webHidden/>
          </w:rPr>
        </w:r>
        <w:r>
          <w:rPr>
            <w:noProof/>
            <w:webHidden/>
          </w:rPr>
          <w:fldChar w:fldCharType="separate"/>
        </w:r>
        <w:r>
          <w:rPr>
            <w:noProof/>
            <w:webHidden/>
          </w:rPr>
          <w:t>13</w:t>
        </w:r>
        <w:r>
          <w:rPr>
            <w:noProof/>
            <w:webHidden/>
          </w:rPr>
          <w:fldChar w:fldCharType="end"/>
        </w:r>
      </w:hyperlink>
    </w:p>
    <w:p w14:paraId="0143ED10" w14:textId="3BC43B60"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81" w:history="1">
        <w:r w:rsidRPr="005A3C1B">
          <w:rPr>
            <w:rStyle w:val="Hyperlink"/>
            <w:bCs/>
            <w:noProof/>
            <w14:scene3d>
              <w14:camera w14:prst="orthographicFront"/>
              <w14:lightRig w14:rig="threePt" w14:dir="t">
                <w14:rot w14:lat="0" w14:lon="0" w14:rev="0"/>
              </w14:lightRig>
            </w14:scene3d>
          </w:rPr>
          <w:t>7.12</w:t>
        </w:r>
        <w:r>
          <w:rPr>
            <w:rFonts w:asciiTheme="minorHAnsi" w:eastAsiaTheme="minorEastAsia" w:hAnsiTheme="minorHAnsi" w:cstheme="minorBidi"/>
            <w:noProof/>
            <w:kern w:val="2"/>
            <w:lang w:eastAsia="en-AU"/>
            <w14:ligatures w14:val="standardContextual"/>
          </w:rPr>
          <w:tab/>
        </w:r>
        <w:r w:rsidRPr="005A3C1B">
          <w:rPr>
            <w:rStyle w:val="Hyperlink"/>
            <w:i/>
            <w:iCs/>
            <w:noProof/>
          </w:rPr>
          <w:t>High Risk Serious Offenders Act 2020</w:t>
        </w:r>
        <w:r>
          <w:rPr>
            <w:noProof/>
            <w:webHidden/>
          </w:rPr>
          <w:tab/>
        </w:r>
        <w:r>
          <w:rPr>
            <w:noProof/>
            <w:webHidden/>
          </w:rPr>
          <w:fldChar w:fldCharType="begin"/>
        </w:r>
        <w:r>
          <w:rPr>
            <w:noProof/>
            <w:webHidden/>
          </w:rPr>
          <w:instrText xml:space="preserve"> PAGEREF _Toc218064781 \h </w:instrText>
        </w:r>
        <w:r>
          <w:rPr>
            <w:noProof/>
            <w:webHidden/>
          </w:rPr>
        </w:r>
        <w:r>
          <w:rPr>
            <w:noProof/>
            <w:webHidden/>
          </w:rPr>
          <w:fldChar w:fldCharType="separate"/>
        </w:r>
        <w:r>
          <w:rPr>
            <w:noProof/>
            <w:webHidden/>
          </w:rPr>
          <w:t>13</w:t>
        </w:r>
        <w:r>
          <w:rPr>
            <w:noProof/>
            <w:webHidden/>
          </w:rPr>
          <w:fldChar w:fldCharType="end"/>
        </w:r>
      </w:hyperlink>
    </w:p>
    <w:p w14:paraId="25EA40E7" w14:textId="2F555B2F"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82" w:history="1">
        <w:r w:rsidRPr="005A3C1B">
          <w:rPr>
            <w:rStyle w:val="Hyperlink"/>
            <w:bCs/>
            <w:noProof/>
            <w14:scene3d>
              <w14:camera w14:prst="orthographicFront"/>
              <w14:lightRig w14:rig="threePt" w14:dir="t">
                <w14:rot w14:lat="0" w14:lon="0" w14:rev="0"/>
              </w14:lightRig>
            </w14:scene3d>
          </w:rPr>
          <w:t>7.13</w:t>
        </w:r>
        <w:r>
          <w:rPr>
            <w:rFonts w:asciiTheme="minorHAnsi" w:eastAsiaTheme="minorEastAsia" w:hAnsiTheme="minorHAnsi" w:cstheme="minorBidi"/>
            <w:noProof/>
            <w:kern w:val="2"/>
            <w:lang w:eastAsia="en-AU"/>
            <w14:ligatures w14:val="standardContextual"/>
          </w:rPr>
          <w:tab/>
        </w:r>
        <w:r w:rsidRPr="005A3C1B">
          <w:rPr>
            <w:rStyle w:val="Hyperlink"/>
            <w:noProof/>
          </w:rPr>
          <w:t>Release following court appearance via video-link</w:t>
        </w:r>
        <w:r>
          <w:rPr>
            <w:noProof/>
            <w:webHidden/>
          </w:rPr>
          <w:tab/>
        </w:r>
        <w:r>
          <w:rPr>
            <w:noProof/>
            <w:webHidden/>
          </w:rPr>
          <w:fldChar w:fldCharType="begin"/>
        </w:r>
        <w:r>
          <w:rPr>
            <w:noProof/>
            <w:webHidden/>
          </w:rPr>
          <w:instrText xml:space="preserve"> PAGEREF _Toc218064782 \h </w:instrText>
        </w:r>
        <w:r>
          <w:rPr>
            <w:noProof/>
            <w:webHidden/>
          </w:rPr>
        </w:r>
        <w:r>
          <w:rPr>
            <w:noProof/>
            <w:webHidden/>
          </w:rPr>
          <w:fldChar w:fldCharType="separate"/>
        </w:r>
        <w:r>
          <w:rPr>
            <w:noProof/>
            <w:webHidden/>
          </w:rPr>
          <w:t>13</w:t>
        </w:r>
        <w:r>
          <w:rPr>
            <w:noProof/>
            <w:webHidden/>
          </w:rPr>
          <w:fldChar w:fldCharType="end"/>
        </w:r>
      </w:hyperlink>
    </w:p>
    <w:p w14:paraId="26C89957" w14:textId="6B13C731"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83" w:history="1">
        <w:r w:rsidRPr="005A3C1B">
          <w:rPr>
            <w:rStyle w:val="Hyperlink"/>
            <w:bCs/>
            <w:noProof/>
            <w14:scene3d>
              <w14:camera w14:prst="orthographicFront"/>
              <w14:lightRig w14:rig="threePt" w14:dir="t">
                <w14:rot w14:lat="0" w14:lon="0" w14:rev="0"/>
              </w14:lightRig>
            </w14:scene3d>
          </w:rPr>
          <w:t>7.14</w:t>
        </w:r>
        <w:r>
          <w:rPr>
            <w:rFonts w:asciiTheme="minorHAnsi" w:eastAsiaTheme="minorEastAsia" w:hAnsiTheme="minorHAnsi" w:cstheme="minorBidi"/>
            <w:noProof/>
            <w:kern w:val="2"/>
            <w:lang w:eastAsia="en-AU"/>
            <w14:ligatures w14:val="standardContextual"/>
          </w:rPr>
          <w:tab/>
        </w:r>
        <w:r w:rsidRPr="005A3C1B">
          <w:rPr>
            <w:rStyle w:val="Hyperlink"/>
            <w:noProof/>
          </w:rPr>
          <w:t>Release from external unit (excluding workcamps)</w:t>
        </w:r>
        <w:r>
          <w:rPr>
            <w:noProof/>
            <w:webHidden/>
          </w:rPr>
          <w:tab/>
        </w:r>
        <w:r>
          <w:rPr>
            <w:noProof/>
            <w:webHidden/>
          </w:rPr>
          <w:fldChar w:fldCharType="begin"/>
        </w:r>
        <w:r>
          <w:rPr>
            <w:noProof/>
            <w:webHidden/>
          </w:rPr>
          <w:instrText xml:space="preserve"> PAGEREF _Toc218064783 \h </w:instrText>
        </w:r>
        <w:r>
          <w:rPr>
            <w:noProof/>
            <w:webHidden/>
          </w:rPr>
        </w:r>
        <w:r>
          <w:rPr>
            <w:noProof/>
            <w:webHidden/>
          </w:rPr>
          <w:fldChar w:fldCharType="separate"/>
        </w:r>
        <w:r>
          <w:rPr>
            <w:noProof/>
            <w:webHidden/>
          </w:rPr>
          <w:t>13</w:t>
        </w:r>
        <w:r>
          <w:rPr>
            <w:noProof/>
            <w:webHidden/>
          </w:rPr>
          <w:fldChar w:fldCharType="end"/>
        </w:r>
      </w:hyperlink>
    </w:p>
    <w:p w14:paraId="78AF5F27" w14:textId="562AEDD7" w:rsidR="00AA6490" w:rsidRDefault="00AA6490">
      <w:pPr>
        <w:pStyle w:val="TOC1"/>
        <w:rPr>
          <w:rFonts w:asciiTheme="minorHAnsi" w:eastAsiaTheme="minorEastAsia" w:hAnsiTheme="minorHAnsi" w:cstheme="minorBidi"/>
          <w:b w:val="0"/>
          <w:noProof/>
          <w:kern w:val="2"/>
          <w:lang w:eastAsia="en-AU"/>
          <w14:ligatures w14:val="standardContextual"/>
        </w:rPr>
      </w:pPr>
      <w:hyperlink w:anchor="_Toc218064784" w:history="1">
        <w:r w:rsidRPr="005A3C1B">
          <w:rPr>
            <w:rStyle w:val="Hyperlink"/>
            <w:noProof/>
            <w14:scene3d>
              <w14:camera w14:prst="orthographicFront"/>
              <w14:lightRig w14:rig="threePt" w14:dir="t">
                <w14:rot w14:lat="0" w14:lon="0" w14:rev="0"/>
              </w14:lightRig>
            </w14:scene3d>
          </w:rPr>
          <w:t>8</w:t>
        </w:r>
        <w:r>
          <w:rPr>
            <w:rFonts w:asciiTheme="minorHAnsi" w:eastAsiaTheme="minorEastAsia" w:hAnsiTheme="minorHAnsi" w:cstheme="minorBidi"/>
            <w:b w:val="0"/>
            <w:noProof/>
            <w:kern w:val="2"/>
            <w:lang w:eastAsia="en-AU"/>
            <w14:ligatures w14:val="standardContextual"/>
          </w:rPr>
          <w:tab/>
        </w:r>
        <w:r w:rsidRPr="005A3C1B">
          <w:rPr>
            <w:rStyle w:val="Hyperlink"/>
            <w:noProof/>
          </w:rPr>
          <w:t>Custodial Orders</w:t>
        </w:r>
        <w:r>
          <w:rPr>
            <w:noProof/>
            <w:webHidden/>
          </w:rPr>
          <w:tab/>
        </w:r>
        <w:r>
          <w:rPr>
            <w:noProof/>
            <w:webHidden/>
          </w:rPr>
          <w:fldChar w:fldCharType="begin"/>
        </w:r>
        <w:r>
          <w:rPr>
            <w:noProof/>
            <w:webHidden/>
          </w:rPr>
          <w:instrText xml:space="preserve"> PAGEREF _Toc218064784 \h </w:instrText>
        </w:r>
        <w:r>
          <w:rPr>
            <w:noProof/>
            <w:webHidden/>
          </w:rPr>
        </w:r>
        <w:r>
          <w:rPr>
            <w:noProof/>
            <w:webHidden/>
          </w:rPr>
          <w:fldChar w:fldCharType="separate"/>
        </w:r>
        <w:r>
          <w:rPr>
            <w:noProof/>
            <w:webHidden/>
          </w:rPr>
          <w:t>13</w:t>
        </w:r>
        <w:r>
          <w:rPr>
            <w:noProof/>
            <w:webHidden/>
          </w:rPr>
          <w:fldChar w:fldCharType="end"/>
        </w:r>
      </w:hyperlink>
    </w:p>
    <w:p w14:paraId="7AE25ABB" w14:textId="520B92EE"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85" w:history="1">
        <w:r w:rsidRPr="005A3C1B">
          <w:rPr>
            <w:rStyle w:val="Hyperlink"/>
            <w:bCs/>
            <w:noProof/>
            <w14:scene3d>
              <w14:camera w14:prst="orthographicFront"/>
              <w14:lightRig w14:rig="threePt" w14:dir="t">
                <w14:rot w14:lat="0" w14:lon="0" w14:rev="0"/>
              </w14:lightRig>
            </w14:scene3d>
          </w:rPr>
          <w:t>8.1</w:t>
        </w:r>
        <w:r>
          <w:rPr>
            <w:rFonts w:asciiTheme="minorHAnsi" w:eastAsiaTheme="minorEastAsia" w:hAnsiTheme="minorHAnsi" w:cstheme="minorBidi"/>
            <w:noProof/>
            <w:kern w:val="2"/>
            <w:lang w:eastAsia="en-AU"/>
            <w14:ligatures w14:val="standardContextual"/>
          </w:rPr>
          <w:tab/>
        </w:r>
        <w:r w:rsidRPr="005A3C1B">
          <w:rPr>
            <w:rStyle w:val="Hyperlink"/>
            <w:i/>
            <w:iCs/>
            <w:noProof/>
          </w:rPr>
          <w:t>Criminal Law (Mentally Impairment) Act 2023</w:t>
        </w:r>
        <w:r>
          <w:rPr>
            <w:noProof/>
            <w:webHidden/>
          </w:rPr>
          <w:tab/>
        </w:r>
        <w:r>
          <w:rPr>
            <w:noProof/>
            <w:webHidden/>
          </w:rPr>
          <w:fldChar w:fldCharType="begin"/>
        </w:r>
        <w:r>
          <w:rPr>
            <w:noProof/>
            <w:webHidden/>
          </w:rPr>
          <w:instrText xml:space="preserve"> PAGEREF _Toc218064785 \h </w:instrText>
        </w:r>
        <w:r>
          <w:rPr>
            <w:noProof/>
            <w:webHidden/>
          </w:rPr>
        </w:r>
        <w:r>
          <w:rPr>
            <w:noProof/>
            <w:webHidden/>
          </w:rPr>
          <w:fldChar w:fldCharType="separate"/>
        </w:r>
        <w:r>
          <w:rPr>
            <w:noProof/>
            <w:webHidden/>
          </w:rPr>
          <w:t>13</w:t>
        </w:r>
        <w:r>
          <w:rPr>
            <w:noProof/>
            <w:webHidden/>
          </w:rPr>
          <w:fldChar w:fldCharType="end"/>
        </w:r>
      </w:hyperlink>
    </w:p>
    <w:p w14:paraId="58BFAE65" w14:textId="6BDA3787" w:rsidR="00AA6490" w:rsidRDefault="00AA6490">
      <w:pPr>
        <w:pStyle w:val="TOC1"/>
        <w:rPr>
          <w:rFonts w:asciiTheme="minorHAnsi" w:eastAsiaTheme="minorEastAsia" w:hAnsiTheme="minorHAnsi" w:cstheme="minorBidi"/>
          <w:b w:val="0"/>
          <w:noProof/>
          <w:kern w:val="2"/>
          <w:lang w:eastAsia="en-AU"/>
          <w14:ligatures w14:val="standardContextual"/>
        </w:rPr>
      </w:pPr>
      <w:hyperlink w:anchor="_Toc218064786" w:history="1">
        <w:r w:rsidRPr="005A3C1B">
          <w:rPr>
            <w:rStyle w:val="Hyperlink"/>
            <w:noProof/>
            <w14:scene3d>
              <w14:camera w14:prst="orthographicFront"/>
              <w14:lightRig w14:rig="threePt" w14:dir="t">
                <w14:rot w14:lat="0" w14:lon="0" w14:rev="0"/>
              </w14:lightRig>
            </w14:scene3d>
          </w:rPr>
          <w:t>9</w:t>
        </w:r>
        <w:r>
          <w:rPr>
            <w:rFonts w:asciiTheme="minorHAnsi" w:eastAsiaTheme="minorEastAsia" w:hAnsiTheme="minorHAnsi" w:cstheme="minorBidi"/>
            <w:b w:val="0"/>
            <w:noProof/>
            <w:kern w:val="2"/>
            <w:lang w:eastAsia="en-AU"/>
            <w14:ligatures w14:val="standardContextual"/>
          </w:rPr>
          <w:tab/>
        </w:r>
        <w:r w:rsidRPr="005A3C1B">
          <w:rPr>
            <w:rStyle w:val="Hyperlink"/>
            <w:noProof/>
          </w:rPr>
          <w:t>Hospital Orders</w:t>
        </w:r>
        <w:r>
          <w:rPr>
            <w:noProof/>
            <w:webHidden/>
          </w:rPr>
          <w:tab/>
        </w:r>
        <w:r>
          <w:rPr>
            <w:noProof/>
            <w:webHidden/>
          </w:rPr>
          <w:fldChar w:fldCharType="begin"/>
        </w:r>
        <w:r>
          <w:rPr>
            <w:noProof/>
            <w:webHidden/>
          </w:rPr>
          <w:instrText xml:space="preserve"> PAGEREF _Toc218064786 \h </w:instrText>
        </w:r>
        <w:r>
          <w:rPr>
            <w:noProof/>
            <w:webHidden/>
          </w:rPr>
        </w:r>
        <w:r>
          <w:rPr>
            <w:noProof/>
            <w:webHidden/>
          </w:rPr>
          <w:fldChar w:fldCharType="separate"/>
        </w:r>
        <w:r>
          <w:rPr>
            <w:noProof/>
            <w:webHidden/>
          </w:rPr>
          <w:t>14</w:t>
        </w:r>
        <w:r>
          <w:rPr>
            <w:noProof/>
            <w:webHidden/>
          </w:rPr>
          <w:fldChar w:fldCharType="end"/>
        </w:r>
      </w:hyperlink>
    </w:p>
    <w:p w14:paraId="4C923946" w14:textId="3F5CA639" w:rsidR="00AA6490" w:rsidRDefault="00AA6490">
      <w:pPr>
        <w:pStyle w:val="TOC1"/>
        <w:rPr>
          <w:rFonts w:asciiTheme="minorHAnsi" w:eastAsiaTheme="minorEastAsia" w:hAnsiTheme="minorHAnsi" w:cstheme="minorBidi"/>
          <w:b w:val="0"/>
          <w:noProof/>
          <w:kern w:val="2"/>
          <w:lang w:eastAsia="en-AU"/>
          <w14:ligatures w14:val="standardContextual"/>
        </w:rPr>
      </w:pPr>
      <w:hyperlink w:anchor="_Toc218064787" w:history="1">
        <w:r w:rsidRPr="005A3C1B">
          <w:rPr>
            <w:rStyle w:val="Hyperlink"/>
            <w:noProof/>
            <w14:scene3d>
              <w14:camera w14:prst="orthographicFront"/>
              <w14:lightRig w14:rig="threePt" w14:dir="t">
                <w14:rot w14:lat="0" w14:lon="0" w14:rev="0"/>
              </w14:lightRig>
            </w14:scene3d>
          </w:rPr>
          <w:t>10</w:t>
        </w:r>
        <w:r>
          <w:rPr>
            <w:rFonts w:asciiTheme="minorHAnsi" w:eastAsiaTheme="minorEastAsia" w:hAnsiTheme="minorHAnsi" w:cstheme="minorBidi"/>
            <w:b w:val="0"/>
            <w:noProof/>
            <w:kern w:val="2"/>
            <w:lang w:eastAsia="en-AU"/>
            <w14:ligatures w14:val="standardContextual"/>
          </w:rPr>
          <w:tab/>
        </w:r>
        <w:r w:rsidRPr="005A3C1B">
          <w:rPr>
            <w:rStyle w:val="Hyperlink"/>
            <w:noProof/>
          </w:rPr>
          <w:t>Early Discharge</w:t>
        </w:r>
        <w:r>
          <w:rPr>
            <w:noProof/>
            <w:webHidden/>
          </w:rPr>
          <w:tab/>
        </w:r>
        <w:r>
          <w:rPr>
            <w:noProof/>
            <w:webHidden/>
          </w:rPr>
          <w:fldChar w:fldCharType="begin"/>
        </w:r>
        <w:r>
          <w:rPr>
            <w:noProof/>
            <w:webHidden/>
          </w:rPr>
          <w:instrText xml:space="preserve"> PAGEREF _Toc218064787 \h </w:instrText>
        </w:r>
        <w:r>
          <w:rPr>
            <w:noProof/>
            <w:webHidden/>
          </w:rPr>
        </w:r>
        <w:r>
          <w:rPr>
            <w:noProof/>
            <w:webHidden/>
          </w:rPr>
          <w:fldChar w:fldCharType="separate"/>
        </w:r>
        <w:r>
          <w:rPr>
            <w:noProof/>
            <w:webHidden/>
          </w:rPr>
          <w:t>15</w:t>
        </w:r>
        <w:r>
          <w:rPr>
            <w:noProof/>
            <w:webHidden/>
          </w:rPr>
          <w:fldChar w:fldCharType="end"/>
        </w:r>
      </w:hyperlink>
    </w:p>
    <w:p w14:paraId="20AC1171" w14:textId="0A278634"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88" w:history="1">
        <w:r w:rsidRPr="005A3C1B">
          <w:rPr>
            <w:rStyle w:val="Hyperlink"/>
            <w:bCs/>
            <w:noProof/>
            <w14:scene3d>
              <w14:camera w14:prst="orthographicFront"/>
              <w14:lightRig w14:rig="threePt" w14:dir="t">
                <w14:rot w14:lat="0" w14:lon="0" w14:rev="0"/>
              </w14:lightRig>
            </w14:scene3d>
          </w:rPr>
          <w:t>10.1</w:t>
        </w:r>
        <w:r>
          <w:rPr>
            <w:rFonts w:asciiTheme="minorHAnsi" w:eastAsiaTheme="minorEastAsia" w:hAnsiTheme="minorHAnsi" w:cstheme="minorBidi"/>
            <w:noProof/>
            <w:kern w:val="2"/>
            <w:lang w:eastAsia="en-AU"/>
            <w14:ligatures w14:val="standardContextual"/>
          </w:rPr>
          <w:tab/>
        </w:r>
        <w:r w:rsidRPr="005A3C1B">
          <w:rPr>
            <w:rStyle w:val="Hyperlink"/>
            <w:noProof/>
          </w:rPr>
          <w:t>General requirements</w:t>
        </w:r>
        <w:r>
          <w:rPr>
            <w:noProof/>
            <w:webHidden/>
          </w:rPr>
          <w:tab/>
        </w:r>
        <w:r>
          <w:rPr>
            <w:noProof/>
            <w:webHidden/>
          </w:rPr>
          <w:fldChar w:fldCharType="begin"/>
        </w:r>
        <w:r>
          <w:rPr>
            <w:noProof/>
            <w:webHidden/>
          </w:rPr>
          <w:instrText xml:space="preserve"> PAGEREF _Toc218064788 \h </w:instrText>
        </w:r>
        <w:r>
          <w:rPr>
            <w:noProof/>
            <w:webHidden/>
          </w:rPr>
        </w:r>
        <w:r>
          <w:rPr>
            <w:noProof/>
            <w:webHidden/>
          </w:rPr>
          <w:fldChar w:fldCharType="separate"/>
        </w:r>
        <w:r>
          <w:rPr>
            <w:noProof/>
            <w:webHidden/>
          </w:rPr>
          <w:t>15</w:t>
        </w:r>
        <w:r>
          <w:rPr>
            <w:noProof/>
            <w:webHidden/>
          </w:rPr>
          <w:fldChar w:fldCharType="end"/>
        </w:r>
      </w:hyperlink>
    </w:p>
    <w:p w14:paraId="0425DBD2" w14:textId="6BBA96A8"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89" w:history="1">
        <w:r w:rsidRPr="005A3C1B">
          <w:rPr>
            <w:rStyle w:val="Hyperlink"/>
            <w:bCs/>
            <w:noProof/>
            <w14:scene3d>
              <w14:camera w14:prst="orthographicFront"/>
              <w14:lightRig w14:rig="threePt" w14:dir="t">
                <w14:rot w14:lat="0" w14:lon="0" w14:rev="0"/>
              </w14:lightRig>
            </w14:scene3d>
          </w:rPr>
          <w:t>10.2</w:t>
        </w:r>
        <w:r>
          <w:rPr>
            <w:rFonts w:asciiTheme="minorHAnsi" w:eastAsiaTheme="minorEastAsia" w:hAnsiTheme="minorHAnsi" w:cstheme="minorBidi"/>
            <w:noProof/>
            <w:kern w:val="2"/>
            <w:lang w:eastAsia="en-AU"/>
            <w14:ligatures w14:val="standardContextual"/>
          </w:rPr>
          <w:tab/>
        </w:r>
        <w:r w:rsidRPr="005A3C1B">
          <w:rPr>
            <w:rStyle w:val="Hyperlink"/>
            <w:noProof/>
          </w:rPr>
          <w:t>Prisoners eligible for up to 30 days early discharge</w:t>
        </w:r>
        <w:r>
          <w:rPr>
            <w:noProof/>
            <w:webHidden/>
          </w:rPr>
          <w:tab/>
        </w:r>
        <w:r>
          <w:rPr>
            <w:noProof/>
            <w:webHidden/>
          </w:rPr>
          <w:fldChar w:fldCharType="begin"/>
        </w:r>
        <w:r>
          <w:rPr>
            <w:noProof/>
            <w:webHidden/>
          </w:rPr>
          <w:instrText xml:space="preserve"> PAGEREF _Toc218064789 \h </w:instrText>
        </w:r>
        <w:r>
          <w:rPr>
            <w:noProof/>
            <w:webHidden/>
          </w:rPr>
        </w:r>
        <w:r>
          <w:rPr>
            <w:noProof/>
            <w:webHidden/>
          </w:rPr>
          <w:fldChar w:fldCharType="separate"/>
        </w:r>
        <w:r>
          <w:rPr>
            <w:noProof/>
            <w:webHidden/>
          </w:rPr>
          <w:t>15</w:t>
        </w:r>
        <w:r>
          <w:rPr>
            <w:noProof/>
            <w:webHidden/>
          </w:rPr>
          <w:fldChar w:fldCharType="end"/>
        </w:r>
      </w:hyperlink>
    </w:p>
    <w:p w14:paraId="3B6EAA82" w14:textId="519BDBCE"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90" w:history="1">
        <w:r w:rsidRPr="005A3C1B">
          <w:rPr>
            <w:rStyle w:val="Hyperlink"/>
            <w:bCs/>
            <w:noProof/>
            <w14:scene3d>
              <w14:camera w14:prst="orthographicFront"/>
              <w14:lightRig w14:rig="threePt" w14:dir="t">
                <w14:rot w14:lat="0" w14:lon="0" w14:rev="0"/>
              </w14:lightRig>
            </w14:scene3d>
          </w:rPr>
          <w:t>10.3</w:t>
        </w:r>
        <w:r>
          <w:rPr>
            <w:rFonts w:asciiTheme="minorHAnsi" w:eastAsiaTheme="minorEastAsia" w:hAnsiTheme="minorHAnsi" w:cstheme="minorBidi"/>
            <w:noProof/>
            <w:kern w:val="2"/>
            <w:lang w:eastAsia="en-AU"/>
            <w14:ligatures w14:val="standardContextual"/>
          </w:rPr>
          <w:tab/>
        </w:r>
        <w:r w:rsidRPr="005A3C1B">
          <w:rPr>
            <w:rStyle w:val="Hyperlink"/>
            <w:noProof/>
          </w:rPr>
          <w:t>Prisoners ineligible for up to 30 days early discharge</w:t>
        </w:r>
        <w:r>
          <w:rPr>
            <w:noProof/>
            <w:webHidden/>
          </w:rPr>
          <w:tab/>
        </w:r>
        <w:r>
          <w:rPr>
            <w:noProof/>
            <w:webHidden/>
          </w:rPr>
          <w:fldChar w:fldCharType="begin"/>
        </w:r>
        <w:r>
          <w:rPr>
            <w:noProof/>
            <w:webHidden/>
          </w:rPr>
          <w:instrText xml:space="preserve"> PAGEREF _Toc218064790 \h </w:instrText>
        </w:r>
        <w:r>
          <w:rPr>
            <w:noProof/>
            <w:webHidden/>
          </w:rPr>
        </w:r>
        <w:r>
          <w:rPr>
            <w:noProof/>
            <w:webHidden/>
          </w:rPr>
          <w:fldChar w:fldCharType="separate"/>
        </w:r>
        <w:r>
          <w:rPr>
            <w:noProof/>
            <w:webHidden/>
          </w:rPr>
          <w:t>16</w:t>
        </w:r>
        <w:r>
          <w:rPr>
            <w:noProof/>
            <w:webHidden/>
          </w:rPr>
          <w:fldChar w:fldCharType="end"/>
        </w:r>
      </w:hyperlink>
    </w:p>
    <w:p w14:paraId="1F8FFEF1" w14:textId="57879BDF"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91" w:history="1">
        <w:r w:rsidRPr="005A3C1B">
          <w:rPr>
            <w:rStyle w:val="Hyperlink"/>
            <w:bCs/>
            <w:noProof/>
            <w14:scene3d>
              <w14:camera w14:prst="orthographicFront"/>
              <w14:lightRig w14:rig="threePt" w14:dir="t">
                <w14:rot w14:lat="0" w14:lon="0" w14:rev="0"/>
              </w14:lightRig>
            </w14:scene3d>
          </w:rPr>
          <w:t>10.4</w:t>
        </w:r>
        <w:r>
          <w:rPr>
            <w:rFonts w:asciiTheme="minorHAnsi" w:eastAsiaTheme="minorEastAsia" w:hAnsiTheme="minorHAnsi" w:cstheme="minorBidi"/>
            <w:noProof/>
            <w:kern w:val="2"/>
            <w:lang w:eastAsia="en-AU"/>
            <w14:ligatures w14:val="standardContextual"/>
          </w:rPr>
          <w:tab/>
        </w:r>
        <w:r w:rsidRPr="005A3C1B">
          <w:rPr>
            <w:rStyle w:val="Hyperlink"/>
            <w:noProof/>
          </w:rPr>
          <w:t>Application process</w:t>
        </w:r>
        <w:r>
          <w:rPr>
            <w:noProof/>
            <w:webHidden/>
          </w:rPr>
          <w:tab/>
        </w:r>
        <w:r>
          <w:rPr>
            <w:noProof/>
            <w:webHidden/>
          </w:rPr>
          <w:fldChar w:fldCharType="begin"/>
        </w:r>
        <w:r>
          <w:rPr>
            <w:noProof/>
            <w:webHidden/>
          </w:rPr>
          <w:instrText xml:space="preserve"> PAGEREF _Toc218064791 \h </w:instrText>
        </w:r>
        <w:r>
          <w:rPr>
            <w:noProof/>
            <w:webHidden/>
          </w:rPr>
        </w:r>
        <w:r>
          <w:rPr>
            <w:noProof/>
            <w:webHidden/>
          </w:rPr>
          <w:fldChar w:fldCharType="separate"/>
        </w:r>
        <w:r>
          <w:rPr>
            <w:noProof/>
            <w:webHidden/>
          </w:rPr>
          <w:t>17</w:t>
        </w:r>
        <w:r>
          <w:rPr>
            <w:noProof/>
            <w:webHidden/>
          </w:rPr>
          <w:fldChar w:fldCharType="end"/>
        </w:r>
      </w:hyperlink>
    </w:p>
    <w:p w14:paraId="7234227D" w14:textId="0D7C53DB"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92" w:history="1">
        <w:r w:rsidRPr="005A3C1B">
          <w:rPr>
            <w:rStyle w:val="Hyperlink"/>
            <w:bCs/>
            <w:noProof/>
            <w14:scene3d>
              <w14:camera w14:prst="orthographicFront"/>
              <w14:lightRig w14:rig="threePt" w14:dir="t">
                <w14:rot w14:lat="0" w14:lon="0" w14:rev="0"/>
              </w14:lightRig>
            </w14:scene3d>
          </w:rPr>
          <w:t>10.5</w:t>
        </w:r>
        <w:r>
          <w:rPr>
            <w:rFonts w:asciiTheme="minorHAnsi" w:eastAsiaTheme="minorEastAsia" w:hAnsiTheme="minorHAnsi" w:cstheme="minorBidi"/>
            <w:noProof/>
            <w:kern w:val="2"/>
            <w:lang w:eastAsia="en-AU"/>
            <w14:ligatures w14:val="standardContextual"/>
          </w:rPr>
          <w:tab/>
        </w:r>
        <w:r w:rsidRPr="005A3C1B">
          <w:rPr>
            <w:rStyle w:val="Hyperlink"/>
            <w:noProof/>
          </w:rPr>
          <w:t>Appeals process</w:t>
        </w:r>
        <w:r>
          <w:rPr>
            <w:noProof/>
            <w:webHidden/>
          </w:rPr>
          <w:tab/>
        </w:r>
        <w:r>
          <w:rPr>
            <w:noProof/>
            <w:webHidden/>
          </w:rPr>
          <w:fldChar w:fldCharType="begin"/>
        </w:r>
        <w:r>
          <w:rPr>
            <w:noProof/>
            <w:webHidden/>
          </w:rPr>
          <w:instrText xml:space="preserve"> PAGEREF _Toc218064792 \h </w:instrText>
        </w:r>
        <w:r>
          <w:rPr>
            <w:noProof/>
            <w:webHidden/>
          </w:rPr>
        </w:r>
        <w:r>
          <w:rPr>
            <w:noProof/>
            <w:webHidden/>
          </w:rPr>
          <w:fldChar w:fldCharType="separate"/>
        </w:r>
        <w:r>
          <w:rPr>
            <w:noProof/>
            <w:webHidden/>
          </w:rPr>
          <w:t>17</w:t>
        </w:r>
        <w:r>
          <w:rPr>
            <w:noProof/>
            <w:webHidden/>
          </w:rPr>
          <w:fldChar w:fldCharType="end"/>
        </w:r>
      </w:hyperlink>
    </w:p>
    <w:p w14:paraId="551C056D" w14:textId="2AA9E20B"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93" w:history="1">
        <w:r w:rsidRPr="005A3C1B">
          <w:rPr>
            <w:rStyle w:val="Hyperlink"/>
            <w:bCs/>
            <w:noProof/>
            <w14:scene3d>
              <w14:camera w14:prst="orthographicFront"/>
              <w14:lightRig w14:rig="threePt" w14:dir="t">
                <w14:rot w14:lat="0" w14:lon="0" w14:rev="0"/>
              </w14:lightRig>
            </w14:scene3d>
          </w:rPr>
          <w:t>10.6</w:t>
        </w:r>
        <w:r>
          <w:rPr>
            <w:rFonts w:asciiTheme="minorHAnsi" w:eastAsiaTheme="minorEastAsia" w:hAnsiTheme="minorHAnsi" w:cstheme="minorBidi"/>
            <w:noProof/>
            <w:kern w:val="2"/>
            <w:lang w:eastAsia="en-AU"/>
            <w14:ligatures w14:val="standardContextual"/>
          </w:rPr>
          <w:tab/>
        </w:r>
        <w:r w:rsidRPr="005A3C1B">
          <w:rPr>
            <w:rStyle w:val="Hyperlink"/>
            <w:noProof/>
          </w:rPr>
          <w:t>Early discharge on licence</w:t>
        </w:r>
        <w:r>
          <w:rPr>
            <w:noProof/>
            <w:webHidden/>
          </w:rPr>
          <w:tab/>
        </w:r>
        <w:r>
          <w:rPr>
            <w:noProof/>
            <w:webHidden/>
          </w:rPr>
          <w:fldChar w:fldCharType="begin"/>
        </w:r>
        <w:r>
          <w:rPr>
            <w:noProof/>
            <w:webHidden/>
          </w:rPr>
          <w:instrText xml:space="preserve"> PAGEREF _Toc218064793 \h </w:instrText>
        </w:r>
        <w:r>
          <w:rPr>
            <w:noProof/>
            <w:webHidden/>
          </w:rPr>
        </w:r>
        <w:r>
          <w:rPr>
            <w:noProof/>
            <w:webHidden/>
          </w:rPr>
          <w:fldChar w:fldCharType="separate"/>
        </w:r>
        <w:r>
          <w:rPr>
            <w:noProof/>
            <w:webHidden/>
          </w:rPr>
          <w:t>18</w:t>
        </w:r>
        <w:r>
          <w:rPr>
            <w:noProof/>
            <w:webHidden/>
          </w:rPr>
          <w:fldChar w:fldCharType="end"/>
        </w:r>
      </w:hyperlink>
    </w:p>
    <w:p w14:paraId="2F0915B8" w14:textId="120C67C0" w:rsidR="00AA6490" w:rsidRDefault="00AA6490">
      <w:pPr>
        <w:pStyle w:val="TOC1"/>
        <w:rPr>
          <w:rFonts w:asciiTheme="minorHAnsi" w:eastAsiaTheme="minorEastAsia" w:hAnsiTheme="minorHAnsi" w:cstheme="minorBidi"/>
          <w:b w:val="0"/>
          <w:noProof/>
          <w:kern w:val="2"/>
          <w:lang w:eastAsia="en-AU"/>
          <w14:ligatures w14:val="standardContextual"/>
        </w:rPr>
      </w:pPr>
      <w:hyperlink w:anchor="_Toc218064794" w:history="1">
        <w:r w:rsidRPr="005A3C1B">
          <w:rPr>
            <w:rStyle w:val="Hyperlink"/>
            <w:noProof/>
            <w14:scene3d>
              <w14:camera w14:prst="orthographicFront"/>
              <w14:lightRig w14:rig="threePt" w14:dir="t">
                <w14:rot w14:lat="0" w14:lon="0" w14:rev="0"/>
              </w14:lightRig>
            </w14:scene3d>
          </w:rPr>
          <w:t>11</w:t>
        </w:r>
        <w:r>
          <w:rPr>
            <w:rFonts w:asciiTheme="minorHAnsi" w:eastAsiaTheme="minorEastAsia" w:hAnsiTheme="minorHAnsi" w:cstheme="minorBidi"/>
            <w:b w:val="0"/>
            <w:noProof/>
            <w:kern w:val="2"/>
            <w:lang w:eastAsia="en-AU"/>
            <w14:ligatures w14:val="standardContextual"/>
          </w:rPr>
          <w:tab/>
        </w:r>
        <w:r w:rsidRPr="005A3C1B">
          <w:rPr>
            <w:rStyle w:val="Hyperlink"/>
            <w:noProof/>
          </w:rPr>
          <w:t>Permission for a Prisoner to Remain Overnight</w:t>
        </w:r>
        <w:r>
          <w:rPr>
            <w:noProof/>
            <w:webHidden/>
          </w:rPr>
          <w:tab/>
        </w:r>
        <w:r>
          <w:rPr>
            <w:noProof/>
            <w:webHidden/>
          </w:rPr>
          <w:fldChar w:fldCharType="begin"/>
        </w:r>
        <w:r>
          <w:rPr>
            <w:noProof/>
            <w:webHidden/>
          </w:rPr>
          <w:instrText xml:space="preserve"> PAGEREF _Toc218064794 \h </w:instrText>
        </w:r>
        <w:r>
          <w:rPr>
            <w:noProof/>
            <w:webHidden/>
          </w:rPr>
        </w:r>
        <w:r>
          <w:rPr>
            <w:noProof/>
            <w:webHidden/>
          </w:rPr>
          <w:fldChar w:fldCharType="separate"/>
        </w:r>
        <w:r>
          <w:rPr>
            <w:noProof/>
            <w:webHidden/>
          </w:rPr>
          <w:t>19</w:t>
        </w:r>
        <w:r>
          <w:rPr>
            <w:noProof/>
            <w:webHidden/>
          </w:rPr>
          <w:fldChar w:fldCharType="end"/>
        </w:r>
      </w:hyperlink>
    </w:p>
    <w:p w14:paraId="0A92F5A2" w14:textId="30472EAA" w:rsidR="00AA6490" w:rsidRDefault="00AA6490">
      <w:pPr>
        <w:pStyle w:val="TOC1"/>
        <w:rPr>
          <w:rFonts w:asciiTheme="minorHAnsi" w:eastAsiaTheme="minorEastAsia" w:hAnsiTheme="minorHAnsi" w:cstheme="minorBidi"/>
          <w:b w:val="0"/>
          <w:noProof/>
          <w:kern w:val="2"/>
          <w:lang w:eastAsia="en-AU"/>
          <w14:ligatures w14:val="standardContextual"/>
        </w:rPr>
      </w:pPr>
      <w:hyperlink w:anchor="_Toc218064795" w:history="1">
        <w:r w:rsidRPr="005A3C1B">
          <w:rPr>
            <w:rStyle w:val="Hyperlink"/>
            <w:noProof/>
            <w14:scene3d>
              <w14:camera w14:prst="orthographicFront"/>
              <w14:lightRig w14:rig="threePt" w14:dir="t">
                <w14:rot w14:lat="0" w14:lon="0" w14:rev="0"/>
              </w14:lightRig>
            </w14:scene3d>
          </w:rPr>
          <w:t>12</w:t>
        </w:r>
        <w:r>
          <w:rPr>
            <w:rFonts w:asciiTheme="minorHAnsi" w:eastAsiaTheme="minorEastAsia" w:hAnsiTheme="minorHAnsi" w:cstheme="minorBidi"/>
            <w:b w:val="0"/>
            <w:noProof/>
            <w:kern w:val="2"/>
            <w:lang w:eastAsia="en-AU"/>
            <w14:ligatures w14:val="standardContextual"/>
          </w:rPr>
          <w:tab/>
        </w:r>
        <w:r w:rsidRPr="005A3C1B">
          <w:rPr>
            <w:rStyle w:val="Hyperlink"/>
            <w:noProof/>
          </w:rPr>
          <w:t>Prisoner Released in Error</w:t>
        </w:r>
        <w:r>
          <w:rPr>
            <w:noProof/>
            <w:webHidden/>
          </w:rPr>
          <w:tab/>
        </w:r>
        <w:r>
          <w:rPr>
            <w:noProof/>
            <w:webHidden/>
          </w:rPr>
          <w:fldChar w:fldCharType="begin"/>
        </w:r>
        <w:r>
          <w:rPr>
            <w:noProof/>
            <w:webHidden/>
          </w:rPr>
          <w:instrText xml:space="preserve"> PAGEREF _Toc218064795 \h </w:instrText>
        </w:r>
        <w:r>
          <w:rPr>
            <w:noProof/>
            <w:webHidden/>
          </w:rPr>
        </w:r>
        <w:r>
          <w:rPr>
            <w:noProof/>
            <w:webHidden/>
          </w:rPr>
          <w:fldChar w:fldCharType="separate"/>
        </w:r>
        <w:r>
          <w:rPr>
            <w:noProof/>
            <w:webHidden/>
          </w:rPr>
          <w:t>19</w:t>
        </w:r>
        <w:r>
          <w:rPr>
            <w:noProof/>
            <w:webHidden/>
          </w:rPr>
          <w:fldChar w:fldCharType="end"/>
        </w:r>
      </w:hyperlink>
    </w:p>
    <w:p w14:paraId="42E60DC3" w14:textId="5F934E79" w:rsidR="00AA6490" w:rsidRDefault="00AA6490">
      <w:pPr>
        <w:pStyle w:val="TOC1"/>
        <w:rPr>
          <w:rFonts w:asciiTheme="minorHAnsi" w:eastAsiaTheme="minorEastAsia" w:hAnsiTheme="minorHAnsi" w:cstheme="minorBidi"/>
          <w:b w:val="0"/>
          <w:noProof/>
          <w:kern w:val="2"/>
          <w:lang w:eastAsia="en-AU"/>
          <w14:ligatures w14:val="standardContextual"/>
        </w:rPr>
      </w:pPr>
      <w:hyperlink w:anchor="_Toc218064796" w:history="1">
        <w:r w:rsidRPr="005A3C1B">
          <w:rPr>
            <w:rStyle w:val="Hyperlink"/>
            <w:noProof/>
            <w14:scene3d>
              <w14:camera w14:prst="orthographicFront"/>
              <w14:lightRig w14:rig="threePt" w14:dir="t">
                <w14:rot w14:lat="0" w14:lon="0" w14:rev="0"/>
              </w14:lightRig>
            </w14:scene3d>
          </w:rPr>
          <w:t>13</w:t>
        </w:r>
        <w:r>
          <w:rPr>
            <w:rFonts w:asciiTheme="minorHAnsi" w:eastAsiaTheme="minorEastAsia" w:hAnsiTheme="minorHAnsi" w:cstheme="minorBidi"/>
            <w:b w:val="0"/>
            <w:noProof/>
            <w:kern w:val="2"/>
            <w:lang w:eastAsia="en-AU"/>
            <w14:ligatures w14:val="standardContextual"/>
          </w:rPr>
          <w:tab/>
        </w:r>
        <w:r w:rsidRPr="005A3C1B">
          <w:rPr>
            <w:rStyle w:val="Hyperlink"/>
            <w:noProof/>
          </w:rPr>
          <w:t>Prisoner Detained in Error</w:t>
        </w:r>
        <w:r>
          <w:rPr>
            <w:noProof/>
            <w:webHidden/>
          </w:rPr>
          <w:tab/>
        </w:r>
        <w:r>
          <w:rPr>
            <w:noProof/>
            <w:webHidden/>
          </w:rPr>
          <w:fldChar w:fldCharType="begin"/>
        </w:r>
        <w:r>
          <w:rPr>
            <w:noProof/>
            <w:webHidden/>
          </w:rPr>
          <w:instrText xml:space="preserve"> PAGEREF _Toc218064796 \h </w:instrText>
        </w:r>
        <w:r>
          <w:rPr>
            <w:noProof/>
            <w:webHidden/>
          </w:rPr>
        </w:r>
        <w:r>
          <w:rPr>
            <w:noProof/>
            <w:webHidden/>
          </w:rPr>
          <w:fldChar w:fldCharType="separate"/>
        </w:r>
        <w:r>
          <w:rPr>
            <w:noProof/>
            <w:webHidden/>
          </w:rPr>
          <w:t>20</w:t>
        </w:r>
        <w:r>
          <w:rPr>
            <w:noProof/>
            <w:webHidden/>
          </w:rPr>
          <w:fldChar w:fldCharType="end"/>
        </w:r>
      </w:hyperlink>
    </w:p>
    <w:p w14:paraId="0EAAB760" w14:textId="3FFC003E" w:rsidR="00AA6490" w:rsidRDefault="00AA6490">
      <w:pPr>
        <w:pStyle w:val="TOC1"/>
        <w:rPr>
          <w:rFonts w:asciiTheme="minorHAnsi" w:eastAsiaTheme="minorEastAsia" w:hAnsiTheme="minorHAnsi" w:cstheme="minorBidi"/>
          <w:b w:val="0"/>
          <w:noProof/>
          <w:kern w:val="2"/>
          <w:lang w:eastAsia="en-AU"/>
          <w14:ligatures w14:val="standardContextual"/>
        </w:rPr>
      </w:pPr>
      <w:hyperlink w:anchor="_Toc218064797" w:history="1">
        <w:r w:rsidRPr="005A3C1B">
          <w:rPr>
            <w:rStyle w:val="Hyperlink"/>
            <w:noProof/>
            <w14:scene3d>
              <w14:camera w14:prst="orthographicFront"/>
              <w14:lightRig w14:rig="threePt" w14:dir="t">
                <w14:rot w14:lat="0" w14:lon="0" w14:rev="0"/>
              </w14:lightRig>
            </w14:scene3d>
          </w:rPr>
          <w:t>14</w:t>
        </w:r>
        <w:r>
          <w:rPr>
            <w:rFonts w:asciiTheme="minorHAnsi" w:eastAsiaTheme="minorEastAsia" w:hAnsiTheme="minorHAnsi" w:cstheme="minorBidi"/>
            <w:b w:val="0"/>
            <w:noProof/>
            <w:kern w:val="2"/>
            <w:lang w:eastAsia="en-AU"/>
            <w14:ligatures w14:val="standardContextual"/>
          </w:rPr>
          <w:tab/>
        </w:r>
        <w:r w:rsidRPr="005A3C1B">
          <w:rPr>
            <w:rStyle w:val="Hyperlink"/>
            <w:noProof/>
          </w:rPr>
          <w:t>Annexures</w:t>
        </w:r>
        <w:r>
          <w:rPr>
            <w:noProof/>
            <w:webHidden/>
          </w:rPr>
          <w:tab/>
        </w:r>
        <w:r>
          <w:rPr>
            <w:noProof/>
            <w:webHidden/>
          </w:rPr>
          <w:fldChar w:fldCharType="begin"/>
        </w:r>
        <w:r>
          <w:rPr>
            <w:noProof/>
            <w:webHidden/>
          </w:rPr>
          <w:instrText xml:space="preserve"> PAGEREF _Toc218064797 \h </w:instrText>
        </w:r>
        <w:r>
          <w:rPr>
            <w:noProof/>
            <w:webHidden/>
          </w:rPr>
        </w:r>
        <w:r>
          <w:rPr>
            <w:noProof/>
            <w:webHidden/>
          </w:rPr>
          <w:fldChar w:fldCharType="separate"/>
        </w:r>
        <w:r>
          <w:rPr>
            <w:noProof/>
            <w:webHidden/>
          </w:rPr>
          <w:t>21</w:t>
        </w:r>
        <w:r>
          <w:rPr>
            <w:noProof/>
            <w:webHidden/>
          </w:rPr>
          <w:fldChar w:fldCharType="end"/>
        </w:r>
      </w:hyperlink>
    </w:p>
    <w:p w14:paraId="4649A6EE" w14:textId="73A52CC8"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98" w:history="1">
        <w:r w:rsidRPr="005A3C1B">
          <w:rPr>
            <w:rStyle w:val="Hyperlink"/>
            <w:bCs/>
            <w:noProof/>
            <w14:scene3d>
              <w14:camera w14:prst="orthographicFront"/>
              <w14:lightRig w14:rig="threePt" w14:dir="t">
                <w14:rot w14:lat="0" w14:lon="0" w14:rev="0"/>
              </w14:lightRig>
            </w14:scene3d>
          </w:rPr>
          <w:t>14.1</w:t>
        </w:r>
        <w:r>
          <w:rPr>
            <w:rFonts w:asciiTheme="minorHAnsi" w:eastAsiaTheme="minorEastAsia" w:hAnsiTheme="minorHAnsi" w:cstheme="minorBidi"/>
            <w:noProof/>
            <w:kern w:val="2"/>
            <w:lang w:eastAsia="en-AU"/>
            <w14:ligatures w14:val="standardContextual"/>
          </w:rPr>
          <w:tab/>
        </w:r>
        <w:r w:rsidRPr="005A3C1B">
          <w:rPr>
            <w:rStyle w:val="Hyperlink"/>
            <w:noProof/>
          </w:rPr>
          <w:t>Related COPPS and documents</w:t>
        </w:r>
        <w:r>
          <w:rPr>
            <w:noProof/>
            <w:webHidden/>
          </w:rPr>
          <w:tab/>
        </w:r>
        <w:r>
          <w:rPr>
            <w:noProof/>
            <w:webHidden/>
          </w:rPr>
          <w:fldChar w:fldCharType="begin"/>
        </w:r>
        <w:r>
          <w:rPr>
            <w:noProof/>
            <w:webHidden/>
          </w:rPr>
          <w:instrText xml:space="preserve"> PAGEREF _Toc218064798 \h </w:instrText>
        </w:r>
        <w:r>
          <w:rPr>
            <w:noProof/>
            <w:webHidden/>
          </w:rPr>
        </w:r>
        <w:r>
          <w:rPr>
            <w:noProof/>
            <w:webHidden/>
          </w:rPr>
          <w:fldChar w:fldCharType="separate"/>
        </w:r>
        <w:r>
          <w:rPr>
            <w:noProof/>
            <w:webHidden/>
          </w:rPr>
          <w:t>21</w:t>
        </w:r>
        <w:r>
          <w:rPr>
            <w:noProof/>
            <w:webHidden/>
          </w:rPr>
          <w:fldChar w:fldCharType="end"/>
        </w:r>
      </w:hyperlink>
    </w:p>
    <w:p w14:paraId="1295D620" w14:textId="4FCB0DE1"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799" w:history="1">
        <w:r w:rsidRPr="005A3C1B">
          <w:rPr>
            <w:rStyle w:val="Hyperlink"/>
            <w:bCs/>
            <w:noProof/>
            <w14:scene3d>
              <w14:camera w14:prst="orthographicFront"/>
              <w14:lightRig w14:rig="threePt" w14:dir="t">
                <w14:rot w14:lat="0" w14:lon="0" w14:rev="0"/>
              </w14:lightRig>
            </w14:scene3d>
          </w:rPr>
          <w:t>14.2</w:t>
        </w:r>
        <w:r>
          <w:rPr>
            <w:rFonts w:asciiTheme="minorHAnsi" w:eastAsiaTheme="minorEastAsia" w:hAnsiTheme="minorHAnsi" w:cstheme="minorBidi"/>
            <w:noProof/>
            <w:kern w:val="2"/>
            <w:lang w:eastAsia="en-AU"/>
            <w14:ligatures w14:val="standardContextual"/>
          </w:rPr>
          <w:tab/>
        </w:r>
        <w:r w:rsidRPr="005A3C1B">
          <w:rPr>
            <w:rStyle w:val="Hyperlink"/>
            <w:noProof/>
          </w:rPr>
          <w:t>Definitions and acronyms</w:t>
        </w:r>
        <w:r>
          <w:rPr>
            <w:noProof/>
            <w:webHidden/>
          </w:rPr>
          <w:tab/>
        </w:r>
        <w:r>
          <w:rPr>
            <w:noProof/>
            <w:webHidden/>
          </w:rPr>
          <w:fldChar w:fldCharType="begin"/>
        </w:r>
        <w:r>
          <w:rPr>
            <w:noProof/>
            <w:webHidden/>
          </w:rPr>
          <w:instrText xml:space="preserve"> PAGEREF _Toc218064799 \h </w:instrText>
        </w:r>
        <w:r>
          <w:rPr>
            <w:noProof/>
            <w:webHidden/>
          </w:rPr>
        </w:r>
        <w:r>
          <w:rPr>
            <w:noProof/>
            <w:webHidden/>
          </w:rPr>
          <w:fldChar w:fldCharType="separate"/>
        </w:r>
        <w:r>
          <w:rPr>
            <w:noProof/>
            <w:webHidden/>
          </w:rPr>
          <w:t>21</w:t>
        </w:r>
        <w:r>
          <w:rPr>
            <w:noProof/>
            <w:webHidden/>
          </w:rPr>
          <w:fldChar w:fldCharType="end"/>
        </w:r>
      </w:hyperlink>
    </w:p>
    <w:p w14:paraId="19443F0D" w14:textId="0A04D815" w:rsidR="00AA6490" w:rsidRDefault="00AA6490">
      <w:pPr>
        <w:pStyle w:val="TOC2"/>
        <w:rPr>
          <w:rFonts w:asciiTheme="minorHAnsi" w:eastAsiaTheme="minorEastAsia" w:hAnsiTheme="minorHAnsi" w:cstheme="minorBidi"/>
          <w:noProof/>
          <w:kern w:val="2"/>
          <w:lang w:eastAsia="en-AU"/>
          <w14:ligatures w14:val="standardContextual"/>
        </w:rPr>
      </w:pPr>
      <w:hyperlink w:anchor="_Toc218064800" w:history="1">
        <w:r w:rsidRPr="005A3C1B">
          <w:rPr>
            <w:rStyle w:val="Hyperlink"/>
            <w:bCs/>
            <w:noProof/>
            <w14:scene3d>
              <w14:camera w14:prst="orthographicFront"/>
              <w14:lightRig w14:rig="threePt" w14:dir="t">
                <w14:rot w14:lat="0" w14:lon="0" w14:rev="0"/>
              </w14:lightRig>
            </w14:scene3d>
          </w:rPr>
          <w:t>14.3</w:t>
        </w:r>
        <w:r>
          <w:rPr>
            <w:rFonts w:asciiTheme="minorHAnsi" w:eastAsiaTheme="minorEastAsia" w:hAnsiTheme="minorHAnsi" w:cstheme="minorBidi"/>
            <w:noProof/>
            <w:kern w:val="2"/>
            <w:lang w:eastAsia="en-AU"/>
            <w14:ligatures w14:val="standardContextual"/>
          </w:rPr>
          <w:tab/>
        </w:r>
        <w:r w:rsidRPr="005A3C1B">
          <w:rPr>
            <w:rStyle w:val="Hyperlink"/>
            <w:noProof/>
          </w:rPr>
          <w:t>Related legislation</w:t>
        </w:r>
        <w:r>
          <w:rPr>
            <w:noProof/>
            <w:webHidden/>
          </w:rPr>
          <w:tab/>
        </w:r>
        <w:r>
          <w:rPr>
            <w:noProof/>
            <w:webHidden/>
          </w:rPr>
          <w:fldChar w:fldCharType="begin"/>
        </w:r>
        <w:r>
          <w:rPr>
            <w:noProof/>
            <w:webHidden/>
          </w:rPr>
          <w:instrText xml:space="preserve"> PAGEREF _Toc218064800 \h </w:instrText>
        </w:r>
        <w:r>
          <w:rPr>
            <w:noProof/>
            <w:webHidden/>
          </w:rPr>
        </w:r>
        <w:r>
          <w:rPr>
            <w:noProof/>
            <w:webHidden/>
          </w:rPr>
          <w:fldChar w:fldCharType="separate"/>
        </w:r>
        <w:r>
          <w:rPr>
            <w:noProof/>
            <w:webHidden/>
          </w:rPr>
          <w:t>25</w:t>
        </w:r>
        <w:r>
          <w:rPr>
            <w:noProof/>
            <w:webHidden/>
          </w:rPr>
          <w:fldChar w:fldCharType="end"/>
        </w:r>
      </w:hyperlink>
    </w:p>
    <w:p w14:paraId="6A339CC1" w14:textId="60EE6A1B" w:rsidR="00AA6490" w:rsidRDefault="00AA6490">
      <w:pPr>
        <w:pStyle w:val="TOC1"/>
        <w:rPr>
          <w:rFonts w:asciiTheme="minorHAnsi" w:eastAsiaTheme="minorEastAsia" w:hAnsiTheme="minorHAnsi" w:cstheme="minorBidi"/>
          <w:b w:val="0"/>
          <w:noProof/>
          <w:kern w:val="2"/>
          <w:lang w:eastAsia="en-AU"/>
          <w14:ligatures w14:val="standardContextual"/>
        </w:rPr>
      </w:pPr>
      <w:hyperlink w:anchor="_Toc218064801" w:history="1">
        <w:r w:rsidRPr="005A3C1B">
          <w:rPr>
            <w:rStyle w:val="Hyperlink"/>
            <w:noProof/>
            <w14:scene3d>
              <w14:camera w14:prst="orthographicFront"/>
              <w14:lightRig w14:rig="threePt" w14:dir="t">
                <w14:rot w14:lat="0" w14:lon="0" w14:rev="0"/>
              </w14:lightRig>
            </w14:scene3d>
          </w:rPr>
          <w:t>15</w:t>
        </w:r>
        <w:r>
          <w:rPr>
            <w:rFonts w:asciiTheme="minorHAnsi" w:eastAsiaTheme="minorEastAsia" w:hAnsiTheme="minorHAnsi" w:cstheme="minorBidi"/>
            <w:b w:val="0"/>
            <w:noProof/>
            <w:kern w:val="2"/>
            <w:lang w:eastAsia="en-AU"/>
            <w14:ligatures w14:val="standardContextual"/>
          </w:rPr>
          <w:tab/>
        </w:r>
        <w:r w:rsidRPr="005A3C1B">
          <w:rPr>
            <w:rStyle w:val="Hyperlink"/>
            <w:noProof/>
          </w:rPr>
          <w:t>Assurance</w:t>
        </w:r>
        <w:r>
          <w:rPr>
            <w:noProof/>
            <w:webHidden/>
          </w:rPr>
          <w:tab/>
        </w:r>
        <w:r>
          <w:rPr>
            <w:noProof/>
            <w:webHidden/>
          </w:rPr>
          <w:fldChar w:fldCharType="begin"/>
        </w:r>
        <w:r>
          <w:rPr>
            <w:noProof/>
            <w:webHidden/>
          </w:rPr>
          <w:instrText xml:space="preserve"> PAGEREF _Toc218064801 \h </w:instrText>
        </w:r>
        <w:r>
          <w:rPr>
            <w:noProof/>
            <w:webHidden/>
          </w:rPr>
        </w:r>
        <w:r>
          <w:rPr>
            <w:noProof/>
            <w:webHidden/>
          </w:rPr>
          <w:fldChar w:fldCharType="separate"/>
        </w:r>
        <w:r>
          <w:rPr>
            <w:noProof/>
            <w:webHidden/>
          </w:rPr>
          <w:t>25</w:t>
        </w:r>
        <w:r>
          <w:rPr>
            <w:noProof/>
            <w:webHidden/>
          </w:rPr>
          <w:fldChar w:fldCharType="end"/>
        </w:r>
      </w:hyperlink>
    </w:p>
    <w:p w14:paraId="59117972" w14:textId="49004EC4" w:rsidR="00AA6490" w:rsidRDefault="00AA6490">
      <w:pPr>
        <w:pStyle w:val="TOC1"/>
        <w:rPr>
          <w:rFonts w:asciiTheme="minorHAnsi" w:eastAsiaTheme="minorEastAsia" w:hAnsiTheme="minorHAnsi" w:cstheme="minorBidi"/>
          <w:b w:val="0"/>
          <w:noProof/>
          <w:kern w:val="2"/>
          <w:lang w:eastAsia="en-AU"/>
          <w14:ligatures w14:val="standardContextual"/>
        </w:rPr>
      </w:pPr>
      <w:hyperlink w:anchor="_Toc218064802" w:history="1">
        <w:r w:rsidRPr="005A3C1B">
          <w:rPr>
            <w:rStyle w:val="Hyperlink"/>
            <w:noProof/>
            <w14:scene3d>
              <w14:camera w14:prst="orthographicFront"/>
              <w14:lightRig w14:rig="threePt" w14:dir="t">
                <w14:rot w14:lat="0" w14:lon="0" w14:rev="0"/>
              </w14:lightRig>
            </w14:scene3d>
          </w:rPr>
          <w:t>16</w:t>
        </w:r>
        <w:r>
          <w:rPr>
            <w:rFonts w:asciiTheme="minorHAnsi" w:eastAsiaTheme="minorEastAsia" w:hAnsiTheme="minorHAnsi" w:cstheme="minorBidi"/>
            <w:b w:val="0"/>
            <w:noProof/>
            <w:kern w:val="2"/>
            <w:lang w:eastAsia="en-AU"/>
            <w14:ligatures w14:val="standardContextual"/>
          </w:rPr>
          <w:tab/>
        </w:r>
        <w:r w:rsidRPr="005A3C1B">
          <w:rPr>
            <w:rStyle w:val="Hyperlink"/>
            <w:noProof/>
          </w:rPr>
          <w:t>Document Version History</w:t>
        </w:r>
        <w:r>
          <w:rPr>
            <w:noProof/>
            <w:webHidden/>
          </w:rPr>
          <w:tab/>
        </w:r>
        <w:r>
          <w:rPr>
            <w:noProof/>
            <w:webHidden/>
          </w:rPr>
          <w:fldChar w:fldCharType="begin"/>
        </w:r>
        <w:r>
          <w:rPr>
            <w:noProof/>
            <w:webHidden/>
          </w:rPr>
          <w:instrText xml:space="preserve"> PAGEREF _Toc218064802 \h </w:instrText>
        </w:r>
        <w:r>
          <w:rPr>
            <w:noProof/>
            <w:webHidden/>
          </w:rPr>
        </w:r>
        <w:r>
          <w:rPr>
            <w:noProof/>
            <w:webHidden/>
          </w:rPr>
          <w:fldChar w:fldCharType="separate"/>
        </w:r>
        <w:r>
          <w:rPr>
            <w:noProof/>
            <w:webHidden/>
          </w:rPr>
          <w:t>26</w:t>
        </w:r>
        <w:r>
          <w:rPr>
            <w:noProof/>
            <w:webHidden/>
          </w:rPr>
          <w:fldChar w:fldCharType="end"/>
        </w:r>
      </w:hyperlink>
    </w:p>
    <w:p w14:paraId="0E6CE262" w14:textId="4D266B33" w:rsidR="00AA6490" w:rsidRDefault="00AA6490">
      <w:pPr>
        <w:pStyle w:val="TOC1"/>
        <w:rPr>
          <w:rFonts w:asciiTheme="minorHAnsi" w:eastAsiaTheme="minorEastAsia" w:hAnsiTheme="minorHAnsi" w:cstheme="minorBidi"/>
          <w:b w:val="0"/>
          <w:noProof/>
          <w:kern w:val="2"/>
          <w:lang w:eastAsia="en-AU"/>
          <w14:ligatures w14:val="standardContextual"/>
        </w:rPr>
      </w:pPr>
      <w:hyperlink w:anchor="_Toc218064803" w:history="1">
        <w:r w:rsidRPr="005A3C1B">
          <w:rPr>
            <w:rStyle w:val="Hyperlink"/>
            <w:noProof/>
          </w:rPr>
          <w:t>Appendix A: Expiry of a Sentence</w:t>
        </w:r>
        <w:r>
          <w:rPr>
            <w:noProof/>
            <w:webHidden/>
          </w:rPr>
          <w:tab/>
        </w:r>
        <w:r>
          <w:rPr>
            <w:noProof/>
            <w:webHidden/>
          </w:rPr>
          <w:fldChar w:fldCharType="begin"/>
        </w:r>
        <w:r>
          <w:rPr>
            <w:noProof/>
            <w:webHidden/>
          </w:rPr>
          <w:instrText xml:space="preserve"> PAGEREF _Toc218064803 \h </w:instrText>
        </w:r>
        <w:r>
          <w:rPr>
            <w:noProof/>
            <w:webHidden/>
          </w:rPr>
        </w:r>
        <w:r>
          <w:rPr>
            <w:noProof/>
            <w:webHidden/>
          </w:rPr>
          <w:fldChar w:fldCharType="separate"/>
        </w:r>
        <w:r>
          <w:rPr>
            <w:noProof/>
            <w:webHidden/>
          </w:rPr>
          <w:t>27</w:t>
        </w:r>
        <w:r>
          <w:rPr>
            <w:noProof/>
            <w:webHidden/>
          </w:rPr>
          <w:fldChar w:fldCharType="end"/>
        </w:r>
      </w:hyperlink>
    </w:p>
    <w:p w14:paraId="18D09432" w14:textId="02358686" w:rsidR="00634C54" w:rsidRDefault="004E38F0" w:rsidP="00ED2C01">
      <w:r>
        <w:fldChar w:fldCharType="end"/>
      </w:r>
    </w:p>
    <w:p w14:paraId="14D1FB56" w14:textId="77777777" w:rsidR="00634C54" w:rsidRDefault="00634C54" w:rsidP="00ED2C01">
      <w:r>
        <w:br w:type="page"/>
      </w:r>
    </w:p>
    <w:p w14:paraId="56A3DC6C" w14:textId="77777777" w:rsidR="00C8272F" w:rsidRPr="003E5E6D" w:rsidRDefault="00C8272F" w:rsidP="00ED2C01">
      <w:pPr>
        <w:pStyle w:val="Heading1"/>
      </w:pPr>
      <w:bookmarkStart w:id="0" w:name="_Toc218064755"/>
      <w:r w:rsidRPr="003E5E6D">
        <w:t>Scope</w:t>
      </w:r>
      <w:bookmarkEnd w:id="0"/>
    </w:p>
    <w:p w14:paraId="6702F736" w14:textId="64A54C14" w:rsidR="00B15072" w:rsidRPr="00ED2C01" w:rsidRDefault="00B15072" w:rsidP="00ED2C01">
      <w:r w:rsidRPr="00ED2C01">
        <w:t>This Commissioner’s Operating Policy and Procedure (COPP) applies to all public and private prisons administered by or on behalf of the Department of Justice (the Department).</w:t>
      </w:r>
    </w:p>
    <w:p w14:paraId="77D2C5A1" w14:textId="157243FE" w:rsidR="00B15072" w:rsidRPr="00ED2C01" w:rsidRDefault="00B15072" w:rsidP="00ED2C01">
      <w:r w:rsidRPr="00ED2C01">
        <w:t>It also applies to any organisation contracted to the Department for the provision of custodial services</w:t>
      </w:r>
      <w:r w:rsidR="00406DA3">
        <w:t>,</w:t>
      </w:r>
      <w:r w:rsidRPr="00224A74">
        <w:rPr>
          <w:rStyle w:val="FootnoteReference"/>
        </w:rPr>
        <w:footnoteReference w:id="1"/>
      </w:r>
      <w:r w:rsidRPr="00ED2C01">
        <w:t xml:space="preserve"> to the extent that this COPP informs the development of that</w:t>
      </w:r>
      <w:r w:rsidR="001232E0" w:rsidRPr="00ED2C01">
        <w:t xml:space="preserve"> </w:t>
      </w:r>
      <w:r w:rsidRPr="00ED2C01">
        <w:t>organisation</w:t>
      </w:r>
      <w:r w:rsidR="0002059A" w:rsidRPr="00ED2C01">
        <w:t>’</w:t>
      </w:r>
      <w:r w:rsidRPr="00ED2C01">
        <w:t>s operating policy and procedures consistent with legislation and contract obligations.</w:t>
      </w:r>
    </w:p>
    <w:p w14:paraId="6BF4AAB8" w14:textId="74DB90AC" w:rsidR="00EC5AF1" w:rsidRPr="003E5E6D" w:rsidRDefault="00EC5AF1" w:rsidP="00ED2C01">
      <w:pPr>
        <w:pStyle w:val="Heading1"/>
      </w:pPr>
      <w:bookmarkStart w:id="1" w:name="_Toc218064756"/>
      <w:r w:rsidRPr="003E5E6D">
        <w:t>Policy</w:t>
      </w:r>
      <w:bookmarkEnd w:id="1"/>
    </w:p>
    <w:p w14:paraId="24465127" w14:textId="75A77295" w:rsidR="009F26EA" w:rsidRDefault="009818D5" w:rsidP="00ED2C01">
      <w:r w:rsidRPr="00F81F96">
        <w:t>Prisoners shall be released from lawful custody</w:t>
      </w:r>
      <w:r w:rsidR="00261D08" w:rsidRPr="00261D08">
        <w:t xml:space="preserve"> </w:t>
      </w:r>
      <w:r w:rsidR="00261D08" w:rsidRPr="005451CF">
        <w:t>at any time during the day</w:t>
      </w:r>
      <w:r w:rsidR="00261D08">
        <w:t xml:space="preserve"> that</w:t>
      </w:r>
      <w:r w:rsidRPr="00F81F96">
        <w:t xml:space="preserve"> their sentence expires but not earlier than that </w:t>
      </w:r>
      <w:r w:rsidR="000F2C66" w:rsidRPr="00F81F96">
        <w:t>day</w:t>
      </w:r>
      <w:r w:rsidR="000F2C66">
        <w:t xml:space="preserve"> unless</w:t>
      </w:r>
      <w:r w:rsidRPr="00F81F96">
        <w:t xml:space="preserve"> </w:t>
      </w:r>
      <w:r w:rsidR="00D16E28">
        <w:t xml:space="preserve">early </w:t>
      </w:r>
      <w:r w:rsidR="0044495F">
        <w:t>release has</w:t>
      </w:r>
      <w:r w:rsidR="00394E12">
        <w:t xml:space="preserve"> been</w:t>
      </w:r>
      <w:r w:rsidR="00D16E28">
        <w:t xml:space="preserve"> </w:t>
      </w:r>
      <w:r w:rsidRPr="00F81F96">
        <w:t>authorised</w:t>
      </w:r>
      <w:r w:rsidR="00406DA3">
        <w:t>.</w:t>
      </w:r>
      <w:r>
        <w:rPr>
          <w:rStyle w:val="FootnoteReference"/>
        </w:rPr>
        <w:footnoteReference w:id="2"/>
      </w:r>
    </w:p>
    <w:p w14:paraId="38A405D5" w14:textId="3A8E11B6" w:rsidR="009F26EA" w:rsidRPr="00F532A8" w:rsidRDefault="009F26EA" w:rsidP="00F532A8">
      <w:r w:rsidRPr="00F532A8">
        <w:t>Prisoners shall be released from lawful custody within a reasonable time</w:t>
      </w:r>
      <w:r w:rsidR="004D0B82" w:rsidRPr="00F532A8">
        <w:t xml:space="preserve"> </w:t>
      </w:r>
      <w:r w:rsidR="002321F3" w:rsidRPr="00F532A8">
        <w:t>when the following has occurred</w:t>
      </w:r>
      <w:r w:rsidRPr="00F532A8">
        <w:t xml:space="preserve">: </w:t>
      </w:r>
    </w:p>
    <w:p w14:paraId="07808CDB" w14:textId="7967583D" w:rsidR="009F26EA" w:rsidRPr="00ED2C01" w:rsidRDefault="009F26EA" w:rsidP="00F532A8">
      <w:pPr>
        <w:pStyle w:val="ListBullet"/>
      </w:pPr>
      <w:r w:rsidRPr="00ED2C01">
        <w:t>their Earliest Date of Release (EDR), Maximum Date (MAX)</w:t>
      </w:r>
      <w:r w:rsidR="0044495F" w:rsidRPr="00ED2C01">
        <w:t xml:space="preserve"> has been reached</w:t>
      </w:r>
      <w:r w:rsidR="009312B7" w:rsidRPr="00ED2C01">
        <w:t>; or</w:t>
      </w:r>
    </w:p>
    <w:p w14:paraId="69A8642E" w14:textId="222075BD" w:rsidR="009F26EA" w:rsidRDefault="009F26EA" w:rsidP="00F532A8">
      <w:pPr>
        <w:pStyle w:val="ListBullet"/>
      </w:pPr>
      <w:r w:rsidRPr="00ED2C01">
        <w:t xml:space="preserve">a </w:t>
      </w:r>
      <w:r w:rsidR="00A77623" w:rsidRPr="00ED2C01">
        <w:t xml:space="preserve">signed/endorsed </w:t>
      </w:r>
      <w:r w:rsidRPr="00ED2C01">
        <w:t>release order (</w:t>
      </w:r>
      <w:r w:rsidR="00CE3795">
        <w:t>ie</w:t>
      </w:r>
      <w:r w:rsidRPr="00ED2C01">
        <w:t xml:space="preserve"> parole order) received from the relevant releasing authority and no further remand warrant or other order exists</w:t>
      </w:r>
      <w:r w:rsidR="009312B7" w:rsidRPr="00ED2C01">
        <w:t>; or</w:t>
      </w:r>
    </w:p>
    <w:p w14:paraId="58DE1CC5" w14:textId="03257B27" w:rsidR="007D3AA9" w:rsidRPr="00DE42FE" w:rsidRDefault="007D3AA9" w:rsidP="00F532A8">
      <w:pPr>
        <w:pStyle w:val="ListBullet"/>
      </w:pPr>
      <w:r w:rsidRPr="00DE42FE">
        <w:t>all charges have been dismissed and no further remand warrant or other order exists; or</w:t>
      </w:r>
    </w:p>
    <w:p w14:paraId="7C182282" w14:textId="60F361F1" w:rsidR="004658FE" w:rsidRPr="00ED2C01" w:rsidRDefault="009F26EA" w:rsidP="00F532A8">
      <w:pPr>
        <w:pStyle w:val="ListBullet"/>
      </w:pPr>
      <w:r w:rsidRPr="00ED2C01">
        <w:t>bail conditions</w:t>
      </w:r>
      <w:r w:rsidR="002321F3" w:rsidRPr="00ED2C01">
        <w:t xml:space="preserve"> have been satisfied</w:t>
      </w:r>
      <w:r w:rsidR="009D22F4" w:rsidRPr="00ED2C01">
        <w:t>.</w:t>
      </w:r>
    </w:p>
    <w:p w14:paraId="35DC5B6A" w14:textId="622C1F9D" w:rsidR="009818D5" w:rsidRDefault="009818D5" w:rsidP="00ED2C01">
      <w:pPr>
        <w:rPr>
          <w:highlight w:val="yellow"/>
        </w:rPr>
      </w:pPr>
      <w:r w:rsidRPr="00F81F96">
        <w:rPr>
          <w:rFonts w:hint="eastAsia"/>
        </w:rPr>
        <w:t>Wherever practicable, prisoner</w:t>
      </w:r>
      <w:r w:rsidRPr="00F81F96">
        <w:t>s</w:t>
      </w:r>
      <w:r w:rsidRPr="00F81F96">
        <w:rPr>
          <w:rFonts w:hint="eastAsia"/>
        </w:rPr>
        <w:t xml:space="preserve"> </w:t>
      </w:r>
      <w:r>
        <w:t>shall</w:t>
      </w:r>
      <w:r w:rsidRPr="00F81F96">
        <w:t xml:space="preserve"> be </w:t>
      </w:r>
      <w:r w:rsidR="0044495F">
        <w:t>released from</w:t>
      </w:r>
      <w:r w:rsidRPr="00F81F96">
        <w:rPr>
          <w:rFonts w:hint="eastAsia"/>
        </w:rPr>
        <w:t xml:space="preserve"> the prison closest to the place to which </w:t>
      </w:r>
      <w:r>
        <w:t>they are</w:t>
      </w:r>
      <w:r w:rsidRPr="00F81F96">
        <w:rPr>
          <w:rFonts w:hint="eastAsia"/>
        </w:rPr>
        <w:t xml:space="preserve"> returning</w:t>
      </w:r>
      <w:r w:rsidRPr="00F81F96">
        <w:t xml:space="preserve">, particularly where prisoners are being </w:t>
      </w:r>
      <w:r w:rsidRPr="00F81F96">
        <w:rPr>
          <w:rFonts w:hint="eastAsia"/>
        </w:rPr>
        <w:t>assisted to return to regional</w:t>
      </w:r>
      <w:r w:rsidRPr="00F81F96">
        <w:t xml:space="preserve"> or </w:t>
      </w:r>
      <w:r w:rsidRPr="00F81F96">
        <w:rPr>
          <w:rFonts w:hint="eastAsia"/>
        </w:rPr>
        <w:t>remote locations</w:t>
      </w:r>
      <w:r w:rsidRPr="00F81F96">
        <w:t xml:space="preserve">. </w:t>
      </w:r>
    </w:p>
    <w:p w14:paraId="61ABCA4C" w14:textId="19F3B376" w:rsidR="000A7359" w:rsidRDefault="000A7359" w:rsidP="00ED2C01">
      <w:r w:rsidRPr="009818D5">
        <w:t xml:space="preserve">The Superintendent is responsible for the </w:t>
      </w:r>
      <w:r w:rsidR="0044495F">
        <w:t xml:space="preserve">release </w:t>
      </w:r>
      <w:r w:rsidRPr="009818D5">
        <w:t xml:space="preserve">of prisoners from custody and </w:t>
      </w:r>
      <w:r w:rsidR="00033EDF">
        <w:t>may</w:t>
      </w:r>
      <w:r w:rsidRPr="009818D5">
        <w:t xml:space="preserve"> establish written </w:t>
      </w:r>
      <w:r w:rsidR="0044495F">
        <w:t xml:space="preserve">release </w:t>
      </w:r>
      <w:r w:rsidR="00C50791">
        <w:t xml:space="preserve">preparation </w:t>
      </w:r>
      <w:r w:rsidRPr="009818D5">
        <w:t xml:space="preserve">processes </w:t>
      </w:r>
      <w:r w:rsidR="002321F3">
        <w:t xml:space="preserve">within a Standing Order </w:t>
      </w:r>
      <w:r w:rsidR="00AB4C13">
        <w:t xml:space="preserve">that </w:t>
      </w:r>
      <w:r w:rsidRPr="009818D5">
        <w:t>align with this COPP.</w:t>
      </w:r>
    </w:p>
    <w:p w14:paraId="71BACFB0" w14:textId="77777777" w:rsidR="007B00F8" w:rsidRPr="00F532A8" w:rsidRDefault="004658FE" w:rsidP="00F532A8">
      <w:r w:rsidRPr="00F532A8">
        <w:t xml:space="preserve">A Bring-Up Order </w:t>
      </w:r>
      <w:r w:rsidR="008E164E" w:rsidRPr="00F532A8">
        <w:t xml:space="preserve">alone cannot maintain the legal custody of a prisoner and </w:t>
      </w:r>
      <w:r w:rsidRPr="00F532A8">
        <w:t>shall not prevent a prisoner from being released.</w:t>
      </w:r>
      <w:r w:rsidR="007F73BF" w:rsidRPr="00F532A8">
        <w:t xml:space="preserve"> </w:t>
      </w:r>
    </w:p>
    <w:p w14:paraId="527F0586" w14:textId="118E2FA2" w:rsidR="00765342" w:rsidRPr="00765342" w:rsidRDefault="00765342" w:rsidP="00765342">
      <w:r w:rsidRPr="00765342">
        <w:t xml:space="preserve">Where a prisoner displays prohibited insignia that may be seen in public the </w:t>
      </w:r>
      <w:r>
        <w:t>officer in charge</w:t>
      </w:r>
      <w:r w:rsidRPr="00765342">
        <w:t xml:space="preserve"> sh</w:t>
      </w:r>
      <w:r w:rsidR="00EF51A7">
        <w:t>ould</w:t>
      </w:r>
      <w:r w:rsidRPr="00765342">
        <w:t xml:space="preserve"> remind the prisoner of their obligations to cover the prohibited insignia</w:t>
      </w:r>
      <w:r w:rsidR="00406DA3">
        <w:t>.</w:t>
      </w:r>
      <w:r w:rsidRPr="00765342">
        <w:rPr>
          <w:vertAlign w:val="superscript"/>
        </w:rPr>
        <w:footnoteReference w:id="3"/>
      </w:r>
    </w:p>
    <w:p w14:paraId="0D945981" w14:textId="6C2BD2B4" w:rsidR="003E7FA3" w:rsidRPr="00CE3795" w:rsidRDefault="00EF51A7" w:rsidP="00CE3795">
      <w:r w:rsidRPr="00EF51A7">
        <w:t>The prison, where appropriate should assist the prisoner by providing options to hide the insignia, such as provision of band-aids or makeup to hide the prohibited insignia where such items cannot be accessed by the prisoner</w:t>
      </w:r>
      <w:r w:rsidR="00765342" w:rsidRPr="00765342">
        <w:t xml:space="preserve">. </w:t>
      </w:r>
      <w:r w:rsidR="003E7FA3">
        <w:br w:type="page"/>
      </w:r>
    </w:p>
    <w:p w14:paraId="0F3A5A32" w14:textId="77777777" w:rsidR="002651A8" w:rsidRPr="003E5E6D" w:rsidRDefault="002651A8" w:rsidP="00ED2C01">
      <w:pPr>
        <w:pStyle w:val="Heading1"/>
      </w:pPr>
      <w:bookmarkStart w:id="2" w:name="_Toc218064757"/>
      <w:r w:rsidRPr="003E5E6D">
        <w:t>Release Types</w:t>
      </w:r>
      <w:bookmarkEnd w:id="2"/>
    </w:p>
    <w:p w14:paraId="4CA2E9B5" w14:textId="77777777" w:rsidR="002651A8" w:rsidRPr="00AA49BB" w:rsidRDefault="002651A8" w:rsidP="007224BC">
      <w:pPr>
        <w:pStyle w:val="Heading3"/>
        <w:ind w:left="709"/>
      </w:pPr>
      <w:r w:rsidRPr="00AA49BB">
        <w:t>The e</w:t>
      </w:r>
      <w:r w:rsidRPr="00AA49BB">
        <w:rPr>
          <w:rFonts w:hint="eastAsia"/>
        </w:rPr>
        <w:t xml:space="preserve">xpiry of a sentence for the purpose of </w:t>
      </w:r>
      <w:r w:rsidRPr="00AA49BB">
        <w:t>releasing</w:t>
      </w:r>
      <w:r w:rsidRPr="00AA49BB">
        <w:rPr>
          <w:rFonts w:hint="eastAsia"/>
        </w:rPr>
        <w:t xml:space="preserve"> a prisoner is </w:t>
      </w:r>
      <w:r w:rsidRPr="00AA49BB">
        <w:t>defined</w:t>
      </w:r>
      <w:r w:rsidRPr="00AA49BB">
        <w:rPr>
          <w:rFonts w:hint="eastAsia"/>
        </w:rPr>
        <w:t xml:space="preserve"> in </w:t>
      </w:r>
      <w:hyperlink w:anchor="_Appendix_A:_Expiry" w:history="1">
        <w:r w:rsidRPr="00AA49BB">
          <w:rPr>
            <w:rStyle w:val="Hyperlink"/>
            <w:rFonts w:hint="eastAsia"/>
            <w:color w:val="000000" w:themeColor="text1"/>
            <w:u w:val="none"/>
          </w:rPr>
          <w:t xml:space="preserve">Appendix </w:t>
        </w:r>
        <w:r w:rsidRPr="00AA49BB">
          <w:rPr>
            <w:rStyle w:val="Hyperlink"/>
            <w:color w:val="000000" w:themeColor="text1"/>
            <w:u w:val="none"/>
          </w:rPr>
          <w:t>A: Expiry of a Sentence</w:t>
        </w:r>
      </w:hyperlink>
      <w:r w:rsidRPr="00AA49BB">
        <w:t>. Prisoners may be released</w:t>
      </w:r>
      <w:r w:rsidR="009F26EA" w:rsidRPr="00AA49BB">
        <w:t xml:space="preserve"> from prison</w:t>
      </w:r>
      <w:r w:rsidR="0027341A" w:rsidRPr="00AA49BB">
        <w:t xml:space="preserve">, </w:t>
      </w:r>
      <w:r w:rsidR="00130BD5" w:rsidRPr="00AA49BB">
        <w:t>(</w:t>
      </w:r>
      <w:r w:rsidR="0027341A" w:rsidRPr="00AA49BB">
        <w:t>refer section 6</w:t>
      </w:r>
      <w:r w:rsidR="00130BD5" w:rsidRPr="00AA49BB">
        <w:t>)</w:t>
      </w:r>
      <w:r w:rsidR="0027341A" w:rsidRPr="00AA49BB">
        <w:t>,</w:t>
      </w:r>
      <w:r w:rsidRPr="00AA49BB">
        <w:t xml:space="preserve"> as follows:</w:t>
      </w:r>
    </w:p>
    <w:p w14:paraId="20ECB1C7" w14:textId="209652CF" w:rsidR="002651A8" w:rsidRDefault="009F26EA" w:rsidP="007224BC">
      <w:pPr>
        <w:pStyle w:val="ListParagraph"/>
        <w:numPr>
          <w:ilvl w:val="0"/>
          <w:numId w:val="24"/>
        </w:numPr>
        <w:ind w:left="993" w:hanging="284"/>
      </w:pPr>
      <w:r>
        <w:t xml:space="preserve">release to </w:t>
      </w:r>
      <w:r w:rsidR="002651A8">
        <w:t>bail</w:t>
      </w:r>
      <w:r w:rsidR="00EE4229">
        <w:rPr>
          <w:rStyle w:val="FootnoteReference"/>
        </w:rPr>
        <w:footnoteReference w:id="4"/>
      </w:r>
    </w:p>
    <w:p w14:paraId="336CDDC9" w14:textId="77777777" w:rsidR="002651A8" w:rsidRDefault="009F26EA" w:rsidP="007224BC">
      <w:pPr>
        <w:pStyle w:val="ListParagraph"/>
        <w:numPr>
          <w:ilvl w:val="0"/>
          <w:numId w:val="24"/>
        </w:numPr>
        <w:ind w:left="993" w:hanging="284"/>
      </w:pPr>
      <w:r>
        <w:t xml:space="preserve">release to </w:t>
      </w:r>
      <w:r w:rsidR="002651A8">
        <w:t>home detention bail</w:t>
      </w:r>
    </w:p>
    <w:p w14:paraId="72852E39" w14:textId="77777777" w:rsidR="002651A8" w:rsidRDefault="002651A8" w:rsidP="007224BC">
      <w:pPr>
        <w:pStyle w:val="ListParagraph"/>
        <w:numPr>
          <w:ilvl w:val="0"/>
          <w:numId w:val="24"/>
        </w:numPr>
        <w:ind w:left="993" w:hanging="284"/>
      </w:pPr>
      <w:r>
        <w:t>release on appeal</w:t>
      </w:r>
    </w:p>
    <w:p w14:paraId="7A4B4879" w14:textId="77777777" w:rsidR="002651A8" w:rsidRDefault="002651A8" w:rsidP="007224BC">
      <w:pPr>
        <w:pStyle w:val="ListParagraph"/>
        <w:numPr>
          <w:ilvl w:val="0"/>
          <w:numId w:val="24"/>
        </w:numPr>
        <w:ind w:left="993" w:hanging="284"/>
      </w:pPr>
      <w:r>
        <w:t>release to parole</w:t>
      </w:r>
    </w:p>
    <w:p w14:paraId="35284F41" w14:textId="29F1F0F2" w:rsidR="002651A8" w:rsidRDefault="00C60D53" w:rsidP="007224BC">
      <w:pPr>
        <w:pStyle w:val="ListParagraph"/>
        <w:numPr>
          <w:ilvl w:val="0"/>
          <w:numId w:val="24"/>
        </w:numPr>
        <w:ind w:left="993" w:hanging="284"/>
      </w:pPr>
      <w:r>
        <w:t>immigration</w:t>
      </w:r>
    </w:p>
    <w:p w14:paraId="66754FD8" w14:textId="77777777" w:rsidR="002651A8" w:rsidRDefault="002651A8" w:rsidP="007224BC">
      <w:pPr>
        <w:pStyle w:val="ListParagraph"/>
        <w:numPr>
          <w:ilvl w:val="0"/>
          <w:numId w:val="24"/>
        </w:numPr>
        <w:ind w:left="993" w:hanging="284"/>
      </w:pPr>
      <w:r>
        <w:t>extradition</w:t>
      </w:r>
    </w:p>
    <w:p w14:paraId="3D850C80" w14:textId="77777777" w:rsidR="002651A8" w:rsidRDefault="002651A8" w:rsidP="007224BC">
      <w:pPr>
        <w:pStyle w:val="ListParagraph"/>
        <w:numPr>
          <w:ilvl w:val="0"/>
          <w:numId w:val="24"/>
        </w:numPr>
        <w:ind w:left="993" w:hanging="284"/>
      </w:pPr>
      <w:r>
        <w:t>interstate/international transfers</w:t>
      </w:r>
    </w:p>
    <w:p w14:paraId="343D6E15" w14:textId="02780F5E" w:rsidR="002651A8" w:rsidRDefault="002651A8" w:rsidP="007224BC">
      <w:pPr>
        <w:pStyle w:val="ListParagraph"/>
        <w:numPr>
          <w:ilvl w:val="0"/>
          <w:numId w:val="24"/>
        </w:numPr>
        <w:ind w:left="993" w:hanging="284"/>
      </w:pPr>
      <w:r>
        <w:t>freedom without supervision</w:t>
      </w:r>
    </w:p>
    <w:p w14:paraId="52F22924" w14:textId="25DCECD8" w:rsidR="006C3F1F" w:rsidRDefault="006C3F1F" w:rsidP="007224BC">
      <w:pPr>
        <w:pStyle w:val="ListParagraph"/>
        <w:numPr>
          <w:ilvl w:val="0"/>
          <w:numId w:val="24"/>
        </w:numPr>
        <w:ind w:left="993" w:hanging="284"/>
      </w:pPr>
      <w:r>
        <w:t>freedom with supervision</w:t>
      </w:r>
    </w:p>
    <w:p w14:paraId="33B4DE77" w14:textId="33CB9719" w:rsidR="002651A8" w:rsidRDefault="002321F3" w:rsidP="007224BC">
      <w:pPr>
        <w:pStyle w:val="ListParagraph"/>
        <w:numPr>
          <w:ilvl w:val="0"/>
          <w:numId w:val="24"/>
        </w:numPr>
        <w:ind w:left="993" w:hanging="284"/>
      </w:pPr>
      <w:r>
        <w:t>release following a period of</w:t>
      </w:r>
      <w:r w:rsidR="002651A8">
        <w:t xml:space="preserve"> punishment</w:t>
      </w:r>
      <w:r w:rsidR="00EE4229">
        <w:rPr>
          <w:rStyle w:val="FootnoteReference"/>
        </w:rPr>
        <w:footnoteReference w:id="5"/>
      </w:r>
    </w:p>
    <w:p w14:paraId="3CC755F8" w14:textId="77777777" w:rsidR="002651A8" w:rsidRDefault="002651A8" w:rsidP="007224BC">
      <w:pPr>
        <w:pStyle w:val="ListParagraph"/>
        <w:numPr>
          <w:ilvl w:val="0"/>
          <w:numId w:val="24"/>
        </w:numPr>
        <w:ind w:left="993" w:hanging="284"/>
      </w:pPr>
      <w:r>
        <w:t>release of fine defaulters</w:t>
      </w:r>
    </w:p>
    <w:p w14:paraId="4639E3A9" w14:textId="77777777" w:rsidR="002651A8" w:rsidRDefault="002651A8" w:rsidP="007224BC">
      <w:pPr>
        <w:pStyle w:val="ListParagraph"/>
        <w:numPr>
          <w:ilvl w:val="0"/>
          <w:numId w:val="24"/>
        </w:numPr>
        <w:ind w:left="993" w:hanging="284"/>
      </w:pPr>
      <w:r>
        <w:t>release to police custody</w:t>
      </w:r>
    </w:p>
    <w:p w14:paraId="35DF98B2" w14:textId="463E17BF" w:rsidR="002651A8" w:rsidRPr="00EE4229" w:rsidRDefault="002651A8" w:rsidP="007224BC">
      <w:pPr>
        <w:pStyle w:val="ListParagraph"/>
        <w:numPr>
          <w:ilvl w:val="0"/>
          <w:numId w:val="24"/>
        </w:numPr>
        <w:ind w:left="993" w:hanging="284"/>
        <w:rPr>
          <w:i/>
          <w:iCs/>
        </w:rPr>
      </w:pPr>
      <w:r>
        <w:t xml:space="preserve">release under the </w:t>
      </w:r>
      <w:r w:rsidR="008E75FE" w:rsidRPr="00EE4229">
        <w:rPr>
          <w:i/>
          <w:iCs/>
        </w:rPr>
        <w:t>High Risk Serious Offenders Act WA 2020</w:t>
      </w:r>
    </w:p>
    <w:p w14:paraId="5DF1B762" w14:textId="2867F328" w:rsidR="002651A8" w:rsidRPr="00EE4229" w:rsidRDefault="002651A8" w:rsidP="007224BC">
      <w:pPr>
        <w:pStyle w:val="ListParagraph"/>
        <w:numPr>
          <w:ilvl w:val="0"/>
          <w:numId w:val="24"/>
        </w:numPr>
        <w:ind w:left="993" w:hanging="284"/>
        <w:rPr>
          <w:i/>
          <w:iCs/>
        </w:rPr>
      </w:pPr>
      <w:r w:rsidRPr="00EE4229">
        <w:t xml:space="preserve">release under the </w:t>
      </w:r>
      <w:r w:rsidRPr="00EE4229">
        <w:rPr>
          <w:i/>
          <w:iCs/>
        </w:rPr>
        <w:t xml:space="preserve">Criminal Law </w:t>
      </w:r>
      <w:r w:rsidR="00D63B38" w:rsidRPr="00EE4229">
        <w:rPr>
          <w:i/>
          <w:iCs/>
        </w:rPr>
        <w:t>(</w:t>
      </w:r>
      <w:r w:rsidRPr="00EE4229">
        <w:rPr>
          <w:i/>
          <w:iCs/>
        </w:rPr>
        <w:t>Mental</w:t>
      </w:r>
      <w:r w:rsidR="00471B16" w:rsidRPr="00EE4229">
        <w:rPr>
          <w:i/>
          <w:iCs/>
        </w:rPr>
        <w:t xml:space="preserve"> Impairment</w:t>
      </w:r>
      <w:r w:rsidRPr="00EE4229">
        <w:rPr>
          <w:i/>
          <w:iCs/>
        </w:rPr>
        <w:t xml:space="preserve">) Act </w:t>
      </w:r>
      <w:r w:rsidR="00471B16" w:rsidRPr="00EE4229">
        <w:rPr>
          <w:i/>
          <w:iCs/>
        </w:rPr>
        <w:t>2023</w:t>
      </w:r>
    </w:p>
    <w:p w14:paraId="1D1518D3" w14:textId="77777777" w:rsidR="002651A8" w:rsidRDefault="002651A8" w:rsidP="007224BC">
      <w:pPr>
        <w:pStyle w:val="ListParagraph"/>
        <w:numPr>
          <w:ilvl w:val="0"/>
          <w:numId w:val="24"/>
        </w:numPr>
        <w:ind w:left="993" w:hanging="284"/>
      </w:pPr>
      <w:r>
        <w:t>release following court appearance via video link</w:t>
      </w:r>
    </w:p>
    <w:p w14:paraId="4D66118C" w14:textId="77777777" w:rsidR="002651A8" w:rsidRDefault="002651A8" w:rsidP="007224BC">
      <w:pPr>
        <w:pStyle w:val="ListParagraph"/>
        <w:numPr>
          <w:ilvl w:val="0"/>
          <w:numId w:val="24"/>
        </w:numPr>
        <w:ind w:left="993" w:hanging="284"/>
      </w:pPr>
      <w:r>
        <w:t>release from external unit</w:t>
      </w:r>
    </w:p>
    <w:p w14:paraId="5FBBF8DB" w14:textId="0B92FD96" w:rsidR="002651A8" w:rsidRDefault="002651A8" w:rsidP="007224BC">
      <w:pPr>
        <w:pStyle w:val="ListParagraph"/>
        <w:numPr>
          <w:ilvl w:val="0"/>
          <w:numId w:val="24"/>
        </w:numPr>
        <w:ind w:left="993" w:hanging="284"/>
      </w:pPr>
      <w:r>
        <w:t>release from court</w:t>
      </w:r>
      <w:r w:rsidR="00024E77">
        <w:t xml:space="preserve"> </w:t>
      </w:r>
    </w:p>
    <w:p w14:paraId="5463771A" w14:textId="1AFD07E2" w:rsidR="00024E77" w:rsidRPr="002651A8" w:rsidRDefault="00024E77" w:rsidP="007224BC">
      <w:pPr>
        <w:pStyle w:val="ListParagraph"/>
        <w:numPr>
          <w:ilvl w:val="0"/>
          <w:numId w:val="24"/>
        </w:numPr>
        <w:ind w:left="993" w:hanging="284"/>
      </w:pPr>
      <w:r>
        <w:t>hospital order</w:t>
      </w:r>
      <w:r w:rsidR="007F7AD0">
        <w:t>.</w:t>
      </w:r>
    </w:p>
    <w:p w14:paraId="4946D0F6" w14:textId="77777777" w:rsidR="002651A8" w:rsidRPr="003E5E6D" w:rsidRDefault="004977EB" w:rsidP="00ED2C01">
      <w:pPr>
        <w:pStyle w:val="Heading1"/>
      </w:pPr>
      <w:bookmarkStart w:id="3" w:name="_Toc218064758"/>
      <w:r w:rsidRPr="003E5E6D">
        <w:t>Preparation for the Release of a Prisoner</w:t>
      </w:r>
      <w:bookmarkEnd w:id="3"/>
    </w:p>
    <w:p w14:paraId="3CCB3A52" w14:textId="77777777" w:rsidR="001B222E" w:rsidRPr="00FA4F5F" w:rsidRDefault="004977EB" w:rsidP="00ED2C01">
      <w:pPr>
        <w:pStyle w:val="Heading2"/>
      </w:pPr>
      <w:bookmarkStart w:id="4" w:name="_Toc218064759"/>
      <w:r w:rsidRPr="00FA4F5F">
        <w:t>General requirements</w:t>
      </w:r>
      <w:bookmarkEnd w:id="4"/>
    </w:p>
    <w:p w14:paraId="5B89242B" w14:textId="242C1823" w:rsidR="003F22D1" w:rsidRDefault="009074BF" w:rsidP="007224BC">
      <w:pPr>
        <w:pStyle w:val="Heading3"/>
        <w:ind w:left="709"/>
      </w:pPr>
      <w:r>
        <w:t>Preparation for the release of</w:t>
      </w:r>
      <w:r w:rsidR="00E2750C">
        <w:t xml:space="preserve"> sentenced</w:t>
      </w:r>
      <w:r>
        <w:t xml:space="preserve"> prisoner</w:t>
      </w:r>
      <w:r w:rsidR="00E2750C">
        <w:t>s</w:t>
      </w:r>
      <w:r>
        <w:t xml:space="preserve"> shall occur </w:t>
      </w:r>
      <w:r w:rsidR="004152AB">
        <w:t xml:space="preserve">within 2 weeks </w:t>
      </w:r>
      <w:r w:rsidR="009F0C6F">
        <w:t>prior to</w:t>
      </w:r>
      <w:r>
        <w:t xml:space="preserve"> their release date</w:t>
      </w:r>
      <w:r w:rsidR="00F80F79">
        <w:t xml:space="preserve">, where </w:t>
      </w:r>
      <w:r w:rsidR="006B174D">
        <w:t>practicable</w:t>
      </w:r>
      <w:r>
        <w:t>.</w:t>
      </w:r>
      <w:r w:rsidR="00882478" w:rsidRPr="00D75D58">
        <w:t xml:space="preserve"> </w:t>
      </w:r>
      <w:r w:rsidR="003F22D1">
        <w:t>The Superintendent shall ensure the following documents are checked to enable verification of a sentenced prisoner’s eligibility and legal entitlement for release:</w:t>
      </w:r>
    </w:p>
    <w:p w14:paraId="373D714B" w14:textId="77777777" w:rsidR="003F22D1" w:rsidRPr="00F532A8" w:rsidRDefault="00666679" w:rsidP="007224BC">
      <w:pPr>
        <w:pStyle w:val="ListParagraph"/>
        <w:numPr>
          <w:ilvl w:val="0"/>
          <w:numId w:val="24"/>
        </w:numPr>
        <w:ind w:left="993" w:hanging="284"/>
      </w:pPr>
      <w:r w:rsidRPr="00F532A8">
        <w:t>s</w:t>
      </w:r>
      <w:r w:rsidR="003F22D1" w:rsidRPr="00F532A8">
        <w:t>entence summary sheet</w:t>
      </w:r>
    </w:p>
    <w:p w14:paraId="4B3024C2" w14:textId="240AAE9E" w:rsidR="003F22D1" w:rsidRPr="00DE42FE" w:rsidRDefault="009074BF" w:rsidP="007224BC">
      <w:pPr>
        <w:pStyle w:val="ListParagraph"/>
        <w:numPr>
          <w:ilvl w:val="0"/>
          <w:numId w:val="24"/>
        </w:numPr>
        <w:ind w:left="993" w:hanging="284"/>
      </w:pPr>
      <w:r w:rsidRPr="00F532A8">
        <w:t>h</w:t>
      </w:r>
      <w:r w:rsidR="003F22D1" w:rsidRPr="00F532A8">
        <w:t>ard copies of warrants (warrant file and T</w:t>
      </w:r>
      <w:r w:rsidR="00DE1FCA" w:rsidRPr="00F532A8">
        <w:t xml:space="preserve">otal </w:t>
      </w:r>
      <w:r w:rsidR="003F22D1" w:rsidRPr="00F532A8">
        <w:t>O</w:t>
      </w:r>
      <w:r w:rsidR="00DE1FCA" w:rsidRPr="00F532A8">
        <w:t xml:space="preserve">ffender Management </w:t>
      </w:r>
      <w:r w:rsidR="003F22D1" w:rsidRPr="00DE42FE">
        <w:t>S</w:t>
      </w:r>
      <w:r w:rsidR="00DE1FCA" w:rsidRPr="00DE42FE">
        <w:t>olution (TOMS</w:t>
      </w:r>
      <w:r w:rsidR="003F22D1" w:rsidRPr="00DE42FE">
        <w:t>)</w:t>
      </w:r>
      <w:r w:rsidR="00244A2A" w:rsidRPr="00DE42FE">
        <w:t>)</w:t>
      </w:r>
      <w:r w:rsidR="006B174D" w:rsidRPr="00DE42FE">
        <w:t>.</w:t>
      </w:r>
    </w:p>
    <w:p w14:paraId="10FF1081" w14:textId="17261474" w:rsidR="00663216" w:rsidRPr="00DE42FE" w:rsidRDefault="00663216" w:rsidP="007224BC">
      <w:pPr>
        <w:pStyle w:val="Heading3"/>
        <w:ind w:left="709"/>
      </w:pPr>
      <w:r w:rsidRPr="00DE42FE">
        <w:t xml:space="preserve">The officer </w:t>
      </w:r>
      <w:r w:rsidR="006B174D" w:rsidRPr="00DE42FE">
        <w:t xml:space="preserve">authorised </w:t>
      </w:r>
      <w:r w:rsidRPr="00DE42FE">
        <w:t>by the Superintendent</w:t>
      </w:r>
      <w:r w:rsidR="00104BA4" w:rsidRPr="00DE42FE">
        <w:t xml:space="preserve"> (Authorised Officer)</w:t>
      </w:r>
      <w:r w:rsidRPr="00DE42FE">
        <w:t xml:space="preserve"> shall c</w:t>
      </w:r>
      <w:r w:rsidR="00033EDF" w:rsidRPr="00DE42FE">
        <w:t>onfirm</w:t>
      </w:r>
      <w:r w:rsidRPr="00DE42FE">
        <w:t xml:space="preserve"> </w:t>
      </w:r>
      <w:r w:rsidR="0079491D" w:rsidRPr="00DE42FE">
        <w:t>the prisoner is the same as indicated on any bail conditions or community orders (</w:t>
      </w:r>
      <w:r w:rsidR="00CE3795" w:rsidRPr="00DE42FE">
        <w:t>ie</w:t>
      </w:r>
      <w:r w:rsidR="0079491D" w:rsidRPr="00DE42FE">
        <w:t xml:space="preserve"> parole order). </w:t>
      </w:r>
    </w:p>
    <w:p w14:paraId="2E15ADC9" w14:textId="6971B23C" w:rsidR="00C90208" w:rsidRDefault="00F34A85" w:rsidP="007224BC">
      <w:pPr>
        <w:pStyle w:val="Heading3"/>
        <w:ind w:left="709"/>
      </w:pPr>
      <w:r>
        <w:t>O</w:t>
      </w:r>
      <w:r w:rsidRPr="003253AA">
        <w:t xml:space="preserve">utstanding </w:t>
      </w:r>
      <w:r w:rsidR="00882478" w:rsidRPr="003253AA">
        <w:t xml:space="preserve">remand warrants should </w:t>
      </w:r>
      <w:r w:rsidR="00ED60AC">
        <w:t>match the</w:t>
      </w:r>
      <w:r w:rsidR="00882478" w:rsidRPr="003253AA">
        <w:t xml:space="preserve"> information held on TOMS</w:t>
      </w:r>
      <w:r w:rsidR="00D2183C">
        <w:t xml:space="preserve"> </w:t>
      </w:r>
      <w:r w:rsidR="00882478" w:rsidRPr="003253AA">
        <w:t>and charge numbers matched with the signed bail documentation</w:t>
      </w:r>
      <w:r w:rsidR="00D10BED" w:rsidRPr="003253AA">
        <w:t xml:space="preserve"> (if there are no signed bail papers, the prisoner shall not be released)</w:t>
      </w:r>
      <w:r w:rsidR="00882478" w:rsidRPr="003253AA">
        <w:t>.</w:t>
      </w:r>
    </w:p>
    <w:p w14:paraId="04FBA564" w14:textId="059AF793" w:rsidR="000B57D6" w:rsidRPr="004C1D64" w:rsidRDefault="00746ADB" w:rsidP="007224BC">
      <w:pPr>
        <w:pStyle w:val="Heading3"/>
        <w:ind w:left="709"/>
      </w:pPr>
      <w:r>
        <w:t xml:space="preserve">The </w:t>
      </w:r>
      <w:r w:rsidR="008E75FE">
        <w:t>Authorised</w:t>
      </w:r>
      <w:r w:rsidRPr="006B174D">
        <w:t xml:space="preserve"> Officer shall add prisoners due for release to the Transfer</w:t>
      </w:r>
      <w:r w:rsidRPr="004C1D64">
        <w:t xml:space="preserve"> </w:t>
      </w:r>
      <w:r w:rsidR="00167DC1" w:rsidRPr="004C1D64">
        <w:t>and</w:t>
      </w:r>
      <w:r w:rsidRPr="004C1D64">
        <w:t xml:space="preserve"> Discharge (T</w:t>
      </w:r>
      <w:r w:rsidR="00565D55" w:rsidRPr="004C1D64">
        <w:t>&amp;</w:t>
      </w:r>
      <w:r w:rsidRPr="004C1D64">
        <w:t xml:space="preserve">D) sheet the day prior to discharge, where </w:t>
      </w:r>
      <w:r w:rsidR="00882478" w:rsidRPr="004C1D64">
        <w:t>possible</w:t>
      </w:r>
      <w:r w:rsidRPr="004C1D64">
        <w:t>.</w:t>
      </w:r>
    </w:p>
    <w:p w14:paraId="2C9163A0" w14:textId="68D42115" w:rsidR="00E55B56" w:rsidRDefault="00E55B56" w:rsidP="007224BC">
      <w:pPr>
        <w:pStyle w:val="Heading3"/>
        <w:ind w:left="709"/>
      </w:pPr>
      <w:r>
        <w:t xml:space="preserve">Prison </w:t>
      </w:r>
      <w:r w:rsidRPr="00FF20A1">
        <w:t xml:space="preserve">Health Services </w:t>
      </w:r>
      <w:r w:rsidR="00366CED">
        <w:t>and t</w:t>
      </w:r>
      <w:r w:rsidR="000B57D6">
        <w:t xml:space="preserve">he </w:t>
      </w:r>
      <w:r w:rsidR="00366CED">
        <w:t xml:space="preserve">Mental Health </w:t>
      </w:r>
      <w:r w:rsidR="00FF2D03">
        <w:t>and Other Drugs (MHAOD)</w:t>
      </w:r>
      <w:r w:rsidR="000B57D6">
        <w:t xml:space="preserve"> </w:t>
      </w:r>
      <w:r>
        <w:t xml:space="preserve">shall obtain </w:t>
      </w:r>
      <w:r w:rsidRPr="00FF20A1">
        <w:t>a copy of the T</w:t>
      </w:r>
      <w:r w:rsidR="00565D55">
        <w:t>&amp;</w:t>
      </w:r>
      <w:r w:rsidRPr="00FF20A1">
        <w:t xml:space="preserve">D sheet, the day prior </w:t>
      </w:r>
      <w:r w:rsidRPr="003253AA">
        <w:t>to</w:t>
      </w:r>
      <w:r>
        <w:t xml:space="preserve"> scheduled releases</w:t>
      </w:r>
      <w:r w:rsidRPr="003253AA">
        <w:t>.</w:t>
      </w:r>
    </w:p>
    <w:p w14:paraId="6F235B00" w14:textId="62B19EBB" w:rsidR="00E55B56" w:rsidRPr="004C1D64" w:rsidRDefault="008E75FE" w:rsidP="007224BC">
      <w:pPr>
        <w:pStyle w:val="Heading3"/>
        <w:ind w:left="709"/>
      </w:pPr>
      <w:r>
        <w:t xml:space="preserve">Prison </w:t>
      </w:r>
      <w:r w:rsidR="00E55B56">
        <w:t xml:space="preserve">Health </w:t>
      </w:r>
      <w:r>
        <w:t>S</w:t>
      </w:r>
      <w:r w:rsidR="00E55B56">
        <w:t>ervices</w:t>
      </w:r>
      <w:r w:rsidR="002161B9">
        <w:t xml:space="preserve"> and </w:t>
      </w:r>
      <w:r>
        <w:t>M</w:t>
      </w:r>
      <w:r w:rsidR="004E3B94">
        <w:t>HAOD</w:t>
      </w:r>
      <w:r w:rsidR="0002059A">
        <w:t xml:space="preserve"> </w:t>
      </w:r>
      <w:r w:rsidR="00E55B56">
        <w:t>shall liaise with external</w:t>
      </w:r>
      <w:r w:rsidR="001C23BC">
        <w:t xml:space="preserve"> agencies, family contacts, medical staff and </w:t>
      </w:r>
      <w:r w:rsidR="00366CED">
        <w:t>m</w:t>
      </w:r>
      <w:r w:rsidR="001C23BC">
        <w:t xml:space="preserve">edical </w:t>
      </w:r>
      <w:r w:rsidR="00366CED">
        <w:t>p</w:t>
      </w:r>
      <w:r w:rsidR="00E55B56">
        <w:t>ractitioners to ensure a</w:t>
      </w:r>
      <w:r w:rsidR="00E55B56" w:rsidRPr="004152AB">
        <w:t xml:space="preserve"> prisoner’s continuity of care upon release</w:t>
      </w:r>
      <w:r w:rsidR="00E55B56" w:rsidRPr="004C1D64">
        <w:t>.</w:t>
      </w:r>
    </w:p>
    <w:p w14:paraId="3E431C00" w14:textId="39FA8CE3" w:rsidR="0017604B" w:rsidRDefault="00E55B56" w:rsidP="007224BC">
      <w:pPr>
        <w:pStyle w:val="Heading3"/>
        <w:ind w:left="709"/>
      </w:pPr>
      <w:r>
        <w:t xml:space="preserve">The </w:t>
      </w:r>
      <w:r w:rsidR="00366CED">
        <w:t>Authorised Officer</w:t>
      </w:r>
      <w:r>
        <w:t xml:space="preserve"> shall </w:t>
      </w:r>
      <w:r w:rsidRPr="00160131">
        <w:t xml:space="preserve">work on a </w:t>
      </w:r>
      <w:r w:rsidR="002161B9">
        <w:t xml:space="preserve">release </w:t>
      </w:r>
      <w:r w:rsidRPr="00160131">
        <w:t>plan with the prisoner to prepare them for release, and link support s</w:t>
      </w:r>
      <w:r w:rsidR="002161B9">
        <w:t>ervices as appropriate, if the release</w:t>
      </w:r>
      <w:r w:rsidRPr="00160131">
        <w:t xml:space="preserve"> date is known</w:t>
      </w:r>
      <w:r>
        <w:t>.</w:t>
      </w:r>
    </w:p>
    <w:p w14:paraId="671064BA" w14:textId="29850B80" w:rsidR="0017604B" w:rsidRPr="0017604B" w:rsidRDefault="0017604B" w:rsidP="007224BC">
      <w:pPr>
        <w:pStyle w:val="Heading3"/>
        <w:ind w:left="709"/>
      </w:pPr>
      <w:r>
        <w:t>Should a prisoner refuse to sign documents relevant for release, an Authorised Officer shall document this on the relevant document, then sign and date the document. This shall be witnessed by another Authorised Officer who shall also sign and date the document. An offender note shall also be placed on TOMS.</w:t>
      </w:r>
    </w:p>
    <w:p w14:paraId="55596566" w14:textId="5BFBA82B" w:rsidR="00167DC1" w:rsidRPr="003E5E6D" w:rsidRDefault="00167DC1" w:rsidP="00ED2C01">
      <w:pPr>
        <w:pStyle w:val="Heading2"/>
      </w:pPr>
      <w:bookmarkStart w:id="5" w:name="_Toc218064760"/>
      <w:r w:rsidRPr="003E5E6D">
        <w:t>Transfer and discharge sheet</w:t>
      </w:r>
      <w:bookmarkEnd w:id="5"/>
    </w:p>
    <w:p w14:paraId="4002F74D" w14:textId="3497528D" w:rsidR="00167DC1" w:rsidRDefault="006D5978" w:rsidP="007224BC">
      <w:pPr>
        <w:pStyle w:val="Heading3"/>
        <w:ind w:left="709"/>
      </w:pPr>
      <w:r>
        <w:t>P</w:t>
      </w:r>
      <w:r w:rsidR="00167DC1">
        <w:t>risoner movements</w:t>
      </w:r>
      <w:r>
        <w:t xml:space="preserve"> shall be</w:t>
      </w:r>
      <w:r w:rsidR="00167DC1">
        <w:t xml:space="preserve"> entered on the T</w:t>
      </w:r>
      <w:r w:rsidR="000C54EB">
        <w:t>&amp;</w:t>
      </w:r>
      <w:r w:rsidR="00167DC1">
        <w:t xml:space="preserve">D sheet by </w:t>
      </w:r>
      <w:r w:rsidR="005D7F7E">
        <w:t>1700</w:t>
      </w:r>
      <w:r w:rsidR="00167DC1">
        <w:t xml:space="preserve"> hrs the day </w:t>
      </w:r>
      <w:r w:rsidR="00167DC1" w:rsidRPr="006C339A">
        <w:rPr>
          <w:rFonts w:cs="Arial"/>
        </w:rPr>
        <w:t>prior</w:t>
      </w:r>
      <w:r w:rsidR="00167DC1">
        <w:t xml:space="preserve"> to the scheduled movement.</w:t>
      </w:r>
    </w:p>
    <w:p w14:paraId="3DD4592A" w14:textId="7043FF2A" w:rsidR="0004589D" w:rsidRDefault="00167DC1" w:rsidP="007224BC">
      <w:pPr>
        <w:pStyle w:val="Heading3"/>
        <w:ind w:left="709"/>
      </w:pPr>
      <w:r w:rsidRPr="003E0195">
        <w:t xml:space="preserve">The completed </w:t>
      </w:r>
      <w:r>
        <w:t>T</w:t>
      </w:r>
      <w:r w:rsidR="000C54EB">
        <w:t>&amp;</w:t>
      </w:r>
      <w:r w:rsidRPr="003E0195">
        <w:t xml:space="preserve">D </w:t>
      </w:r>
      <w:r>
        <w:t>s</w:t>
      </w:r>
      <w:r w:rsidRPr="003E0195">
        <w:t xml:space="preserve">heet </w:t>
      </w:r>
      <w:r>
        <w:t>shall</w:t>
      </w:r>
      <w:r w:rsidRPr="003E0195">
        <w:t xml:space="preserve"> be approved</w:t>
      </w:r>
      <w:r w:rsidR="00033EDF">
        <w:t xml:space="preserve"> during business hours</w:t>
      </w:r>
      <w:r w:rsidRPr="003E0195">
        <w:t xml:space="preserve"> </w:t>
      </w:r>
      <w:r>
        <w:t xml:space="preserve">via </w:t>
      </w:r>
      <w:r w:rsidRPr="003E0195">
        <w:t>sign</w:t>
      </w:r>
      <w:r>
        <w:t>ature</w:t>
      </w:r>
      <w:r w:rsidRPr="003E0195">
        <w:t xml:space="preserve"> </w:t>
      </w:r>
      <w:r w:rsidRPr="00DE42FE">
        <w:t>by the Superintendent</w:t>
      </w:r>
      <w:r w:rsidR="00D0342D" w:rsidRPr="00DE42FE">
        <w:t>/</w:t>
      </w:r>
      <w:r w:rsidR="00122456" w:rsidRPr="00DE42FE">
        <w:t>Officer in Charge (</w:t>
      </w:r>
      <w:r w:rsidR="00046D1B" w:rsidRPr="00DE42FE">
        <w:t>OIC</w:t>
      </w:r>
      <w:r w:rsidR="00122456" w:rsidRPr="00DE42FE">
        <w:t>)</w:t>
      </w:r>
      <w:r w:rsidR="00046D1B" w:rsidRPr="00DE42FE">
        <w:t>,</w:t>
      </w:r>
      <w:r w:rsidRPr="00DE42FE">
        <w:t xml:space="preserve"> prior to the scheduled movement (this duty cannot be delegated).</w:t>
      </w:r>
      <w:r w:rsidR="00D4650D" w:rsidRPr="00DE42FE">
        <w:t xml:space="preserve"> This signature shall</w:t>
      </w:r>
      <w:r w:rsidR="00D4650D">
        <w:t xml:space="preserve"> be the </w:t>
      </w:r>
      <w:r w:rsidR="0004589D">
        <w:t>authorisation for the release of a prisoner.</w:t>
      </w:r>
    </w:p>
    <w:p w14:paraId="029EF0B0" w14:textId="2660D112" w:rsidR="00167DC1" w:rsidRPr="003E0195" w:rsidRDefault="00167DC1" w:rsidP="007224BC">
      <w:pPr>
        <w:pStyle w:val="Heading3"/>
        <w:ind w:left="709"/>
      </w:pPr>
      <w:r w:rsidRPr="003E0195">
        <w:t xml:space="preserve">If additions or deletions are made </w:t>
      </w:r>
      <w:r w:rsidR="006D5978">
        <w:t>after normal business hours</w:t>
      </w:r>
      <w:r w:rsidRPr="003E0195">
        <w:t xml:space="preserve">, the </w:t>
      </w:r>
      <w:r>
        <w:t>OIC</w:t>
      </w:r>
      <w:r w:rsidRPr="003E0195">
        <w:t xml:space="preserve"> </w:t>
      </w:r>
      <w:r>
        <w:t>shall</w:t>
      </w:r>
      <w:r w:rsidRPr="003E0195">
        <w:t xml:space="preserve"> sign a new </w:t>
      </w:r>
      <w:r w:rsidR="006D5978">
        <w:t>T</w:t>
      </w:r>
      <w:r w:rsidR="00460B65">
        <w:t>&amp;</w:t>
      </w:r>
      <w:r w:rsidR="006D5978">
        <w:t>D</w:t>
      </w:r>
      <w:r w:rsidR="0002059A">
        <w:t xml:space="preserve"> sheet</w:t>
      </w:r>
      <w:r w:rsidRPr="003E0195">
        <w:t xml:space="preserve"> prior to the commencement of the day’s </w:t>
      </w:r>
      <w:r>
        <w:t>prisoner movements</w:t>
      </w:r>
      <w:r w:rsidRPr="003E0195">
        <w:t>. The signed cop</w:t>
      </w:r>
      <w:r>
        <w:t>ies</w:t>
      </w:r>
      <w:r w:rsidRPr="003E0195">
        <w:t xml:space="preserve"> </w:t>
      </w:r>
      <w:r w:rsidR="006D5978">
        <w:t>shall</w:t>
      </w:r>
      <w:r w:rsidRPr="003E0195">
        <w:t xml:space="preserve"> be kept for future records and</w:t>
      </w:r>
      <w:r>
        <w:t xml:space="preserve"> </w:t>
      </w:r>
      <w:r w:rsidRPr="003E0195">
        <w:t xml:space="preserve">forwarded to </w:t>
      </w:r>
      <w:r>
        <w:t>Operational Information Management each week.</w:t>
      </w:r>
    </w:p>
    <w:p w14:paraId="39A1FE49" w14:textId="2C70D7C4" w:rsidR="00444095" w:rsidRDefault="00167DC1" w:rsidP="007224BC">
      <w:pPr>
        <w:pStyle w:val="Heading3"/>
        <w:ind w:left="709"/>
      </w:pPr>
      <w:r w:rsidRPr="003E0195">
        <w:t>If additions are required after</w:t>
      </w:r>
      <w:r w:rsidR="0004589D">
        <w:t xml:space="preserve"> the departure of the Superintendent</w:t>
      </w:r>
      <w:r>
        <w:t xml:space="preserve"> on</w:t>
      </w:r>
      <w:r w:rsidRPr="003E0195">
        <w:t xml:space="preserve"> the day prior to</w:t>
      </w:r>
      <w:r>
        <w:t xml:space="preserve"> escort, </w:t>
      </w:r>
      <w:r w:rsidR="0002059A">
        <w:t xml:space="preserve">the </w:t>
      </w:r>
      <w:r>
        <w:t>Movements/Reception Officers or OIC</w:t>
      </w:r>
      <w:r w:rsidRPr="003E0195">
        <w:t xml:space="preserve"> </w:t>
      </w:r>
      <w:r w:rsidR="00A466AB" w:rsidRPr="00852EE4">
        <w:t>shall</w:t>
      </w:r>
      <w:r w:rsidRPr="003E0195">
        <w:t xml:space="preserve"> contact </w:t>
      </w:r>
      <w:r>
        <w:t xml:space="preserve">the </w:t>
      </w:r>
      <w:bookmarkStart w:id="6" w:name="_Hlk111472039"/>
      <w:r w:rsidR="002E5BBD">
        <w:t>contractor</w:t>
      </w:r>
      <w:bookmarkEnd w:id="6"/>
      <w:r w:rsidRPr="003E0195">
        <w:t xml:space="preserve"> via email in addition to adding the prisoner to the T</w:t>
      </w:r>
      <w:r w:rsidR="00460B65">
        <w:t>&amp;</w:t>
      </w:r>
      <w:r w:rsidRPr="003E0195">
        <w:t xml:space="preserve">D </w:t>
      </w:r>
      <w:r w:rsidR="00A466AB">
        <w:t>s</w:t>
      </w:r>
      <w:r w:rsidRPr="003E0195">
        <w:t>heet (</w:t>
      </w:r>
      <w:r w:rsidR="00CE3795">
        <w:t>ie</w:t>
      </w:r>
      <w:r>
        <w:t xml:space="preserve"> </w:t>
      </w:r>
      <w:r w:rsidRPr="003E0195">
        <w:t xml:space="preserve">for late returns from </w:t>
      </w:r>
      <w:r>
        <w:t>court</w:t>
      </w:r>
      <w:r w:rsidRPr="003E0195">
        <w:t xml:space="preserve"> due in </w:t>
      </w:r>
      <w:r>
        <w:t>court</w:t>
      </w:r>
      <w:r w:rsidRPr="003E0195">
        <w:t xml:space="preserve"> again the following day).</w:t>
      </w:r>
    </w:p>
    <w:p w14:paraId="60172AA0" w14:textId="77777777" w:rsidR="00444095" w:rsidRPr="003E5E6D" w:rsidRDefault="00444095" w:rsidP="00444095">
      <w:pPr>
        <w:pStyle w:val="Heading2"/>
      </w:pPr>
      <w:bookmarkStart w:id="7" w:name="_Toc218064761"/>
      <w:r w:rsidRPr="003E5E6D">
        <w:t>Transport</w:t>
      </w:r>
      <w:bookmarkEnd w:id="7"/>
      <w:r w:rsidRPr="003E5E6D">
        <w:t xml:space="preserve"> </w:t>
      </w:r>
    </w:p>
    <w:p w14:paraId="73CB1AC2" w14:textId="77777777" w:rsidR="00444095" w:rsidRPr="009A660D" w:rsidRDefault="00444095" w:rsidP="007224BC">
      <w:pPr>
        <w:pStyle w:val="Heading3"/>
        <w:ind w:left="709" w:hanging="709"/>
      </w:pPr>
      <w:r w:rsidRPr="009A660D">
        <w:t>Prisons shall assist prisoners to arrange transport if necessary and/or refer the prisoner to the appropriate community agency where applicable</w:t>
      </w:r>
      <w:r>
        <w:t>.</w:t>
      </w:r>
    </w:p>
    <w:p w14:paraId="51CE6E20" w14:textId="77777777" w:rsidR="00444095" w:rsidRPr="00444095" w:rsidRDefault="00444095" w:rsidP="007224BC">
      <w:pPr>
        <w:pStyle w:val="Heading3"/>
        <w:ind w:left="709" w:hanging="709"/>
      </w:pPr>
      <w:r w:rsidRPr="009A660D">
        <w:t>The Superintendent or Authorised Officer shall be notified if no transport has been arranged</w:t>
      </w:r>
      <w:r>
        <w:t>.</w:t>
      </w:r>
    </w:p>
    <w:p w14:paraId="77639FF5" w14:textId="77777777" w:rsidR="00444095" w:rsidRPr="009A660D" w:rsidRDefault="00444095" w:rsidP="007224BC">
      <w:pPr>
        <w:pStyle w:val="Heading3"/>
        <w:ind w:left="709"/>
      </w:pPr>
      <w:r w:rsidRPr="009A660D">
        <w:t>A prisoner approaching scheduled release shall be provided the opportunity to arrange pickup from the prison.</w:t>
      </w:r>
    </w:p>
    <w:p w14:paraId="4596B3BC" w14:textId="77777777" w:rsidR="00444095" w:rsidRDefault="00444095" w:rsidP="007224BC">
      <w:pPr>
        <w:pStyle w:val="Heading3"/>
        <w:ind w:left="709"/>
      </w:pPr>
      <w:r w:rsidRPr="009A660D">
        <w:t>Prison may provide fares or assistance with transport arrangements (</w:t>
      </w:r>
      <w:r>
        <w:t>ie</w:t>
      </w:r>
      <w:r w:rsidRPr="009A660D">
        <w:t xml:space="preserve"> non-refundable bus/rail/plane voucher)</w:t>
      </w:r>
      <w:r>
        <w:t xml:space="preserve"> to assist a prisoner</w:t>
      </w:r>
      <w:r w:rsidRPr="009A660D">
        <w:t xml:space="preserve"> </w:t>
      </w:r>
      <w:r w:rsidRPr="009A660D">
        <w:rPr>
          <w:rFonts w:hint="eastAsia"/>
        </w:rPr>
        <w:t>to</w:t>
      </w:r>
      <w:r>
        <w:t xml:space="preserve"> return to</w:t>
      </w:r>
      <w:r w:rsidRPr="009A660D">
        <w:rPr>
          <w:rFonts w:hint="eastAsia"/>
        </w:rPr>
        <w:t xml:space="preserve"> their home, usual place of residence within the State </w:t>
      </w:r>
      <w:r w:rsidRPr="009A660D">
        <w:t xml:space="preserve">(where available support services have been confirmed) </w:t>
      </w:r>
      <w:r w:rsidRPr="009A660D">
        <w:rPr>
          <w:rFonts w:hint="eastAsia"/>
        </w:rPr>
        <w:t>or to the place of their arrest</w:t>
      </w:r>
      <w:r w:rsidRPr="009A660D">
        <w:t xml:space="preserve">, when </w:t>
      </w:r>
      <w:r w:rsidRPr="00FC65A8">
        <w:t>released from prison.</w:t>
      </w:r>
    </w:p>
    <w:p w14:paraId="039CE43C" w14:textId="35E1E0C4" w:rsidR="009A660D" w:rsidRPr="007224BC" w:rsidRDefault="009A660D" w:rsidP="007224BC">
      <w:pPr>
        <w:pStyle w:val="Heading3"/>
        <w:ind w:left="709"/>
      </w:pPr>
      <w:r w:rsidRPr="007224BC">
        <w:t xml:space="preserve">The Superintendent of the releasing prison shall be responsible for the cost of the transport and </w:t>
      </w:r>
      <w:r w:rsidR="009E201C" w:rsidRPr="007224BC">
        <w:t>this shall be recorded on the discharge interview</w:t>
      </w:r>
      <w:r w:rsidRPr="007224BC">
        <w:t xml:space="preserve">. </w:t>
      </w:r>
    </w:p>
    <w:p w14:paraId="35743699" w14:textId="4F91A977" w:rsidR="00940397" w:rsidRPr="007224BC" w:rsidRDefault="009A660D" w:rsidP="007224BC">
      <w:pPr>
        <w:pStyle w:val="Heading3"/>
        <w:ind w:left="709"/>
      </w:pPr>
      <w:r w:rsidRPr="007224BC">
        <w:t xml:space="preserve">Routine prison transport shall be used where </w:t>
      </w:r>
      <w:r w:rsidR="004667C8" w:rsidRPr="007224BC">
        <w:t>possible</w:t>
      </w:r>
      <w:r w:rsidRPr="007224BC">
        <w:t xml:space="preserve"> to return a prisoner to a prison nearer to the place of residence, prior to their release.</w:t>
      </w:r>
    </w:p>
    <w:p w14:paraId="1A4D269B" w14:textId="74FADE5B" w:rsidR="00FE0D5B" w:rsidRPr="007224BC" w:rsidRDefault="004746D0" w:rsidP="007224BC">
      <w:pPr>
        <w:pStyle w:val="Heading3"/>
        <w:ind w:left="709"/>
      </w:pPr>
      <w:r w:rsidRPr="007224BC">
        <w:t xml:space="preserve">The Transport Options Program (TOP) is </w:t>
      </w:r>
      <w:r w:rsidR="00366CED" w:rsidRPr="007224BC">
        <w:t xml:space="preserve">a </w:t>
      </w:r>
      <w:r w:rsidR="004812E9" w:rsidRPr="007224BC">
        <w:t xml:space="preserve">contracted </w:t>
      </w:r>
      <w:r w:rsidR="00366CED" w:rsidRPr="007224BC">
        <w:t xml:space="preserve">service provider </w:t>
      </w:r>
      <w:r w:rsidR="004812E9" w:rsidRPr="007224BC">
        <w:t>t</w:t>
      </w:r>
      <w:r w:rsidR="009A660D" w:rsidRPr="007224BC">
        <w:t xml:space="preserve">hat may </w:t>
      </w:r>
      <w:r w:rsidR="00AF1C92" w:rsidRPr="007224BC">
        <w:t>assist</w:t>
      </w:r>
      <w:r w:rsidR="009A660D" w:rsidRPr="007224BC">
        <w:t xml:space="preserve"> </w:t>
      </w:r>
      <w:r w:rsidR="00AF1C92" w:rsidRPr="007224BC">
        <w:t xml:space="preserve">prisoners </w:t>
      </w:r>
      <w:r w:rsidR="009A660D" w:rsidRPr="007224BC">
        <w:t>having</w:t>
      </w:r>
      <w:r w:rsidR="00AF1C92" w:rsidRPr="007224BC">
        <w:t xml:space="preserve"> difficulty returning from a prison or work camp to a remote location.</w:t>
      </w:r>
    </w:p>
    <w:p w14:paraId="27856CF4" w14:textId="5A5D7A86" w:rsidR="00B54BB1" w:rsidRPr="007224BC" w:rsidRDefault="00D41FEE" w:rsidP="007224BC">
      <w:pPr>
        <w:pStyle w:val="Heading3"/>
        <w:ind w:left="709"/>
      </w:pPr>
      <w:r w:rsidRPr="007224BC">
        <w:t>Prisoners who are eligible</w:t>
      </w:r>
      <w:r w:rsidR="00AF1C92" w:rsidRPr="007224BC">
        <w:t xml:space="preserve"> for TOP shall be referred </w:t>
      </w:r>
      <w:r w:rsidR="009A660D" w:rsidRPr="007224BC">
        <w:t>to</w:t>
      </w:r>
      <w:r w:rsidR="00AF1C92" w:rsidRPr="007224BC">
        <w:t xml:space="preserve"> </w:t>
      </w:r>
      <w:r w:rsidR="009A660D" w:rsidRPr="007224BC">
        <w:t>the Transitional Manager</w:t>
      </w:r>
      <w:r w:rsidR="004667C8" w:rsidRPr="007224BC">
        <w:t>.</w:t>
      </w:r>
      <w:r w:rsidR="009A660D" w:rsidRPr="007224BC">
        <w:t xml:space="preserve"> </w:t>
      </w:r>
      <w:bookmarkStart w:id="8" w:name="_Hlk87349450"/>
      <w:bookmarkStart w:id="9" w:name="_Toc384883344"/>
    </w:p>
    <w:p w14:paraId="6A4CCFAA" w14:textId="77777777" w:rsidR="00CF631A" w:rsidRPr="003E5E6D" w:rsidRDefault="00E87709" w:rsidP="007224BC">
      <w:pPr>
        <w:pStyle w:val="Heading2"/>
        <w:ind w:left="567"/>
      </w:pPr>
      <w:bookmarkStart w:id="10" w:name="_Toc218064762"/>
      <w:bookmarkEnd w:id="8"/>
      <w:r w:rsidRPr="003E5E6D">
        <w:t xml:space="preserve">Australian National Child (sex) Offender Register (ANCOR) </w:t>
      </w:r>
      <w:r w:rsidR="0093210C" w:rsidRPr="003E5E6D">
        <w:t>r</w:t>
      </w:r>
      <w:r w:rsidR="00CF631A" w:rsidRPr="003E5E6D">
        <w:t>eporting</w:t>
      </w:r>
      <w:bookmarkEnd w:id="9"/>
      <w:r w:rsidR="00CF631A" w:rsidRPr="003E5E6D">
        <w:t xml:space="preserve"> </w:t>
      </w:r>
      <w:r w:rsidR="001B222E" w:rsidRPr="003E5E6D">
        <w:t>requirements</w:t>
      </w:r>
      <w:bookmarkEnd w:id="10"/>
    </w:p>
    <w:p w14:paraId="73FB87E1" w14:textId="2D71A9B2" w:rsidR="00B54BB1" w:rsidRPr="00B54BB1" w:rsidRDefault="00E87709" w:rsidP="007224BC">
      <w:pPr>
        <w:pStyle w:val="Heading3"/>
        <w:ind w:left="709"/>
      </w:pPr>
      <w:r w:rsidRPr="00E87709">
        <w:t xml:space="preserve">ANCOR is managed by the </w:t>
      </w:r>
      <w:r w:rsidR="001A3F63">
        <w:t xml:space="preserve">Serious </w:t>
      </w:r>
      <w:r w:rsidR="001B6AB8">
        <w:t xml:space="preserve">Offender Management Squad (SOMS), </w:t>
      </w:r>
      <w:r w:rsidR="009560FD">
        <w:t>Western Australia</w:t>
      </w:r>
      <w:r w:rsidR="00780557">
        <w:t xml:space="preserve"> </w:t>
      </w:r>
      <w:r w:rsidRPr="00E87709">
        <w:t>Police Force</w:t>
      </w:r>
      <w:r w:rsidR="00780557">
        <w:t xml:space="preserve"> (WAPF)</w:t>
      </w:r>
      <w:r w:rsidR="00784B5B">
        <w:t>.</w:t>
      </w:r>
    </w:p>
    <w:p w14:paraId="4DA10451" w14:textId="3BB0F6EE" w:rsidR="00FE480B" w:rsidRPr="00FE480B" w:rsidRDefault="00CF631A" w:rsidP="007224BC">
      <w:pPr>
        <w:pStyle w:val="Heading3"/>
        <w:ind w:left="709"/>
      </w:pPr>
      <w:r w:rsidRPr="00CF631A">
        <w:t xml:space="preserve">ANCOR prisoners </w:t>
      </w:r>
      <w:r w:rsidR="00AD5052">
        <w:t>are</w:t>
      </w:r>
      <w:r w:rsidRPr="00CF631A">
        <w:t xml:space="preserve"> identified on TOMS with an ‘ANCOR’ </w:t>
      </w:r>
      <w:r w:rsidR="007C31B5">
        <w:t>alert</w:t>
      </w:r>
      <w:r w:rsidRPr="00CF631A">
        <w:t>.</w:t>
      </w:r>
    </w:p>
    <w:p w14:paraId="6CDC71E8" w14:textId="305C5C30" w:rsidR="00784B5B" w:rsidRPr="004C1D64" w:rsidRDefault="00CF631A" w:rsidP="007224BC">
      <w:pPr>
        <w:pStyle w:val="Heading3"/>
        <w:ind w:left="709"/>
      </w:pPr>
      <w:r w:rsidRPr="00CF631A">
        <w:t xml:space="preserve">The ANCOR notification and reporting documentation is generated </w:t>
      </w:r>
      <w:r w:rsidR="00D67FCD">
        <w:t xml:space="preserve">from the report tree in TOMS, </w:t>
      </w:r>
      <w:r w:rsidR="00E16DEA">
        <w:t xml:space="preserve">printed </w:t>
      </w:r>
      <w:r w:rsidRPr="00CF631A">
        <w:t xml:space="preserve">at the time </w:t>
      </w:r>
      <w:r w:rsidR="00C60D53">
        <w:t xml:space="preserve">of </w:t>
      </w:r>
      <w:r w:rsidRPr="00CF631A">
        <w:t xml:space="preserve">the prisoner’s release </w:t>
      </w:r>
      <w:r w:rsidR="00C60D53">
        <w:t>and</w:t>
      </w:r>
      <w:r w:rsidR="00C60D53" w:rsidRPr="00CF631A">
        <w:t xml:space="preserve"> </w:t>
      </w:r>
      <w:r w:rsidRPr="004C1D64">
        <w:t xml:space="preserve">added to the </w:t>
      </w:r>
      <w:r w:rsidR="007E0233" w:rsidRPr="004C1D64">
        <w:t>T&amp;D sheet</w:t>
      </w:r>
      <w:r w:rsidRPr="004C1D64">
        <w:t xml:space="preserve">. </w:t>
      </w:r>
    </w:p>
    <w:p w14:paraId="7B40CB08" w14:textId="297D63CF" w:rsidR="007E0233" w:rsidRPr="00EF01D7" w:rsidRDefault="00057E0E" w:rsidP="007224BC">
      <w:pPr>
        <w:pStyle w:val="Heading3"/>
        <w:ind w:left="709"/>
      </w:pPr>
      <w:r>
        <w:t xml:space="preserve">If the prisoner is </w:t>
      </w:r>
      <w:r w:rsidR="00797173">
        <w:t xml:space="preserve">being </w:t>
      </w:r>
      <w:r>
        <w:t>release</w:t>
      </w:r>
      <w:r w:rsidR="00F8558A">
        <w:t>d</w:t>
      </w:r>
      <w:r>
        <w:t xml:space="preserve"> from </w:t>
      </w:r>
      <w:r w:rsidR="00A912E2">
        <w:t xml:space="preserve">a </w:t>
      </w:r>
      <w:r>
        <w:t>prison, t</w:t>
      </w:r>
      <w:r w:rsidR="006A7D94" w:rsidRPr="00EF01D7">
        <w:t xml:space="preserve">he </w:t>
      </w:r>
      <w:r w:rsidR="007C31B5">
        <w:t>Authorised</w:t>
      </w:r>
      <w:r w:rsidR="007C31B5" w:rsidRPr="00EF01D7">
        <w:t xml:space="preserve"> </w:t>
      </w:r>
      <w:r w:rsidR="007C31B5">
        <w:t>O</w:t>
      </w:r>
      <w:r w:rsidR="006A7D94" w:rsidRPr="00EF01D7">
        <w:t>fficer</w:t>
      </w:r>
      <w:r w:rsidR="00CF631A" w:rsidRPr="00EF01D7">
        <w:t xml:space="preserve"> shall</w:t>
      </w:r>
      <w:r w:rsidR="007E0233" w:rsidRPr="00EF01D7">
        <w:t>:</w:t>
      </w:r>
      <w:r w:rsidR="00CF631A" w:rsidRPr="00EF01D7">
        <w:t xml:space="preserve"> </w:t>
      </w:r>
    </w:p>
    <w:p w14:paraId="7FB9EA8A" w14:textId="77777777" w:rsidR="007E0233" w:rsidRPr="00EF01D7" w:rsidRDefault="00CF631A" w:rsidP="007224BC">
      <w:pPr>
        <w:pStyle w:val="ListParagraph"/>
        <w:numPr>
          <w:ilvl w:val="0"/>
          <w:numId w:val="24"/>
        </w:numPr>
        <w:ind w:left="993" w:hanging="284"/>
      </w:pPr>
      <w:r w:rsidRPr="00EF01D7">
        <w:t xml:space="preserve">interview the prisoner </w:t>
      </w:r>
    </w:p>
    <w:p w14:paraId="1A679B0F" w14:textId="74CE5024" w:rsidR="007E0233" w:rsidRPr="00EF01D7" w:rsidRDefault="00CF631A" w:rsidP="007224BC">
      <w:pPr>
        <w:pStyle w:val="ListParagraph"/>
        <w:numPr>
          <w:ilvl w:val="0"/>
          <w:numId w:val="24"/>
        </w:numPr>
        <w:ind w:left="993" w:hanging="284"/>
      </w:pPr>
      <w:r w:rsidRPr="00EF01D7">
        <w:t xml:space="preserve">explain reporting obligations </w:t>
      </w:r>
      <w:r w:rsidR="007C31B5">
        <w:t xml:space="preserve">to the prisoner </w:t>
      </w:r>
      <w:r w:rsidRPr="00EF01D7">
        <w:t xml:space="preserve">in accordance with the Reportable Offenders brochure </w:t>
      </w:r>
      <w:r w:rsidR="00444282">
        <w:t xml:space="preserve">(provide a copy on release) </w:t>
      </w:r>
      <w:r w:rsidRPr="00EF01D7">
        <w:t xml:space="preserve">and </w:t>
      </w:r>
      <w:r w:rsidR="007E0233" w:rsidRPr="00EF01D7">
        <w:t>Notifications of Reporting Obligations</w:t>
      </w:r>
      <w:r w:rsidRPr="00EF01D7">
        <w:t xml:space="preserve"> </w:t>
      </w:r>
      <w:r w:rsidR="00E87709" w:rsidRPr="00EF01D7">
        <w:t>(</w:t>
      </w:r>
      <w:r w:rsidR="003E7FA3">
        <w:t xml:space="preserve">P308) on </w:t>
      </w:r>
      <w:r w:rsidR="00E87709" w:rsidRPr="00EF01D7">
        <w:t>TOMS</w:t>
      </w:r>
      <w:r w:rsidR="00A27E02">
        <w:t>; and</w:t>
      </w:r>
    </w:p>
    <w:p w14:paraId="13B449B8" w14:textId="6AE3733B" w:rsidR="001B6AB8" w:rsidRPr="00DE42FE" w:rsidRDefault="004658FE" w:rsidP="007224BC">
      <w:pPr>
        <w:pStyle w:val="ListParagraph"/>
        <w:numPr>
          <w:ilvl w:val="0"/>
          <w:numId w:val="24"/>
        </w:numPr>
        <w:ind w:left="993" w:hanging="284"/>
      </w:pPr>
      <w:r w:rsidRPr="00DE42FE">
        <w:t>have the prisoner sign all copies of the relevant documentation prior to release.</w:t>
      </w:r>
      <w:r w:rsidR="006A19C4" w:rsidRPr="00DE42FE">
        <w:t xml:space="preserve"> Should the prisoner refuse to sign the P308, the Authorised Officer shall mark the ‘refused to sign’ box. </w:t>
      </w:r>
    </w:p>
    <w:p w14:paraId="4DB1C149" w14:textId="1EE0FD13" w:rsidR="00057E0E" w:rsidRPr="00DE42FE" w:rsidRDefault="00057E0E" w:rsidP="007224BC">
      <w:pPr>
        <w:pStyle w:val="Heading3"/>
        <w:ind w:left="709"/>
      </w:pPr>
      <w:r w:rsidRPr="00DE42FE">
        <w:t xml:space="preserve">If the prisoner is </w:t>
      </w:r>
      <w:r w:rsidR="00A912E2" w:rsidRPr="00DE42FE">
        <w:t xml:space="preserve">being </w:t>
      </w:r>
      <w:r w:rsidRPr="00DE42FE">
        <w:t xml:space="preserve">released from court, the P308 </w:t>
      </w:r>
      <w:r w:rsidR="00367BAB" w:rsidRPr="00DE42FE">
        <w:t xml:space="preserve">shall be </w:t>
      </w:r>
      <w:r w:rsidRPr="00DE42FE">
        <w:t>issued by the bench</w:t>
      </w:r>
      <w:r w:rsidR="00A912E2" w:rsidRPr="00DE42FE">
        <w:t>,</w:t>
      </w:r>
      <w:r w:rsidRPr="00DE42FE">
        <w:t xml:space="preserve"> prior to the prisoner leaving custody</w:t>
      </w:r>
      <w:r w:rsidR="00A912E2" w:rsidRPr="00DE42FE">
        <w:t xml:space="preserve">. </w:t>
      </w:r>
      <w:r w:rsidR="00367BAB" w:rsidRPr="00DE42FE">
        <w:t xml:space="preserve">The Court Officer (Authorised Officer) should explain </w:t>
      </w:r>
      <w:r w:rsidR="00A912E2" w:rsidRPr="00DE42FE">
        <w:t>the reporting obligations and have the prisoner sign all copies of the documentation prior to release.</w:t>
      </w:r>
      <w:r w:rsidRPr="00DE42FE">
        <w:t xml:space="preserve"> </w:t>
      </w:r>
      <w:r w:rsidR="00367BAB" w:rsidRPr="00DE42FE">
        <w:t>In the absence of the Court Officer undertaking this task, the court custody staff (Authorised Officer) shall explain the reporting obligations and have documentation signed.</w:t>
      </w:r>
    </w:p>
    <w:p w14:paraId="53196318" w14:textId="4D3C3890" w:rsidR="00111C14" w:rsidRPr="00111C14" w:rsidRDefault="00727B5B" w:rsidP="007224BC">
      <w:pPr>
        <w:pStyle w:val="Heading3"/>
        <w:ind w:left="709"/>
      </w:pPr>
      <w:r w:rsidRPr="00CF631A">
        <w:t xml:space="preserve">The </w:t>
      </w:r>
      <w:r w:rsidR="007C31B5">
        <w:t>Authorised Officer</w:t>
      </w:r>
      <w:r w:rsidRPr="00CF631A">
        <w:t xml:space="preserve"> completing the </w:t>
      </w:r>
      <w:r w:rsidR="00EF01D7" w:rsidRPr="004C1D64">
        <w:t xml:space="preserve">P308 </w:t>
      </w:r>
      <w:r>
        <w:t xml:space="preserve">shall </w:t>
      </w:r>
      <w:r w:rsidRPr="00CF631A">
        <w:t xml:space="preserve">telephone </w:t>
      </w:r>
      <w:r w:rsidR="003B68B0">
        <w:t>SOMS</w:t>
      </w:r>
      <w:r w:rsidRPr="00CF631A">
        <w:t xml:space="preserve"> on</w:t>
      </w:r>
      <w:r w:rsidR="00D6655A">
        <w:t xml:space="preserve"> 1800 300 400 (24hr)</w:t>
      </w:r>
      <w:r w:rsidRPr="00CF631A">
        <w:t xml:space="preserve"> </w:t>
      </w:r>
      <w:r w:rsidR="007C31B5">
        <w:t xml:space="preserve">and </w:t>
      </w:r>
      <w:r w:rsidRPr="00CF631A">
        <w:t xml:space="preserve">advise </w:t>
      </w:r>
      <w:r w:rsidR="006A7D94">
        <w:t>of the pending release</w:t>
      </w:r>
      <w:r w:rsidR="00F1170E">
        <w:t>.</w:t>
      </w:r>
    </w:p>
    <w:p w14:paraId="00764D97" w14:textId="1F857A31" w:rsidR="00CF631A" w:rsidRPr="00CF631A" w:rsidRDefault="00D6655A" w:rsidP="007224BC">
      <w:pPr>
        <w:pStyle w:val="Heading3"/>
        <w:ind w:left="709"/>
      </w:pPr>
      <w:r>
        <w:t xml:space="preserve">The </w:t>
      </w:r>
      <w:r w:rsidR="007C31B5">
        <w:t>Authorised Officer</w:t>
      </w:r>
      <w:r>
        <w:t xml:space="preserve"> shall </w:t>
      </w:r>
      <w:r w:rsidR="007E0233">
        <w:t xml:space="preserve">distribute </w:t>
      </w:r>
      <w:r w:rsidR="00F1170E">
        <w:t xml:space="preserve">a copy of </w:t>
      </w:r>
      <w:r w:rsidR="007E0233">
        <w:t>the c</w:t>
      </w:r>
      <w:r w:rsidR="007E0233" w:rsidRPr="00CF631A">
        <w:t xml:space="preserve">ompleted </w:t>
      </w:r>
      <w:r w:rsidR="00EF01D7" w:rsidRPr="004C1D64">
        <w:t>P308</w:t>
      </w:r>
      <w:r w:rsidR="00A410E5" w:rsidRPr="004C1D64">
        <w:t xml:space="preserve"> to</w:t>
      </w:r>
      <w:r w:rsidR="007C31B5" w:rsidRPr="004C1D64">
        <w:t>:</w:t>
      </w:r>
    </w:p>
    <w:p w14:paraId="559E44E9" w14:textId="77777777" w:rsidR="00EE4229" w:rsidRDefault="00E16DEA" w:rsidP="007224BC">
      <w:pPr>
        <w:pStyle w:val="ListParagraph"/>
        <w:numPr>
          <w:ilvl w:val="0"/>
          <w:numId w:val="28"/>
        </w:numPr>
        <w:ind w:left="993" w:hanging="284"/>
      </w:pPr>
      <w:bookmarkStart w:id="11" w:name="_Hlk87344361"/>
      <w:r>
        <w:t>ANCO</w:t>
      </w:r>
      <w:r w:rsidRPr="003E7FA3">
        <w:t>R</w:t>
      </w:r>
      <w:r w:rsidR="00CE74CE" w:rsidRPr="003E7FA3">
        <w:t xml:space="preserve">, </w:t>
      </w:r>
      <w:r w:rsidRPr="003E7FA3">
        <w:t xml:space="preserve">SOMS Registration </w:t>
      </w:r>
      <w:r w:rsidR="00CE3795">
        <w:t>and</w:t>
      </w:r>
      <w:r w:rsidRPr="003E7FA3">
        <w:t xml:space="preserve"> Assessment Team</w:t>
      </w:r>
      <w:r w:rsidR="007C31B5">
        <w:t xml:space="preserve"> via</w:t>
      </w:r>
      <w:r w:rsidRPr="003E7FA3">
        <w:t xml:space="preserve"> email: </w:t>
      </w:r>
      <w:hyperlink r:id="rId15" w:history="1">
        <w:r w:rsidR="0041379E" w:rsidRPr="000D5740">
          <w:rPr>
            <w:rStyle w:val="Hyperlink"/>
          </w:rPr>
          <w:t>SOR@police.wa.gov.au</w:t>
        </w:r>
      </w:hyperlink>
      <w:r>
        <w:t xml:space="preserve"> or fax: 08 9267 5678</w:t>
      </w:r>
    </w:p>
    <w:p w14:paraId="5A7BFA90" w14:textId="47C7C35B" w:rsidR="001B1F83" w:rsidRDefault="00AD5052" w:rsidP="007224BC">
      <w:pPr>
        <w:pStyle w:val="ListParagraph"/>
        <w:numPr>
          <w:ilvl w:val="0"/>
          <w:numId w:val="28"/>
        </w:numPr>
        <w:ind w:left="993" w:hanging="284"/>
      </w:pPr>
      <w:r>
        <w:t>Information Release and Litigation Management</w:t>
      </w:r>
      <w:r w:rsidR="007C31B5">
        <w:t xml:space="preserve"> via</w:t>
      </w:r>
      <w:r w:rsidR="001B1F83">
        <w:t xml:space="preserve"> </w:t>
      </w:r>
      <w:r w:rsidR="00512F0B">
        <w:t xml:space="preserve">email: </w:t>
      </w:r>
      <w:hyperlink r:id="rId16" w:history="1">
        <w:r w:rsidR="0070163F" w:rsidRPr="00445038">
          <w:rPr>
            <w:rStyle w:val="Hyperlink"/>
          </w:rPr>
          <w:t>informationrelease@justice.wa.gov.au</w:t>
        </w:r>
      </w:hyperlink>
      <w:r w:rsidR="0070163F">
        <w:t xml:space="preserve"> or fax: 9481 8504</w:t>
      </w:r>
      <w:r>
        <w:t xml:space="preserve"> to update TOMS/CBIS alerts and filing on the Offender in Custody file</w:t>
      </w:r>
    </w:p>
    <w:bookmarkEnd w:id="11"/>
    <w:p w14:paraId="61484326" w14:textId="26B30952" w:rsidR="00CF631A" w:rsidRPr="00CF631A" w:rsidRDefault="00CF631A" w:rsidP="007224BC">
      <w:pPr>
        <w:pStyle w:val="ListParagraph"/>
        <w:numPr>
          <w:ilvl w:val="0"/>
          <w:numId w:val="24"/>
        </w:numPr>
        <w:ind w:left="993" w:hanging="284"/>
      </w:pPr>
      <w:r w:rsidRPr="00CF631A">
        <w:t>the prisoner on release</w:t>
      </w:r>
      <w:r w:rsidR="001232E0">
        <w:t>.</w:t>
      </w:r>
      <w:r w:rsidRPr="00CF631A">
        <w:t xml:space="preserve"> </w:t>
      </w:r>
    </w:p>
    <w:p w14:paraId="0F2E5228" w14:textId="52B143EA" w:rsidR="00CB7D7B" w:rsidRDefault="001B1F83" w:rsidP="007224BC">
      <w:pPr>
        <w:pStyle w:val="Heading3"/>
        <w:ind w:left="709"/>
      </w:pPr>
      <w:r>
        <w:t xml:space="preserve">The </w:t>
      </w:r>
      <w:r w:rsidR="007C31B5">
        <w:t>Authorised Officer</w:t>
      </w:r>
      <w:r>
        <w:t xml:space="preserve"> shall </w:t>
      </w:r>
      <w:r w:rsidR="006F2A74">
        <w:t>attach</w:t>
      </w:r>
      <w:r w:rsidR="006F2A74" w:rsidRPr="003E7FA3">
        <w:t xml:space="preserve"> </w:t>
      </w:r>
      <w:r w:rsidRPr="003E7FA3">
        <w:t xml:space="preserve">a copy of the P308 </w:t>
      </w:r>
      <w:r w:rsidR="006F2A74">
        <w:t xml:space="preserve">to the </w:t>
      </w:r>
      <w:r w:rsidR="00160131">
        <w:t>Prisoner’s Release Checklist</w:t>
      </w:r>
      <w:r w:rsidR="00CF631A" w:rsidRPr="00CF631A">
        <w:t xml:space="preserve">. </w:t>
      </w:r>
    </w:p>
    <w:p w14:paraId="3D84D5F6" w14:textId="56ACABA5" w:rsidR="00295952" w:rsidRPr="00103390" w:rsidRDefault="00295952" w:rsidP="007224BC">
      <w:pPr>
        <w:pStyle w:val="Heading3"/>
        <w:ind w:left="709"/>
      </w:pPr>
      <w:r>
        <w:t xml:space="preserve">The Authorised Officer shall file the Department </w:t>
      </w:r>
      <w:r w:rsidR="00A410E5">
        <w:t xml:space="preserve">copy </w:t>
      </w:r>
      <w:r>
        <w:t>into the prisoners Unit File for forwarding to Offender Information Management for archiving.</w:t>
      </w:r>
    </w:p>
    <w:p w14:paraId="6A05421F" w14:textId="5004888E" w:rsidR="00CF631A" w:rsidRPr="003E5E6D" w:rsidRDefault="007C31B5" w:rsidP="00ED2C01">
      <w:pPr>
        <w:pStyle w:val="Heading2"/>
      </w:pPr>
      <w:bookmarkStart w:id="12" w:name="_VNR_Notification_(Victim"/>
      <w:bookmarkStart w:id="13" w:name="_Toc218064763"/>
      <w:bookmarkStart w:id="14" w:name="_Hlk88574835"/>
      <w:bookmarkEnd w:id="12"/>
      <w:r w:rsidRPr="003E5E6D">
        <w:t xml:space="preserve">Victim Notification Register (VNR) </w:t>
      </w:r>
      <w:r w:rsidR="0093210C" w:rsidRPr="003E5E6D">
        <w:t>reporting requirements</w:t>
      </w:r>
      <w:bookmarkEnd w:id="13"/>
    </w:p>
    <w:p w14:paraId="186226FA" w14:textId="220A1C47" w:rsidR="00CB7D7B" w:rsidRPr="00CB7D7B" w:rsidRDefault="00CF631A" w:rsidP="007224BC">
      <w:pPr>
        <w:pStyle w:val="Heading3"/>
        <w:ind w:left="709"/>
      </w:pPr>
      <w:r w:rsidRPr="00CF631A">
        <w:t>VNR</w:t>
      </w:r>
      <w:r w:rsidR="007C31B5">
        <w:t xml:space="preserve"> </w:t>
      </w:r>
      <w:r w:rsidRPr="00CF631A">
        <w:t>is a</w:t>
      </w:r>
      <w:r w:rsidR="003945C0">
        <w:t xml:space="preserve"> confidential</w:t>
      </w:r>
      <w:r w:rsidRPr="00CF631A">
        <w:t xml:space="preserve"> information service established for victims of crime. The register allows victims to receive information about the perpetrator of the crime against them for as long as that person is under the supervision of Corrective Services.</w:t>
      </w:r>
    </w:p>
    <w:p w14:paraId="3D7E40EC" w14:textId="4758259A" w:rsidR="00073751" w:rsidRDefault="007C31B5" w:rsidP="007224BC">
      <w:pPr>
        <w:pStyle w:val="Heading3"/>
        <w:ind w:left="709"/>
      </w:pPr>
      <w:r>
        <w:t>I</w:t>
      </w:r>
      <w:r w:rsidR="00073751">
        <w:t xml:space="preserve">f a VNR alert </w:t>
      </w:r>
      <w:r w:rsidR="009F0747">
        <w:t>exists,</w:t>
      </w:r>
      <w:r w:rsidR="00E11B52">
        <w:t xml:space="preserve"> </w:t>
      </w:r>
      <w:r>
        <w:t xml:space="preserve">the Authorised Officer </w:t>
      </w:r>
      <w:r w:rsidR="00E11B52">
        <w:t>shall</w:t>
      </w:r>
      <w:r w:rsidR="00073751">
        <w:t>:</w:t>
      </w:r>
      <w:r w:rsidR="00E11B52">
        <w:t xml:space="preserve"> </w:t>
      </w:r>
    </w:p>
    <w:p w14:paraId="6BEBE0BC" w14:textId="71D2DE5B" w:rsidR="00EE4229" w:rsidRDefault="00E11B52" w:rsidP="007224BC">
      <w:pPr>
        <w:pStyle w:val="ListParagraph"/>
        <w:numPr>
          <w:ilvl w:val="0"/>
          <w:numId w:val="24"/>
        </w:numPr>
        <w:ind w:left="993" w:hanging="284"/>
      </w:pPr>
      <w:r w:rsidRPr="004241E9">
        <w:t xml:space="preserve">advise the </w:t>
      </w:r>
      <w:r w:rsidR="00B1633F" w:rsidRPr="004241E9">
        <w:t xml:space="preserve">VNR via telephone (9425 </w:t>
      </w:r>
      <w:r w:rsidR="00B1633F" w:rsidRPr="00DE42FE">
        <w:t>2870)</w:t>
      </w:r>
      <w:r w:rsidR="009F0747" w:rsidRPr="00DE42FE">
        <w:t xml:space="preserve"> </w:t>
      </w:r>
      <w:r w:rsidR="009A0EEE">
        <w:t>at least 14 days prior, or earlier if possible, of</w:t>
      </w:r>
      <w:r w:rsidRPr="00DE42FE">
        <w:t xml:space="preserve"> a prisoner’s release</w:t>
      </w:r>
      <w:r w:rsidR="00412E0C" w:rsidRPr="00DE42FE">
        <w:t xml:space="preserve"> </w:t>
      </w:r>
      <w:r w:rsidR="00D41FEE" w:rsidRPr="00DE42FE">
        <w:t>and</w:t>
      </w:r>
    </w:p>
    <w:p w14:paraId="2AD2AC79" w14:textId="3F02DD2D" w:rsidR="00B54BB1" w:rsidRPr="00B54BB1" w:rsidRDefault="003A5E3C" w:rsidP="007224BC">
      <w:pPr>
        <w:pStyle w:val="ListParagraph"/>
        <w:numPr>
          <w:ilvl w:val="0"/>
          <w:numId w:val="24"/>
        </w:numPr>
        <w:ind w:left="993" w:hanging="284"/>
      </w:pPr>
      <w:r w:rsidRPr="00DE42FE">
        <w:t>ensure when</w:t>
      </w:r>
      <w:r w:rsidR="009F0747" w:rsidRPr="00DE42FE">
        <w:t xml:space="preserve"> a prisoner is released to bail</w:t>
      </w:r>
      <w:r w:rsidR="003B68B0" w:rsidRPr="00DE42FE">
        <w:t xml:space="preserve"> or a community based disposition, ie a Parole Order or a Court Order etc,</w:t>
      </w:r>
      <w:r w:rsidR="009F0747" w:rsidRPr="00DE42FE">
        <w:t xml:space="preserve"> a</w:t>
      </w:r>
      <w:r w:rsidR="009F0747">
        <w:t xml:space="preserve"> confirmation email is also to be sent to </w:t>
      </w:r>
      <w:hyperlink r:id="rId17" w:history="1">
        <w:r w:rsidR="00B450F9" w:rsidRPr="007D44FA">
          <w:rPr>
            <w:rStyle w:val="Hyperlink"/>
          </w:rPr>
          <w:t>vnr@justice.wa.gov.au</w:t>
        </w:r>
      </w:hyperlink>
      <w:r w:rsidR="00B450F9">
        <w:t>.</w:t>
      </w:r>
      <w:r w:rsidR="004241E9" w:rsidRPr="004241E9">
        <w:t xml:space="preserve"> </w:t>
      </w:r>
    </w:p>
    <w:p w14:paraId="6F2F5780" w14:textId="6A48414F" w:rsidR="00B54BB1" w:rsidRPr="00B54BB1" w:rsidRDefault="00E11B52" w:rsidP="007224BC">
      <w:pPr>
        <w:pStyle w:val="Heading3"/>
        <w:ind w:left="709"/>
      </w:pPr>
      <w:r>
        <w:t xml:space="preserve">The </w:t>
      </w:r>
      <w:r w:rsidR="007C31B5">
        <w:t>Authorised Officer</w:t>
      </w:r>
      <w:r w:rsidR="0077590D">
        <w:t xml:space="preserve"> </w:t>
      </w:r>
      <w:r>
        <w:t>shall refer the VNR t</w:t>
      </w:r>
      <w:r w:rsidR="0057344C">
        <w:t>o the Superintendent for follow-</w:t>
      </w:r>
      <w:r>
        <w:t>up, i</w:t>
      </w:r>
      <w:r w:rsidRPr="00CF631A">
        <w:t xml:space="preserve">f </w:t>
      </w:r>
      <w:r w:rsidR="00A410E5">
        <w:t xml:space="preserve">the </w:t>
      </w:r>
      <w:r w:rsidR="00CF631A" w:rsidRPr="00CF631A">
        <w:t xml:space="preserve">VNR advise </w:t>
      </w:r>
      <w:r w:rsidR="0057344C">
        <w:t>of</w:t>
      </w:r>
      <w:r w:rsidR="00CF631A" w:rsidRPr="00CF631A">
        <w:t xml:space="preserve"> issues regarding the release of a prisoner. </w:t>
      </w:r>
    </w:p>
    <w:p w14:paraId="5824A824" w14:textId="6815168E" w:rsidR="002337D5" w:rsidRPr="008E1C94" w:rsidRDefault="0057344C" w:rsidP="007224BC">
      <w:pPr>
        <w:pStyle w:val="Heading3"/>
        <w:ind w:left="709"/>
      </w:pPr>
      <w:r>
        <w:t>The Superintendent shall refer issues of a serious nature</w:t>
      </w:r>
      <w:r w:rsidR="00B95511">
        <w:t xml:space="preserve">, </w:t>
      </w:r>
      <w:r w:rsidR="0086704C">
        <w:t>(</w:t>
      </w:r>
      <w:r w:rsidR="00CE3795">
        <w:t>ie</w:t>
      </w:r>
      <w:r w:rsidR="00B95511">
        <w:t xml:space="preserve"> ANCOR, VNR, high media interest</w:t>
      </w:r>
      <w:r w:rsidR="0086704C">
        <w:t>)</w:t>
      </w:r>
      <w:r>
        <w:t xml:space="preserve"> to the </w:t>
      </w:r>
      <w:r w:rsidR="00526BE1">
        <w:t>Operations Centre (OPCEN)</w:t>
      </w:r>
      <w:r>
        <w:t xml:space="preserve"> prior to release</w:t>
      </w:r>
      <w:r w:rsidR="00526BE1">
        <w:t xml:space="preserve">, who </w:t>
      </w:r>
      <w:r>
        <w:t xml:space="preserve">shall </w:t>
      </w:r>
      <w:r w:rsidR="00CF631A" w:rsidRPr="00CF631A">
        <w:t xml:space="preserve">consult with </w:t>
      </w:r>
      <w:r w:rsidR="00526BE1">
        <w:t xml:space="preserve">the </w:t>
      </w:r>
      <w:r w:rsidR="00CF631A" w:rsidRPr="00CF631A">
        <w:t xml:space="preserve">relevant agencies to ascertain how </w:t>
      </w:r>
      <w:r>
        <w:t xml:space="preserve">to manage </w:t>
      </w:r>
      <w:r w:rsidR="00CF631A" w:rsidRPr="00CF631A">
        <w:t>the situation.</w:t>
      </w:r>
      <w:bookmarkEnd w:id="14"/>
    </w:p>
    <w:p w14:paraId="2D9C7E88" w14:textId="77777777" w:rsidR="001B222E" w:rsidRPr="003E5E6D" w:rsidRDefault="001B222E" w:rsidP="00ED2C01">
      <w:pPr>
        <w:pStyle w:val="Heading2"/>
      </w:pPr>
      <w:bookmarkStart w:id="15" w:name="_Toc218064764"/>
      <w:r w:rsidRPr="003E5E6D">
        <w:t xml:space="preserve">Exit </w:t>
      </w:r>
      <w:r w:rsidR="0066696C" w:rsidRPr="003E5E6D">
        <w:t>i</w:t>
      </w:r>
      <w:r w:rsidRPr="003E5E6D">
        <w:t>nterview</w:t>
      </w:r>
      <w:bookmarkEnd w:id="15"/>
    </w:p>
    <w:p w14:paraId="3CC1C2BC" w14:textId="09AE011D" w:rsidR="00FE480B" w:rsidRPr="00FE480B" w:rsidRDefault="00EE5FB2" w:rsidP="007224BC">
      <w:pPr>
        <w:pStyle w:val="Heading3"/>
        <w:ind w:left="709"/>
      </w:pPr>
      <w:r>
        <w:t xml:space="preserve">The </w:t>
      </w:r>
      <w:r w:rsidR="007C31B5">
        <w:t xml:space="preserve">Authorised Officer </w:t>
      </w:r>
      <w:r>
        <w:t>shall complete the followin</w:t>
      </w:r>
      <w:r w:rsidR="007C31B5">
        <w:t>g prior to the prisoner’s release:</w:t>
      </w:r>
    </w:p>
    <w:p w14:paraId="70588813" w14:textId="4CC614CB" w:rsidR="0077590D" w:rsidRPr="00DE42FE" w:rsidRDefault="007C31B5" w:rsidP="007224BC">
      <w:pPr>
        <w:pStyle w:val="ListParagraph"/>
        <w:numPr>
          <w:ilvl w:val="0"/>
          <w:numId w:val="24"/>
        </w:numPr>
        <w:ind w:left="993" w:hanging="284"/>
      </w:pPr>
      <w:r>
        <w:t>discharge</w:t>
      </w:r>
      <w:r w:rsidR="005555DF">
        <w:t xml:space="preserve"> offender module</w:t>
      </w:r>
      <w:r>
        <w:t xml:space="preserve"> on TOMS</w:t>
      </w:r>
      <w:r w:rsidR="00EE5FB2">
        <w:t>, to include the exit interview, discharge</w:t>
      </w:r>
      <w:r w:rsidR="00B139DE">
        <w:t xml:space="preserve"> </w:t>
      </w:r>
      <w:r w:rsidR="00EE5FB2" w:rsidRPr="00DE42FE">
        <w:t>comment and proposed address</w:t>
      </w:r>
      <w:r w:rsidR="002F1B0B" w:rsidRPr="00DE42FE">
        <w:t xml:space="preserve"> (including no fixed address)</w:t>
      </w:r>
    </w:p>
    <w:p w14:paraId="4396834C" w14:textId="7F0D2A07" w:rsidR="00111C14" w:rsidRPr="00DE42FE" w:rsidRDefault="00B450F9" w:rsidP="007224BC">
      <w:pPr>
        <w:pStyle w:val="ListParagraph"/>
        <w:numPr>
          <w:ilvl w:val="0"/>
          <w:numId w:val="24"/>
        </w:numPr>
        <w:ind w:left="993" w:hanging="284"/>
      </w:pPr>
      <w:r w:rsidRPr="00DE42FE">
        <w:t>confirm that</w:t>
      </w:r>
      <w:r w:rsidR="00CF631A" w:rsidRPr="00DE42FE">
        <w:t xml:space="preserve"> the proposed address provided by the prisoner is the same as indicated on any bail conditions or community order</w:t>
      </w:r>
      <w:r w:rsidR="00EE5FB2" w:rsidRPr="00DE42FE">
        <w:t xml:space="preserve"> (</w:t>
      </w:r>
      <w:r w:rsidR="00CE3795" w:rsidRPr="00DE42FE">
        <w:t>ie</w:t>
      </w:r>
      <w:r w:rsidR="00EE5FB2" w:rsidRPr="00DE42FE">
        <w:t xml:space="preserve"> </w:t>
      </w:r>
      <w:r w:rsidR="00CF631A" w:rsidRPr="00DE42FE">
        <w:t>parole</w:t>
      </w:r>
      <w:r w:rsidR="00EE5FB2" w:rsidRPr="00DE42FE">
        <w:t>)</w:t>
      </w:r>
      <w:r w:rsidRPr="00DE42FE">
        <w:t>; and</w:t>
      </w:r>
    </w:p>
    <w:p w14:paraId="54C8F876" w14:textId="27312C97" w:rsidR="00A410E5" w:rsidRPr="00DE42FE" w:rsidRDefault="00111C14" w:rsidP="007224BC">
      <w:pPr>
        <w:pStyle w:val="ListParagraph"/>
        <w:numPr>
          <w:ilvl w:val="0"/>
          <w:numId w:val="24"/>
        </w:numPr>
        <w:ind w:left="993" w:hanging="284"/>
      </w:pPr>
      <w:r w:rsidRPr="00DE42FE">
        <w:t>ensure property is returned and gratuities are paid.</w:t>
      </w:r>
      <w:r w:rsidR="00852EE4" w:rsidRPr="00DE42FE">
        <w:t xml:space="preserve"> </w:t>
      </w:r>
    </w:p>
    <w:p w14:paraId="592BC55B" w14:textId="77777777" w:rsidR="00AA1BE1" w:rsidRPr="003E5E6D" w:rsidRDefault="00AA1BE1" w:rsidP="00ED2C01">
      <w:pPr>
        <w:pStyle w:val="Heading1"/>
      </w:pPr>
      <w:bookmarkStart w:id="16" w:name="_Toc378241321"/>
      <w:bookmarkStart w:id="17" w:name="_Toc218064765"/>
      <w:bookmarkStart w:id="18" w:name="_Toc384883348"/>
      <w:bookmarkStart w:id="19" w:name="_Toc14937866"/>
      <w:bookmarkEnd w:id="16"/>
      <w:r w:rsidRPr="003E5E6D">
        <w:t>Actions Prior to Release</w:t>
      </w:r>
      <w:bookmarkEnd w:id="17"/>
    </w:p>
    <w:p w14:paraId="7F3F2259" w14:textId="77777777" w:rsidR="00604111" w:rsidRPr="003E5E6D" w:rsidRDefault="00604111" w:rsidP="00ED2C01">
      <w:pPr>
        <w:pStyle w:val="Heading2"/>
      </w:pPr>
      <w:bookmarkStart w:id="20" w:name="_Toc218064766"/>
      <w:r w:rsidRPr="003E5E6D">
        <w:t>General requirements</w:t>
      </w:r>
      <w:bookmarkEnd w:id="20"/>
    </w:p>
    <w:p w14:paraId="3415BEEC" w14:textId="7EAC45BC" w:rsidR="00AA1BE1" w:rsidRPr="00EC149A" w:rsidRDefault="00AA1BE1" w:rsidP="007224BC">
      <w:pPr>
        <w:pStyle w:val="Heading3"/>
        <w:ind w:left="709"/>
      </w:pPr>
      <w:r w:rsidRPr="00EC149A">
        <w:t xml:space="preserve">The </w:t>
      </w:r>
      <w:r w:rsidR="00FB51D5" w:rsidRPr="00EC149A">
        <w:t>Authorised Officer</w:t>
      </w:r>
      <w:r w:rsidRPr="00EC149A">
        <w:t xml:space="preserve"> </w:t>
      </w:r>
      <w:r w:rsidR="00914B7D" w:rsidRPr="00EC149A">
        <w:t>when preparing the prisoner for release</w:t>
      </w:r>
      <w:r w:rsidRPr="00EC149A">
        <w:t xml:space="preserve"> shall conduct the following:</w:t>
      </w:r>
    </w:p>
    <w:p w14:paraId="414A30B0" w14:textId="35D026C7" w:rsidR="00AA1BE1" w:rsidRPr="00EC149A" w:rsidRDefault="00AA1BE1" w:rsidP="007224BC">
      <w:pPr>
        <w:pStyle w:val="ListParagraph"/>
        <w:numPr>
          <w:ilvl w:val="0"/>
          <w:numId w:val="24"/>
        </w:numPr>
        <w:ind w:left="993" w:hanging="284"/>
      </w:pPr>
      <w:r w:rsidRPr="00EC149A">
        <w:t>initiate the</w:t>
      </w:r>
      <w:r w:rsidR="00C9216C" w:rsidRPr="00EC149A">
        <w:t xml:space="preserve"> appropriate</w:t>
      </w:r>
      <w:r w:rsidRPr="00EC149A">
        <w:t xml:space="preserve"> </w:t>
      </w:r>
      <w:r w:rsidR="00D66458" w:rsidRPr="00EC149A">
        <w:t>P</w:t>
      </w:r>
      <w:r w:rsidRPr="00EC149A">
        <w:t xml:space="preserve">risoner </w:t>
      </w:r>
      <w:r w:rsidR="00D66458" w:rsidRPr="00EC149A">
        <w:t>R</w:t>
      </w:r>
      <w:r w:rsidRPr="00EC149A">
        <w:t xml:space="preserve">elease </w:t>
      </w:r>
      <w:r w:rsidR="00D66458" w:rsidRPr="00EC149A">
        <w:t>C</w:t>
      </w:r>
      <w:r w:rsidRPr="00EC149A">
        <w:t>hecklist</w:t>
      </w:r>
      <w:r w:rsidR="00104BA4" w:rsidRPr="00EC149A">
        <w:t xml:space="preserve"> on TOMS</w:t>
      </w:r>
      <w:r w:rsidR="007B79CD" w:rsidRPr="00EC149A">
        <w:t xml:space="preserve"> to ensure a lawful release </w:t>
      </w:r>
    </w:p>
    <w:p w14:paraId="03980085" w14:textId="0E85D21A" w:rsidR="00914B7D" w:rsidRPr="00EC149A" w:rsidRDefault="00AA1BE1" w:rsidP="007224BC">
      <w:pPr>
        <w:pStyle w:val="ListParagraph"/>
        <w:numPr>
          <w:ilvl w:val="0"/>
          <w:numId w:val="24"/>
        </w:numPr>
        <w:ind w:left="993" w:hanging="284"/>
      </w:pPr>
      <w:r w:rsidRPr="00EC149A">
        <w:t>notify the relevant services of the prisoner’s release where required</w:t>
      </w:r>
      <w:r w:rsidR="00D4650D" w:rsidRPr="00EC149A">
        <w:t xml:space="preserve"> in accordance with this COPP</w:t>
      </w:r>
      <w:r w:rsidR="00914B7D" w:rsidRPr="00EC149A">
        <w:t xml:space="preserve"> </w:t>
      </w:r>
      <w:r w:rsidR="00CE3795" w:rsidRPr="00EC149A">
        <w:t>ie</w:t>
      </w:r>
      <w:r w:rsidR="00914B7D" w:rsidRPr="00EC149A">
        <w:t>:</w:t>
      </w:r>
    </w:p>
    <w:p w14:paraId="4B7F57E5" w14:textId="08FC1E02" w:rsidR="00D66458" w:rsidRPr="00EC149A" w:rsidRDefault="00D66458" w:rsidP="007224BC">
      <w:pPr>
        <w:pStyle w:val="ListParagraph"/>
        <w:numPr>
          <w:ilvl w:val="0"/>
          <w:numId w:val="23"/>
        </w:numPr>
        <w:tabs>
          <w:tab w:val="clear" w:pos="720"/>
        </w:tabs>
        <w:ind w:left="1276" w:hanging="283"/>
      </w:pPr>
      <w:r w:rsidRPr="00EC149A">
        <w:t xml:space="preserve">Community Offender </w:t>
      </w:r>
      <w:r w:rsidR="00B450F9" w:rsidRPr="00EC149A">
        <w:t>M</w:t>
      </w:r>
      <w:r w:rsidRPr="00EC149A">
        <w:t>anagement Unit (</w:t>
      </w:r>
      <w:r w:rsidR="00914B7D" w:rsidRPr="00EC149A">
        <w:t>COMU</w:t>
      </w:r>
      <w:r w:rsidRPr="00EC149A">
        <w:t>) – the day prior to release</w:t>
      </w:r>
    </w:p>
    <w:p w14:paraId="563A9851" w14:textId="66525600" w:rsidR="00AA1BE1" w:rsidRPr="00EC149A" w:rsidRDefault="00914B7D" w:rsidP="007224BC">
      <w:pPr>
        <w:pStyle w:val="ListParagraph"/>
        <w:numPr>
          <w:ilvl w:val="0"/>
          <w:numId w:val="23"/>
        </w:numPr>
        <w:tabs>
          <w:tab w:val="clear" w:pos="720"/>
        </w:tabs>
        <w:ind w:left="1276" w:hanging="283"/>
      </w:pPr>
      <w:r w:rsidRPr="00EC149A">
        <w:t>D</w:t>
      </w:r>
      <w:r w:rsidR="00D66458" w:rsidRPr="00EC149A">
        <w:t>epartment of Home Affairs (D</w:t>
      </w:r>
      <w:r w:rsidRPr="00EC149A">
        <w:t>HA</w:t>
      </w:r>
      <w:r w:rsidR="00D66458" w:rsidRPr="00EC149A">
        <w:t>)</w:t>
      </w:r>
      <w:r w:rsidR="00FB51D5" w:rsidRPr="00EC149A">
        <w:t xml:space="preserve"> </w:t>
      </w:r>
      <w:r w:rsidRPr="00EC149A">
        <w:t>– the day prior to release</w:t>
      </w:r>
    </w:p>
    <w:p w14:paraId="7FBA2E77" w14:textId="24AF1959" w:rsidR="00D4650D" w:rsidRPr="00EC149A" w:rsidRDefault="00D4650D" w:rsidP="007224BC">
      <w:pPr>
        <w:pStyle w:val="ListParagraph"/>
        <w:numPr>
          <w:ilvl w:val="0"/>
          <w:numId w:val="23"/>
        </w:numPr>
        <w:tabs>
          <w:tab w:val="clear" w:pos="720"/>
        </w:tabs>
        <w:ind w:left="1276" w:hanging="283"/>
      </w:pPr>
      <w:r w:rsidRPr="00EC149A">
        <w:t>Department of Communities – Child Protection (DCC</w:t>
      </w:r>
      <w:r w:rsidR="00D41FEE" w:rsidRPr="00EC149A">
        <w:t>P</w:t>
      </w:r>
      <w:r w:rsidRPr="00EC149A">
        <w:t>) – the day prior to release</w:t>
      </w:r>
    </w:p>
    <w:p w14:paraId="3218AFBE" w14:textId="189B1404" w:rsidR="008E3586" w:rsidRPr="00EC149A" w:rsidRDefault="00914B7D" w:rsidP="007224BC">
      <w:pPr>
        <w:pStyle w:val="ListParagraph"/>
        <w:numPr>
          <w:ilvl w:val="0"/>
          <w:numId w:val="23"/>
        </w:numPr>
        <w:tabs>
          <w:tab w:val="clear" w:pos="720"/>
        </w:tabs>
        <w:ind w:left="1276" w:hanging="283"/>
      </w:pPr>
      <w:r w:rsidRPr="00EC149A">
        <w:t>ANCOR – the day of release</w:t>
      </w:r>
    </w:p>
    <w:p w14:paraId="7F332D71" w14:textId="614256D6" w:rsidR="00FF2D03" w:rsidRPr="00EC149A" w:rsidRDefault="00FF2D03" w:rsidP="007224BC">
      <w:pPr>
        <w:pStyle w:val="ListParagraph"/>
        <w:numPr>
          <w:ilvl w:val="0"/>
          <w:numId w:val="23"/>
        </w:numPr>
        <w:tabs>
          <w:tab w:val="clear" w:pos="720"/>
        </w:tabs>
        <w:ind w:left="1276" w:hanging="283"/>
      </w:pPr>
      <w:r w:rsidRPr="00EC149A">
        <w:t>Prison Health Services</w:t>
      </w:r>
      <w:r w:rsidR="00D66458" w:rsidRPr="00EC149A">
        <w:t xml:space="preserve"> – the day of release</w:t>
      </w:r>
      <w:r w:rsidRPr="00EC149A">
        <w:t xml:space="preserve"> </w:t>
      </w:r>
    </w:p>
    <w:p w14:paraId="3972BF8F" w14:textId="40090555" w:rsidR="00FF2D03" w:rsidRPr="00DE42FE" w:rsidRDefault="00FF2D03" w:rsidP="007224BC">
      <w:pPr>
        <w:pStyle w:val="ListParagraph"/>
        <w:numPr>
          <w:ilvl w:val="0"/>
          <w:numId w:val="23"/>
        </w:numPr>
        <w:tabs>
          <w:tab w:val="clear" w:pos="720"/>
        </w:tabs>
        <w:ind w:left="1276" w:hanging="283"/>
      </w:pPr>
      <w:r w:rsidRPr="00DE42FE">
        <w:t>Mental Health and other Drugs (MHAOD)</w:t>
      </w:r>
      <w:r w:rsidR="00D66458" w:rsidRPr="00DE42FE">
        <w:t xml:space="preserve"> – the day of release</w:t>
      </w:r>
      <w:r w:rsidR="00D4650D" w:rsidRPr="00DE42FE">
        <w:t xml:space="preserve"> </w:t>
      </w:r>
    </w:p>
    <w:p w14:paraId="4EB9B3F9" w14:textId="49C7804D" w:rsidR="007B79CD" w:rsidRPr="00DE42FE" w:rsidRDefault="00D4650D" w:rsidP="007224BC">
      <w:pPr>
        <w:pStyle w:val="ListParagraph"/>
        <w:numPr>
          <w:ilvl w:val="0"/>
          <w:numId w:val="23"/>
        </w:numPr>
        <w:tabs>
          <w:tab w:val="clear" w:pos="720"/>
        </w:tabs>
        <w:ind w:left="1276" w:hanging="283"/>
      </w:pPr>
      <w:r w:rsidRPr="00DE42FE">
        <w:t>Western Australia Police Force (WAP</w:t>
      </w:r>
      <w:r w:rsidR="009119CA" w:rsidRPr="00DE42FE">
        <w:t>F</w:t>
      </w:r>
      <w:r w:rsidRPr="00DE42FE">
        <w:t>) – the day of release</w:t>
      </w:r>
      <w:r w:rsidR="009560FD" w:rsidRPr="00DE42FE">
        <w:t>.</w:t>
      </w:r>
    </w:p>
    <w:p w14:paraId="72D2C542" w14:textId="77777777" w:rsidR="007B79CD" w:rsidRPr="00DE42FE" w:rsidRDefault="007B79CD" w:rsidP="007224BC">
      <w:pPr>
        <w:pStyle w:val="Heading3"/>
        <w:ind w:left="709"/>
      </w:pPr>
      <w:bookmarkStart w:id="21" w:name="_Hlk87349555"/>
      <w:r w:rsidRPr="00DE42FE">
        <w:t xml:space="preserve">Prior to release, if a </w:t>
      </w:r>
      <w:r w:rsidRPr="00DE42FE">
        <w:rPr>
          <w:rFonts w:hint="eastAsia"/>
        </w:rPr>
        <w:t>prisoner</w:t>
      </w:r>
      <w:r w:rsidRPr="00DE42FE">
        <w:t>’</w:t>
      </w:r>
      <w:r w:rsidRPr="00DE42FE">
        <w:rPr>
          <w:rFonts w:hint="eastAsia"/>
        </w:rPr>
        <w:t xml:space="preserve">s own money is insufficient </w:t>
      </w:r>
      <w:r w:rsidRPr="00DE42FE">
        <w:t xml:space="preserve">to purchase </w:t>
      </w:r>
      <w:r w:rsidRPr="00DE42FE">
        <w:rPr>
          <w:rFonts w:hint="eastAsia"/>
        </w:rPr>
        <w:t>civilian clothing</w:t>
      </w:r>
      <w:r w:rsidRPr="00DE42FE">
        <w:t xml:space="preserve"> appropriate to the needs of the prisoner (ie work or casual clothing) the Superintendent/OIC may authorise expenditure (prison finances not exceeding $150.00).</w:t>
      </w:r>
      <w:r w:rsidRPr="00DE42FE">
        <w:rPr>
          <w:rFonts w:hint="eastAsia"/>
        </w:rPr>
        <w:t xml:space="preserve"> </w:t>
      </w:r>
      <w:bookmarkEnd w:id="21"/>
    </w:p>
    <w:p w14:paraId="1AE66406" w14:textId="77777777" w:rsidR="007B79CD" w:rsidRPr="00DE42FE" w:rsidRDefault="007B79CD" w:rsidP="007224BC">
      <w:pPr>
        <w:pStyle w:val="Heading3"/>
        <w:ind w:left="709"/>
      </w:pPr>
      <w:r w:rsidRPr="00DE42FE">
        <w:t>The Authorised Officer shall record the issuing of liberty clothing for release on TOMS offender notes.</w:t>
      </w:r>
    </w:p>
    <w:p w14:paraId="2F84D480" w14:textId="29936DD4" w:rsidR="000526A8" w:rsidRPr="00DE42FE" w:rsidRDefault="007B79CD" w:rsidP="007224BC">
      <w:pPr>
        <w:pStyle w:val="Heading3"/>
        <w:ind w:left="709"/>
      </w:pPr>
      <w:r w:rsidRPr="00DE42FE">
        <w:rPr>
          <w:rFonts w:hint="eastAsia"/>
        </w:rPr>
        <w:t>A</w:t>
      </w:r>
      <w:r w:rsidRPr="00DE42FE">
        <w:t xml:space="preserve"> minimum security </w:t>
      </w:r>
      <w:r w:rsidRPr="00DE42FE">
        <w:rPr>
          <w:rFonts w:hint="eastAsia"/>
        </w:rPr>
        <w:t xml:space="preserve">prisoner </w:t>
      </w:r>
      <w:r w:rsidRPr="00DE42FE">
        <w:t>is eligible to apply for an Absence</w:t>
      </w:r>
      <w:r w:rsidRPr="00DE42FE">
        <w:rPr>
          <w:rFonts w:hint="eastAsia"/>
        </w:rPr>
        <w:t xml:space="preserve"> </w:t>
      </w:r>
      <w:r w:rsidRPr="00DE42FE">
        <w:t xml:space="preserve">Permit in accordance with </w:t>
      </w:r>
      <w:hyperlink r:id="rId18" w:history="1">
        <w:r w:rsidRPr="00DE42FE">
          <w:rPr>
            <w:rStyle w:val="Hyperlink"/>
          </w:rPr>
          <w:t>COPP 8.1 – Prisoner Constructive Activities</w:t>
        </w:r>
      </w:hyperlink>
      <w:r w:rsidRPr="004C1D64">
        <w:t xml:space="preserve"> and </w:t>
      </w:r>
      <w:hyperlink r:id="rId19" w:history="1">
        <w:r w:rsidRPr="00DE42FE">
          <w:rPr>
            <w:rStyle w:val="Hyperlink"/>
          </w:rPr>
          <w:t>COPP 14.5 – Authorised Absences and Absence Permits,</w:t>
        </w:r>
      </w:hyperlink>
      <w:r w:rsidRPr="00DE42FE">
        <w:t xml:space="preserve"> to </w:t>
      </w:r>
      <w:r w:rsidRPr="00DE42FE">
        <w:rPr>
          <w:rFonts w:hint="eastAsia"/>
        </w:rPr>
        <w:t>purchase liberty clothing</w:t>
      </w:r>
      <w:r w:rsidRPr="00DE42FE">
        <w:t>.</w:t>
      </w:r>
    </w:p>
    <w:p w14:paraId="2C892022" w14:textId="458C40E2" w:rsidR="000526A8" w:rsidRPr="004C1D64" w:rsidRDefault="000526A8" w:rsidP="007224BC">
      <w:pPr>
        <w:pStyle w:val="Heading3"/>
        <w:ind w:left="709"/>
      </w:pPr>
      <w:r>
        <w:t xml:space="preserve">The Superintendent/OIC/Principal Officer, prior to the prisoner being released, shall </w:t>
      </w:r>
      <w:r w:rsidRPr="004C1D64">
        <w:t xml:space="preserve">check and endorse the Prisoner Release Checklist. </w:t>
      </w:r>
    </w:p>
    <w:p w14:paraId="099FCE4D" w14:textId="5113F8DE" w:rsidR="00914B7D" w:rsidRPr="00EC149A" w:rsidRDefault="00914B7D" w:rsidP="007224BC">
      <w:pPr>
        <w:pStyle w:val="Heading3"/>
        <w:ind w:left="709"/>
      </w:pPr>
      <w:r w:rsidRPr="00EC149A">
        <w:t xml:space="preserve">The </w:t>
      </w:r>
      <w:r w:rsidR="00FB51D5" w:rsidRPr="00EC149A">
        <w:t>Authorised Officer</w:t>
      </w:r>
      <w:r w:rsidRPr="00EC149A">
        <w:t xml:space="preserve"> prior to escorting the prisoner </w:t>
      </w:r>
      <w:r w:rsidR="00FB51D5" w:rsidRPr="00EC149A">
        <w:t xml:space="preserve">for release </w:t>
      </w:r>
      <w:r w:rsidRPr="00EC149A">
        <w:t>shall:</w:t>
      </w:r>
    </w:p>
    <w:p w14:paraId="20F2471A" w14:textId="1AFB1F1D" w:rsidR="0086704C" w:rsidRPr="00EC149A" w:rsidRDefault="00AA1BE1" w:rsidP="007224BC">
      <w:pPr>
        <w:pStyle w:val="ListParagraph"/>
        <w:numPr>
          <w:ilvl w:val="0"/>
          <w:numId w:val="22"/>
        </w:numPr>
        <w:tabs>
          <w:tab w:val="clear" w:pos="720"/>
          <w:tab w:val="num" w:pos="2127"/>
        </w:tabs>
        <w:ind w:left="993" w:hanging="284"/>
      </w:pPr>
      <w:r w:rsidRPr="00EC149A">
        <w:t>check the prisoner’s identity against the photograph on TOMS</w:t>
      </w:r>
      <w:r w:rsidR="00B450F9" w:rsidRPr="00EC149A">
        <w:t>;</w:t>
      </w:r>
      <w:r w:rsidR="0086704C" w:rsidRPr="00EC149A">
        <w:t xml:space="preserve"> </w:t>
      </w:r>
    </w:p>
    <w:p w14:paraId="099E6499" w14:textId="036A02D2" w:rsidR="00AA1BE1" w:rsidRPr="00EC149A" w:rsidRDefault="0086704C" w:rsidP="007224BC">
      <w:pPr>
        <w:pStyle w:val="ListParagraph"/>
        <w:numPr>
          <w:ilvl w:val="0"/>
          <w:numId w:val="22"/>
        </w:numPr>
        <w:tabs>
          <w:tab w:val="clear" w:pos="720"/>
          <w:tab w:val="num" w:pos="2127"/>
        </w:tabs>
        <w:ind w:left="993" w:hanging="284"/>
      </w:pPr>
      <w:r w:rsidRPr="00EC149A">
        <w:t>take a digital photograph of the prisoner and update on TOMS</w:t>
      </w:r>
      <w:r w:rsidR="00383F17" w:rsidRPr="00EC149A">
        <w:t>,</w:t>
      </w:r>
      <w:r w:rsidRPr="00EC149A">
        <w:t xml:space="preserve"> unless the prisoner has been in prison less than 12 months and there are no significant changes</w:t>
      </w:r>
      <w:r w:rsidR="00B450F9" w:rsidRPr="00EC149A">
        <w:t>;</w:t>
      </w:r>
    </w:p>
    <w:p w14:paraId="2912044C" w14:textId="77777777" w:rsidR="00A54777" w:rsidRDefault="00AA1BE1" w:rsidP="007224BC">
      <w:pPr>
        <w:pStyle w:val="ListParagraph"/>
        <w:numPr>
          <w:ilvl w:val="0"/>
          <w:numId w:val="22"/>
        </w:numPr>
        <w:tabs>
          <w:tab w:val="clear" w:pos="720"/>
          <w:tab w:val="num" w:pos="2127"/>
        </w:tabs>
        <w:ind w:left="993" w:hanging="284"/>
      </w:pPr>
      <w:r w:rsidRPr="00EC149A">
        <w:t xml:space="preserve">ensure the prisoner has signed their </w:t>
      </w:r>
      <w:r w:rsidR="0088381B" w:rsidRPr="00EC149A">
        <w:t xml:space="preserve">P308, </w:t>
      </w:r>
      <w:r w:rsidRPr="00EC149A">
        <w:t>parole, bail paperwork</w:t>
      </w:r>
      <w:r w:rsidR="0088381B" w:rsidRPr="00EC149A">
        <w:t xml:space="preserve">, supervision </w:t>
      </w:r>
      <w:r w:rsidR="00762505" w:rsidRPr="00EC149A">
        <w:t xml:space="preserve">document </w:t>
      </w:r>
      <w:r w:rsidR="0088381B" w:rsidRPr="00EC149A">
        <w:t>(</w:t>
      </w:r>
      <w:r w:rsidR="00CE3795" w:rsidRPr="00EC149A">
        <w:t>ie</w:t>
      </w:r>
      <w:r w:rsidR="0088381B" w:rsidRPr="00EC149A">
        <w:t xml:space="preserve"> Community Based Order, Intensive Supervision Order), </w:t>
      </w:r>
      <w:r w:rsidRPr="00EC149A">
        <w:t>or any other relevant instrument permitting the prisoner’s release as applicable</w:t>
      </w:r>
      <w:r w:rsidR="00B450F9" w:rsidRPr="00EC149A">
        <w:t>;</w:t>
      </w:r>
    </w:p>
    <w:p w14:paraId="18A5B2D5" w14:textId="77777777" w:rsidR="00A54777" w:rsidRDefault="00D860CF" w:rsidP="007224BC">
      <w:pPr>
        <w:pStyle w:val="ListParagraph"/>
        <w:numPr>
          <w:ilvl w:val="0"/>
          <w:numId w:val="22"/>
        </w:numPr>
        <w:tabs>
          <w:tab w:val="clear" w:pos="720"/>
          <w:tab w:val="num" w:pos="2127"/>
        </w:tabs>
        <w:ind w:left="993" w:hanging="284"/>
      </w:pPr>
      <w:r w:rsidRPr="00EC149A">
        <w:t xml:space="preserve">search the prisoner as detailed within the prison’s Standing Order and in accordance with </w:t>
      </w:r>
      <w:hyperlink r:id="rId20" w:history="1">
        <w:r w:rsidRPr="00EC149A">
          <w:rPr>
            <w:rStyle w:val="Hyperlink"/>
          </w:rPr>
          <w:t xml:space="preserve">COPP 11.2 </w:t>
        </w:r>
        <w:r w:rsidR="003E7FA3" w:rsidRPr="00EC149A">
          <w:rPr>
            <w:rStyle w:val="Hyperlink"/>
          </w:rPr>
          <w:t xml:space="preserve">– </w:t>
        </w:r>
        <w:r w:rsidRPr="00EC149A">
          <w:rPr>
            <w:rStyle w:val="Hyperlink"/>
          </w:rPr>
          <w:t>Searching</w:t>
        </w:r>
      </w:hyperlink>
      <w:r w:rsidR="00B450F9" w:rsidRPr="00EC149A">
        <w:rPr>
          <w:rStyle w:val="Hyperlink"/>
        </w:rPr>
        <w:t>;</w:t>
      </w:r>
      <w:r w:rsidRPr="00EC149A">
        <w:t xml:space="preserve"> </w:t>
      </w:r>
    </w:p>
    <w:p w14:paraId="24A1FCD4" w14:textId="4A90309C" w:rsidR="00C0788F" w:rsidRPr="00EC149A" w:rsidRDefault="00AA1BE1" w:rsidP="007224BC">
      <w:pPr>
        <w:pStyle w:val="ListParagraph"/>
        <w:numPr>
          <w:ilvl w:val="0"/>
          <w:numId w:val="22"/>
        </w:numPr>
        <w:tabs>
          <w:tab w:val="clear" w:pos="720"/>
          <w:tab w:val="num" w:pos="2127"/>
        </w:tabs>
        <w:ind w:left="993" w:hanging="284"/>
      </w:pPr>
      <w:r w:rsidRPr="00EC149A">
        <w:t xml:space="preserve">search, </w:t>
      </w:r>
      <w:r w:rsidR="00104BA4" w:rsidRPr="00EC149A">
        <w:t>check,</w:t>
      </w:r>
      <w:r w:rsidRPr="00EC149A">
        <w:t xml:space="preserve"> and account for the prisoner’s property in accordance with </w:t>
      </w:r>
      <w:hyperlink r:id="rId21" w:history="1">
        <w:r w:rsidRPr="00EC149A">
          <w:rPr>
            <w:rStyle w:val="Hyperlink"/>
          </w:rPr>
          <w:t xml:space="preserve">COPP 11.2 </w:t>
        </w:r>
        <w:r w:rsidR="003E7FA3" w:rsidRPr="00EC149A">
          <w:rPr>
            <w:rStyle w:val="Hyperlink"/>
          </w:rPr>
          <w:t xml:space="preserve">– </w:t>
        </w:r>
        <w:r w:rsidRPr="00EC149A">
          <w:rPr>
            <w:rStyle w:val="Hyperlink"/>
          </w:rPr>
          <w:t>Searching</w:t>
        </w:r>
      </w:hyperlink>
      <w:r w:rsidRPr="00EC149A">
        <w:t xml:space="preserve"> and </w:t>
      </w:r>
      <w:hyperlink r:id="rId22" w:history="1">
        <w:r w:rsidRPr="00EC149A">
          <w:rPr>
            <w:rStyle w:val="Hyperlink"/>
          </w:rPr>
          <w:t>COPP 3.1 – Managing Prisoner Property</w:t>
        </w:r>
      </w:hyperlink>
      <w:r w:rsidRPr="00EC149A">
        <w:t>, prior to issuing</w:t>
      </w:r>
      <w:r w:rsidR="00B450F9" w:rsidRPr="00EC149A">
        <w:t>;</w:t>
      </w:r>
    </w:p>
    <w:p w14:paraId="0FB1F0AC" w14:textId="7775B4A6" w:rsidR="0088381B" w:rsidRPr="00EC149A" w:rsidRDefault="0088381B" w:rsidP="007224BC">
      <w:pPr>
        <w:pStyle w:val="ListParagraph"/>
        <w:numPr>
          <w:ilvl w:val="0"/>
          <w:numId w:val="22"/>
        </w:numPr>
        <w:tabs>
          <w:tab w:val="clear" w:pos="720"/>
          <w:tab w:val="num" w:pos="2127"/>
        </w:tabs>
        <w:ind w:left="993" w:hanging="284"/>
      </w:pPr>
      <w:r w:rsidRPr="00EC149A">
        <w:t>provide the following:</w:t>
      </w:r>
    </w:p>
    <w:p w14:paraId="2EC35A48" w14:textId="24E1F6D1" w:rsidR="0088381B" w:rsidRPr="00EC149A" w:rsidRDefault="0088381B" w:rsidP="007224BC">
      <w:pPr>
        <w:pStyle w:val="ListBullet2"/>
        <w:numPr>
          <w:ilvl w:val="0"/>
          <w:numId w:val="21"/>
        </w:numPr>
        <w:tabs>
          <w:tab w:val="num" w:pos="2127"/>
        </w:tabs>
        <w:ind w:left="1276" w:hanging="283"/>
      </w:pPr>
      <w:r w:rsidRPr="00EC149A">
        <w:t>prescribed medication (contact</w:t>
      </w:r>
      <w:r w:rsidR="00D41FEE" w:rsidRPr="00EC149A">
        <w:t xml:space="preserve"> Prison</w:t>
      </w:r>
      <w:r w:rsidRPr="00EC149A">
        <w:t xml:space="preserve"> </w:t>
      </w:r>
      <w:r w:rsidR="00D41FEE" w:rsidRPr="00EC149A">
        <w:t>H</w:t>
      </w:r>
      <w:r w:rsidRPr="00EC149A">
        <w:t xml:space="preserve">ealth </w:t>
      </w:r>
      <w:r w:rsidR="00D41FEE" w:rsidRPr="00EC149A">
        <w:t>S</w:t>
      </w:r>
      <w:r w:rsidRPr="00EC149A">
        <w:t>ervices staff if no medication has been forwarded to reception), where possible</w:t>
      </w:r>
      <w:r w:rsidR="00B450F9" w:rsidRPr="00EC149A">
        <w:t>; and</w:t>
      </w:r>
    </w:p>
    <w:p w14:paraId="176B4B49" w14:textId="2A83EAAF" w:rsidR="0088381B" w:rsidRPr="00EC149A" w:rsidRDefault="0088381B" w:rsidP="007224BC">
      <w:pPr>
        <w:pStyle w:val="ListBullet2"/>
        <w:numPr>
          <w:ilvl w:val="0"/>
          <w:numId w:val="21"/>
        </w:numPr>
        <w:tabs>
          <w:tab w:val="num" w:pos="2127"/>
        </w:tabs>
        <w:ind w:left="1276" w:hanging="283"/>
      </w:pPr>
      <w:r w:rsidRPr="00EC149A">
        <w:t>exit kit (containing health information and other items)</w:t>
      </w:r>
      <w:r w:rsidR="00B450F9" w:rsidRPr="00EC149A">
        <w:t>;</w:t>
      </w:r>
      <w:r w:rsidR="00D41FEE" w:rsidRPr="00EC149A">
        <w:t xml:space="preserve"> and</w:t>
      </w:r>
    </w:p>
    <w:p w14:paraId="78E0D4D6" w14:textId="62802553" w:rsidR="009A00E5" w:rsidRPr="00EC149A" w:rsidRDefault="00104FB4" w:rsidP="007224BC">
      <w:pPr>
        <w:pStyle w:val="ListParagraph"/>
        <w:numPr>
          <w:ilvl w:val="0"/>
          <w:numId w:val="22"/>
        </w:numPr>
        <w:tabs>
          <w:tab w:val="clear" w:pos="720"/>
          <w:tab w:val="num" w:pos="2127"/>
        </w:tabs>
        <w:ind w:left="993" w:hanging="284"/>
      </w:pPr>
      <w:r w:rsidRPr="00EC149A">
        <w:t>complete an exit interview</w:t>
      </w:r>
      <w:r w:rsidR="009560FD" w:rsidRPr="00EC149A">
        <w:t>.</w:t>
      </w:r>
    </w:p>
    <w:p w14:paraId="46758CB9" w14:textId="496EB29C" w:rsidR="009A00E5" w:rsidRDefault="009A00E5" w:rsidP="007224BC">
      <w:pPr>
        <w:pStyle w:val="Heading3"/>
        <w:ind w:left="709"/>
      </w:pPr>
      <w:r>
        <w:t xml:space="preserve">The </w:t>
      </w:r>
      <w:r w:rsidR="00602C50">
        <w:t>A</w:t>
      </w:r>
      <w:r w:rsidR="000731E9">
        <w:t>uthorised</w:t>
      </w:r>
      <w:r>
        <w:t xml:space="preserve"> </w:t>
      </w:r>
      <w:r w:rsidR="00602C50">
        <w:t>O</w:t>
      </w:r>
      <w:r>
        <w:t xml:space="preserve">fficer shall escort the prisoner to the prison gate and provide the following information to the discharging officer for verification: </w:t>
      </w:r>
    </w:p>
    <w:p w14:paraId="0954C9F9" w14:textId="7C48E3B2" w:rsidR="00383F17" w:rsidRDefault="00383F17" w:rsidP="007224BC">
      <w:pPr>
        <w:pStyle w:val="ListParagraph"/>
        <w:numPr>
          <w:ilvl w:val="0"/>
          <w:numId w:val="20"/>
        </w:numPr>
        <w:tabs>
          <w:tab w:val="clear" w:pos="720"/>
          <w:tab w:val="num" w:pos="1560"/>
        </w:tabs>
        <w:ind w:left="993" w:hanging="284"/>
      </w:pPr>
      <w:r>
        <w:t>a copy of the Prisoner Release Checklist</w:t>
      </w:r>
      <w:r w:rsidR="00A45AB5">
        <w:t>;</w:t>
      </w:r>
    </w:p>
    <w:p w14:paraId="26A46096" w14:textId="38739F08" w:rsidR="009A00E5" w:rsidRPr="00CB3355" w:rsidRDefault="009A00E5" w:rsidP="007224BC">
      <w:pPr>
        <w:pStyle w:val="ListParagraph"/>
        <w:numPr>
          <w:ilvl w:val="0"/>
          <w:numId w:val="20"/>
        </w:numPr>
        <w:tabs>
          <w:tab w:val="clear" w:pos="720"/>
          <w:tab w:val="num" w:pos="1560"/>
        </w:tabs>
        <w:ind w:left="993" w:hanging="284"/>
      </w:pPr>
      <w:r w:rsidRPr="00CB3355">
        <w:t>a copy of the prisoner</w:t>
      </w:r>
      <w:r w:rsidR="00A45AB5">
        <w:t>’</w:t>
      </w:r>
      <w:r w:rsidRPr="00CB3355">
        <w:t>s Sentence Summary Sheet from TOMS (if sentenced)</w:t>
      </w:r>
      <w:r w:rsidR="00A45AB5">
        <w:t>;</w:t>
      </w:r>
      <w:r w:rsidRPr="00CB3355">
        <w:t xml:space="preserve"> </w:t>
      </w:r>
    </w:p>
    <w:p w14:paraId="0B1A29FF" w14:textId="520186CA" w:rsidR="009A00E5" w:rsidRPr="00CB3355" w:rsidRDefault="009A00E5" w:rsidP="007224BC">
      <w:pPr>
        <w:pStyle w:val="ListParagraph"/>
        <w:numPr>
          <w:ilvl w:val="0"/>
          <w:numId w:val="20"/>
        </w:numPr>
        <w:tabs>
          <w:tab w:val="clear" w:pos="720"/>
          <w:tab w:val="num" w:pos="1560"/>
        </w:tabs>
        <w:ind w:left="993" w:hanging="284"/>
      </w:pPr>
      <w:r w:rsidRPr="00CB3355">
        <w:t xml:space="preserve">copies of all Warrants of Commitment relating to the </w:t>
      </w:r>
      <w:r w:rsidR="00D73810" w:rsidRPr="00CB3355">
        <w:t>prisoner’s</w:t>
      </w:r>
      <w:r w:rsidRPr="00CB3355">
        <w:t xml:space="preserve"> current imprisonment (if sentenced)</w:t>
      </w:r>
      <w:r w:rsidR="00A45AB5">
        <w:t>;</w:t>
      </w:r>
      <w:r w:rsidRPr="00CB3355">
        <w:t xml:space="preserve"> </w:t>
      </w:r>
    </w:p>
    <w:p w14:paraId="05C9C467" w14:textId="26A5EDA2" w:rsidR="009A00E5" w:rsidRPr="00CB3355" w:rsidRDefault="009A00E5" w:rsidP="007224BC">
      <w:pPr>
        <w:pStyle w:val="ListParagraph"/>
        <w:numPr>
          <w:ilvl w:val="0"/>
          <w:numId w:val="20"/>
        </w:numPr>
        <w:tabs>
          <w:tab w:val="clear" w:pos="720"/>
          <w:tab w:val="num" w:pos="1560"/>
        </w:tabs>
        <w:ind w:left="993" w:hanging="284"/>
      </w:pPr>
      <w:r>
        <w:t>c</w:t>
      </w:r>
      <w:r w:rsidRPr="00CB3355">
        <w:t xml:space="preserve">opies of all completed </w:t>
      </w:r>
      <w:r>
        <w:t>b</w:t>
      </w:r>
      <w:r w:rsidRPr="00CB3355">
        <w:t>ail documents</w:t>
      </w:r>
      <w:r>
        <w:t>,</w:t>
      </w:r>
      <w:r w:rsidRPr="00CB3355">
        <w:t xml:space="preserve"> where applicable</w:t>
      </w:r>
      <w:r w:rsidR="00A45AB5">
        <w:t>;</w:t>
      </w:r>
      <w:r w:rsidRPr="00CB3355">
        <w:t xml:space="preserve"> </w:t>
      </w:r>
    </w:p>
    <w:p w14:paraId="28804FB4" w14:textId="520749EC" w:rsidR="009A00E5" w:rsidRDefault="00131A8B" w:rsidP="007224BC">
      <w:pPr>
        <w:pStyle w:val="ListParagraph"/>
        <w:numPr>
          <w:ilvl w:val="0"/>
          <w:numId w:val="20"/>
        </w:numPr>
        <w:tabs>
          <w:tab w:val="clear" w:pos="720"/>
          <w:tab w:val="num" w:pos="1560"/>
        </w:tabs>
        <w:ind w:left="993" w:hanging="284"/>
      </w:pPr>
      <w:r>
        <w:t>copy of Client Identification Details</w:t>
      </w:r>
      <w:r w:rsidR="009A00E5" w:rsidRPr="00CB3355">
        <w:t xml:space="preserve"> </w:t>
      </w:r>
      <w:r>
        <w:t>for the prisoner to supply to</w:t>
      </w:r>
      <w:r w:rsidR="009A00E5" w:rsidRPr="00CB3355">
        <w:t xml:space="preserve"> Centrelink to claim appropriate benefits</w:t>
      </w:r>
      <w:r w:rsidR="009A00E5">
        <w:t>, where applicable</w:t>
      </w:r>
      <w:r w:rsidR="00A45AB5">
        <w:t>; and</w:t>
      </w:r>
      <w:r w:rsidR="009A00E5" w:rsidRPr="00CB3355">
        <w:t xml:space="preserve"> </w:t>
      </w:r>
    </w:p>
    <w:p w14:paraId="2C5ADA46" w14:textId="4322604D" w:rsidR="00083562" w:rsidRPr="00CB3355" w:rsidRDefault="00083562" w:rsidP="007224BC">
      <w:pPr>
        <w:pStyle w:val="ListParagraph"/>
        <w:numPr>
          <w:ilvl w:val="0"/>
          <w:numId w:val="20"/>
        </w:numPr>
        <w:tabs>
          <w:tab w:val="clear" w:pos="720"/>
          <w:tab w:val="num" w:pos="1560"/>
        </w:tabs>
        <w:ind w:left="993" w:hanging="284"/>
      </w:pPr>
      <w:r>
        <w:t>a</w:t>
      </w:r>
      <w:r w:rsidRPr="00CB3355">
        <w:t>ny monies d</w:t>
      </w:r>
      <w:r>
        <w:t xml:space="preserve">ue to the prisoner upon release, where applicable. </w:t>
      </w:r>
    </w:p>
    <w:p w14:paraId="1CCD4A66" w14:textId="77777777" w:rsidR="0095271D" w:rsidRDefault="00083562" w:rsidP="007224BC">
      <w:pPr>
        <w:pStyle w:val="Heading3"/>
        <w:ind w:left="709"/>
      </w:pPr>
      <w:r>
        <w:t xml:space="preserve">The </w:t>
      </w:r>
      <w:r w:rsidR="00A45AB5">
        <w:t xml:space="preserve">discharging </w:t>
      </w:r>
      <w:r w:rsidR="00914B7D">
        <w:t>officer</w:t>
      </w:r>
      <w:r w:rsidR="001C79A3">
        <w:t xml:space="preserve"> releasing the prisoner</w:t>
      </w:r>
      <w:r w:rsidR="009A00E5">
        <w:t>, shall</w:t>
      </w:r>
      <w:r w:rsidR="00104FB4">
        <w:t xml:space="preserve"> provide the prisoner with personal </w:t>
      </w:r>
      <w:r w:rsidR="00104FB4" w:rsidRPr="00DE42FE">
        <w:t>cash,</w:t>
      </w:r>
      <w:r w:rsidR="007B79CD" w:rsidRPr="00DE42FE">
        <w:t xml:space="preserve"> transport tickets and vo</w:t>
      </w:r>
      <w:r w:rsidR="00DC2ED7" w:rsidRPr="00DE42FE">
        <w:t>uc</w:t>
      </w:r>
      <w:r w:rsidR="007B79CD" w:rsidRPr="00DE42FE">
        <w:t>hers,</w:t>
      </w:r>
      <w:r w:rsidR="00104FB4" w:rsidRPr="00DE42FE">
        <w:t xml:space="preserve"> where</w:t>
      </w:r>
      <w:r w:rsidR="00104FB4">
        <w:t xml:space="preserve"> possible</w:t>
      </w:r>
      <w:r w:rsidR="007B79CD">
        <w:t>,</w:t>
      </w:r>
      <w:r w:rsidR="001C79A3">
        <w:t xml:space="preserve"> at the gate</w:t>
      </w:r>
      <w:r w:rsidR="004241E9">
        <w:t>.</w:t>
      </w:r>
    </w:p>
    <w:p w14:paraId="7E686C1A" w14:textId="3B03D348" w:rsidR="00093974" w:rsidRDefault="002E44E7" w:rsidP="007224BC">
      <w:pPr>
        <w:pStyle w:val="Heading3"/>
        <w:ind w:left="709"/>
      </w:pPr>
      <w:r>
        <w:t>Where applicable</w:t>
      </w:r>
      <w:r w:rsidR="001A5D14">
        <w:t>,</w:t>
      </w:r>
      <w:r>
        <w:t xml:space="preserve"> the prisoner sh</w:t>
      </w:r>
      <w:r w:rsidR="001A5D14">
        <w:t>ould</w:t>
      </w:r>
      <w:r>
        <w:t xml:space="preserve"> be reminded of their responsibilities relating to prohibited insignia subject to the </w:t>
      </w:r>
      <w:r w:rsidRPr="0095271D">
        <w:rPr>
          <w:i/>
          <w:iCs/>
        </w:rPr>
        <w:t>Criminal Law (Unlawful Consorting and Prohibited Insignia) Act 2021</w:t>
      </w:r>
      <w:r>
        <w:rPr>
          <w:i/>
          <w:iCs/>
        </w:rPr>
        <w:t>.</w:t>
      </w:r>
    </w:p>
    <w:p w14:paraId="2997328A" w14:textId="1439755A" w:rsidR="00DC108E" w:rsidRDefault="00AA1BE1" w:rsidP="007224BC">
      <w:pPr>
        <w:pStyle w:val="Heading3"/>
        <w:ind w:left="709"/>
      </w:pPr>
      <w:r>
        <w:t xml:space="preserve">The </w:t>
      </w:r>
      <w:r w:rsidR="00A45AB5">
        <w:t xml:space="preserve">discharging </w:t>
      </w:r>
      <w:r w:rsidR="00526BE1">
        <w:t>officer</w:t>
      </w:r>
      <w:r w:rsidR="001C79A3">
        <w:t xml:space="preserve"> releasing the prisoner</w:t>
      </w:r>
      <w:r>
        <w:t xml:space="preserve"> shall only release the prisoner when satisfied all accompanying documentation is complete and legally correct.</w:t>
      </w:r>
      <w:r w:rsidR="006C6A01">
        <w:t xml:space="preserve"> </w:t>
      </w:r>
    </w:p>
    <w:p w14:paraId="0EC16DFA" w14:textId="5B5D614D" w:rsidR="006C6A01" w:rsidRPr="003E5E6D" w:rsidRDefault="006C6A01" w:rsidP="00ED2C01">
      <w:pPr>
        <w:pStyle w:val="Heading1"/>
      </w:pPr>
      <w:bookmarkStart w:id="22" w:name="_Toc218064767"/>
      <w:r w:rsidRPr="003E5E6D">
        <w:t xml:space="preserve">Release from </w:t>
      </w:r>
      <w:r w:rsidR="00DC2ED7">
        <w:t>C</w:t>
      </w:r>
      <w:r w:rsidRPr="003E5E6D">
        <w:t>ourt</w:t>
      </w:r>
      <w:bookmarkEnd w:id="22"/>
    </w:p>
    <w:p w14:paraId="2DA4C146" w14:textId="77777777" w:rsidR="006C6A01" w:rsidRPr="003E5E6D" w:rsidRDefault="006C6A01" w:rsidP="00ED2C01">
      <w:pPr>
        <w:pStyle w:val="Heading2"/>
      </w:pPr>
      <w:bookmarkStart w:id="23" w:name="_Toc218064768"/>
      <w:r w:rsidRPr="003E5E6D">
        <w:t>General Requirements</w:t>
      </w:r>
      <w:bookmarkEnd w:id="23"/>
    </w:p>
    <w:p w14:paraId="24976FC6" w14:textId="78FFAE51" w:rsidR="006C6A01" w:rsidRDefault="006C6A01" w:rsidP="007224BC">
      <w:pPr>
        <w:pStyle w:val="Heading3"/>
        <w:ind w:left="709"/>
      </w:pPr>
      <w:r w:rsidRPr="00604111">
        <w:t xml:space="preserve">The Movements Officer/Reception Officer shall prepare for the possible release of a prisoner </w:t>
      </w:r>
      <w:r>
        <w:t xml:space="preserve">with no return order </w:t>
      </w:r>
      <w:r w:rsidRPr="00604111">
        <w:t xml:space="preserve">from court custody in accordance with this </w:t>
      </w:r>
      <w:r w:rsidRPr="004C1D64">
        <w:t>COPP</w:t>
      </w:r>
      <w:r w:rsidR="00757125">
        <w:t xml:space="preserve">, </w:t>
      </w:r>
      <w:hyperlink r:id="rId23" w:history="1">
        <w:r w:rsidR="00993E3F" w:rsidRPr="00993E3F">
          <w:rPr>
            <w:rStyle w:val="Hyperlink"/>
          </w:rPr>
          <w:t>COPP 3.1 – Managing Prisoner Property</w:t>
        </w:r>
      </w:hyperlink>
      <w:r w:rsidR="00757125">
        <w:t xml:space="preserve"> and</w:t>
      </w:r>
      <w:r w:rsidRPr="00604111">
        <w:t xml:space="preserve"> </w:t>
      </w:r>
      <w:hyperlink r:id="rId24" w:history="1">
        <w:r w:rsidRPr="00A64FCC">
          <w:rPr>
            <w:rStyle w:val="Hyperlink"/>
          </w:rPr>
          <w:t>COPP 12.2 – Coordination of Escorts</w:t>
        </w:r>
      </w:hyperlink>
      <w:r w:rsidRPr="00604111">
        <w:t>.</w:t>
      </w:r>
      <w:r>
        <w:t xml:space="preserve">  </w:t>
      </w:r>
    </w:p>
    <w:p w14:paraId="60A7D47F" w14:textId="7FC46F63" w:rsidR="006C6A01" w:rsidRDefault="006C6A01" w:rsidP="007224BC">
      <w:pPr>
        <w:pStyle w:val="Heading3"/>
        <w:ind w:left="709"/>
      </w:pPr>
      <w:r>
        <w:t xml:space="preserve">In accordance with this COPP and </w:t>
      </w:r>
      <w:hyperlink r:id="rId25" w:history="1">
        <w:r w:rsidRPr="00287365">
          <w:rPr>
            <w:rStyle w:val="Hyperlink"/>
          </w:rPr>
          <w:t>COPP 2.1 – Reception</w:t>
        </w:r>
      </w:hyperlink>
      <w:r>
        <w:t xml:space="preserve">, the </w:t>
      </w:r>
      <w:r w:rsidRPr="00604111">
        <w:t>Movements Officer/Reception Officer</w:t>
      </w:r>
      <w:r w:rsidR="00DC2ED7">
        <w:t xml:space="preserve"> or other authorised officer</w:t>
      </w:r>
      <w:r>
        <w:t xml:space="preserve"> shall complete the Prisoner Release from Court Checklist generated from TOMS, </w:t>
      </w:r>
      <w:r w:rsidR="0062412D">
        <w:t xml:space="preserve">prior to </w:t>
      </w:r>
      <w:r w:rsidR="009560FD">
        <w:t xml:space="preserve">the prisoner’s </w:t>
      </w:r>
      <w:r w:rsidR="0062412D">
        <w:t xml:space="preserve">court appearance, </w:t>
      </w:r>
      <w:r>
        <w:t>ensuring any pre-release paperwork is signed by the prisoner (</w:t>
      </w:r>
      <w:r w:rsidR="00CE3795">
        <w:t>ie</w:t>
      </w:r>
      <w:r>
        <w:t xml:space="preserve"> ANCOR reporting etc.).</w:t>
      </w:r>
    </w:p>
    <w:p w14:paraId="2AF49CC9" w14:textId="0B0C1FA6" w:rsidR="006C6A01" w:rsidRDefault="006C6A01" w:rsidP="007224BC">
      <w:pPr>
        <w:pStyle w:val="Heading3"/>
        <w:ind w:left="709"/>
      </w:pPr>
      <w:r>
        <w:t>Prisoners with a ANCOR TOMS alert, shall have the ANCOR notification and reporting documentation (P308) generated from TOMS</w:t>
      </w:r>
      <w:r w:rsidR="009560FD">
        <w:t>; this shall be</w:t>
      </w:r>
      <w:r>
        <w:t xml:space="preserve"> completed in accordance with this COPP</w:t>
      </w:r>
      <w:r w:rsidR="0062412D">
        <w:t>,</w:t>
      </w:r>
      <w:r>
        <w:t xml:space="preserve"> prior to the prisoner’s attendance at court (with no return order) and held at the prison for action in the event the prisoner is released from court. </w:t>
      </w:r>
    </w:p>
    <w:p w14:paraId="052F83E5" w14:textId="6C88D82B" w:rsidR="006C6A01" w:rsidRDefault="006C6A01" w:rsidP="007224BC">
      <w:pPr>
        <w:pStyle w:val="Heading3"/>
        <w:ind w:left="709"/>
      </w:pPr>
      <w:r>
        <w:t xml:space="preserve">The prisoner shall be supplied the Reportable Offender’s Copy and the Important Information for Reportable Offender the morning of the court appearance. </w:t>
      </w:r>
    </w:p>
    <w:p w14:paraId="58D9DE0F" w14:textId="74F45063" w:rsidR="008708E4" w:rsidRPr="007548E7" w:rsidRDefault="008708E4" w:rsidP="007224BC">
      <w:pPr>
        <w:pStyle w:val="Heading3"/>
        <w:ind w:left="709"/>
      </w:pPr>
      <w:r>
        <w:t xml:space="preserve">A reasonable amount of immediate release property may accompany the prisoner to court for possible release. This property may consist of identification cards, keys, bank cards or similar, sealed and sent in a small clear property </w:t>
      </w:r>
      <w:r w:rsidR="00211EF7">
        <w:t>bag with</w:t>
      </w:r>
      <w:r>
        <w:t xml:space="preserve"> </w:t>
      </w:r>
      <w:r w:rsidR="009560FD">
        <w:t xml:space="preserve">the </w:t>
      </w:r>
      <w:r>
        <w:t>prisoner identification</w:t>
      </w:r>
      <w:r w:rsidR="00506AD0">
        <w:t xml:space="preserve"> and C220</w:t>
      </w:r>
      <w:r>
        <w:t xml:space="preserve"> attached. Immediate release property shall be prepared in accordance with </w:t>
      </w:r>
      <w:hyperlink r:id="rId26" w:history="1">
        <w:r w:rsidRPr="00287365">
          <w:rPr>
            <w:rStyle w:val="Hyperlink"/>
          </w:rPr>
          <w:t>COPP 3.1 – Managing Prisoner Property</w:t>
        </w:r>
      </w:hyperlink>
      <w:r>
        <w:t xml:space="preserve">.  </w:t>
      </w:r>
    </w:p>
    <w:p w14:paraId="09E57E5F" w14:textId="33B17F83" w:rsidR="006C6A01" w:rsidRDefault="006C6A01" w:rsidP="007224BC">
      <w:pPr>
        <w:pStyle w:val="Heading3"/>
        <w:ind w:left="709"/>
      </w:pPr>
      <w:r>
        <w:t xml:space="preserve">The </w:t>
      </w:r>
      <w:r w:rsidR="002E5BBD">
        <w:t xml:space="preserve">Contractor </w:t>
      </w:r>
      <w:r w:rsidRPr="00DE42FE">
        <w:t>shall release a prisoner, where there is no other lawful requirement to detain them</w:t>
      </w:r>
      <w:r w:rsidR="003128BE" w:rsidRPr="00DE42FE">
        <w:t>, and notify the prison to enable removal from TOMS.</w:t>
      </w:r>
      <w:r>
        <w:t xml:space="preserve"> </w:t>
      </w:r>
    </w:p>
    <w:p w14:paraId="32B06EC0" w14:textId="52766CAB" w:rsidR="00211EF7" w:rsidRDefault="00211EF7" w:rsidP="007224BC">
      <w:pPr>
        <w:pStyle w:val="Heading3"/>
        <w:ind w:left="709"/>
      </w:pPr>
      <w:bookmarkStart w:id="24" w:name="_Hlk88736561"/>
      <w:r>
        <w:t xml:space="preserve">In circumstances where </w:t>
      </w:r>
      <w:r w:rsidR="00E03C32" w:rsidRPr="003A5E3C">
        <w:t>a</w:t>
      </w:r>
      <w:r w:rsidRPr="003A5E3C">
        <w:t xml:space="preserve"> </w:t>
      </w:r>
      <w:r w:rsidR="00C836D3" w:rsidRPr="003A5E3C">
        <w:t>remand</w:t>
      </w:r>
      <w:r w:rsidR="00C836D3">
        <w:t xml:space="preserve"> </w:t>
      </w:r>
      <w:r>
        <w:t>prisoner has attended court in person with a return order and all matters are dealt with by the court, the court custody officers shall notify the prison</w:t>
      </w:r>
      <w:r w:rsidR="00E03C32">
        <w:t xml:space="preserve"> requesting authority to release</w:t>
      </w:r>
      <w:r w:rsidR="0017747E">
        <w:t xml:space="preserve"> in accordance with </w:t>
      </w:r>
      <w:hyperlink r:id="rId27" w:history="1">
        <w:r w:rsidR="0017747E" w:rsidRPr="0017747E">
          <w:rPr>
            <w:rStyle w:val="Hyperlink"/>
          </w:rPr>
          <w:t xml:space="preserve">COPP 12.3 – Conducting </w:t>
        </w:r>
        <w:r w:rsidR="002E5BBD">
          <w:rPr>
            <w:rStyle w:val="Hyperlink"/>
          </w:rPr>
          <w:t>E</w:t>
        </w:r>
        <w:r w:rsidR="0017747E" w:rsidRPr="0017747E">
          <w:rPr>
            <w:rStyle w:val="Hyperlink"/>
          </w:rPr>
          <w:t>scorts</w:t>
        </w:r>
      </w:hyperlink>
      <w:r>
        <w:t xml:space="preserve">. </w:t>
      </w:r>
    </w:p>
    <w:p w14:paraId="23681562" w14:textId="77777777" w:rsidR="001C69E9" w:rsidRPr="003E5E6D" w:rsidRDefault="001C69E9" w:rsidP="00ED2C01">
      <w:pPr>
        <w:pStyle w:val="Heading1"/>
      </w:pPr>
      <w:bookmarkStart w:id="25" w:name="_Toc218064769"/>
      <w:bookmarkEnd w:id="24"/>
      <w:r w:rsidRPr="003E5E6D">
        <w:t xml:space="preserve">Other </w:t>
      </w:r>
      <w:r w:rsidR="00C75FFC" w:rsidRPr="003E5E6D">
        <w:t>R</w:t>
      </w:r>
      <w:r w:rsidR="000A791B" w:rsidRPr="003E5E6D">
        <w:t xml:space="preserve">elease </w:t>
      </w:r>
      <w:r w:rsidR="00C75FFC" w:rsidRPr="003E5E6D">
        <w:t>C</w:t>
      </w:r>
      <w:r w:rsidRPr="003E5E6D">
        <w:t>onsiderations</w:t>
      </w:r>
      <w:bookmarkEnd w:id="25"/>
    </w:p>
    <w:p w14:paraId="6B092126" w14:textId="77777777" w:rsidR="00604111" w:rsidRPr="003E5E6D" w:rsidRDefault="00604111" w:rsidP="00ED2C01">
      <w:pPr>
        <w:pStyle w:val="Heading2"/>
      </w:pPr>
      <w:bookmarkStart w:id="26" w:name="_Toc14937867"/>
      <w:bookmarkStart w:id="27" w:name="_Toc19884630"/>
      <w:bookmarkStart w:id="28" w:name="_Toc218064770"/>
      <w:r w:rsidRPr="003E5E6D">
        <w:t>Bail release</w:t>
      </w:r>
      <w:bookmarkEnd w:id="26"/>
      <w:bookmarkEnd w:id="27"/>
      <w:bookmarkEnd w:id="28"/>
    </w:p>
    <w:p w14:paraId="584992C2" w14:textId="37486571" w:rsidR="008B76AA" w:rsidRPr="008B76AA" w:rsidRDefault="00604111" w:rsidP="007224BC">
      <w:pPr>
        <w:pStyle w:val="Heading3"/>
        <w:ind w:left="709"/>
      </w:pPr>
      <w:r w:rsidRPr="00604111">
        <w:rPr>
          <w:rFonts w:hint="eastAsia"/>
        </w:rPr>
        <w:t>Remand prisoners may be released on</w:t>
      </w:r>
      <w:r w:rsidRPr="00604111">
        <w:t xml:space="preserve"> a</w:t>
      </w:r>
      <w:r w:rsidRPr="00604111">
        <w:rPr>
          <w:rFonts w:hint="eastAsia"/>
        </w:rPr>
        <w:t xml:space="preserve"> bail</w:t>
      </w:r>
      <w:r w:rsidRPr="00604111">
        <w:t xml:space="preserve"> </w:t>
      </w:r>
      <w:r w:rsidRPr="00604111">
        <w:rPr>
          <w:rFonts w:hint="eastAsia"/>
        </w:rPr>
        <w:t>order</w:t>
      </w:r>
      <w:r w:rsidRPr="00A64FCC">
        <w:rPr>
          <w:rStyle w:val="FootnoteReference"/>
        </w:rPr>
        <w:footnoteReference w:id="6"/>
      </w:r>
      <w:r w:rsidRPr="00604111">
        <w:rPr>
          <w:rFonts w:hint="eastAsia"/>
        </w:rPr>
        <w:t xml:space="preserve"> </w:t>
      </w:r>
      <w:r w:rsidRPr="00604111">
        <w:t xml:space="preserve">after confirmation </w:t>
      </w:r>
      <w:r w:rsidR="00CB7D7B">
        <w:t xml:space="preserve">that </w:t>
      </w:r>
      <w:r w:rsidRPr="00604111">
        <w:rPr>
          <w:rFonts w:hint="eastAsia"/>
        </w:rPr>
        <w:t xml:space="preserve">the conditions relating to release </w:t>
      </w:r>
      <w:r w:rsidRPr="00604111">
        <w:t xml:space="preserve">on bail </w:t>
      </w:r>
      <w:r w:rsidRPr="00604111">
        <w:rPr>
          <w:rFonts w:hint="eastAsia"/>
        </w:rPr>
        <w:t xml:space="preserve">have been satisfied. </w:t>
      </w:r>
    </w:p>
    <w:p w14:paraId="11B2537F" w14:textId="0242C344" w:rsidR="006D5978" w:rsidRDefault="00604111" w:rsidP="007224BC">
      <w:pPr>
        <w:pStyle w:val="Heading3"/>
        <w:ind w:left="709"/>
      </w:pPr>
      <w:r w:rsidRPr="00604111">
        <w:rPr>
          <w:rFonts w:hint="eastAsia"/>
        </w:rPr>
        <w:t>Release on bail is subject to the defendant</w:t>
      </w:r>
      <w:r w:rsidR="00A648EF">
        <w:t>’</w:t>
      </w:r>
      <w:r w:rsidRPr="00604111">
        <w:rPr>
          <w:rFonts w:hint="eastAsia"/>
        </w:rPr>
        <w:t>s own undertaking and the undertaking of a surety when stipulated by a court.</w:t>
      </w:r>
    </w:p>
    <w:p w14:paraId="254CB0F0" w14:textId="0B2CC0E5" w:rsidR="00E6380C" w:rsidRPr="00E5383C" w:rsidRDefault="00E6380C" w:rsidP="007224BC">
      <w:pPr>
        <w:pStyle w:val="Heading3"/>
        <w:ind w:left="709"/>
      </w:pPr>
      <w:r w:rsidRPr="008E3586">
        <w:t>In the event of a bail release after hours</w:t>
      </w:r>
      <w:r w:rsidR="004F542A">
        <w:t>, requiring a Form 6 to be completed,</w:t>
      </w:r>
      <w:r w:rsidRPr="008E3586">
        <w:t xml:space="preserve"> section 3 of the Prisoner Release Checklist shall be delegated to a Senior Officer, or suitably experienced Prison Officer for completion.</w:t>
      </w:r>
    </w:p>
    <w:p w14:paraId="1FE79B7A" w14:textId="0AF67928" w:rsidR="008E3586" w:rsidRPr="008E3586" w:rsidRDefault="00E35769" w:rsidP="007224BC">
      <w:pPr>
        <w:pStyle w:val="Heading3"/>
        <w:ind w:left="709"/>
      </w:pPr>
      <w:r>
        <w:t>The Superintendent/OIC (cannot be delegated)</w:t>
      </w:r>
      <w:r>
        <w:rPr>
          <w:rStyle w:val="FootnoteReference"/>
        </w:rPr>
        <w:footnoteReference w:id="7"/>
      </w:r>
      <w:r>
        <w:t xml:space="preserve"> </w:t>
      </w:r>
      <w:r w:rsidR="00CC1075">
        <w:t xml:space="preserve">shall </w:t>
      </w:r>
      <w:r>
        <w:t xml:space="preserve">authorise </w:t>
      </w:r>
      <w:r w:rsidR="009560FD">
        <w:t xml:space="preserve">bail </w:t>
      </w:r>
      <w:r>
        <w:t>undertakings</w:t>
      </w:r>
      <w:r w:rsidR="00360134">
        <w:t>,</w:t>
      </w:r>
      <w:r>
        <w:t xml:space="preserve"> </w:t>
      </w:r>
      <w:r w:rsidR="006B64DA">
        <w:t xml:space="preserve">by </w:t>
      </w:r>
      <w:r>
        <w:t>signing the</w:t>
      </w:r>
      <w:r w:rsidR="006B64DA">
        <w:t xml:space="preserve"> Certificate to Authorise Release</w:t>
      </w:r>
      <w:r>
        <w:t xml:space="preserve"> Form 6 on TOMS. </w:t>
      </w:r>
    </w:p>
    <w:p w14:paraId="44B53E68" w14:textId="2D1B98BB" w:rsidR="00604111" w:rsidRDefault="00604111" w:rsidP="00ED2C01">
      <w:pPr>
        <w:pStyle w:val="Heading2"/>
      </w:pPr>
      <w:bookmarkStart w:id="29" w:name="_Toc14937868"/>
      <w:bookmarkStart w:id="30" w:name="_Toc19884631"/>
      <w:bookmarkStart w:id="31" w:name="_Toc218064771"/>
      <w:r w:rsidRPr="003E5E6D">
        <w:t>Release to home detention bail</w:t>
      </w:r>
      <w:bookmarkEnd w:id="29"/>
      <w:bookmarkEnd w:id="30"/>
      <w:bookmarkEnd w:id="31"/>
      <w:r w:rsidR="000C4C77">
        <w:t xml:space="preserve"> </w:t>
      </w:r>
    </w:p>
    <w:p w14:paraId="2FB4157C" w14:textId="211FD6AE" w:rsidR="002C6474" w:rsidRDefault="002C6474" w:rsidP="007224BC">
      <w:pPr>
        <w:pStyle w:val="Heading3"/>
        <w:ind w:left="709"/>
      </w:pPr>
      <w:r>
        <w:t>The electronic monitoring bracelet does not need to be fitted prior to release.</w:t>
      </w:r>
    </w:p>
    <w:p w14:paraId="6D40C9E6" w14:textId="366A866F" w:rsidR="00203D76" w:rsidRPr="00203D76" w:rsidRDefault="00604111" w:rsidP="007224BC">
      <w:pPr>
        <w:pStyle w:val="Heading3"/>
        <w:ind w:left="709"/>
      </w:pPr>
      <w:r w:rsidRPr="006B7A0A">
        <w:t xml:space="preserve">During office hours, prisoners shall </w:t>
      </w:r>
      <w:r w:rsidRPr="00604111">
        <w:t xml:space="preserve">be released in accordance with this </w:t>
      </w:r>
      <w:r w:rsidRPr="00395BE4">
        <w:t>COPP</w:t>
      </w:r>
      <w:r w:rsidR="006F61DF">
        <w:t xml:space="preserve"> and in consultation with the relevant</w:t>
      </w:r>
      <w:r w:rsidR="00A45AB5">
        <w:t xml:space="preserve"> Adult Community Corrections</w:t>
      </w:r>
      <w:r w:rsidR="006F61DF">
        <w:t xml:space="preserve"> </w:t>
      </w:r>
      <w:r w:rsidR="00A45AB5">
        <w:t>(</w:t>
      </w:r>
      <w:r w:rsidR="006F61DF">
        <w:t>ACC</w:t>
      </w:r>
      <w:r w:rsidR="00A45AB5">
        <w:t>)</w:t>
      </w:r>
      <w:r w:rsidR="006F61DF">
        <w:t xml:space="preserve"> centre</w:t>
      </w:r>
      <w:r w:rsidR="00D55073">
        <w:t>.</w:t>
      </w:r>
    </w:p>
    <w:p w14:paraId="2EE173A0" w14:textId="197F65AF" w:rsidR="00604111" w:rsidRPr="00604111" w:rsidRDefault="009B03B6" w:rsidP="007224BC">
      <w:pPr>
        <w:pStyle w:val="Heading3"/>
        <w:ind w:left="709"/>
      </w:pPr>
      <w:r>
        <w:t xml:space="preserve">After </w:t>
      </w:r>
      <w:r w:rsidR="00D55073">
        <w:t>office</w:t>
      </w:r>
      <w:r>
        <w:t xml:space="preserve"> hours, t</w:t>
      </w:r>
      <w:r w:rsidR="0064701F">
        <w:t>he Superintendent/OIC shall contact the ACC After-Hours Manager (AHM)</w:t>
      </w:r>
      <w:r>
        <w:t xml:space="preserve"> </w:t>
      </w:r>
      <w:r w:rsidR="00604111" w:rsidRPr="00604111">
        <w:t>to:</w:t>
      </w:r>
    </w:p>
    <w:p w14:paraId="1A1D98DE" w14:textId="28EF7A55" w:rsidR="00604111" w:rsidRPr="00F532A8" w:rsidRDefault="00604111" w:rsidP="007224BC">
      <w:pPr>
        <w:pStyle w:val="ListParagraph"/>
        <w:numPr>
          <w:ilvl w:val="0"/>
          <w:numId w:val="20"/>
        </w:numPr>
        <w:tabs>
          <w:tab w:val="clear" w:pos="720"/>
          <w:tab w:val="num" w:pos="1560"/>
        </w:tabs>
        <w:ind w:left="993" w:hanging="284"/>
      </w:pPr>
      <w:r w:rsidRPr="00F532A8">
        <w:t>confirm ACC are aware of the prisoner</w:t>
      </w:r>
      <w:r w:rsidR="003171DF" w:rsidRPr="00F532A8">
        <w:t>’</w:t>
      </w:r>
      <w:r w:rsidRPr="00F532A8">
        <w:t>s release</w:t>
      </w:r>
      <w:r w:rsidR="00A45AB5">
        <w:t>;</w:t>
      </w:r>
    </w:p>
    <w:p w14:paraId="7C7E4B05" w14:textId="14925FF9" w:rsidR="00604111" w:rsidRPr="00F532A8" w:rsidRDefault="00604111" w:rsidP="007224BC">
      <w:pPr>
        <w:pStyle w:val="ListParagraph"/>
        <w:numPr>
          <w:ilvl w:val="0"/>
          <w:numId w:val="20"/>
        </w:numPr>
        <w:tabs>
          <w:tab w:val="clear" w:pos="720"/>
          <w:tab w:val="num" w:pos="1560"/>
        </w:tabs>
        <w:ind w:left="993" w:hanging="284"/>
      </w:pPr>
      <w:r w:rsidRPr="00F532A8">
        <w:t>enquire or clarify any issues with the release documentation</w:t>
      </w:r>
      <w:r w:rsidR="00A45AB5">
        <w:t>;</w:t>
      </w:r>
    </w:p>
    <w:p w14:paraId="1410FEDF" w14:textId="02150EFD" w:rsidR="00604111" w:rsidRPr="00F532A8" w:rsidRDefault="00604111" w:rsidP="007224BC">
      <w:pPr>
        <w:pStyle w:val="ListParagraph"/>
        <w:numPr>
          <w:ilvl w:val="0"/>
          <w:numId w:val="20"/>
        </w:numPr>
        <w:tabs>
          <w:tab w:val="clear" w:pos="720"/>
          <w:tab w:val="num" w:pos="1560"/>
        </w:tabs>
        <w:ind w:left="993" w:hanging="284"/>
      </w:pPr>
      <w:r w:rsidRPr="00F532A8">
        <w:t xml:space="preserve">obtain any instructions from the AHM (confirmed by email) that need to </w:t>
      </w:r>
      <w:r w:rsidR="00A648EF" w:rsidRPr="00F532A8">
        <w:t xml:space="preserve">be </w:t>
      </w:r>
      <w:r w:rsidRPr="00F532A8">
        <w:t>communicated to the prisoner prior to release</w:t>
      </w:r>
      <w:r w:rsidR="00A45AB5">
        <w:t>; and</w:t>
      </w:r>
    </w:p>
    <w:p w14:paraId="6B0E74D2" w14:textId="38903BD4" w:rsidR="00604111" w:rsidRPr="00F532A8" w:rsidRDefault="00604111" w:rsidP="007224BC">
      <w:pPr>
        <w:pStyle w:val="ListParagraph"/>
        <w:numPr>
          <w:ilvl w:val="0"/>
          <w:numId w:val="20"/>
        </w:numPr>
        <w:tabs>
          <w:tab w:val="clear" w:pos="720"/>
          <w:tab w:val="num" w:pos="1560"/>
        </w:tabs>
        <w:ind w:left="993" w:hanging="284"/>
      </w:pPr>
      <w:r w:rsidRPr="00F532A8">
        <w:t>if AHM is not able to provide these instructions by email</w:t>
      </w:r>
      <w:r w:rsidR="00D55073" w:rsidRPr="00F532A8">
        <w:t>, record the directions and verbally confirm with the AHM.</w:t>
      </w:r>
    </w:p>
    <w:p w14:paraId="31582F46" w14:textId="4C67F4C3" w:rsidR="00A8531A" w:rsidRPr="00A8531A" w:rsidRDefault="00604111" w:rsidP="007224BC">
      <w:pPr>
        <w:pStyle w:val="Heading3"/>
        <w:ind w:left="709"/>
      </w:pPr>
      <w:r w:rsidRPr="00604111">
        <w:t>The Superintendent/OIC shall ensure the prison’s after hours contact list reflects the current AHM mobile telephone number as advised.</w:t>
      </w:r>
    </w:p>
    <w:p w14:paraId="568AE82F" w14:textId="77777777" w:rsidR="00604111" w:rsidRPr="003E5E6D" w:rsidRDefault="00604111" w:rsidP="00ED2C01">
      <w:pPr>
        <w:pStyle w:val="Heading2"/>
      </w:pPr>
      <w:bookmarkStart w:id="32" w:name="_Toc14937869"/>
      <w:bookmarkStart w:id="33" w:name="_Toc19884632"/>
      <w:bookmarkStart w:id="34" w:name="_Toc218064772"/>
      <w:r w:rsidRPr="003E5E6D">
        <w:t>Release on appeal</w:t>
      </w:r>
      <w:bookmarkEnd w:id="32"/>
      <w:bookmarkEnd w:id="33"/>
      <w:bookmarkEnd w:id="34"/>
    </w:p>
    <w:p w14:paraId="1EC5DBDA" w14:textId="70E6FA45" w:rsidR="00784B5B" w:rsidRPr="00784B5B" w:rsidRDefault="00604111" w:rsidP="00166F6E">
      <w:pPr>
        <w:pStyle w:val="Heading3"/>
        <w:ind w:left="709"/>
      </w:pPr>
      <w:r w:rsidRPr="00604111">
        <w:t xml:space="preserve">On advice from the Supreme Court </w:t>
      </w:r>
      <w:r w:rsidR="0077723F">
        <w:t xml:space="preserve">that </w:t>
      </w:r>
      <w:r w:rsidRPr="00604111">
        <w:t xml:space="preserve">a sentenced prisoner has been granted bail or is to be released as a result of an </w:t>
      </w:r>
      <w:r w:rsidR="00B9646C">
        <w:t>a</w:t>
      </w:r>
      <w:r w:rsidRPr="00604111">
        <w:t xml:space="preserve">ppeal, </w:t>
      </w:r>
      <w:r w:rsidR="009B03B6">
        <w:t xml:space="preserve">the </w:t>
      </w:r>
      <w:r w:rsidR="00D55073">
        <w:t>A</w:t>
      </w:r>
      <w:r w:rsidR="000731E9">
        <w:t xml:space="preserve">uthorised </w:t>
      </w:r>
      <w:r w:rsidR="00D55073">
        <w:t>O</w:t>
      </w:r>
      <w:r w:rsidR="009B03B6">
        <w:t>fficer</w:t>
      </w:r>
      <w:r w:rsidR="009B03B6" w:rsidRPr="00604111">
        <w:t xml:space="preserve"> </w:t>
      </w:r>
      <w:r w:rsidR="00B9646C">
        <w:t>shall</w:t>
      </w:r>
      <w:r w:rsidRPr="00604111">
        <w:t xml:space="preserve"> request written confirmation from the </w:t>
      </w:r>
      <w:r w:rsidR="00A45AB5">
        <w:t>C</w:t>
      </w:r>
      <w:r w:rsidRPr="00604111">
        <w:t>ourt</w:t>
      </w:r>
      <w:r w:rsidR="00B9646C">
        <w:t xml:space="preserve"> via the</w:t>
      </w:r>
      <w:r w:rsidRPr="00604111">
        <w:t xml:space="preserve"> Judge’s Associate specifying the conditions, if </w:t>
      </w:r>
      <w:r w:rsidR="009D5EC4" w:rsidRPr="00604111">
        <w:t>any.</w:t>
      </w:r>
    </w:p>
    <w:p w14:paraId="4FB42180" w14:textId="743ED3AB" w:rsidR="00784B5B" w:rsidRPr="00784B5B" w:rsidRDefault="009D5EC4" w:rsidP="00166F6E">
      <w:pPr>
        <w:pStyle w:val="Heading3"/>
        <w:ind w:left="709"/>
      </w:pPr>
      <w:r w:rsidRPr="00604111">
        <w:t>The</w:t>
      </w:r>
      <w:r w:rsidR="00D55073">
        <w:t xml:space="preserve"> A</w:t>
      </w:r>
      <w:r w:rsidR="000731E9">
        <w:t>uthorised</w:t>
      </w:r>
      <w:r w:rsidR="00604111" w:rsidRPr="00604111">
        <w:t xml:space="preserve"> </w:t>
      </w:r>
      <w:r w:rsidR="00D55073">
        <w:t>O</w:t>
      </w:r>
      <w:r w:rsidR="00604111" w:rsidRPr="00604111">
        <w:t>fficer, on receipt of the signed order or email, shall compare the court reference numbers with the copies of warrants held at the prison and follow up any discrepancies with the court.</w:t>
      </w:r>
    </w:p>
    <w:p w14:paraId="00F695F4" w14:textId="720A220B" w:rsidR="00784B5B" w:rsidRPr="00784B5B" w:rsidRDefault="00D55073" w:rsidP="00166F6E">
      <w:pPr>
        <w:pStyle w:val="Heading3"/>
        <w:ind w:left="709"/>
      </w:pPr>
      <w:r w:rsidRPr="00D55073">
        <w:t>D</w:t>
      </w:r>
      <w:r w:rsidR="00604111" w:rsidRPr="00D55073">
        <w:t>uring</w:t>
      </w:r>
      <w:r w:rsidR="00604111" w:rsidRPr="00604111">
        <w:t xml:space="preserve"> </w:t>
      </w:r>
      <w:r>
        <w:t>office</w:t>
      </w:r>
      <w:r w:rsidRPr="00604111">
        <w:t xml:space="preserve"> </w:t>
      </w:r>
      <w:r w:rsidR="00604111" w:rsidRPr="00604111">
        <w:t>hours</w:t>
      </w:r>
      <w:r>
        <w:t xml:space="preserve"> the Authorised Officer</w:t>
      </w:r>
      <w:r w:rsidR="00604111" w:rsidRPr="00604111">
        <w:t xml:space="preserve"> shall confirm the charge numbers </w:t>
      </w:r>
      <w:r w:rsidR="00D41FEE">
        <w:t>with</w:t>
      </w:r>
      <w:r w:rsidR="00604111" w:rsidRPr="00604111">
        <w:t xml:space="preserve"> the </w:t>
      </w:r>
      <w:r w:rsidR="00A45AB5">
        <w:t>Sentence Information Unit (</w:t>
      </w:r>
      <w:r w:rsidR="00CB7D7B">
        <w:t>SIU</w:t>
      </w:r>
      <w:r w:rsidR="00A45AB5">
        <w:t>)</w:t>
      </w:r>
      <w:r>
        <w:t>. The OIC, in consultation with the Superintendent shall complete this outside of office hours.</w:t>
      </w:r>
    </w:p>
    <w:p w14:paraId="6EE0C1A1" w14:textId="468E9067" w:rsidR="009D5EC4" w:rsidRPr="009D5EC4" w:rsidRDefault="00604111" w:rsidP="00166F6E">
      <w:pPr>
        <w:pStyle w:val="Heading3"/>
        <w:ind w:left="709"/>
      </w:pPr>
      <w:r w:rsidRPr="00604111">
        <w:t>The prisoner may be released following confirmation</w:t>
      </w:r>
      <w:r w:rsidR="00D55073">
        <w:t xml:space="preserve"> of</w:t>
      </w:r>
      <w:r w:rsidRPr="00604111">
        <w:t>:</w:t>
      </w:r>
    </w:p>
    <w:p w14:paraId="41FA3FE6" w14:textId="18AFA997" w:rsidR="00604111" w:rsidRPr="00F532A8" w:rsidRDefault="00604111" w:rsidP="00166F6E">
      <w:pPr>
        <w:pStyle w:val="ListParagraph"/>
        <w:numPr>
          <w:ilvl w:val="0"/>
          <w:numId w:val="20"/>
        </w:numPr>
        <w:tabs>
          <w:tab w:val="clear" w:pos="720"/>
          <w:tab w:val="num" w:pos="1560"/>
        </w:tabs>
        <w:ind w:left="993" w:hanging="284"/>
      </w:pPr>
      <w:r w:rsidRPr="00F532A8">
        <w:t>the reference numbers on the appeal documents and existing warrants coincide</w:t>
      </w:r>
      <w:r w:rsidR="00C77D3B">
        <w:t>;</w:t>
      </w:r>
    </w:p>
    <w:p w14:paraId="38721F1D" w14:textId="6AA78D13" w:rsidR="00604111" w:rsidRPr="00F532A8" w:rsidRDefault="00604111" w:rsidP="00166F6E">
      <w:pPr>
        <w:pStyle w:val="ListParagraph"/>
        <w:numPr>
          <w:ilvl w:val="0"/>
          <w:numId w:val="20"/>
        </w:numPr>
        <w:tabs>
          <w:tab w:val="clear" w:pos="720"/>
          <w:tab w:val="num" w:pos="1560"/>
        </w:tabs>
        <w:ind w:left="993" w:hanging="284"/>
      </w:pPr>
      <w:r w:rsidRPr="00F532A8">
        <w:t>no new warrants of commitment exist (</w:t>
      </w:r>
      <w:r w:rsidR="00CE3795" w:rsidRPr="00F532A8">
        <w:t>ie</w:t>
      </w:r>
      <w:r w:rsidRPr="00F532A8">
        <w:t xml:space="preserve"> fines warrants)</w:t>
      </w:r>
      <w:r w:rsidR="00C77D3B">
        <w:t>; and</w:t>
      </w:r>
    </w:p>
    <w:p w14:paraId="0D207D18" w14:textId="49D49A83" w:rsidR="00604111" w:rsidRPr="00F532A8" w:rsidRDefault="00604111" w:rsidP="00166F6E">
      <w:pPr>
        <w:pStyle w:val="ListParagraph"/>
        <w:numPr>
          <w:ilvl w:val="0"/>
          <w:numId w:val="20"/>
        </w:numPr>
        <w:tabs>
          <w:tab w:val="clear" w:pos="720"/>
          <w:tab w:val="num" w:pos="1560"/>
        </w:tabs>
        <w:ind w:left="993" w:hanging="284"/>
      </w:pPr>
      <w:r w:rsidRPr="00F532A8">
        <w:t>bail conditions of any current remand warrants for outstanding charges have been satisfied</w:t>
      </w:r>
      <w:r w:rsidR="00130BD5" w:rsidRPr="00F532A8">
        <w:t xml:space="preserve"> and</w:t>
      </w:r>
      <w:r w:rsidR="00C77D3B">
        <w:t xml:space="preserve"> the prisoner</w:t>
      </w:r>
      <w:r w:rsidR="00130BD5" w:rsidRPr="00F532A8">
        <w:t xml:space="preserve"> is not serving a separate term of imprisonment on other charges, where the term has not yet expired.</w:t>
      </w:r>
    </w:p>
    <w:p w14:paraId="326BC83A" w14:textId="77777777" w:rsidR="00604111" w:rsidRPr="003E5E6D" w:rsidRDefault="00604111" w:rsidP="00ED2C01">
      <w:pPr>
        <w:pStyle w:val="Heading2"/>
      </w:pPr>
      <w:bookmarkStart w:id="35" w:name="_Toc14937870"/>
      <w:bookmarkStart w:id="36" w:name="_Toc19884633"/>
      <w:bookmarkStart w:id="37" w:name="_Toc218064773"/>
      <w:r w:rsidRPr="003E5E6D">
        <w:t>Release to parole</w:t>
      </w:r>
      <w:bookmarkEnd w:id="35"/>
      <w:bookmarkEnd w:id="36"/>
      <w:bookmarkEnd w:id="37"/>
    </w:p>
    <w:p w14:paraId="2B242F7D" w14:textId="557CAAB8" w:rsidR="003E7CC5" w:rsidRPr="00DE42FE" w:rsidRDefault="00FE4A00" w:rsidP="00166F6E">
      <w:pPr>
        <w:pStyle w:val="Heading3"/>
        <w:ind w:left="709"/>
      </w:pPr>
      <w:r>
        <w:t>W</w:t>
      </w:r>
      <w:r w:rsidR="00604111" w:rsidRPr="00604111">
        <w:t>hen a prisoner is being released to parole</w:t>
      </w:r>
      <w:r>
        <w:t xml:space="preserve"> t</w:t>
      </w:r>
      <w:r w:rsidRPr="00604111">
        <w:t xml:space="preserve">he </w:t>
      </w:r>
      <w:r>
        <w:t>Authorised</w:t>
      </w:r>
      <w:r w:rsidRPr="00604111">
        <w:t xml:space="preserve"> </w:t>
      </w:r>
      <w:r>
        <w:t>O</w:t>
      </w:r>
      <w:r w:rsidRPr="00604111">
        <w:t>fficer</w:t>
      </w:r>
      <w:r w:rsidR="00604111" w:rsidRPr="00604111">
        <w:t xml:space="preserve"> shall apply the requirements in accordance with </w:t>
      </w:r>
      <w:hyperlink r:id="rId28" w:history="1">
        <w:r w:rsidR="00604111" w:rsidRPr="00FE4A00">
          <w:rPr>
            <w:rStyle w:val="Hyperlink"/>
          </w:rPr>
          <w:t>COPP 14.</w:t>
        </w:r>
        <w:r w:rsidRPr="00FE4A00">
          <w:rPr>
            <w:rStyle w:val="Hyperlink"/>
          </w:rPr>
          <w:t>4</w:t>
        </w:r>
        <w:r w:rsidR="00604111" w:rsidRPr="00FE4A00">
          <w:rPr>
            <w:rStyle w:val="Hyperlink"/>
          </w:rPr>
          <w:t xml:space="preserve"> – Parole Applications</w:t>
        </w:r>
      </w:hyperlink>
      <w:r w:rsidR="006F61DF">
        <w:t xml:space="preserve"> and </w:t>
      </w:r>
      <w:r w:rsidR="006F61DF" w:rsidRPr="00DE42FE">
        <w:t>where applicable, in consultation with the relevant ACC centre</w:t>
      </w:r>
    </w:p>
    <w:p w14:paraId="0556CB5D" w14:textId="0ABAA2EE" w:rsidR="00604111" w:rsidRPr="00DE42FE" w:rsidRDefault="00A648EF" w:rsidP="00ED2C01">
      <w:pPr>
        <w:pStyle w:val="Heading2"/>
      </w:pPr>
      <w:bookmarkStart w:id="38" w:name="_Toc218064774"/>
      <w:r w:rsidRPr="00DE42FE">
        <w:t>Immigration</w:t>
      </w:r>
      <w:bookmarkEnd w:id="38"/>
    </w:p>
    <w:p w14:paraId="34E7E0AF" w14:textId="759ECA11" w:rsidR="00CB7D7B" w:rsidRPr="00CB7D7B" w:rsidRDefault="00604111" w:rsidP="00166F6E">
      <w:pPr>
        <w:pStyle w:val="Heading3"/>
        <w:ind w:left="709"/>
      </w:pPr>
      <w:r w:rsidRPr="00DE42FE">
        <w:t xml:space="preserve">The </w:t>
      </w:r>
      <w:r w:rsidR="00FE4A00" w:rsidRPr="00DE42FE">
        <w:t xml:space="preserve">Authorised Officer </w:t>
      </w:r>
      <w:r w:rsidRPr="00DE42FE">
        <w:t xml:space="preserve">shall advise </w:t>
      </w:r>
      <w:r w:rsidR="00C12D48" w:rsidRPr="00DE42FE">
        <w:t>Department of Home Affairs (</w:t>
      </w:r>
      <w:r w:rsidRPr="00DE42FE">
        <w:t>DHA</w:t>
      </w:r>
      <w:r w:rsidR="00C12D48" w:rsidRPr="00DE42FE">
        <w:t>)</w:t>
      </w:r>
      <w:r w:rsidR="00FE4A00" w:rsidRPr="00DE42FE">
        <w:t xml:space="preserve"> </w:t>
      </w:r>
      <w:r w:rsidR="00C12D48" w:rsidRPr="00DE42FE">
        <w:t>at a minimum of two weeks</w:t>
      </w:r>
      <w:r w:rsidR="00C77D3B" w:rsidRPr="00DE42FE">
        <w:t xml:space="preserve"> </w:t>
      </w:r>
      <w:r w:rsidRPr="00DE42FE">
        <w:t xml:space="preserve">prior to a prisoner’s </w:t>
      </w:r>
      <w:r w:rsidR="005554D8" w:rsidRPr="00DE42FE">
        <w:t>release if</w:t>
      </w:r>
      <w:r w:rsidRPr="00DE42FE">
        <w:t xml:space="preserve"> there is a</w:t>
      </w:r>
      <w:r w:rsidR="000731E9" w:rsidRPr="00DE42FE">
        <w:t>n</w:t>
      </w:r>
      <w:r w:rsidRPr="00DE42FE">
        <w:t xml:space="preserve"> </w:t>
      </w:r>
      <w:r w:rsidR="00A648EF" w:rsidRPr="00DE42FE">
        <w:t>immigration</w:t>
      </w:r>
      <w:r w:rsidRPr="00604111">
        <w:t xml:space="preserve"> alert.</w:t>
      </w:r>
    </w:p>
    <w:p w14:paraId="540020D2" w14:textId="0D597697" w:rsidR="00203D76" w:rsidRPr="00203D76" w:rsidRDefault="00604111" w:rsidP="00166F6E">
      <w:pPr>
        <w:pStyle w:val="Heading3"/>
        <w:ind w:left="709"/>
      </w:pPr>
      <w:r w:rsidRPr="00604111">
        <w:t>DHA shall arrange with the prison for the collection of prisoners who require deportation or holding in immigration detention on the day of their release.</w:t>
      </w:r>
    </w:p>
    <w:p w14:paraId="41DC3892" w14:textId="77777777" w:rsidR="00932255" w:rsidRPr="001C69E9" w:rsidRDefault="00604111" w:rsidP="00ED2C01">
      <w:pPr>
        <w:pStyle w:val="Heading2"/>
      </w:pPr>
      <w:bookmarkStart w:id="39" w:name="_Toc14937872"/>
      <w:bookmarkStart w:id="40" w:name="_Toc19884635"/>
      <w:bookmarkStart w:id="41" w:name="_Toc218064775"/>
      <w:r w:rsidRPr="001C69E9">
        <w:t>Extradition</w:t>
      </w:r>
      <w:bookmarkEnd w:id="39"/>
      <w:bookmarkEnd w:id="40"/>
      <w:bookmarkEnd w:id="41"/>
    </w:p>
    <w:p w14:paraId="7C1DA78D" w14:textId="77777777" w:rsidR="0077723F" w:rsidRDefault="00604111" w:rsidP="00166F6E">
      <w:pPr>
        <w:pStyle w:val="Heading3"/>
        <w:ind w:left="709"/>
      </w:pPr>
      <w:r w:rsidRPr="00604111">
        <w:t>Extradition occurs by way of an order from the Magistrates Court.</w:t>
      </w:r>
    </w:p>
    <w:p w14:paraId="1B6B6E17" w14:textId="63D46DA5" w:rsidR="003E7CC5" w:rsidRPr="003E7CC5" w:rsidRDefault="00383F17" w:rsidP="00166F6E">
      <w:pPr>
        <w:pStyle w:val="Heading3"/>
        <w:ind w:left="709"/>
      </w:pPr>
      <w:r w:rsidRPr="00604111">
        <w:t xml:space="preserve">Prisons shall ensure there are no outstanding warrants or breaches that shall require </w:t>
      </w:r>
      <w:r>
        <w:t xml:space="preserve">the prisoner </w:t>
      </w:r>
      <w:r w:rsidRPr="00604111">
        <w:t>to remain in custody</w:t>
      </w:r>
      <w:r w:rsidRPr="009B03B6">
        <w:t xml:space="preserve"> </w:t>
      </w:r>
      <w:r w:rsidR="00FE4A00">
        <w:t>before extradition occurs.</w:t>
      </w:r>
    </w:p>
    <w:p w14:paraId="316BB621" w14:textId="65ED5217" w:rsidR="00604111" w:rsidRDefault="00604111" w:rsidP="00166F6E">
      <w:pPr>
        <w:pStyle w:val="Heading3"/>
        <w:ind w:left="709"/>
      </w:pPr>
      <w:r w:rsidRPr="00604111">
        <w:t xml:space="preserve">The </w:t>
      </w:r>
      <w:r w:rsidR="00D01EBB">
        <w:t>WA</w:t>
      </w:r>
      <w:r w:rsidR="00C77D3B">
        <w:t>PF</w:t>
      </w:r>
      <w:r w:rsidRPr="00604111">
        <w:t xml:space="preserve"> shall make arrangements regarding escorts and travel for extradited prisoners.</w:t>
      </w:r>
    </w:p>
    <w:p w14:paraId="1EB79891" w14:textId="4F2F2F06" w:rsidR="00CF04B0" w:rsidRDefault="00CF04B0" w:rsidP="00CF04B0">
      <w:pPr>
        <w:pStyle w:val="Heading2"/>
      </w:pPr>
      <w:bookmarkStart w:id="42" w:name="_Toc218064776"/>
      <w:r>
        <w:t>International or interstate transfers</w:t>
      </w:r>
      <w:bookmarkEnd w:id="42"/>
    </w:p>
    <w:p w14:paraId="602BEBD1" w14:textId="1ED18608" w:rsidR="00CF04B0" w:rsidRPr="00CF04B0" w:rsidRDefault="00BB3D0A" w:rsidP="00166F6E">
      <w:pPr>
        <w:pStyle w:val="Heading3"/>
        <w:ind w:left="709"/>
      </w:pPr>
      <w:r>
        <w:t>For</w:t>
      </w:r>
      <w:r w:rsidR="00CF04B0">
        <w:t xml:space="preserve"> international and interstate transfers</w:t>
      </w:r>
      <w:r>
        <w:t xml:space="preserve"> of prisoners</w:t>
      </w:r>
      <w:r w:rsidR="00CF04B0">
        <w:t xml:space="preserve">, refer </w:t>
      </w:r>
      <w:hyperlink r:id="rId29" w:history="1">
        <w:r w:rsidR="00CF04B0" w:rsidRPr="00C77D3B">
          <w:rPr>
            <w:rStyle w:val="Hyperlink"/>
          </w:rPr>
          <w:t>to COPP 2.3 – Assessments and Sentence Management</w:t>
        </w:r>
      </w:hyperlink>
      <w:r w:rsidR="00CF04B0">
        <w:t>.</w:t>
      </w:r>
    </w:p>
    <w:p w14:paraId="55F1A22C" w14:textId="77777777" w:rsidR="00604111" w:rsidRPr="001C69E9" w:rsidRDefault="00604111" w:rsidP="00ED2C01">
      <w:pPr>
        <w:pStyle w:val="Heading2"/>
      </w:pPr>
      <w:bookmarkStart w:id="43" w:name="_Toc14937873"/>
      <w:bookmarkStart w:id="44" w:name="_Toc19884636"/>
      <w:bookmarkStart w:id="45" w:name="_Toc218064777"/>
      <w:r w:rsidRPr="001C69E9">
        <w:t>Freedom without supervision</w:t>
      </w:r>
      <w:bookmarkEnd w:id="43"/>
      <w:bookmarkEnd w:id="44"/>
      <w:bookmarkEnd w:id="45"/>
    </w:p>
    <w:p w14:paraId="5E495664" w14:textId="42E427CF" w:rsidR="00784B5B" w:rsidRPr="00784B5B" w:rsidRDefault="00604111" w:rsidP="00166F6E">
      <w:pPr>
        <w:pStyle w:val="Heading3"/>
        <w:ind w:left="709"/>
      </w:pPr>
      <w:r w:rsidRPr="00604111">
        <w:t xml:space="preserve">Prisoners reaching their </w:t>
      </w:r>
      <w:r w:rsidR="00C77D3B">
        <w:t>MAX</w:t>
      </w:r>
      <w:r w:rsidRPr="00604111">
        <w:t xml:space="preserve"> cannot be held in custody if no other warrants or orders are held by the </w:t>
      </w:r>
      <w:r w:rsidR="0065710B" w:rsidRPr="00604111">
        <w:t>prison</w:t>
      </w:r>
      <w:r w:rsidR="0065710B">
        <w:t xml:space="preserve"> unless</w:t>
      </w:r>
      <w:r w:rsidR="004C0195">
        <w:t xml:space="preserve"> they are undergoing punishment</w:t>
      </w:r>
      <w:r w:rsidR="00406DA3">
        <w:t>.</w:t>
      </w:r>
      <w:r w:rsidR="004C0195">
        <w:rPr>
          <w:rStyle w:val="FootnoteReference"/>
        </w:rPr>
        <w:footnoteReference w:id="8"/>
      </w:r>
      <w:r w:rsidRPr="00604111">
        <w:t xml:space="preserve"> </w:t>
      </w:r>
    </w:p>
    <w:p w14:paraId="089095FA" w14:textId="513206DE" w:rsidR="001B29EF" w:rsidRPr="001B29EF" w:rsidRDefault="00604111" w:rsidP="00166F6E">
      <w:pPr>
        <w:pStyle w:val="Heading3"/>
        <w:ind w:left="709"/>
      </w:pPr>
      <w:r w:rsidRPr="00604111">
        <w:t xml:space="preserve">The </w:t>
      </w:r>
      <w:r w:rsidR="004F542A">
        <w:t>Authorised</w:t>
      </w:r>
      <w:r w:rsidRPr="00604111">
        <w:t xml:space="preserve"> Officer shall conduct a check of the hard copy documents and TOMS to ensure no outstanding warrant</w:t>
      </w:r>
      <w:r w:rsidR="0065710B">
        <w:t>(s)</w:t>
      </w:r>
      <w:r w:rsidRPr="00604111">
        <w:t xml:space="preserve"> or order</w:t>
      </w:r>
      <w:r w:rsidR="0065710B">
        <w:t>(s)</w:t>
      </w:r>
      <w:r w:rsidRPr="00604111">
        <w:t xml:space="preserve"> exist prior</w:t>
      </w:r>
      <w:r w:rsidR="004F542A">
        <w:t xml:space="preserve"> to adding the prisoner to the T&amp;D sheet for release</w:t>
      </w:r>
      <w:r w:rsidRPr="00604111">
        <w:t>.</w:t>
      </w:r>
    </w:p>
    <w:p w14:paraId="67934D0D" w14:textId="035E21D2" w:rsidR="00B43295" w:rsidRPr="00B43295" w:rsidRDefault="00604111" w:rsidP="00166F6E">
      <w:pPr>
        <w:pStyle w:val="Heading3"/>
        <w:ind w:left="709"/>
      </w:pPr>
      <w:r w:rsidRPr="00604111">
        <w:t xml:space="preserve">Prisoners granted early </w:t>
      </w:r>
      <w:r w:rsidR="0065710B">
        <w:t xml:space="preserve">release </w:t>
      </w:r>
      <w:r w:rsidRPr="00604111">
        <w:t xml:space="preserve">shall have their </w:t>
      </w:r>
      <w:r w:rsidR="005003C1">
        <w:t>date of release</w:t>
      </w:r>
      <w:r w:rsidRPr="00604111">
        <w:t xml:space="preserve"> reduced by the number of days approved. Once entered by the SIU, the approved date of release shall be indicated on TOMS as </w:t>
      </w:r>
      <w:r w:rsidR="0065710B">
        <w:t xml:space="preserve">the </w:t>
      </w:r>
      <w:r w:rsidRPr="00604111">
        <w:t>EDR.</w:t>
      </w:r>
    </w:p>
    <w:p w14:paraId="3A425456" w14:textId="6BB5D593" w:rsidR="00B43295" w:rsidRPr="00B43295" w:rsidRDefault="009D270E" w:rsidP="00166F6E">
      <w:pPr>
        <w:pStyle w:val="Heading3"/>
        <w:ind w:left="709"/>
      </w:pPr>
      <w:r w:rsidRPr="00604111">
        <w:t xml:space="preserve">The Superintendent shall commence a prosecution in a court of summary jurisdiction and deliver the prisoner into the custody of a </w:t>
      </w:r>
      <w:r w:rsidR="00D01EBB">
        <w:t xml:space="preserve">WA </w:t>
      </w:r>
      <w:r w:rsidRPr="00604111">
        <w:t>police officer if a charge of an aggravated prison offence</w:t>
      </w:r>
      <w:r w:rsidRPr="00A64FCC">
        <w:rPr>
          <w:rStyle w:val="FootnoteReference"/>
        </w:rPr>
        <w:footnoteReference w:id="9"/>
      </w:r>
      <w:r w:rsidRPr="00604111">
        <w:t xml:space="preserve"> is laid against a prisoner due for release. </w:t>
      </w:r>
    </w:p>
    <w:p w14:paraId="0FD5D1BF" w14:textId="324D86D6" w:rsidR="00060C04" w:rsidRPr="00060C04" w:rsidRDefault="00060C04" w:rsidP="00ED2C01">
      <w:pPr>
        <w:pStyle w:val="Heading2"/>
      </w:pPr>
      <w:bookmarkStart w:id="46" w:name="_Toc218064778"/>
      <w:r w:rsidRPr="001C69E9">
        <w:t>Prisoners undergoing punishment</w:t>
      </w:r>
      <w:bookmarkEnd w:id="46"/>
    </w:p>
    <w:p w14:paraId="7D365769" w14:textId="7768FEB1" w:rsidR="00B43295" w:rsidRPr="00B43295" w:rsidRDefault="00E85E01" w:rsidP="00166F6E">
      <w:pPr>
        <w:pStyle w:val="Heading3"/>
        <w:ind w:left="709"/>
      </w:pPr>
      <w:r>
        <w:t>P</w:t>
      </w:r>
      <w:r w:rsidR="00604111" w:rsidRPr="00604111">
        <w:t xml:space="preserve">risoners due for release </w:t>
      </w:r>
      <w:r>
        <w:t xml:space="preserve">and </w:t>
      </w:r>
      <w:r w:rsidR="00604111" w:rsidRPr="00604111">
        <w:t xml:space="preserve">undergoing </w:t>
      </w:r>
      <w:r w:rsidR="00321925" w:rsidRPr="00604111">
        <w:t>punishment shall</w:t>
      </w:r>
      <w:r w:rsidR="00604111" w:rsidRPr="00604111">
        <w:t xml:space="preserve"> be managed in accordance with legislation</w:t>
      </w:r>
      <w:r w:rsidR="00604111" w:rsidRPr="00A64FCC">
        <w:rPr>
          <w:rStyle w:val="FootnoteReference"/>
        </w:rPr>
        <w:footnoteReference w:id="10"/>
      </w:r>
      <w:r w:rsidR="00537783">
        <w:t xml:space="preserve"> and shall not be release</w:t>
      </w:r>
      <w:r w:rsidR="00E05B74">
        <w:t>d</w:t>
      </w:r>
      <w:r w:rsidR="00537783">
        <w:t xml:space="preserve"> prior to the end of the period of punishment.</w:t>
      </w:r>
    </w:p>
    <w:p w14:paraId="24E68215" w14:textId="2BB14521" w:rsidR="00B43295" w:rsidRPr="00B43295" w:rsidRDefault="00604111" w:rsidP="00166F6E">
      <w:pPr>
        <w:pStyle w:val="Heading3"/>
        <w:ind w:left="709"/>
      </w:pPr>
      <w:r w:rsidRPr="00604111">
        <w:t>Unpaid restitution at the time of a prisoner’s release shall remain and may be re-instated on any subsequent imprisonment</w:t>
      </w:r>
      <w:r w:rsidR="00151B10">
        <w:t>.</w:t>
      </w:r>
    </w:p>
    <w:p w14:paraId="2C8EE595" w14:textId="77777777" w:rsidR="00604111" w:rsidRPr="00DE42FE" w:rsidRDefault="00604111" w:rsidP="00ED2C01">
      <w:pPr>
        <w:pStyle w:val="Heading2"/>
      </w:pPr>
      <w:bookmarkStart w:id="47" w:name="_Toc14937875"/>
      <w:bookmarkStart w:id="48" w:name="_Toc19884638"/>
      <w:bookmarkStart w:id="49" w:name="_Toc218064779"/>
      <w:r w:rsidRPr="00DE42FE">
        <w:t>Release of fine defaulters</w:t>
      </w:r>
      <w:bookmarkEnd w:id="47"/>
      <w:bookmarkEnd w:id="48"/>
      <w:bookmarkEnd w:id="49"/>
    </w:p>
    <w:p w14:paraId="14D07986" w14:textId="2CB5B82F" w:rsidR="00784B5B" w:rsidRPr="00DE42FE" w:rsidRDefault="009B03B6" w:rsidP="00166F6E">
      <w:pPr>
        <w:pStyle w:val="Heading3"/>
        <w:ind w:left="709"/>
      </w:pPr>
      <w:r w:rsidRPr="00DE42FE">
        <w:t xml:space="preserve">A </w:t>
      </w:r>
      <w:r w:rsidR="00604111" w:rsidRPr="00DE42FE">
        <w:t xml:space="preserve">prisoner serving a </w:t>
      </w:r>
      <w:r w:rsidR="00E27259" w:rsidRPr="00DE42FE">
        <w:t xml:space="preserve">warrant of commitment or expiation order for </w:t>
      </w:r>
      <w:r w:rsidR="00604111" w:rsidRPr="00DE42FE">
        <w:t>fines</w:t>
      </w:r>
      <w:r w:rsidR="00604111" w:rsidRPr="00DE42FE">
        <w:rPr>
          <w:rStyle w:val="FootnoteReference"/>
        </w:rPr>
        <w:footnoteReference w:id="11"/>
      </w:r>
      <w:r w:rsidR="00604111" w:rsidRPr="00DE42FE">
        <w:t xml:space="preserve"> may have their fines paid to have them released</w:t>
      </w:r>
      <w:r w:rsidR="00CF04B0" w:rsidRPr="00DE42FE">
        <w:t>,</w:t>
      </w:r>
      <w:r w:rsidR="004565F9" w:rsidRPr="00DE42FE">
        <w:t xml:space="preserve"> providing there are no </w:t>
      </w:r>
      <w:r w:rsidR="00CF04B0" w:rsidRPr="00DE42FE">
        <w:t>outs</w:t>
      </w:r>
      <w:r w:rsidR="002B0232" w:rsidRPr="00DE42FE">
        <w:t>t</w:t>
      </w:r>
      <w:r w:rsidR="00CF04B0" w:rsidRPr="00DE42FE">
        <w:t>anding warrants</w:t>
      </w:r>
      <w:r w:rsidR="00604111" w:rsidRPr="00DE42FE">
        <w:t xml:space="preserve">. Prisons shall manage the payment of fines in accordance with </w:t>
      </w:r>
      <w:hyperlink r:id="rId30" w:history="1">
        <w:r w:rsidR="00604111" w:rsidRPr="00DE42FE">
          <w:rPr>
            <w:rStyle w:val="Hyperlink"/>
          </w:rPr>
          <w:t>COPP 12.7 – Warrants</w:t>
        </w:r>
      </w:hyperlink>
      <w:r w:rsidR="00604111" w:rsidRPr="00DE42FE">
        <w:t xml:space="preserve">. </w:t>
      </w:r>
    </w:p>
    <w:p w14:paraId="19F13A27" w14:textId="25B48E3E" w:rsidR="001232E0" w:rsidRPr="001232E0" w:rsidRDefault="00604111" w:rsidP="00166F6E">
      <w:pPr>
        <w:pStyle w:val="Heading3"/>
        <w:ind w:left="709"/>
      </w:pPr>
      <w:r w:rsidRPr="00604111">
        <w:t xml:space="preserve">Prisoners who do not arrange to have their fines paid to secure their release shall be managed in accordance with </w:t>
      </w:r>
      <w:hyperlink r:id="rId31" w:history="1">
        <w:r w:rsidRPr="00C73463">
          <w:rPr>
            <w:rStyle w:val="Hyperlink"/>
          </w:rPr>
          <w:t>COPP 12.7 – Warrants</w:t>
        </w:r>
      </w:hyperlink>
      <w:r w:rsidRPr="00604111">
        <w:t>.</w:t>
      </w:r>
    </w:p>
    <w:p w14:paraId="66E22B2A" w14:textId="03B1FA51" w:rsidR="00604111" w:rsidRPr="001C69E9" w:rsidRDefault="00604111" w:rsidP="00ED2C01">
      <w:pPr>
        <w:pStyle w:val="Heading2"/>
      </w:pPr>
      <w:bookmarkStart w:id="50" w:name="_Toc14937876"/>
      <w:bookmarkStart w:id="51" w:name="_Toc19884639"/>
      <w:bookmarkStart w:id="52" w:name="_Toc218064780"/>
      <w:r w:rsidRPr="001C69E9">
        <w:t>Release to</w:t>
      </w:r>
      <w:r w:rsidR="00D01EBB">
        <w:t xml:space="preserve"> WA</w:t>
      </w:r>
      <w:r w:rsidR="00D41FEE">
        <w:t>PF</w:t>
      </w:r>
      <w:r w:rsidRPr="001C69E9">
        <w:t xml:space="preserve"> custody</w:t>
      </w:r>
      <w:bookmarkEnd w:id="50"/>
      <w:bookmarkEnd w:id="51"/>
      <w:bookmarkEnd w:id="52"/>
    </w:p>
    <w:p w14:paraId="54766655" w14:textId="78D08E34" w:rsidR="00354527" w:rsidRPr="00354527" w:rsidRDefault="00604111" w:rsidP="00166F6E">
      <w:pPr>
        <w:pStyle w:val="Heading3"/>
        <w:ind w:left="709"/>
      </w:pPr>
      <w:r w:rsidRPr="00604111">
        <w:t xml:space="preserve">The Superintendent/OIC shall approve special prior arrangements to </w:t>
      </w:r>
      <w:r w:rsidR="00537783">
        <w:t>enable</w:t>
      </w:r>
      <w:r w:rsidRPr="00604111">
        <w:t xml:space="preserve"> </w:t>
      </w:r>
      <w:r w:rsidR="00D01EBB">
        <w:t>WA</w:t>
      </w:r>
      <w:r w:rsidR="00537783">
        <w:t>PF to detain a prisoner</w:t>
      </w:r>
      <w:r w:rsidRPr="00604111">
        <w:t xml:space="preserve"> on release</w:t>
      </w:r>
      <w:r w:rsidR="0065710B">
        <w:t xml:space="preserve">, </w:t>
      </w:r>
      <w:r w:rsidRPr="00604111">
        <w:t>undertaken within the legislated police powers of Western Australia and the Commonwealth.</w:t>
      </w:r>
    </w:p>
    <w:p w14:paraId="706E2D54" w14:textId="1CD8A78D" w:rsidR="00F83921" w:rsidRPr="00F83921" w:rsidRDefault="00604111" w:rsidP="00166F6E">
      <w:pPr>
        <w:pStyle w:val="Heading3"/>
        <w:ind w:left="709"/>
      </w:pPr>
      <w:r w:rsidRPr="00604111">
        <w:t xml:space="preserve">The </w:t>
      </w:r>
      <w:r w:rsidR="0065710B">
        <w:t>A</w:t>
      </w:r>
      <w:r w:rsidR="000731E9">
        <w:t>uthorised</w:t>
      </w:r>
      <w:r w:rsidR="0027341A" w:rsidRPr="00604111">
        <w:t xml:space="preserve"> </w:t>
      </w:r>
      <w:r w:rsidR="0065710B">
        <w:t>O</w:t>
      </w:r>
      <w:r w:rsidRPr="00604111">
        <w:t>fficer shall handover all release documentation and prisoner property to th</w:t>
      </w:r>
      <w:r w:rsidR="00537783">
        <w:t>e prisoner on release</w:t>
      </w:r>
      <w:r w:rsidRPr="00604111">
        <w:t xml:space="preserve">. </w:t>
      </w:r>
    </w:p>
    <w:p w14:paraId="2D318542" w14:textId="11D7EC80" w:rsidR="00604111" w:rsidRPr="00C77D3B" w:rsidRDefault="00402A17" w:rsidP="00ED2C01">
      <w:pPr>
        <w:pStyle w:val="Heading2"/>
        <w:rPr>
          <w:i/>
          <w:iCs/>
        </w:rPr>
      </w:pPr>
      <w:bookmarkStart w:id="53" w:name="_Toc218064781"/>
      <w:bookmarkStart w:id="54" w:name="_Hlk88211377"/>
      <w:r w:rsidRPr="00C77D3B">
        <w:rPr>
          <w:i/>
          <w:iCs/>
        </w:rPr>
        <w:t>High Risk Serious Offenders Act 2020</w:t>
      </w:r>
      <w:bookmarkEnd w:id="53"/>
    </w:p>
    <w:p w14:paraId="461CD1C8" w14:textId="6FE90C1D" w:rsidR="00F83921" w:rsidRPr="00F83921" w:rsidRDefault="00604111" w:rsidP="00166F6E">
      <w:pPr>
        <w:pStyle w:val="Heading3"/>
        <w:ind w:left="709"/>
      </w:pPr>
      <w:r w:rsidRPr="00604111">
        <w:t xml:space="preserve">A prisoner may be released to a community supervision order issued under </w:t>
      </w:r>
      <w:r w:rsidR="00395BE4">
        <w:t>legislation</w:t>
      </w:r>
      <w:r w:rsidR="00406DA3">
        <w:t>,</w:t>
      </w:r>
      <w:r w:rsidR="00395BE4">
        <w:rPr>
          <w:rStyle w:val="FootnoteReference"/>
        </w:rPr>
        <w:footnoteReference w:id="12"/>
      </w:r>
      <w:r w:rsidRPr="00604111">
        <w:t xml:space="preserve"> provided no other imprisonment orders or </w:t>
      </w:r>
      <w:r w:rsidR="00C77D3B">
        <w:t>r</w:t>
      </w:r>
      <w:r w:rsidRPr="00604111">
        <w:t xml:space="preserve">emand </w:t>
      </w:r>
      <w:r w:rsidR="00C77D3B">
        <w:t>w</w:t>
      </w:r>
      <w:r w:rsidRPr="00604111">
        <w:t>arrants exist.</w:t>
      </w:r>
      <w:bookmarkStart w:id="55" w:name="_Toc14937878"/>
      <w:bookmarkStart w:id="56" w:name="_Toc19884641"/>
    </w:p>
    <w:p w14:paraId="10CFB0AD" w14:textId="3099A968" w:rsidR="00A1287A" w:rsidRPr="00A1287A" w:rsidRDefault="005C2357" w:rsidP="00166F6E">
      <w:pPr>
        <w:pStyle w:val="Heading3"/>
        <w:ind w:left="709"/>
      </w:pPr>
      <w:r>
        <w:t xml:space="preserve">The </w:t>
      </w:r>
      <w:r w:rsidR="00537783">
        <w:t>ACC</w:t>
      </w:r>
      <w:r w:rsidR="008F6352">
        <w:t xml:space="preserve"> via the </w:t>
      </w:r>
      <w:r w:rsidR="004D528A" w:rsidRPr="004D528A">
        <w:t xml:space="preserve">Community Offender Monitoring Unit </w:t>
      </w:r>
      <w:r w:rsidR="004D528A">
        <w:t>(</w:t>
      </w:r>
      <w:r w:rsidR="008F6352">
        <w:t>COMU</w:t>
      </w:r>
      <w:r w:rsidR="004D528A">
        <w:t>)</w:t>
      </w:r>
      <w:r>
        <w:t xml:space="preserve"> shall liaise with the relevant prison for the purpose of organising </w:t>
      </w:r>
      <w:r w:rsidR="000169B3">
        <w:t xml:space="preserve">the prisoner’s </w:t>
      </w:r>
      <w:r>
        <w:t>release and travel arrangements</w:t>
      </w:r>
      <w:r w:rsidR="00ED2F00">
        <w:t xml:space="preserve"> (telephone: 9264 6419)</w:t>
      </w:r>
      <w:bookmarkEnd w:id="55"/>
      <w:bookmarkEnd w:id="56"/>
    </w:p>
    <w:p w14:paraId="4B91C2B5" w14:textId="77777777" w:rsidR="00604111" w:rsidRPr="001C69E9" w:rsidRDefault="00604111" w:rsidP="00ED2C01">
      <w:pPr>
        <w:pStyle w:val="Heading2"/>
      </w:pPr>
      <w:bookmarkStart w:id="57" w:name="_Toc14937879"/>
      <w:bookmarkStart w:id="58" w:name="_Toc19884642"/>
      <w:bookmarkStart w:id="59" w:name="_Toc218064782"/>
      <w:bookmarkEnd w:id="54"/>
      <w:r w:rsidRPr="001C69E9">
        <w:t>Release following court appearance via video-link</w:t>
      </w:r>
      <w:bookmarkEnd w:id="57"/>
      <w:bookmarkEnd w:id="58"/>
      <w:bookmarkEnd w:id="59"/>
    </w:p>
    <w:p w14:paraId="574FC872" w14:textId="77777777" w:rsidR="00A1287A" w:rsidRPr="00A1287A" w:rsidRDefault="00604111" w:rsidP="00166F6E">
      <w:pPr>
        <w:pStyle w:val="Heading3"/>
        <w:ind w:left="709"/>
      </w:pPr>
      <w:r w:rsidRPr="00604111">
        <w:t xml:space="preserve">The release of prisoners following a court appearance via video-link shall be in accordance with this </w:t>
      </w:r>
      <w:r w:rsidRPr="004C1D64">
        <w:t>COPP</w:t>
      </w:r>
      <w:r w:rsidRPr="00604111">
        <w:t>.</w:t>
      </w:r>
      <w:bookmarkStart w:id="60" w:name="_Toc14937880"/>
      <w:r w:rsidR="00024E77">
        <w:t xml:space="preserve"> </w:t>
      </w:r>
    </w:p>
    <w:p w14:paraId="1A721B8D" w14:textId="08D657F9" w:rsidR="00604111" w:rsidRPr="001C69E9" w:rsidRDefault="00604111" w:rsidP="00ED2C01">
      <w:pPr>
        <w:pStyle w:val="Heading2"/>
      </w:pPr>
      <w:bookmarkStart w:id="61" w:name="_Toc19884643"/>
      <w:bookmarkStart w:id="62" w:name="_Toc218064783"/>
      <w:r w:rsidRPr="001C69E9">
        <w:t xml:space="preserve">Release from external </w:t>
      </w:r>
      <w:bookmarkEnd w:id="60"/>
      <w:r w:rsidRPr="001C69E9">
        <w:t>unit</w:t>
      </w:r>
      <w:bookmarkEnd w:id="61"/>
      <w:r w:rsidR="00E05B74">
        <w:t xml:space="preserve"> (excluding workcamps)</w:t>
      </w:r>
      <w:bookmarkEnd w:id="62"/>
    </w:p>
    <w:p w14:paraId="013AC6DC" w14:textId="4F33EB20" w:rsidR="00A1287A" w:rsidRPr="00A1287A" w:rsidRDefault="00604111" w:rsidP="00166F6E">
      <w:pPr>
        <w:pStyle w:val="Heading3"/>
        <w:ind w:left="709"/>
      </w:pPr>
      <w:r w:rsidRPr="00604111">
        <w:t xml:space="preserve">The </w:t>
      </w:r>
      <w:r w:rsidR="00D01EBB">
        <w:t>Authorised O</w:t>
      </w:r>
      <w:r w:rsidR="0027341A">
        <w:t>fficer</w:t>
      </w:r>
      <w:r w:rsidRPr="00604111">
        <w:t xml:space="preserve"> shall liaise with </w:t>
      </w:r>
      <w:r w:rsidR="00D01EBB">
        <w:t>WA</w:t>
      </w:r>
      <w:r w:rsidR="00C77D3B">
        <w:t>PF</w:t>
      </w:r>
      <w:r w:rsidRPr="00604111">
        <w:t xml:space="preserve"> or </w:t>
      </w:r>
      <w:r w:rsidR="00300D0D" w:rsidRPr="00E60023">
        <w:t>Escorting Officers</w:t>
      </w:r>
      <w:r w:rsidR="00300D0D">
        <w:t xml:space="preserve"> </w:t>
      </w:r>
      <w:r w:rsidRPr="00604111">
        <w:t xml:space="preserve"> supervising the prisoner </w:t>
      </w:r>
      <w:r w:rsidR="00ED2F00">
        <w:t>at the relevant police lock-up or medical</w:t>
      </w:r>
      <w:r w:rsidR="00D574B5">
        <w:t>/mental health</w:t>
      </w:r>
      <w:r w:rsidR="00ED2F00">
        <w:t xml:space="preserve"> facility </w:t>
      </w:r>
      <w:r w:rsidRPr="00604111">
        <w:t xml:space="preserve">to ensure all release procedures are </w:t>
      </w:r>
      <w:r w:rsidR="005554D8" w:rsidRPr="00604111">
        <w:t>followed when</w:t>
      </w:r>
      <w:r w:rsidRPr="00604111">
        <w:t xml:space="preserve"> a prisoner is due for release.</w:t>
      </w:r>
    </w:p>
    <w:p w14:paraId="01D6C2B1" w14:textId="02B26D9A" w:rsidR="00D854C6" w:rsidRPr="008E1C94" w:rsidRDefault="00D41FEE" w:rsidP="00166F6E">
      <w:pPr>
        <w:pStyle w:val="Heading3"/>
        <w:ind w:left="709"/>
      </w:pPr>
      <w:r>
        <w:t>P</w:t>
      </w:r>
      <w:r w:rsidR="00604111" w:rsidRPr="00604111">
        <w:t>rior to release</w:t>
      </w:r>
      <w:r>
        <w:t xml:space="preserve"> the Authorised Officer</w:t>
      </w:r>
      <w:r w:rsidR="00604111" w:rsidRPr="00604111">
        <w:t xml:space="preserve"> shall ensure the prisoner signs the relevant release documents, </w:t>
      </w:r>
      <w:r w:rsidR="00604111" w:rsidRPr="00E60023">
        <w:t>as required</w:t>
      </w:r>
      <w:r w:rsidR="00D01EBB" w:rsidRPr="00E60023">
        <w:t>,</w:t>
      </w:r>
      <w:r w:rsidR="00604111" w:rsidRPr="00E60023">
        <w:t xml:space="preserve"> and subsequently provides all relevant documentation to the </w:t>
      </w:r>
      <w:r w:rsidR="00D01EBB" w:rsidRPr="00E60023">
        <w:t>WA</w:t>
      </w:r>
      <w:r w:rsidR="009119CA" w:rsidRPr="00E60023">
        <w:t>PF</w:t>
      </w:r>
      <w:r w:rsidR="00604111" w:rsidRPr="00E60023">
        <w:t xml:space="preserve"> or </w:t>
      </w:r>
      <w:r w:rsidR="00300D0D" w:rsidRPr="00E60023">
        <w:t>Escorting Officers</w:t>
      </w:r>
      <w:r w:rsidR="00604111" w:rsidRPr="00E60023">
        <w:t xml:space="preserve"> supervising</w:t>
      </w:r>
      <w:r w:rsidR="00604111" w:rsidRPr="00604111">
        <w:t xml:space="preserve"> the prisoner.</w:t>
      </w:r>
    </w:p>
    <w:p w14:paraId="2C659564" w14:textId="396F0ABC" w:rsidR="00024E77" w:rsidRPr="009D0CE4" w:rsidRDefault="00F84E3F" w:rsidP="00406DA3">
      <w:pPr>
        <w:pStyle w:val="Heading1"/>
      </w:pPr>
      <w:bookmarkStart w:id="63" w:name="_Toc218064784"/>
      <w:bookmarkStart w:id="64" w:name="_Hlk87514180"/>
      <w:r>
        <w:t xml:space="preserve">Custodial </w:t>
      </w:r>
      <w:r w:rsidR="00882407">
        <w:t>O</w:t>
      </w:r>
      <w:r w:rsidR="00024E77">
        <w:t>rders</w:t>
      </w:r>
      <w:bookmarkEnd w:id="63"/>
    </w:p>
    <w:p w14:paraId="04673007" w14:textId="05016536" w:rsidR="00F84E3F" w:rsidRPr="00471B16" w:rsidRDefault="00024E77" w:rsidP="00406DA3">
      <w:pPr>
        <w:pStyle w:val="Heading2"/>
        <w:rPr>
          <w:i/>
          <w:iCs/>
        </w:rPr>
      </w:pPr>
      <w:bookmarkStart w:id="65" w:name="_Toc218064785"/>
      <w:r w:rsidRPr="00A01661">
        <w:rPr>
          <w:i/>
          <w:iCs/>
        </w:rPr>
        <w:t xml:space="preserve">Criminal Law (Mentally </w:t>
      </w:r>
      <w:r w:rsidR="00C3310F">
        <w:rPr>
          <w:i/>
          <w:iCs/>
        </w:rPr>
        <w:t>Impairment</w:t>
      </w:r>
      <w:r w:rsidRPr="00A01661">
        <w:rPr>
          <w:i/>
          <w:iCs/>
        </w:rPr>
        <w:t xml:space="preserve">) Act </w:t>
      </w:r>
      <w:r w:rsidR="00C3310F">
        <w:rPr>
          <w:i/>
          <w:iCs/>
        </w:rPr>
        <w:t>2023</w:t>
      </w:r>
      <w:bookmarkEnd w:id="65"/>
      <w:r w:rsidR="00C3310F" w:rsidRPr="00A01661">
        <w:rPr>
          <w:i/>
          <w:iCs/>
        </w:rPr>
        <w:t xml:space="preserve"> </w:t>
      </w:r>
    </w:p>
    <w:p w14:paraId="40BB20A2" w14:textId="77777777" w:rsidR="00BB048E" w:rsidRDefault="00F84E3F" w:rsidP="00166F6E">
      <w:pPr>
        <w:pStyle w:val="Heading3"/>
        <w:ind w:left="709"/>
      </w:pPr>
      <w:r>
        <w:t>I</w:t>
      </w:r>
      <w:r w:rsidR="00950E44">
        <w:t xml:space="preserve">n </w:t>
      </w:r>
      <w:r>
        <w:t>accord</w:t>
      </w:r>
      <w:r w:rsidR="00471B16">
        <w:t>ance</w:t>
      </w:r>
      <w:r>
        <w:t xml:space="preserve"> with </w:t>
      </w:r>
      <w:r w:rsidR="00EF41F2">
        <w:t xml:space="preserve">the </w:t>
      </w:r>
      <w:r w:rsidR="00EF41F2" w:rsidRPr="00ED0BEC">
        <w:rPr>
          <w:i/>
          <w:iCs/>
        </w:rPr>
        <w:t>Criminal Law (</w:t>
      </w:r>
      <w:r w:rsidR="00C3310F" w:rsidRPr="00ED0BEC">
        <w:rPr>
          <w:i/>
          <w:iCs/>
        </w:rPr>
        <w:t>Mental Impairment</w:t>
      </w:r>
      <w:r w:rsidR="00EF41F2" w:rsidRPr="00ED0BEC">
        <w:rPr>
          <w:i/>
          <w:iCs/>
        </w:rPr>
        <w:t>) Act</w:t>
      </w:r>
      <w:r>
        <w:rPr>
          <w:i/>
          <w:iCs/>
        </w:rPr>
        <w:t xml:space="preserve"> </w:t>
      </w:r>
      <w:r w:rsidR="00303D70">
        <w:rPr>
          <w:i/>
          <w:iCs/>
        </w:rPr>
        <w:t xml:space="preserve">(the CLMI Act) </w:t>
      </w:r>
      <w:r>
        <w:rPr>
          <w:i/>
          <w:iCs/>
        </w:rPr>
        <w:t xml:space="preserve">2023 </w:t>
      </w:r>
      <w:r w:rsidR="00EF41F2" w:rsidRPr="00224A74">
        <w:rPr>
          <w:rStyle w:val="FootnoteReference"/>
        </w:rPr>
        <w:footnoteReference w:id="13"/>
      </w:r>
      <w:r w:rsidR="00950E44" w:rsidRPr="00950E44">
        <w:t xml:space="preserve"> a person in custody may be made an involuntary patient and placed on a custodial order</w:t>
      </w:r>
      <w:r w:rsidR="00BB048E">
        <w:t>.</w:t>
      </w:r>
    </w:p>
    <w:p w14:paraId="03EC1A60" w14:textId="3602E28C" w:rsidR="00950E44" w:rsidRDefault="00950E44" w:rsidP="00166F6E">
      <w:pPr>
        <w:pStyle w:val="Heading3"/>
        <w:ind w:left="709"/>
      </w:pPr>
      <w:r w:rsidRPr="00950E44">
        <w:t xml:space="preserve"> </w:t>
      </w:r>
      <w:r w:rsidR="00BB048E">
        <w:t xml:space="preserve">A custodial order in accordance with the CLMI Act </w:t>
      </w:r>
      <w:r w:rsidRPr="00950E44">
        <w:t>may include:</w:t>
      </w:r>
    </w:p>
    <w:p w14:paraId="096AF5D8" w14:textId="2FD12BB8" w:rsidR="00950E44" w:rsidRDefault="00950E44" w:rsidP="00166F6E">
      <w:pPr>
        <w:pStyle w:val="ListParagraph"/>
        <w:numPr>
          <w:ilvl w:val="0"/>
          <w:numId w:val="17"/>
        </w:numPr>
        <w:ind w:left="993" w:hanging="284"/>
      </w:pPr>
      <w:r>
        <w:t>an order remanding an accused in custody;</w:t>
      </w:r>
    </w:p>
    <w:p w14:paraId="46984A54" w14:textId="1096F2EE" w:rsidR="00950E44" w:rsidRDefault="00950E44" w:rsidP="00166F6E">
      <w:pPr>
        <w:pStyle w:val="ListParagraph"/>
        <w:numPr>
          <w:ilvl w:val="0"/>
          <w:numId w:val="17"/>
        </w:numPr>
        <w:ind w:left="993" w:hanging="284"/>
      </w:pPr>
      <w:r>
        <w:t xml:space="preserve">a hospital order under which a person is in custody </w:t>
      </w:r>
      <w:r w:rsidR="00BB048E">
        <w:t xml:space="preserve">if an accused has been refused bail under the </w:t>
      </w:r>
      <w:r w:rsidR="00BB048E" w:rsidRPr="00BB048E">
        <w:rPr>
          <w:i/>
          <w:iCs/>
        </w:rPr>
        <w:t>Bail Act 1982</w:t>
      </w:r>
    </w:p>
    <w:p w14:paraId="54DE550A" w14:textId="2FF0D027" w:rsidR="00303D70" w:rsidRDefault="00303D70" w:rsidP="00166F6E">
      <w:pPr>
        <w:pStyle w:val="ListParagraph"/>
        <w:numPr>
          <w:ilvl w:val="0"/>
          <w:numId w:val="17"/>
        </w:numPr>
        <w:ind w:left="993" w:hanging="284"/>
      </w:pPr>
      <w:r>
        <w:t>a custody order or</w:t>
      </w:r>
    </w:p>
    <w:p w14:paraId="477756F1" w14:textId="0553EB93" w:rsidR="00303D70" w:rsidRPr="00ED0BEC" w:rsidRDefault="00303D70" w:rsidP="00166F6E">
      <w:pPr>
        <w:pStyle w:val="ListParagraph"/>
        <w:numPr>
          <w:ilvl w:val="0"/>
          <w:numId w:val="17"/>
        </w:numPr>
        <w:ind w:left="993" w:hanging="284"/>
      </w:pPr>
      <w:r>
        <w:t>an interim or extended custody order.</w:t>
      </w:r>
    </w:p>
    <w:p w14:paraId="3F4B49D8" w14:textId="6E58A77D" w:rsidR="00EF41F2" w:rsidRDefault="00950E44" w:rsidP="00166F6E">
      <w:pPr>
        <w:pStyle w:val="Heading3"/>
        <w:ind w:left="709"/>
      </w:pPr>
      <w:r>
        <w:t xml:space="preserve"> </w:t>
      </w:r>
      <w:r w:rsidR="00303D70">
        <w:t xml:space="preserve">A custody order is an order that a person be detained in custody at a place determined by the </w:t>
      </w:r>
      <w:r w:rsidR="00BB6820">
        <w:t xml:space="preserve"> Mental Impairment Review </w:t>
      </w:r>
      <w:r w:rsidR="00303D70">
        <w:t>Tribunal</w:t>
      </w:r>
      <w:r w:rsidR="00BB6820">
        <w:t xml:space="preserve"> (the Tribunal)</w:t>
      </w:r>
      <w:r w:rsidR="00471B16">
        <w:t>.</w:t>
      </w:r>
    </w:p>
    <w:p w14:paraId="4899C5F9" w14:textId="4631EEC2" w:rsidR="00471B16" w:rsidRDefault="00471B16" w:rsidP="00166F6E">
      <w:pPr>
        <w:pStyle w:val="Heading3"/>
        <w:ind w:left="709" w:hanging="708"/>
      </w:pPr>
      <w:r w:rsidRPr="00471B16">
        <w:t xml:space="preserve">The Tribunal </w:t>
      </w:r>
      <w:r>
        <w:t xml:space="preserve">or the Court </w:t>
      </w:r>
      <w:r w:rsidRPr="00471B16">
        <w:t>may at any time issue an order to release a CLMI prisoner, subject to legislation</w:t>
      </w:r>
      <w:r w:rsidR="007E4A2A">
        <w:rPr>
          <w:rStyle w:val="FootnoteReference"/>
        </w:rPr>
        <w:footnoteReference w:id="14"/>
      </w:r>
      <w:r w:rsidRPr="00471B16">
        <w:t>.</w:t>
      </w:r>
    </w:p>
    <w:p w14:paraId="5119B350" w14:textId="6BF3F820" w:rsidR="00471B16" w:rsidRPr="00406DA3" w:rsidRDefault="00471B16" w:rsidP="00166F6E">
      <w:pPr>
        <w:pStyle w:val="Heading3"/>
        <w:ind w:left="709" w:hanging="708"/>
      </w:pPr>
      <w:r w:rsidRPr="00406DA3">
        <w:t>The prisoner may only be released on the date specified in the order and in accordance with the release order, providing no other warrants or orders exist.</w:t>
      </w:r>
    </w:p>
    <w:p w14:paraId="364546F3" w14:textId="14118026" w:rsidR="00471B16" w:rsidRPr="00406DA3" w:rsidRDefault="00471B16" w:rsidP="00406DA3">
      <w:pPr>
        <w:pStyle w:val="Heading1"/>
      </w:pPr>
      <w:bookmarkStart w:id="66" w:name="_Toc218064786"/>
      <w:bookmarkStart w:id="67" w:name="_Hlk88653686"/>
      <w:r w:rsidRPr="00406DA3">
        <w:t>Hospital Orders</w:t>
      </w:r>
      <w:bookmarkEnd w:id="66"/>
    </w:p>
    <w:p w14:paraId="32C3D728" w14:textId="62A8B3AF" w:rsidR="009A25A6" w:rsidRPr="00406DA3" w:rsidRDefault="00471B16" w:rsidP="00C8093D">
      <w:pPr>
        <w:pStyle w:val="Heading3"/>
        <w:ind w:left="709"/>
      </w:pPr>
      <w:r w:rsidRPr="00406DA3">
        <w:t>A hospital order may be</w:t>
      </w:r>
      <w:r w:rsidR="009A25A6" w:rsidRPr="00406DA3">
        <w:t xml:space="preserve"> made by a court in accordance with</w:t>
      </w:r>
      <w:r w:rsidR="005D6FDB" w:rsidRPr="00406DA3">
        <w:t xml:space="preserve"> the</w:t>
      </w:r>
      <w:r w:rsidR="009A25A6" w:rsidRPr="00406DA3">
        <w:t>:</w:t>
      </w:r>
    </w:p>
    <w:p w14:paraId="2C5FC78C" w14:textId="03DE231F" w:rsidR="009A25A6" w:rsidRPr="00406DA3" w:rsidRDefault="009A25A6" w:rsidP="00C8093D">
      <w:pPr>
        <w:pStyle w:val="ListParagraph"/>
        <w:numPr>
          <w:ilvl w:val="0"/>
          <w:numId w:val="18"/>
        </w:numPr>
        <w:ind w:left="993"/>
      </w:pPr>
      <w:r w:rsidRPr="00406DA3">
        <w:rPr>
          <w:i/>
          <w:iCs/>
        </w:rPr>
        <w:t>Mental Health Act 2014</w:t>
      </w:r>
      <w:r w:rsidRPr="00406DA3">
        <w:rPr>
          <w:rStyle w:val="FootnoteReference"/>
          <w:i/>
          <w:iCs/>
        </w:rPr>
        <w:footnoteReference w:id="15"/>
      </w:r>
      <w:r w:rsidR="00406DA3">
        <w:rPr>
          <w:i/>
          <w:iCs/>
        </w:rPr>
        <w:t>,</w:t>
      </w:r>
      <w:r w:rsidRPr="00406DA3">
        <w:rPr>
          <w:i/>
          <w:iCs/>
        </w:rPr>
        <w:t xml:space="preserve"> or</w:t>
      </w:r>
    </w:p>
    <w:p w14:paraId="68A0702F" w14:textId="241CC411" w:rsidR="00471B16" w:rsidRPr="00406DA3" w:rsidRDefault="009A25A6" w:rsidP="00C8093D">
      <w:pPr>
        <w:pStyle w:val="ListParagraph"/>
        <w:numPr>
          <w:ilvl w:val="0"/>
          <w:numId w:val="18"/>
        </w:numPr>
        <w:ind w:left="993"/>
        <w:rPr>
          <w:i/>
          <w:iCs/>
        </w:rPr>
      </w:pPr>
      <w:r w:rsidRPr="00406DA3">
        <w:rPr>
          <w:i/>
          <w:iCs/>
        </w:rPr>
        <w:t>Criminal Law (Mental Impairment) Act 2023</w:t>
      </w:r>
      <w:r w:rsidR="005D6FDB" w:rsidRPr="00406DA3">
        <w:rPr>
          <w:rStyle w:val="FootnoteReference"/>
          <w:i/>
          <w:iCs/>
        </w:rPr>
        <w:footnoteReference w:id="16"/>
      </w:r>
      <w:r w:rsidR="00406DA3">
        <w:rPr>
          <w:i/>
          <w:iCs/>
        </w:rPr>
        <w:t>.</w:t>
      </w:r>
    </w:p>
    <w:p w14:paraId="7664353B" w14:textId="6E8039FA" w:rsidR="005D6FDB" w:rsidRPr="00406DA3" w:rsidRDefault="005D6FDB" w:rsidP="00C8093D">
      <w:pPr>
        <w:rPr>
          <w:b/>
          <w:bCs/>
          <w:i/>
          <w:iCs/>
        </w:rPr>
      </w:pPr>
      <w:r w:rsidRPr="00406DA3">
        <w:rPr>
          <w:b/>
          <w:bCs/>
          <w:i/>
          <w:iCs/>
        </w:rPr>
        <w:t>Mental Health Act 2014</w:t>
      </w:r>
    </w:p>
    <w:p w14:paraId="466C3714" w14:textId="4299946E" w:rsidR="00EF41F2" w:rsidRPr="00406DA3" w:rsidRDefault="00EF41F2" w:rsidP="00C8093D">
      <w:pPr>
        <w:pStyle w:val="Heading3"/>
        <w:ind w:left="709"/>
      </w:pPr>
      <w:r w:rsidRPr="00406DA3">
        <w:t xml:space="preserve">Prisoners on a </w:t>
      </w:r>
      <w:r w:rsidR="00FA4395" w:rsidRPr="00406DA3">
        <w:t>h</w:t>
      </w:r>
      <w:r w:rsidRPr="00406DA3">
        <w:t xml:space="preserve">ospital </w:t>
      </w:r>
      <w:r w:rsidR="00FA4395" w:rsidRPr="00406DA3">
        <w:t>o</w:t>
      </w:r>
      <w:r w:rsidRPr="00406DA3">
        <w:t>rder</w:t>
      </w:r>
      <w:r w:rsidR="005D6FDB" w:rsidRPr="00406DA3">
        <w:t xml:space="preserve"> </w:t>
      </w:r>
      <w:r w:rsidR="0047722E" w:rsidRPr="00406DA3">
        <w:t>and made an involuntary patient</w:t>
      </w:r>
      <w:r w:rsidR="008B6F0B" w:rsidRPr="00406DA3">
        <w:t xml:space="preserve"> cannot be held in prison if no other warrants or imprisonment orders are held by the prison and shall be discharged </w:t>
      </w:r>
      <w:r w:rsidR="00B95835" w:rsidRPr="00406DA3">
        <w:t>from</w:t>
      </w:r>
      <w:r w:rsidR="008B6F0B" w:rsidRPr="00406DA3">
        <w:t xml:space="preserve"> TOMS once the prison has been formally notified of the </w:t>
      </w:r>
      <w:r w:rsidR="00C73463" w:rsidRPr="00406DA3">
        <w:t>hospital order</w:t>
      </w:r>
      <w:r w:rsidR="00471B16" w:rsidRPr="00406DA3">
        <w:t>.</w:t>
      </w:r>
    </w:p>
    <w:bookmarkEnd w:id="67"/>
    <w:p w14:paraId="7B8074E9" w14:textId="14974E6F" w:rsidR="008B6F0B" w:rsidRPr="00406DA3" w:rsidRDefault="008B6F0B" w:rsidP="00C8093D">
      <w:pPr>
        <w:pStyle w:val="Heading3"/>
        <w:ind w:left="709"/>
      </w:pPr>
      <w:r w:rsidRPr="00406DA3">
        <w:t xml:space="preserve">If the prisoner has other remand warrants, is sentenced, or is being held on other </w:t>
      </w:r>
      <w:r w:rsidR="00FA4395" w:rsidRPr="00406DA3">
        <w:t>orders</w:t>
      </w:r>
      <w:r w:rsidRPr="00406DA3">
        <w:t xml:space="preserve"> authorising imprisonment, the prisoner shall remain on TOMS and on the prison’s count. </w:t>
      </w:r>
    </w:p>
    <w:p w14:paraId="2538754A" w14:textId="5B24D7FC" w:rsidR="00F84E3F" w:rsidRPr="00406DA3" w:rsidRDefault="008B6F0B" w:rsidP="00C8093D">
      <w:pPr>
        <w:pStyle w:val="Heading3"/>
        <w:ind w:left="709"/>
        <w:rPr>
          <w:bCs w:val="0"/>
        </w:rPr>
      </w:pPr>
      <w:r w:rsidRPr="00406DA3">
        <w:rPr>
          <w:bCs w:val="0"/>
        </w:rPr>
        <w:t xml:space="preserve">Should the prisoner remain on the holding prison’s count, </w:t>
      </w:r>
      <w:r w:rsidR="00FA4395" w:rsidRPr="00406DA3">
        <w:rPr>
          <w:bCs w:val="0"/>
        </w:rPr>
        <w:t>the prison is to send a copy of the prisoner</w:t>
      </w:r>
      <w:r w:rsidR="00C73463" w:rsidRPr="00406DA3">
        <w:rPr>
          <w:bCs w:val="0"/>
        </w:rPr>
        <w:t>’</w:t>
      </w:r>
      <w:r w:rsidR="00FA4395" w:rsidRPr="00406DA3">
        <w:rPr>
          <w:bCs w:val="0"/>
        </w:rPr>
        <w:t xml:space="preserve">s </w:t>
      </w:r>
      <w:r w:rsidR="00D41FEE" w:rsidRPr="00406DA3">
        <w:rPr>
          <w:bCs w:val="0"/>
        </w:rPr>
        <w:t>Offender Movement Information (OMI)</w:t>
      </w:r>
      <w:r w:rsidR="00726FA6" w:rsidRPr="00406DA3">
        <w:rPr>
          <w:bCs w:val="0"/>
        </w:rPr>
        <w:t xml:space="preserve"> and</w:t>
      </w:r>
      <w:r w:rsidR="00FA4395" w:rsidRPr="00406DA3">
        <w:rPr>
          <w:bCs w:val="0"/>
        </w:rPr>
        <w:t xml:space="preserve"> orders authorising imprisonment and EED/EDR if sentenced to the authorised hospital.</w:t>
      </w:r>
    </w:p>
    <w:p w14:paraId="065C5085" w14:textId="4690ADBE" w:rsidR="005D6FDB" w:rsidRPr="00406DA3" w:rsidRDefault="005D6FDB" w:rsidP="005D6FDB">
      <w:pPr>
        <w:rPr>
          <w:b/>
          <w:bCs/>
          <w:i/>
          <w:iCs/>
        </w:rPr>
      </w:pPr>
      <w:r w:rsidRPr="00406DA3">
        <w:rPr>
          <w:b/>
          <w:bCs/>
          <w:i/>
          <w:iCs/>
        </w:rPr>
        <w:t>Criminal Law (Mental Impairment) Act 2023</w:t>
      </w:r>
    </w:p>
    <w:p w14:paraId="6F5C5B1B" w14:textId="22BD4C52" w:rsidR="005D6FDB" w:rsidRPr="00406DA3" w:rsidRDefault="005D6FDB" w:rsidP="00C8093D">
      <w:pPr>
        <w:pStyle w:val="Heading3"/>
        <w:ind w:left="709"/>
      </w:pPr>
      <w:r w:rsidRPr="00406DA3">
        <w:t xml:space="preserve">If a hospital order is made in respect of a prisoner in custody, under a custodial order, the prisoner must be detained at a hospital in accordance with the </w:t>
      </w:r>
      <w:r w:rsidRPr="00406DA3">
        <w:rPr>
          <w:i/>
          <w:iCs/>
        </w:rPr>
        <w:t>Mental Health Act 2014</w:t>
      </w:r>
      <w:r w:rsidR="00406DA3">
        <w:rPr>
          <w:i/>
          <w:iCs/>
        </w:rPr>
        <w:t>.</w:t>
      </w:r>
      <w:r w:rsidRPr="00406DA3">
        <w:rPr>
          <w:rStyle w:val="FootnoteReference"/>
          <w:i/>
          <w:iCs/>
        </w:rPr>
        <w:footnoteReference w:id="17"/>
      </w:r>
    </w:p>
    <w:p w14:paraId="1BBB4772" w14:textId="79810616" w:rsidR="005D6FDB" w:rsidRPr="00406DA3" w:rsidRDefault="005D6FDB" w:rsidP="00C8093D">
      <w:pPr>
        <w:pStyle w:val="Heading3"/>
        <w:ind w:left="709"/>
      </w:pPr>
      <w:r w:rsidRPr="00406DA3">
        <w:t>If the prisoner is released from the hospital, they must be detained in custody, in accordance with the custodial order.</w:t>
      </w:r>
    </w:p>
    <w:p w14:paraId="6117BD7D" w14:textId="0B3F6E2C" w:rsidR="00F83E2A" w:rsidRDefault="00F83E2A" w:rsidP="00ED2C01">
      <w:pPr>
        <w:pStyle w:val="Heading1"/>
      </w:pPr>
      <w:bookmarkStart w:id="68" w:name="_Toc218064787"/>
      <w:bookmarkStart w:id="69" w:name="_Hlk85630367"/>
      <w:bookmarkEnd w:id="18"/>
      <w:bookmarkEnd w:id="19"/>
      <w:bookmarkEnd w:id="64"/>
      <w:r>
        <w:t xml:space="preserve">Early </w:t>
      </w:r>
      <w:r w:rsidR="00B20AD0">
        <w:t>Discharge</w:t>
      </w:r>
      <w:bookmarkEnd w:id="68"/>
      <w:r w:rsidR="00B20AD0">
        <w:t xml:space="preserve"> </w:t>
      </w:r>
    </w:p>
    <w:p w14:paraId="66CD6044" w14:textId="77777777" w:rsidR="001B222E" w:rsidRPr="00107E87" w:rsidRDefault="001B222E" w:rsidP="00ED2C01">
      <w:pPr>
        <w:pStyle w:val="Heading2"/>
      </w:pPr>
      <w:bookmarkStart w:id="70" w:name="_Toc218064788"/>
      <w:r w:rsidRPr="00107E87">
        <w:t>General requirements</w:t>
      </w:r>
      <w:bookmarkEnd w:id="70"/>
    </w:p>
    <w:p w14:paraId="43EC5301" w14:textId="565EBB6B" w:rsidR="002E6B5D" w:rsidRPr="00100FE1" w:rsidRDefault="00AB4C13" w:rsidP="00C8093D">
      <w:pPr>
        <w:pStyle w:val="Heading3"/>
        <w:ind w:left="709"/>
      </w:pPr>
      <w:r w:rsidRPr="00107E87">
        <w:t>Legislation</w:t>
      </w:r>
      <w:r w:rsidRPr="00107E87">
        <w:rPr>
          <w:rStyle w:val="FootnoteReference"/>
        </w:rPr>
        <w:footnoteReference w:id="18"/>
      </w:r>
      <w:r w:rsidRPr="00107E87">
        <w:t xml:space="preserve"> provides the </w:t>
      </w:r>
      <w:r w:rsidR="007935A1" w:rsidRPr="00107E87">
        <w:t xml:space="preserve">Chief Executive Officer (CEO) and </w:t>
      </w:r>
      <w:r w:rsidRPr="00107E87">
        <w:t xml:space="preserve">Superintendent, the </w:t>
      </w:r>
      <w:r w:rsidRPr="00100FE1">
        <w:t>power to discharge a</w:t>
      </w:r>
      <w:r w:rsidR="00D73ED2" w:rsidRPr="00100FE1">
        <w:t xml:space="preserve"> State</w:t>
      </w:r>
      <w:r w:rsidRPr="00100FE1">
        <w:t xml:space="preserve"> prisoner from custody early.</w:t>
      </w:r>
    </w:p>
    <w:p w14:paraId="0FD6FA2D" w14:textId="52682802" w:rsidR="00AA5595" w:rsidRPr="00100FE1" w:rsidRDefault="00AA5595" w:rsidP="00C8093D">
      <w:pPr>
        <w:pStyle w:val="Heading3"/>
        <w:ind w:left="709"/>
      </w:pPr>
      <w:r w:rsidRPr="00100FE1">
        <w:t>Federal prisoners are managed in accordance with section 10.6.</w:t>
      </w:r>
    </w:p>
    <w:p w14:paraId="1F2FBE70" w14:textId="77777777" w:rsidR="00AA5595" w:rsidRPr="00100FE1" w:rsidRDefault="00AA5595" w:rsidP="00C8093D">
      <w:pPr>
        <w:pStyle w:val="Heading3"/>
        <w:ind w:left="709"/>
      </w:pPr>
      <w:r w:rsidRPr="00100FE1">
        <w:t>Prisoners may be approved for early discharge up to 30 days immediately prior to the day their sentence is due to expire, permitting the Department to:</w:t>
      </w:r>
    </w:p>
    <w:p w14:paraId="05A9870A" w14:textId="1037E9F8" w:rsidR="00AA5595" w:rsidRPr="00100FE1" w:rsidRDefault="00AA5595" w:rsidP="00C8093D">
      <w:pPr>
        <w:pStyle w:val="ListParagraph"/>
        <w:numPr>
          <w:ilvl w:val="0"/>
          <w:numId w:val="19"/>
        </w:numPr>
        <w:ind w:left="993" w:hanging="284"/>
      </w:pPr>
      <w:r w:rsidRPr="00100FE1">
        <w:t>recognise and reward consistent good prisoner conduct</w:t>
      </w:r>
    </w:p>
    <w:p w14:paraId="53AE2E86" w14:textId="1C8DC6FD" w:rsidR="00AA5595" w:rsidRPr="00100FE1" w:rsidRDefault="00AA5595" w:rsidP="00C8093D">
      <w:pPr>
        <w:pStyle w:val="ListParagraph"/>
        <w:numPr>
          <w:ilvl w:val="0"/>
          <w:numId w:val="19"/>
        </w:numPr>
        <w:ind w:left="993" w:hanging="284"/>
      </w:pPr>
      <w:r w:rsidRPr="00100FE1">
        <w:t>coordinate state-wide travel arrangements</w:t>
      </w:r>
    </w:p>
    <w:p w14:paraId="5C3BA4BE" w14:textId="45FAF689" w:rsidR="00AA5595" w:rsidRPr="00100FE1" w:rsidRDefault="00AA5595" w:rsidP="00C8093D">
      <w:pPr>
        <w:pStyle w:val="ListParagraph"/>
        <w:numPr>
          <w:ilvl w:val="0"/>
          <w:numId w:val="19"/>
        </w:numPr>
        <w:ind w:left="993" w:hanging="284"/>
      </w:pPr>
      <w:r w:rsidRPr="00100FE1">
        <w:t>address an identified compassionate or special welfare need</w:t>
      </w:r>
    </w:p>
    <w:p w14:paraId="772BF399" w14:textId="77777777" w:rsidR="00AA5595" w:rsidRPr="00100FE1" w:rsidRDefault="00AA5595" w:rsidP="00C8093D">
      <w:pPr>
        <w:pStyle w:val="ListParagraph"/>
        <w:numPr>
          <w:ilvl w:val="0"/>
          <w:numId w:val="19"/>
        </w:numPr>
        <w:ind w:left="993" w:hanging="284"/>
      </w:pPr>
      <w:r w:rsidRPr="00100FE1">
        <w:t>facilitate the re-integration of a prisoner back into their community</w:t>
      </w:r>
    </w:p>
    <w:p w14:paraId="6C2D27F8" w14:textId="77777777" w:rsidR="00AA5595" w:rsidRPr="00100FE1" w:rsidRDefault="00AA5595" w:rsidP="00C8093D">
      <w:pPr>
        <w:pStyle w:val="ListParagraph"/>
        <w:numPr>
          <w:ilvl w:val="0"/>
          <w:numId w:val="19"/>
        </w:numPr>
        <w:ind w:left="993" w:hanging="284"/>
      </w:pPr>
      <w:r w:rsidRPr="00100FE1">
        <w:t>safely and responsibly manage the prison population.</w:t>
      </w:r>
    </w:p>
    <w:p w14:paraId="547728B1" w14:textId="59C52B34" w:rsidR="00AA5595" w:rsidRPr="00100FE1" w:rsidRDefault="00AA5595" w:rsidP="00C8093D">
      <w:pPr>
        <w:pStyle w:val="Heading3"/>
        <w:ind w:left="709"/>
      </w:pPr>
      <w:r w:rsidRPr="00100FE1">
        <w:t xml:space="preserve">All prisoners being considered for 30 days early </w:t>
      </w:r>
      <w:r w:rsidR="0087090C" w:rsidRPr="00100FE1">
        <w:t>discharge</w:t>
      </w:r>
      <w:r w:rsidRPr="00100FE1">
        <w:t xml:space="preserve"> shall be subject to the completion of </w:t>
      </w:r>
      <w:r w:rsidR="00A0229D" w:rsidRPr="00100FE1">
        <w:t xml:space="preserve">the early </w:t>
      </w:r>
      <w:r w:rsidR="00C121BC" w:rsidRPr="00100FE1">
        <w:t xml:space="preserve">discharge </w:t>
      </w:r>
      <w:r w:rsidR="00A0229D" w:rsidRPr="00100FE1">
        <w:t>checklist on</w:t>
      </w:r>
      <w:r w:rsidRPr="00100FE1">
        <w:t xml:space="preserve"> the Total Offender Management Solution (TOMS) and approved by a delegated Assistant Commissioner.</w:t>
      </w:r>
    </w:p>
    <w:p w14:paraId="7469BDAD" w14:textId="3401B78A" w:rsidR="00C675C1" w:rsidRPr="00100FE1" w:rsidRDefault="005B482B" w:rsidP="00236A60">
      <w:pPr>
        <w:pStyle w:val="Heading3"/>
        <w:ind w:left="709"/>
      </w:pPr>
      <w:r w:rsidRPr="00100FE1">
        <w:t>Consideration of up to 10 days early discharge to facilitate regional transportation or on the grounds of compassionate or special welfare needs only, shall be at the discretion and approval of the relevant Assistant Commissioner and completion of the Early Discharge checklist on TOMS</w:t>
      </w:r>
      <w:r w:rsidR="008B526C" w:rsidRPr="00100FE1">
        <w:t>.</w:t>
      </w:r>
    </w:p>
    <w:p w14:paraId="568F777C" w14:textId="5227CEF5" w:rsidR="00460234" w:rsidRPr="00100FE1" w:rsidRDefault="00546461" w:rsidP="00ED2C01">
      <w:pPr>
        <w:pStyle w:val="Heading2"/>
      </w:pPr>
      <w:bookmarkStart w:id="71" w:name="_Toc218064789"/>
      <w:r w:rsidRPr="00100FE1">
        <w:t xml:space="preserve">Prisoners eligible for up to 30 days early </w:t>
      </w:r>
      <w:r w:rsidR="00AA5595" w:rsidRPr="00100FE1">
        <w:t>discharge</w:t>
      </w:r>
      <w:bookmarkEnd w:id="71"/>
    </w:p>
    <w:p w14:paraId="675CE933" w14:textId="7254928C" w:rsidR="008F5864" w:rsidRPr="00100FE1" w:rsidRDefault="003F3F4D" w:rsidP="00193C2D">
      <w:pPr>
        <w:pStyle w:val="Heading3"/>
        <w:ind w:left="709"/>
      </w:pPr>
      <w:r w:rsidRPr="00100FE1">
        <w:t>Prisoners must demonstrate satisfactory prison conduct including</w:t>
      </w:r>
      <w:r w:rsidR="007A1A9A" w:rsidRPr="00100FE1">
        <w:t xml:space="preserve"> </w:t>
      </w:r>
      <w:r w:rsidRPr="00100FE1">
        <w:t>a</w:t>
      </w:r>
      <w:r w:rsidR="002F2CFE" w:rsidRPr="00100FE1">
        <w:t xml:space="preserve"> </w:t>
      </w:r>
      <w:r w:rsidRPr="00100FE1">
        <w:t>respectful attitude to staff and other prisoners, along with positive reports (</w:t>
      </w:r>
      <w:r w:rsidR="00CE3795" w:rsidRPr="00100FE1">
        <w:t>ie</w:t>
      </w:r>
      <w:r w:rsidRPr="00100FE1">
        <w:t xml:space="preserve"> work, education, programs where applicable)</w:t>
      </w:r>
      <w:r w:rsidR="002F2CFE" w:rsidRPr="00100FE1">
        <w:t xml:space="preserve"> to be deemed eligible for early discharge.</w:t>
      </w:r>
    </w:p>
    <w:p w14:paraId="4F832558" w14:textId="529DF39A" w:rsidR="002A6037" w:rsidRPr="00100FE1" w:rsidRDefault="002A6037" w:rsidP="00675D38">
      <w:pPr>
        <w:pStyle w:val="Heading3"/>
        <w:ind w:left="709"/>
      </w:pPr>
      <w:r w:rsidRPr="00100FE1">
        <w:t xml:space="preserve">A prisoner denied or refused their </w:t>
      </w:r>
      <w:r w:rsidR="001363C5" w:rsidRPr="00100FE1">
        <w:t xml:space="preserve">State </w:t>
      </w:r>
      <w:r w:rsidRPr="00100FE1">
        <w:t xml:space="preserve">parole </w:t>
      </w:r>
      <w:r w:rsidR="00504666" w:rsidRPr="00100FE1">
        <w:t xml:space="preserve">if there are any changes in the last six months of sentence that address the reasons that </w:t>
      </w:r>
      <w:r w:rsidR="00560ACD" w:rsidRPr="00100FE1">
        <w:t>p</w:t>
      </w:r>
      <w:r w:rsidR="00504666" w:rsidRPr="00100FE1">
        <w:t>arole was denied.</w:t>
      </w:r>
    </w:p>
    <w:p w14:paraId="4D44E1DF" w14:textId="43D7A92B" w:rsidR="00675D38" w:rsidRPr="00675D38" w:rsidRDefault="00370E2E" w:rsidP="00675D38">
      <w:pPr>
        <w:pStyle w:val="Heading3"/>
        <w:ind w:left="709"/>
      </w:pPr>
      <w:r w:rsidRPr="00100FE1">
        <w:t xml:space="preserve"> A prisoner with an immigration alert pending consultation with Australian Border Force</w:t>
      </w:r>
      <w:r w:rsidR="0007222A" w:rsidRPr="00100FE1">
        <w:t xml:space="preserve"> (ABF)</w:t>
      </w:r>
      <w:r w:rsidR="001363C5" w:rsidRPr="00100FE1">
        <w:t xml:space="preserve"> via email to</w:t>
      </w:r>
      <w:r w:rsidR="007539A5" w:rsidRPr="00100FE1">
        <w:t>:</w:t>
      </w:r>
      <w:r w:rsidR="00675D38">
        <w:t xml:space="preserve"> </w:t>
      </w:r>
      <w:hyperlink r:id="rId32" w:history="1">
        <w:r w:rsidR="00675D38" w:rsidRPr="00FF66FB">
          <w:rPr>
            <w:rStyle w:val="Hyperlink"/>
            <w:rFonts w:eastAsia="Arial" w:cs="Arial"/>
            <w:szCs w:val="22"/>
          </w:rPr>
          <w:t>wa.compliance.courts.prisons@abf.gov.au</w:t>
        </w:r>
      </w:hyperlink>
      <w:r w:rsidR="00675D38">
        <w:t>.</w:t>
      </w:r>
    </w:p>
    <w:p w14:paraId="7A1DD3A7" w14:textId="0022A2A6" w:rsidR="0007222A" w:rsidRPr="00A443AC" w:rsidRDefault="0007222A" w:rsidP="00193C2D">
      <w:pPr>
        <w:pStyle w:val="Heading3"/>
        <w:spacing w:before="0"/>
        <w:ind w:left="709"/>
      </w:pPr>
      <w:bookmarkStart w:id="72" w:name="_Hlk204866575"/>
      <w:r w:rsidRPr="00100FE1">
        <w:t xml:space="preserve">The email to </w:t>
      </w:r>
      <w:r w:rsidR="008C4772" w:rsidRPr="00100FE1">
        <w:t xml:space="preserve">ABF shall request confirmation on whether the immigration prisoner’s visa has been cancelled in which case the immigration prisoner is </w:t>
      </w:r>
      <w:bookmarkStart w:id="73" w:name="_Hlk204866811"/>
      <w:bookmarkEnd w:id="72"/>
      <w:r w:rsidR="008C4772" w:rsidRPr="00100FE1">
        <w:t xml:space="preserve">an Unlawful </w:t>
      </w:r>
      <w:r w:rsidR="007C6399" w:rsidRPr="00100FE1">
        <w:t>Non-Citizen</w:t>
      </w:r>
      <w:r w:rsidR="004470AA" w:rsidRPr="00100FE1">
        <w:t xml:space="preserve"> (UNC)</w:t>
      </w:r>
      <w:r w:rsidR="008C4772" w:rsidRPr="00100FE1">
        <w:t xml:space="preserve">. </w:t>
      </w:r>
      <w:r w:rsidR="004470AA" w:rsidRPr="00100FE1">
        <w:t xml:space="preserve">A </w:t>
      </w:r>
      <w:r w:rsidR="00113996" w:rsidRPr="00100FE1">
        <w:t>UNC</w:t>
      </w:r>
      <w:r w:rsidR="004F1361" w:rsidRPr="00100FE1">
        <w:t xml:space="preserve"> </w:t>
      </w:r>
      <w:r w:rsidR="004470AA" w:rsidRPr="00100FE1">
        <w:t>is</w:t>
      </w:r>
      <w:r w:rsidR="004F1361" w:rsidRPr="00100FE1">
        <w:t xml:space="preserve"> subject to detention and removal from Australia</w:t>
      </w:r>
      <w:r w:rsidR="00006290" w:rsidRPr="00100FE1">
        <w:t xml:space="preserve"> </w:t>
      </w:r>
      <w:r w:rsidR="00F87023" w:rsidRPr="00100FE1">
        <w:t xml:space="preserve">and </w:t>
      </w:r>
      <w:r w:rsidR="003B5328" w:rsidRPr="00100FE1">
        <w:t xml:space="preserve">is </w:t>
      </w:r>
      <w:r w:rsidR="00AA5595" w:rsidRPr="00100FE1">
        <w:t>not eligible</w:t>
      </w:r>
      <w:r w:rsidR="00F81F20" w:rsidRPr="00100FE1">
        <w:t xml:space="preserve"> for early </w:t>
      </w:r>
      <w:bookmarkEnd w:id="73"/>
      <w:r w:rsidR="00AA5595" w:rsidRPr="00100FE1">
        <w:t>discharge</w:t>
      </w:r>
      <w:r w:rsidR="004F1361" w:rsidRPr="00100FE1">
        <w:rPr>
          <w:rStyle w:val="FootnoteReference"/>
        </w:rPr>
        <w:footnoteReference w:id="19"/>
      </w:r>
      <w:r w:rsidR="00C47E50" w:rsidRPr="00100FE1">
        <w:t xml:space="preserve"> into the community</w:t>
      </w:r>
      <w:r w:rsidR="007334EC" w:rsidRPr="00100FE1">
        <w:t>,</w:t>
      </w:r>
      <w:r w:rsidR="00C47E50" w:rsidRPr="00100FE1">
        <w:t xml:space="preserve"> however the</w:t>
      </w:r>
      <w:r w:rsidR="007334EC" w:rsidRPr="00100FE1">
        <w:t xml:space="preserve"> prisoner </w:t>
      </w:r>
      <w:r w:rsidR="00E36403" w:rsidRPr="00100FE1">
        <w:t xml:space="preserve">is eligible for up to 30 days early discharge into the custody of ABF. </w:t>
      </w:r>
      <w:r w:rsidR="00E36403" w:rsidRPr="00A443AC">
        <w:t>Where early discharge into the custody of ABF is being considered, prisons shall notify ABF preferably three months prior</w:t>
      </w:r>
      <w:r w:rsidR="001911A6" w:rsidRPr="00A443AC">
        <w:t>,</w:t>
      </w:r>
      <w:r w:rsidR="00E36403" w:rsidRPr="00A443AC">
        <w:t xml:space="preserve"> or at least a minimum of two months before the 30 days early </w:t>
      </w:r>
      <w:r w:rsidR="008638D3" w:rsidRPr="00A443AC">
        <w:t>discharge.</w:t>
      </w:r>
    </w:p>
    <w:p w14:paraId="28D932ED" w14:textId="67389DAD" w:rsidR="00006290" w:rsidRPr="00A443AC" w:rsidRDefault="00006290" w:rsidP="00193C2D">
      <w:pPr>
        <w:pStyle w:val="Heading3"/>
        <w:ind w:left="709" w:hanging="862"/>
      </w:pPr>
      <w:r w:rsidRPr="00A443AC">
        <w:t>Confirmation on whether the immigration prisoner is a UNC</w:t>
      </w:r>
      <w:r w:rsidR="00F87023" w:rsidRPr="00A443AC">
        <w:t xml:space="preserve"> and therefore not eligible for early discharge</w:t>
      </w:r>
      <w:r w:rsidR="008638D3" w:rsidRPr="00A443AC">
        <w:t xml:space="preserve"> </w:t>
      </w:r>
      <w:r w:rsidR="00E36403" w:rsidRPr="00A443AC">
        <w:t>into the community</w:t>
      </w:r>
      <w:r w:rsidR="00F87023" w:rsidRPr="00A443AC">
        <w:t xml:space="preserve"> </w:t>
      </w:r>
      <w:r w:rsidR="007D2AAE" w:rsidRPr="00A443AC">
        <w:t xml:space="preserve">shall be entered into the </w:t>
      </w:r>
      <w:r w:rsidR="00AE1F06" w:rsidRPr="00A443AC">
        <w:t>notes on the prisoner’s immigration alert on TOMS</w:t>
      </w:r>
      <w:r w:rsidR="001911A6" w:rsidRPr="00A443AC">
        <w:t>,</w:t>
      </w:r>
      <w:r w:rsidR="00E36403" w:rsidRPr="00A443AC">
        <w:t xml:space="preserve"> along with whether the immigration prisoner is being considered for early discharge into the custody of ABF</w:t>
      </w:r>
      <w:r w:rsidR="001911A6" w:rsidRPr="00A443AC">
        <w:t>.</w:t>
      </w:r>
    </w:p>
    <w:p w14:paraId="01709AC5" w14:textId="6E009563" w:rsidR="00DE606F" w:rsidRPr="00A443AC" w:rsidRDefault="00BC568D" w:rsidP="00193C2D">
      <w:pPr>
        <w:pStyle w:val="Heading3"/>
        <w:ind w:left="709" w:hanging="862"/>
      </w:pPr>
      <w:r w:rsidRPr="00A443AC">
        <w:t>Any prisoner with</w:t>
      </w:r>
      <w:r w:rsidR="00703849" w:rsidRPr="00A443AC">
        <w:t xml:space="preserve"> </w:t>
      </w:r>
      <w:r w:rsidR="004444BE" w:rsidRPr="00A443AC">
        <w:t>no</w:t>
      </w:r>
      <w:r w:rsidR="00703849" w:rsidRPr="00A443AC">
        <w:t xml:space="preserve"> </w:t>
      </w:r>
      <w:r w:rsidRPr="00A443AC">
        <w:t xml:space="preserve">conviction </w:t>
      </w:r>
      <w:r w:rsidR="00D2263D" w:rsidRPr="00A443AC">
        <w:t xml:space="preserve">or pending charge </w:t>
      </w:r>
      <w:r w:rsidRPr="00A443AC">
        <w:t xml:space="preserve">for a section 69 </w:t>
      </w:r>
      <w:r w:rsidRPr="00A443AC">
        <w:rPr>
          <w:i/>
          <w:iCs/>
        </w:rPr>
        <w:t xml:space="preserve">Prisons Act </w:t>
      </w:r>
      <w:r w:rsidR="00E040B1" w:rsidRPr="00A443AC">
        <w:rPr>
          <w:i/>
          <w:iCs/>
        </w:rPr>
        <w:t>1981</w:t>
      </w:r>
      <w:r w:rsidR="00E040B1" w:rsidRPr="00A443AC">
        <w:t xml:space="preserve"> </w:t>
      </w:r>
      <w:r w:rsidRPr="00A443AC">
        <w:t xml:space="preserve">prison offence </w:t>
      </w:r>
      <w:r w:rsidR="00D2263D" w:rsidRPr="00A443AC">
        <w:t>within</w:t>
      </w:r>
      <w:r w:rsidR="00F11F4F" w:rsidRPr="00A443AC">
        <w:t xml:space="preserve"> the </w:t>
      </w:r>
      <w:r w:rsidR="004444BE" w:rsidRPr="00A443AC">
        <w:t xml:space="preserve">last </w:t>
      </w:r>
      <w:r w:rsidRPr="00A443AC">
        <w:t>six months of the current prison term</w:t>
      </w:r>
      <w:r w:rsidR="00A57CA1" w:rsidRPr="00A443AC">
        <w:t>.</w:t>
      </w:r>
    </w:p>
    <w:p w14:paraId="54AC2E70" w14:textId="759AFB83" w:rsidR="00BA6C5B" w:rsidRPr="00A443AC" w:rsidRDefault="00BA6C5B" w:rsidP="006C7D5E">
      <w:pPr>
        <w:pStyle w:val="Heading2"/>
      </w:pPr>
      <w:bookmarkStart w:id="74" w:name="_Toc218064790"/>
      <w:r w:rsidRPr="00A443AC">
        <w:t>Prisoners in</w:t>
      </w:r>
      <w:bookmarkStart w:id="75" w:name="_Hlk200111534"/>
      <w:r w:rsidRPr="00A443AC">
        <w:t>eligible</w:t>
      </w:r>
      <w:bookmarkEnd w:id="75"/>
      <w:r w:rsidRPr="00A443AC">
        <w:t xml:space="preserve"> for </w:t>
      </w:r>
      <w:r w:rsidR="00B675BB" w:rsidRPr="00A443AC">
        <w:t xml:space="preserve">up to </w:t>
      </w:r>
      <w:r w:rsidR="008D5570" w:rsidRPr="00A443AC">
        <w:t xml:space="preserve">30 days </w:t>
      </w:r>
      <w:r w:rsidRPr="00A443AC">
        <w:t xml:space="preserve">early </w:t>
      </w:r>
      <w:r w:rsidR="00F87023" w:rsidRPr="00A443AC">
        <w:t>discharge</w:t>
      </w:r>
      <w:bookmarkEnd w:id="74"/>
    </w:p>
    <w:p w14:paraId="6C7E60D7" w14:textId="5C2CBF36" w:rsidR="00460234" w:rsidRPr="00A443AC" w:rsidRDefault="002F2CFE" w:rsidP="00193C2D">
      <w:pPr>
        <w:pStyle w:val="Heading3"/>
        <w:ind w:left="709"/>
      </w:pPr>
      <w:r w:rsidRPr="00A443AC">
        <w:t>Prisoners</w:t>
      </w:r>
      <w:r w:rsidR="00460234" w:rsidRPr="00A443AC">
        <w:t xml:space="preserve"> </w:t>
      </w:r>
      <w:r w:rsidR="00D01EBB" w:rsidRPr="00A443AC">
        <w:t>shall be</w:t>
      </w:r>
      <w:r w:rsidRPr="00A443AC">
        <w:t xml:space="preserve"> deemed </w:t>
      </w:r>
      <w:r w:rsidR="00460234" w:rsidRPr="00A443AC">
        <w:t xml:space="preserve">ineligible to apply for </w:t>
      </w:r>
      <w:bookmarkStart w:id="76" w:name="_Hlk204584425"/>
      <w:r w:rsidR="00B675BB" w:rsidRPr="00A443AC">
        <w:t xml:space="preserve">up to 30 days </w:t>
      </w:r>
      <w:bookmarkEnd w:id="76"/>
      <w:r w:rsidR="00460234" w:rsidRPr="00A443AC">
        <w:t xml:space="preserve">early </w:t>
      </w:r>
      <w:r w:rsidRPr="00A443AC">
        <w:t>discharge</w:t>
      </w:r>
      <w:r w:rsidR="00460234" w:rsidRPr="00A443AC">
        <w:t xml:space="preserve"> </w:t>
      </w:r>
      <w:r w:rsidR="00F87023" w:rsidRPr="00A443AC">
        <w:t>if any of</w:t>
      </w:r>
      <w:r w:rsidRPr="00A443AC">
        <w:t xml:space="preserve"> the following reasons</w:t>
      </w:r>
      <w:r w:rsidR="00F87023" w:rsidRPr="00A443AC">
        <w:t xml:space="preserve"> apply</w:t>
      </w:r>
      <w:r w:rsidRPr="00A443AC">
        <w:t>:</w:t>
      </w:r>
    </w:p>
    <w:p w14:paraId="4CA4A3CF" w14:textId="77510C4F" w:rsidR="002F2CFE" w:rsidRPr="00A443AC" w:rsidRDefault="002F2CFE" w:rsidP="00193C2D">
      <w:pPr>
        <w:pStyle w:val="ListParagraph"/>
        <w:numPr>
          <w:ilvl w:val="0"/>
          <w:numId w:val="38"/>
        </w:numPr>
        <w:ind w:left="1134" w:hanging="426"/>
      </w:pPr>
      <w:r w:rsidRPr="00A443AC">
        <w:t xml:space="preserve">any prisoner imprisoned </w:t>
      </w:r>
      <w:r w:rsidR="00AD2FC6" w:rsidRPr="00A443AC">
        <w:t xml:space="preserve">only </w:t>
      </w:r>
      <w:r w:rsidRPr="00A443AC">
        <w:t>on a default of payment of a fine or other monetary penalty</w:t>
      </w:r>
      <w:r w:rsidR="00A54777" w:rsidRPr="00A443AC">
        <w:rPr>
          <w:rStyle w:val="FootnoteReference"/>
        </w:rPr>
        <w:footnoteReference w:id="20"/>
      </w:r>
    </w:p>
    <w:p w14:paraId="1CFB1731" w14:textId="1CCB8A7D" w:rsidR="006B3945" w:rsidRPr="00A443AC" w:rsidRDefault="006B3945" w:rsidP="00193C2D">
      <w:pPr>
        <w:pStyle w:val="ListParagraph"/>
        <w:numPr>
          <w:ilvl w:val="0"/>
          <w:numId w:val="38"/>
        </w:numPr>
        <w:ind w:left="1134" w:hanging="426"/>
      </w:pPr>
      <w:r w:rsidRPr="00A443AC">
        <w:t>any prisoner still serving Warrants of Commitment in relation to fines</w:t>
      </w:r>
    </w:p>
    <w:p w14:paraId="7BFDB70C" w14:textId="0C3B21F3" w:rsidR="00B85CD1" w:rsidRPr="00A443AC" w:rsidRDefault="00B85CD1" w:rsidP="00193C2D">
      <w:pPr>
        <w:pStyle w:val="ListParagraph"/>
        <w:numPr>
          <w:ilvl w:val="0"/>
          <w:numId w:val="38"/>
        </w:numPr>
        <w:ind w:left="1134" w:hanging="426"/>
      </w:pPr>
      <w:r w:rsidRPr="00A443AC">
        <w:t>any prisoner who has been den</w:t>
      </w:r>
      <w:r w:rsidR="00E33C35" w:rsidRPr="00A443AC">
        <w:t>i</w:t>
      </w:r>
      <w:r w:rsidRPr="00A443AC">
        <w:t>ed both State and Federal parole/recognisance</w:t>
      </w:r>
      <w:r w:rsidR="009F4D95" w:rsidRPr="00A443AC">
        <w:t>, refer to section 10.6</w:t>
      </w:r>
    </w:p>
    <w:p w14:paraId="65EED373" w14:textId="71743AA4" w:rsidR="007D68E0" w:rsidRPr="00A443AC" w:rsidRDefault="002F2CFE" w:rsidP="00193C2D">
      <w:pPr>
        <w:pStyle w:val="ListParagraph"/>
        <w:numPr>
          <w:ilvl w:val="0"/>
          <w:numId w:val="38"/>
        </w:numPr>
        <w:ind w:left="1134" w:hanging="426"/>
      </w:pPr>
      <w:r w:rsidRPr="00A443AC">
        <w:t>any prisoner who is the subject of a Continuing Detention Order</w:t>
      </w:r>
      <w:r w:rsidR="006D2F9A" w:rsidRPr="00A443AC">
        <w:rPr>
          <w:rStyle w:val="FootnoteReference"/>
        </w:rPr>
        <w:footnoteReference w:id="21"/>
      </w:r>
      <w:r w:rsidR="00A01661" w:rsidRPr="00A443AC">
        <w:t xml:space="preserve"> </w:t>
      </w:r>
    </w:p>
    <w:p w14:paraId="4558631A" w14:textId="4E23A6FB" w:rsidR="007D68E0" w:rsidRPr="00107E87" w:rsidRDefault="002F2CFE" w:rsidP="00193C2D">
      <w:pPr>
        <w:pStyle w:val="ListParagraph"/>
        <w:numPr>
          <w:ilvl w:val="0"/>
          <w:numId w:val="38"/>
        </w:numPr>
        <w:ind w:left="1134" w:hanging="426"/>
      </w:pPr>
      <w:r w:rsidRPr="00A443AC">
        <w:t>any prisoner with a conviction</w:t>
      </w:r>
      <w:r w:rsidR="00B41EAD" w:rsidRPr="00A443AC">
        <w:rPr>
          <w:rStyle w:val="FootnoteReference"/>
        </w:rPr>
        <w:footnoteReference w:id="22"/>
      </w:r>
      <w:r w:rsidRPr="00A443AC">
        <w:t xml:space="preserve"> </w:t>
      </w:r>
      <w:r w:rsidR="000C037F" w:rsidRPr="00A443AC">
        <w:t>for a</w:t>
      </w:r>
      <w:r w:rsidR="008C00E2" w:rsidRPr="00A443AC">
        <w:t>n</w:t>
      </w:r>
      <w:r w:rsidR="000C037F" w:rsidRPr="00A443AC">
        <w:t xml:space="preserve"> </w:t>
      </w:r>
      <w:r w:rsidR="002A6037" w:rsidRPr="00A443AC">
        <w:t xml:space="preserve">aggravated </w:t>
      </w:r>
      <w:r w:rsidR="000C037F" w:rsidRPr="00A443AC">
        <w:t>prison offence</w:t>
      </w:r>
      <w:r w:rsidR="00667A6C" w:rsidRPr="00A443AC">
        <w:t xml:space="preserve"> (s.70</w:t>
      </w:r>
      <w:r w:rsidR="00667A6C" w:rsidRPr="00107E87">
        <w:t xml:space="preserve"> offence)</w:t>
      </w:r>
      <w:r w:rsidR="00790502" w:rsidRPr="00107E87">
        <w:t xml:space="preserve"> </w:t>
      </w:r>
      <w:r w:rsidRPr="00107E87">
        <w:t xml:space="preserve">in the previous 2 years of the current prison term or </w:t>
      </w:r>
      <w:r w:rsidR="00790502" w:rsidRPr="00107E87">
        <w:t xml:space="preserve">a </w:t>
      </w:r>
      <w:r w:rsidRPr="00107E87">
        <w:t>pending charge</w:t>
      </w:r>
      <w:r w:rsidR="00B41EAD" w:rsidRPr="00107E87">
        <w:rPr>
          <w:rStyle w:val="FootnoteReference"/>
        </w:rPr>
        <w:footnoteReference w:id="23"/>
      </w:r>
      <w:r w:rsidR="00BB2383" w:rsidRPr="00107E87">
        <w:t xml:space="preserve"> </w:t>
      </w:r>
    </w:p>
    <w:p w14:paraId="4C94FC6F" w14:textId="6CDB1DC2" w:rsidR="00B675BB" w:rsidRPr="00100FE1" w:rsidRDefault="008D5570" w:rsidP="00193C2D">
      <w:pPr>
        <w:pStyle w:val="ListParagraph"/>
        <w:numPr>
          <w:ilvl w:val="0"/>
          <w:numId w:val="38"/>
        </w:numPr>
        <w:ind w:left="1134" w:hanging="426"/>
      </w:pPr>
      <w:r w:rsidRPr="00100FE1">
        <w:t xml:space="preserve">any prisoner with a </w:t>
      </w:r>
      <w:hyperlink w:anchor="_Definitions_and_acronyms" w:history="1">
        <w:r w:rsidRPr="00100FE1">
          <w:rPr>
            <w:rStyle w:val="Hyperlink"/>
          </w:rPr>
          <w:t>serious assault offence</w:t>
        </w:r>
      </w:hyperlink>
      <w:r w:rsidRPr="00100FE1">
        <w:rPr>
          <w:rStyle w:val="FootnoteReference"/>
        </w:rPr>
        <w:footnoteReference w:id="24"/>
      </w:r>
    </w:p>
    <w:p w14:paraId="376936FD" w14:textId="645F47DD" w:rsidR="00C661AA" w:rsidRPr="00100FE1" w:rsidRDefault="008D5570" w:rsidP="007D1DF1">
      <w:pPr>
        <w:numPr>
          <w:ilvl w:val="0"/>
          <w:numId w:val="38"/>
        </w:numPr>
        <w:spacing w:before="0"/>
        <w:ind w:left="1134" w:hanging="426"/>
      </w:pPr>
      <w:r w:rsidRPr="00100FE1">
        <w:t xml:space="preserve">any </w:t>
      </w:r>
      <w:bookmarkStart w:id="77" w:name="_Hlk204863282"/>
      <w:r w:rsidRPr="00100FE1">
        <w:t xml:space="preserve">prisoner with a </w:t>
      </w:r>
      <w:r w:rsidR="00546461" w:rsidRPr="00100FE1">
        <w:t xml:space="preserve">current </w:t>
      </w:r>
      <w:hyperlink w:anchor="_Definitions_and_acronyms" w:history="1">
        <w:r w:rsidR="00C96D21" w:rsidRPr="00100FE1">
          <w:rPr>
            <w:rStyle w:val="Hyperlink"/>
          </w:rPr>
          <w:t>family violence offence/</w:t>
        </w:r>
        <w:r w:rsidRPr="00100FE1">
          <w:rPr>
            <w:rStyle w:val="Hyperlink"/>
          </w:rPr>
          <w:t>breach of a family violence restraining order</w:t>
        </w:r>
        <w:bookmarkEnd w:id="77"/>
      </w:hyperlink>
    </w:p>
    <w:p w14:paraId="3D5C184C" w14:textId="03FACD0E" w:rsidR="007D139F" w:rsidRPr="00107E87" w:rsidRDefault="00B839B3" w:rsidP="00193C2D">
      <w:pPr>
        <w:pStyle w:val="ListParagraph"/>
        <w:numPr>
          <w:ilvl w:val="0"/>
          <w:numId w:val="38"/>
        </w:numPr>
        <w:ind w:left="1134" w:hanging="426"/>
      </w:pPr>
      <w:r w:rsidRPr="00107E87">
        <w:t>any prisoner who is subject to a custody order</w:t>
      </w:r>
      <w:r w:rsidRPr="00107E87">
        <w:rPr>
          <w:rStyle w:val="FootnoteReference"/>
        </w:rPr>
        <w:footnoteReference w:id="25"/>
      </w:r>
    </w:p>
    <w:p w14:paraId="7F692B61" w14:textId="2EB422C1" w:rsidR="006B3945" w:rsidRPr="00107E87" w:rsidRDefault="006B3945" w:rsidP="00193C2D">
      <w:pPr>
        <w:pStyle w:val="ListParagraph"/>
        <w:numPr>
          <w:ilvl w:val="0"/>
          <w:numId w:val="38"/>
        </w:numPr>
        <w:ind w:left="1134"/>
      </w:pPr>
      <w:r w:rsidRPr="00107E87">
        <w:t>any prisoner who has had a Re-Entry Release Order cancelled during the current sentence</w:t>
      </w:r>
    </w:p>
    <w:p w14:paraId="06C81979" w14:textId="41377F50" w:rsidR="00DA2D39" w:rsidRPr="00107E87" w:rsidRDefault="00DA2D39" w:rsidP="00193C2D">
      <w:pPr>
        <w:pStyle w:val="ListParagraph"/>
        <w:numPr>
          <w:ilvl w:val="0"/>
          <w:numId w:val="38"/>
        </w:numPr>
        <w:ind w:left="1134" w:hanging="426"/>
      </w:pPr>
      <w:r w:rsidRPr="00107E87">
        <w:t xml:space="preserve">any prisoner with a ‘Post Sentence Supervision Order’ (PSSO) </w:t>
      </w:r>
      <w:r w:rsidR="003B3880" w:rsidRPr="00107E87">
        <w:t xml:space="preserve">or High Risk Serious Offender (HRSO) </w:t>
      </w:r>
      <w:r w:rsidR="00232364" w:rsidRPr="00107E87">
        <w:t>O</w:t>
      </w:r>
      <w:r w:rsidR="003B3880" w:rsidRPr="00107E87">
        <w:t xml:space="preserve">rder </w:t>
      </w:r>
      <w:r w:rsidRPr="00107E87">
        <w:t>imposed upon them</w:t>
      </w:r>
    </w:p>
    <w:p w14:paraId="2285684B" w14:textId="77777777" w:rsidR="00C56A11" w:rsidRPr="00107E87" w:rsidRDefault="00862F24" w:rsidP="00193C2D">
      <w:pPr>
        <w:pStyle w:val="ListParagraph"/>
        <w:numPr>
          <w:ilvl w:val="0"/>
          <w:numId w:val="38"/>
        </w:numPr>
        <w:ind w:left="1134" w:hanging="426"/>
      </w:pPr>
      <w:r w:rsidRPr="00107E87">
        <w:t>p</w:t>
      </w:r>
      <w:r w:rsidR="001370AD" w:rsidRPr="00107E87">
        <w:t>risoners with a</w:t>
      </w:r>
      <w:r w:rsidR="00667A6C" w:rsidRPr="00107E87">
        <w:t xml:space="preserve"> PSSO </w:t>
      </w:r>
      <w:r w:rsidR="003B3880" w:rsidRPr="00107E87">
        <w:t xml:space="preserve">/ HRSO Order </w:t>
      </w:r>
      <w:r w:rsidR="00667A6C" w:rsidRPr="00107E87">
        <w:t>liable alert cannot apply/be considered for</w:t>
      </w:r>
      <w:r w:rsidR="00EF698B" w:rsidRPr="00107E87">
        <w:t xml:space="preserve"> early </w:t>
      </w:r>
      <w:r w:rsidR="005954DB" w:rsidRPr="00107E87">
        <w:t>discharge</w:t>
      </w:r>
      <w:r w:rsidR="00667A6C" w:rsidRPr="00107E87">
        <w:t xml:space="preserve"> until the outcome of their PSSO</w:t>
      </w:r>
      <w:r w:rsidR="00B0083E" w:rsidRPr="00107E87">
        <w:t>/HRSO Order</w:t>
      </w:r>
      <w:r w:rsidR="00667A6C" w:rsidRPr="00107E87">
        <w:t xml:space="preserve"> liable status is confirmed</w:t>
      </w:r>
    </w:p>
    <w:p w14:paraId="12FA7CE6" w14:textId="442C91FA" w:rsidR="00954DEC" w:rsidRPr="00107E87" w:rsidRDefault="00C56A11" w:rsidP="00193C2D">
      <w:pPr>
        <w:pStyle w:val="ListParagraph"/>
        <w:numPr>
          <w:ilvl w:val="0"/>
          <w:numId w:val="38"/>
        </w:numPr>
        <w:ind w:left="1134" w:hanging="426"/>
      </w:pPr>
      <w:r w:rsidRPr="00107E87">
        <w:t>prisoners with a criminal history that identifies firearm related offences</w:t>
      </w:r>
    </w:p>
    <w:p w14:paraId="6E7CAF7C" w14:textId="07E23803" w:rsidR="001370AD" w:rsidRPr="00107E87" w:rsidRDefault="001370AD" w:rsidP="00193C2D">
      <w:pPr>
        <w:pStyle w:val="ListParagraph"/>
        <w:numPr>
          <w:ilvl w:val="0"/>
          <w:numId w:val="38"/>
        </w:numPr>
        <w:ind w:left="1134" w:hanging="426"/>
      </w:pPr>
      <w:r w:rsidRPr="00107E87">
        <w:t xml:space="preserve"> </w:t>
      </w:r>
      <w:r w:rsidR="00954DEC" w:rsidRPr="00107E87">
        <w:t>Prisoners who are serving a partially suspended term of imprisonment</w:t>
      </w:r>
    </w:p>
    <w:p w14:paraId="61AC4B5F" w14:textId="326EC90B" w:rsidR="00954DEC" w:rsidRPr="00107E87" w:rsidRDefault="00954DEC" w:rsidP="00193C2D">
      <w:pPr>
        <w:pStyle w:val="ListParagraph"/>
        <w:numPr>
          <w:ilvl w:val="0"/>
          <w:numId w:val="38"/>
        </w:numPr>
        <w:ind w:left="1134" w:hanging="426"/>
      </w:pPr>
      <w:r w:rsidRPr="00107E87">
        <w:t>Prisoners who are serving a Commonwealth sentence only and are to be released on a recognisance order</w:t>
      </w:r>
    </w:p>
    <w:p w14:paraId="0D584091" w14:textId="3244BC93" w:rsidR="00453120" w:rsidRPr="00107E87" w:rsidRDefault="000043B7" w:rsidP="00193C2D">
      <w:pPr>
        <w:pStyle w:val="ListParagraph"/>
        <w:numPr>
          <w:ilvl w:val="0"/>
          <w:numId w:val="38"/>
        </w:numPr>
        <w:ind w:left="1134" w:hanging="426"/>
      </w:pPr>
      <w:r w:rsidRPr="00107E87">
        <w:t>p</w:t>
      </w:r>
      <w:r w:rsidR="00453120" w:rsidRPr="00107E87">
        <w:t xml:space="preserve">risoners with a current sexual related offence in accordance with </w:t>
      </w:r>
      <w:r w:rsidRPr="00107E87">
        <w:t xml:space="preserve">schedule 1 offences, </w:t>
      </w:r>
      <w:r w:rsidRPr="00107E87">
        <w:rPr>
          <w:i/>
          <w:iCs/>
        </w:rPr>
        <w:t>High Risk Serious Offenders Act 2020</w:t>
      </w:r>
    </w:p>
    <w:p w14:paraId="1EB6E3AB" w14:textId="43BAFA7A" w:rsidR="00F553BD" w:rsidRPr="00C92154" w:rsidRDefault="00F553BD" w:rsidP="00C92154">
      <w:pPr>
        <w:pStyle w:val="ListParagraph"/>
        <w:numPr>
          <w:ilvl w:val="0"/>
          <w:numId w:val="38"/>
        </w:numPr>
        <w:ind w:left="1134" w:hanging="426"/>
      </w:pPr>
      <w:r w:rsidRPr="00100FE1">
        <w:t xml:space="preserve">any prisoner classified as a ‘Special Profile Offender’. </w:t>
      </w:r>
    </w:p>
    <w:p w14:paraId="6F809CE8" w14:textId="77777777" w:rsidR="003F3F4D" w:rsidRDefault="003F3F4D" w:rsidP="00ED2C01">
      <w:pPr>
        <w:pStyle w:val="Heading2"/>
      </w:pPr>
      <w:bookmarkStart w:id="78" w:name="_Toc218064791"/>
      <w:r>
        <w:t xml:space="preserve">Application </w:t>
      </w:r>
      <w:r w:rsidR="00604111">
        <w:t>p</w:t>
      </w:r>
      <w:r>
        <w:t>rocess</w:t>
      </w:r>
      <w:bookmarkEnd w:id="78"/>
    </w:p>
    <w:p w14:paraId="4AA20A5A" w14:textId="0829F8DA" w:rsidR="002E6B5D" w:rsidRPr="002E6B5D" w:rsidRDefault="00B41EAD" w:rsidP="00193C2D">
      <w:pPr>
        <w:pStyle w:val="Heading3"/>
        <w:ind w:left="709"/>
      </w:pPr>
      <w:r>
        <w:t>Unit officers shall identify</w:t>
      </w:r>
      <w:r w:rsidR="00790502">
        <w:t>, inform,</w:t>
      </w:r>
      <w:r>
        <w:t xml:space="preserve"> and assist eligible prisoners to lodge</w:t>
      </w:r>
      <w:r w:rsidR="00F279DB">
        <w:t xml:space="preserve"> an early discharge application.</w:t>
      </w:r>
    </w:p>
    <w:p w14:paraId="45740A5E" w14:textId="38E43ED5" w:rsidR="002E6B5D" w:rsidRPr="002E6B5D" w:rsidRDefault="00662CA2" w:rsidP="00193C2D">
      <w:pPr>
        <w:pStyle w:val="Heading3"/>
        <w:ind w:left="709"/>
      </w:pPr>
      <w:r>
        <w:t xml:space="preserve">Applications </w:t>
      </w:r>
      <w:r w:rsidR="00F279DB">
        <w:t xml:space="preserve">for early discharge </w:t>
      </w:r>
      <w:r>
        <w:t>must be lodged with the Superintendent</w:t>
      </w:r>
      <w:r w:rsidR="00997718">
        <w:t xml:space="preserve"> or OIC</w:t>
      </w:r>
      <w:r>
        <w:t xml:space="preserve"> </w:t>
      </w:r>
      <w:r w:rsidR="00C92154">
        <w:t>two (</w:t>
      </w:r>
      <w:r w:rsidRPr="00790502">
        <w:t>2</w:t>
      </w:r>
      <w:r w:rsidR="00C92154">
        <w:t>)</w:t>
      </w:r>
      <w:r w:rsidRPr="00790502">
        <w:t xml:space="preserve"> months </w:t>
      </w:r>
      <w:r>
        <w:t xml:space="preserve">prior to the day the prisoner seeks to be </w:t>
      </w:r>
      <w:r w:rsidR="005954DB">
        <w:t>discharge</w:t>
      </w:r>
      <w:r>
        <w:t xml:space="preserve">d (except </w:t>
      </w:r>
      <w:r w:rsidR="00EF0BCD">
        <w:t xml:space="preserve">when </w:t>
      </w:r>
      <w:r>
        <w:t xml:space="preserve">the granting of early discharge </w:t>
      </w:r>
      <w:r w:rsidR="00EF0BCD">
        <w:t xml:space="preserve">is </w:t>
      </w:r>
      <w:r>
        <w:t>a matter of urgency</w:t>
      </w:r>
      <w:r w:rsidR="002E0D88">
        <w:t>)</w:t>
      </w:r>
      <w:r>
        <w:t>.</w:t>
      </w:r>
    </w:p>
    <w:p w14:paraId="54389B58" w14:textId="239E414E" w:rsidR="002E6B5D" w:rsidRPr="002E6B5D" w:rsidRDefault="00662CA2" w:rsidP="00193C2D">
      <w:pPr>
        <w:pStyle w:val="Heading3"/>
        <w:ind w:left="709"/>
      </w:pPr>
      <w:r>
        <w:t xml:space="preserve">Urgent </w:t>
      </w:r>
      <w:r w:rsidR="00F279DB">
        <w:t xml:space="preserve">early discharge </w:t>
      </w:r>
      <w:r>
        <w:t>applications (</w:t>
      </w:r>
      <w:r w:rsidR="00CE3795">
        <w:t>ie</w:t>
      </w:r>
      <w:r>
        <w:t xml:space="preserve"> transport logistics or compassionate reasons) may be submitted at any time for approval prior to the day </w:t>
      </w:r>
      <w:r w:rsidR="00790502">
        <w:t xml:space="preserve">the </w:t>
      </w:r>
      <w:r>
        <w:t>prisoner’s sentence is due to expire.</w:t>
      </w:r>
    </w:p>
    <w:p w14:paraId="2182877A" w14:textId="77777777" w:rsidR="006A4B4F" w:rsidRDefault="006A4B4F" w:rsidP="00193C2D">
      <w:pPr>
        <w:pStyle w:val="Heading3"/>
        <w:ind w:left="709"/>
      </w:pPr>
      <w:r>
        <w:t xml:space="preserve">The following processes </w:t>
      </w:r>
      <w:r w:rsidR="00D860CF">
        <w:t xml:space="preserve">shall </w:t>
      </w:r>
      <w:r>
        <w:t xml:space="preserve">apply for prisoners eligible </w:t>
      </w:r>
      <w:r w:rsidR="00662CA2">
        <w:t>to apply for early discharge</w:t>
      </w:r>
      <w:r w:rsidR="00D860CF">
        <w:t>:</w:t>
      </w:r>
    </w:p>
    <w:p w14:paraId="279407FF" w14:textId="429ABD2D" w:rsidR="00D860CF" w:rsidRPr="00107E87" w:rsidRDefault="00CD39D2" w:rsidP="00193C2D">
      <w:pPr>
        <w:pStyle w:val="ListParagraph"/>
        <w:numPr>
          <w:ilvl w:val="0"/>
          <w:numId w:val="41"/>
        </w:numPr>
        <w:ind w:left="1134"/>
      </w:pPr>
      <w:r>
        <w:t>u</w:t>
      </w:r>
      <w:r w:rsidR="00D860CF">
        <w:t xml:space="preserve">nit officers shall complete the Application </w:t>
      </w:r>
      <w:r w:rsidR="00D860CF" w:rsidRPr="00153E1F">
        <w:rPr>
          <w:lang w:eastAsia="en-AU"/>
        </w:rPr>
        <w:t xml:space="preserve">for Early Discharge </w:t>
      </w:r>
      <w:r w:rsidR="00790502">
        <w:rPr>
          <w:lang w:eastAsia="en-AU"/>
        </w:rPr>
        <w:t xml:space="preserve">on </w:t>
      </w:r>
      <w:r w:rsidR="00D860CF" w:rsidRPr="00662CA2">
        <w:rPr>
          <w:lang w:eastAsia="en-AU"/>
        </w:rPr>
        <w:t xml:space="preserve">TOMS </w:t>
      </w:r>
      <w:r w:rsidR="00D860CF" w:rsidRPr="00107E87">
        <w:rPr>
          <w:lang w:eastAsia="en-AU"/>
        </w:rPr>
        <w:t>and refer to the Unit Manager for review</w:t>
      </w:r>
    </w:p>
    <w:p w14:paraId="103E9F02" w14:textId="7C4142DD" w:rsidR="003A080D" w:rsidRPr="00107E87" w:rsidRDefault="003A080D" w:rsidP="00193C2D">
      <w:pPr>
        <w:pStyle w:val="ListParagraph"/>
        <w:numPr>
          <w:ilvl w:val="0"/>
          <w:numId w:val="41"/>
        </w:numPr>
        <w:ind w:left="1134"/>
      </w:pPr>
      <w:r w:rsidRPr="00107E87">
        <w:t xml:space="preserve">Unit Officers when completing the early </w:t>
      </w:r>
      <w:r w:rsidR="005954DB" w:rsidRPr="00107E87">
        <w:t>discharge</w:t>
      </w:r>
      <w:r w:rsidRPr="00107E87">
        <w:t xml:space="preserve"> </w:t>
      </w:r>
      <w:r w:rsidR="006833FA" w:rsidRPr="00107E87">
        <w:t xml:space="preserve">assessment </w:t>
      </w:r>
      <w:r w:rsidRPr="00107E87">
        <w:t>checklist on TOMS, shall request confirmation from the Assessment staff of each prison, if the current offence determines whether the offender and the victim of a family violence offence were in a designated family relationship with each other at the time of the commission of the offence</w:t>
      </w:r>
      <w:r w:rsidR="00C96588" w:rsidRPr="00107E87">
        <w:t>.</w:t>
      </w:r>
      <w:r w:rsidRPr="00107E87">
        <w:t xml:space="preserve"> </w:t>
      </w:r>
      <w:r w:rsidR="00C96588" w:rsidRPr="00107E87">
        <w:t>T</w:t>
      </w:r>
      <w:r w:rsidRPr="00107E87">
        <w:t>he Assessment staff shall confirm this information via review of the Statement of Material Facts.</w:t>
      </w:r>
    </w:p>
    <w:p w14:paraId="75038FB6" w14:textId="5229AEFA" w:rsidR="00D860CF" w:rsidRPr="00CD39D2" w:rsidRDefault="00CD39D2" w:rsidP="00193C2D">
      <w:pPr>
        <w:pStyle w:val="ListParagraph"/>
        <w:numPr>
          <w:ilvl w:val="0"/>
          <w:numId w:val="41"/>
        </w:numPr>
        <w:ind w:left="1134"/>
      </w:pPr>
      <w:r>
        <w:t>t</w:t>
      </w:r>
      <w:r w:rsidR="00D860CF">
        <w:t xml:space="preserve">he Unit Manager shall </w:t>
      </w:r>
      <w:r w:rsidR="00D860CF">
        <w:rPr>
          <w:lang w:eastAsia="en-AU"/>
        </w:rPr>
        <w:t>r</w:t>
      </w:r>
      <w:r w:rsidR="00D860CF" w:rsidRPr="00662CA2">
        <w:rPr>
          <w:lang w:eastAsia="en-AU"/>
        </w:rPr>
        <w:t xml:space="preserve">eview the </w:t>
      </w:r>
      <w:r w:rsidR="00D860CF" w:rsidRPr="00153E1F">
        <w:rPr>
          <w:lang w:eastAsia="en-AU"/>
        </w:rPr>
        <w:t>Application for Early Discharge</w:t>
      </w:r>
      <w:r w:rsidR="00234CFF">
        <w:rPr>
          <w:lang w:eastAsia="en-AU"/>
        </w:rPr>
        <w:t>,</w:t>
      </w:r>
      <w:r w:rsidR="00790502">
        <w:rPr>
          <w:lang w:eastAsia="en-AU"/>
        </w:rPr>
        <w:t xml:space="preserve"> </w:t>
      </w:r>
      <w:r w:rsidR="00D860CF" w:rsidRPr="00662CA2">
        <w:rPr>
          <w:lang w:eastAsia="en-AU"/>
        </w:rPr>
        <w:t xml:space="preserve">make a recommendation </w:t>
      </w:r>
      <w:r w:rsidR="00234CFF">
        <w:rPr>
          <w:lang w:eastAsia="en-AU"/>
        </w:rPr>
        <w:t xml:space="preserve">and </w:t>
      </w:r>
      <w:r w:rsidR="00790502">
        <w:rPr>
          <w:lang w:eastAsia="en-AU"/>
        </w:rPr>
        <w:t xml:space="preserve">then </w:t>
      </w:r>
      <w:r w:rsidR="00D860CF" w:rsidRPr="00662CA2">
        <w:rPr>
          <w:lang w:eastAsia="en-AU"/>
        </w:rPr>
        <w:t>forward to the prison</w:t>
      </w:r>
      <w:r w:rsidR="00234CFF">
        <w:rPr>
          <w:lang w:eastAsia="en-AU"/>
        </w:rPr>
        <w:t>’s</w:t>
      </w:r>
      <w:r w:rsidR="00D860CF" w:rsidRPr="00662CA2">
        <w:rPr>
          <w:lang w:eastAsia="en-AU"/>
        </w:rPr>
        <w:t xml:space="preserve"> </w:t>
      </w:r>
      <w:r w:rsidR="00790502">
        <w:rPr>
          <w:lang w:eastAsia="en-AU"/>
        </w:rPr>
        <w:t xml:space="preserve">Assistant Superintendent Operations (ASO) </w:t>
      </w:r>
    </w:p>
    <w:p w14:paraId="24AD1D4C" w14:textId="0585CFC2" w:rsidR="00CD39D2" w:rsidRPr="00CD39D2" w:rsidRDefault="00CD39D2" w:rsidP="00193C2D">
      <w:pPr>
        <w:pStyle w:val="ListParagraph"/>
        <w:numPr>
          <w:ilvl w:val="0"/>
          <w:numId w:val="41"/>
        </w:numPr>
        <w:ind w:left="1134"/>
      </w:pPr>
      <w:r>
        <w:rPr>
          <w:lang w:eastAsia="en-AU"/>
        </w:rPr>
        <w:t xml:space="preserve">the </w:t>
      </w:r>
      <w:r w:rsidR="00790502">
        <w:rPr>
          <w:lang w:eastAsia="en-AU"/>
        </w:rPr>
        <w:t xml:space="preserve">ASO </w:t>
      </w:r>
      <w:r>
        <w:rPr>
          <w:lang w:eastAsia="en-AU"/>
        </w:rPr>
        <w:t>shall c</w:t>
      </w:r>
      <w:r w:rsidRPr="00662CA2">
        <w:rPr>
          <w:lang w:eastAsia="en-AU"/>
        </w:rPr>
        <w:t xml:space="preserve">heck the </w:t>
      </w:r>
      <w:r w:rsidRPr="00153E1F">
        <w:rPr>
          <w:lang w:eastAsia="en-AU"/>
        </w:rPr>
        <w:t>Application for Early Discharge</w:t>
      </w:r>
      <w:r w:rsidRPr="00662CA2">
        <w:rPr>
          <w:lang w:eastAsia="en-AU"/>
        </w:rPr>
        <w:t xml:space="preserve">, amend, recommend and forward to </w:t>
      </w:r>
      <w:r w:rsidR="00234CFF">
        <w:rPr>
          <w:lang w:eastAsia="en-AU"/>
        </w:rPr>
        <w:t xml:space="preserve">the </w:t>
      </w:r>
      <w:r w:rsidRPr="00662CA2">
        <w:rPr>
          <w:lang w:eastAsia="en-AU"/>
        </w:rPr>
        <w:t>Superintendent</w:t>
      </w:r>
      <w:r w:rsidR="00997718">
        <w:rPr>
          <w:lang w:eastAsia="en-AU"/>
        </w:rPr>
        <w:t xml:space="preserve"> or OIC</w:t>
      </w:r>
    </w:p>
    <w:p w14:paraId="2049C0E8" w14:textId="797FF25B" w:rsidR="00CD39D2" w:rsidRPr="00CD39D2" w:rsidRDefault="00CD39D2" w:rsidP="00193C2D">
      <w:pPr>
        <w:pStyle w:val="ListParagraph"/>
        <w:numPr>
          <w:ilvl w:val="0"/>
          <w:numId w:val="41"/>
        </w:numPr>
        <w:ind w:left="1134"/>
      </w:pPr>
      <w:bookmarkStart w:id="79" w:name="_Hlk88577538"/>
      <w:r>
        <w:rPr>
          <w:lang w:eastAsia="en-AU"/>
        </w:rPr>
        <w:t>t</w:t>
      </w:r>
      <w:r w:rsidRPr="00CD39D2">
        <w:rPr>
          <w:lang w:eastAsia="en-AU"/>
        </w:rPr>
        <w:t>he Superintendent</w:t>
      </w:r>
      <w:r w:rsidR="00997718">
        <w:rPr>
          <w:lang w:eastAsia="en-AU"/>
        </w:rPr>
        <w:t xml:space="preserve"> or OIC</w:t>
      </w:r>
      <w:r w:rsidR="00790502">
        <w:rPr>
          <w:lang w:eastAsia="en-AU"/>
        </w:rPr>
        <w:t xml:space="preserve"> </w:t>
      </w:r>
      <w:r w:rsidRPr="00CD39D2">
        <w:rPr>
          <w:lang w:eastAsia="en-AU"/>
        </w:rPr>
        <w:t>shall review the completed Application for Early Discharge and</w:t>
      </w:r>
      <w:r w:rsidR="00E936D1">
        <w:rPr>
          <w:lang w:eastAsia="en-AU"/>
        </w:rPr>
        <w:t xml:space="preserve"> via email notify</w:t>
      </w:r>
      <w:r w:rsidR="00234CFF">
        <w:rPr>
          <w:lang w:eastAsia="en-AU"/>
        </w:rPr>
        <w:t xml:space="preserve"> the</w:t>
      </w:r>
      <w:r>
        <w:rPr>
          <w:lang w:eastAsia="en-AU"/>
        </w:rPr>
        <w:t>:</w:t>
      </w:r>
    </w:p>
    <w:p w14:paraId="487A4505" w14:textId="1DFA067C" w:rsidR="00CD39D2" w:rsidRPr="00224A74" w:rsidRDefault="00CD39D2" w:rsidP="00193C2D">
      <w:pPr>
        <w:pStyle w:val="ListParagraph"/>
        <w:numPr>
          <w:ilvl w:val="0"/>
          <w:numId w:val="19"/>
        </w:numPr>
        <w:ind w:left="1418" w:hanging="284"/>
      </w:pPr>
      <w:r w:rsidRPr="00224A74">
        <w:t>Superintendent Operations</w:t>
      </w:r>
      <w:r w:rsidR="00D7479F">
        <w:t>; and</w:t>
      </w:r>
      <w:r w:rsidRPr="00224A74">
        <w:t xml:space="preserve"> </w:t>
      </w:r>
    </w:p>
    <w:p w14:paraId="15B6A843" w14:textId="0FD5C38D" w:rsidR="00CD39D2" w:rsidRPr="00224A74" w:rsidRDefault="00CD39D2" w:rsidP="00193C2D">
      <w:pPr>
        <w:pStyle w:val="ListParagraph"/>
        <w:numPr>
          <w:ilvl w:val="0"/>
          <w:numId w:val="19"/>
        </w:numPr>
        <w:ind w:left="1418" w:hanging="284"/>
      </w:pPr>
      <w:r w:rsidRPr="00224A74">
        <w:t>Clinical Nurse Manager</w:t>
      </w:r>
    </w:p>
    <w:bookmarkEnd w:id="79"/>
    <w:p w14:paraId="10C95648" w14:textId="470A2CFB" w:rsidR="00CD39D2" w:rsidRDefault="00CD39D2" w:rsidP="00193C2D">
      <w:pPr>
        <w:pStyle w:val="ListParagraph"/>
        <w:numPr>
          <w:ilvl w:val="0"/>
          <w:numId w:val="41"/>
        </w:numPr>
        <w:ind w:left="1134"/>
        <w:rPr>
          <w:lang w:eastAsia="en-AU"/>
        </w:rPr>
      </w:pPr>
      <w:r w:rsidRPr="00CD39D2">
        <w:rPr>
          <w:lang w:eastAsia="en-AU"/>
        </w:rPr>
        <w:t xml:space="preserve">The </w:t>
      </w:r>
      <w:r>
        <w:rPr>
          <w:lang w:eastAsia="en-AU"/>
        </w:rPr>
        <w:t>Superintendent</w:t>
      </w:r>
      <w:r w:rsidR="00997718">
        <w:rPr>
          <w:lang w:eastAsia="en-AU"/>
        </w:rPr>
        <w:t xml:space="preserve"> or OIC</w:t>
      </w:r>
      <w:r>
        <w:rPr>
          <w:lang w:eastAsia="en-AU"/>
        </w:rPr>
        <w:t xml:space="preserve"> shall f</w:t>
      </w:r>
      <w:r w:rsidRPr="00662CA2">
        <w:rPr>
          <w:lang w:eastAsia="en-AU"/>
        </w:rPr>
        <w:t xml:space="preserve">orward the </w:t>
      </w:r>
      <w:r w:rsidRPr="00153E1F">
        <w:rPr>
          <w:lang w:eastAsia="en-AU"/>
        </w:rPr>
        <w:t xml:space="preserve">Application for Early Discharge </w:t>
      </w:r>
      <w:r w:rsidRPr="00662CA2">
        <w:rPr>
          <w:lang w:eastAsia="en-AU"/>
        </w:rPr>
        <w:t>(TOMS) to the Assistant Commissioner Custodial Services (ACCO)</w:t>
      </w:r>
      <w:r w:rsidR="00234CFF">
        <w:rPr>
          <w:lang w:eastAsia="en-AU"/>
        </w:rPr>
        <w:t xml:space="preserve"> or the </w:t>
      </w:r>
      <w:r w:rsidR="00234CFF" w:rsidRPr="00406DA3">
        <w:rPr>
          <w:lang w:eastAsia="en-AU"/>
        </w:rPr>
        <w:t xml:space="preserve">Assistant Commissioner </w:t>
      </w:r>
      <w:r w:rsidR="00A46B46" w:rsidRPr="00406DA3">
        <w:rPr>
          <w:lang w:eastAsia="en-AU"/>
        </w:rPr>
        <w:t xml:space="preserve">Adult </w:t>
      </w:r>
      <w:r w:rsidR="00234CFF" w:rsidRPr="00406DA3">
        <w:rPr>
          <w:lang w:eastAsia="en-AU"/>
        </w:rPr>
        <w:t>Women</w:t>
      </w:r>
      <w:r w:rsidR="00A46B46" w:rsidRPr="00406DA3">
        <w:rPr>
          <w:lang w:eastAsia="en-AU"/>
        </w:rPr>
        <w:t>’s Prisons</w:t>
      </w:r>
      <w:r w:rsidR="00A6784C" w:rsidRPr="00406DA3">
        <w:rPr>
          <w:lang w:eastAsia="en-AU"/>
        </w:rPr>
        <w:t xml:space="preserve"> </w:t>
      </w:r>
      <w:r w:rsidR="00234CFF" w:rsidRPr="00406DA3">
        <w:rPr>
          <w:lang w:eastAsia="en-AU"/>
        </w:rPr>
        <w:t>(AC</w:t>
      </w:r>
      <w:r w:rsidR="00A46B46" w:rsidRPr="00406DA3">
        <w:rPr>
          <w:lang w:eastAsia="en-AU"/>
        </w:rPr>
        <w:t>AWP</w:t>
      </w:r>
      <w:r w:rsidR="00234CFF" w:rsidRPr="00406DA3">
        <w:rPr>
          <w:lang w:eastAsia="en-AU"/>
        </w:rPr>
        <w:t>)</w:t>
      </w:r>
      <w:r w:rsidRPr="00662CA2">
        <w:rPr>
          <w:lang w:eastAsia="en-AU"/>
        </w:rPr>
        <w:t xml:space="preserve"> for a decision</w:t>
      </w:r>
    </w:p>
    <w:p w14:paraId="0DFE217D" w14:textId="70C76FA5" w:rsidR="00BE49AE" w:rsidRPr="007224BC" w:rsidRDefault="00BE49AE" w:rsidP="00193C2D">
      <w:pPr>
        <w:pStyle w:val="ListParagraph"/>
        <w:numPr>
          <w:ilvl w:val="0"/>
          <w:numId w:val="41"/>
        </w:numPr>
        <w:ind w:left="1134"/>
        <w:rPr>
          <w:lang w:eastAsia="en-AU"/>
        </w:rPr>
      </w:pPr>
      <w:r>
        <w:rPr>
          <w:lang w:eastAsia="en-AU"/>
        </w:rPr>
        <w:t>The ACCO</w:t>
      </w:r>
      <w:r w:rsidR="00234CFF">
        <w:rPr>
          <w:lang w:eastAsia="en-AU"/>
        </w:rPr>
        <w:t xml:space="preserve"> or </w:t>
      </w:r>
      <w:r w:rsidR="00234CFF" w:rsidRPr="007224BC">
        <w:rPr>
          <w:lang w:eastAsia="en-AU"/>
        </w:rPr>
        <w:t>AC</w:t>
      </w:r>
      <w:r w:rsidR="00A46B46" w:rsidRPr="007224BC">
        <w:rPr>
          <w:lang w:eastAsia="en-AU"/>
        </w:rPr>
        <w:t>AWP</w:t>
      </w:r>
      <w:r w:rsidRPr="007224BC">
        <w:rPr>
          <w:lang w:eastAsia="en-AU"/>
        </w:rPr>
        <w:t xml:space="preserve"> shall forward any approved Early Discharge decisions to the SIU to update the </w:t>
      </w:r>
      <w:r w:rsidR="005954DB" w:rsidRPr="007224BC">
        <w:rPr>
          <w:lang w:eastAsia="en-AU"/>
        </w:rPr>
        <w:t>discharge</w:t>
      </w:r>
      <w:r w:rsidRPr="007224BC">
        <w:rPr>
          <w:lang w:eastAsia="en-AU"/>
        </w:rPr>
        <w:t xml:space="preserve"> dates and Date of </w:t>
      </w:r>
      <w:r w:rsidR="005954DB" w:rsidRPr="007224BC">
        <w:rPr>
          <w:lang w:eastAsia="en-AU"/>
        </w:rPr>
        <w:t>Discharge</w:t>
      </w:r>
      <w:r w:rsidRPr="007224BC">
        <w:rPr>
          <w:lang w:eastAsia="en-AU"/>
        </w:rPr>
        <w:t xml:space="preserve"> (DO</w:t>
      </w:r>
      <w:r w:rsidR="005954DB" w:rsidRPr="007224BC">
        <w:rPr>
          <w:lang w:eastAsia="en-AU"/>
        </w:rPr>
        <w:t>D</w:t>
      </w:r>
      <w:r w:rsidRPr="007224BC">
        <w:rPr>
          <w:lang w:eastAsia="en-AU"/>
        </w:rPr>
        <w:t>) on TOMS</w:t>
      </w:r>
    </w:p>
    <w:p w14:paraId="16FFCA65" w14:textId="093FF726" w:rsidR="00CD39D2" w:rsidRPr="007224BC" w:rsidRDefault="00CD39D2" w:rsidP="00193C2D">
      <w:pPr>
        <w:pStyle w:val="ListParagraph"/>
        <w:numPr>
          <w:ilvl w:val="0"/>
          <w:numId w:val="41"/>
        </w:numPr>
        <w:ind w:left="1134"/>
        <w:rPr>
          <w:lang w:eastAsia="en-AU"/>
        </w:rPr>
      </w:pPr>
      <w:r w:rsidRPr="007224BC">
        <w:rPr>
          <w:lang w:eastAsia="en-AU"/>
        </w:rPr>
        <w:t>the Superintendent</w:t>
      </w:r>
      <w:r w:rsidR="00997718" w:rsidRPr="007224BC">
        <w:rPr>
          <w:lang w:eastAsia="en-AU"/>
        </w:rPr>
        <w:t xml:space="preserve"> or </w:t>
      </w:r>
      <w:r w:rsidRPr="007224BC">
        <w:rPr>
          <w:lang w:eastAsia="en-AU"/>
        </w:rPr>
        <w:t>OIC shall ensure prisoners are informed of the outcome</w:t>
      </w:r>
      <w:r w:rsidR="00BB406F" w:rsidRPr="007224BC">
        <w:t xml:space="preserve"> also taking into account </w:t>
      </w:r>
      <w:r w:rsidR="00BB406F" w:rsidRPr="007224BC">
        <w:rPr>
          <w:lang w:eastAsia="en-AU"/>
        </w:rPr>
        <w:t>family violence/serious assault offences to ensure procedural fairness</w:t>
      </w:r>
      <w:r w:rsidRPr="007224BC">
        <w:rPr>
          <w:lang w:eastAsia="en-AU"/>
        </w:rPr>
        <w:t>:</w:t>
      </w:r>
    </w:p>
    <w:p w14:paraId="6E044E0B" w14:textId="67A0BE68" w:rsidR="00CD39D2" w:rsidRPr="007224BC" w:rsidRDefault="00CD39D2" w:rsidP="00193C2D">
      <w:pPr>
        <w:pStyle w:val="ListParagraph"/>
        <w:numPr>
          <w:ilvl w:val="0"/>
          <w:numId w:val="19"/>
        </w:numPr>
        <w:ind w:left="1418" w:hanging="284"/>
      </w:pPr>
      <w:r w:rsidRPr="007224BC">
        <w:t>at least 14 days prior to the earliest possible date of early discharge</w:t>
      </w:r>
      <w:r w:rsidR="00EF0BCD" w:rsidRPr="007224BC">
        <w:t>; or</w:t>
      </w:r>
    </w:p>
    <w:p w14:paraId="3632F588" w14:textId="5AC62F3F" w:rsidR="00CD39D2" w:rsidRPr="007224BC" w:rsidRDefault="00CD39D2" w:rsidP="00193C2D">
      <w:pPr>
        <w:pStyle w:val="ListParagraph"/>
        <w:numPr>
          <w:ilvl w:val="0"/>
          <w:numId w:val="19"/>
        </w:numPr>
        <w:ind w:left="1418" w:hanging="284"/>
      </w:pPr>
      <w:r w:rsidRPr="007224BC">
        <w:t>as soon as practicable for urgent applications</w:t>
      </w:r>
      <w:r w:rsidR="006676FB" w:rsidRPr="007224BC">
        <w:t>.</w:t>
      </w:r>
    </w:p>
    <w:p w14:paraId="5C022DDC" w14:textId="77777777" w:rsidR="00662CA2" w:rsidRPr="007224BC" w:rsidRDefault="00662CA2" w:rsidP="00ED2C01">
      <w:pPr>
        <w:pStyle w:val="Heading2"/>
      </w:pPr>
      <w:bookmarkStart w:id="80" w:name="_Toc218064792"/>
      <w:r w:rsidRPr="007224BC">
        <w:t>Appeals process</w:t>
      </w:r>
      <w:bookmarkEnd w:id="80"/>
    </w:p>
    <w:p w14:paraId="4D8213DD" w14:textId="6311008C" w:rsidR="004F6402" w:rsidRPr="007224BC" w:rsidRDefault="004F6402" w:rsidP="00193C2D">
      <w:pPr>
        <w:pStyle w:val="Heading3"/>
        <w:ind w:left="709"/>
      </w:pPr>
      <w:r w:rsidRPr="007224BC">
        <w:t xml:space="preserve">Prisoners are allowed </w:t>
      </w:r>
      <w:r w:rsidR="00C6713B" w:rsidRPr="007224BC">
        <w:t xml:space="preserve">one </w:t>
      </w:r>
      <w:r w:rsidRPr="007224BC">
        <w:t xml:space="preserve">appeal </w:t>
      </w:r>
      <w:r w:rsidR="00C6713B" w:rsidRPr="007224BC">
        <w:t xml:space="preserve">against </w:t>
      </w:r>
      <w:r w:rsidRPr="007224BC">
        <w:t>a decision</w:t>
      </w:r>
      <w:r w:rsidR="004C7B79" w:rsidRPr="007224BC">
        <w:t xml:space="preserve"> </w:t>
      </w:r>
      <w:r w:rsidRPr="007224BC">
        <w:t>to not approve a</w:t>
      </w:r>
      <w:r w:rsidR="00C05094" w:rsidRPr="007224BC">
        <w:t>n</w:t>
      </w:r>
      <w:r w:rsidRPr="007224BC">
        <w:t xml:space="preserve"> early discharge </w:t>
      </w:r>
      <w:r w:rsidR="00841458" w:rsidRPr="007224BC">
        <w:t xml:space="preserve">of up to </w:t>
      </w:r>
      <w:r w:rsidRPr="007224BC">
        <w:t>30 days</w:t>
      </w:r>
      <w:r w:rsidR="004C7B79" w:rsidRPr="007224BC">
        <w:t xml:space="preserve"> in writing within</w:t>
      </w:r>
      <w:r w:rsidR="009B674B" w:rsidRPr="007224BC">
        <w:t xml:space="preserve"> 14 days</w:t>
      </w:r>
      <w:r w:rsidR="00922764" w:rsidRPr="007224BC">
        <w:t xml:space="preserve"> of the date of the prisoner being notified of the decision</w:t>
      </w:r>
      <w:r w:rsidRPr="007224BC">
        <w:t>.</w:t>
      </w:r>
      <w:r w:rsidR="004710A2">
        <w:t xml:space="preserve"> </w:t>
      </w:r>
      <w:r w:rsidR="002667B2">
        <w:t>Pri</w:t>
      </w:r>
      <w:r w:rsidR="00A468BA">
        <w:t>s</w:t>
      </w:r>
      <w:r w:rsidR="002667B2">
        <w:t>oners shall complete</w:t>
      </w:r>
      <w:r w:rsidR="004710A2">
        <w:t xml:space="preserve"> the </w:t>
      </w:r>
      <w:hyperlink r:id="rId33" w:history="1">
        <w:r w:rsidR="004710A2" w:rsidRPr="002667B2">
          <w:rPr>
            <w:rStyle w:val="Hyperlink"/>
          </w:rPr>
          <w:t xml:space="preserve">30 </w:t>
        </w:r>
        <w:r w:rsidR="002667B2" w:rsidRPr="002667B2">
          <w:rPr>
            <w:rStyle w:val="Hyperlink"/>
          </w:rPr>
          <w:t>D</w:t>
        </w:r>
        <w:r w:rsidR="004710A2" w:rsidRPr="002667B2">
          <w:rPr>
            <w:rStyle w:val="Hyperlink"/>
          </w:rPr>
          <w:t>ay Early Discharge Application Appeal Form</w:t>
        </w:r>
      </w:hyperlink>
      <w:r w:rsidR="002667B2">
        <w:t xml:space="preserve"> (ap</w:t>
      </w:r>
      <w:r w:rsidR="00AB61B0">
        <w:t>peal form).</w:t>
      </w:r>
    </w:p>
    <w:p w14:paraId="160BF589" w14:textId="0926E2A0" w:rsidR="002456EA" w:rsidRPr="007224BC" w:rsidRDefault="001B222E" w:rsidP="00193C2D">
      <w:pPr>
        <w:pStyle w:val="Heading3"/>
        <w:ind w:left="709"/>
      </w:pPr>
      <w:r w:rsidRPr="007224BC">
        <w:t>The Superintendent</w:t>
      </w:r>
      <w:r w:rsidR="00790502" w:rsidRPr="007224BC">
        <w:t>/</w:t>
      </w:r>
      <w:r w:rsidRPr="007224BC">
        <w:t xml:space="preserve">OIC shall forward </w:t>
      </w:r>
      <w:r w:rsidR="00AB61B0">
        <w:t xml:space="preserve">the </w:t>
      </w:r>
      <w:r w:rsidRPr="007224BC">
        <w:t>prisoner</w:t>
      </w:r>
      <w:r w:rsidR="00662CA2" w:rsidRPr="007224BC">
        <w:t xml:space="preserve"> appeal</w:t>
      </w:r>
      <w:r w:rsidR="00AB61B0">
        <w:t xml:space="preserve"> form</w:t>
      </w:r>
      <w:r w:rsidRPr="007224BC">
        <w:t>, following</w:t>
      </w:r>
      <w:r w:rsidR="00662CA2" w:rsidRPr="007224BC">
        <w:t xml:space="preserve"> </w:t>
      </w:r>
      <w:r w:rsidRPr="007224BC">
        <w:t>a</w:t>
      </w:r>
      <w:r w:rsidR="00662CA2" w:rsidRPr="007224BC">
        <w:t xml:space="preserve"> decision to reject an application for </w:t>
      </w:r>
      <w:r w:rsidR="00C05094" w:rsidRPr="007224BC">
        <w:t xml:space="preserve">up to 30 days </w:t>
      </w:r>
      <w:r w:rsidR="00662CA2" w:rsidRPr="007224BC">
        <w:t>early discharge</w:t>
      </w:r>
      <w:r w:rsidRPr="007224BC">
        <w:t xml:space="preserve"> to the Deputy Commissioner Adult Male Prisons or Deputy Commissioner </w:t>
      </w:r>
      <w:r w:rsidR="00A46B46" w:rsidRPr="007224BC">
        <w:t xml:space="preserve">Adult </w:t>
      </w:r>
      <w:r w:rsidRPr="007224BC">
        <w:t>Women</w:t>
      </w:r>
      <w:r w:rsidR="00A46B46" w:rsidRPr="007224BC">
        <w:t>’s Prisons</w:t>
      </w:r>
      <w:r w:rsidRPr="007224BC">
        <w:t>, for a final decision.</w:t>
      </w:r>
    </w:p>
    <w:p w14:paraId="7E1F49DF" w14:textId="1F8800F6" w:rsidR="00C05094" w:rsidRPr="007224BC" w:rsidRDefault="002456EA" w:rsidP="00193C2D">
      <w:pPr>
        <w:pStyle w:val="Heading3"/>
        <w:ind w:left="709"/>
      </w:pPr>
      <w:r w:rsidRPr="007224BC">
        <w:t>The prison shall notify the prisoner of the outcome of the appeal upon receiving a decision from the relevant Deputy Commissioner</w:t>
      </w:r>
      <w:r w:rsidR="00386469" w:rsidRPr="007224BC">
        <w:t xml:space="preserve"> and record the decision on the prisoner’s offender notes on TOMS</w:t>
      </w:r>
      <w:r w:rsidRPr="007224BC">
        <w:t>.</w:t>
      </w:r>
    </w:p>
    <w:p w14:paraId="4FE4FCA2" w14:textId="4C6A33D4" w:rsidR="000068E4" w:rsidRDefault="00BB3638" w:rsidP="00ED2C01">
      <w:pPr>
        <w:pStyle w:val="Heading2"/>
      </w:pPr>
      <w:bookmarkStart w:id="81" w:name="_Toc218064793"/>
      <w:bookmarkStart w:id="82" w:name="_Hlk88659128"/>
      <w:r>
        <w:t xml:space="preserve">Early </w:t>
      </w:r>
      <w:r w:rsidR="005954DB">
        <w:t>discharge</w:t>
      </w:r>
      <w:r>
        <w:t xml:space="preserve"> on licence</w:t>
      </w:r>
      <w:bookmarkEnd w:id="81"/>
      <w:r w:rsidR="000068E4">
        <w:t xml:space="preserve"> </w:t>
      </w:r>
    </w:p>
    <w:p w14:paraId="703B0F79" w14:textId="535B8CE7" w:rsidR="00D7479F" w:rsidRPr="00BB3638" w:rsidRDefault="00D7479F" w:rsidP="00193C2D">
      <w:pPr>
        <w:pStyle w:val="Heading3"/>
        <w:ind w:left="709"/>
      </w:pPr>
      <w:r>
        <w:t xml:space="preserve">Early </w:t>
      </w:r>
      <w:r w:rsidR="005954DB">
        <w:t>discharge</w:t>
      </w:r>
      <w:r>
        <w:t xml:space="preserve"> on licence shall only be available to Federal offenders serving a Federal sentence of imprisonment (with or without a non-parole period) or a recogni</w:t>
      </w:r>
      <w:r w:rsidR="005954DB">
        <w:t>s</w:t>
      </w:r>
      <w:r>
        <w:t xml:space="preserve">ance </w:t>
      </w:r>
      <w:r w:rsidR="005954DB">
        <w:t>discharge</w:t>
      </w:r>
      <w:r>
        <w:t xml:space="preserve"> order.</w:t>
      </w:r>
    </w:p>
    <w:p w14:paraId="55B8E3AF" w14:textId="5864531F" w:rsidR="000068E4" w:rsidRDefault="000068E4" w:rsidP="00193C2D">
      <w:pPr>
        <w:pStyle w:val="Heading3"/>
        <w:ind w:left="709"/>
      </w:pPr>
      <w:r>
        <w:t>Prisoners must demonstrate satisfactory prison conduct including a respectful attitude to staff and other prisoners, along with positive reports (</w:t>
      </w:r>
      <w:r w:rsidR="00CE3795">
        <w:t>ie</w:t>
      </w:r>
      <w:r>
        <w:t xml:space="preserve"> work, education, programs where applicable) to assist with eligibility for </w:t>
      </w:r>
      <w:r w:rsidR="00BB3638">
        <w:t xml:space="preserve">early </w:t>
      </w:r>
      <w:r w:rsidR="005954DB">
        <w:t>discharge</w:t>
      </w:r>
      <w:r w:rsidR="00BB3638">
        <w:t xml:space="preserve"> on licence.</w:t>
      </w:r>
    </w:p>
    <w:p w14:paraId="1FFABA38" w14:textId="0C6319AF" w:rsidR="000068E4" w:rsidRDefault="000068E4" w:rsidP="00193C2D">
      <w:pPr>
        <w:pStyle w:val="Heading3"/>
        <w:ind w:left="709"/>
      </w:pPr>
      <w:r w:rsidRPr="00DE42FE">
        <w:t xml:space="preserve">Each application for early </w:t>
      </w:r>
      <w:r w:rsidR="005954DB">
        <w:t>discharge</w:t>
      </w:r>
      <w:r w:rsidRPr="00DE42FE">
        <w:t xml:space="preserve"> shall be assessed on its own merits</w:t>
      </w:r>
      <w:r w:rsidR="00CB0359" w:rsidRPr="00DE42FE">
        <w:t xml:space="preserve"> by the </w:t>
      </w:r>
      <w:r w:rsidR="00D7479F" w:rsidRPr="00DE42FE">
        <w:t xml:space="preserve">Federal </w:t>
      </w:r>
      <w:r w:rsidR="00CB0359" w:rsidRPr="00DE42FE">
        <w:t>Attorney-General</w:t>
      </w:r>
      <w:r w:rsidR="00CB0359">
        <w:t xml:space="preserve"> or their delegate</w:t>
      </w:r>
      <w:r w:rsidR="00234CFF">
        <w:t>.</w:t>
      </w:r>
    </w:p>
    <w:p w14:paraId="009A6A37" w14:textId="4BD3B931" w:rsidR="00BB3638" w:rsidRDefault="00BB3638" w:rsidP="00193C2D">
      <w:pPr>
        <w:pStyle w:val="Heading3"/>
        <w:ind w:left="709"/>
      </w:pPr>
      <w:r>
        <w:t xml:space="preserve">One or more of the following exceptional circumstances shall be met in order for the prisoner to meet the requirements for consideration for early </w:t>
      </w:r>
      <w:r w:rsidR="005954DB">
        <w:t>discharge</w:t>
      </w:r>
      <w:r>
        <w:t xml:space="preserve"> on licence:</w:t>
      </w:r>
    </w:p>
    <w:p w14:paraId="0C892409" w14:textId="12071C1E" w:rsidR="00BB3638" w:rsidRDefault="00BB3638" w:rsidP="00193C2D">
      <w:pPr>
        <w:pStyle w:val="ListParagraph"/>
        <w:numPr>
          <w:ilvl w:val="0"/>
          <w:numId w:val="19"/>
        </w:numPr>
        <w:ind w:left="993" w:hanging="284"/>
      </w:pPr>
      <w:r>
        <w:t>medical grounds</w:t>
      </w:r>
    </w:p>
    <w:p w14:paraId="35CE76CD" w14:textId="0F0C4220" w:rsidR="00BB3638" w:rsidRDefault="00BB3638" w:rsidP="00193C2D">
      <w:pPr>
        <w:pStyle w:val="ListParagraph"/>
        <w:numPr>
          <w:ilvl w:val="0"/>
          <w:numId w:val="19"/>
        </w:numPr>
        <w:ind w:left="993" w:hanging="284"/>
      </w:pPr>
      <w:r>
        <w:t xml:space="preserve">family hardship </w:t>
      </w:r>
    </w:p>
    <w:p w14:paraId="64518430" w14:textId="78B54F30" w:rsidR="00BB3638" w:rsidRPr="00E1493B" w:rsidRDefault="00BB3638" w:rsidP="00193C2D">
      <w:pPr>
        <w:pStyle w:val="ListParagraph"/>
        <w:numPr>
          <w:ilvl w:val="0"/>
          <w:numId w:val="19"/>
        </w:numPr>
        <w:ind w:left="993" w:hanging="284"/>
      </w:pPr>
      <w:r>
        <w:t>cooperation with law enforcement agencies</w:t>
      </w:r>
      <w:r w:rsidR="00234CFF">
        <w:t>.</w:t>
      </w:r>
    </w:p>
    <w:p w14:paraId="3372DF6B" w14:textId="6A681B62" w:rsidR="000068E4" w:rsidRDefault="000068E4" w:rsidP="00193C2D">
      <w:pPr>
        <w:pStyle w:val="Heading3"/>
        <w:ind w:left="709"/>
      </w:pPr>
      <w:r>
        <w:t xml:space="preserve">Applications for early </w:t>
      </w:r>
      <w:r w:rsidR="005954DB">
        <w:t>discharge</w:t>
      </w:r>
      <w:r>
        <w:t xml:space="preserve"> on licence shall be in writing and </w:t>
      </w:r>
      <w:r w:rsidR="00EE17FB">
        <w:t xml:space="preserve">include </w:t>
      </w:r>
      <w:r>
        <w:t>the exceptional circumstances, on which the prisoner is relying</w:t>
      </w:r>
      <w:r w:rsidR="00EE17FB">
        <w:t xml:space="preserve"> on</w:t>
      </w:r>
      <w:r>
        <w:t xml:space="preserve">, to justify their </w:t>
      </w:r>
      <w:r w:rsidR="005954DB">
        <w:t>discharge</w:t>
      </w:r>
      <w:r w:rsidR="00BB3638">
        <w:t>.</w:t>
      </w:r>
    </w:p>
    <w:p w14:paraId="7A2243DE" w14:textId="276A2B48" w:rsidR="00CB0359" w:rsidRDefault="00CB0359" w:rsidP="00193C2D">
      <w:pPr>
        <w:pStyle w:val="Heading3"/>
        <w:ind w:left="709"/>
      </w:pPr>
      <w:r>
        <w:t>The A</w:t>
      </w:r>
      <w:r w:rsidR="00F3640D">
        <w:t>uthorised</w:t>
      </w:r>
      <w:r>
        <w:t xml:space="preserve"> Officer shall assist eligible prisoners with the preparation of their application and </w:t>
      </w:r>
      <w:r w:rsidR="00EE17FB">
        <w:t>forward</w:t>
      </w:r>
      <w:r>
        <w:t xml:space="preserve"> to the Commonwealth Parole Office </w:t>
      </w:r>
      <w:r w:rsidR="00EE17FB">
        <w:t>by email or post as follows</w:t>
      </w:r>
      <w:r w:rsidR="007F7AD0">
        <w:t>:</w:t>
      </w:r>
      <w:r>
        <w:t xml:space="preserve"> </w:t>
      </w:r>
    </w:p>
    <w:p w14:paraId="2160294E" w14:textId="01E26990" w:rsidR="00CB0359" w:rsidRDefault="00CB0359" w:rsidP="00193C2D">
      <w:pPr>
        <w:pStyle w:val="ListBullet2"/>
        <w:ind w:left="1134"/>
      </w:pPr>
      <w:hyperlink r:id="rId34" w:history="1">
        <w:r w:rsidRPr="00EC392B">
          <w:rPr>
            <w:rStyle w:val="Hyperlink"/>
          </w:rPr>
          <w:t>cpo@ag.gov.au</w:t>
        </w:r>
      </w:hyperlink>
      <w:r>
        <w:t xml:space="preserve"> </w:t>
      </w:r>
    </w:p>
    <w:p w14:paraId="65F86392" w14:textId="65BFD28B" w:rsidR="00CB0359" w:rsidRDefault="00CB0359" w:rsidP="00193C2D">
      <w:pPr>
        <w:pStyle w:val="ListBullet2"/>
        <w:ind w:left="1134"/>
      </w:pPr>
      <w:r>
        <w:t xml:space="preserve">Principal Legal Officer </w:t>
      </w:r>
      <w:r>
        <w:br/>
        <w:t xml:space="preserve">Commonwealth Parole Office </w:t>
      </w:r>
      <w:r>
        <w:br/>
        <w:t xml:space="preserve">Attorney General’s Department </w:t>
      </w:r>
      <w:r>
        <w:br/>
        <w:t xml:space="preserve">3-5 National Circuit </w:t>
      </w:r>
      <w:r>
        <w:br/>
        <w:t>BARTON ACT 2600</w:t>
      </w:r>
      <w:r w:rsidR="00EE17FB">
        <w:t>.</w:t>
      </w:r>
      <w:r>
        <w:t xml:space="preserve"> </w:t>
      </w:r>
    </w:p>
    <w:p w14:paraId="69F9E724" w14:textId="4FD6C634" w:rsidR="007F7AD0" w:rsidRPr="007F7AD0" w:rsidRDefault="00CB0359" w:rsidP="00193C2D">
      <w:pPr>
        <w:pStyle w:val="Heading3"/>
        <w:ind w:left="709"/>
      </w:pPr>
      <w:r>
        <w:t xml:space="preserve">A note shall be placed on </w:t>
      </w:r>
      <w:r w:rsidR="00EE17FB">
        <w:t xml:space="preserve">the </w:t>
      </w:r>
      <w:r>
        <w:t xml:space="preserve">offender notes detailing the prisoner’s intent to apply and the method the application </w:t>
      </w:r>
      <w:r w:rsidR="00F3640D">
        <w:t>h</w:t>
      </w:r>
      <w:r>
        <w:t>as been sent</w:t>
      </w:r>
      <w:r w:rsidR="00EE17FB">
        <w:t>.</w:t>
      </w:r>
    </w:p>
    <w:p w14:paraId="4E4335C7" w14:textId="735ED6BA" w:rsidR="007F7AD0" w:rsidRPr="007F7AD0" w:rsidRDefault="00F3640D" w:rsidP="00193C2D">
      <w:pPr>
        <w:pStyle w:val="Heading3"/>
        <w:ind w:left="709"/>
      </w:pPr>
      <w:r>
        <w:t xml:space="preserve"> </w:t>
      </w:r>
      <w:r w:rsidR="00EE17FB">
        <w:t>T</w:t>
      </w:r>
      <w:r>
        <w:t>he Authorised Officer</w:t>
      </w:r>
      <w:r w:rsidR="00EE17FB">
        <w:t>, on receipt of the licence,</w:t>
      </w:r>
      <w:r>
        <w:t xml:space="preserve"> shall notify the Superintendent, ASO, Principal Officer or OIC in order for the conditions of the licence to be explained to the prisoner</w:t>
      </w:r>
      <w:r w:rsidR="00780557">
        <w:t>.</w:t>
      </w:r>
    </w:p>
    <w:p w14:paraId="2B43CC18" w14:textId="6E1B07C0" w:rsidR="007F7AD0" w:rsidRPr="007F7AD0" w:rsidRDefault="00EE17FB" w:rsidP="00193C2D">
      <w:pPr>
        <w:pStyle w:val="Heading3"/>
        <w:ind w:left="709"/>
      </w:pPr>
      <w:r>
        <w:t>T</w:t>
      </w:r>
      <w:r w:rsidR="00E1493B">
        <w:t xml:space="preserve">he Authorised Officer shall return </w:t>
      </w:r>
      <w:r>
        <w:t xml:space="preserve">the licence </w:t>
      </w:r>
      <w:r w:rsidR="00E1493B">
        <w:t xml:space="preserve">to the Commonwealth Parole </w:t>
      </w:r>
      <w:r w:rsidR="008638D3">
        <w:t>Office once</w:t>
      </w:r>
      <w:r>
        <w:t xml:space="preserve"> the conditions have been understood and the prisoner has signed the licence.</w:t>
      </w:r>
    </w:p>
    <w:p w14:paraId="1F0E5712" w14:textId="0F19B211" w:rsidR="008835CA" w:rsidRPr="008835CA" w:rsidRDefault="000B00BF" w:rsidP="00EF7AD8">
      <w:pPr>
        <w:pStyle w:val="Heading3"/>
        <w:tabs>
          <w:tab w:val="left" w:pos="567"/>
        </w:tabs>
        <w:ind w:left="851" w:hanging="851"/>
      </w:pPr>
      <w:r>
        <w:t xml:space="preserve">The Authorised Officer shall notify </w:t>
      </w:r>
      <w:r w:rsidR="00EE17FB">
        <w:t xml:space="preserve">the </w:t>
      </w:r>
      <w:r w:rsidR="00C05094">
        <w:t xml:space="preserve">Sentence Management </w:t>
      </w:r>
      <w:r>
        <w:t>of the accepted licence</w:t>
      </w:r>
      <w:r w:rsidR="00E534A0">
        <w:t xml:space="preserve"> and the change of </w:t>
      </w:r>
      <w:r w:rsidR="005954DB">
        <w:t>discharge</w:t>
      </w:r>
      <w:r w:rsidR="00E534A0">
        <w:t xml:space="preserve"> date</w:t>
      </w:r>
      <w:r w:rsidR="00EE17FB">
        <w:t>.</w:t>
      </w:r>
    </w:p>
    <w:p w14:paraId="2414EBAB" w14:textId="26375E9F" w:rsidR="000068E4" w:rsidRPr="00E1493B" w:rsidRDefault="00E1493B" w:rsidP="00EF7AD8">
      <w:pPr>
        <w:pStyle w:val="Heading3"/>
        <w:ind w:left="851" w:hanging="862"/>
      </w:pPr>
      <w:r>
        <w:t>A signed copy of the licence shall be stored in the prisoner</w:t>
      </w:r>
      <w:r w:rsidR="00EE17FB">
        <w:t>’</w:t>
      </w:r>
      <w:r>
        <w:t xml:space="preserve">s Unit File and a copy provided to the prisoner on </w:t>
      </w:r>
      <w:r w:rsidR="005954DB">
        <w:t>discharge</w:t>
      </w:r>
      <w:bookmarkEnd w:id="82"/>
      <w:r w:rsidR="00EE17FB">
        <w:t>.</w:t>
      </w:r>
    </w:p>
    <w:p w14:paraId="54CBD14B" w14:textId="77777777" w:rsidR="001500E4" w:rsidRPr="00CF631A" w:rsidRDefault="001500E4" w:rsidP="00ED2C01">
      <w:pPr>
        <w:pStyle w:val="Heading1"/>
      </w:pPr>
      <w:bookmarkStart w:id="83" w:name="_Toc384883349"/>
      <w:bookmarkStart w:id="84" w:name="_Toc218064794"/>
      <w:bookmarkStart w:id="85" w:name="policy_directives_pd_37_-_discha_5874"/>
      <w:bookmarkStart w:id="86" w:name="_Toc278300080"/>
      <w:bookmarkEnd w:id="69"/>
      <w:r w:rsidRPr="00CF631A">
        <w:t xml:space="preserve">Permission for a </w:t>
      </w:r>
      <w:r w:rsidR="00604111">
        <w:t>P</w:t>
      </w:r>
      <w:r w:rsidRPr="00CF631A">
        <w:t xml:space="preserve">risoner to </w:t>
      </w:r>
      <w:r w:rsidR="00604111">
        <w:t>R</w:t>
      </w:r>
      <w:r w:rsidRPr="00CF631A">
        <w:t xml:space="preserve">emain </w:t>
      </w:r>
      <w:r w:rsidR="00604111">
        <w:t>O</w:t>
      </w:r>
      <w:r w:rsidRPr="00CF631A">
        <w:t>vernight</w:t>
      </w:r>
      <w:bookmarkEnd w:id="83"/>
      <w:bookmarkEnd w:id="84"/>
      <w:r w:rsidRPr="00CF631A">
        <w:t xml:space="preserve"> </w:t>
      </w:r>
      <w:bookmarkEnd w:id="85"/>
      <w:bookmarkEnd w:id="86"/>
    </w:p>
    <w:p w14:paraId="108ADA6B" w14:textId="340317F3" w:rsidR="002E6B5D" w:rsidRPr="002E6B5D" w:rsidRDefault="001500E4" w:rsidP="00193C2D">
      <w:pPr>
        <w:pStyle w:val="Heading3"/>
        <w:ind w:left="709"/>
      </w:pPr>
      <w:r w:rsidRPr="00CF631A">
        <w:rPr>
          <w:rFonts w:hint="eastAsia"/>
        </w:rPr>
        <w:t xml:space="preserve">A </w:t>
      </w:r>
      <w:r w:rsidR="00A05331">
        <w:t>S</w:t>
      </w:r>
      <w:r w:rsidR="00A05331" w:rsidRPr="00CF631A">
        <w:t>uperintendent</w:t>
      </w:r>
      <w:r w:rsidR="002E0D88">
        <w:t xml:space="preserve">, delegated by the </w:t>
      </w:r>
      <w:r w:rsidR="00151B10">
        <w:t>CEO</w:t>
      </w:r>
      <w:r w:rsidR="00B97BBE">
        <w:rPr>
          <w:rStyle w:val="FootnoteReference"/>
        </w:rPr>
        <w:footnoteReference w:id="26"/>
      </w:r>
      <w:r w:rsidRPr="00CF631A">
        <w:rPr>
          <w:rFonts w:hint="eastAsia"/>
        </w:rPr>
        <w:t xml:space="preserve"> </w:t>
      </w:r>
      <w:r w:rsidR="002E0D88">
        <w:t xml:space="preserve">may </w:t>
      </w:r>
      <w:r w:rsidRPr="00CF631A">
        <w:rPr>
          <w:rFonts w:hint="eastAsia"/>
        </w:rPr>
        <w:t xml:space="preserve">permit </w:t>
      </w:r>
      <w:r w:rsidR="00877B22">
        <w:t>a prisoner, if request</w:t>
      </w:r>
      <w:r w:rsidR="00790502">
        <w:t>ed</w:t>
      </w:r>
      <w:r w:rsidR="00877B22">
        <w:t xml:space="preserve"> in writing,</w:t>
      </w:r>
      <w:r w:rsidRPr="00CF631A">
        <w:rPr>
          <w:rFonts w:hint="eastAsia"/>
        </w:rPr>
        <w:t xml:space="preserve"> to remain in the prison overnight until the morning following the </w:t>
      </w:r>
      <w:r w:rsidR="003171DF">
        <w:t xml:space="preserve">due </w:t>
      </w:r>
      <w:r w:rsidRPr="00CF631A">
        <w:rPr>
          <w:rFonts w:hint="eastAsia"/>
        </w:rPr>
        <w:t xml:space="preserve">date of </w:t>
      </w:r>
      <w:r w:rsidR="00790502">
        <w:t xml:space="preserve">release </w:t>
      </w:r>
      <w:r w:rsidR="006540F2">
        <w:t>(</w:t>
      </w:r>
      <w:r w:rsidR="005B6F4D">
        <w:t>one night in total</w:t>
      </w:r>
      <w:r w:rsidR="006540F2">
        <w:t>)</w:t>
      </w:r>
      <w:r w:rsidRPr="00CF631A">
        <w:t>,</w:t>
      </w:r>
      <w:r w:rsidRPr="00CF631A">
        <w:rPr>
          <w:rFonts w:hint="eastAsia"/>
        </w:rPr>
        <w:t xml:space="preserve"> for one or more of the following reasons:</w:t>
      </w:r>
    </w:p>
    <w:p w14:paraId="41A8AEBC" w14:textId="4471090D" w:rsidR="002E6B5D" w:rsidRPr="002E6B5D" w:rsidRDefault="001500E4" w:rsidP="00193C2D">
      <w:pPr>
        <w:pStyle w:val="ListParagraph"/>
        <w:numPr>
          <w:ilvl w:val="0"/>
          <w:numId w:val="19"/>
        </w:numPr>
        <w:ind w:left="993" w:hanging="284"/>
      </w:pPr>
      <w:r w:rsidRPr="00CF631A">
        <w:rPr>
          <w:rFonts w:hint="eastAsia"/>
        </w:rPr>
        <w:t xml:space="preserve">the prisoner is unable to make travel/transport arrangements on the due </w:t>
      </w:r>
      <w:r w:rsidR="00790502">
        <w:t>release</w:t>
      </w:r>
      <w:r w:rsidR="00790502" w:rsidRPr="00CF631A">
        <w:rPr>
          <w:rFonts w:hint="eastAsia"/>
        </w:rPr>
        <w:t xml:space="preserve"> </w:t>
      </w:r>
      <w:r w:rsidRPr="00CF631A">
        <w:rPr>
          <w:rFonts w:hint="eastAsia"/>
        </w:rPr>
        <w:t>date</w:t>
      </w:r>
    </w:p>
    <w:p w14:paraId="3258610C" w14:textId="77777777" w:rsidR="00BE49AE" w:rsidRDefault="00B97BBE" w:rsidP="00193C2D">
      <w:pPr>
        <w:pStyle w:val="ListParagraph"/>
        <w:numPr>
          <w:ilvl w:val="0"/>
          <w:numId w:val="19"/>
        </w:numPr>
        <w:ind w:left="993" w:hanging="284"/>
      </w:pPr>
      <w:r>
        <w:t>due to</w:t>
      </w:r>
      <w:r w:rsidR="001500E4" w:rsidRPr="00CF631A">
        <w:rPr>
          <w:rFonts w:hint="eastAsia"/>
        </w:rPr>
        <w:t xml:space="preserve"> weekend or public holiday restrictions on travel, banking, shopping </w:t>
      </w:r>
      <w:r w:rsidRPr="00CF631A">
        <w:t>etc</w:t>
      </w:r>
      <w:r w:rsidR="005B532C">
        <w:t>.</w:t>
      </w:r>
    </w:p>
    <w:p w14:paraId="0470D1CC" w14:textId="3F752305" w:rsidR="002E6B5D" w:rsidRPr="002E6B5D" w:rsidRDefault="001500E4" w:rsidP="00193C2D">
      <w:pPr>
        <w:pStyle w:val="ListParagraph"/>
        <w:numPr>
          <w:ilvl w:val="0"/>
          <w:numId w:val="19"/>
        </w:numPr>
        <w:ind w:left="993" w:hanging="284"/>
      </w:pPr>
      <w:r w:rsidRPr="00CF631A">
        <w:rPr>
          <w:rFonts w:hint="eastAsia"/>
        </w:rPr>
        <w:t>compassionate or other welfare related need</w:t>
      </w:r>
      <w:r w:rsidR="00B97BBE">
        <w:t>s</w:t>
      </w:r>
      <w:r w:rsidR="005B532C">
        <w:t>.</w:t>
      </w:r>
    </w:p>
    <w:p w14:paraId="20A3180A" w14:textId="3C324912" w:rsidR="005B532C" w:rsidRPr="005B532C" w:rsidRDefault="00790502" w:rsidP="00193C2D">
      <w:pPr>
        <w:pStyle w:val="Heading3"/>
        <w:ind w:left="709"/>
      </w:pPr>
      <w:r>
        <w:t>The Superintendent,</w:t>
      </w:r>
      <w:r w:rsidR="000C037F">
        <w:t xml:space="preserve"> delegated by the </w:t>
      </w:r>
      <w:r w:rsidR="005B532C">
        <w:t>CEO</w:t>
      </w:r>
      <w:r>
        <w:t>,</w:t>
      </w:r>
      <w:r w:rsidR="005B532C">
        <w:t xml:space="preserve"> may permit a </w:t>
      </w:r>
      <w:r w:rsidR="00C130B4">
        <w:t xml:space="preserve">prisoner </w:t>
      </w:r>
      <w:r w:rsidR="00A41BCA">
        <w:t xml:space="preserve">who </w:t>
      </w:r>
      <w:r w:rsidR="00C130B4">
        <w:t>is seriously ill</w:t>
      </w:r>
      <w:r w:rsidR="005B532C">
        <w:t xml:space="preserve"> on </w:t>
      </w:r>
      <w:r>
        <w:t xml:space="preserve">their release </w:t>
      </w:r>
      <w:r w:rsidR="005B532C">
        <w:t xml:space="preserve">date to remain in the prison until suitable arrangements are made </w:t>
      </w:r>
      <w:r>
        <w:t xml:space="preserve">for </w:t>
      </w:r>
      <w:r w:rsidR="00EE17FB">
        <w:t xml:space="preserve">their </w:t>
      </w:r>
      <w:r>
        <w:t>appropriate release</w:t>
      </w:r>
      <w:r w:rsidR="00406DA3">
        <w:t>.</w:t>
      </w:r>
      <w:r w:rsidR="00C130B4">
        <w:rPr>
          <w:rStyle w:val="FootnoteReference"/>
        </w:rPr>
        <w:footnoteReference w:id="27"/>
      </w:r>
    </w:p>
    <w:p w14:paraId="75D618BA" w14:textId="6C6F9826" w:rsidR="0075763E" w:rsidRPr="00767B06" w:rsidRDefault="00B97BBE" w:rsidP="00193C2D">
      <w:pPr>
        <w:pStyle w:val="Heading3"/>
        <w:ind w:left="709"/>
      </w:pPr>
      <w:r w:rsidRPr="00767B06">
        <w:t>The Superintendent, i</w:t>
      </w:r>
      <w:r w:rsidR="00AB4601" w:rsidRPr="00767B06">
        <w:t xml:space="preserve">n </w:t>
      </w:r>
      <w:r w:rsidRPr="00767B06">
        <w:t>considering</w:t>
      </w:r>
      <w:r w:rsidR="00AB4601" w:rsidRPr="00767B06">
        <w:t xml:space="preserve"> a </w:t>
      </w:r>
      <w:r w:rsidR="001500E4" w:rsidRPr="00767B06">
        <w:t>prisoner to remain overnight</w:t>
      </w:r>
      <w:r w:rsidR="005427A0">
        <w:t>,</w:t>
      </w:r>
      <w:r w:rsidR="001500E4" w:rsidRPr="00767B06">
        <w:t xml:space="preserve"> shall take into account </w:t>
      </w:r>
      <w:r w:rsidR="00FA5AD6" w:rsidRPr="00767B06">
        <w:t xml:space="preserve">whether </w:t>
      </w:r>
      <w:r w:rsidR="001500E4" w:rsidRPr="00767B06">
        <w:t>the prisoner has been convicted of a prison offence and the</w:t>
      </w:r>
      <w:r w:rsidR="00DF3166" w:rsidRPr="00767B06">
        <w:t>ir</w:t>
      </w:r>
      <w:r w:rsidR="001500E4" w:rsidRPr="00767B06">
        <w:t xml:space="preserve"> good </w:t>
      </w:r>
      <w:r w:rsidR="00AB4601" w:rsidRPr="00767B06">
        <w:t>conduct.</w:t>
      </w:r>
    </w:p>
    <w:p w14:paraId="51D81D48" w14:textId="022DC337" w:rsidR="00FA5AD6" w:rsidRPr="00A64FCC" w:rsidRDefault="00B97BBE" w:rsidP="00193C2D">
      <w:pPr>
        <w:pStyle w:val="Heading3"/>
        <w:ind w:left="709"/>
      </w:pPr>
      <w:r>
        <w:t xml:space="preserve">The Superintendent on granting </w:t>
      </w:r>
      <w:r w:rsidR="001500E4" w:rsidRPr="00CF631A">
        <w:rPr>
          <w:rFonts w:hint="eastAsia"/>
        </w:rPr>
        <w:t xml:space="preserve">permission for </w:t>
      </w:r>
      <w:r w:rsidR="00B84AE8">
        <w:t>a</w:t>
      </w:r>
      <w:r w:rsidR="001500E4" w:rsidRPr="00CF631A">
        <w:rPr>
          <w:rFonts w:hint="eastAsia"/>
        </w:rPr>
        <w:t xml:space="preserve"> prisoner to remain in prison overnight, </w:t>
      </w:r>
      <w:r>
        <w:t>shall</w:t>
      </w:r>
      <w:r w:rsidR="00FA5AD6">
        <w:t>:</w:t>
      </w:r>
    </w:p>
    <w:p w14:paraId="56657DD4" w14:textId="77777777" w:rsidR="00A46B46" w:rsidRDefault="00B97BBE" w:rsidP="00193C2D">
      <w:pPr>
        <w:pStyle w:val="ListParagraph"/>
        <w:numPr>
          <w:ilvl w:val="0"/>
          <w:numId w:val="19"/>
        </w:numPr>
        <w:ind w:left="993" w:hanging="284"/>
      </w:pPr>
      <w:r w:rsidRPr="00711ED5">
        <w:t>ensure</w:t>
      </w:r>
      <w:r w:rsidR="00877B22" w:rsidRPr="00711ED5">
        <w:t xml:space="preserve"> </w:t>
      </w:r>
      <w:r w:rsidR="001500E4" w:rsidRPr="00711ED5">
        <w:rPr>
          <w:rFonts w:hint="eastAsia"/>
        </w:rPr>
        <w:t>the prisoner sign</w:t>
      </w:r>
      <w:r w:rsidRPr="00711ED5">
        <w:t>s</w:t>
      </w:r>
      <w:r w:rsidR="001500E4" w:rsidRPr="00711ED5">
        <w:rPr>
          <w:rFonts w:hint="eastAsia"/>
        </w:rPr>
        <w:t xml:space="preserve"> </w:t>
      </w:r>
      <w:r w:rsidR="00FA1A1D" w:rsidRPr="00711ED5">
        <w:t xml:space="preserve">the </w:t>
      </w:r>
      <w:hyperlink r:id="rId35" w:history="1">
        <w:r w:rsidR="00EE2936" w:rsidRPr="00711ED5">
          <w:rPr>
            <w:rStyle w:val="Hyperlink"/>
          </w:rPr>
          <w:t>Release and Indemnity</w:t>
        </w:r>
        <w:r w:rsidR="004F01C3" w:rsidRPr="00711ED5">
          <w:rPr>
            <w:rStyle w:val="Hyperlink"/>
          </w:rPr>
          <w:t xml:space="preserve"> </w:t>
        </w:r>
        <w:r w:rsidR="00CC5509" w:rsidRPr="00711ED5">
          <w:rPr>
            <w:rStyle w:val="Hyperlink"/>
          </w:rPr>
          <w:t>by a Prisoner permitted to remain Overnight in Prison</w:t>
        </w:r>
      </w:hyperlink>
      <w:r w:rsidR="00CC5509" w:rsidRPr="00711ED5">
        <w:t xml:space="preserve"> Form</w:t>
      </w:r>
    </w:p>
    <w:p w14:paraId="3527B7B2" w14:textId="77777777" w:rsidR="00A46B46" w:rsidRDefault="00AB046A" w:rsidP="00193C2D">
      <w:pPr>
        <w:pStyle w:val="ListParagraph"/>
        <w:numPr>
          <w:ilvl w:val="0"/>
          <w:numId w:val="19"/>
        </w:numPr>
        <w:ind w:left="993" w:hanging="284"/>
      </w:pPr>
      <w:r w:rsidRPr="00711ED5">
        <w:t xml:space="preserve">ensure </w:t>
      </w:r>
      <w:r w:rsidR="00EE17FB" w:rsidRPr="00711ED5">
        <w:t xml:space="preserve">the </w:t>
      </w:r>
      <w:r w:rsidRPr="00711ED5">
        <w:t>SIU is notified via email</w:t>
      </w:r>
    </w:p>
    <w:p w14:paraId="0368FA12" w14:textId="77777777" w:rsidR="00A46B46" w:rsidRDefault="00877B22" w:rsidP="00193C2D">
      <w:pPr>
        <w:pStyle w:val="ListParagraph"/>
        <w:numPr>
          <w:ilvl w:val="0"/>
          <w:numId w:val="19"/>
        </w:numPr>
        <w:ind w:left="993" w:hanging="284"/>
      </w:pPr>
      <w:r w:rsidRPr="00711ED5">
        <w:t xml:space="preserve">forward </w:t>
      </w:r>
      <w:r w:rsidR="00FA5AD6" w:rsidRPr="00711ED5">
        <w:t>the</w:t>
      </w:r>
      <w:r w:rsidR="004F01C3" w:rsidRPr="00711ED5">
        <w:t xml:space="preserve"> </w:t>
      </w:r>
      <w:hyperlink r:id="rId36" w:history="1">
        <w:r w:rsidR="00CC5509" w:rsidRPr="00711ED5">
          <w:rPr>
            <w:rStyle w:val="Hyperlink"/>
          </w:rPr>
          <w:t>Release and Indemnity by a Prisoner permitted to remain Overnight in Prison</w:t>
        </w:r>
      </w:hyperlink>
      <w:r w:rsidR="00CC5509" w:rsidRPr="00711ED5">
        <w:t xml:space="preserve"> </w:t>
      </w:r>
      <w:r w:rsidR="004F01C3" w:rsidRPr="00711ED5">
        <w:t>Form</w:t>
      </w:r>
      <w:r w:rsidR="00FA5AD6" w:rsidRPr="00711ED5">
        <w:t xml:space="preserve"> </w:t>
      </w:r>
      <w:r w:rsidRPr="00711ED5">
        <w:t xml:space="preserve">to </w:t>
      </w:r>
      <w:r w:rsidR="00EE17FB" w:rsidRPr="00711ED5">
        <w:t xml:space="preserve">the </w:t>
      </w:r>
      <w:r w:rsidR="00AB046A" w:rsidRPr="00711ED5">
        <w:t xml:space="preserve">SIU and </w:t>
      </w:r>
      <w:r w:rsidR="00FA5AD6" w:rsidRPr="00711ED5">
        <w:t>Operatio</w:t>
      </w:r>
      <w:r w:rsidR="00AB046A" w:rsidRPr="00711ED5">
        <w:t>nal Records</w:t>
      </w:r>
      <w:r w:rsidRPr="00711ED5">
        <w:t xml:space="preserve"> and</w:t>
      </w:r>
    </w:p>
    <w:p w14:paraId="24B88AEC" w14:textId="6A0CAD80" w:rsidR="00C0788F" w:rsidRPr="00C0788F" w:rsidRDefault="002E0D88" w:rsidP="00193C2D">
      <w:pPr>
        <w:pStyle w:val="ListParagraph"/>
        <w:numPr>
          <w:ilvl w:val="0"/>
          <w:numId w:val="19"/>
        </w:numPr>
        <w:ind w:left="993" w:hanging="284"/>
      </w:pPr>
      <w:r w:rsidRPr="00877B22">
        <w:t>record</w:t>
      </w:r>
      <w:r w:rsidR="00E327C8" w:rsidRPr="00877B22">
        <w:t>s</w:t>
      </w:r>
      <w:r w:rsidRPr="00877B22">
        <w:t xml:space="preserve"> the details of any permit granted</w:t>
      </w:r>
      <w:r w:rsidR="00997718">
        <w:t xml:space="preserve"> on offender notes</w:t>
      </w:r>
      <w:r w:rsidR="00877B22">
        <w:t>.</w:t>
      </w:r>
    </w:p>
    <w:p w14:paraId="0D5FBC6B" w14:textId="1C7F8E8E" w:rsidR="00E45E8C" w:rsidRDefault="00671A2E" w:rsidP="00ED2C01">
      <w:pPr>
        <w:pStyle w:val="Heading1"/>
      </w:pPr>
      <w:bookmarkStart w:id="87" w:name="_Toc218064795"/>
      <w:r w:rsidRPr="00671A2E">
        <w:t>Prisoner</w:t>
      </w:r>
      <w:r w:rsidR="005C2BAB" w:rsidRPr="00B5451A">
        <w:t xml:space="preserve"> </w:t>
      </w:r>
      <w:r w:rsidR="00E45E8C">
        <w:t>Release</w:t>
      </w:r>
      <w:r w:rsidR="00C11578">
        <w:t>d in Error</w:t>
      </w:r>
      <w:bookmarkEnd w:id="87"/>
    </w:p>
    <w:p w14:paraId="5D6997E6" w14:textId="06A02974" w:rsidR="00192E5F" w:rsidRDefault="00192E5F" w:rsidP="00193C2D">
      <w:pPr>
        <w:pStyle w:val="Heading3"/>
        <w:ind w:left="709"/>
      </w:pPr>
      <w:r w:rsidRPr="00CF631A">
        <w:t xml:space="preserve">The Superintendent </w:t>
      </w:r>
      <w:r>
        <w:t xml:space="preserve">shall </w:t>
      </w:r>
      <w:r w:rsidRPr="00CF631A">
        <w:t xml:space="preserve">ensure all critical incident reporting requirements </w:t>
      </w:r>
      <w:r>
        <w:t xml:space="preserve">are completed in accordance with </w:t>
      </w:r>
      <w:hyperlink r:id="rId37" w:history="1">
        <w:r w:rsidRPr="00286F96">
          <w:rPr>
            <w:rStyle w:val="Hyperlink"/>
          </w:rPr>
          <w:t>COPP 13.1 – Incident Notifications, Reporting and Communications</w:t>
        </w:r>
      </w:hyperlink>
      <w:r>
        <w:t>.</w:t>
      </w:r>
    </w:p>
    <w:p w14:paraId="648C964E" w14:textId="7887B330" w:rsidR="00192E5F" w:rsidRPr="009D0CE4" w:rsidRDefault="00192E5F" w:rsidP="00193C2D">
      <w:pPr>
        <w:pStyle w:val="Heading3"/>
        <w:ind w:left="709"/>
      </w:pPr>
      <w:r>
        <w:t xml:space="preserve">The Superintendent shall notify </w:t>
      </w:r>
      <w:r w:rsidR="00EE17FB">
        <w:t xml:space="preserve">the </w:t>
      </w:r>
      <w:r>
        <w:t>SIU if a sentenced prisoner has been released in error.</w:t>
      </w:r>
    </w:p>
    <w:p w14:paraId="2CCC0DBE" w14:textId="522592EA" w:rsidR="00E45E8C" w:rsidRDefault="00E45E8C" w:rsidP="00193C2D">
      <w:pPr>
        <w:pStyle w:val="Heading3"/>
        <w:ind w:left="709"/>
      </w:pPr>
      <w:r>
        <w:t>The Superintendent shall ensure the OPCEN is informed if</w:t>
      </w:r>
      <w:r w:rsidRPr="00CF631A">
        <w:t xml:space="preserve"> there is a legal </w:t>
      </w:r>
      <w:r>
        <w:t>warrant</w:t>
      </w:r>
      <w:r w:rsidRPr="00CF631A">
        <w:t xml:space="preserve"> or custody order in existence and </w:t>
      </w:r>
      <w:r w:rsidR="00B84AE8">
        <w:t>a</w:t>
      </w:r>
      <w:r w:rsidRPr="00CF631A">
        <w:t xml:space="preserve"> prisoner has been released in error</w:t>
      </w:r>
      <w:r>
        <w:t>.</w:t>
      </w:r>
    </w:p>
    <w:p w14:paraId="56CC22BC" w14:textId="0BEC5E1A" w:rsidR="009F0552" w:rsidRDefault="00192E5F" w:rsidP="00193C2D">
      <w:pPr>
        <w:pStyle w:val="Heading3"/>
        <w:ind w:left="709"/>
      </w:pPr>
      <w:r>
        <w:t>The</w:t>
      </w:r>
      <w:r w:rsidRPr="00CF631A">
        <w:t xml:space="preserve"> </w:t>
      </w:r>
      <w:r>
        <w:t>Commissioner</w:t>
      </w:r>
      <w:r w:rsidR="00E45E8C">
        <w:t xml:space="preserve"> delegated by the CEO</w:t>
      </w:r>
      <w:r w:rsidR="00E45E8C" w:rsidRPr="00CF631A">
        <w:t xml:space="preserve"> </w:t>
      </w:r>
      <w:r w:rsidR="00E45E8C">
        <w:t xml:space="preserve">is </w:t>
      </w:r>
      <w:r w:rsidR="00E45E8C" w:rsidRPr="00CF631A">
        <w:t>authorised to issue an arrest warrant</w:t>
      </w:r>
      <w:r w:rsidR="00E45E8C">
        <w:rPr>
          <w:rStyle w:val="FootnoteReference"/>
        </w:rPr>
        <w:footnoteReference w:id="28"/>
      </w:r>
      <w:r w:rsidR="00E45E8C" w:rsidRPr="00CF631A">
        <w:t xml:space="preserve"> for the arrest and return of the prisoner</w:t>
      </w:r>
      <w:r w:rsidR="00E45E8C">
        <w:t xml:space="preserve"> following a release in error.</w:t>
      </w:r>
    </w:p>
    <w:p w14:paraId="56B567C2" w14:textId="19918EE3" w:rsidR="007D0ED2" w:rsidRPr="00767B06" w:rsidRDefault="007D0ED2" w:rsidP="00193C2D">
      <w:pPr>
        <w:pStyle w:val="Heading3"/>
        <w:ind w:left="709"/>
      </w:pPr>
      <w:r w:rsidRPr="00EB1A84">
        <w:t xml:space="preserve">The relevant </w:t>
      </w:r>
      <w:r w:rsidR="00906C27">
        <w:t>Superintendent</w:t>
      </w:r>
      <w:r w:rsidRPr="00EB1A84">
        <w:t xml:space="preserve"> shall ensure that notification of a prisoner </w:t>
      </w:r>
      <w:r>
        <w:t>released</w:t>
      </w:r>
      <w:r w:rsidRPr="00EB1A84">
        <w:t xml:space="preserve"> in error has been provided to Knowledge </w:t>
      </w:r>
      <w:r w:rsidR="004D528A">
        <w:t xml:space="preserve">Information </w:t>
      </w:r>
      <w:r w:rsidRPr="00EB1A84">
        <w:t>Management</w:t>
      </w:r>
      <w:r w:rsidR="000E2136">
        <w:t xml:space="preserve"> </w:t>
      </w:r>
      <w:r w:rsidR="004D528A">
        <w:t xml:space="preserve">and Technology </w:t>
      </w:r>
      <w:r w:rsidR="000E2136">
        <w:t xml:space="preserve">via email </w:t>
      </w:r>
      <w:hyperlink r:id="rId38" w:history="1">
        <w:r w:rsidR="00DB6B8E" w:rsidRPr="00DB6B8E">
          <w:rPr>
            <w:rStyle w:val="Hyperlink"/>
          </w:rPr>
          <w:t>litigation@justice.wa.gov.au</w:t>
        </w:r>
      </w:hyperlink>
      <w:r>
        <w:t>.</w:t>
      </w:r>
    </w:p>
    <w:p w14:paraId="487859F9" w14:textId="02FC7BDB" w:rsidR="002E7E7D" w:rsidRDefault="00671A2E" w:rsidP="00ED2C01">
      <w:pPr>
        <w:pStyle w:val="Heading1"/>
      </w:pPr>
      <w:bookmarkStart w:id="88" w:name="_Toc218064796"/>
      <w:r>
        <w:t>Prisoner</w:t>
      </w:r>
      <w:r w:rsidR="00D5374A">
        <w:t xml:space="preserve"> </w:t>
      </w:r>
      <w:r w:rsidR="0078370A">
        <w:t xml:space="preserve">Detained </w:t>
      </w:r>
      <w:r w:rsidR="0093635C" w:rsidRPr="00D50F3F">
        <w:t xml:space="preserve">in </w:t>
      </w:r>
      <w:r w:rsidR="00C11578">
        <w:t>Error</w:t>
      </w:r>
      <w:bookmarkEnd w:id="88"/>
    </w:p>
    <w:p w14:paraId="36443972" w14:textId="409D6C3A" w:rsidR="009F0552" w:rsidRPr="009F0552" w:rsidRDefault="00B97BBE" w:rsidP="00193C2D">
      <w:pPr>
        <w:pStyle w:val="Heading3"/>
        <w:ind w:left="709"/>
      </w:pPr>
      <w:r>
        <w:t xml:space="preserve">The </w:t>
      </w:r>
      <w:r w:rsidR="00E327C8">
        <w:t xml:space="preserve">Superintendent </w:t>
      </w:r>
      <w:r>
        <w:t>shall be informed</w:t>
      </w:r>
      <w:r w:rsidR="00E327C8">
        <w:t xml:space="preserve"> immediately</w:t>
      </w:r>
      <w:r>
        <w:t xml:space="preserve"> </w:t>
      </w:r>
      <w:r w:rsidR="00B84AE8">
        <w:t>if</w:t>
      </w:r>
      <w:r w:rsidR="00544DB0" w:rsidRPr="00CF631A">
        <w:t xml:space="preserve"> </w:t>
      </w:r>
      <w:r w:rsidR="00CF631A" w:rsidRPr="00CF631A">
        <w:t xml:space="preserve">a prisoner </w:t>
      </w:r>
      <w:r>
        <w:t>is</w:t>
      </w:r>
      <w:r w:rsidRPr="00CF631A">
        <w:t xml:space="preserve"> </w:t>
      </w:r>
      <w:r w:rsidR="0078370A">
        <w:t xml:space="preserve">detained </w:t>
      </w:r>
      <w:r w:rsidR="00CF631A" w:rsidRPr="00CF631A">
        <w:t xml:space="preserve">in </w:t>
      </w:r>
      <w:r w:rsidR="0042546F">
        <w:t xml:space="preserve">error </w:t>
      </w:r>
      <w:r>
        <w:t>and</w:t>
      </w:r>
      <w:r w:rsidRPr="00CF631A">
        <w:t xml:space="preserve"> </w:t>
      </w:r>
      <w:r w:rsidR="00CF631A" w:rsidRPr="00CF631A">
        <w:t>there is no legal remand warrant, warrant of commitment or other custody order in existence</w:t>
      </w:r>
      <w:r w:rsidR="009E1BE1">
        <w:t>.</w:t>
      </w:r>
    </w:p>
    <w:p w14:paraId="725C9FE8" w14:textId="724DD3A5" w:rsidR="009F0552" w:rsidRPr="009F0552" w:rsidRDefault="009E1BE1" w:rsidP="00193C2D">
      <w:pPr>
        <w:pStyle w:val="Heading3"/>
        <w:ind w:left="709"/>
      </w:pPr>
      <w:r>
        <w:t>The Superintendent shall notify the OPCEN and</w:t>
      </w:r>
      <w:r w:rsidR="003F1C4E">
        <w:t xml:space="preserve"> ensure steps are taken to release the prisoner as soon as possible</w:t>
      </w:r>
      <w:r w:rsidR="0078370A">
        <w:t>.</w:t>
      </w:r>
    </w:p>
    <w:p w14:paraId="5A2C8832" w14:textId="5F214CC4" w:rsidR="009F0552" w:rsidRPr="009F0552" w:rsidRDefault="00C11578" w:rsidP="00193C2D">
      <w:pPr>
        <w:pStyle w:val="Heading3"/>
        <w:ind w:left="709"/>
      </w:pPr>
      <w:r w:rsidRPr="00CF631A">
        <w:t xml:space="preserve">The Superintendent </w:t>
      </w:r>
      <w:r>
        <w:t xml:space="preserve">shall </w:t>
      </w:r>
      <w:r w:rsidRPr="00CF631A">
        <w:t xml:space="preserve">ensure all critical incident reporting requirements </w:t>
      </w:r>
      <w:r>
        <w:t xml:space="preserve">are completed in accordance with </w:t>
      </w:r>
      <w:hyperlink r:id="rId39" w:history="1">
        <w:r w:rsidRPr="00286F96">
          <w:rPr>
            <w:rStyle w:val="Hyperlink"/>
          </w:rPr>
          <w:t>COPP 13.1 – Incident Notifications, Reporting and Communications</w:t>
        </w:r>
      </w:hyperlink>
      <w:r>
        <w:t>.</w:t>
      </w:r>
    </w:p>
    <w:p w14:paraId="06542040" w14:textId="0C6E7951" w:rsidR="00BE001A" w:rsidRDefault="00BE001A" w:rsidP="00193C2D">
      <w:pPr>
        <w:pStyle w:val="Heading3"/>
        <w:ind w:left="709"/>
      </w:pPr>
      <w:r>
        <w:t xml:space="preserve">Where a prisoner has been detained in </w:t>
      </w:r>
      <w:r w:rsidR="00207AAF">
        <w:t>error,</w:t>
      </w:r>
      <w:r w:rsidR="0042546F">
        <w:t xml:space="preserve"> </w:t>
      </w:r>
      <w:r>
        <w:t>th</w:t>
      </w:r>
      <w:r w:rsidR="00D23BD6">
        <w:t xml:space="preserve">e Superintendent </w:t>
      </w:r>
      <w:r>
        <w:t>shall</w:t>
      </w:r>
      <w:r w:rsidR="00DE2434">
        <w:t xml:space="preserve"> ensure the prisoner has been</w:t>
      </w:r>
      <w:r>
        <w:t xml:space="preserve"> </w:t>
      </w:r>
      <w:r w:rsidR="008B21BB">
        <w:t>advised of their rights to seek legal advice regarding their unlawful detention</w:t>
      </w:r>
      <w:r w:rsidR="00CB3546">
        <w:t xml:space="preserve">, and this shall be documented in accordance with </w:t>
      </w:r>
      <w:hyperlink r:id="rId40" w:history="1">
        <w:r w:rsidR="00CB3546" w:rsidRPr="00CB3546">
          <w:rPr>
            <w:rStyle w:val="Hyperlink"/>
          </w:rPr>
          <w:t>COPP 13.1 – Incident Notifications, Reporting and Communications</w:t>
        </w:r>
      </w:hyperlink>
      <w:r w:rsidR="00CB3546">
        <w:t>.</w:t>
      </w:r>
    </w:p>
    <w:p w14:paraId="4EA1DCAA" w14:textId="4CD31B96" w:rsidR="00E45E8C" w:rsidRDefault="0078370A" w:rsidP="00193C2D">
      <w:pPr>
        <w:pStyle w:val="Heading3"/>
        <w:ind w:left="709"/>
      </w:pPr>
      <w:r>
        <w:t>The OPCEN shall notify the Commissioner advising that the prisoner has been detained</w:t>
      </w:r>
      <w:r w:rsidR="0042546F">
        <w:t xml:space="preserve"> in error</w:t>
      </w:r>
      <w:r>
        <w:t>.</w:t>
      </w:r>
    </w:p>
    <w:p w14:paraId="46B8918E" w14:textId="1F695CCA" w:rsidR="008B21BB" w:rsidRDefault="008B21BB" w:rsidP="00193C2D">
      <w:pPr>
        <w:pStyle w:val="Heading3"/>
        <w:ind w:left="709"/>
      </w:pPr>
      <w:r w:rsidRPr="00767B06">
        <w:t xml:space="preserve">The relevant </w:t>
      </w:r>
      <w:r w:rsidR="00906C27">
        <w:t>Superintendent</w:t>
      </w:r>
      <w:r w:rsidRPr="00767B06">
        <w:t xml:space="preserve"> shall ensure that notification of a prisoner detained in error has been provided to Knowledge Management</w:t>
      </w:r>
      <w:r w:rsidR="000E2136">
        <w:t xml:space="preserve"> via email </w:t>
      </w:r>
      <w:hyperlink r:id="rId41" w:history="1">
        <w:r w:rsidR="00286F96" w:rsidRPr="00DB6B8E">
          <w:rPr>
            <w:rStyle w:val="Hyperlink"/>
          </w:rPr>
          <w:t>litigation@justice.wa.gov.au</w:t>
        </w:r>
      </w:hyperlink>
      <w:r>
        <w:t>.</w:t>
      </w:r>
    </w:p>
    <w:p w14:paraId="78A16F62" w14:textId="00765005" w:rsidR="00BE7005" w:rsidRDefault="00A46B46" w:rsidP="00A46B46">
      <w:pPr>
        <w:spacing w:before="0" w:after="0"/>
      </w:pPr>
      <w:r>
        <w:br w:type="page"/>
      </w:r>
    </w:p>
    <w:p w14:paraId="0FED752E" w14:textId="3A59E886" w:rsidR="000755EE" w:rsidRDefault="003D708E" w:rsidP="00ED2C01">
      <w:pPr>
        <w:pStyle w:val="Heading1"/>
      </w:pPr>
      <w:bookmarkStart w:id="89" w:name="_Toc85618469"/>
      <w:bookmarkStart w:id="90" w:name="_Toc85619228"/>
      <w:bookmarkStart w:id="91" w:name="_Toc85618470"/>
      <w:bookmarkStart w:id="92" w:name="_Toc85619229"/>
      <w:bookmarkStart w:id="93" w:name="_Toc85618471"/>
      <w:bookmarkStart w:id="94" w:name="_Toc85619230"/>
      <w:bookmarkStart w:id="95" w:name="_Toc85618472"/>
      <w:bookmarkStart w:id="96" w:name="_Toc85619231"/>
      <w:bookmarkStart w:id="97" w:name="_Toc85618473"/>
      <w:bookmarkStart w:id="98" w:name="_Toc85619232"/>
      <w:bookmarkStart w:id="99" w:name="_Toc85618474"/>
      <w:bookmarkStart w:id="100" w:name="_Toc85619233"/>
      <w:bookmarkStart w:id="101" w:name="_Toc85618475"/>
      <w:bookmarkStart w:id="102" w:name="_Toc85619234"/>
      <w:bookmarkStart w:id="103" w:name="_Toc85618476"/>
      <w:bookmarkStart w:id="104" w:name="_Toc85619235"/>
      <w:bookmarkStart w:id="105" w:name="_Toc85618477"/>
      <w:bookmarkStart w:id="106" w:name="_Toc85619236"/>
      <w:bookmarkStart w:id="107" w:name="_Toc85618478"/>
      <w:bookmarkStart w:id="108" w:name="_Toc85619237"/>
      <w:bookmarkStart w:id="109" w:name="_Toc85618479"/>
      <w:bookmarkStart w:id="110" w:name="_Toc85619238"/>
      <w:bookmarkStart w:id="111" w:name="_Toc85618480"/>
      <w:bookmarkStart w:id="112" w:name="_Toc85619239"/>
      <w:bookmarkStart w:id="113" w:name="_Toc85618481"/>
      <w:bookmarkStart w:id="114" w:name="_Toc85619240"/>
      <w:bookmarkStart w:id="115" w:name="_Toc218064797"/>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t>Annexures</w:t>
      </w:r>
      <w:bookmarkEnd w:id="115"/>
    </w:p>
    <w:p w14:paraId="2DB42C8B" w14:textId="77777777" w:rsidR="003D708E" w:rsidRDefault="003D708E" w:rsidP="00ED2C01">
      <w:pPr>
        <w:pStyle w:val="Heading2"/>
      </w:pPr>
      <w:bookmarkStart w:id="116" w:name="_Toc85618483"/>
      <w:bookmarkStart w:id="117" w:name="_Toc85619242"/>
      <w:bookmarkStart w:id="118" w:name="_Toc85618484"/>
      <w:bookmarkStart w:id="119" w:name="_Toc85619243"/>
      <w:bookmarkStart w:id="120" w:name="_Toc85618485"/>
      <w:bookmarkStart w:id="121" w:name="_Toc85619244"/>
      <w:bookmarkStart w:id="122" w:name="_Toc85618486"/>
      <w:bookmarkStart w:id="123" w:name="_Toc85619245"/>
      <w:bookmarkStart w:id="124" w:name="_Toc85618487"/>
      <w:bookmarkStart w:id="125" w:name="_Toc85619246"/>
      <w:bookmarkStart w:id="126" w:name="_Toc85618488"/>
      <w:bookmarkStart w:id="127" w:name="_Toc85619247"/>
      <w:bookmarkStart w:id="128" w:name="_Toc85618489"/>
      <w:bookmarkStart w:id="129" w:name="_Toc85619248"/>
      <w:bookmarkStart w:id="130" w:name="_Toc85618490"/>
      <w:bookmarkStart w:id="131" w:name="_Toc85619249"/>
      <w:bookmarkStart w:id="132" w:name="_Toc85618491"/>
      <w:bookmarkStart w:id="133" w:name="_Toc85619250"/>
      <w:bookmarkStart w:id="134" w:name="_Toc218064798"/>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t>Related COPPS and documents</w:t>
      </w:r>
      <w:bookmarkEnd w:id="134"/>
    </w:p>
    <w:p w14:paraId="741DA084" w14:textId="77777777" w:rsidR="00293BEA" w:rsidRPr="00FC1708" w:rsidRDefault="00293BEA" w:rsidP="00ED2C01">
      <w:pPr>
        <w:rPr>
          <w:b/>
          <w:bCs/>
        </w:rPr>
      </w:pPr>
      <w:r w:rsidRPr="00FC1708">
        <w:rPr>
          <w:b/>
          <w:bCs/>
        </w:rPr>
        <w:t>COPPS</w:t>
      </w:r>
    </w:p>
    <w:p w14:paraId="2FA3E7DB" w14:textId="47347E5E" w:rsidR="00293BEA" w:rsidRPr="00A563A5" w:rsidRDefault="00A563A5" w:rsidP="00FC1708">
      <w:pPr>
        <w:pStyle w:val="ListBullet"/>
        <w:rPr>
          <w:rStyle w:val="Hyperlink"/>
        </w:rPr>
      </w:pPr>
      <w:r>
        <w:rPr>
          <w:rFonts w:eastAsia="Times New Roman"/>
        </w:rPr>
        <w:fldChar w:fldCharType="begin"/>
      </w:r>
      <w:r>
        <w:rPr>
          <w:rFonts w:eastAsia="Times New Roman"/>
        </w:rPr>
        <w:instrText xml:space="preserve"> HYPERLINK "https://dojwa.sharepoint.com/sites/intranet/department/standards/Pages/ops-standards.aspx" </w:instrText>
      </w:r>
      <w:r>
        <w:rPr>
          <w:rFonts w:eastAsia="Times New Roman"/>
        </w:rPr>
      </w:r>
      <w:r>
        <w:rPr>
          <w:rFonts w:eastAsia="Times New Roman"/>
        </w:rPr>
        <w:fldChar w:fldCharType="separate"/>
      </w:r>
      <w:r w:rsidR="00293BEA" w:rsidRPr="00A563A5">
        <w:rPr>
          <w:rStyle w:val="Hyperlink"/>
          <w:rFonts w:eastAsia="Times New Roman"/>
        </w:rPr>
        <w:t xml:space="preserve">COPP 3.1 </w:t>
      </w:r>
      <w:r w:rsidR="00EA09D1" w:rsidRPr="00A563A5">
        <w:rPr>
          <w:rStyle w:val="Hyperlink"/>
          <w:rFonts w:eastAsia="Times New Roman"/>
        </w:rPr>
        <w:t xml:space="preserve">– </w:t>
      </w:r>
      <w:r w:rsidR="00293BEA" w:rsidRPr="00A563A5">
        <w:rPr>
          <w:rStyle w:val="Hyperlink"/>
          <w:rFonts w:eastAsia="Times New Roman"/>
        </w:rPr>
        <w:t>Managing Prisoner Property</w:t>
      </w:r>
    </w:p>
    <w:p w14:paraId="3E0298CC" w14:textId="0155A144" w:rsidR="00293BEA" w:rsidRPr="00A563A5" w:rsidRDefault="00293BEA" w:rsidP="00FC1708">
      <w:pPr>
        <w:pStyle w:val="ListBullet"/>
        <w:rPr>
          <w:rStyle w:val="Hyperlink"/>
        </w:rPr>
      </w:pPr>
      <w:r w:rsidRPr="00A563A5">
        <w:rPr>
          <w:rStyle w:val="Hyperlink"/>
        </w:rPr>
        <w:t xml:space="preserve">COPP 8.1 </w:t>
      </w:r>
      <w:r w:rsidR="00EA09D1" w:rsidRPr="00A563A5">
        <w:rPr>
          <w:rStyle w:val="Hyperlink"/>
          <w:rFonts w:eastAsia="Times New Roman"/>
        </w:rPr>
        <w:t xml:space="preserve">– </w:t>
      </w:r>
      <w:r w:rsidRPr="00A563A5">
        <w:rPr>
          <w:rStyle w:val="Hyperlink"/>
        </w:rPr>
        <w:t>Prisoner Constructive Activities</w:t>
      </w:r>
    </w:p>
    <w:p w14:paraId="04AC9498" w14:textId="31A3CD6B" w:rsidR="00293BEA" w:rsidRPr="00A563A5" w:rsidRDefault="00293BEA" w:rsidP="00FC1708">
      <w:pPr>
        <w:pStyle w:val="ListBullet"/>
        <w:rPr>
          <w:rStyle w:val="Hyperlink"/>
        </w:rPr>
      </w:pPr>
      <w:r w:rsidRPr="00A563A5">
        <w:rPr>
          <w:rStyle w:val="Hyperlink"/>
          <w:rFonts w:eastAsia="Times New Roman"/>
        </w:rPr>
        <w:t xml:space="preserve">COPP 8.3 </w:t>
      </w:r>
      <w:r w:rsidR="00EA09D1" w:rsidRPr="00A563A5">
        <w:rPr>
          <w:rStyle w:val="Hyperlink"/>
          <w:rFonts w:eastAsia="Times New Roman"/>
        </w:rPr>
        <w:t xml:space="preserve">– </w:t>
      </w:r>
      <w:r w:rsidRPr="00A563A5">
        <w:rPr>
          <w:rStyle w:val="Hyperlink"/>
          <w:rFonts w:eastAsia="Times New Roman"/>
        </w:rPr>
        <w:t>Prisoner Libraries</w:t>
      </w:r>
    </w:p>
    <w:p w14:paraId="6BCD2D75" w14:textId="4B60B070" w:rsidR="00716AA6" w:rsidRPr="00A563A5" w:rsidRDefault="00716AA6" w:rsidP="00FC1708">
      <w:pPr>
        <w:pStyle w:val="ListBullet"/>
        <w:rPr>
          <w:rStyle w:val="Hyperlink"/>
        </w:rPr>
      </w:pPr>
      <w:r w:rsidRPr="00A563A5">
        <w:rPr>
          <w:rStyle w:val="Hyperlink"/>
          <w:rFonts w:eastAsia="Times New Roman"/>
        </w:rPr>
        <w:t xml:space="preserve">COPP 11.2 </w:t>
      </w:r>
      <w:r w:rsidR="00EA09D1" w:rsidRPr="00A563A5">
        <w:rPr>
          <w:rStyle w:val="Hyperlink"/>
          <w:rFonts w:eastAsia="Times New Roman"/>
        </w:rPr>
        <w:t xml:space="preserve">– </w:t>
      </w:r>
      <w:r w:rsidRPr="00A563A5">
        <w:rPr>
          <w:rStyle w:val="Hyperlink"/>
          <w:rFonts w:eastAsia="Times New Roman"/>
        </w:rPr>
        <w:t>Searching</w:t>
      </w:r>
    </w:p>
    <w:p w14:paraId="03C31CB6" w14:textId="69FA8C71" w:rsidR="0008325A" w:rsidRPr="00A563A5" w:rsidRDefault="00293BEA" w:rsidP="00FC1708">
      <w:pPr>
        <w:pStyle w:val="ListBullet"/>
        <w:rPr>
          <w:rStyle w:val="Hyperlink"/>
        </w:rPr>
      </w:pPr>
      <w:r w:rsidRPr="00A563A5">
        <w:rPr>
          <w:rStyle w:val="Hyperlink"/>
        </w:rPr>
        <w:t xml:space="preserve">COPP 12.2 </w:t>
      </w:r>
      <w:r w:rsidR="00EA09D1" w:rsidRPr="00A563A5">
        <w:rPr>
          <w:rStyle w:val="Hyperlink"/>
          <w:rFonts w:eastAsia="Times New Roman"/>
        </w:rPr>
        <w:t xml:space="preserve">– </w:t>
      </w:r>
      <w:r w:rsidRPr="00A563A5">
        <w:rPr>
          <w:rStyle w:val="Hyperlink"/>
        </w:rPr>
        <w:t>Coordinating Escorts</w:t>
      </w:r>
    </w:p>
    <w:p w14:paraId="2ECF0DC8" w14:textId="6C973938" w:rsidR="00293BEA" w:rsidRPr="00A563A5" w:rsidRDefault="00293BEA" w:rsidP="00FC1708">
      <w:pPr>
        <w:pStyle w:val="ListBullet"/>
        <w:rPr>
          <w:rStyle w:val="Hyperlink"/>
        </w:rPr>
      </w:pPr>
      <w:r w:rsidRPr="00A563A5">
        <w:rPr>
          <w:rStyle w:val="Hyperlink"/>
        </w:rPr>
        <w:t xml:space="preserve">COPP 12.7 </w:t>
      </w:r>
      <w:r w:rsidR="00EA09D1" w:rsidRPr="00A563A5">
        <w:rPr>
          <w:rStyle w:val="Hyperlink"/>
        </w:rPr>
        <w:t xml:space="preserve">– </w:t>
      </w:r>
      <w:r w:rsidRPr="00A563A5">
        <w:rPr>
          <w:rStyle w:val="Hyperlink"/>
        </w:rPr>
        <w:t>Warrants</w:t>
      </w:r>
    </w:p>
    <w:p w14:paraId="58507670" w14:textId="6836FEDB" w:rsidR="00293BEA" w:rsidRPr="00A563A5" w:rsidRDefault="00293BEA" w:rsidP="00FC1708">
      <w:pPr>
        <w:pStyle w:val="ListBullet"/>
        <w:rPr>
          <w:rStyle w:val="Hyperlink"/>
        </w:rPr>
      </w:pPr>
      <w:r w:rsidRPr="00A563A5">
        <w:rPr>
          <w:rStyle w:val="Hyperlink"/>
        </w:rPr>
        <w:t xml:space="preserve">COPP 13.1 </w:t>
      </w:r>
      <w:r w:rsidR="00EA09D1" w:rsidRPr="00A563A5">
        <w:rPr>
          <w:rStyle w:val="Hyperlink"/>
          <w:rFonts w:eastAsia="Times New Roman"/>
        </w:rPr>
        <w:t xml:space="preserve">– </w:t>
      </w:r>
      <w:r w:rsidRPr="00A563A5">
        <w:rPr>
          <w:rStyle w:val="Hyperlink"/>
        </w:rPr>
        <w:t>Incident Notifications, Reporting and Communications</w:t>
      </w:r>
    </w:p>
    <w:p w14:paraId="21DC9D27" w14:textId="09DE5AEF" w:rsidR="00293BEA" w:rsidRPr="00FC1708" w:rsidRDefault="00293BEA" w:rsidP="00FC1708">
      <w:pPr>
        <w:pStyle w:val="ListBullet"/>
      </w:pPr>
      <w:r w:rsidRPr="00A563A5">
        <w:rPr>
          <w:rStyle w:val="Hyperlink"/>
        </w:rPr>
        <w:t xml:space="preserve">COPP 14.3 </w:t>
      </w:r>
      <w:r w:rsidR="00EA09D1" w:rsidRPr="00A563A5">
        <w:rPr>
          <w:rStyle w:val="Hyperlink"/>
          <w:rFonts w:eastAsia="Times New Roman"/>
        </w:rPr>
        <w:t xml:space="preserve">– </w:t>
      </w:r>
      <w:r w:rsidRPr="00A563A5">
        <w:rPr>
          <w:rStyle w:val="Hyperlink"/>
        </w:rPr>
        <w:t>Parole Applications</w:t>
      </w:r>
      <w:r w:rsidR="00A563A5">
        <w:rPr>
          <w:rFonts w:eastAsia="Times New Roman"/>
        </w:rPr>
        <w:fldChar w:fldCharType="end"/>
      </w:r>
    </w:p>
    <w:p w14:paraId="27859B50" w14:textId="77777777" w:rsidR="00293BEA" w:rsidRPr="00FC1708" w:rsidRDefault="00293BEA" w:rsidP="00ED2C01">
      <w:pPr>
        <w:rPr>
          <w:b/>
          <w:bCs/>
        </w:rPr>
      </w:pPr>
      <w:r w:rsidRPr="00FC1708">
        <w:rPr>
          <w:b/>
          <w:bCs/>
        </w:rPr>
        <w:t>Documents</w:t>
      </w:r>
    </w:p>
    <w:p w14:paraId="4BA4241A" w14:textId="3BA12084" w:rsidR="003D708E" w:rsidRPr="00E9076C" w:rsidRDefault="00293BEA" w:rsidP="00FC1708">
      <w:pPr>
        <w:pStyle w:val="ListBullet"/>
      </w:pPr>
      <w:hyperlink r:id="rId42" w:history="1">
        <w:r w:rsidRPr="00E9076C">
          <w:rPr>
            <w:rStyle w:val="Hyperlink"/>
          </w:rPr>
          <w:t>A</w:t>
        </w:r>
        <w:r w:rsidR="00FF20A1" w:rsidRPr="00E9076C">
          <w:rPr>
            <w:rStyle w:val="Hyperlink"/>
          </w:rPr>
          <w:t>t-Risk Management System</w:t>
        </w:r>
        <w:r w:rsidRPr="00E9076C">
          <w:rPr>
            <w:rStyle w:val="Hyperlink"/>
          </w:rPr>
          <w:t xml:space="preserve"> Manual</w:t>
        </w:r>
      </w:hyperlink>
    </w:p>
    <w:p w14:paraId="7309E3B1" w14:textId="108D40B3" w:rsidR="00731E5B" w:rsidRPr="00C8602B" w:rsidRDefault="00731E5B" w:rsidP="00FC1708">
      <w:pPr>
        <w:pStyle w:val="ListBullet"/>
      </w:pPr>
      <w:hyperlink r:id="rId43" w:history="1">
        <w:r w:rsidRPr="00731E5B">
          <w:rPr>
            <w:rStyle w:val="Hyperlink"/>
          </w:rPr>
          <w:t xml:space="preserve">PM09 – Clinical Discharge </w:t>
        </w:r>
        <w:r w:rsidRPr="009357F1">
          <w:rPr>
            <w:rStyle w:val="Hyperlink"/>
          </w:rPr>
          <w:t>Process Prior to Planned Release to Freedom</w:t>
        </w:r>
      </w:hyperlink>
    </w:p>
    <w:p w14:paraId="5D70ECDE" w14:textId="77777777" w:rsidR="003D708E" w:rsidRDefault="003D708E" w:rsidP="00ED2C01">
      <w:pPr>
        <w:pStyle w:val="Heading2"/>
      </w:pPr>
      <w:bookmarkStart w:id="135" w:name="_Definitions_and_acronyms"/>
      <w:bookmarkStart w:id="136" w:name="_Toc218064799"/>
      <w:bookmarkEnd w:id="135"/>
      <w:r>
        <w:t>Definitions and acronyms</w:t>
      </w:r>
      <w:bookmarkEnd w:id="136"/>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7"/>
        <w:gridCol w:w="7051"/>
      </w:tblGrid>
      <w:tr w:rsidR="003D708E" w:rsidRPr="000E6F0A" w14:paraId="7EDAD3FE" w14:textId="77777777" w:rsidTr="00D57A9C">
        <w:trPr>
          <w:cnfStyle w:val="100000000000" w:firstRow="1" w:lastRow="0" w:firstColumn="0" w:lastColumn="0" w:oddVBand="0" w:evenVBand="0" w:oddHBand="0" w:evenHBand="0" w:firstRowFirstColumn="0" w:firstRowLastColumn="0" w:lastRowFirstColumn="0" w:lastRowLastColumn="0"/>
        </w:trPr>
        <w:tc>
          <w:tcPr>
            <w:tcW w:w="2117" w:type="dxa"/>
          </w:tcPr>
          <w:p w14:paraId="503BEC52" w14:textId="77777777" w:rsidR="003D708E" w:rsidRPr="00CF6125" w:rsidRDefault="003D708E" w:rsidP="00FC1708">
            <w:pPr>
              <w:pStyle w:val="Tableheading"/>
            </w:pPr>
            <w:r>
              <w:t>Term</w:t>
            </w:r>
          </w:p>
        </w:tc>
        <w:tc>
          <w:tcPr>
            <w:tcW w:w="7051" w:type="dxa"/>
          </w:tcPr>
          <w:p w14:paraId="25E5E04E" w14:textId="77777777" w:rsidR="003D708E" w:rsidRPr="00CF6125" w:rsidRDefault="003D708E" w:rsidP="00FC1708">
            <w:pPr>
              <w:pStyle w:val="Tableheading"/>
            </w:pPr>
            <w:r>
              <w:t xml:space="preserve">Definition </w:t>
            </w:r>
          </w:p>
        </w:tc>
      </w:tr>
      <w:tr w:rsidR="00EF01D7" w:rsidRPr="000E6F0A" w14:paraId="2646FA34" w14:textId="77777777" w:rsidTr="00EF01D7">
        <w:tc>
          <w:tcPr>
            <w:tcW w:w="2117" w:type="dxa"/>
          </w:tcPr>
          <w:p w14:paraId="2C03B84D" w14:textId="77777777" w:rsidR="00EF01D7" w:rsidRDefault="00EF01D7" w:rsidP="00FC1708">
            <w:pPr>
              <w:pStyle w:val="Tabledata"/>
            </w:pPr>
            <w:r w:rsidRPr="002F5D2D">
              <w:t>ACC</w:t>
            </w:r>
          </w:p>
        </w:tc>
        <w:tc>
          <w:tcPr>
            <w:tcW w:w="7051" w:type="dxa"/>
            <w:vAlign w:val="center"/>
          </w:tcPr>
          <w:p w14:paraId="25C233B9" w14:textId="77777777" w:rsidR="00EF01D7" w:rsidRPr="00FF20A1" w:rsidRDefault="00EF01D7" w:rsidP="00FC1708">
            <w:pPr>
              <w:pStyle w:val="Tabledata"/>
            </w:pPr>
            <w:r>
              <w:t>Adult Community Corrections</w:t>
            </w:r>
          </w:p>
        </w:tc>
      </w:tr>
      <w:tr w:rsidR="00EF01D7" w:rsidRPr="000E6F0A" w14:paraId="301CF7A9" w14:textId="77777777" w:rsidTr="00EF01D7">
        <w:tc>
          <w:tcPr>
            <w:tcW w:w="2117" w:type="dxa"/>
          </w:tcPr>
          <w:p w14:paraId="0BF96700" w14:textId="77777777" w:rsidR="00EF01D7" w:rsidRPr="002F5D2D" w:rsidRDefault="00EF01D7" w:rsidP="00FC1708">
            <w:pPr>
              <w:pStyle w:val="Tabledata"/>
            </w:pPr>
            <w:r w:rsidRPr="002F5D2D">
              <w:t>ACC</w:t>
            </w:r>
            <w:r>
              <w:t xml:space="preserve"> </w:t>
            </w:r>
            <w:r w:rsidRPr="002F5D2D">
              <w:t>After-Hours Manager (AHM</w:t>
            </w:r>
            <w:r>
              <w:t>)</w:t>
            </w:r>
          </w:p>
        </w:tc>
        <w:tc>
          <w:tcPr>
            <w:tcW w:w="7051" w:type="dxa"/>
            <w:vAlign w:val="center"/>
          </w:tcPr>
          <w:p w14:paraId="79F110C3" w14:textId="77777777" w:rsidR="00EF01D7" w:rsidRPr="00FF20A1" w:rsidRDefault="00EF01D7" w:rsidP="00FC1708">
            <w:pPr>
              <w:pStyle w:val="Tabledata"/>
            </w:pPr>
            <w:r>
              <w:t>Adult Community Corrections After-Hours Manager</w:t>
            </w:r>
          </w:p>
        </w:tc>
      </w:tr>
      <w:tr w:rsidR="00EF01D7" w:rsidRPr="000E6F0A" w14:paraId="5EFDBBAA" w14:textId="77777777" w:rsidTr="00EF01D7">
        <w:tc>
          <w:tcPr>
            <w:tcW w:w="2117" w:type="dxa"/>
          </w:tcPr>
          <w:p w14:paraId="6255DABF" w14:textId="77777777" w:rsidR="00EF01D7" w:rsidRPr="002F5D2D" w:rsidRDefault="00EF01D7" w:rsidP="00FC1708">
            <w:pPr>
              <w:pStyle w:val="Tabledata"/>
            </w:pPr>
            <w:r>
              <w:t>Australian National Child (sex) Offender Register (</w:t>
            </w:r>
            <w:r w:rsidRPr="006714A0">
              <w:t>ANCOR</w:t>
            </w:r>
            <w:r>
              <w:t>)</w:t>
            </w:r>
          </w:p>
        </w:tc>
        <w:tc>
          <w:tcPr>
            <w:tcW w:w="7051" w:type="dxa"/>
            <w:vAlign w:val="center"/>
          </w:tcPr>
          <w:p w14:paraId="12B5AEC0" w14:textId="5EFCCC02" w:rsidR="00EF01D7" w:rsidRPr="00FF20A1" w:rsidRDefault="00EF01D7" w:rsidP="00FC1708">
            <w:pPr>
              <w:pStyle w:val="Tabledata"/>
            </w:pPr>
            <w:r w:rsidRPr="00FF20A1">
              <w:t xml:space="preserve">Subject to the </w:t>
            </w:r>
            <w:r w:rsidRPr="00FF20A1">
              <w:rPr>
                <w:i/>
              </w:rPr>
              <w:t>Community Protections (Offender Reporting) Act 2004</w:t>
            </w:r>
            <w:r w:rsidRPr="00FF20A1">
              <w:t>, offenders convicted of sexual or certain violent crimes against children may be registered with the Australian National Child (Sex) Offender Register. ANCOR is managed by the Western Australian Police Force.</w:t>
            </w:r>
          </w:p>
        </w:tc>
      </w:tr>
      <w:tr w:rsidR="006F61DF" w:rsidRPr="000E6F0A" w14:paraId="51650ACD" w14:textId="77777777" w:rsidTr="00EF01D7">
        <w:tc>
          <w:tcPr>
            <w:tcW w:w="2117" w:type="dxa"/>
          </w:tcPr>
          <w:p w14:paraId="282C48B4" w14:textId="5A482E36" w:rsidR="006F61DF" w:rsidRDefault="006F61DF" w:rsidP="00FC1708">
            <w:pPr>
              <w:pStyle w:val="Tabledata"/>
            </w:pPr>
            <w:r w:rsidRPr="00BF1893">
              <w:t>Authorised Officer</w:t>
            </w:r>
          </w:p>
        </w:tc>
        <w:tc>
          <w:tcPr>
            <w:tcW w:w="7051" w:type="dxa"/>
            <w:vAlign w:val="center"/>
          </w:tcPr>
          <w:p w14:paraId="45EDDDDC" w14:textId="4368687E" w:rsidR="006F61DF" w:rsidRPr="00FF20A1" w:rsidRDefault="006F61DF" w:rsidP="00FC1708">
            <w:pPr>
              <w:pStyle w:val="Tabledata"/>
            </w:pPr>
            <w:r w:rsidRPr="00BF1893">
              <w:t>An officer authorised by the Superintendent to conduct a function / or activity from this COPP. This authorisation will be made in writing and recorded.</w:t>
            </w:r>
          </w:p>
        </w:tc>
      </w:tr>
      <w:tr w:rsidR="003D708E" w:rsidRPr="000E6F0A" w14:paraId="218EDE8D" w14:textId="77777777" w:rsidTr="00D57A9C">
        <w:tc>
          <w:tcPr>
            <w:tcW w:w="2117" w:type="dxa"/>
          </w:tcPr>
          <w:p w14:paraId="47154046" w14:textId="77777777" w:rsidR="003D708E" w:rsidRPr="006714A0" w:rsidRDefault="00FF20A1" w:rsidP="00FC1708">
            <w:pPr>
              <w:pStyle w:val="Tabledata"/>
            </w:pPr>
            <w:r w:rsidRPr="00FF20A1">
              <w:t xml:space="preserve">At-Risk Management System </w:t>
            </w:r>
            <w:r>
              <w:t>(</w:t>
            </w:r>
            <w:r w:rsidR="0013402D" w:rsidRPr="006714A0">
              <w:t>ARMS</w:t>
            </w:r>
            <w:r>
              <w:t>)</w:t>
            </w:r>
          </w:p>
        </w:tc>
        <w:tc>
          <w:tcPr>
            <w:tcW w:w="7051" w:type="dxa"/>
          </w:tcPr>
          <w:p w14:paraId="154F9D44" w14:textId="77777777" w:rsidR="00664180" w:rsidRPr="00FF20A1" w:rsidRDefault="00664180" w:rsidP="00FC1708">
            <w:pPr>
              <w:pStyle w:val="Tabledata"/>
            </w:pPr>
            <w:r w:rsidRPr="00FF20A1">
              <w:t>The At-Risk Management System is the Department</w:t>
            </w:r>
            <w:r w:rsidR="003171DF">
              <w:t>’</w:t>
            </w:r>
            <w:r w:rsidRPr="00FF20A1">
              <w:t>s multi-disciplinary suicide prevention strategy for offenders. The tri-level system includes:</w:t>
            </w:r>
          </w:p>
          <w:p w14:paraId="2A50F965" w14:textId="77777777" w:rsidR="00664180" w:rsidRPr="00FF20A1" w:rsidRDefault="00664180" w:rsidP="003128BE">
            <w:pPr>
              <w:pStyle w:val="ListBullet4"/>
            </w:pPr>
            <w:r w:rsidRPr="00FF20A1">
              <w:t xml:space="preserve">Primary prevention </w:t>
            </w:r>
            <w:r w:rsidR="003171DF">
              <w:t>–</w:t>
            </w:r>
            <w:r w:rsidRPr="00FF20A1">
              <w:t xml:space="preserve"> strategies to create physical and social environments in the detention centre that limits stress on detainees.</w:t>
            </w:r>
          </w:p>
          <w:p w14:paraId="7F7C5A4D" w14:textId="77777777" w:rsidR="00664180" w:rsidRPr="00FF20A1" w:rsidRDefault="00664180" w:rsidP="003128BE">
            <w:pPr>
              <w:pStyle w:val="ListBullet4"/>
            </w:pPr>
            <w:r w:rsidRPr="00FF20A1">
              <w:t xml:space="preserve">Secondary prevention </w:t>
            </w:r>
            <w:r w:rsidR="003171DF">
              <w:t>–</w:t>
            </w:r>
            <w:r w:rsidRPr="00FF20A1">
              <w:t xml:space="preserve"> strategies to support detainees at statistically higher risk of self-harm or suicide.</w:t>
            </w:r>
          </w:p>
          <w:p w14:paraId="60A1282B" w14:textId="77777777" w:rsidR="003D708E" w:rsidRPr="00FF20A1" w:rsidRDefault="00664180" w:rsidP="00FC1708">
            <w:pPr>
              <w:pStyle w:val="Tabledata"/>
            </w:pPr>
            <w:r w:rsidRPr="00FF20A1">
              <w:t xml:space="preserve">Tertiary prevention </w:t>
            </w:r>
            <w:r w:rsidR="003171DF">
              <w:t>–</w:t>
            </w:r>
            <w:r w:rsidRPr="00FF20A1">
              <w:t xml:space="preserve"> strategies aimed directly at individuals identified as at risk of self-harm or suicide</w:t>
            </w:r>
          </w:p>
        </w:tc>
      </w:tr>
      <w:tr w:rsidR="00404CD6" w:rsidRPr="000E6F0A" w14:paraId="4D8BEAEA" w14:textId="77777777" w:rsidTr="00D57A9C">
        <w:tc>
          <w:tcPr>
            <w:tcW w:w="2117" w:type="dxa"/>
          </w:tcPr>
          <w:p w14:paraId="00FC9467" w14:textId="77777777" w:rsidR="00404CD6" w:rsidRPr="006714A0" w:rsidRDefault="00404CD6" w:rsidP="00FC1708">
            <w:pPr>
              <w:pStyle w:val="Tabledata"/>
            </w:pPr>
            <w:r>
              <w:t>Chief Executive Officer (CEO)</w:t>
            </w:r>
          </w:p>
        </w:tc>
        <w:tc>
          <w:tcPr>
            <w:tcW w:w="7051" w:type="dxa"/>
          </w:tcPr>
          <w:p w14:paraId="74D5EA56" w14:textId="77777777" w:rsidR="00404CD6" w:rsidRPr="00FF20A1" w:rsidRDefault="00404CD6" w:rsidP="00FC1708">
            <w:pPr>
              <w:pStyle w:val="Tabledata"/>
            </w:pPr>
            <w:r w:rsidRPr="00FF20A1">
              <w:t>Director General of the Department of Justice</w:t>
            </w:r>
          </w:p>
        </w:tc>
      </w:tr>
      <w:tr w:rsidR="0013402D" w:rsidRPr="000E6F0A" w14:paraId="613E58CA" w14:textId="77777777" w:rsidTr="00D57A9C">
        <w:tc>
          <w:tcPr>
            <w:tcW w:w="2117" w:type="dxa"/>
          </w:tcPr>
          <w:p w14:paraId="0BBFFA30" w14:textId="6C1AE2BD" w:rsidR="0013402D" w:rsidRPr="006714A0" w:rsidRDefault="0013402D" w:rsidP="00FC1708">
            <w:pPr>
              <w:pStyle w:val="Tabledata"/>
            </w:pPr>
            <w:r w:rsidRPr="006714A0">
              <w:t>Commissioner</w:t>
            </w:r>
            <w:r w:rsidR="007A7648">
              <w:t>’</w:t>
            </w:r>
            <w:r w:rsidRPr="006714A0">
              <w:t>s Operati</w:t>
            </w:r>
            <w:r w:rsidR="00FF20A1">
              <w:t xml:space="preserve">ng </w:t>
            </w:r>
            <w:r w:rsidRPr="006714A0">
              <w:t xml:space="preserve">Policy </w:t>
            </w:r>
            <w:r w:rsidR="0079123E">
              <w:t>and</w:t>
            </w:r>
            <w:r w:rsidRPr="006714A0">
              <w:t xml:space="preserve"> Procedure (COPP)</w:t>
            </w:r>
          </w:p>
        </w:tc>
        <w:tc>
          <w:tcPr>
            <w:tcW w:w="7051" w:type="dxa"/>
          </w:tcPr>
          <w:p w14:paraId="5EEDBB7B" w14:textId="77777777" w:rsidR="0013402D" w:rsidRPr="00FF20A1" w:rsidRDefault="00664180" w:rsidP="00FC1708">
            <w:pPr>
              <w:pStyle w:val="Tabledata"/>
            </w:pPr>
            <w:r w:rsidRPr="00FF20A1">
              <w:t>Operational instruments that provide instructions to staff as to how the relevant legislative requirements are implemented.</w:t>
            </w:r>
          </w:p>
        </w:tc>
      </w:tr>
      <w:tr w:rsidR="003171DF" w:rsidRPr="000E6F0A" w14:paraId="509E98E9" w14:textId="77777777" w:rsidTr="00D57A9C">
        <w:tc>
          <w:tcPr>
            <w:tcW w:w="2117" w:type="dxa"/>
          </w:tcPr>
          <w:p w14:paraId="2FE127EF" w14:textId="77777777" w:rsidR="003171DF" w:rsidRPr="006714A0" w:rsidRDefault="003171DF" w:rsidP="00FC1708">
            <w:pPr>
              <w:pStyle w:val="Tabledata"/>
            </w:pPr>
            <w:r>
              <w:t>Community Offender Monitoring Unit (COMU)</w:t>
            </w:r>
          </w:p>
        </w:tc>
        <w:tc>
          <w:tcPr>
            <w:tcW w:w="7051" w:type="dxa"/>
          </w:tcPr>
          <w:p w14:paraId="6BC5BA89" w14:textId="6D047A4A" w:rsidR="003171DF" w:rsidRPr="003171DF" w:rsidRDefault="003171DF" w:rsidP="00FC1708">
            <w:pPr>
              <w:pStyle w:val="Tabledata"/>
            </w:pPr>
            <w:r w:rsidRPr="003171DF">
              <w:t xml:space="preserve">The COMU is a centralised unit </w:t>
            </w:r>
            <w:r w:rsidR="00C053C1">
              <w:t xml:space="preserve">within Adult Community Corrections (ACC) </w:t>
            </w:r>
            <w:r w:rsidRPr="003171DF">
              <w:t xml:space="preserve">that coordinates the case management of high risk offenders in custody and the community. The primary functions of the COMU include: </w:t>
            </w:r>
          </w:p>
          <w:p w14:paraId="1B921B40" w14:textId="5FD464E3" w:rsidR="003171DF" w:rsidRPr="00C053C1" w:rsidRDefault="003171DF" w:rsidP="003128BE">
            <w:pPr>
              <w:pStyle w:val="ListBullet4"/>
            </w:pPr>
            <w:r w:rsidRPr="00C053C1">
              <w:t xml:space="preserve">case management of </w:t>
            </w:r>
            <w:r w:rsidR="00440CC2">
              <w:t>select High Risk Offenders</w:t>
            </w:r>
          </w:p>
          <w:p w14:paraId="4F2C14EE" w14:textId="0FCF24CF" w:rsidR="003171DF" w:rsidRPr="00C053C1" w:rsidRDefault="003171DF" w:rsidP="003128BE">
            <w:pPr>
              <w:pStyle w:val="ListBullet4"/>
            </w:pPr>
            <w:r w:rsidRPr="00C053C1">
              <w:t>electronic monitoring (GPS tracking and Radio Frequency)</w:t>
            </w:r>
          </w:p>
          <w:p w14:paraId="692BCE84" w14:textId="20E8E6F1" w:rsidR="003171DF" w:rsidRPr="00C053C1" w:rsidRDefault="003171DF" w:rsidP="003128BE">
            <w:pPr>
              <w:pStyle w:val="ListBullet4"/>
              <w:rPr>
                <w:sz w:val="23"/>
                <w:szCs w:val="23"/>
              </w:rPr>
            </w:pPr>
            <w:r w:rsidRPr="00C053C1">
              <w:t xml:space="preserve">co-ordination, consultation and support services to internal and external stakeholders for the effective management of </w:t>
            </w:r>
            <w:r w:rsidR="00440CC2">
              <w:t xml:space="preserve"> select H</w:t>
            </w:r>
            <w:r w:rsidRPr="00C053C1">
              <w:t xml:space="preserve">igh </w:t>
            </w:r>
            <w:r w:rsidR="00440CC2">
              <w:t>R</w:t>
            </w:r>
            <w:r w:rsidRPr="00C053C1">
              <w:t xml:space="preserve">isk </w:t>
            </w:r>
            <w:r w:rsidR="00440CC2">
              <w:t>O</w:t>
            </w:r>
            <w:r w:rsidRPr="00C053C1">
              <w:t>ffenders.</w:t>
            </w:r>
            <w:r w:rsidRPr="00FC1708">
              <w:t xml:space="preserve"> </w:t>
            </w:r>
          </w:p>
        </w:tc>
      </w:tr>
      <w:tr w:rsidR="002E5BBD" w:rsidRPr="000E6F0A" w14:paraId="618D7E9C" w14:textId="77777777" w:rsidTr="00D57A9C">
        <w:tc>
          <w:tcPr>
            <w:tcW w:w="2117" w:type="dxa"/>
          </w:tcPr>
          <w:p w14:paraId="20BD4DFB" w14:textId="7BD62F82" w:rsidR="002E5BBD" w:rsidRPr="00DE42FE" w:rsidRDefault="002E5BBD" w:rsidP="00FC1708">
            <w:pPr>
              <w:pStyle w:val="Tabledata"/>
            </w:pPr>
            <w:r w:rsidRPr="00DE42FE">
              <w:t>Contractor</w:t>
            </w:r>
          </w:p>
        </w:tc>
        <w:tc>
          <w:tcPr>
            <w:tcW w:w="7051" w:type="dxa"/>
          </w:tcPr>
          <w:p w14:paraId="196562D7" w14:textId="56B0C3F8" w:rsidR="002E5BBD" w:rsidRPr="00DE42FE" w:rsidRDefault="002E5BBD" w:rsidP="00FC1708">
            <w:pPr>
              <w:pStyle w:val="Tabledata"/>
            </w:pPr>
            <w:r w:rsidRPr="00DE42FE">
              <w:t xml:space="preserve">The organisation engaged to provide prisoner transport services under the </w:t>
            </w:r>
            <w:r w:rsidRPr="00DE42FE">
              <w:rPr>
                <w:i/>
                <w:iCs/>
              </w:rPr>
              <w:t>Court Security and Custodial Services Act 1999</w:t>
            </w:r>
            <w:r w:rsidRPr="00DE42FE">
              <w:t>.</w:t>
            </w:r>
          </w:p>
        </w:tc>
      </w:tr>
      <w:tr w:rsidR="00F023D3" w:rsidRPr="000E6F0A" w14:paraId="0F660F19" w14:textId="77777777" w:rsidTr="00D57A9C">
        <w:tc>
          <w:tcPr>
            <w:tcW w:w="2117" w:type="dxa"/>
          </w:tcPr>
          <w:p w14:paraId="30568DBA" w14:textId="3CD0C46E" w:rsidR="00F023D3" w:rsidRPr="00DE42FE" w:rsidRDefault="00F023D3" w:rsidP="00FC1708">
            <w:pPr>
              <w:pStyle w:val="Tabledata"/>
            </w:pPr>
            <w:r w:rsidRPr="00DE42FE">
              <w:t>Detained in Error</w:t>
            </w:r>
          </w:p>
        </w:tc>
        <w:tc>
          <w:tcPr>
            <w:tcW w:w="7051" w:type="dxa"/>
          </w:tcPr>
          <w:p w14:paraId="0387E4ED" w14:textId="76E7FC8E" w:rsidR="00F023D3" w:rsidRPr="00DE42FE" w:rsidRDefault="00F023D3" w:rsidP="00FC1708">
            <w:pPr>
              <w:pStyle w:val="Tabledata"/>
              <w:rPr>
                <w:rFonts w:cs="Arial"/>
                <w:color w:val="000000"/>
              </w:rPr>
            </w:pPr>
            <w:r w:rsidRPr="00DE42FE">
              <w:t>When a prisoner/detainee has been held in custody beyond the date they were lawfully entitled to be released.</w:t>
            </w:r>
          </w:p>
        </w:tc>
      </w:tr>
      <w:tr w:rsidR="003D708E" w14:paraId="28EFA444" w14:textId="77777777" w:rsidTr="00D57A9C">
        <w:tc>
          <w:tcPr>
            <w:tcW w:w="2117" w:type="dxa"/>
          </w:tcPr>
          <w:p w14:paraId="6F5CFF41" w14:textId="77777777" w:rsidR="003D708E" w:rsidRPr="00DE42FE" w:rsidRDefault="0013402D" w:rsidP="00FC1708">
            <w:pPr>
              <w:pStyle w:val="Tabledata"/>
            </w:pPr>
            <w:r w:rsidRPr="00DE42FE">
              <w:t>EED</w:t>
            </w:r>
          </w:p>
        </w:tc>
        <w:tc>
          <w:tcPr>
            <w:tcW w:w="7051" w:type="dxa"/>
          </w:tcPr>
          <w:p w14:paraId="5DB94DEF" w14:textId="77777777" w:rsidR="003D708E" w:rsidRPr="00DE42FE" w:rsidRDefault="006714A0" w:rsidP="00FC1708">
            <w:pPr>
              <w:pStyle w:val="Tabledata"/>
            </w:pPr>
            <w:r w:rsidRPr="00DE42FE">
              <w:t>Earliest Eligibility Date</w:t>
            </w:r>
          </w:p>
        </w:tc>
      </w:tr>
      <w:tr w:rsidR="003D708E" w14:paraId="5238BF8B" w14:textId="77777777" w:rsidTr="00D57A9C">
        <w:tc>
          <w:tcPr>
            <w:tcW w:w="2117" w:type="dxa"/>
          </w:tcPr>
          <w:p w14:paraId="0C7D8166" w14:textId="77777777" w:rsidR="003D708E" w:rsidRPr="00DE42FE" w:rsidRDefault="0013402D" w:rsidP="00FC1708">
            <w:pPr>
              <w:pStyle w:val="Tabledata"/>
            </w:pPr>
            <w:r w:rsidRPr="00DE42FE">
              <w:t>EDR</w:t>
            </w:r>
          </w:p>
        </w:tc>
        <w:tc>
          <w:tcPr>
            <w:tcW w:w="7051" w:type="dxa"/>
          </w:tcPr>
          <w:p w14:paraId="45D9DE7A" w14:textId="77777777" w:rsidR="003D708E" w:rsidRPr="00DE42FE" w:rsidRDefault="006714A0" w:rsidP="00FC1708">
            <w:pPr>
              <w:pStyle w:val="Tabledata"/>
            </w:pPr>
            <w:r w:rsidRPr="00DE42FE">
              <w:t>Earliest Date of Release</w:t>
            </w:r>
          </w:p>
        </w:tc>
      </w:tr>
      <w:tr w:rsidR="00300D0D" w14:paraId="0982DB53" w14:textId="77777777" w:rsidTr="00D57A9C">
        <w:tc>
          <w:tcPr>
            <w:tcW w:w="2117" w:type="dxa"/>
          </w:tcPr>
          <w:p w14:paraId="020140DD" w14:textId="1DF94948" w:rsidR="00300D0D" w:rsidRPr="00DE42FE" w:rsidRDefault="00300D0D" w:rsidP="00FC1708">
            <w:pPr>
              <w:pStyle w:val="Tabledata"/>
            </w:pPr>
            <w:r w:rsidRPr="00DE42FE">
              <w:t>Escorting Officers</w:t>
            </w:r>
          </w:p>
        </w:tc>
        <w:tc>
          <w:tcPr>
            <w:tcW w:w="7051" w:type="dxa"/>
          </w:tcPr>
          <w:p w14:paraId="05222219" w14:textId="6292590F" w:rsidR="00300D0D" w:rsidRPr="00DE42FE" w:rsidRDefault="00300D0D" w:rsidP="00FC1708">
            <w:pPr>
              <w:pStyle w:val="Tabledata"/>
            </w:pPr>
            <w:r w:rsidRPr="00DE42FE">
              <w:rPr>
                <w:rFonts w:cs="Arial"/>
              </w:rPr>
              <w:t>A Prison Officer, Officer employed under the Court Security &amp; Custodial Services Contract, or an Officer employed by a private prison contractor who is trained to conduct prisoner escorts</w:t>
            </w:r>
          </w:p>
        </w:tc>
      </w:tr>
      <w:tr w:rsidR="0059334A" w14:paraId="20EC7A89" w14:textId="77777777" w:rsidTr="00D57A9C">
        <w:tc>
          <w:tcPr>
            <w:tcW w:w="2117" w:type="dxa"/>
          </w:tcPr>
          <w:p w14:paraId="07AE3E80" w14:textId="69FEB828" w:rsidR="0059334A" w:rsidRPr="00634B9B" w:rsidRDefault="0059334A" w:rsidP="00FC1708">
            <w:pPr>
              <w:pStyle w:val="Tabledata"/>
            </w:pPr>
            <w:r w:rsidRPr="00634B9B">
              <w:t>Family Violence Offence (Category A)</w:t>
            </w:r>
          </w:p>
        </w:tc>
        <w:tc>
          <w:tcPr>
            <w:tcW w:w="7051" w:type="dxa"/>
          </w:tcPr>
          <w:p w14:paraId="55CFE2CB" w14:textId="29F639DD" w:rsidR="0059334A" w:rsidRPr="0007222A" w:rsidRDefault="0059334A" w:rsidP="0059334A">
            <w:pPr>
              <w:autoSpaceDE w:val="0"/>
              <w:autoSpaceDN w:val="0"/>
              <w:adjustRightInd w:val="0"/>
              <w:spacing w:before="0" w:after="0"/>
              <w:rPr>
                <w:rFonts w:cs="Arial"/>
                <w:lang w:eastAsia="en-AU"/>
              </w:rPr>
            </w:pPr>
            <w:r w:rsidRPr="0007222A">
              <w:rPr>
                <w:rFonts w:cs="Arial"/>
                <w:lang w:eastAsia="en-AU"/>
              </w:rPr>
              <w:t xml:space="preserve">In accordance with </w:t>
            </w:r>
            <w:r w:rsidR="00387402" w:rsidRPr="0007222A">
              <w:rPr>
                <w:rFonts w:cs="Arial"/>
                <w:lang w:eastAsia="en-AU"/>
              </w:rPr>
              <w:t xml:space="preserve">clause 3G of Part C of Schedule 1 of the </w:t>
            </w:r>
            <w:r w:rsidR="00387402" w:rsidRPr="0007222A">
              <w:rPr>
                <w:rFonts w:cs="Arial"/>
                <w:i/>
                <w:iCs/>
                <w:lang w:eastAsia="en-AU"/>
              </w:rPr>
              <w:t>Bail Act 1982</w:t>
            </w:r>
            <w:r w:rsidR="00387402" w:rsidRPr="0007222A">
              <w:rPr>
                <w:rFonts w:cs="Arial"/>
                <w:lang w:eastAsia="en-AU"/>
              </w:rPr>
              <w:t xml:space="preserve"> (WA)</w:t>
            </w:r>
            <w:r w:rsidR="00387402">
              <w:rPr>
                <w:rFonts w:cs="Arial"/>
                <w:lang w:eastAsia="en-AU"/>
              </w:rPr>
              <w:t xml:space="preserve"> a Family Violence Offence (Category A) is </w:t>
            </w:r>
            <w:r w:rsidRPr="0007222A">
              <w:rPr>
                <w:rFonts w:cs="Arial"/>
                <w:lang w:eastAsia="en-AU"/>
              </w:rPr>
              <w:t>an offence where the offender and the victim are in a designated family</w:t>
            </w:r>
            <w:r w:rsidR="002A327D">
              <w:rPr>
                <w:rFonts w:cs="Arial"/>
                <w:lang w:eastAsia="en-AU"/>
              </w:rPr>
              <w:t xml:space="preserve"> </w:t>
            </w:r>
            <w:r w:rsidRPr="0007222A">
              <w:rPr>
                <w:rFonts w:cs="Arial"/>
                <w:lang w:eastAsia="en-AU"/>
              </w:rPr>
              <w:t>relationship with each other at the time of the commission of the offence</w:t>
            </w:r>
            <w:r w:rsidR="00387402">
              <w:rPr>
                <w:rFonts w:cs="Arial"/>
                <w:lang w:eastAsia="en-AU"/>
              </w:rPr>
              <w:t xml:space="preserve"> </w:t>
            </w:r>
            <w:r w:rsidRPr="0007222A">
              <w:rPr>
                <w:rFonts w:cs="Arial"/>
                <w:lang w:eastAsia="en-AU"/>
              </w:rPr>
              <w:t>and the offence is</w:t>
            </w:r>
            <w:r w:rsidR="00387402">
              <w:rPr>
                <w:rFonts w:cs="Arial"/>
                <w:lang w:eastAsia="en-AU"/>
              </w:rPr>
              <w:t xml:space="preserve"> </w:t>
            </w:r>
            <w:r w:rsidRPr="0007222A">
              <w:rPr>
                <w:rFonts w:cs="Arial"/>
                <w:lang w:eastAsia="en-AU"/>
              </w:rPr>
              <w:t xml:space="preserve">an offence against </w:t>
            </w:r>
            <w:r w:rsidR="00387402">
              <w:rPr>
                <w:rFonts w:cs="Arial"/>
                <w:lang w:eastAsia="en-AU"/>
              </w:rPr>
              <w:t xml:space="preserve">the following sections of the </w:t>
            </w:r>
            <w:r w:rsidRPr="0007222A">
              <w:rPr>
                <w:rFonts w:cs="Arial"/>
                <w:i/>
                <w:iCs/>
                <w:lang w:eastAsia="en-AU"/>
              </w:rPr>
              <w:t xml:space="preserve">Criminal Code </w:t>
            </w:r>
            <w:r w:rsidR="00387402" w:rsidRPr="0007222A">
              <w:rPr>
                <w:rFonts w:cs="Arial"/>
                <w:i/>
                <w:iCs/>
                <w:lang w:eastAsia="en-AU"/>
              </w:rPr>
              <w:t>1913</w:t>
            </w:r>
            <w:r w:rsidR="00387402">
              <w:rPr>
                <w:rFonts w:cs="Arial"/>
                <w:lang w:eastAsia="en-AU"/>
              </w:rPr>
              <w:t>:</w:t>
            </w:r>
          </w:p>
          <w:p w14:paraId="42A07670" w14:textId="0FBA4563" w:rsidR="0059334A" w:rsidRPr="00DE42FE" w:rsidRDefault="0059334A" w:rsidP="0007222A">
            <w:pPr>
              <w:autoSpaceDE w:val="0"/>
              <w:autoSpaceDN w:val="0"/>
              <w:adjustRightInd w:val="0"/>
              <w:spacing w:before="0" w:after="0"/>
              <w:rPr>
                <w:rFonts w:cs="Arial"/>
              </w:rPr>
            </w:pPr>
            <w:r w:rsidRPr="0007222A">
              <w:rPr>
                <w:rFonts w:cs="Arial"/>
                <w:lang w:eastAsia="en-AU"/>
              </w:rPr>
              <w:t>221BD, 279, 280, 281, 283, 292, 293, 294, 297, 298, 300, 301, 304,313, 317, 317A, 323, 324, 325, 326, 328, 332, 333, 338A, 338B, 338C,338E or 444</w:t>
            </w:r>
          </w:p>
        </w:tc>
      </w:tr>
      <w:tr w:rsidR="0059334A" w14:paraId="11D1148F" w14:textId="77777777" w:rsidTr="00D57A9C">
        <w:tc>
          <w:tcPr>
            <w:tcW w:w="2117" w:type="dxa"/>
          </w:tcPr>
          <w:p w14:paraId="2CE2F23E" w14:textId="77394C84" w:rsidR="0059334A" w:rsidRPr="00634B9B" w:rsidRDefault="0059334A" w:rsidP="00FC1708">
            <w:pPr>
              <w:pStyle w:val="Tabledata"/>
            </w:pPr>
            <w:r w:rsidRPr="00634B9B">
              <w:t>Family Violence Offence (Category B)</w:t>
            </w:r>
          </w:p>
        </w:tc>
        <w:tc>
          <w:tcPr>
            <w:tcW w:w="7051" w:type="dxa"/>
          </w:tcPr>
          <w:p w14:paraId="2EC11020" w14:textId="77777777" w:rsidR="0002796B" w:rsidRDefault="00387402" w:rsidP="00387402">
            <w:pPr>
              <w:autoSpaceDE w:val="0"/>
              <w:autoSpaceDN w:val="0"/>
              <w:adjustRightInd w:val="0"/>
              <w:spacing w:before="0" w:after="0"/>
              <w:rPr>
                <w:rFonts w:cs="Arial"/>
                <w:lang w:eastAsia="en-AU"/>
              </w:rPr>
            </w:pPr>
            <w:r w:rsidRPr="004977DF">
              <w:rPr>
                <w:rFonts w:cs="Arial"/>
                <w:lang w:eastAsia="en-AU"/>
              </w:rPr>
              <w:t>In accordance with clause 3</w:t>
            </w:r>
            <w:r>
              <w:rPr>
                <w:rFonts w:cs="Arial"/>
                <w:lang w:eastAsia="en-AU"/>
              </w:rPr>
              <w:t>F</w:t>
            </w:r>
            <w:r w:rsidRPr="004977DF">
              <w:rPr>
                <w:rFonts w:cs="Arial"/>
                <w:lang w:eastAsia="en-AU"/>
              </w:rPr>
              <w:t xml:space="preserve"> of Part C of Schedule 1 of the </w:t>
            </w:r>
            <w:r w:rsidRPr="004977DF">
              <w:rPr>
                <w:rFonts w:cs="Arial"/>
                <w:i/>
                <w:iCs/>
                <w:lang w:eastAsia="en-AU"/>
              </w:rPr>
              <w:t>Bail Act 1982</w:t>
            </w:r>
            <w:r w:rsidRPr="004977DF">
              <w:rPr>
                <w:rFonts w:cs="Arial"/>
                <w:lang w:eastAsia="en-AU"/>
              </w:rPr>
              <w:t xml:space="preserve"> (WA)</w:t>
            </w:r>
            <w:r>
              <w:rPr>
                <w:rFonts w:cs="Arial"/>
                <w:lang w:eastAsia="en-AU"/>
              </w:rPr>
              <w:t xml:space="preserve"> a Family Violence Offence (Category B) is </w:t>
            </w:r>
            <w:r w:rsidRPr="004977DF">
              <w:rPr>
                <w:rFonts w:cs="Arial"/>
                <w:lang w:eastAsia="en-AU"/>
              </w:rPr>
              <w:t>an offence where the offender and the victim are in a designated family</w:t>
            </w:r>
            <w:r w:rsidR="0002796B">
              <w:rPr>
                <w:rFonts w:cs="Arial"/>
                <w:lang w:eastAsia="en-AU"/>
              </w:rPr>
              <w:t xml:space="preserve"> </w:t>
            </w:r>
            <w:r w:rsidRPr="004977DF">
              <w:rPr>
                <w:rFonts w:cs="Arial"/>
                <w:lang w:eastAsia="en-AU"/>
              </w:rPr>
              <w:t>relationship with each other at the time of the commission of the offence</w:t>
            </w:r>
            <w:r>
              <w:rPr>
                <w:rFonts w:cs="Arial"/>
                <w:lang w:eastAsia="en-AU"/>
              </w:rPr>
              <w:t xml:space="preserve"> </w:t>
            </w:r>
            <w:r w:rsidRPr="004977DF">
              <w:rPr>
                <w:rFonts w:cs="Arial"/>
                <w:lang w:eastAsia="en-AU"/>
              </w:rPr>
              <w:t>and the offence is</w:t>
            </w:r>
            <w:r>
              <w:rPr>
                <w:rFonts w:cs="Arial"/>
                <w:lang w:eastAsia="en-AU"/>
              </w:rPr>
              <w:t xml:space="preserve"> </w:t>
            </w:r>
          </w:p>
          <w:p w14:paraId="13AF7902" w14:textId="3E8188A6" w:rsidR="0002796B" w:rsidRDefault="00387402" w:rsidP="0002796B">
            <w:pPr>
              <w:pStyle w:val="ListParagraph"/>
              <w:numPr>
                <w:ilvl w:val="0"/>
                <w:numId w:val="37"/>
              </w:numPr>
              <w:autoSpaceDE w:val="0"/>
              <w:autoSpaceDN w:val="0"/>
              <w:adjustRightInd w:val="0"/>
              <w:spacing w:after="0"/>
              <w:rPr>
                <w:rFonts w:cs="Arial"/>
                <w:lang w:eastAsia="en-AU"/>
              </w:rPr>
            </w:pPr>
            <w:r w:rsidRPr="0002796B">
              <w:rPr>
                <w:rFonts w:cs="Arial"/>
                <w:lang w:eastAsia="en-AU"/>
              </w:rPr>
              <w:t xml:space="preserve">an offence against </w:t>
            </w:r>
            <w:r w:rsidR="0002796B">
              <w:rPr>
                <w:rFonts w:cs="Arial"/>
                <w:lang w:eastAsia="en-AU"/>
              </w:rPr>
              <w:t xml:space="preserve">section </w:t>
            </w:r>
            <w:r w:rsidR="00AB4551">
              <w:rPr>
                <w:rFonts w:cs="Arial"/>
                <w:lang w:eastAsia="en-AU"/>
              </w:rPr>
              <w:t xml:space="preserve">61(1) or (1A) of the </w:t>
            </w:r>
            <w:r w:rsidR="0002796B" w:rsidRPr="0007222A">
              <w:rPr>
                <w:rFonts w:cs="Arial"/>
                <w:i/>
                <w:iCs/>
                <w:lang w:eastAsia="en-AU"/>
              </w:rPr>
              <w:t>Restraining Orders Act 1997</w:t>
            </w:r>
            <w:r w:rsidR="0002796B">
              <w:rPr>
                <w:rFonts w:cs="Arial"/>
                <w:lang w:eastAsia="en-AU"/>
              </w:rPr>
              <w:t xml:space="preserve"> </w:t>
            </w:r>
          </w:p>
          <w:p w14:paraId="1973FD82" w14:textId="36A35F03" w:rsidR="0059334A" w:rsidRPr="00802391" w:rsidRDefault="0002796B" w:rsidP="0007222A">
            <w:pPr>
              <w:pStyle w:val="ListParagraph"/>
              <w:numPr>
                <w:ilvl w:val="0"/>
                <w:numId w:val="37"/>
              </w:numPr>
              <w:autoSpaceDE w:val="0"/>
              <w:autoSpaceDN w:val="0"/>
              <w:adjustRightInd w:val="0"/>
              <w:spacing w:after="0"/>
              <w:rPr>
                <w:rFonts w:cs="Arial"/>
              </w:rPr>
            </w:pPr>
            <w:r>
              <w:rPr>
                <w:rFonts w:cs="Arial"/>
                <w:lang w:eastAsia="en-AU"/>
              </w:rPr>
              <w:t xml:space="preserve">an offence against </w:t>
            </w:r>
            <w:r w:rsidR="00387402" w:rsidRPr="0002796B">
              <w:rPr>
                <w:rFonts w:cs="Arial"/>
                <w:lang w:eastAsia="en-AU"/>
              </w:rPr>
              <w:t xml:space="preserve">the following sections of the </w:t>
            </w:r>
            <w:r w:rsidR="00387402" w:rsidRPr="0002796B">
              <w:rPr>
                <w:rFonts w:cs="Arial"/>
                <w:i/>
                <w:iCs/>
                <w:lang w:eastAsia="en-AU"/>
              </w:rPr>
              <w:t>Criminal Code 1913</w:t>
            </w:r>
            <w:r w:rsidR="00387402" w:rsidRPr="0002796B">
              <w:rPr>
                <w:rFonts w:cs="Arial"/>
                <w:lang w:eastAsia="en-AU"/>
              </w:rPr>
              <w:t>:</w:t>
            </w:r>
            <w:r>
              <w:rPr>
                <w:rFonts w:cs="Arial"/>
                <w:lang w:eastAsia="en-AU"/>
              </w:rPr>
              <w:t xml:space="preserve"> </w:t>
            </w:r>
            <w:r w:rsidR="00387402" w:rsidRPr="0002796B">
              <w:rPr>
                <w:rFonts w:cs="Arial"/>
              </w:rPr>
              <w:t>221BD, 279, 280, 281, 283, 292, 293, 294, 297, 298, 300, 301, 304,313, 317, 317A, 323, 324, 325, 326, 328, 332, 333, 338A, 338B, 338C,338E or 444;</w:t>
            </w:r>
          </w:p>
        </w:tc>
      </w:tr>
      <w:tr w:rsidR="00056DE5" w14:paraId="01919C42" w14:textId="77777777" w:rsidTr="00D57A9C">
        <w:tc>
          <w:tcPr>
            <w:tcW w:w="2117" w:type="dxa"/>
          </w:tcPr>
          <w:p w14:paraId="5BE36592" w14:textId="07920143" w:rsidR="00056DE5" w:rsidRPr="00DE42FE" w:rsidRDefault="00056DE5" w:rsidP="00FC1708">
            <w:pPr>
              <w:pStyle w:val="Tabledata"/>
            </w:pPr>
            <w:r w:rsidRPr="00DE42FE">
              <w:t>Fine Expiation Order</w:t>
            </w:r>
          </w:p>
        </w:tc>
        <w:tc>
          <w:tcPr>
            <w:tcW w:w="7051" w:type="dxa"/>
          </w:tcPr>
          <w:p w14:paraId="3DBC72EC" w14:textId="369AAC39" w:rsidR="00056DE5" w:rsidRPr="00DE42FE" w:rsidRDefault="00056DE5" w:rsidP="00FC1708">
            <w:pPr>
              <w:pStyle w:val="Tabledata"/>
              <w:rPr>
                <w:rFonts w:cs="Arial"/>
              </w:rPr>
            </w:pPr>
            <w:r w:rsidRPr="00DE42FE">
              <w:t>A fine expiation order is an order enabling an offender who is in custody, or has been in custody, to discharge the offender’s liability to pay the amount owed in respect of a fine.</w:t>
            </w:r>
            <w:r w:rsidR="002B0232" w:rsidRPr="00DE42FE">
              <w:t xml:space="preserve"> Refer to </w:t>
            </w:r>
            <w:r w:rsidR="002B0232" w:rsidRPr="00DE42FE">
              <w:rPr>
                <w:i/>
                <w:iCs/>
              </w:rPr>
              <w:t xml:space="preserve">Fines Penalties and </w:t>
            </w:r>
            <w:r w:rsidR="008638D3" w:rsidRPr="00DE42FE">
              <w:rPr>
                <w:i/>
                <w:iCs/>
              </w:rPr>
              <w:t>Infringement</w:t>
            </w:r>
            <w:r w:rsidR="002B0232" w:rsidRPr="00DE42FE">
              <w:rPr>
                <w:i/>
                <w:iCs/>
              </w:rPr>
              <w:t xml:space="preserve"> Notices Enforcement Act 1994</w:t>
            </w:r>
            <w:r w:rsidR="002B0232" w:rsidRPr="00DE42FE">
              <w:t>.</w:t>
            </w:r>
          </w:p>
        </w:tc>
      </w:tr>
      <w:tr w:rsidR="006714A0" w14:paraId="382C2515" w14:textId="77777777" w:rsidTr="00D57A9C">
        <w:tc>
          <w:tcPr>
            <w:tcW w:w="2117" w:type="dxa"/>
          </w:tcPr>
          <w:p w14:paraId="66190D70" w14:textId="77777777" w:rsidR="006714A0" w:rsidRDefault="006714A0" w:rsidP="00FC1708">
            <w:pPr>
              <w:pStyle w:val="Tabledata"/>
              <w:rPr>
                <w:b/>
              </w:rPr>
            </w:pPr>
            <w:r w:rsidRPr="002E2693">
              <w:t xml:space="preserve">Guiding Principles for Corrections in Australia, 2018 </w:t>
            </w:r>
          </w:p>
        </w:tc>
        <w:tc>
          <w:tcPr>
            <w:tcW w:w="7051" w:type="dxa"/>
          </w:tcPr>
          <w:p w14:paraId="6A2568A3" w14:textId="77777777" w:rsidR="006714A0" w:rsidRPr="00FF20A1" w:rsidRDefault="006714A0" w:rsidP="00FC1708">
            <w:pPr>
              <w:pStyle w:val="Tabledata"/>
            </w:pPr>
            <w:r w:rsidRPr="00FF20A1">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6714A0" w14:paraId="34FA927D" w14:textId="77777777" w:rsidTr="00D57A9C">
        <w:tc>
          <w:tcPr>
            <w:tcW w:w="2117" w:type="dxa"/>
          </w:tcPr>
          <w:p w14:paraId="109777BD" w14:textId="77777777" w:rsidR="006714A0" w:rsidRPr="006714A0" w:rsidRDefault="006714A0" w:rsidP="00FC1708">
            <w:pPr>
              <w:pStyle w:val="Tabledata"/>
            </w:pPr>
            <w:r w:rsidRPr="006714A0">
              <w:t>Max</w:t>
            </w:r>
          </w:p>
        </w:tc>
        <w:tc>
          <w:tcPr>
            <w:tcW w:w="7051" w:type="dxa"/>
          </w:tcPr>
          <w:p w14:paraId="1DD950B9" w14:textId="77777777" w:rsidR="006714A0" w:rsidRPr="00FF20A1" w:rsidRDefault="006714A0" w:rsidP="00FC1708">
            <w:pPr>
              <w:pStyle w:val="Tabledata"/>
            </w:pPr>
            <w:r w:rsidRPr="00FF20A1">
              <w:t>Maximum date</w:t>
            </w:r>
          </w:p>
        </w:tc>
      </w:tr>
      <w:tr w:rsidR="00664180" w14:paraId="48768E06" w14:textId="77777777" w:rsidTr="00D57A9C">
        <w:tc>
          <w:tcPr>
            <w:tcW w:w="2117" w:type="dxa"/>
          </w:tcPr>
          <w:p w14:paraId="0BD2919E" w14:textId="77777777" w:rsidR="00664180" w:rsidRPr="006714A0" w:rsidRDefault="00664180" w:rsidP="00FC1708">
            <w:pPr>
              <w:pStyle w:val="Tabledata"/>
            </w:pPr>
            <w:r w:rsidRPr="008206E2">
              <w:t>Movements Officer</w:t>
            </w:r>
          </w:p>
        </w:tc>
        <w:tc>
          <w:tcPr>
            <w:tcW w:w="7051" w:type="dxa"/>
          </w:tcPr>
          <w:p w14:paraId="28290376" w14:textId="77777777" w:rsidR="00664180" w:rsidRPr="00FF20A1" w:rsidRDefault="00664180" w:rsidP="00FC1708">
            <w:pPr>
              <w:pStyle w:val="Tabledata"/>
            </w:pPr>
            <w:r w:rsidRPr="00FF20A1">
              <w:t>The Officer responsible for preparing and providing prisoner movements information for prisoners based at the prison. This includes completing and collation of the paperwork and associated TOMS records necessary to facilitate the transfer, movement and release of prisoners</w:t>
            </w:r>
          </w:p>
        </w:tc>
      </w:tr>
      <w:tr w:rsidR="00664180" w14:paraId="3047F963" w14:textId="77777777" w:rsidTr="00D57A9C">
        <w:tc>
          <w:tcPr>
            <w:tcW w:w="2117" w:type="dxa"/>
          </w:tcPr>
          <w:p w14:paraId="073352F3" w14:textId="77777777" w:rsidR="00664180" w:rsidRPr="006714A0" w:rsidRDefault="00664180" w:rsidP="00FC1708">
            <w:pPr>
              <w:pStyle w:val="Tabledata"/>
            </w:pPr>
            <w:r w:rsidRPr="006714A0">
              <w:t>Officer in Charge (OIC)</w:t>
            </w:r>
          </w:p>
        </w:tc>
        <w:tc>
          <w:tcPr>
            <w:tcW w:w="7051" w:type="dxa"/>
          </w:tcPr>
          <w:p w14:paraId="5701F4CA" w14:textId="084D02F4" w:rsidR="00664180" w:rsidRPr="00FF20A1" w:rsidRDefault="00664180" w:rsidP="00FC1708">
            <w:pPr>
              <w:pStyle w:val="Tabledata"/>
            </w:pPr>
            <w:r w:rsidRPr="00FF20A1">
              <w:t>As defined in s. 3(1)</w:t>
            </w:r>
            <w:r w:rsidR="00EE1076">
              <w:t xml:space="preserve"> of the</w:t>
            </w:r>
            <w:r w:rsidRPr="00FF20A1">
              <w:t xml:space="preserve"> </w:t>
            </w:r>
            <w:hyperlink r:id="rId44" w:history="1">
              <w:r w:rsidRPr="00FF20A1">
                <w:rPr>
                  <w:i/>
                </w:rPr>
                <w:t>Prisons Act 1981</w:t>
              </w:r>
            </w:hyperlink>
            <w:r w:rsidRPr="00FF20A1">
              <w:t>and refers to either the designated Superintendent or the officer in charge of a prison at a particular time.</w:t>
            </w:r>
          </w:p>
          <w:p w14:paraId="0118D249" w14:textId="556120B9" w:rsidR="00664180" w:rsidRPr="00FF20A1" w:rsidRDefault="00664180" w:rsidP="00FC1708">
            <w:pPr>
              <w:pStyle w:val="Tabledata"/>
            </w:pPr>
            <w:r w:rsidRPr="00FF20A1">
              <w:rPr>
                <w:rFonts w:eastAsia="Calibri"/>
              </w:rPr>
              <w:t>Also includes any contract worker authorised by the Commissioner in accordance with s. 15I (1) (a)</w:t>
            </w:r>
            <w:r w:rsidR="00EE1076">
              <w:rPr>
                <w:rFonts w:eastAsia="Calibri"/>
              </w:rPr>
              <w:t xml:space="preserve"> of the</w:t>
            </w:r>
            <w:r w:rsidRPr="00FF20A1">
              <w:rPr>
                <w:rFonts w:eastAsia="Calibri"/>
              </w:rPr>
              <w:t xml:space="preserve"> </w:t>
            </w:r>
            <w:hyperlink r:id="rId45" w:history="1">
              <w:r w:rsidRPr="00FF20A1">
                <w:rPr>
                  <w:rFonts w:eastAsia="Calibri"/>
                  <w:i/>
                </w:rPr>
                <w:t>Prisons Act 1981</w:t>
              </w:r>
            </w:hyperlink>
            <w:r w:rsidRPr="00FF20A1">
              <w:rPr>
                <w:rFonts w:eastAsia="Calibri"/>
                <w:i/>
              </w:rPr>
              <w:t xml:space="preserve"> </w:t>
            </w:r>
            <w:r w:rsidRPr="00FF20A1">
              <w:rPr>
                <w:rFonts w:eastAsia="Calibri"/>
              </w:rPr>
              <w:t>to perform the functions of a superintendent in a privately operated prison.</w:t>
            </w:r>
          </w:p>
        </w:tc>
      </w:tr>
      <w:tr w:rsidR="00664180" w14:paraId="0DB9F497" w14:textId="77777777" w:rsidTr="00D57A9C">
        <w:tc>
          <w:tcPr>
            <w:tcW w:w="2117" w:type="dxa"/>
          </w:tcPr>
          <w:p w14:paraId="54370DA7" w14:textId="77777777" w:rsidR="00664180" w:rsidRPr="006714A0" w:rsidRDefault="00664180" w:rsidP="00FC1708">
            <w:pPr>
              <w:pStyle w:val="Tabledata"/>
            </w:pPr>
            <w:r w:rsidRPr="008206E2">
              <w:t>Prisoner</w:t>
            </w:r>
          </w:p>
        </w:tc>
        <w:tc>
          <w:tcPr>
            <w:tcW w:w="7051" w:type="dxa"/>
          </w:tcPr>
          <w:p w14:paraId="5F1397F8" w14:textId="55A65D27" w:rsidR="00664180" w:rsidRPr="00FF20A1" w:rsidRDefault="00664180" w:rsidP="00FC1708">
            <w:pPr>
              <w:pStyle w:val="Tabledata"/>
              <w:rPr>
                <w:rFonts w:eastAsia="Calibri" w:cs="Arial"/>
              </w:rPr>
            </w:pPr>
            <w:r w:rsidRPr="00FF20A1">
              <w:t>Any person in lawful custody and referred to as a prisoner in s. 3</w:t>
            </w:r>
            <w:r w:rsidR="00EE1076">
              <w:t xml:space="preserve"> of the</w:t>
            </w:r>
            <w:r w:rsidRPr="00FF20A1">
              <w:t xml:space="preserve"> </w:t>
            </w:r>
            <w:hyperlink r:id="rId46" w:history="1">
              <w:r w:rsidRPr="00FF20A1">
                <w:rPr>
                  <w:rFonts w:eastAsia="Calibri" w:cs="Arial"/>
                  <w:i/>
                </w:rPr>
                <w:t>Prisons Act 1981</w:t>
              </w:r>
            </w:hyperlink>
            <w:r w:rsidRPr="00FF20A1">
              <w:t>; also includes a person not yet in the custody of a prison, but in the custody of a Contractor under the court security and custodial services contract</w:t>
            </w:r>
          </w:p>
        </w:tc>
      </w:tr>
      <w:tr w:rsidR="00664180" w14:paraId="7D1CD8DD" w14:textId="77777777" w:rsidTr="00D57A9C">
        <w:tc>
          <w:tcPr>
            <w:tcW w:w="2117" w:type="dxa"/>
          </w:tcPr>
          <w:p w14:paraId="31E9031F" w14:textId="77777777" w:rsidR="00664180" w:rsidRPr="006714A0" w:rsidRDefault="00664180" w:rsidP="00FC1708">
            <w:pPr>
              <w:pStyle w:val="Tabledata"/>
            </w:pPr>
            <w:r w:rsidRPr="006714A0">
              <w:t>Prisoners Review Board</w:t>
            </w:r>
          </w:p>
        </w:tc>
        <w:tc>
          <w:tcPr>
            <w:tcW w:w="7051" w:type="dxa"/>
          </w:tcPr>
          <w:p w14:paraId="532993ED" w14:textId="77777777" w:rsidR="00664180" w:rsidRPr="00FF20A1" w:rsidRDefault="00664180" w:rsidP="00FC1708">
            <w:pPr>
              <w:pStyle w:val="Tabledata"/>
            </w:pPr>
            <w:r w:rsidRPr="00FF20A1">
              <w:rPr>
                <w:rFonts w:cs="Arial"/>
              </w:rPr>
              <w:t xml:space="preserve">The Board established under s 102 of the </w:t>
            </w:r>
            <w:hyperlink r:id="rId47" w:history="1">
              <w:r w:rsidRPr="006950BF">
                <w:rPr>
                  <w:i/>
                  <w:iCs/>
                </w:rPr>
                <w:t>Sentence Administration Act 2003</w:t>
              </w:r>
            </w:hyperlink>
            <w:r w:rsidRPr="00FF20A1">
              <w:rPr>
                <w:rFonts w:cs="Arial"/>
              </w:rPr>
              <w:t xml:space="preserve"> and the authority responsible for determining release to state parole.</w:t>
            </w:r>
          </w:p>
        </w:tc>
      </w:tr>
      <w:tr w:rsidR="00664180" w14:paraId="40B3EA39" w14:textId="77777777" w:rsidTr="00FF20A1">
        <w:tc>
          <w:tcPr>
            <w:tcW w:w="2117" w:type="dxa"/>
          </w:tcPr>
          <w:p w14:paraId="56B89A75" w14:textId="77777777" w:rsidR="00664180" w:rsidRPr="00E54CBC" w:rsidRDefault="00664180" w:rsidP="00FC1708">
            <w:pPr>
              <w:pStyle w:val="Tabledata"/>
            </w:pPr>
            <w:r w:rsidRPr="00E54CBC">
              <w:t>Reception Officer</w:t>
            </w:r>
          </w:p>
        </w:tc>
        <w:tc>
          <w:tcPr>
            <w:tcW w:w="7051" w:type="dxa"/>
            <w:vAlign w:val="center"/>
          </w:tcPr>
          <w:p w14:paraId="030A643B" w14:textId="77777777" w:rsidR="00664180" w:rsidRPr="00FF20A1" w:rsidRDefault="00664180" w:rsidP="00FC1708">
            <w:pPr>
              <w:pStyle w:val="Tabledata"/>
            </w:pPr>
            <w:r w:rsidRPr="00FF20A1">
              <w:t>Prison Officer(s) undertaking any reception processes upon the receipt, transfer or discharge of a prisoner and does not refer only to those officers designated as Reception Officers.</w:t>
            </w:r>
          </w:p>
        </w:tc>
      </w:tr>
      <w:tr w:rsidR="00BA10DC" w14:paraId="2C4F9C54" w14:textId="77777777" w:rsidTr="00E60023">
        <w:trPr>
          <w:trHeight w:val="981"/>
        </w:trPr>
        <w:tc>
          <w:tcPr>
            <w:tcW w:w="2117" w:type="dxa"/>
          </w:tcPr>
          <w:p w14:paraId="3C698C5A" w14:textId="586FB9B1" w:rsidR="00BA10DC" w:rsidRPr="00E54CBC" w:rsidRDefault="00BA10DC" w:rsidP="00FC1708">
            <w:pPr>
              <w:pStyle w:val="Tabledata"/>
            </w:pPr>
            <w:r>
              <w:t>Released in Error</w:t>
            </w:r>
          </w:p>
        </w:tc>
        <w:tc>
          <w:tcPr>
            <w:tcW w:w="7051" w:type="dxa"/>
            <w:vAlign w:val="center"/>
          </w:tcPr>
          <w:p w14:paraId="383A36A8" w14:textId="4C5AF4D7" w:rsidR="00BA10DC" w:rsidRPr="00FF20A1" w:rsidRDefault="00BA10DC" w:rsidP="00FC1708">
            <w:pPr>
              <w:pStyle w:val="Tabledata"/>
              <w:rPr>
                <w:rFonts w:cs="Arial"/>
              </w:rPr>
            </w:pPr>
            <w:r w:rsidRPr="00C44A6B">
              <w:t>When a prisoner/detainee is released from custody before the date they are lawfully entitled to be released, including being released without signing relevant papers.</w:t>
            </w:r>
          </w:p>
        </w:tc>
      </w:tr>
      <w:tr w:rsidR="00D52DCE" w14:paraId="2B8EDF8D" w14:textId="77777777" w:rsidTr="0054256B">
        <w:trPr>
          <w:trHeight w:val="981"/>
        </w:trPr>
        <w:tc>
          <w:tcPr>
            <w:tcW w:w="2117" w:type="dxa"/>
          </w:tcPr>
          <w:p w14:paraId="67E85EF7" w14:textId="7DF050C4" w:rsidR="00D52DCE" w:rsidRPr="00634B9B" w:rsidRDefault="00D52DCE" w:rsidP="00FC1708">
            <w:pPr>
              <w:pStyle w:val="Tabledata"/>
            </w:pPr>
            <w:r w:rsidRPr="00634B9B">
              <w:t xml:space="preserve">Schedule 1 Serious Offences - Sexual Assault </w:t>
            </w:r>
          </w:p>
        </w:tc>
        <w:tc>
          <w:tcPr>
            <w:tcW w:w="7051" w:type="dxa"/>
          </w:tcPr>
          <w:p w14:paraId="3A5DB5A8" w14:textId="1BDE4F55" w:rsidR="000043B7" w:rsidRPr="00634B9B" w:rsidRDefault="003404E7" w:rsidP="000043B7">
            <w:pPr>
              <w:pStyle w:val="Tabledata"/>
            </w:pPr>
            <w:r w:rsidRPr="00634B9B">
              <w:t xml:space="preserve">A schedule 1 serious offence – sexual assault, in accordance with the </w:t>
            </w:r>
            <w:r w:rsidRPr="00634B9B">
              <w:rPr>
                <w:i/>
                <w:iCs/>
              </w:rPr>
              <w:t>High Risk Serious Offenders Act 2020</w:t>
            </w:r>
            <w:r w:rsidRPr="00634B9B">
              <w:t>, includes the following:</w:t>
            </w:r>
          </w:p>
          <w:p w14:paraId="3737F6B5" w14:textId="324E1DD2" w:rsidR="000043B7" w:rsidRPr="00634B9B" w:rsidRDefault="000043B7" w:rsidP="000043B7">
            <w:pPr>
              <w:pStyle w:val="Tabledata"/>
              <w:numPr>
                <w:ilvl w:val="0"/>
                <w:numId w:val="46"/>
              </w:numPr>
              <w:rPr>
                <w:rFonts w:eastAsia="Aptos" w:cs="Arial"/>
                <w:kern w:val="2"/>
                <w:sz w:val="22"/>
                <w:szCs w:val="22"/>
                <w14:ligatures w14:val="standardContextual"/>
              </w:rPr>
            </w:pPr>
            <w:r w:rsidRPr="00634B9B">
              <w:rPr>
                <w:rFonts w:eastAsia="Aptos" w:cs="Arial"/>
                <w:kern w:val="2"/>
                <w:sz w:val="22"/>
                <w:szCs w:val="22"/>
                <w14:ligatures w14:val="standardContextual"/>
              </w:rPr>
              <w:t>s.192 - Employing child to perform indecent, obscene or pornographic manner</w:t>
            </w:r>
          </w:p>
          <w:p w14:paraId="345DC9C9" w14:textId="77777777" w:rsidR="000043B7" w:rsidRPr="00634B9B" w:rsidRDefault="000043B7" w:rsidP="000043B7">
            <w:pPr>
              <w:pStyle w:val="Tabledata"/>
              <w:numPr>
                <w:ilvl w:val="0"/>
                <w:numId w:val="46"/>
              </w:numPr>
              <w:rPr>
                <w:rFonts w:eastAsia="Aptos" w:cs="Arial"/>
                <w:kern w:val="2"/>
                <w:sz w:val="22"/>
                <w:szCs w:val="22"/>
                <w14:ligatures w14:val="standardContextual"/>
              </w:rPr>
            </w:pPr>
            <w:r w:rsidRPr="00634B9B">
              <w:rPr>
                <w:rFonts w:eastAsia="Aptos" w:cs="Arial"/>
                <w:kern w:val="2"/>
                <w:sz w:val="22"/>
                <w:szCs w:val="22"/>
                <w14:ligatures w14:val="standardContextual"/>
              </w:rPr>
              <w:t>s.186</w:t>
            </w:r>
            <w:r w:rsidRPr="00634B9B">
              <w:rPr>
                <w:rFonts w:eastAsia="Aptos" w:cs="Arial"/>
                <w:i/>
                <w:iCs/>
                <w:kern w:val="2"/>
                <w:sz w:val="22"/>
                <w:szCs w:val="22"/>
                <w14:ligatures w14:val="standardContextual"/>
              </w:rPr>
              <w:t xml:space="preserve"> </w:t>
            </w:r>
            <w:r w:rsidRPr="00634B9B">
              <w:rPr>
                <w:rFonts w:eastAsia="Aptos" w:cs="Arial"/>
                <w:kern w:val="2"/>
                <w:sz w:val="22"/>
                <w:szCs w:val="22"/>
                <w14:ligatures w14:val="standardContextual"/>
              </w:rPr>
              <w:t>– occupier or owner allowing young person to be on premises for unlawful carnal knowledge</w:t>
            </w:r>
          </w:p>
          <w:p w14:paraId="25CB34D0" w14:textId="0B0E8F7A" w:rsidR="000043B7" w:rsidRPr="00634B9B" w:rsidRDefault="000043B7" w:rsidP="000043B7">
            <w:pPr>
              <w:pStyle w:val="Tabledata"/>
              <w:numPr>
                <w:ilvl w:val="0"/>
                <w:numId w:val="46"/>
              </w:numPr>
            </w:pPr>
            <w:r w:rsidRPr="00634B9B">
              <w:rPr>
                <w:rFonts w:eastAsia="Aptos" w:cs="Arial"/>
                <w:kern w:val="2"/>
                <w:sz w:val="22"/>
                <w:szCs w:val="22"/>
                <w14:ligatures w14:val="standardContextual"/>
              </w:rPr>
              <w:t>s. 187– facilitating sexual offences against a child outside of WA</w:t>
            </w:r>
          </w:p>
          <w:p w14:paraId="7FB5E354" w14:textId="75FFFFA4" w:rsidR="000043B7" w:rsidRPr="00634B9B" w:rsidRDefault="000043B7" w:rsidP="000043B7">
            <w:pPr>
              <w:pStyle w:val="ListParagraph"/>
              <w:numPr>
                <w:ilvl w:val="0"/>
                <w:numId w:val="46"/>
              </w:numPr>
              <w:spacing w:after="160" w:line="259" w:lineRule="auto"/>
              <w:contextualSpacing/>
              <w:jc w:val="both"/>
              <w:rPr>
                <w:rFonts w:eastAsia="Aptos" w:cs="Arial"/>
                <w:kern w:val="2"/>
                <w:sz w:val="22"/>
                <w:szCs w:val="22"/>
                <w14:ligatures w14:val="standardContextual"/>
              </w:rPr>
            </w:pPr>
            <w:r w:rsidRPr="00634B9B">
              <w:rPr>
                <w:rFonts w:eastAsia="Aptos" w:cs="Arial"/>
                <w:kern w:val="2"/>
                <w:sz w:val="22"/>
                <w:szCs w:val="22"/>
                <w14:ligatures w14:val="standardContextual"/>
              </w:rPr>
              <w:t>s. 204A – showing offensive material to child under 16</w:t>
            </w:r>
          </w:p>
          <w:p w14:paraId="7FDF1090" w14:textId="2F82DD23" w:rsidR="000043B7" w:rsidRPr="00634B9B" w:rsidRDefault="000043B7" w:rsidP="000043B7">
            <w:pPr>
              <w:pStyle w:val="ListParagraph"/>
              <w:numPr>
                <w:ilvl w:val="0"/>
                <w:numId w:val="46"/>
              </w:numPr>
              <w:spacing w:after="160" w:line="259" w:lineRule="auto"/>
              <w:contextualSpacing/>
              <w:jc w:val="both"/>
              <w:rPr>
                <w:rFonts w:eastAsia="Aptos" w:cs="Arial"/>
                <w:kern w:val="2"/>
                <w:sz w:val="22"/>
                <w:szCs w:val="22"/>
                <w14:ligatures w14:val="standardContextual"/>
              </w:rPr>
            </w:pPr>
            <w:r w:rsidRPr="00634B9B">
              <w:rPr>
                <w:rFonts w:eastAsia="Aptos" w:cs="Arial"/>
                <w:kern w:val="2"/>
                <w:sz w:val="22"/>
                <w:szCs w:val="22"/>
                <w14:ligatures w14:val="standardContextual"/>
              </w:rPr>
              <w:t>s.204B – using electronic communication to procure, or expose to indecent material, child under 16</w:t>
            </w:r>
          </w:p>
          <w:p w14:paraId="2B8B58AD" w14:textId="2D579289" w:rsidR="000043B7" w:rsidRPr="00634B9B" w:rsidRDefault="000043B7" w:rsidP="000043B7">
            <w:pPr>
              <w:pStyle w:val="ListParagraph"/>
              <w:numPr>
                <w:ilvl w:val="0"/>
                <w:numId w:val="46"/>
              </w:numPr>
              <w:spacing w:after="160" w:line="259" w:lineRule="auto"/>
              <w:contextualSpacing/>
              <w:jc w:val="both"/>
              <w:rPr>
                <w:rFonts w:eastAsia="Aptos" w:cs="Arial"/>
                <w:kern w:val="2"/>
                <w:sz w:val="22"/>
                <w:szCs w:val="22"/>
                <w14:ligatures w14:val="standardContextual"/>
              </w:rPr>
            </w:pPr>
            <w:r w:rsidRPr="00634B9B">
              <w:rPr>
                <w:rFonts w:eastAsia="Aptos" w:cs="Arial"/>
                <w:kern w:val="2"/>
                <w:sz w:val="22"/>
                <w:szCs w:val="22"/>
                <w14:ligatures w14:val="standardContextual"/>
              </w:rPr>
              <w:t>s. 217 – involving child in child exploitation</w:t>
            </w:r>
          </w:p>
          <w:p w14:paraId="1BD5C223" w14:textId="7311C55F" w:rsidR="000043B7" w:rsidRPr="00634B9B" w:rsidRDefault="000043B7" w:rsidP="000043B7">
            <w:pPr>
              <w:pStyle w:val="ListParagraph"/>
              <w:numPr>
                <w:ilvl w:val="0"/>
                <w:numId w:val="46"/>
              </w:numPr>
              <w:spacing w:after="160" w:line="259" w:lineRule="auto"/>
              <w:contextualSpacing/>
              <w:jc w:val="both"/>
              <w:rPr>
                <w:rFonts w:eastAsia="Aptos" w:cs="Arial"/>
                <w:kern w:val="2"/>
                <w:sz w:val="22"/>
                <w:szCs w:val="22"/>
                <w14:ligatures w14:val="standardContextual"/>
              </w:rPr>
            </w:pPr>
            <w:r w:rsidRPr="00634B9B">
              <w:rPr>
                <w:rFonts w:eastAsia="Aptos" w:cs="Arial"/>
                <w:kern w:val="2"/>
                <w:sz w:val="22"/>
                <w:szCs w:val="22"/>
                <w14:ligatures w14:val="standardContextual"/>
              </w:rPr>
              <w:t>s. 218 – producing child exploitation material</w:t>
            </w:r>
          </w:p>
          <w:p w14:paraId="728571A8" w14:textId="7F15A64D" w:rsidR="000043B7" w:rsidRPr="00634B9B" w:rsidRDefault="000043B7" w:rsidP="000043B7">
            <w:pPr>
              <w:pStyle w:val="ListParagraph"/>
              <w:numPr>
                <w:ilvl w:val="0"/>
                <w:numId w:val="46"/>
              </w:numPr>
              <w:spacing w:after="160" w:line="259" w:lineRule="auto"/>
              <w:contextualSpacing/>
              <w:jc w:val="both"/>
              <w:rPr>
                <w:rFonts w:eastAsia="Aptos" w:cs="Arial"/>
                <w:kern w:val="2"/>
                <w:sz w:val="22"/>
                <w:szCs w:val="22"/>
                <w14:ligatures w14:val="standardContextual"/>
              </w:rPr>
            </w:pPr>
            <w:r w:rsidRPr="00634B9B">
              <w:rPr>
                <w:rFonts w:eastAsia="Aptos" w:cs="Arial"/>
                <w:kern w:val="2"/>
                <w:sz w:val="22"/>
                <w:szCs w:val="22"/>
                <w14:ligatures w14:val="standardContextual"/>
              </w:rPr>
              <w:t>s.219 – distributing child exploitation material</w:t>
            </w:r>
          </w:p>
          <w:p w14:paraId="04663C09" w14:textId="042E1FB7" w:rsidR="000043B7" w:rsidRPr="00634B9B" w:rsidRDefault="000043B7" w:rsidP="000043B7">
            <w:pPr>
              <w:pStyle w:val="ListParagraph"/>
              <w:numPr>
                <w:ilvl w:val="0"/>
                <w:numId w:val="46"/>
              </w:numPr>
              <w:spacing w:after="160" w:line="259" w:lineRule="auto"/>
              <w:contextualSpacing/>
              <w:jc w:val="both"/>
              <w:rPr>
                <w:rFonts w:eastAsia="Aptos" w:cs="Arial"/>
                <w:kern w:val="2"/>
                <w:sz w:val="22"/>
                <w:szCs w:val="22"/>
                <w14:ligatures w14:val="standardContextual"/>
              </w:rPr>
            </w:pPr>
            <w:r w:rsidRPr="00634B9B">
              <w:rPr>
                <w:rFonts w:eastAsia="Aptos" w:cs="Arial"/>
                <w:kern w:val="2"/>
                <w:sz w:val="22"/>
                <w:szCs w:val="22"/>
                <w14:ligatures w14:val="standardContextual"/>
              </w:rPr>
              <w:t>s. 220 – possession of child exploitation material</w:t>
            </w:r>
          </w:p>
          <w:p w14:paraId="30FE15D6" w14:textId="77777777" w:rsidR="000043B7" w:rsidRPr="00634B9B" w:rsidRDefault="000043B7" w:rsidP="000043B7">
            <w:pPr>
              <w:pStyle w:val="ListParagraph"/>
              <w:numPr>
                <w:ilvl w:val="0"/>
                <w:numId w:val="46"/>
              </w:numPr>
              <w:spacing w:after="160" w:line="259" w:lineRule="auto"/>
              <w:contextualSpacing/>
              <w:jc w:val="both"/>
              <w:rPr>
                <w:rFonts w:eastAsia="Aptos" w:cs="Arial"/>
                <w:kern w:val="2"/>
                <w:sz w:val="22"/>
                <w:szCs w:val="22"/>
                <w14:ligatures w14:val="standardContextual"/>
              </w:rPr>
            </w:pPr>
            <w:r w:rsidRPr="00634B9B">
              <w:rPr>
                <w:rFonts w:eastAsia="Aptos" w:cs="Arial"/>
                <w:kern w:val="2"/>
                <w:sz w:val="22"/>
                <w:szCs w:val="22"/>
                <w14:ligatures w14:val="standardContextual"/>
              </w:rPr>
              <w:t>s.320 – sexual offence against a child under 13</w:t>
            </w:r>
          </w:p>
          <w:p w14:paraId="38775F3B" w14:textId="7B4DBE1F" w:rsidR="000043B7" w:rsidRPr="00634B9B" w:rsidRDefault="000043B7" w:rsidP="000043B7">
            <w:pPr>
              <w:pStyle w:val="ListParagraph"/>
              <w:numPr>
                <w:ilvl w:val="0"/>
                <w:numId w:val="46"/>
              </w:numPr>
              <w:spacing w:after="160" w:line="259" w:lineRule="auto"/>
              <w:contextualSpacing/>
              <w:jc w:val="both"/>
              <w:rPr>
                <w:rFonts w:eastAsia="Aptos" w:cs="Arial"/>
                <w:kern w:val="2"/>
                <w:sz w:val="22"/>
                <w:szCs w:val="22"/>
                <w14:ligatures w14:val="standardContextual"/>
              </w:rPr>
            </w:pPr>
            <w:r w:rsidRPr="00634B9B">
              <w:rPr>
                <w:rFonts w:eastAsia="Aptos" w:cs="Arial"/>
                <w:kern w:val="2"/>
                <w:sz w:val="22"/>
                <w:szCs w:val="22"/>
                <w14:ligatures w14:val="standardContextual"/>
              </w:rPr>
              <w:t>s. 321 – sexual offence against a child of or over 13 and under 16</w:t>
            </w:r>
          </w:p>
          <w:p w14:paraId="568D2D87" w14:textId="1EE127CD" w:rsidR="000043B7" w:rsidRPr="00634B9B" w:rsidRDefault="000043B7" w:rsidP="000043B7">
            <w:pPr>
              <w:pStyle w:val="ListParagraph"/>
              <w:numPr>
                <w:ilvl w:val="0"/>
                <w:numId w:val="46"/>
              </w:numPr>
              <w:spacing w:after="160" w:line="259" w:lineRule="auto"/>
              <w:contextualSpacing/>
              <w:jc w:val="both"/>
              <w:rPr>
                <w:rFonts w:eastAsia="Aptos" w:cs="Arial"/>
                <w:kern w:val="2"/>
                <w:sz w:val="22"/>
                <w:szCs w:val="22"/>
                <w14:ligatures w14:val="standardContextual"/>
              </w:rPr>
            </w:pPr>
            <w:r w:rsidRPr="00634B9B">
              <w:rPr>
                <w:rFonts w:eastAsia="Aptos" w:cs="Arial"/>
                <w:kern w:val="2"/>
                <w:sz w:val="22"/>
                <w:szCs w:val="22"/>
                <w14:ligatures w14:val="standardContextual"/>
              </w:rPr>
              <w:t>s. 321A – persistent sexual conduct with a child under 16</w:t>
            </w:r>
          </w:p>
          <w:p w14:paraId="01187EBF" w14:textId="4E5A3280" w:rsidR="000043B7" w:rsidRPr="00634B9B" w:rsidRDefault="000043B7" w:rsidP="000043B7">
            <w:pPr>
              <w:pStyle w:val="ListParagraph"/>
              <w:numPr>
                <w:ilvl w:val="0"/>
                <w:numId w:val="46"/>
              </w:numPr>
              <w:spacing w:after="160" w:line="259" w:lineRule="auto"/>
              <w:contextualSpacing/>
              <w:jc w:val="both"/>
              <w:rPr>
                <w:rFonts w:eastAsia="Aptos" w:cs="Arial"/>
                <w:kern w:val="2"/>
                <w:sz w:val="22"/>
                <w:szCs w:val="22"/>
                <w14:ligatures w14:val="standardContextual"/>
              </w:rPr>
            </w:pPr>
            <w:r w:rsidRPr="00634B9B">
              <w:rPr>
                <w:rFonts w:eastAsia="Aptos" w:cs="Arial"/>
                <w:kern w:val="2"/>
                <w:sz w:val="22"/>
                <w:szCs w:val="22"/>
                <w14:ligatures w14:val="standardContextual"/>
              </w:rPr>
              <w:t>s.322 – sexual offence against child of or over 16 by person in authority</w:t>
            </w:r>
          </w:p>
          <w:p w14:paraId="23C30BAD" w14:textId="6763E704" w:rsidR="000043B7" w:rsidRPr="00634B9B" w:rsidRDefault="000043B7" w:rsidP="000043B7">
            <w:pPr>
              <w:pStyle w:val="ListParagraph"/>
              <w:numPr>
                <w:ilvl w:val="0"/>
                <w:numId w:val="46"/>
              </w:numPr>
              <w:spacing w:after="160" w:line="259" w:lineRule="auto"/>
              <w:contextualSpacing/>
              <w:jc w:val="both"/>
              <w:rPr>
                <w:rFonts w:eastAsia="Aptos" w:cs="Arial"/>
                <w:kern w:val="2"/>
                <w:sz w:val="22"/>
                <w:szCs w:val="22"/>
                <w14:ligatures w14:val="standardContextual"/>
              </w:rPr>
            </w:pPr>
            <w:r w:rsidRPr="00634B9B">
              <w:rPr>
                <w:rFonts w:eastAsia="Aptos" w:cs="Arial"/>
                <w:kern w:val="2"/>
                <w:sz w:val="22"/>
                <w:szCs w:val="22"/>
                <w14:ligatures w14:val="standardContextual"/>
              </w:rPr>
              <w:t>s. 324 – aggravated indecent assault</w:t>
            </w:r>
          </w:p>
          <w:p w14:paraId="0CA3BEB9" w14:textId="54E556F6" w:rsidR="000043B7" w:rsidRPr="00634B9B" w:rsidRDefault="000043B7" w:rsidP="000043B7">
            <w:pPr>
              <w:pStyle w:val="ListParagraph"/>
              <w:numPr>
                <w:ilvl w:val="0"/>
                <w:numId w:val="46"/>
              </w:numPr>
              <w:spacing w:after="160" w:line="259" w:lineRule="auto"/>
              <w:contextualSpacing/>
              <w:jc w:val="both"/>
              <w:rPr>
                <w:rFonts w:eastAsia="Aptos" w:cs="Arial"/>
                <w:kern w:val="2"/>
                <w:sz w:val="22"/>
                <w:szCs w:val="22"/>
                <w14:ligatures w14:val="standardContextual"/>
              </w:rPr>
            </w:pPr>
            <w:r w:rsidRPr="00634B9B">
              <w:rPr>
                <w:rFonts w:eastAsia="Aptos" w:cs="Arial"/>
                <w:kern w:val="2"/>
                <w:sz w:val="22"/>
                <w:szCs w:val="22"/>
                <w14:ligatures w14:val="standardContextual"/>
              </w:rPr>
              <w:t>s. 325 – sexual penetration without consent</w:t>
            </w:r>
          </w:p>
          <w:p w14:paraId="00D87A24" w14:textId="61FF58EE" w:rsidR="000043B7" w:rsidRPr="00634B9B" w:rsidRDefault="000043B7" w:rsidP="000043B7">
            <w:pPr>
              <w:pStyle w:val="ListParagraph"/>
              <w:numPr>
                <w:ilvl w:val="0"/>
                <w:numId w:val="46"/>
              </w:numPr>
              <w:spacing w:after="160" w:line="259" w:lineRule="auto"/>
              <w:contextualSpacing/>
              <w:jc w:val="both"/>
              <w:rPr>
                <w:rFonts w:eastAsia="Aptos" w:cs="Arial"/>
                <w:kern w:val="2"/>
                <w14:ligatures w14:val="standardContextual"/>
              </w:rPr>
            </w:pPr>
            <w:r w:rsidRPr="00634B9B">
              <w:rPr>
                <w:rFonts w:eastAsia="Aptos" w:cs="Arial"/>
                <w:kern w:val="2"/>
                <w14:ligatures w14:val="standardContextual"/>
              </w:rPr>
              <w:t xml:space="preserve">s. 326 – aggravated sexual penetration without consent </w:t>
            </w:r>
          </w:p>
          <w:p w14:paraId="0BD27862" w14:textId="215843E7" w:rsidR="000043B7" w:rsidRPr="00634B9B" w:rsidRDefault="000043B7" w:rsidP="000043B7">
            <w:pPr>
              <w:pStyle w:val="ListParagraph"/>
              <w:numPr>
                <w:ilvl w:val="0"/>
                <w:numId w:val="46"/>
              </w:numPr>
              <w:spacing w:after="160" w:line="259" w:lineRule="auto"/>
              <w:contextualSpacing/>
              <w:jc w:val="both"/>
              <w:rPr>
                <w:rFonts w:eastAsia="Aptos" w:cs="Arial"/>
                <w:kern w:val="2"/>
                <w14:ligatures w14:val="standardContextual"/>
              </w:rPr>
            </w:pPr>
            <w:r w:rsidRPr="00634B9B">
              <w:rPr>
                <w:rFonts w:eastAsia="Aptos" w:cs="Arial"/>
                <w:kern w:val="2"/>
                <w14:ligatures w14:val="standardContextual"/>
              </w:rPr>
              <w:t>s. 327 – sexual coercion</w:t>
            </w:r>
          </w:p>
          <w:p w14:paraId="2460F366" w14:textId="3E43CB84" w:rsidR="000043B7" w:rsidRPr="00634B9B" w:rsidRDefault="000043B7" w:rsidP="000043B7">
            <w:pPr>
              <w:pStyle w:val="ListParagraph"/>
              <w:numPr>
                <w:ilvl w:val="0"/>
                <w:numId w:val="46"/>
              </w:numPr>
              <w:spacing w:after="160" w:line="259" w:lineRule="auto"/>
              <w:contextualSpacing/>
              <w:jc w:val="both"/>
              <w:rPr>
                <w:rFonts w:eastAsia="Aptos" w:cs="Arial"/>
                <w:kern w:val="2"/>
                <w14:ligatures w14:val="standardContextual"/>
              </w:rPr>
            </w:pPr>
            <w:r w:rsidRPr="00634B9B">
              <w:rPr>
                <w:rFonts w:eastAsia="Aptos" w:cs="Arial"/>
                <w:kern w:val="2"/>
                <w14:ligatures w14:val="standardContextual"/>
              </w:rPr>
              <w:t>s. 328 – aggravated sexual coercion</w:t>
            </w:r>
          </w:p>
          <w:p w14:paraId="366668B2" w14:textId="0B2F7E1F" w:rsidR="000043B7" w:rsidRPr="00634B9B" w:rsidRDefault="000043B7" w:rsidP="000043B7">
            <w:pPr>
              <w:pStyle w:val="ListParagraph"/>
              <w:numPr>
                <w:ilvl w:val="0"/>
                <w:numId w:val="46"/>
              </w:numPr>
              <w:spacing w:after="160" w:line="259" w:lineRule="auto"/>
              <w:contextualSpacing/>
              <w:jc w:val="both"/>
              <w:rPr>
                <w:rFonts w:eastAsia="Aptos" w:cs="Arial"/>
                <w:kern w:val="2"/>
                <w14:ligatures w14:val="standardContextual"/>
              </w:rPr>
            </w:pPr>
            <w:r w:rsidRPr="00634B9B">
              <w:rPr>
                <w:rFonts w:eastAsia="Aptos" w:cs="Arial"/>
                <w:kern w:val="2"/>
                <w14:ligatures w14:val="standardContextual"/>
              </w:rPr>
              <w:t>s. 329 – sexual offence by relative or the like</w:t>
            </w:r>
          </w:p>
          <w:p w14:paraId="11CB49F0" w14:textId="4C6759B4" w:rsidR="000043B7" w:rsidRPr="00634B9B" w:rsidRDefault="000043B7" w:rsidP="000043B7">
            <w:pPr>
              <w:pStyle w:val="ListParagraph"/>
              <w:numPr>
                <w:ilvl w:val="0"/>
                <w:numId w:val="46"/>
              </w:numPr>
              <w:spacing w:after="160" w:line="259" w:lineRule="auto"/>
              <w:contextualSpacing/>
              <w:jc w:val="both"/>
              <w:rPr>
                <w:rFonts w:eastAsia="Aptos" w:cs="Arial"/>
                <w:kern w:val="2"/>
                <w14:ligatures w14:val="standardContextual"/>
              </w:rPr>
            </w:pPr>
            <w:r w:rsidRPr="00634B9B">
              <w:rPr>
                <w:rFonts w:eastAsia="Aptos" w:cs="Arial"/>
                <w:kern w:val="2"/>
                <w14:ligatures w14:val="standardContextual"/>
              </w:rPr>
              <w:t>s. 330 – sexual offence against incapable person</w:t>
            </w:r>
          </w:p>
          <w:p w14:paraId="3EE0246D" w14:textId="1B8CE056" w:rsidR="000043B7" w:rsidRPr="00634B9B" w:rsidRDefault="000043B7" w:rsidP="000043B7">
            <w:pPr>
              <w:pStyle w:val="ListParagraph"/>
              <w:numPr>
                <w:ilvl w:val="0"/>
                <w:numId w:val="46"/>
              </w:numPr>
              <w:spacing w:after="160" w:line="259" w:lineRule="auto"/>
              <w:contextualSpacing/>
              <w:jc w:val="both"/>
              <w:rPr>
                <w:rFonts w:eastAsia="Aptos" w:cs="Arial"/>
                <w:kern w:val="2"/>
                <w14:ligatures w14:val="standardContextual"/>
              </w:rPr>
            </w:pPr>
            <w:r w:rsidRPr="00634B9B">
              <w:rPr>
                <w:rFonts w:eastAsia="Aptos" w:cs="Arial"/>
                <w:kern w:val="2"/>
                <w14:ligatures w14:val="standardContextual"/>
              </w:rPr>
              <w:t>s. 331B – sexual servitude</w:t>
            </w:r>
          </w:p>
          <w:p w14:paraId="37E231D4" w14:textId="743F15B0" w:rsidR="000043B7" w:rsidRPr="00634B9B" w:rsidRDefault="000043B7" w:rsidP="000043B7">
            <w:pPr>
              <w:pStyle w:val="ListParagraph"/>
              <w:numPr>
                <w:ilvl w:val="0"/>
                <w:numId w:val="46"/>
              </w:numPr>
              <w:spacing w:after="160" w:line="259" w:lineRule="auto"/>
              <w:contextualSpacing/>
              <w:jc w:val="both"/>
              <w:rPr>
                <w:rFonts w:eastAsia="Aptos" w:cs="Arial"/>
                <w:kern w:val="2"/>
                <w14:ligatures w14:val="standardContextual"/>
              </w:rPr>
            </w:pPr>
            <w:r w:rsidRPr="00634B9B">
              <w:rPr>
                <w:rFonts w:eastAsia="Aptos" w:cs="Arial"/>
                <w:kern w:val="2"/>
                <w14:ligatures w14:val="standardContextual"/>
              </w:rPr>
              <w:t>s. 331C – conducting business involving sexual servitude</w:t>
            </w:r>
          </w:p>
          <w:p w14:paraId="7B9E6FBF" w14:textId="20EB6057" w:rsidR="000043B7" w:rsidRPr="00634B9B" w:rsidRDefault="000043B7" w:rsidP="000043B7">
            <w:pPr>
              <w:pStyle w:val="ListParagraph"/>
              <w:numPr>
                <w:ilvl w:val="0"/>
                <w:numId w:val="46"/>
              </w:numPr>
              <w:spacing w:after="160" w:line="259" w:lineRule="auto"/>
              <w:contextualSpacing/>
              <w:jc w:val="both"/>
              <w:rPr>
                <w:rFonts w:eastAsia="Aptos" w:cs="Arial"/>
                <w:kern w:val="2"/>
                <w14:ligatures w14:val="standardContextual"/>
              </w:rPr>
            </w:pPr>
            <w:r w:rsidRPr="00634B9B">
              <w:rPr>
                <w:rFonts w:eastAsia="Aptos" w:cs="Arial"/>
                <w:kern w:val="2"/>
                <w14:ligatures w14:val="standardContextual"/>
              </w:rPr>
              <w:t>s. 331D – deceptive recruiting for commercial sexual service</w:t>
            </w:r>
          </w:p>
          <w:p w14:paraId="58901BFF" w14:textId="72B88C82" w:rsidR="003404E7" w:rsidRPr="00634B9B" w:rsidRDefault="000043B7" w:rsidP="000043B7">
            <w:pPr>
              <w:pStyle w:val="ListParagraph"/>
              <w:numPr>
                <w:ilvl w:val="0"/>
                <w:numId w:val="46"/>
              </w:numPr>
              <w:spacing w:after="160" w:line="259" w:lineRule="auto"/>
              <w:contextualSpacing/>
              <w:jc w:val="both"/>
              <w:rPr>
                <w:rFonts w:eastAsia="Aptos" w:cs="Arial"/>
                <w:kern w:val="2"/>
                <w14:ligatures w14:val="standardContextual"/>
              </w:rPr>
            </w:pPr>
            <w:r w:rsidRPr="00634B9B">
              <w:rPr>
                <w:rFonts w:eastAsia="Aptos" w:cs="Arial"/>
                <w:kern w:val="2"/>
                <w14:ligatures w14:val="standardContextual"/>
              </w:rPr>
              <w:t xml:space="preserve">s. 7 – seeking to induce person to act as </w:t>
            </w:r>
            <w:r w:rsidR="005554D8">
              <w:rPr>
                <w:rFonts w:eastAsia="Aptos" w:cs="Arial"/>
                <w:kern w:val="2"/>
                <w14:ligatures w14:val="standardContextual"/>
              </w:rPr>
              <w:t xml:space="preserve">a </w:t>
            </w:r>
            <w:r w:rsidRPr="00634B9B">
              <w:rPr>
                <w:rFonts w:eastAsia="Aptos" w:cs="Arial"/>
                <w:kern w:val="2"/>
                <w14:ligatures w14:val="standardContextual"/>
              </w:rPr>
              <w:t>prostitute</w:t>
            </w:r>
          </w:p>
        </w:tc>
      </w:tr>
      <w:tr w:rsidR="0074637D" w14:paraId="09930ECD" w14:textId="77777777" w:rsidTr="0054256B">
        <w:trPr>
          <w:trHeight w:val="981"/>
        </w:trPr>
        <w:tc>
          <w:tcPr>
            <w:tcW w:w="2117" w:type="dxa"/>
          </w:tcPr>
          <w:p w14:paraId="2AC81D90" w14:textId="3D0B78A5" w:rsidR="0074637D" w:rsidRPr="00634B9B" w:rsidRDefault="0074637D" w:rsidP="0074637D">
            <w:pPr>
              <w:pStyle w:val="Tabledata"/>
            </w:pPr>
            <w:r w:rsidRPr="00634B9B">
              <w:t>Serious Assault</w:t>
            </w:r>
          </w:p>
        </w:tc>
        <w:tc>
          <w:tcPr>
            <w:tcW w:w="7051" w:type="dxa"/>
          </w:tcPr>
          <w:p w14:paraId="7C2038AA" w14:textId="1C05754A" w:rsidR="0074637D" w:rsidRPr="00634B9B" w:rsidRDefault="0074637D" w:rsidP="0074637D">
            <w:pPr>
              <w:pStyle w:val="Tabledata"/>
            </w:pPr>
            <w:r w:rsidRPr="00634B9B">
              <w:t xml:space="preserve"> A person who commits an assault against section 318 of the </w:t>
            </w:r>
            <w:r w:rsidRPr="00634B9B">
              <w:rPr>
                <w:i/>
                <w:iCs/>
              </w:rPr>
              <w:t>Criminal Code Act Compilation Act 1913 (the Criminal Code).</w:t>
            </w:r>
            <w:r w:rsidRPr="00634B9B">
              <w:t xml:space="preserve">This includes public officers such as ambulance officers, police officers, prison </w:t>
            </w:r>
            <w:r w:rsidR="008638D3" w:rsidRPr="00634B9B">
              <w:t>officers, public</w:t>
            </w:r>
            <w:r w:rsidRPr="00634B9B">
              <w:t xml:space="preserve"> transport authority officers, officers under the </w:t>
            </w:r>
            <w:r w:rsidRPr="00634B9B">
              <w:rPr>
                <w:i/>
                <w:iCs/>
              </w:rPr>
              <w:t xml:space="preserve">Young Offenders Act 1994, </w:t>
            </w:r>
            <w:r w:rsidRPr="00634B9B">
              <w:t xml:space="preserve"> officers under the </w:t>
            </w:r>
            <w:r w:rsidRPr="00634B9B">
              <w:rPr>
                <w:i/>
                <w:iCs/>
              </w:rPr>
              <w:t>Fire and Emergency Services Act 1998</w:t>
            </w:r>
            <w:r w:rsidRPr="00634B9B">
              <w:t xml:space="preserve"> and retail workers. </w:t>
            </w:r>
          </w:p>
          <w:p w14:paraId="5A22F161" w14:textId="7B2AD315" w:rsidR="0074637D" w:rsidRPr="00634B9B" w:rsidRDefault="0074637D" w:rsidP="0074637D">
            <w:pPr>
              <w:pStyle w:val="Tabledata"/>
            </w:pPr>
            <w:r w:rsidRPr="00634B9B">
              <w:t>Refer to the Criminal Code for the full list.</w:t>
            </w:r>
          </w:p>
        </w:tc>
      </w:tr>
      <w:tr w:rsidR="0074637D" w14:paraId="4B40F3A7" w14:textId="77777777" w:rsidTr="00C404E5">
        <w:trPr>
          <w:trHeight w:val="684"/>
        </w:trPr>
        <w:tc>
          <w:tcPr>
            <w:tcW w:w="2117" w:type="dxa"/>
            <w:shd w:val="clear" w:color="auto" w:fill="FFFFFF" w:themeFill="background1"/>
          </w:tcPr>
          <w:p w14:paraId="66A364B7" w14:textId="1B6D2A2C" w:rsidR="0074637D" w:rsidRPr="00634B9B" w:rsidRDefault="0074637D" w:rsidP="0074637D">
            <w:pPr>
              <w:pStyle w:val="Tabledata"/>
            </w:pPr>
            <w:r w:rsidRPr="00634B9B">
              <w:rPr>
                <w:rFonts w:cs="Arial"/>
              </w:rPr>
              <w:t xml:space="preserve">Special Profile </w:t>
            </w:r>
            <w:r w:rsidR="00815155" w:rsidRPr="00634B9B">
              <w:rPr>
                <w:rFonts w:cs="Arial"/>
              </w:rPr>
              <w:t xml:space="preserve">Offender </w:t>
            </w:r>
            <w:r w:rsidRPr="00634B9B">
              <w:rPr>
                <w:rFonts w:cs="Arial"/>
              </w:rPr>
              <w:t>(SP</w:t>
            </w:r>
            <w:r w:rsidR="00815155" w:rsidRPr="00634B9B">
              <w:rPr>
                <w:rFonts w:cs="Arial"/>
              </w:rPr>
              <w:t>O</w:t>
            </w:r>
            <w:r w:rsidRPr="00634B9B">
              <w:rPr>
                <w:rFonts w:cs="Arial"/>
              </w:rPr>
              <w:t>)</w:t>
            </w:r>
          </w:p>
        </w:tc>
        <w:tc>
          <w:tcPr>
            <w:tcW w:w="7051" w:type="dxa"/>
            <w:shd w:val="clear" w:color="auto" w:fill="FFFFFF" w:themeFill="background1"/>
          </w:tcPr>
          <w:p w14:paraId="255BBBD0" w14:textId="00A75A74" w:rsidR="0074637D" w:rsidRPr="00634B9B" w:rsidRDefault="0074637D" w:rsidP="0074637D">
            <w:pPr>
              <w:pStyle w:val="Tabledata"/>
            </w:pPr>
            <w:r w:rsidRPr="00634B9B">
              <w:rPr>
                <w:rFonts w:cs="Arial"/>
              </w:rPr>
              <w:t>A Prisoner who is considered of specific interest to the media and community.</w:t>
            </w:r>
          </w:p>
        </w:tc>
      </w:tr>
      <w:tr w:rsidR="00664180" w14:paraId="3B576511" w14:textId="77777777" w:rsidTr="00D57A9C">
        <w:tc>
          <w:tcPr>
            <w:tcW w:w="2117" w:type="dxa"/>
          </w:tcPr>
          <w:p w14:paraId="512D6ECA" w14:textId="77777777" w:rsidR="00664180" w:rsidRPr="006714A0" w:rsidRDefault="00664180" w:rsidP="00FC1708">
            <w:pPr>
              <w:pStyle w:val="Tabledata"/>
            </w:pPr>
            <w:r w:rsidRPr="006714A0">
              <w:t>Superintendent</w:t>
            </w:r>
          </w:p>
        </w:tc>
        <w:tc>
          <w:tcPr>
            <w:tcW w:w="7051" w:type="dxa"/>
          </w:tcPr>
          <w:p w14:paraId="5700234F" w14:textId="77777777" w:rsidR="00664180" w:rsidRPr="00FF20A1" w:rsidRDefault="00664180" w:rsidP="00FC1708">
            <w:pPr>
              <w:pStyle w:val="Tabledata"/>
            </w:pPr>
            <w:r w:rsidRPr="00FF20A1">
              <w:t xml:space="preserve">The Superintendent as defined in s 36 of the </w:t>
            </w:r>
            <w:hyperlink r:id="rId48" w:history="1">
              <w:r w:rsidRPr="00FF20A1">
                <w:rPr>
                  <w:i/>
                </w:rPr>
                <w:t>Prisons Act 1981</w:t>
              </w:r>
            </w:hyperlink>
            <w:r w:rsidRPr="00FF20A1">
              <w:t xml:space="preserve">  includes any reference to the position responsible for the management of a private prison under Part IIIA of the </w:t>
            </w:r>
            <w:hyperlink r:id="rId49" w:history="1">
              <w:r w:rsidRPr="00FF20A1">
                <w:rPr>
                  <w:i/>
                </w:rPr>
                <w:t>Prisons Act 1981</w:t>
              </w:r>
            </w:hyperlink>
            <w:r w:rsidRPr="00FF20A1">
              <w:t>.</w:t>
            </w:r>
            <w:r w:rsidR="00FF20A1">
              <w:t xml:space="preserve"> </w:t>
            </w:r>
            <w:r w:rsidR="00E25C2A" w:rsidRPr="00FF20A1">
              <w:t>Does not extend to the Officer in Charge of a Prison</w:t>
            </w:r>
          </w:p>
        </w:tc>
      </w:tr>
      <w:tr w:rsidR="009D0CE4" w14:paraId="4F526B45" w14:textId="77777777" w:rsidTr="00D57A9C">
        <w:tc>
          <w:tcPr>
            <w:tcW w:w="2117" w:type="dxa"/>
          </w:tcPr>
          <w:p w14:paraId="7B610D90" w14:textId="652F9275" w:rsidR="009D0CE4" w:rsidRPr="006714A0" w:rsidRDefault="0079123E" w:rsidP="00FC1708">
            <w:pPr>
              <w:pStyle w:val="Tabledata"/>
            </w:pPr>
            <w:r>
              <w:t>Senior Work Camp Officer (SWCO)</w:t>
            </w:r>
          </w:p>
        </w:tc>
        <w:tc>
          <w:tcPr>
            <w:tcW w:w="7051" w:type="dxa"/>
          </w:tcPr>
          <w:p w14:paraId="55523F47" w14:textId="2E373E33" w:rsidR="009D0CE4" w:rsidRPr="00FF20A1" w:rsidRDefault="0079123E" w:rsidP="00FC1708">
            <w:pPr>
              <w:pStyle w:val="Tabledata"/>
            </w:pPr>
            <w:r>
              <w:t xml:space="preserve">Senior </w:t>
            </w:r>
            <w:r w:rsidRPr="00FF20A1">
              <w:t xml:space="preserve">Prison Officer(s) undertaking any </w:t>
            </w:r>
            <w:r>
              <w:t>duties</w:t>
            </w:r>
            <w:r w:rsidRPr="00FF20A1">
              <w:t xml:space="preserve"> </w:t>
            </w:r>
            <w:r>
              <w:t>at a prison Work Camp.</w:t>
            </w:r>
          </w:p>
        </w:tc>
      </w:tr>
      <w:tr w:rsidR="00664180" w14:paraId="29ADBA9B" w14:textId="77777777" w:rsidTr="00D57A9C">
        <w:tc>
          <w:tcPr>
            <w:tcW w:w="2117" w:type="dxa"/>
          </w:tcPr>
          <w:p w14:paraId="22CD0F13" w14:textId="436B4389" w:rsidR="00664180" w:rsidRPr="006714A0" w:rsidRDefault="00664180" w:rsidP="00FC1708">
            <w:pPr>
              <w:pStyle w:val="Tabledata"/>
            </w:pPr>
            <w:r>
              <w:t>T</w:t>
            </w:r>
            <w:r w:rsidR="000C54EB">
              <w:t>&amp;</w:t>
            </w:r>
            <w:r>
              <w:t>D sheet</w:t>
            </w:r>
          </w:p>
        </w:tc>
        <w:tc>
          <w:tcPr>
            <w:tcW w:w="7051" w:type="dxa"/>
          </w:tcPr>
          <w:p w14:paraId="2FC813D6" w14:textId="71AE7EE9" w:rsidR="00664180" w:rsidRPr="00FF20A1" w:rsidRDefault="00664180" w:rsidP="00FC1708">
            <w:pPr>
              <w:pStyle w:val="Tabledata"/>
            </w:pPr>
            <w:r w:rsidRPr="00FF20A1">
              <w:t xml:space="preserve">Transfer </w:t>
            </w:r>
            <w:r w:rsidR="0079123E">
              <w:t>and</w:t>
            </w:r>
            <w:r w:rsidRPr="00FF20A1">
              <w:t xml:space="preserve"> Discharge sheet produced through TOMS</w:t>
            </w:r>
          </w:p>
        </w:tc>
      </w:tr>
      <w:tr w:rsidR="00664180" w14:paraId="60817FA0" w14:textId="77777777" w:rsidTr="00D57A9C">
        <w:tc>
          <w:tcPr>
            <w:tcW w:w="2117" w:type="dxa"/>
          </w:tcPr>
          <w:p w14:paraId="08DC9930" w14:textId="77777777" w:rsidR="00664180" w:rsidRPr="006714A0" w:rsidRDefault="00664180" w:rsidP="00FC1708">
            <w:pPr>
              <w:pStyle w:val="Tabledata"/>
            </w:pPr>
            <w:r w:rsidRPr="006714A0">
              <w:t>T</w:t>
            </w:r>
            <w:r w:rsidR="00FF20A1">
              <w:t>otal Offender Management System (T</w:t>
            </w:r>
            <w:r w:rsidRPr="006714A0">
              <w:t>OMS</w:t>
            </w:r>
            <w:r w:rsidR="00FF20A1">
              <w:t>)</w:t>
            </w:r>
          </w:p>
        </w:tc>
        <w:tc>
          <w:tcPr>
            <w:tcW w:w="7051" w:type="dxa"/>
          </w:tcPr>
          <w:p w14:paraId="11ED87DA" w14:textId="77777777" w:rsidR="00664180" w:rsidRPr="00FF20A1" w:rsidRDefault="00664180" w:rsidP="00FC1708">
            <w:pPr>
              <w:pStyle w:val="Tabledata"/>
            </w:pPr>
            <w:r w:rsidRPr="00FF20A1">
              <w:t>The computer application used by the Department of Justice for the management of prisoners in custody.</w:t>
            </w:r>
          </w:p>
        </w:tc>
      </w:tr>
      <w:tr w:rsidR="00B90846" w14:paraId="3C2E01B3" w14:textId="77777777" w:rsidTr="00D57A9C">
        <w:tc>
          <w:tcPr>
            <w:tcW w:w="2117" w:type="dxa"/>
          </w:tcPr>
          <w:p w14:paraId="3F4CBD87" w14:textId="1669D66F" w:rsidR="00B90846" w:rsidRPr="006714A0" w:rsidRDefault="00B90846" w:rsidP="00B90846">
            <w:pPr>
              <w:pStyle w:val="Tabledata"/>
            </w:pPr>
            <w:r w:rsidRPr="00AB2F9F">
              <w:t>Unlawful Consorting Notice</w:t>
            </w:r>
          </w:p>
        </w:tc>
        <w:tc>
          <w:tcPr>
            <w:tcW w:w="7051" w:type="dxa"/>
          </w:tcPr>
          <w:p w14:paraId="7E0FB8B5" w14:textId="75541512" w:rsidR="00B90846" w:rsidRPr="00FF20A1" w:rsidRDefault="00B90846" w:rsidP="00B90846">
            <w:pPr>
              <w:pStyle w:val="Tabledata"/>
            </w:pPr>
            <w:r w:rsidRPr="00AB2F9F">
              <w:t xml:space="preserve">Unlawful Consorting Notice issued under the </w:t>
            </w:r>
            <w:r w:rsidRPr="0095271D">
              <w:rPr>
                <w:i/>
                <w:iCs/>
              </w:rPr>
              <w:t>Criminal Law (Unlawful Consorting and Prohibited Insignia) Act 2021</w:t>
            </w:r>
          </w:p>
        </w:tc>
      </w:tr>
      <w:tr w:rsidR="001A558F" w14:paraId="01B81944" w14:textId="77777777" w:rsidTr="00D57A9C">
        <w:tc>
          <w:tcPr>
            <w:tcW w:w="2117" w:type="dxa"/>
          </w:tcPr>
          <w:p w14:paraId="60B0E087" w14:textId="5BBF863D" w:rsidR="001A558F" w:rsidRPr="00634B9B" w:rsidRDefault="001A558F" w:rsidP="00B90846">
            <w:pPr>
              <w:pStyle w:val="Tabledata"/>
            </w:pPr>
            <w:r w:rsidRPr="00634B9B">
              <w:t>Unlawful non citizen</w:t>
            </w:r>
          </w:p>
        </w:tc>
        <w:tc>
          <w:tcPr>
            <w:tcW w:w="7051" w:type="dxa"/>
          </w:tcPr>
          <w:p w14:paraId="7CA2843D" w14:textId="18A33F60" w:rsidR="001A558F" w:rsidRPr="00634B9B" w:rsidRDefault="001A558F" w:rsidP="00B90846">
            <w:pPr>
              <w:pStyle w:val="Tabledata"/>
            </w:pPr>
            <w:r w:rsidRPr="00634B9B">
              <w:t xml:space="preserve">For the purposes of this policy is an immigration </w:t>
            </w:r>
            <w:r w:rsidR="008638D3" w:rsidRPr="00634B9B">
              <w:t>prisoner</w:t>
            </w:r>
            <w:r w:rsidRPr="00634B9B">
              <w:t xml:space="preserve"> subject to detention and removal from Australia under ss 189 and 198 of the </w:t>
            </w:r>
            <w:r w:rsidRPr="00634B9B">
              <w:rPr>
                <w:i/>
                <w:iCs/>
              </w:rPr>
              <w:t>Migration Act 1958(Cth)</w:t>
            </w:r>
          </w:p>
        </w:tc>
      </w:tr>
      <w:tr w:rsidR="00664180" w14:paraId="425E775F" w14:textId="77777777" w:rsidTr="00D57A9C">
        <w:tc>
          <w:tcPr>
            <w:tcW w:w="2117" w:type="dxa"/>
          </w:tcPr>
          <w:p w14:paraId="6309F743" w14:textId="77777777" w:rsidR="00664180" w:rsidRPr="006714A0" w:rsidRDefault="000B04A8" w:rsidP="00FC1708">
            <w:pPr>
              <w:pStyle w:val="Tabledata"/>
            </w:pPr>
            <w:r>
              <w:t>Victim Notification Register (</w:t>
            </w:r>
            <w:r w:rsidR="00664180" w:rsidRPr="006714A0">
              <w:t>VNR</w:t>
            </w:r>
            <w:r>
              <w:t>)</w:t>
            </w:r>
          </w:p>
        </w:tc>
        <w:tc>
          <w:tcPr>
            <w:tcW w:w="7051" w:type="dxa"/>
          </w:tcPr>
          <w:p w14:paraId="105FB2E3" w14:textId="10658650" w:rsidR="00664180" w:rsidRPr="00FF20A1" w:rsidRDefault="000B04A8" w:rsidP="00FC1708">
            <w:pPr>
              <w:pStyle w:val="Tabledata"/>
            </w:pPr>
            <w:r w:rsidRPr="00FF20A1">
              <w:t>Victim Notification Register (VNR) is an information service for victims of crime</w:t>
            </w:r>
            <w:r w:rsidR="00286F96">
              <w:t>.</w:t>
            </w:r>
          </w:p>
        </w:tc>
      </w:tr>
      <w:tr w:rsidR="00664180" w:rsidRPr="00DE42FE" w14:paraId="136E074D" w14:textId="77777777" w:rsidTr="00D57A9C">
        <w:tc>
          <w:tcPr>
            <w:tcW w:w="2117" w:type="dxa"/>
          </w:tcPr>
          <w:p w14:paraId="3D16473C" w14:textId="77777777" w:rsidR="00664180" w:rsidRPr="00DE42FE" w:rsidRDefault="00664180" w:rsidP="00FC1708">
            <w:pPr>
              <w:pStyle w:val="Tabledata"/>
            </w:pPr>
            <w:r w:rsidRPr="00DE42FE">
              <w:t>Warrant</w:t>
            </w:r>
          </w:p>
        </w:tc>
        <w:tc>
          <w:tcPr>
            <w:tcW w:w="7051" w:type="dxa"/>
          </w:tcPr>
          <w:p w14:paraId="1AB7ACD4" w14:textId="3D4B7998" w:rsidR="00664180" w:rsidRPr="00DE42FE" w:rsidRDefault="00664180" w:rsidP="00FC1708">
            <w:pPr>
              <w:pStyle w:val="Tabledata"/>
            </w:pPr>
            <w:r w:rsidRPr="00DE42FE">
              <w:t>A written order of a judicial body, including a Bring Up Order (includes courts, tribunals, Royal Commission, C</w:t>
            </w:r>
            <w:r w:rsidR="00286F96" w:rsidRPr="00DE42FE">
              <w:t>orruption and Crime Commission.</w:t>
            </w:r>
          </w:p>
        </w:tc>
      </w:tr>
      <w:tr w:rsidR="000A5B4D" w:rsidRPr="00DE42FE" w14:paraId="5859BC90" w14:textId="77777777" w:rsidTr="00D57A9C">
        <w:tc>
          <w:tcPr>
            <w:tcW w:w="2117" w:type="dxa"/>
          </w:tcPr>
          <w:p w14:paraId="7A91BD76" w14:textId="24DA9481" w:rsidR="000A5B4D" w:rsidRPr="00DE42FE" w:rsidRDefault="000A5B4D" w:rsidP="00FC1708">
            <w:pPr>
              <w:pStyle w:val="Tabledata"/>
            </w:pPr>
            <w:r w:rsidRPr="00DE42FE">
              <w:t xml:space="preserve">Warrant of Commitment </w:t>
            </w:r>
          </w:p>
        </w:tc>
        <w:tc>
          <w:tcPr>
            <w:tcW w:w="7051" w:type="dxa"/>
          </w:tcPr>
          <w:p w14:paraId="441E456A" w14:textId="6BE5D8AE" w:rsidR="000A5B4D" w:rsidRPr="00DE42FE" w:rsidRDefault="000A5B4D" w:rsidP="00FC1708">
            <w:pPr>
              <w:pStyle w:val="Tabledata"/>
            </w:pPr>
            <w:r w:rsidRPr="00DE42FE">
              <w:t xml:space="preserve">Issued under s52S(4) of the </w:t>
            </w:r>
            <w:r w:rsidRPr="00DE42FE">
              <w:rPr>
                <w:i/>
                <w:iCs/>
              </w:rPr>
              <w:t xml:space="preserve">Fines, Penalties and </w:t>
            </w:r>
            <w:r w:rsidR="008638D3" w:rsidRPr="00DE42FE">
              <w:rPr>
                <w:i/>
                <w:iCs/>
              </w:rPr>
              <w:t>Infringement</w:t>
            </w:r>
            <w:r w:rsidRPr="00DE42FE">
              <w:rPr>
                <w:i/>
                <w:iCs/>
              </w:rPr>
              <w:t xml:space="preserve"> Notices Enforcement Act 1994,</w:t>
            </w:r>
            <w:r w:rsidR="00056DE5" w:rsidRPr="00DE42FE">
              <w:rPr>
                <w:i/>
                <w:iCs/>
              </w:rPr>
              <w:t xml:space="preserve"> </w:t>
            </w:r>
            <w:r w:rsidR="00056DE5" w:rsidRPr="00DE42FE">
              <w:t>in relation to a fine is issued by the court to commit the offender to be imprisoned for a period of time.</w:t>
            </w:r>
          </w:p>
        </w:tc>
      </w:tr>
    </w:tbl>
    <w:p w14:paraId="7F1AD6FB" w14:textId="77777777" w:rsidR="003D708E" w:rsidRPr="00DE42FE" w:rsidRDefault="003D708E" w:rsidP="00ED2C01">
      <w:pPr>
        <w:pStyle w:val="Heading2"/>
      </w:pPr>
      <w:bookmarkStart w:id="137" w:name="_Toc218064800"/>
      <w:r w:rsidRPr="00DE42FE">
        <w:t>Related legislation</w:t>
      </w:r>
      <w:bookmarkEnd w:id="137"/>
      <w:r w:rsidRPr="00DE42FE">
        <w:t xml:space="preserve"> </w:t>
      </w:r>
    </w:p>
    <w:p w14:paraId="43B65C5C" w14:textId="77777777" w:rsidR="00293BEA" w:rsidRPr="006B7A0A" w:rsidRDefault="00293BEA" w:rsidP="006D055F">
      <w:pPr>
        <w:pStyle w:val="ListBullet"/>
        <w:spacing w:after="0"/>
        <w:rPr>
          <w:i/>
          <w:iCs/>
        </w:rPr>
      </w:pPr>
      <w:r w:rsidRPr="006B7A0A">
        <w:rPr>
          <w:i/>
          <w:iCs/>
        </w:rPr>
        <w:t>Bail Act 1982</w:t>
      </w:r>
      <w:r w:rsidR="00FF20A1" w:rsidRPr="006B7A0A">
        <w:rPr>
          <w:i/>
          <w:iCs/>
        </w:rPr>
        <w:t xml:space="preserve"> </w:t>
      </w:r>
    </w:p>
    <w:p w14:paraId="460214F5" w14:textId="143DB012" w:rsidR="00293BEA" w:rsidRDefault="00293BEA" w:rsidP="006D055F">
      <w:pPr>
        <w:pStyle w:val="ListBullet"/>
        <w:spacing w:after="0"/>
        <w:rPr>
          <w:i/>
          <w:iCs/>
        </w:rPr>
      </w:pPr>
      <w:r w:rsidRPr="006B7A0A">
        <w:rPr>
          <w:i/>
          <w:iCs/>
        </w:rPr>
        <w:t xml:space="preserve">Criminal Law </w:t>
      </w:r>
      <w:r w:rsidR="003E14F0" w:rsidRPr="006B7A0A">
        <w:rPr>
          <w:i/>
          <w:iCs/>
        </w:rPr>
        <w:t>(</w:t>
      </w:r>
      <w:r w:rsidR="00E17A0B">
        <w:rPr>
          <w:i/>
          <w:iCs/>
        </w:rPr>
        <w:t>Mental Impairment) Act 2023</w:t>
      </w:r>
    </w:p>
    <w:p w14:paraId="5FFE3E90" w14:textId="1C1819DE" w:rsidR="0095271D" w:rsidRPr="006B7A0A" w:rsidRDefault="0095271D" w:rsidP="006D055F">
      <w:pPr>
        <w:pStyle w:val="ListBullet"/>
        <w:spacing w:after="0"/>
        <w:rPr>
          <w:i/>
          <w:iCs/>
        </w:rPr>
      </w:pPr>
      <w:r w:rsidRPr="0095271D">
        <w:rPr>
          <w:i/>
          <w:iCs/>
        </w:rPr>
        <w:t>Criminal Law (Unlawful Consorting and Prohibited Insignia) Act 2021</w:t>
      </w:r>
    </w:p>
    <w:p w14:paraId="58EAC52F" w14:textId="7898509A" w:rsidR="00293BEA" w:rsidRPr="006B7A0A" w:rsidRDefault="008206EB" w:rsidP="000D77FE">
      <w:pPr>
        <w:pStyle w:val="ListBullet"/>
        <w:spacing w:after="0"/>
        <w:rPr>
          <w:i/>
          <w:iCs/>
        </w:rPr>
      </w:pPr>
      <w:r w:rsidRPr="006B7A0A">
        <w:rPr>
          <w:i/>
          <w:iCs/>
        </w:rPr>
        <w:t>High Risk Serious Offenders Act 2020</w:t>
      </w:r>
    </w:p>
    <w:p w14:paraId="419B6F2C" w14:textId="77777777" w:rsidR="00293BEA" w:rsidRDefault="00293BEA" w:rsidP="000D77FE">
      <w:pPr>
        <w:pStyle w:val="ListBullet"/>
        <w:spacing w:after="0"/>
        <w:rPr>
          <w:i/>
          <w:iCs/>
        </w:rPr>
      </w:pPr>
      <w:r w:rsidRPr="006B7A0A">
        <w:rPr>
          <w:i/>
          <w:iCs/>
        </w:rPr>
        <w:t xml:space="preserve">Fines, </w:t>
      </w:r>
      <w:r w:rsidR="003E14F0" w:rsidRPr="006B7A0A">
        <w:rPr>
          <w:i/>
          <w:iCs/>
        </w:rPr>
        <w:t>Penalties</w:t>
      </w:r>
      <w:r w:rsidRPr="006B7A0A">
        <w:rPr>
          <w:i/>
          <w:iCs/>
        </w:rPr>
        <w:t xml:space="preserve"> and Infringement Notices Enforcement Act 1994</w:t>
      </w:r>
    </w:p>
    <w:p w14:paraId="425DA11E" w14:textId="0AFE9175" w:rsidR="000D77FE" w:rsidRPr="008B62B2" w:rsidRDefault="000D77FE" w:rsidP="000D77FE">
      <w:pPr>
        <w:pStyle w:val="ListBullet"/>
        <w:spacing w:after="0"/>
        <w:rPr>
          <w:i/>
          <w:iCs/>
        </w:rPr>
      </w:pPr>
      <w:r w:rsidRPr="008B62B2">
        <w:rPr>
          <w:i/>
          <w:iCs/>
        </w:rPr>
        <w:t>Migration Act 1958(Cth)</w:t>
      </w:r>
    </w:p>
    <w:p w14:paraId="0304AF53" w14:textId="77777777" w:rsidR="00293BEA" w:rsidRPr="006B7A0A" w:rsidRDefault="00293BEA" w:rsidP="000D77FE">
      <w:pPr>
        <w:pStyle w:val="ListBullet"/>
        <w:spacing w:after="0"/>
        <w:rPr>
          <w:i/>
          <w:iCs/>
        </w:rPr>
      </w:pPr>
      <w:r w:rsidRPr="006B7A0A">
        <w:rPr>
          <w:i/>
          <w:iCs/>
        </w:rPr>
        <w:t>Prisons Act 1981</w:t>
      </w:r>
    </w:p>
    <w:p w14:paraId="65C6A970" w14:textId="77777777" w:rsidR="00293BEA" w:rsidRPr="006B7A0A" w:rsidRDefault="00293BEA" w:rsidP="000D77FE">
      <w:pPr>
        <w:pStyle w:val="ListBullet"/>
        <w:spacing w:after="0"/>
        <w:rPr>
          <w:i/>
          <w:iCs/>
        </w:rPr>
      </w:pPr>
      <w:r w:rsidRPr="006B7A0A">
        <w:rPr>
          <w:i/>
          <w:iCs/>
        </w:rPr>
        <w:t>Prisons Regulations 1982</w:t>
      </w:r>
    </w:p>
    <w:p w14:paraId="115F26ED" w14:textId="77777777" w:rsidR="00293BEA" w:rsidRPr="006B7A0A" w:rsidRDefault="00293BEA" w:rsidP="006D055F">
      <w:pPr>
        <w:pStyle w:val="ListBullet"/>
        <w:spacing w:after="0"/>
        <w:rPr>
          <w:i/>
          <w:iCs/>
        </w:rPr>
      </w:pPr>
      <w:r w:rsidRPr="006B7A0A">
        <w:rPr>
          <w:i/>
          <w:iCs/>
        </w:rPr>
        <w:t>Prisoners (Interstate Transfer) Act 1983</w:t>
      </w:r>
    </w:p>
    <w:p w14:paraId="0A651889" w14:textId="77777777" w:rsidR="00293BEA" w:rsidRPr="006B7A0A" w:rsidRDefault="00293BEA" w:rsidP="006D055F">
      <w:pPr>
        <w:pStyle w:val="ListBullet"/>
        <w:spacing w:after="0"/>
        <w:rPr>
          <w:i/>
          <w:iCs/>
        </w:rPr>
      </w:pPr>
      <w:r w:rsidRPr="006B7A0A">
        <w:rPr>
          <w:i/>
          <w:iCs/>
        </w:rPr>
        <w:t>Prisoners (International Transfer) Act 2000</w:t>
      </w:r>
    </w:p>
    <w:p w14:paraId="636AE95A" w14:textId="77777777" w:rsidR="00293BEA" w:rsidRPr="006B7A0A" w:rsidRDefault="00293BEA" w:rsidP="006D055F">
      <w:pPr>
        <w:pStyle w:val="ListBullet"/>
        <w:spacing w:after="0"/>
        <w:rPr>
          <w:i/>
          <w:iCs/>
        </w:rPr>
      </w:pPr>
      <w:r w:rsidRPr="006B7A0A">
        <w:rPr>
          <w:i/>
          <w:iCs/>
        </w:rPr>
        <w:t>Sentencing Act 1995</w:t>
      </w:r>
    </w:p>
    <w:p w14:paraId="17871AA2" w14:textId="77777777" w:rsidR="003E14F0" w:rsidRPr="006B7A0A" w:rsidRDefault="003E14F0" w:rsidP="006D055F">
      <w:pPr>
        <w:pStyle w:val="ListBullet"/>
        <w:spacing w:after="0"/>
        <w:rPr>
          <w:i/>
          <w:iCs/>
        </w:rPr>
      </w:pPr>
      <w:r w:rsidRPr="006B7A0A">
        <w:rPr>
          <w:i/>
          <w:iCs/>
        </w:rPr>
        <w:t>S</w:t>
      </w:r>
      <w:r w:rsidR="00FF20A1" w:rsidRPr="006B7A0A">
        <w:rPr>
          <w:i/>
          <w:iCs/>
        </w:rPr>
        <w:t>entence Administration Act 2003</w:t>
      </w:r>
    </w:p>
    <w:p w14:paraId="6ED41875" w14:textId="64EEB1D4" w:rsidR="00FC1708" w:rsidRDefault="003E14F0" w:rsidP="006D055F">
      <w:pPr>
        <w:pStyle w:val="ListBullet"/>
        <w:spacing w:after="0"/>
        <w:rPr>
          <w:i/>
          <w:iCs/>
        </w:rPr>
      </w:pPr>
      <w:r w:rsidRPr="006B7A0A">
        <w:rPr>
          <w:i/>
          <w:iCs/>
        </w:rPr>
        <w:t>Transfer of Prisoners Act 1983</w:t>
      </w:r>
    </w:p>
    <w:p w14:paraId="3429100C" w14:textId="77777777" w:rsidR="00BE7005" w:rsidRPr="00BE7005" w:rsidRDefault="00BE7005" w:rsidP="00BE7005">
      <w:pPr>
        <w:pStyle w:val="ListBullet"/>
        <w:numPr>
          <w:ilvl w:val="0"/>
          <w:numId w:val="0"/>
        </w:numPr>
        <w:ind w:left="851"/>
        <w:rPr>
          <w:i/>
          <w:iCs/>
        </w:rPr>
      </w:pPr>
    </w:p>
    <w:p w14:paraId="12E0D912" w14:textId="77777777" w:rsidR="002E5756" w:rsidRPr="009D516D" w:rsidRDefault="002E5756" w:rsidP="00ED2C01">
      <w:pPr>
        <w:pStyle w:val="Heading1"/>
      </w:pPr>
      <w:bookmarkStart w:id="138" w:name="_Toc178286"/>
      <w:bookmarkStart w:id="139" w:name="_Toc218064801"/>
      <w:r w:rsidRPr="009D516D">
        <w:t>Assurance</w:t>
      </w:r>
      <w:bookmarkEnd w:id="138"/>
      <w:bookmarkEnd w:id="139"/>
    </w:p>
    <w:p w14:paraId="1A13EAF4" w14:textId="77777777" w:rsidR="00BE7005" w:rsidRPr="0009417B" w:rsidRDefault="00BE7005" w:rsidP="00BE7005">
      <w:r>
        <w:t xml:space="preserve">It is </w:t>
      </w:r>
      <w:r w:rsidRPr="0009417B">
        <w:t>expected that:</w:t>
      </w:r>
    </w:p>
    <w:p w14:paraId="0929533C" w14:textId="443491E0" w:rsidR="00BE7005" w:rsidRPr="0009417B" w:rsidRDefault="00BE7005" w:rsidP="00BE7005">
      <w:r w:rsidRPr="0009417B">
        <w:t xml:space="preserve">Prisons will undertake local compliance in accordance with the </w:t>
      </w:r>
      <w:hyperlink r:id="rId50" w:history="1">
        <w:r w:rsidRPr="0009417B">
          <w:rPr>
            <w:rStyle w:val="Hyperlink"/>
          </w:rPr>
          <w:t>Compliance Manual</w:t>
        </w:r>
      </w:hyperlink>
      <w:r w:rsidRPr="0009417B">
        <w:t>.</w:t>
      </w:r>
    </w:p>
    <w:p w14:paraId="116AC7F1" w14:textId="77777777" w:rsidR="00BE7005" w:rsidRPr="00160A16" w:rsidRDefault="00BE7005" w:rsidP="00160A16">
      <w:r w:rsidRPr="00160A16">
        <w:t xml:space="preserve">The relevant Deputy Commissioner within Head Office will undertake management oversight as required. </w:t>
      </w:r>
    </w:p>
    <w:p w14:paraId="4885234B" w14:textId="317253C1" w:rsidR="00BE7005" w:rsidRPr="00160A16" w:rsidRDefault="00BE7005" w:rsidP="00160A16">
      <w:r w:rsidRPr="00160A16">
        <w:t xml:space="preserve">Operational Compliance Branch will undertake checks in accordance with the </w:t>
      </w:r>
      <w:hyperlink r:id="rId51" w:history="1">
        <w:r w:rsidRPr="00160A16">
          <w:rPr>
            <w:rStyle w:val="Hyperlink"/>
          </w:rPr>
          <w:t>Operational Compliance Framework</w:t>
        </w:r>
      </w:hyperlink>
      <w:r w:rsidRPr="00160A16">
        <w:t>.</w:t>
      </w:r>
    </w:p>
    <w:p w14:paraId="36A7DDAC" w14:textId="77777777" w:rsidR="00BE7005" w:rsidRDefault="00BE7005" w:rsidP="00160A16">
      <w:r w:rsidRPr="00160A16">
        <w:t xml:space="preserve">Independent oversight will be undertaken as required. </w:t>
      </w:r>
    </w:p>
    <w:p w14:paraId="2D5421BF" w14:textId="77777777" w:rsidR="00D043B9" w:rsidRDefault="00D043B9" w:rsidP="00160A16"/>
    <w:p w14:paraId="7C1635CC" w14:textId="77777777" w:rsidR="00D043B9" w:rsidRDefault="00D043B9" w:rsidP="00160A16"/>
    <w:p w14:paraId="2F10D315" w14:textId="77777777" w:rsidR="00D043B9" w:rsidRDefault="00D043B9" w:rsidP="00160A16"/>
    <w:p w14:paraId="41E7B16B" w14:textId="77777777" w:rsidR="00D043B9" w:rsidRDefault="00D043B9" w:rsidP="00160A16"/>
    <w:p w14:paraId="2F747A86" w14:textId="77777777" w:rsidR="00D043B9" w:rsidRDefault="00D043B9" w:rsidP="00160A16"/>
    <w:p w14:paraId="161507E6" w14:textId="77777777" w:rsidR="00D043B9" w:rsidRDefault="00D043B9" w:rsidP="00160A16"/>
    <w:p w14:paraId="6BA04811" w14:textId="17EE6E99" w:rsidR="00245869" w:rsidRDefault="00245869" w:rsidP="00E96B7E">
      <w:pPr>
        <w:pStyle w:val="Heading1"/>
      </w:pPr>
      <w:bookmarkStart w:id="140" w:name="_Toc218064802"/>
      <w:r>
        <w:t xml:space="preserve">Document </w:t>
      </w:r>
      <w:r w:rsidR="00E96B7E">
        <w:t>V</w:t>
      </w:r>
      <w:r>
        <w:t xml:space="preserve">ersion </w:t>
      </w:r>
      <w:r w:rsidR="00E96B7E">
        <w:t>H</w:t>
      </w:r>
      <w:r>
        <w:t>istory</w:t>
      </w:r>
      <w:bookmarkEnd w:id="140"/>
    </w:p>
    <w:tbl>
      <w:tblPr>
        <w:tblStyle w:val="DCStable"/>
        <w:tblW w:w="9318" w:type="dxa"/>
        <w:tblCellMar>
          <w:top w:w="57" w:type="dxa"/>
          <w:left w:w="85" w:type="dxa"/>
          <w:bottom w:w="57" w:type="dxa"/>
          <w:right w:w="85" w:type="dxa"/>
        </w:tblCellMar>
        <w:tblLook w:val="0620" w:firstRow="1" w:lastRow="0" w:firstColumn="0" w:lastColumn="0" w:noHBand="1" w:noVBand="1"/>
      </w:tblPr>
      <w:tblGrid>
        <w:gridCol w:w="1103"/>
        <w:gridCol w:w="1444"/>
        <w:gridCol w:w="3260"/>
        <w:gridCol w:w="1701"/>
        <w:gridCol w:w="1810"/>
      </w:tblGrid>
      <w:tr w:rsidR="00EE1076" w:rsidRPr="007D3C6F" w14:paraId="29675E36" w14:textId="21C55E48" w:rsidTr="00406DA3">
        <w:trPr>
          <w:cnfStyle w:val="100000000000" w:firstRow="1" w:lastRow="0" w:firstColumn="0" w:lastColumn="0" w:oddVBand="0" w:evenVBand="0" w:oddHBand="0" w:evenHBand="0" w:firstRowFirstColumn="0" w:firstRowLastColumn="0" w:lastRowFirstColumn="0" w:lastRowLastColumn="0"/>
        </w:trPr>
        <w:tc>
          <w:tcPr>
            <w:tcW w:w="1103" w:type="dxa"/>
          </w:tcPr>
          <w:p w14:paraId="7EF9A1F1" w14:textId="77777777" w:rsidR="00EE1076" w:rsidRPr="007D3C6F" w:rsidRDefault="00EE1076" w:rsidP="00FC1708">
            <w:pPr>
              <w:pStyle w:val="Tableheading"/>
            </w:pPr>
            <w:r w:rsidRPr="007D3C6F">
              <w:t>Version no</w:t>
            </w:r>
          </w:p>
        </w:tc>
        <w:tc>
          <w:tcPr>
            <w:tcW w:w="1444" w:type="dxa"/>
          </w:tcPr>
          <w:p w14:paraId="49C69ECD" w14:textId="77777777" w:rsidR="00EE1076" w:rsidRPr="007D3C6F" w:rsidRDefault="00EE1076" w:rsidP="00FC1708">
            <w:pPr>
              <w:pStyle w:val="Tableheading"/>
            </w:pPr>
            <w:r w:rsidRPr="007D3C6F">
              <w:t>Primary author(s)</w:t>
            </w:r>
          </w:p>
        </w:tc>
        <w:tc>
          <w:tcPr>
            <w:tcW w:w="3260" w:type="dxa"/>
          </w:tcPr>
          <w:p w14:paraId="63C6E8E0" w14:textId="77777777" w:rsidR="00EE1076" w:rsidRPr="007D3C6F" w:rsidRDefault="00EE1076" w:rsidP="00FC1708">
            <w:pPr>
              <w:pStyle w:val="Tableheading"/>
            </w:pPr>
            <w:r w:rsidRPr="007D3C6F">
              <w:t>Description of version</w:t>
            </w:r>
          </w:p>
        </w:tc>
        <w:tc>
          <w:tcPr>
            <w:tcW w:w="1701" w:type="dxa"/>
          </w:tcPr>
          <w:p w14:paraId="60E0C160" w14:textId="77777777" w:rsidR="00EE1076" w:rsidRPr="007D3C6F" w:rsidRDefault="00EE1076" w:rsidP="00FC1708">
            <w:pPr>
              <w:pStyle w:val="Tableheading"/>
            </w:pPr>
            <w:r w:rsidRPr="007D3C6F">
              <w:t>Date completed</w:t>
            </w:r>
          </w:p>
        </w:tc>
        <w:tc>
          <w:tcPr>
            <w:tcW w:w="1810" w:type="dxa"/>
          </w:tcPr>
          <w:p w14:paraId="2BBEB46B" w14:textId="7E1475FA" w:rsidR="00EE1076" w:rsidRPr="007D3C6F" w:rsidRDefault="00EE1076" w:rsidP="00FC1708">
            <w:pPr>
              <w:pStyle w:val="Tableheading"/>
            </w:pPr>
            <w:r>
              <w:t xml:space="preserve">Effective </w:t>
            </w:r>
            <w:r w:rsidR="00FC1708">
              <w:t>d</w:t>
            </w:r>
            <w:r>
              <w:t>ate</w:t>
            </w:r>
          </w:p>
        </w:tc>
      </w:tr>
      <w:tr w:rsidR="00EE1076" w:rsidRPr="007D3C6F" w14:paraId="6013E520" w14:textId="2410505D" w:rsidTr="00406DA3">
        <w:tc>
          <w:tcPr>
            <w:tcW w:w="1103" w:type="dxa"/>
          </w:tcPr>
          <w:p w14:paraId="4E845443" w14:textId="7649DA82" w:rsidR="00EE1076" w:rsidRDefault="00EE1076" w:rsidP="00FC1708">
            <w:pPr>
              <w:pStyle w:val="Tabledata"/>
            </w:pPr>
            <w:r>
              <w:t>1.0</w:t>
            </w:r>
          </w:p>
        </w:tc>
        <w:tc>
          <w:tcPr>
            <w:tcW w:w="1444" w:type="dxa"/>
          </w:tcPr>
          <w:p w14:paraId="45A16E53" w14:textId="3C957B8F" w:rsidR="00EE1076" w:rsidRDefault="00EE1076" w:rsidP="00FC1708">
            <w:pPr>
              <w:pStyle w:val="Tabledata"/>
            </w:pPr>
            <w:r>
              <w:t xml:space="preserve">Operational Policy </w:t>
            </w:r>
          </w:p>
        </w:tc>
        <w:tc>
          <w:tcPr>
            <w:tcW w:w="3260" w:type="dxa"/>
          </w:tcPr>
          <w:p w14:paraId="5D1233C7" w14:textId="7992CFE5" w:rsidR="00EE1076" w:rsidRDefault="00EE1076" w:rsidP="00FC1708">
            <w:pPr>
              <w:pStyle w:val="Tabledata"/>
            </w:pPr>
            <w:r>
              <w:t xml:space="preserve">Approved by the Project Steering Committee </w:t>
            </w:r>
          </w:p>
        </w:tc>
        <w:tc>
          <w:tcPr>
            <w:tcW w:w="1701" w:type="dxa"/>
          </w:tcPr>
          <w:p w14:paraId="1E593A07" w14:textId="1AFACA3F" w:rsidR="00EE1076" w:rsidRDefault="00EE1076" w:rsidP="00FC1708">
            <w:pPr>
              <w:pStyle w:val="Tabledata"/>
            </w:pPr>
            <w:r>
              <w:t>2 March 2020</w:t>
            </w:r>
          </w:p>
        </w:tc>
        <w:tc>
          <w:tcPr>
            <w:tcW w:w="1810" w:type="dxa"/>
          </w:tcPr>
          <w:p w14:paraId="20E7C03A" w14:textId="44BB85FE" w:rsidR="00EE1076" w:rsidRDefault="00E32051" w:rsidP="00FC1708">
            <w:pPr>
              <w:pStyle w:val="Tabledata"/>
            </w:pPr>
            <w:r>
              <w:t>n/a</w:t>
            </w:r>
          </w:p>
        </w:tc>
      </w:tr>
      <w:tr w:rsidR="007A7CFB" w:rsidRPr="007D3C6F" w14:paraId="2E72F0BD" w14:textId="77777777" w:rsidTr="00406DA3">
        <w:tc>
          <w:tcPr>
            <w:tcW w:w="1103" w:type="dxa"/>
          </w:tcPr>
          <w:p w14:paraId="3425400B" w14:textId="72672AC7" w:rsidR="007A7CFB" w:rsidRDefault="007A7CFB" w:rsidP="00FC1708">
            <w:pPr>
              <w:pStyle w:val="Tabledata"/>
            </w:pPr>
            <w:r>
              <w:t>2.0</w:t>
            </w:r>
          </w:p>
        </w:tc>
        <w:tc>
          <w:tcPr>
            <w:tcW w:w="1444" w:type="dxa"/>
          </w:tcPr>
          <w:p w14:paraId="1416A5EA" w14:textId="155FBC24" w:rsidR="007A7CFB" w:rsidRDefault="007A7CFB" w:rsidP="00FC1708">
            <w:pPr>
              <w:pStyle w:val="Tabledata"/>
            </w:pPr>
            <w:r>
              <w:t>Operational Policy</w:t>
            </w:r>
          </w:p>
        </w:tc>
        <w:tc>
          <w:tcPr>
            <w:tcW w:w="3260" w:type="dxa"/>
          </w:tcPr>
          <w:p w14:paraId="43E7B329" w14:textId="695BB5C0" w:rsidR="007A7CFB" w:rsidRDefault="007A7CFB" w:rsidP="00FC1708">
            <w:pPr>
              <w:pStyle w:val="Tabledata"/>
            </w:pPr>
            <w:r>
              <w:t>Approved by Commissioner</w:t>
            </w:r>
          </w:p>
        </w:tc>
        <w:tc>
          <w:tcPr>
            <w:tcW w:w="1701" w:type="dxa"/>
          </w:tcPr>
          <w:p w14:paraId="2AD10BBB" w14:textId="4668CC0D" w:rsidR="007A7CFB" w:rsidRDefault="00E32051" w:rsidP="00FC1708">
            <w:pPr>
              <w:pStyle w:val="Tabledata"/>
            </w:pPr>
            <w:r>
              <w:t>16 December 2021</w:t>
            </w:r>
          </w:p>
        </w:tc>
        <w:tc>
          <w:tcPr>
            <w:tcW w:w="1810" w:type="dxa"/>
          </w:tcPr>
          <w:p w14:paraId="30BBC4A0" w14:textId="289C4365" w:rsidR="007A7CFB" w:rsidRDefault="00E32051" w:rsidP="00FC1708">
            <w:pPr>
              <w:pStyle w:val="Tabledata"/>
            </w:pPr>
            <w:r>
              <w:t>2</w:t>
            </w:r>
            <w:r w:rsidR="00E96B7E">
              <w:t>4</w:t>
            </w:r>
            <w:r>
              <w:t xml:space="preserve"> </w:t>
            </w:r>
            <w:r w:rsidR="00E96B7E">
              <w:t>January</w:t>
            </w:r>
            <w:r>
              <w:t xml:space="preserve"> 202</w:t>
            </w:r>
            <w:r w:rsidR="00E96B7E">
              <w:t>2</w:t>
            </w:r>
          </w:p>
        </w:tc>
      </w:tr>
      <w:tr w:rsidR="00A5207B" w:rsidRPr="007D3C6F" w14:paraId="39563E76" w14:textId="77777777" w:rsidTr="00406DA3">
        <w:tc>
          <w:tcPr>
            <w:tcW w:w="1103" w:type="dxa"/>
          </w:tcPr>
          <w:p w14:paraId="6135C875" w14:textId="00ED2B1C" w:rsidR="00A5207B" w:rsidRDefault="00A5207B" w:rsidP="00FC1708">
            <w:pPr>
              <w:pStyle w:val="Tabledata"/>
            </w:pPr>
            <w:r>
              <w:t>3.0</w:t>
            </w:r>
          </w:p>
        </w:tc>
        <w:tc>
          <w:tcPr>
            <w:tcW w:w="1444" w:type="dxa"/>
          </w:tcPr>
          <w:p w14:paraId="675828FD" w14:textId="5F5F2A8C" w:rsidR="00A5207B" w:rsidRDefault="00A5207B" w:rsidP="00FC1708">
            <w:pPr>
              <w:pStyle w:val="Tabledata"/>
            </w:pPr>
            <w:r>
              <w:t>Operational Policy</w:t>
            </w:r>
          </w:p>
        </w:tc>
        <w:tc>
          <w:tcPr>
            <w:tcW w:w="3260" w:type="dxa"/>
          </w:tcPr>
          <w:p w14:paraId="3C294EBF" w14:textId="5E133F9B" w:rsidR="00A5207B" w:rsidRDefault="00A5207B" w:rsidP="00FC1708">
            <w:pPr>
              <w:pStyle w:val="Tabledata"/>
            </w:pPr>
            <w:r>
              <w:t xml:space="preserve">Approved by </w:t>
            </w:r>
            <w:r w:rsidRPr="00D1230B">
              <w:t xml:space="preserve">the </w:t>
            </w:r>
            <w:r>
              <w:t>Commissioner</w:t>
            </w:r>
          </w:p>
        </w:tc>
        <w:tc>
          <w:tcPr>
            <w:tcW w:w="1701" w:type="dxa"/>
          </w:tcPr>
          <w:p w14:paraId="17BED140" w14:textId="40C2B425" w:rsidR="00A5207B" w:rsidRDefault="00DE42FE" w:rsidP="00FC1708">
            <w:pPr>
              <w:pStyle w:val="Tabledata"/>
            </w:pPr>
            <w:r>
              <w:t>31 August 2022</w:t>
            </w:r>
          </w:p>
        </w:tc>
        <w:tc>
          <w:tcPr>
            <w:tcW w:w="1810" w:type="dxa"/>
          </w:tcPr>
          <w:p w14:paraId="0E6E5241" w14:textId="6D49F2CB" w:rsidR="00A5207B" w:rsidRDefault="00DE42FE" w:rsidP="00FC1708">
            <w:pPr>
              <w:pStyle w:val="Tabledata"/>
            </w:pPr>
            <w:r>
              <w:t>9 September 2022</w:t>
            </w:r>
          </w:p>
        </w:tc>
      </w:tr>
      <w:tr w:rsidR="002F11B4" w:rsidRPr="007D3C6F" w14:paraId="304DC19D" w14:textId="77777777" w:rsidTr="00406DA3">
        <w:tc>
          <w:tcPr>
            <w:tcW w:w="1103" w:type="dxa"/>
          </w:tcPr>
          <w:p w14:paraId="19221124" w14:textId="0C8721A5" w:rsidR="002F11B4" w:rsidRDefault="00170BF2" w:rsidP="00FC1708">
            <w:pPr>
              <w:pStyle w:val="Tabledata"/>
            </w:pPr>
            <w:r>
              <w:t>4.0</w:t>
            </w:r>
          </w:p>
        </w:tc>
        <w:tc>
          <w:tcPr>
            <w:tcW w:w="1444" w:type="dxa"/>
          </w:tcPr>
          <w:p w14:paraId="4AF84C00" w14:textId="61233CD0" w:rsidR="002F11B4" w:rsidRDefault="002F11B4" w:rsidP="00FC1708">
            <w:pPr>
              <w:pStyle w:val="Tabledata"/>
            </w:pPr>
            <w:r>
              <w:t>Operational Policy</w:t>
            </w:r>
          </w:p>
        </w:tc>
        <w:tc>
          <w:tcPr>
            <w:tcW w:w="3260" w:type="dxa"/>
          </w:tcPr>
          <w:p w14:paraId="32887624" w14:textId="397D9ABD" w:rsidR="002F11B4" w:rsidRDefault="002F11B4" w:rsidP="00FC1708">
            <w:pPr>
              <w:pStyle w:val="Tabledata"/>
            </w:pPr>
            <w:r>
              <w:t>Amendments based on feedback from Adult Male Prisons</w:t>
            </w:r>
          </w:p>
        </w:tc>
        <w:tc>
          <w:tcPr>
            <w:tcW w:w="1701" w:type="dxa"/>
          </w:tcPr>
          <w:p w14:paraId="38290A43" w14:textId="0A219924" w:rsidR="002F11B4" w:rsidRDefault="002F11B4" w:rsidP="00FC1708">
            <w:pPr>
              <w:pStyle w:val="Tabledata"/>
            </w:pPr>
            <w:r>
              <w:t>2 December 2022</w:t>
            </w:r>
          </w:p>
        </w:tc>
        <w:tc>
          <w:tcPr>
            <w:tcW w:w="1810" w:type="dxa"/>
          </w:tcPr>
          <w:p w14:paraId="197B753F" w14:textId="0BABAE2B" w:rsidR="002F11B4" w:rsidRDefault="00170BF2" w:rsidP="00FC1708">
            <w:pPr>
              <w:pStyle w:val="Tabledata"/>
            </w:pPr>
            <w:r>
              <w:t>9 December 2022</w:t>
            </w:r>
          </w:p>
        </w:tc>
      </w:tr>
      <w:tr w:rsidR="00C860C7" w:rsidRPr="007D3C6F" w14:paraId="450070B3" w14:textId="77777777" w:rsidTr="00406DA3">
        <w:tc>
          <w:tcPr>
            <w:tcW w:w="1103" w:type="dxa"/>
          </w:tcPr>
          <w:p w14:paraId="498ABCF0" w14:textId="226C389C" w:rsidR="00C860C7" w:rsidRDefault="00C860C7" w:rsidP="00C860C7">
            <w:pPr>
              <w:pStyle w:val="Tabledata"/>
            </w:pPr>
            <w:r>
              <w:t>5.0</w:t>
            </w:r>
          </w:p>
        </w:tc>
        <w:tc>
          <w:tcPr>
            <w:tcW w:w="1444" w:type="dxa"/>
          </w:tcPr>
          <w:p w14:paraId="6A7F196D" w14:textId="7C7B22AC" w:rsidR="00C860C7" w:rsidRDefault="00C860C7" w:rsidP="00C860C7">
            <w:pPr>
              <w:pStyle w:val="Tabledata"/>
            </w:pPr>
            <w:r>
              <w:t>Operational Policy</w:t>
            </w:r>
          </w:p>
        </w:tc>
        <w:tc>
          <w:tcPr>
            <w:tcW w:w="3260" w:type="dxa"/>
          </w:tcPr>
          <w:p w14:paraId="125B4EAD" w14:textId="77777777" w:rsidR="00C860C7" w:rsidRDefault="00C860C7" w:rsidP="00C860C7">
            <w:pPr>
              <w:pStyle w:val="Tabledata"/>
            </w:pPr>
            <w:r>
              <w:t xml:space="preserve">Approved by </w:t>
            </w:r>
            <w:r w:rsidRPr="00D1230B">
              <w:t xml:space="preserve">the </w:t>
            </w:r>
            <w:r>
              <w:t>Commissioner</w:t>
            </w:r>
          </w:p>
          <w:p w14:paraId="28FF6D6D" w14:textId="565CA19B" w:rsidR="00CC2EF0" w:rsidRDefault="00CC2EF0" w:rsidP="00C860C7">
            <w:pPr>
              <w:pStyle w:val="Tabledata"/>
            </w:pPr>
            <w:r>
              <w:t>CM</w:t>
            </w:r>
            <w:r w:rsidR="00B23506">
              <w:t xml:space="preserve"> Ref</w:t>
            </w:r>
            <w:r>
              <w:t>: S23/112765</w:t>
            </w:r>
          </w:p>
        </w:tc>
        <w:tc>
          <w:tcPr>
            <w:tcW w:w="1701" w:type="dxa"/>
          </w:tcPr>
          <w:p w14:paraId="6A15A79E" w14:textId="0AE72D8A" w:rsidR="00C860C7" w:rsidRDefault="009E1224" w:rsidP="00C860C7">
            <w:pPr>
              <w:pStyle w:val="Tabledata"/>
            </w:pPr>
            <w:r>
              <w:t>4 December 2023</w:t>
            </w:r>
          </w:p>
        </w:tc>
        <w:tc>
          <w:tcPr>
            <w:tcW w:w="1810" w:type="dxa"/>
          </w:tcPr>
          <w:p w14:paraId="5BCC3B01" w14:textId="2833F91E" w:rsidR="00C860C7" w:rsidRDefault="00C059BA" w:rsidP="00C860C7">
            <w:pPr>
              <w:pStyle w:val="Tabledata"/>
            </w:pPr>
            <w:r>
              <w:t>12</w:t>
            </w:r>
            <w:r w:rsidR="009E1224">
              <w:t xml:space="preserve"> December 2023</w:t>
            </w:r>
          </w:p>
        </w:tc>
      </w:tr>
      <w:tr w:rsidR="00A46B46" w:rsidRPr="007D3C6F" w14:paraId="5379C7BB" w14:textId="77777777" w:rsidTr="00406DA3">
        <w:tc>
          <w:tcPr>
            <w:tcW w:w="1103" w:type="dxa"/>
          </w:tcPr>
          <w:p w14:paraId="0CA69BB6" w14:textId="547CF447" w:rsidR="00A46B46" w:rsidRDefault="00A46B46" w:rsidP="00C860C7">
            <w:pPr>
              <w:pStyle w:val="Tabledata"/>
            </w:pPr>
            <w:r>
              <w:t>6.0</w:t>
            </w:r>
          </w:p>
        </w:tc>
        <w:tc>
          <w:tcPr>
            <w:tcW w:w="1444" w:type="dxa"/>
          </w:tcPr>
          <w:p w14:paraId="6EB04B10" w14:textId="2C233988" w:rsidR="00A46B46" w:rsidRDefault="00A46B46" w:rsidP="00C860C7">
            <w:pPr>
              <w:pStyle w:val="Tabledata"/>
            </w:pPr>
            <w:r>
              <w:t>Operational Policy</w:t>
            </w:r>
          </w:p>
        </w:tc>
        <w:tc>
          <w:tcPr>
            <w:tcW w:w="3260" w:type="dxa"/>
          </w:tcPr>
          <w:p w14:paraId="2944DC9A" w14:textId="77777777" w:rsidR="00A46B46" w:rsidRDefault="00A46B46" w:rsidP="00C860C7">
            <w:pPr>
              <w:pStyle w:val="Tabledata"/>
            </w:pPr>
            <w:r>
              <w:t xml:space="preserve">Approved by </w:t>
            </w:r>
            <w:r w:rsidR="007D68E0">
              <w:t xml:space="preserve">Deputy </w:t>
            </w:r>
            <w:r>
              <w:t xml:space="preserve">Commissioner, </w:t>
            </w:r>
            <w:r w:rsidR="007D68E0">
              <w:t>Operational Support</w:t>
            </w:r>
          </w:p>
          <w:p w14:paraId="7C3C9C9F" w14:textId="28FAE135" w:rsidR="00585DAC" w:rsidRDefault="00585DAC" w:rsidP="00C860C7">
            <w:pPr>
              <w:pStyle w:val="Tabledata"/>
            </w:pPr>
            <w:r>
              <w:t>CM Ref: S24/86825</w:t>
            </w:r>
          </w:p>
        </w:tc>
        <w:tc>
          <w:tcPr>
            <w:tcW w:w="1701" w:type="dxa"/>
          </w:tcPr>
          <w:p w14:paraId="3C516AAF" w14:textId="5E92EEE3" w:rsidR="00A46B46" w:rsidRDefault="00406DA3" w:rsidP="00C860C7">
            <w:pPr>
              <w:pStyle w:val="Tabledata"/>
            </w:pPr>
            <w:r>
              <w:t xml:space="preserve">30 </w:t>
            </w:r>
            <w:r w:rsidR="00765AE7">
              <w:t>August 2024</w:t>
            </w:r>
          </w:p>
        </w:tc>
        <w:tc>
          <w:tcPr>
            <w:tcW w:w="1810" w:type="dxa"/>
          </w:tcPr>
          <w:p w14:paraId="1A769D35" w14:textId="1AAF9A5E" w:rsidR="00A46B46" w:rsidRDefault="00406DA3" w:rsidP="00C860C7">
            <w:pPr>
              <w:pStyle w:val="Tabledata"/>
            </w:pPr>
            <w:r>
              <w:t>01 September 2024</w:t>
            </w:r>
          </w:p>
        </w:tc>
      </w:tr>
      <w:tr w:rsidR="00B32CFA" w:rsidRPr="007D3C6F" w14:paraId="0106F669" w14:textId="77777777" w:rsidTr="00406DA3">
        <w:tc>
          <w:tcPr>
            <w:tcW w:w="1103" w:type="dxa"/>
          </w:tcPr>
          <w:p w14:paraId="4E87ADE3" w14:textId="76BE9F02" w:rsidR="00B32CFA" w:rsidRDefault="00B32CFA" w:rsidP="00B32CFA">
            <w:pPr>
              <w:pStyle w:val="Tabledata"/>
            </w:pPr>
            <w:r>
              <w:t>7.0</w:t>
            </w:r>
          </w:p>
        </w:tc>
        <w:tc>
          <w:tcPr>
            <w:tcW w:w="1444" w:type="dxa"/>
          </w:tcPr>
          <w:p w14:paraId="4626C1DE" w14:textId="6BA6055C" w:rsidR="00B32CFA" w:rsidRDefault="00B32CFA" w:rsidP="00B32CFA">
            <w:pPr>
              <w:pStyle w:val="Tabledata"/>
            </w:pPr>
            <w:r>
              <w:t>Operational Policy</w:t>
            </w:r>
          </w:p>
        </w:tc>
        <w:tc>
          <w:tcPr>
            <w:tcW w:w="3260" w:type="dxa"/>
          </w:tcPr>
          <w:p w14:paraId="5B28796E" w14:textId="3F508AB6" w:rsidR="00B32CFA" w:rsidRDefault="00B32CFA" w:rsidP="00B32CFA">
            <w:pPr>
              <w:pStyle w:val="Tabledata"/>
            </w:pPr>
            <w:r>
              <w:t xml:space="preserve">Approved by </w:t>
            </w:r>
            <w:r w:rsidR="00B23506">
              <w:t xml:space="preserve">the </w:t>
            </w:r>
            <w:r>
              <w:t xml:space="preserve">Commissioner, </w:t>
            </w:r>
            <w:r w:rsidR="00B23506">
              <w:t>Corrective Services</w:t>
            </w:r>
          </w:p>
          <w:p w14:paraId="57E84AC6" w14:textId="47EEACBD" w:rsidR="00B32CFA" w:rsidRDefault="00B32CFA" w:rsidP="00B32CFA">
            <w:pPr>
              <w:pStyle w:val="Tabledata"/>
            </w:pPr>
            <w:r>
              <w:t>CM Ref: S2</w:t>
            </w:r>
            <w:r w:rsidR="00477D4D">
              <w:t>5</w:t>
            </w:r>
            <w:r>
              <w:t>/</w:t>
            </w:r>
            <w:r w:rsidR="00861B36">
              <w:t>40217</w:t>
            </w:r>
          </w:p>
        </w:tc>
        <w:tc>
          <w:tcPr>
            <w:tcW w:w="1701" w:type="dxa"/>
          </w:tcPr>
          <w:p w14:paraId="058961B4" w14:textId="45CDB294" w:rsidR="00B32CFA" w:rsidRDefault="007B1829" w:rsidP="00B32CFA">
            <w:pPr>
              <w:pStyle w:val="Tabledata"/>
            </w:pPr>
            <w:r w:rsidRPr="007B1829">
              <w:t>3 December 2025</w:t>
            </w:r>
          </w:p>
        </w:tc>
        <w:tc>
          <w:tcPr>
            <w:tcW w:w="1810" w:type="dxa"/>
          </w:tcPr>
          <w:p w14:paraId="0275ECB8" w14:textId="65EE02D2" w:rsidR="00B32CFA" w:rsidRDefault="00897540" w:rsidP="00B32CFA">
            <w:pPr>
              <w:pStyle w:val="Tabledata"/>
            </w:pPr>
            <w:r>
              <w:t>2</w:t>
            </w:r>
            <w:r w:rsidRPr="00897540">
              <w:t xml:space="preserve"> </w:t>
            </w:r>
            <w:r>
              <w:t>January</w:t>
            </w:r>
            <w:r w:rsidRPr="00897540">
              <w:t xml:space="preserve"> 202</w:t>
            </w:r>
            <w:r>
              <w:t>6</w:t>
            </w:r>
          </w:p>
        </w:tc>
      </w:tr>
    </w:tbl>
    <w:p w14:paraId="0F03D80A" w14:textId="77777777" w:rsidR="00245869" w:rsidRDefault="00245869" w:rsidP="00ED2C01"/>
    <w:p w14:paraId="72A0928B" w14:textId="77777777" w:rsidR="00C30FD7" w:rsidRDefault="00C30FD7" w:rsidP="00ED2C01"/>
    <w:p w14:paraId="779E89F4" w14:textId="77777777" w:rsidR="00C30FD7" w:rsidRDefault="00C30FD7" w:rsidP="00ED2C01"/>
    <w:p w14:paraId="5800570B" w14:textId="77777777" w:rsidR="00C30FD7" w:rsidRDefault="00C30FD7" w:rsidP="00ED2C01"/>
    <w:p w14:paraId="66B67500" w14:textId="77777777" w:rsidR="00C30FD7" w:rsidRDefault="00C30FD7" w:rsidP="00ED2C01"/>
    <w:p w14:paraId="5805E632" w14:textId="77777777" w:rsidR="00C30FD7" w:rsidRDefault="00C30FD7" w:rsidP="00ED2C01"/>
    <w:p w14:paraId="154CECCA" w14:textId="77777777" w:rsidR="00C30FD7" w:rsidRDefault="00C30FD7" w:rsidP="00ED2C01"/>
    <w:p w14:paraId="3AD92C30" w14:textId="77777777" w:rsidR="00C30FD7" w:rsidRDefault="00C30FD7" w:rsidP="00ED2C01"/>
    <w:p w14:paraId="4309C205" w14:textId="77777777" w:rsidR="00C30FD7" w:rsidRDefault="00C30FD7" w:rsidP="00ED2C01"/>
    <w:p w14:paraId="1CC28591" w14:textId="77777777" w:rsidR="00734E70" w:rsidRDefault="00734E70" w:rsidP="00ED2C01"/>
    <w:p w14:paraId="29E0DDAF" w14:textId="77777777" w:rsidR="00734E70" w:rsidRDefault="00734E70" w:rsidP="00ED2C01"/>
    <w:p w14:paraId="2BEEB923" w14:textId="77777777" w:rsidR="00C30FD7" w:rsidRDefault="00C30FD7" w:rsidP="00ED2C01"/>
    <w:p w14:paraId="2B6F8ACE" w14:textId="77777777" w:rsidR="00C30FD7" w:rsidRDefault="00C30FD7" w:rsidP="00ED2C01"/>
    <w:p w14:paraId="4D15C6A8" w14:textId="77777777" w:rsidR="00C30FD7" w:rsidRDefault="00C30FD7" w:rsidP="00ED2C01"/>
    <w:p w14:paraId="4E9CB337" w14:textId="77777777" w:rsidR="00C30FD7" w:rsidRDefault="00C30FD7" w:rsidP="00ED2C01"/>
    <w:p w14:paraId="48621B25" w14:textId="2D5F8A58" w:rsidR="00204AA0" w:rsidRDefault="00204AA0" w:rsidP="00FC1708">
      <w:pPr>
        <w:pStyle w:val="H1nonumber"/>
      </w:pPr>
      <w:bookmarkStart w:id="141" w:name="_Appendix_A:_Expiry"/>
      <w:bookmarkStart w:id="142" w:name="_Toc218064803"/>
      <w:bookmarkEnd w:id="141"/>
      <w:r w:rsidRPr="00FC1708">
        <w:t xml:space="preserve">Appendix </w:t>
      </w:r>
      <w:r w:rsidR="00666679" w:rsidRPr="00FC1708">
        <w:t>A</w:t>
      </w:r>
      <w:r w:rsidRPr="00FC1708">
        <w:t>: Expiry of a Sentence</w:t>
      </w:r>
      <w:bookmarkEnd w:id="142"/>
    </w:p>
    <w:tbl>
      <w:tblPr>
        <w:tblStyle w:val="DCStable"/>
        <w:tblW w:w="9493" w:type="dxa"/>
        <w:tblCellMar>
          <w:top w:w="40" w:type="dxa"/>
          <w:left w:w="85" w:type="dxa"/>
          <w:bottom w:w="28" w:type="dxa"/>
          <w:right w:w="85" w:type="dxa"/>
        </w:tblCellMar>
        <w:tblLook w:val="0000" w:firstRow="0" w:lastRow="0" w:firstColumn="0" w:lastColumn="0" w:noHBand="0" w:noVBand="0"/>
      </w:tblPr>
      <w:tblGrid>
        <w:gridCol w:w="1550"/>
        <w:gridCol w:w="2359"/>
        <w:gridCol w:w="5584"/>
      </w:tblGrid>
      <w:tr w:rsidR="00204AA0" w:rsidRPr="00204AA0" w14:paraId="4035ECFD" w14:textId="77777777" w:rsidTr="00A64FCC">
        <w:tc>
          <w:tcPr>
            <w:tcW w:w="1550" w:type="dxa"/>
          </w:tcPr>
          <w:p w14:paraId="76B82704" w14:textId="77777777" w:rsidR="00204AA0" w:rsidRPr="00204AA0" w:rsidRDefault="00204AA0" w:rsidP="00FC1708">
            <w:pPr>
              <w:pStyle w:val="Tableheading"/>
            </w:pPr>
            <w:r w:rsidRPr="00204AA0">
              <w:t>Jurisdiction</w:t>
            </w:r>
          </w:p>
        </w:tc>
        <w:tc>
          <w:tcPr>
            <w:tcW w:w="2359" w:type="dxa"/>
          </w:tcPr>
          <w:p w14:paraId="11BDB6B9" w14:textId="77777777" w:rsidR="00204AA0" w:rsidRPr="00204AA0" w:rsidRDefault="00204AA0" w:rsidP="00FC1708">
            <w:pPr>
              <w:pStyle w:val="Tableheading"/>
            </w:pPr>
            <w:r w:rsidRPr="00204AA0">
              <w:t xml:space="preserve">Sentence </w:t>
            </w:r>
          </w:p>
        </w:tc>
        <w:tc>
          <w:tcPr>
            <w:tcW w:w="5584" w:type="dxa"/>
          </w:tcPr>
          <w:p w14:paraId="36178AD5" w14:textId="77777777" w:rsidR="00204AA0" w:rsidRPr="00204AA0" w:rsidRDefault="00204AA0" w:rsidP="00FC1708">
            <w:pPr>
              <w:pStyle w:val="Tableheading"/>
            </w:pPr>
            <w:r w:rsidRPr="00204AA0">
              <w:t xml:space="preserve">Authority </w:t>
            </w:r>
          </w:p>
        </w:tc>
      </w:tr>
      <w:tr w:rsidR="00204AA0" w:rsidRPr="00204AA0" w14:paraId="08E28917" w14:textId="77777777" w:rsidTr="00A64FCC">
        <w:tc>
          <w:tcPr>
            <w:tcW w:w="1550" w:type="dxa"/>
          </w:tcPr>
          <w:p w14:paraId="6FD1770E" w14:textId="77777777" w:rsidR="00204AA0" w:rsidRPr="00204AA0" w:rsidRDefault="00204AA0" w:rsidP="00FC1708">
            <w:pPr>
              <w:pStyle w:val="Tabledata"/>
            </w:pPr>
            <w:r w:rsidRPr="00204AA0">
              <w:t>Western Australia</w:t>
            </w:r>
          </w:p>
        </w:tc>
        <w:tc>
          <w:tcPr>
            <w:tcW w:w="2359" w:type="dxa"/>
          </w:tcPr>
          <w:p w14:paraId="51D1496C" w14:textId="77777777" w:rsidR="00204AA0" w:rsidRPr="00204AA0" w:rsidRDefault="00204AA0" w:rsidP="00FC1708">
            <w:pPr>
              <w:pStyle w:val="Tabledata"/>
            </w:pPr>
            <w:r w:rsidRPr="00204AA0">
              <w:t xml:space="preserve">Finite term (without parole) </w:t>
            </w:r>
          </w:p>
        </w:tc>
        <w:tc>
          <w:tcPr>
            <w:tcW w:w="5584" w:type="dxa"/>
          </w:tcPr>
          <w:p w14:paraId="64FA9F74" w14:textId="29A1E42A" w:rsidR="00204AA0" w:rsidRPr="00F13BD8" w:rsidRDefault="00204AA0" w:rsidP="003128BE">
            <w:pPr>
              <w:pStyle w:val="ListBullet4"/>
            </w:pPr>
            <w:r w:rsidRPr="00F13BD8">
              <w:t xml:space="preserve">None required. Release on </w:t>
            </w:r>
            <w:r w:rsidR="00DC56E5">
              <w:t>EDR</w:t>
            </w:r>
          </w:p>
          <w:p w14:paraId="7DC42291" w14:textId="77777777" w:rsidR="00204AA0" w:rsidRPr="00F13BD8" w:rsidRDefault="00204AA0" w:rsidP="003128BE">
            <w:pPr>
              <w:pStyle w:val="ListBullet4"/>
            </w:pPr>
            <w:r w:rsidRPr="00F13BD8">
              <w:t>Re-entry release order provisions.</w:t>
            </w:r>
          </w:p>
          <w:p w14:paraId="686F176C" w14:textId="42BAF666" w:rsidR="00204AA0" w:rsidRPr="00F13BD8" w:rsidRDefault="00DC56E5" w:rsidP="003128BE">
            <w:pPr>
              <w:pStyle w:val="ListBullet4"/>
            </w:pPr>
            <w:r>
              <w:t>Eligible for early discharge prior to sentence expiry (MAX)</w:t>
            </w:r>
            <w:r w:rsidR="00204AA0" w:rsidRPr="00F13BD8">
              <w:t xml:space="preserve"> </w:t>
            </w:r>
          </w:p>
        </w:tc>
      </w:tr>
      <w:tr w:rsidR="00204AA0" w:rsidRPr="00204AA0" w14:paraId="53F61444" w14:textId="77777777" w:rsidTr="00A64FCC">
        <w:tc>
          <w:tcPr>
            <w:tcW w:w="1550" w:type="dxa"/>
          </w:tcPr>
          <w:p w14:paraId="75B1FEAF" w14:textId="77777777" w:rsidR="00204AA0" w:rsidRPr="00204AA0" w:rsidRDefault="00204AA0" w:rsidP="00FC1708">
            <w:pPr>
              <w:pStyle w:val="Tabledata"/>
            </w:pPr>
          </w:p>
        </w:tc>
        <w:tc>
          <w:tcPr>
            <w:tcW w:w="2359" w:type="dxa"/>
          </w:tcPr>
          <w:p w14:paraId="48847CC7" w14:textId="77777777" w:rsidR="00204AA0" w:rsidRPr="00204AA0" w:rsidRDefault="00204AA0" w:rsidP="00FC1708">
            <w:pPr>
              <w:pStyle w:val="Tabledata"/>
            </w:pPr>
            <w:r w:rsidRPr="00204AA0">
              <w:t xml:space="preserve">Parole term </w:t>
            </w:r>
          </w:p>
        </w:tc>
        <w:tc>
          <w:tcPr>
            <w:tcW w:w="5584" w:type="dxa"/>
          </w:tcPr>
          <w:p w14:paraId="1DB3CC37" w14:textId="77777777" w:rsidR="00204AA0" w:rsidRPr="00F13BD8" w:rsidRDefault="00204AA0" w:rsidP="003128BE">
            <w:pPr>
              <w:pStyle w:val="ListBullet4"/>
            </w:pPr>
            <w:r w:rsidRPr="00F13BD8">
              <w:t xml:space="preserve">Release can only be granted by a Parole order or re-entry release order issued by the Prisoners Review Board. Prisoners must be released on expiration of term if there is no other order for release issued before that date. </w:t>
            </w:r>
          </w:p>
          <w:p w14:paraId="15AE1F5E" w14:textId="77777777" w:rsidR="00204AA0" w:rsidRPr="00F13BD8" w:rsidRDefault="00204AA0" w:rsidP="003128BE">
            <w:pPr>
              <w:pStyle w:val="ListBullet4"/>
            </w:pPr>
            <w:r w:rsidRPr="00F13BD8">
              <w:t>Where parole has been denied, prisoner is not eligible for early discharge</w:t>
            </w:r>
            <w:r w:rsidR="00F13BD8" w:rsidRPr="00F13BD8">
              <w:t>*</w:t>
            </w:r>
            <w:r w:rsidRPr="00F13BD8">
              <w:t>.</w:t>
            </w:r>
          </w:p>
        </w:tc>
      </w:tr>
      <w:tr w:rsidR="00204AA0" w:rsidRPr="00204AA0" w14:paraId="6283B37E" w14:textId="77777777" w:rsidTr="00A64FCC">
        <w:tc>
          <w:tcPr>
            <w:tcW w:w="1550" w:type="dxa"/>
          </w:tcPr>
          <w:p w14:paraId="22745A9C" w14:textId="77777777" w:rsidR="00204AA0" w:rsidRPr="00204AA0" w:rsidRDefault="00204AA0" w:rsidP="00FC1708">
            <w:pPr>
              <w:pStyle w:val="Tabledata"/>
            </w:pPr>
          </w:p>
        </w:tc>
        <w:tc>
          <w:tcPr>
            <w:tcW w:w="2359" w:type="dxa"/>
          </w:tcPr>
          <w:p w14:paraId="64C4C758" w14:textId="1949B271" w:rsidR="00204AA0" w:rsidRPr="00204AA0" w:rsidRDefault="00204AA0" w:rsidP="00FC1708">
            <w:pPr>
              <w:pStyle w:val="Tabledata"/>
            </w:pPr>
            <w:r w:rsidRPr="00204AA0">
              <w:t xml:space="preserve">Fixed term </w:t>
            </w:r>
            <w:r w:rsidR="00E721A6">
              <w:t xml:space="preserve">6 months </w:t>
            </w:r>
            <w:r w:rsidRPr="00204AA0">
              <w:t xml:space="preserve">and eligible for Short Term parole </w:t>
            </w:r>
          </w:p>
        </w:tc>
        <w:tc>
          <w:tcPr>
            <w:tcW w:w="5584" w:type="dxa"/>
          </w:tcPr>
          <w:p w14:paraId="6C206F68" w14:textId="77777777" w:rsidR="00204AA0" w:rsidRPr="00F13BD8" w:rsidRDefault="00204AA0" w:rsidP="003128BE">
            <w:pPr>
              <w:pStyle w:val="ListBullet4"/>
            </w:pPr>
            <w:r w:rsidRPr="00F13BD8">
              <w:t>Release on Short Term parole if parole granted</w:t>
            </w:r>
          </w:p>
          <w:p w14:paraId="335ECCF6" w14:textId="795EA4E3" w:rsidR="00204AA0" w:rsidRPr="00F13BD8" w:rsidRDefault="00204AA0" w:rsidP="003128BE">
            <w:pPr>
              <w:pStyle w:val="ListBullet4"/>
            </w:pPr>
            <w:r w:rsidRPr="00F13BD8">
              <w:t xml:space="preserve">If prisoner is denied Short Term </w:t>
            </w:r>
            <w:r w:rsidR="005554D8" w:rsidRPr="00F13BD8">
              <w:t>parole,</w:t>
            </w:r>
            <w:r w:rsidRPr="00F13BD8">
              <w:t xml:space="preserve"> they must be released at expiration of term.</w:t>
            </w:r>
          </w:p>
          <w:p w14:paraId="56E9CDA9" w14:textId="77777777" w:rsidR="00204AA0" w:rsidRPr="00F13BD8" w:rsidRDefault="00204AA0" w:rsidP="003128BE">
            <w:pPr>
              <w:pStyle w:val="ListBullet4"/>
            </w:pPr>
            <w:r w:rsidRPr="00F13BD8">
              <w:t>Where parole has been denied, prisoner is not eligible for early discharge</w:t>
            </w:r>
            <w:r w:rsidR="00F13BD8" w:rsidRPr="00F13BD8">
              <w:t>*</w:t>
            </w:r>
            <w:r w:rsidRPr="00F13BD8">
              <w:t>.</w:t>
            </w:r>
          </w:p>
        </w:tc>
      </w:tr>
      <w:tr w:rsidR="00204AA0" w:rsidRPr="00204AA0" w14:paraId="3C219275" w14:textId="77777777" w:rsidTr="00A64FCC">
        <w:tc>
          <w:tcPr>
            <w:tcW w:w="1550" w:type="dxa"/>
          </w:tcPr>
          <w:p w14:paraId="7189E693" w14:textId="77777777" w:rsidR="00204AA0" w:rsidRPr="00204AA0" w:rsidRDefault="00204AA0" w:rsidP="00FC1708">
            <w:pPr>
              <w:pStyle w:val="Tabledata"/>
            </w:pPr>
            <w:r w:rsidRPr="00204AA0">
              <w:t xml:space="preserve">Federal </w:t>
            </w:r>
          </w:p>
        </w:tc>
        <w:tc>
          <w:tcPr>
            <w:tcW w:w="2359" w:type="dxa"/>
          </w:tcPr>
          <w:p w14:paraId="525F94A1" w14:textId="77777777" w:rsidR="00204AA0" w:rsidRPr="00204AA0" w:rsidRDefault="00204AA0" w:rsidP="00FC1708">
            <w:pPr>
              <w:pStyle w:val="Tabledata"/>
            </w:pPr>
            <w:r w:rsidRPr="00204AA0">
              <w:t xml:space="preserve">Parole </w:t>
            </w:r>
          </w:p>
        </w:tc>
        <w:tc>
          <w:tcPr>
            <w:tcW w:w="5584" w:type="dxa"/>
          </w:tcPr>
          <w:p w14:paraId="37D5CED0" w14:textId="77777777" w:rsidR="00204AA0" w:rsidRPr="00F13BD8" w:rsidRDefault="00204AA0" w:rsidP="003128BE">
            <w:pPr>
              <w:pStyle w:val="ListBullet4"/>
            </w:pPr>
            <w:r w:rsidRPr="00F13BD8">
              <w:t xml:space="preserve">Commonwealth parole order. </w:t>
            </w:r>
          </w:p>
          <w:p w14:paraId="206BD1BD" w14:textId="77777777" w:rsidR="00204AA0" w:rsidRPr="00F13BD8" w:rsidRDefault="00204AA0" w:rsidP="003128BE">
            <w:pPr>
              <w:pStyle w:val="ListBullet4"/>
            </w:pPr>
            <w:r w:rsidRPr="00F13BD8">
              <w:t xml:space="preserve">If not released on parole or re-entry release, must be released on expiration of term </w:t>
            </w:r>
          </w:p>
          <w:p w14:paraId="635A00C5" w14:textId="77777777" w:rsidR="00204AA0" w:rsidRPr="00F13BD8" w:rsidRDefault="00204AA0" w:rsidP="003128BE">
            <w:pPr>
              <w:pStyle w:val="ListBullet4"/>
            </w:pPr>
            <w:r w:rsidRPr="00F13BD8">
              <w:t>Where Commonwealth parole has been denied, prisoner is not eligible for early discharge.</w:t>
            </w:r>
          </w:p>
          <w:p w14:paraId="0EDC7FDA" w14:textId="77777777" w:rsidR="00204AA0" w:rsidRPr="00F13BD8" w:rsidRDefault="00204AA0" w:rsidP="003128BE">
            <w:pPr>
              <w:pStyle w:val="ListBullet4"/>
            </w:pPr>
            <w:r w:rsidRPr="00F13BD8">
              <w:t>(Ensure the prisoner is not also serving a State sentence, requiring a State parole order)</w:t>
            </w:r>
          </w:p>
        </w:tc>
      </w:tr>
      <w:tr w:rsidR="00204AA0" w:rsidRPr="00204AA0" w14:paraId="6844E4D7" w14:textId="77777777" w:rsidTr="00A64FCC">
        <w:tc>
          <w:tcPr>
            <w:tcW w:w="1550" w:type="dxa"/>
          </w:tcPr>
          <w:p w14:paraId="6EFC582F" w14:textId="77777777" w:rsidR="00204AA0" w:rsidRPr="00204AA0" w:rsidRDefault="00204AA0" w:rsidP="00FC1708">
            <w:pPr>
              <w:pStyle w:val="Tabledata"/>
            </w:pPr>
          </w:p>
        </w:tc>
        <w:tc>
          <w:tcPr>
            <w:tcW w:w="2359" w:type="dxa"/>
          </w:tcPr>
          <w:p w14:paraId="61D0006D" w14:textId="77777777" w:rsidR="00204AA0" w:rsidRPr="00204AA0" w:rsidRDefault="00204AA0" w:rsidP="00FC1708">
            <w:pPr>
              <w:pStyle w:val="Tabledata"/>
            </w:pPr>
            <w:r w:rsidRPr="00204AA0">
              <w:t>Recognisance</w:t>
            </w:r>
          </w:p>
        </w:tc>
        <w:tc>
          <w:tcPr>
            <w:tcW w:w="5584" w:type="dxa"/>
          </w:tcPr>
          <w:p w14:paraId="03AD5175" w14:textId="77777777" w:rsidR="00204AA0" w:rsidRPr="00F13BD8" w:rsidRDefault="00204AA0" w:rsidP="003128BE">
            <w:pPr>
              <w:pStyle w:val="ListBullet4"/>
            </w:pPr>
            <w:r w:rsidRPr="00F13BD8">
              <w:t>Must have a signed recognisance order by prisoner.</w:t>
            </w:r>
          </w:p>
          <w:p w14:paraId="3A44462C" w14:textId="2C11C07C" w:rsidR="00204AA0" w:rsidRPr="0008325A" w:rsidRDefault="00204AA0" w:rsidP="003128BE">
            <w:pPr>
              <w:pStyle w:val="ListBullet4"/>
            </w:pPr>
            <w:r w:rsidRPr="00F13BD8">
              <w:t>If not released on Recognisance or re-entry release, must be released on expiration of term</w:t>
            </w:r>
          </w:p>
        </w:tc>
      </w:tr>
      <w:tr w:rsidR="00204AA0" w:rsidRPr="00204AA0" w14:paraId="6C572DAF" w14:textId="77777777" w:rsidTr="00A64FCC">
        <w:tc>
          <w:tcPr>
            <w:tcW w:w="1550" w:type="dxa"/>
          </w:tcPr>
          <w:p w14:paraId="73759E32" w14:textId="77777777" w:rsidR="00204AA0" w:rsidRPr="00204AA0" w:rsidRDefault="00204AA0" w:rsidP="00FC1708">
            <w:pPr>
              <w:pStyle w:val="Tabledata"/>
            </w:pPr>
            <w:r w:rsidRPr="00204AA0">
              <w:t>Joint Federal and State</w:t>
            </w:r>
          </w:p>
        </w:tc>
        <w:tc>
          <w:tcPr>
            <w:tcW w:w="2359" w:type="dxa"/>
          </w:tcPr>
          <w:p w14:paraId="0242E891" w14:textId="77777777" w:rsidR="00204AA0" w:rsidRPr="00204AA0" w:rsidRDefault="00204AA0" w:rsidP="00FC1708">
            <w:pPr>
              <w:pStyle w:val="Tabledata"/>
            </w:pPr>
            <w:r w:rsidRPr="00204AA0">
              <w:t>Parole/recognisance</w:t>
            </w:r>
          </w:p>
        </w:tc>
        <w:tc>
          <w:tcPr>
            <w:tcW w:w="5584" w:type="dxa"/>
          </w:tcPr>
          <w:p w14:paraId="567F4A6D" w14:textId="3CCD8350" w:rsidR="00204AA0" w:rsidRPr="00F13BD8" w:rsidRDefault="00204AA0" w:rsidP="00A54777">
            <w:pPr>
              <w:pStyle w:val="ListBullet4"/>
              <w:numPr>
                <w:ilvl w:val="0"/>
                <w:numId w:val="13"/>
              </w:numPr>
              <w:ind w:left="346" w:hanging="346"/>
            </w:pPr>
            <w:r w:rsidRPr="00F13BD8">
              <w:t>Must have both relevant orders.</w:t>
            </w:r>
          </w:p>
        </w:tc>
      </w:tr>
      <w:tr w:rsidR="00204AA0" w:rsidRPr="00204AA0" w14:paraId="32912F23" w14:textId="77777777" w:rsidTr="00A64FCC">
        <w:tc>
          <w:tcPr>
            <w:tcW w:w="1550" w:type="dxa"/>
          </w:tcPr>
          <w:p w14:paraId="6780769A" w14:textId="77777777" w:rsidR="00204AA0" w:rsidRPr="00204AA0" w:rsidRDefault="00204AA0" w:rsidP="00FC1708">
            <w:pPr>
              <w:pStyle w:val="Tabledata"/>
            </w:pPr>
            <w:r w:rsidRPr="00204AA0">
              <w:t>Interstate</w:t>
            </w:r>
          </w:p>
        </w:tc>
        <w:tc>
          <w:tcPr>
            <w:tcW w:w="2359" w:type="dxa"/>
          </w:tcPr>
          <w:p w14:paraId="4652DEAB" w14:textId="77777777" w:rsidR="00204AA0" w:rsidRPr="00204AA0" w:rsidRDefault="00204AA0" w:rsidP="00FC1708">
            <w:pPr>
              <w:pStyle w:val="Tabledata"/>
            </w:pPr>
          </w:p>
        </w:tc>
        <w:tc>
          <w:tcPr>
            <w:tcW w:w="5584" w:type="dxa"/>
          </w:tcPr>
          <w:p w14:paraId="74350F19" w14:textId="51708B23" w:rsidR="00204AA0" w:rsidRPr="00F13BD8" w:rsidRDefault="00204AA0" w:rsidP="003128BE">
            <w:pPr>
              <w:pStyle w:val="ListBullet4"/>
            </w:pPr>
            <w:r w:rsidRPr="00F13BD8">
              <w:t xml:space="preserve">Upon transfer, interstate sentence is deemed to have been imposed by a WA Court. </w:t>
            </w:r>
            <w:r w:rsidR="00EE1076" w:rsidRPr="00F13BD8">
              <w:t>Therefore,</w:t>
            </w:r>
            <w:r w:rsidRPr="00F13BD8">
              <w:t xml:space="preserve"> the WA conditions set out above apply.</w:t>
            </w:r>
          </w:p>
        </w:tc>
      </w:tr>
    </w:tbl>
    <w:p w14:paraId="15E16DA8" w14:textId="5C90DA8C" w:rsidR="00F13BD8" w:rsidRDefault="00204AA0" w:rsidP="00ED2C01">
      <w:pPr>
        <w:rPr>
          <w:lang w:eastAsia="en-AU"/>
        </w:rPr>
      </w:pPr>
      <w:r w:rsidRPr="00204AA0">
        <w:rPr>
          <w:lang w:eastAsia="en-AU"/>
        </w:rPr>
        <w:t xml:space="preserve">Expiration of term means </w:t>
      </w:r>
      <w:r w:rsidR="0082362B">
        <w:rPr>
          <w:lang w:eastAsia="en-AU"/>
        </w:rPr>
        <w:t>Earliest Date of Release (</w:t>
      </w:r>
      <w:r w:rsidRPr="00204AA0">
        <w:rPr>
          <w:lang w:eastAsia="en-AU"/>
        </w:rPr>
        <w:t>EDR</w:t>
      </w:r>
      <w:r w:rsidR="0082362B">
        <w:rPr>
          <w:lang w:eastAsia="en-AU"/>
        </w:rPr>
        <w:t>)</w:t>
      </w:r>
      <w:r w:rsidRPr="00204AA0">
        <w:rPr>
          <w:lang w:eastAsia="en-AU"/>
        </w:rPr>
        <w:t xml:space="preserve">, </w:t>
      </w:r>
      <w:r w:rsidR="0082362B">
        <w:rPr>
          <w:lang w:eastAsia="en-AU"/>
        </w:rPr>
        <w:t>Maximum (</w:t>
      </w:r>
      <w:r w:rsidRPr="00204AA0">
        <w:rPr>
          <w:lang w:eastAsia="en-AU"/>
        </w:rPr>
        <w:t>MAX</w:t>
      </w:r>
      <w:r w:rsidR="0082362B">
        <w:rPr>
          <w:lang w:eastAsia="en-AU"/>
        </w:rPr>
        <w:t>)</w:t>
      </w:r>
      <w:r w:rsidRPr="00204AA0">
        <w:rPr>
          <w:lang w:eastAsia="en-AU"/>
        </w:rPr>
        <w:t xml:space="preserve"> date or </w:t>
      </w:r>
      <w:r w:rsidRPr="00C40FBF">
        <w:rPr>
          <w:lang w:eastAsia="en-AU"/>
        </w:rPr>
        <w:t>EXP</w:t>
      </w:r>
      <w:r w:rsidRPr="00204AA0">
        <w:rPr>
          <w:lang w:eastAsia="en-AU"/>
        </w:rPr>
        <w:t xml:space="preserve"> (juvenile) as applicable.</w:t>
      </w:r>
    </w:p>
    <w:p w14:paraId="253D3F17" w14:textId="77777777" w:rsidR="00EE1076" w:rsidRDefault="00F13BD8" w:rsidP="00ED2C01">
      <w:pPr>
        <w:rPr>
          <w:rFonts w:eastAsia="Arial Unicode MS"/>
          <w:szCs w:val="20"/>
          <w:lang w:eastAsia="en-AU"/>
        </w:rPr>
      </w:pPr>
      <w:r>
        <w:rPr>
          <w:rFonts w:eastAsia="Arial Unicode MS"/>
          <w:szCs w:val="20"/>
          <w:lang w:eastAsia="en-AU"/>
        </w:rPr>
        <w:t>*</w:t>
      </w:r>
      <w:r w:rsidRPr="00F13BD8">
        <w:t xml:space="preserve"> </w:t>
      </w:r>
      <w:bookmarkStart w:id="143" w:name="_Hlk87517838"/>
      <w:r>
        <w:t>T</w:t>
      </w:r>
      <w:r w:rsidRPr="002F2CFE">
        <w:t xml:space="preserve">hese prisoners may be assessed for up to 10 days early discharge on the grounds of special welfare or compassionate grounds or </w:t>
      </w:r>
      <w:r>
        <w:t>to facilitate transportation</w:t>
      </w:r>
      <w:bookmarkEnd w:id="143"/>
      <w:r>
        <w:rPr>
          <w:rFonts w:eastAsia="Arial Unicode MS"/>
          <w:szCs w:val="20"/>
          <w:lang w:eastAsia="en-AU"/>
        </w:rPr>
        <w:t xml:space="preserve">. </w:t>
      </w:r>
    </w:p>
    <w:p w14:paraId="7BD399B7" w14:textId="6E563E03" w:rsidR="00C30ADE" w:rsidRPr="000B3504" w:rsidRDefault="00C30ADE" w:rsidP="00B32CFA">
      <w:pPr>
        <w:rPr>
          <w:lang w:eastAsia="en-AU"/>
        </w:rPr>
      </w:pPr>
      <w:bookmarkStart w:id="144" w:name="Section_1_–_Before_placing_the_prisoner_"/>
      <w:bookmarkStart w:id="145" w:name="Section_2_–_Preparing_the_prisoner_for_r"/>
      <w:bookmarkStart w:id="146" w:name="_Appendix_B:_List"/>
      <w:bookmarkEnd w:id="144"/>
      <w:bookmarkEnd w:id="145"/>
      <w:bookmarkEnd w:id="146"/>
    </w:p>
    <w:sectPr w:rsidR="00C30ADE" w:rsidRPr="000B3504" w:rsidSect="00ED2C01">
      <w:headerReference w:type="even" r:id="rId52"/>
      <w:headerReference w:type="default" r:id="rId53"/>
      <w:footerReference w:type="default" r:id="rId54"/>
      <w:headerReference w:type="first" r:id="rId55"/>
      <w:type w:val="continuous"/>
      <w:pgSz w:w="11900" w:h="16840" w:code="9"/>
      <w:pgMar w:top="1361" w:right="1270" w:bottom="1134" w:left="130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F0A80" w14:textId="77777777" w:rsidR="00832A30" w:rsidRDefault="00832A30" w:rsidP="00ED2C01">
      <w:r>
        <w:separator/>
      </w:r>
    </w:p>
  </w:endnote>
  <w:endnote w:type="continuationSeparator" w:id="0">
    <w:p w14:paraId="29EB24FB" w14:textId="77777777" w:rsidR="00832A30" w:rsidRDefault="00832A30" w:rsidP="00ED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Bold">
    <w:altName w:val="Arial"/>
    <w:panose1 w:val="020B0704020202020204"/>
    <w:charset w:val="00"/>
    <w:family w:val="roman"/>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8915" w14:textId="35E4615F" w:rsidR="00C836D3" w:rsidRDefault="00C836D3" w:rsidP="00ED2C01">
    <w:pPr>
      <w:pStyle w:val="Footer"/>
    </w:pPr>
    <w:r w:rsidRPr="00627992">
      <w:rPr>
        <w:color w:val="C00000"/>
      </w:rPr>
      <w:t>The current version of this</w:t>
    </w:r>
    <w:r>
      <w:rPr>
        <w:color w:val="C00000"/>
      </w:rPr>
      <w:t xml:space="preserve"> document is maintained on the Custodial Op</w:t>
    </w:r>
    <w:r w:rsidRPr="00627992">
      <w:rPr>
        <w:color w:val="C00000"/>
      </w:rPr>
      <w:t>s intranet page</w:t>
    </w:r>
    <w:r w:rsidRPr="00CE3795">
      <w:tab/>
    </w:r>
    <w:r>
      <w:t>Page</w:t>
    </w:r>
    <w:r w:rsidRPr="00627992">
      <w:t xml:space="preserve"> </w:t>
    </w:r>
    <w:r>
      <w:rPr>
        <w:noProof/>
      </w:rPr>
      <w:fldChar w:fldCharType="begin"/>
    </w:r>
    <w:r>
      <w:rPr>
        <w:noProof/>
      </w:rPr>
      <w:instrText xml:space="preserve"> PAGE  \* Arabic  \* MERGEFORMAT </w:instrText>
    </w:r>
    <w:r>
      <w:rPr>
        <w:noProof/>
      </w:rPr>
      <w:fldChar w:fldCharType="separate"/>
    </w:r>
    <w:r>
      <w:rPr>
        <w:noProof/>
      </w:rPr>
      <w:t>11</w:t>
    </w:r>
    <w:r>
      <w:rPr>
        <w:noProof/>
      </w:rPr>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304E5" w14:textId="77777777" w:rsidR="00832A30" w:rsidRDefault="00832A30" w:rsidP="00ED2C01">
      <w:r>
        <w:separator/>
      </w:r>
    </w:p>
  </w:footnote>
  <w:footnote w:type="continuationSeparator" w:id="0">
    <w:p w14:paraId="0ED8E26D" w14:textId="77777777" w:rsidR="00832A30" w:rsidRDefault="00832A30" w:rsidP="00ED2C01">
      <w:r>
        <w:continuationSeparator/>
      </w:r>
    </w:p>
  </w:footnote>
  <w:footnote w:id="1">
    <w:p w14:paraId="64A6E0F9" w14:textId="77777777" w:rsidR="00C836D3" w:rsidRDefault="00C836D3" w:rsidP="00ED2C01">
      <w:pPr>
        <w:pStyle w:val="FootnoteText"/>
      </w:pPr>
      <w:r>
        <w:rPr>
          <w:rStyle w:val="FootnoteReference"/>
        </w:rPr>
        <w:footnoteRef/>
      </w:r>
      <w:r>
        <w:t xml:space="preserve"> </w:t>
      </w:r>
      <w:r w:rsidRPr="007D3AA9">
        <w:rPr>
          <w:i/>
          <w:iCs/>
        </w:rPr>
        <w:t>Court Security and Custodial Services Act 1999</w:t>
      </w:r>
      <w:r w:rsidRPr="00D62D89">
        <w:t xml:space="preserve"> (Part 2, Division 2, Section 18)</w:t>
      </w:r>
    </w:p>
  </w:footnote>
  <w:footnote w:id="2">
    <w:p w14:paraId="7111A75E" w14:textId="1DB13EC5" w:rsidR="00C836D3" w:rsidRDefault="00C836D3" w:rsidP="00ED2C01">
      <w:pPr>
        <w:pStyle w:val="FootnoteText"/>
      </w:pPr>
      <w:r>
        <w:rPr>
          <w:rStyle w:val="FootnoteReference"/>
        </w:rPr>
        <w:footnoteRef/>
      </w:r>
      <w:r>
        <w:t xml:space="preserve"> s. 31 </w:t>
      </w:r>
      <w:r w:rsidRPr="007D3AA9">
        <w:rPr>
          <w:i/>
          <w:iCs/>
        </w:rPr>
        <w:t>Prisons Act 1981</w:t>
      </w:r>
    </w:p>
  </w:footnote>
  <w:footnote w:id="3">
    <w:p w14:paraId="21BFF884" w14:textId="77777777" w:rsidR="00765342" w:rsidRDefault="00765342" w:rsidP="00765342">
      <w:pPr>
        <w:pStyle w:val="FootnoteText"/>
      </w:pPr>
      <w:r>
        <w:rPr>
          <w:rStyle w:val="FootnoteReference"/>
        </w:rPr>
        <w:footnoteRef/>
      </w:r>
      <w:r>
        <w:t xml:space="preserve"> Part 3 </w:t>
      </w:r>
      <w:r w:rsidRPr="00D768ED">
        <w:rPr>
          <w:i/>
          <w:iCs/>
        </w:rPr>
        <w:t>Criminal Law (Unlawful Consorting and Prohibited Insignia) Act 2021</w:t>
      </w:r>
    </w:p>
  </w:footnote>
  <w:footnote w:id="4">
    <w:p w14:paraId="41F38034" w14:textId="661959F1" w:rsidR="00EE4229" w:rsidRDefault="00EE4229">
      <w:pPr>
        <w:pStyle w:val="FootnoteText"/>
      </w:pPr>
      <w:r>
        <w:rPr>
          <w:rStyle w:val="FootnoteReference"/>
        </w:rPr>
        <w:footnoteRef/>
      </w:r>
      <w:r>
        <w:t xml:space="preserve"> </w:t>
      </w:r>
      <w:r w:rsidRPr="00EE4229">
        <w:rPr>
          <w:i/>
          <w:iCs/>
        </w:rPr>
        <w:t>Bail Act 1982</w:t>
      </w:r>
    </w:p>
  </w:footnote>
  <w:footnote w:id="5">
    <w:p w14:paraId="24706C21" w14:textId="7D3662D1" w:rsidR="00EE4229" w:rsidRDefault="00EE4229">
      <w:pPr>
        <w:pStyle w:val="FootnoteText"/>
      </w:pPr>
      <w:r>
        <w:rPr>
          <w:rStyle w:val="FootnoteReference"/>
        </w:rPr>
        <w:footnoteRef/>
      </w:r>
      <w:r>
        <w:t xml:space="preserve"> s. 32 </w:t>
      </w:r>
      <w:r w:rsidRPr="00EE4229">
        <w:rPr>
          <w:i/>
          <w:iCs/>
        </w:rPr>
        <w:t>Prisons Act 1981</w:t>
      </w:r>
    </w:p>
  </w:footnote>
  <w:footnote w:id="6">
    <w:p w14:paraId="5D20BC45" w14:textId="77777777" w:rsidR="00C836D3" w:rsidRDefault="00C836D3" w:rsidP="00ED2C01">
      <w:pPr>
        <w:pStyle w:val="FootnoteText"/>
      </w:pPr>
      <w:r>
        <w:rPr>
          <w:rStyle w:val="FootnoteReference"/>
        </w:rPr>
        <w:footnoteRef/>
      </w:r>
      <w:r>
        <w:t xml:space="preserve"> </w:t>
      </w:r>
      <w:r w:rsidRPr="00A45AB5">
        <w:rPr>
          <w:i/>
          <w:iCs/>
        </w:rPr>
        <w:t>Bail Act 1982</w:t>
      </w:r>
    </w:p>
  </w:footnote>
  <w:footnote w:id="7">
    <w:p w14:paraId="4644C5BC" w14:textId="2B6333D1" w:rsidR="00C836D3" w:rsidRDefault="00C836D3" w:rsidP="00ED2C01">
      <w:pPr>
        <w:pStyle w:val="FootnoteText"/>
      </w:pPr>
      <w:r>
        <w:rPr>
          <w:rStyle w:val="FootnoteReference"/>
        </w:rPr>
        <w:footnoteRef/>
      </w:r>
      <w:r>
        <w:t xml:space="preserve"> s. 29 </w:t>
      </w:r>
      <w:r w:rsidRPr="008B24A2">
        <w:t>B</w:t>
      </w:r>
      <w:r w:rsidRPr="00A45AB5">
        <w:rPr>
          <w:i/>
          <w:iCs/>
        </w:rPr>
        <w:t>ail Act 1982</w:t>
      </w:r>
    </w:p>
  </w:footnote>
  <w:footnote w:id="8">
    <w:p w14:paraId="5AC7774B" w14:textId="078BAA59" w:rsidR="00C836D3" w:rsidRDefault="00C836D3" w:rsidP="00ED2C01">
      <w:pPr>
        <w:pStyle w:val="FootnoteText"/>
      </w:pPr>
      <w:r>
        <w:rPr>
          <w:rStyle w:val="FootnoteReference"/>
        </w:rPr>
        <w:footnoteRef/>
      </w:r>
      <w:r>
        <w:t xml:space="preserve"> s. 32 </w:t>
      </w:r>
      <w:r w:rsidRPr="00CE3795">
        <w:rPr>
          <w:i/>
          <w:iCs/>
        </w:rPr>
        <w:t>Prisons Act 1981</w:t>
      </w:r>
    </w:p>
  </w:footnote>
  <w:footnote w:id="9">
    <w:p w14:paraId="4BE39D80" w14:textId="360822F5" w:rsidR="00C836D3" w:rsidRDefault="00C836D3" w:rsidP="00ED2C01">
      <w:pPr>
        <w:pStyle w:val="FootnoteText"/>
      </w:pPr>
      <w:r>
        <w:rPr>
          <w:rStyle w:val="FootnoteReference"/>
        </w:rPr>
        <w:footnoteRef/>
      </w:r>
      <w:r>
        <w:t xml:space="preserve"> s. 32(2) </w:t>
      </w:r>
      <w:r w:rsidRPr="00CE3795">
        <w:rPr>
          <w:i/>
          <w:iCs/>
        </w:rPr>
        <w:t>Prisons Act 1981</w:t>
      </w:r>
    </w:p>
  </w:footnote>
  <w:footnote w:id="10">
    <w:p w14:paraId="761E09B2" w14:textId="437AE818" w:rsidR="00C836D3" w:rsidRDefault="00C836D3" w:rsidP="00ED2C01">
      <w:pPr>
        <w:pStyle w:val="FootnoteText"/>
      </w:pPr>
      <w:r>
        <w:rPr>
          <w:rStyle w:val="FootnoteReference"/>
        </w:rPr>
        <w:footnoteRef/>
      </w:r>
      <w:r>
        <w:t xml:space="preserve"> s. 32 </w:t>
      </w:r>
      <w:r w:rsidRPr="00CE3795">
        <w:rPr>
          <w:i/>
          <w:iCs/>
        </w:rPr>
        <w:t>Prisons Act 1981</w:t>
      </w:r>
    </w:p>
  </w:footnote>
  <w:footnote w:id="11">
    <w:p w14:paraId="7966D577" w14:textId="1300EA34" w:rsidR="00C836D3" w:rsidRDefault="00C836D3" w:rsidP="00ED2C01">
      <w:pPr>
        <w:pStyle w:val="FootnoteText"/>
      </w:pPr>
      <w:r>
        <w:rPr>
          <w:rStyle w:val="FootnoteReference"/>
        </w:rPr>
        <w:footnoteRef/>
      </w:r>
      <w:r>
        <w:t xml:space="preserve"> s. 5</w:t>
      </w:r>
      <w:r w:rsidR="00E27259">
        <w:t>2</w:t>
      </w:r>
      <w:r>
        <w:t xml:space="preserve"> </w:t>
      </w:r>
      <w:r w:rsidRPr="00CE3795">
        <w:rPr>
          <w:i/>
          <w:iCs/>
        </w:rPr>
        <w:t>Fines, Penalties and Infringement Notices Enforcement Act 1994</w:t>
      </w:r>
      <w:r>
        <w:t xml:space="preserve"> and s59 </w:t>
      </w:r>
      <w:r w:rsidRPr="00CE3795">
        <w:rPr>
          <w:i/>
          <w:iCs/>
        </w:rPr>
        <w:t>Sentencing Act 1995</w:t>
      </w:r>
    </w:p>
  </w:footnote>
  <w:footnote w:id="12">
    <w:p w14:paraId="22CD8886" w14:textId="135ECBEA" w:rsidR="00C836D3" w:rsidRDefault="00C836D3" w:rsidP="00ED2C01">
      <w:pPr>
        <w:pStyle w:val="FootnoteText"/>
      </w:pPr>
      <w:r>
        <w:rPr>
          <w:rStyle w:val="FootnoteReference"/>
        </w:rPr>
        <w:footnoteRef/>
      </w:r>
      <w:r>
        <w:t xml:space="preserve"> </w:t>
      </w:r>
      <w:r w:rsidRPr="00F532A8">
        <w:rPr>
          <w:i/>
          <w:iCs/>
        </w:rPr>
        <w:t>High Risk Serious Offenders Act 2020</w:t>
      </w:r>
    </w:p>
  </w:footnote>
  <w:footnote w:id="13">
    <w:p w14:paraId="4ADCD36C" w14:textId="6769195D" w:rsidR="00C836D3" w:rsidRPr="00852EE4" w:rsidRDefault="00C836D3" w:rsidP="00ED2C01">
      <w:pPr>
        <w:pStyle w:val="FootnoteText"/>
      </w:pPr>
      <w:r>
        <w:rPr>
          <w:rStyle w:val="FootnoteReference"/>
        </w:rPr>
        <w:footnoteRef/>
      </w:r>
      <w:r>
        <w:t xml:space="preserve"> s. </w:t>
      </w:r>
      <w:r w:rsidR="00C3310F">
        <w:t>1</w:t>
      </w:r>
      <w:r w:rsidR="00F84E3F">
        <w:t>7</w:t>
      </w:r>
      <w:r>
        <w:t xml:space="preserve"> </w:t>
      </w:r>
      <w:r w:rsidRPr="00F532A8">
        <w:rPr>
          <w:i/>
          <w:iCs/>
        </w:rPr>
        <w:t>Criminal Law (</w:t>
      </w:r>
      <w:r w:rsidR="00C3310F">
        <w:rPr>
          <w:i/>
          <w:iCs/>
        </w:rPr>
        <w:t>Mental Impairment</w:t>
      </w:r>
      <w:r w:rsidRPr="00F532A8">
        <w:rPr>
          <w:i/>
          <w:iCs/>
        </w:rPr>
        <w:t xml:space="preserve">) Act </w:t>
      </w:r>
      <w:r w:rsidR="00C3310F">
        <w:rPr>
          <w:i/>
          <w:iCs/>
        </w:rPr>
        <w:t>2023</w:t>
      </w:r>
    </w:p>
  </w:footnote>
  <w:footnote w:id="14">
    <w:p w14:paraId="04A15DD3" w14:textId="30C50689" w:rsidR="007E4A2A" w:rsidRDefault="007E4A2A">
      <w:pPr>
        <w:pStyle w:val="FootnoteText"/>
      </w:pPr>
      <w:r>
        <w:rPr>
          <w:rStyle w:val="FootnoteReference"/>
        </w:rPr>
        <w:footnoteRef/>
      </w:r>
      <w:r>
        <w:t xml:space="preserve"> </w:t>
      </w:r>
      <w:r w:rsidRPr="007E4A2A">
        <w:rPr>
          <w:i/>
          <w:iCs/>
        </w:rPr>
        <w:t>Criminal Law (Mental Impairment) Act 2023</w:t>
      </w:r>
    </w:p>
  </w:footnote>
  <w:footnote w:id="15">
    <w:p w14:paraId="41D575FE" w14:textId="6B701115" w:rsidR="009A25A6" w:rsidRDefault="009A25A6">
      <w:pPr>
        <w:pStyle w:val="FootnoteText"/>
      </w:pPr>
      <w:r>
        <w:rPr>
          <w:rStyle w:val="FootnoteReference"/>
        </w:rPr>
        <w:footnoteRef/>
      </w:r>
      <w:r>
        <w:t xml:space="preserve"> s.26 </w:t>
      </w:r>
      <w:r w:rsidRPr="009A25A6">
        <w:rPr>
          <w:i/>
          <w:iCs/>
        </w:rPr>
        <w:t>Mental Health Act 2014</w:t>
      </w:r>
    </w:p>
  </w:footnote>
  <w:footnote w:id="16">
    <w:p w14:paraId="7969C7CE" w14:textId="21BCB39A" w:rsidR="005D6FDB" w:rsidRDefault="005D6FDB">
      <w:pPr>
        <w:pStyle w:val="FootnoteText"/>
      </w:pPr>
      <w:r>
        <w:rPr>
          <w:rStyle w:val="FootnoteReference"/>
        </w:rPr>
        <w:footnoteRef/>
      </w:r>
      <w:r>
        <w:t xml:space="preserve"> s.19 </w:t>
      </w:r>
      <w:r w:rsidRPr="005D6FDB">
        <w:rPr>
          <w:i/>
          <w:iCs/>
        </w:rPr>
        <w:t>Crimina</w:t>
      </w:r>
      <w:r>
        <w:rPr>
          <w:i/>
          <w:iCs/>
        </w:rPr>
        <w:t>l</w:t>
      </w:r>
      <w:r w:rsidRPr="005D6FDB">
        <w:rPr>
          <w:i/>
          <w:iCs/>
        </w:rPr>
        <w:t xml:space="preserve"> Law (Mental Impairment) Act 2023</w:t>
      </w:r>
    </w:p>
  </w:footnote>
  <w:footnote w:id="17">
    <w:p w14:paraId="4AB6F6CF" w14:textId="7B8AFFE7" w:rsidR="005D6FDB" w:rsidRDefault="005D6FDB" w:rsidP="00406DA3">
      <w:pPr>
        <w:pStyle w:val="FootnoteText"/>
      </w:pPr>
      <w:r w:rsidRPr="00406DA3">
        <w:rPr>
          <w:rStyle w:val="FootnoteReference"/>
        </w:rPr>
        <w:footnoteRef/>
      </w:r>
      <w:r w:rsidRPr="00406DA3">
        <w:t xml:space="preserve"> s.17(4) </w:t>
      </w:r>
      <w:r w:rsidRPr="00406DA3">
        <w:rPr>
          <w:i/>
          <w:iCs/>
        </w:rPr>
        <w:t>Criminal Law (Mental Impairment) Act 2023</w:t>
      </w:r>
    </w:p>
  </w:footnote>
  <w:footnote w:id="18">
    <w:p w14:paraId="309C95B2" w14:textId="362E2A17" w:rsidR="00C836D3" w:rsidRDefault="00C836D3" w:rsidP="00ED2C01">
      <w:pPr>
        <w:pStyle w:val="FootnoteText"/>
      </w:pPr>
      <w:r>
        <w:rPr>
          <w:rStyle w:val="FootnoteReference"/>
        </w:rPr>
        <w:footnoteRef/>
      </w:r>
      <w:r>
        <w:t xml:space="preserve"> s. 31 (1)(2) </w:t>
      </w:r>
      <w:r w:rsidRPr="005D6FDB">
        <w:rPr>
          <w:i/>
          <w:iCs/>
        </w:rPr>
        <w:t>Prisons Act 1981</w:t>
      </w:r>
    </w:p>
  </w:footnote>
  <w:footnote w:id="19">
    <w:p w14:paraId="5490F469" w14:textId="1F3FB79A" w:rsidR="004F1361" w:rsidRDefault="004F1361">
      <w:pPr>
        <w:pStyle w:val="FootnoteText"/>
      </w:pPr>
      <w:r>
        <w:rPr>
          <w:rStyle w:val="FootnoteReference"/>
        </w:rPr>
        <w:footnoteRef/>
      </w:r>
      <w:r>
        <w:t xml:space="preserve"> </w:t>
      </w:r>
      <w:r w:rsidR="008C1C4A">
        <w:t>s.</w:t>
      </w:r>
      <w:r w:rsidRPr="004F1361">
        <w:t xml:space="preserve"> 189 and 198 of the </w:t>
      </w:r>
      <w:r w:rsidRPr="004F1361">
        <w:rPr>
          <w:i/>
          <w:iCs/>
        </w:rPr>
        <w:t>Migration Act 1958</w:t>
      </w:r>
      <w:r>
        <w:rPr>
          <w:i/>
          <w:iCs/>
        </w:rPr>
        <w:t xml:space="preserve"> (Cth)</w:t>
      </w:r>
    </w:p>
  </w:footnote>
  <w:footnote w:id="20">
    <w:p w14:paraId="1E96EC8C" w14:textId="7D9E1928" w:rsidR="00A54777" w:rsidRDefault="00A54777">
      <w:pPr>
        <w:pStyle w:val="FootnoteText"/>
      </w:pPr>
      <w:r>
        <w:rPr>
          <w:rStyle w:val="FootnoteReference"/>
        </w:rPr>
        <w:footnoteRef/>
      </w:r>
      <w:r>
        <w:t xml:space="preserve"> s. 31(3) </w:t>
      </w:r>
      <w:r w:rsidRPr="00A54777">
        <w:rPr>
          <w:i/>
          <w:iCs/>
        </w:rPr>
        <w:t>Prisons Act 1981</w:t>
      </w:r>
    </w:p>
  </w:footnote>
  <w:footnote w:id="21">
    <w:p w14:paraId="419A87DA" w14:textId="02F06FF1" w:rsidR="00C836D3" w:rsidRDefault="00C836D3" w:rsidP="00ED2C01">
      <w:pPr>
        <w:pStyle w:val="FootnoteText"/>
      </w:pPr>
      <w:r>
        <w:rPr>
          <w:rStyle w:val="FootnoteReference"/>
        </w:rPr>
        <w:footnoteRef/>
      </w:r>
      <w:r>
        <w:t xml:space="preserve"> </w:t>
      </w:r>
      <w:r w:rsidRPr="00A01661">
        <w:rPr>
          <w:i/>
          <w:iCs/>
        </w:rPr>
        <w:t>High Risk Serious Offenders Act 2020</w:t>
      </w:r>
      <w:r>
        <w:t xml:space="preserve"> </w:t>
      </w:r>
    </w:p>
  </w:footnote>
  <w:footnote w:id="22">
    <w:p w14:paraId="605A9415" w14:textId="049EBEC3" w:rsidR="00C836D3" w:rsidRDefault="00C836D3" w:rsidP="00ED2C01">
      <w:pPr>
        <w:pStyle w:val="FootnoteText"/>
      </w:pPr>
      <w:r>
        <w:rPr>
          <w:rStyle w:val="FootnoteReference"/>
        </w:rPr>
        <w:footnoteRef/>
      </w:r>
      <w:r>
        <w:t xml:space="preserve"> s. 70 </w:t>
      </w:r>
      <w:r w:rsidRPr="00B41EAD">
        <w:rPr>
          <w:i/>
        </w:rPr>
        <w:t>Prisons Act 1981</w:t>
      </w:r>
    </w:p>
  </w:footnote>
  <w:footnote w:id="23">
    <w:p w14:paraId="0DEFCAF7" w14:textId="5908E07B" w:rsidR="00C836D3" w:rsidRDefault="00C836D3" w:rsidP="00ED2C01">
      <w:pPr>
        <w:pStyle w:val="FootnoteText"/>
      </w:pPr>
      <w:r>
        <w:rPr>
          <w:rStyle w:val="FootnoteReference"/>
        </w:rPr>
        <w:footnoteRef/>
      </w:r>
      <w:r>
        <w:t xml:space="preserve">  s. 70 </w:t>
      </w:r>
      <w:r w:rsidRPr="00B41EAD">
        <w:rPr>
          <w:i/>
        </w:rPr>
        <w:t>Prisons Act 1981</w:t>
      </w:r>
    </w:p>
  </w:footnote>
  <w:footnote w:id="24">
    <w:p w14:paraId="4B43C97A" w14:textId="2A0B669B" w:rsidR="008D5570" w:rsidRDefault="008D5570">
      <w:pPr>
        <w:pStyle w:val="FootnoteText"/>
      </w:pPr>
      <w:r>
        <w:rPr>
          <w:rStyle w:val="FootnoteReference"/>
        </w:rPr>
        <w:footnoteRef/>
      </w:r>
      <w:r>
        <w:t xml:space="preserve"> </w:t>
      </w:r>
      <w:r w:rsidR="00D139DB">
        <w:t>s</w:t>
      </w:r>
      <w:r>
        <w:t xml:space="preserve">. 318 </w:t>
      </w:r>
      <w:r w:rsidRPr="0007222A">
        <w:rPr>
          <w:i/>
          <w:iCs/>
        </w:rPr>
        <w:t>Criminal Code 1913</w:t>
      </w:r>
    </w:p>
  </w:footnote>
  <w:footnote w:id="25">
    <w:p w14:paraId="015ECD4A" w14:textId="4869C2B7" w:rsidR="00B839B3" w:rsidRDefault="00B839B3">
      <w:pPr>
        <w:pStyle w:val="FootnoteText"/>
      </w:pPr>
      <w:r>
        <w:rPr>
          <w:rStyle w:val="FootnoteReference"/>
        </w:rPr>
        <w:footnoteRef/>
      </w:r>
      <w:r>
        <w:t xml:space="preserve"> </w:t>
      </w:r>
      <w:r w:rsidRPr="00B839B3">
        <w:rPr>
          <w:i/>
          <w:iCs/>
        </w:rPr>
        <w:t>Criminal Law (Mental Impairment) Act 2023</w:t>
      </w:r>
    </w:p>
  </w:footnote>
  <w:footnote w:id="26">
    <w:p w14:paraId="434A1755" w14:textId="77777777" w:rsidR="00C836D3" w:rsidRDefault="00C836D3" w:rsidP="00ED2C01">
      <w:pPr>
        <w:pStyle w:val="FootnoteText"/>
      </w:pPr>
      <w:r>
        <w:rPr>
          <w:rStyle w:val="FootnoteReference"/>
        </w:rPr>
        <w:footnoteRef/>
      </w:r>
      <w:r>
        <w:t xml:space="preserve"> r42 </w:t>
      </w:r>
      <w:r w:rsidRPr="00495616">
        <w:rPr>
          <w:i/>
          <w:iCs/>
        </w:rPr>
        <w:t>Prisons Regulations 1982</w:t>
      </w:r>
    </w:p>
  </w:footnote>
  <w:footnote w:id="27">
    <w:p w14:paraId="0C6DFB2A" w14:textId="77777777" w:rsidR="00C836D3" w:rsidRDefault="00C836D3" w:rsidP="00ED2C01">
      <w:pPr>
        <w:pStyle w:val="FootnoteText"/>
      </w:pPr>
      <w:r>
        <w:rPr>
          <w:rStyle w:val="FootnoteReference"/>
        </w:rPr>
        <w:footnoteRef/>
      </w:r>
      <w:r>
        <w:t xml:space="preserve"> r42(2) </w:t>
      </w:r>
      <w:r w:rsidRPr="00495616">
        <w:rPr>
          <w:i/>
          <w:iCs/>
        </w:rPr>
        <w:t>Prison Regulations 1982</w:t>
      </w:r>
      <w:r>
        <w:t xml:space="preserve"> </w:t>
      </w:r>
    </w:p>
  </w:footnote>
  <w:footnote w:id="28">
    <w:p w14:paraId="371F80ED" w14:textId="501DC9C6" w:rsidR="00C836D3" w:rsidRDefault="00C836D3" w:rsidP="00ED2C01">
      <w:pPr>
        <w:pStyle w:val="FootnoteText"/>
      </w:pPr>
      <w:r>
        <w:rPr>
          <w:rStyle w:val="FootnoteReference"/>
        </w:rPr>
        <w:footnoteRef/>
      </w:r>
      <w:r>
        <w:t xml:space="preserve"> s. </w:t>
      </w:r>
      <w:r w:rsidRPr="00286F96">
        <w:rPr>
          <w:i/>
          <w:iCs/>
        </w:rPr>
        <w:t>116 Sentence Administration Act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0523" w14:textId="69BF569B" w:rsidR="00C836D3" w:rsidRDefault="00C836D3" w:rsidP="00ED2C01">
    <w:pPr>
      <w:pStyle w:val="Header"/>
    </w:pPr>
    <w:r>
      <w:rPr>
        <w:noProof/>
      </w:rPr>
      <w:fldChar w:fldCharType="begin"/>
    </w:r>
    <w:r>
      <w:rPr>
        <w:noProof/>
      </w:rPr>
      <w:instrText xml:space="preserve"> STYLEREF  Title  \* MERGEFORMAT </w:instrText>
    </w:r>
    <w:r>
      <w:rPr>
        <w:noProof/>
      </w:rPr>
      <w:fldChar w:fldCharType="separate"/>
    </w:r>
    <w:r w:rsidR="00D73ED2">
      <w:rPr>
        <w:noProof/>
      </w:rPr>
      <w:t>COPP 14.6 – Prisoners Release from Custody</w:t>
    </w:r>
    <w:r>
      <w:rPr>
        <w:noProof/>
      </w:rPr>
      <w:fldChar w:fldCharType="end"/>
    </w:r>
    <w:r>
      <w:rPr>
        <w:noProof/>
      </w:rPr>
      <w:t xml:space="preserve"> v 0.1</w:t>
    </w:r>
  </w:p>
  <w:p w14:paraId="2D50EEE0" w14:textId="77777777" w:rsidR="00C836D3" w:rsidRDefault="00C836D3" w:rsidP="00ED2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3219A" w14:textId="299D7233" w:rsidR="00C836D3" w:rsidRDefault="00C836D3" w:rsidP="00ED2C01">
    <w:pPr>
      <w:pStyle w:val="Header"/>
    </w:pPr>
    <w:r>
      <w:rPr>
        <w:rFonts w:cs="Arial"/>
        <w:noProof/>
        <w:sz w:val="56"/>
        <w:szCs w:val="56"/>
        <w:lang w:eastAsia="en-AU"/>
      </w:rPr>
      <mc:AlternateContent>
        <mc:Choice Requires="wps">
          <w:drawing>
            <wp:anchor distT="0" distB="0" distL="114300" distR="114300" simplePos="0" relativeHeight="251657216" behindDoc="0" locked="0" layoutInCell="1" allowOverlap="1" wp14:anchorId="320383B2" wp14:editId="6296C706">
              <wp:simplePos x="0" y="0"/>
              <wp:positionH relativeFrom="margin">
                <wp:posOffset>162560</wp:posOffset>
              </wp:positionH>
              <wp:positionV relativeFrom="paragraph">
                <wp:posOffset>230505</wp:posOffset>
              </wp:positionV>
              <wp:extent cx="1647825" cy="285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85750"/>
                      </a:xfrm>
                      <a:prstGeom prst="rect">
                        <a:avLst/>
                      </a:prstGeom>
                      <a:noFill/>
                      <a:ln w="9525">
                        <a:noFill/>
                        <a:miter lim="800000"/>
                        <a:headEnd/>
                        <a:tailEnd/>
                      </a:ln>
                    </wps:spPr>
                    <wps:txbx>
                      <w:txbxContent>
                        <w:sdt>
                          <w:sdtPr>
                            <w:rPr>
                              <w:b/>
                              <w:bCs/>
                              <w:color w:val="FFFFFF" w:themeColor="background1"/>
                              <w:sz w:val="20"/>
                              <w:szCs w:val="20"/>
                            </w:rPr>
                            <w:id w:val="-1483379727"/>
                          </w:sdtPr>
                          <w:sdtEndPr>
                            <w:rPr>
                              <w:b w:val="0"/>
                              <w:bCs w:val="0"/>
                              <w:color w:val="auto"/>
                              <w:sz w:val="24"/>
                              <w:szCs w:val="24"/>
                            </w:rPr>
                          </w:sdtEndPr>
                          <w:sdtContent>
                            <w:p w14:paraId="73622DD1" w14:textId="77777777" w:rsidR="00C836D3" w:rsidRPr="00464E72" w:rsidRDefault="00C836D3" w:rsidP="006B7A0A">
                              <w:pPr>
                                <w:spacing w:before="0" w:after="0"/>
                              </w:pPr>
                              <w:r w:rsidRPr="006B7A0A">
                                <w:rPr>
                                  <w:b/>
                                  <w:bCs/>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0383B2" id="_x0000_t202" coordsize="21600,21600" o:spt="202" path="m,l,21600r21600,l21600,xe">
              <v:stroke joinstyle="miter"/>
              <v:path gradientshapeok="t" o:connecttype="rect"/>
            </v:shapetype>
            <v:shape id="Text Box 1" o:spid="_x0000_s1026" type="#_x0000_t202" style="position:absolute;margin-left:12.8pt;margin-top:18.15pt;width:129.75pt;height:2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" filled="f" stroked="f">
              <v:textbox>
                <w:txbxContent>
                  <w:sdt>
                    <w:sdtPr>
                      <w:rPr>
                        <w:b/>
                        <w:bCs/>
                        <w:color w:val="FFFFFF" w:themeColor="background1"/>
                        <w:sz w:val="20"/>
                        <w:szCs w:val="20"/>
                      </w:rPr>
                      <w:id w:val="-1483379727"/>
                    </w:sdtPr>
                    <w:sdtEndPr>
                      <w:rPr>
                        <w:b w:val="0"/>
                        <w:bCs w:val="0"/>
                        <w:color w:val="auto"/>
                        <w:sz w:val="24"/>
                        <w:szCs w:val="24"/>
                      </w:rPr>
                    </w:sdtEndPr>
                    <w:sdtContent>
                      <w:p w14:paraId="73622DD1" w14:textId="77777777" w:rsidR="00C836D3" w:rsidRPr="00464E72" w:rsidRDefault="00C836D3" w:rsidP="006B7A0A">
                        <w:pPr>
                          <w:spacing w:before="0" w:after="0"/>
                        </w:pPr>
                        <w:r w:rsidRPr="006B7A0A">
                          <w:rPr>
                            <w:b/>
                            <w:bCs/>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56192" behindDoc="0" locked="0" layoutInCell="1" allowOverlap="1" wp14:anchorId="4BE01170" wp14:editId="1DA396B3">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561466" w14:textId="77777777" w:rsidR="00C836D3" w:rsidRDefault="00C836D3" w:rsidP="00ED2C01">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01170" id="Text Box 21" o:spid="_x0000_s1027" type="#_x0000_t202" style="position:absolute;margin-left:200.3pt;margin-top:-1.35pt;width:312.75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" filled="f" stroked="f" strokeweight=".5pt">
              <v:textbox>
                <w:txbxContent>
                  <w:p w14:paraId="30561466" w14:textId="77777777" w:rsidR="00C836D3" w:rsidRDefault="00C836D3" w:rsidP="00ED2C01">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58240" behindDoc="1" locked="0" layoutInCell="1" allowOverlap="1" wp14:anchorId="6E09E45B" wp14:editId="0C8A5BC4">
          <wp:simplePos x="0" y="0"/>
          <wp:positionH relativeFrom="page">
            <wp:posOffset>-29210</wp:posOffset>
          </wp:positionH>
          <wp:positionV relativeFrom="page">
            <wp:posOffset>-59055</wp:posOffset>
          </wp:positionV>
          <wp:extent cx="7580630" cy="10719435"/>
          <wp:effectExtent l="0" t="0" r="127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D8D3" w14:textId="77350DD2" w:rsidR="00C836D3" w:rsidRDefault="00C836D3" w:rsidP="00ED2C01">
    <w:pPr>
      <w:pStyle w:val="Header"/>
    </w:pPr>
  </w:p>
  <w:p w14:paraId="1DA903D4" w14:textId="77777777" w:rsidR="00C836D3" w:rsidRDefault="00C836D3" w:rsidP="00ED2C0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6E9CE" w14:textId="6ED411B4" w:rsidR="00C836D3" w:rsidRDefault="00C836D3" w:rsidP="00ED2C01">
    <w:pPr>
      <w:pStyle w:val="Header"/>
      <w:pBdr>
        <w:bottom w:val="single" w:sz="4" w:space="1" w:color="auto"/>
      </w:pBdr>
    </w:pPr>
    <w:r w:rsidRPr="001232E0">
      <w:rPr>
        <w:bCs/>
        <w:noProof/>
        <w:lang w:val="en-US"/>
      </w:rPr>
      <w:fldChar w:fldCharType="begin"/>
    </w:r>
    <w:r w:rsidRPr="001232E0">
      <w:rPr>
        <w:bCs/>
        <w:noProof/>
        <w:lang w:val="en-US"/>
      </w:rPr>
      <w:instrText xml:space="preserve"> STYLEREF  Title  \* MERGEFORMAT </w:instrText>
    </w:r>
    <w:r w:rsidRPr="001232E0">
      <w:rPr>
        <w:bCs/>
        <w:noProof/>
        <w:lang w:val="en-US"/>
      </w:rPr>
      <w:fldChar w:fldCharType="separate"/>
    </w:r>
    <w:r w:rsidR="002B0571" w:rsidRPr="002B0571">
      <w:rPr>
        <w:noProof/>
        <w:lang w:val="en-US"/>
      </w:rPr>
      <w:t>COPP 14.6 – Prisoners Release from Custody</w:t>
    </w:r>
    <w:r w:rsidRPr="001232E0">
      <w:rPr>
        <w:bCs/>
        <w:noProof/>
        <w:lang w:val="en-US"/>
      </w:rPr>
      <w:fldChar w:fldCharType="end"/>
    </w:r>
    <w:r>
      <w:rPr>
        <w:noProof/>
      </w:rPr>
      <w:t xml:space="preserve"> v</w:t>
    </w:r>
    <w:r w:rsidR="00C6622F">
      <w:rPr>
        <w:noProof/>
      </w:rPr>
      <w:t>7</w:t>
    </w:r>
    <w:r w:rsidR="002F11B4">
      <w:rPr>
        <w:noProof/>
      </w:rPr>
      <w:t>.0</w:t>
    </w:r>
  </w:p>
  <w:p w14:paraId="41347BA6" w14:textId="77777777" w:rsidR="00C836D3" w:rsidRDefault="00C836D3" w:rsidP="00ED2C01">
    <w:pPr>
      <w:spacing w:before="0"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44D0" w14:textId="29D8A4BF" w:rsidR="00C836D3" w:rsidRDefault="00C836D3" w:rsidP="00ED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5ED"/>
    <w:multiLevelType w:val="hybridMultilevel"/>
    <w:tmpl w:val="224ACF6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B65515"/>
    <w:multiLevelType w:val="hybridMultilevel"/>
    <w:tmpl w:val="8F5430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B8113D"/>
    <w:multiLevelType w:val="multilevel"/>
    <w:tmpl w:val="9FD07FF6"/>
    <w:lvl w:ilvl="0">
      <w:start w:val="1"/>
      <w:numFmt w:val="decimal"/>
      <w:pStyle w:val="Heading1"/>
      <w:lvlText w:val="%1"/>
      <w:lvlJc w:val="left"/>
      <w:pPr>
        <w:ind w:left="432" w:hanging="432"/>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14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825111"/>
    <w:multiLevelType w:val="hybridMultilevel"/>
    <w:tmpl w:val="73C48C6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15:restartNumberingAfterBreak="0">
    <w:nsid w:val="0BE21530"/>
    <w:multiLevelType w:val="hybridMultilevel"/>
    <w:tmpl w:val="0F767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AB3971"/>
    <w:multiLevelType w:val="hybridMultilevel"/>
    <w:tmpl w:val="E6E0AC16"/>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6" w15:restartNumberingAfterBreak="0">
    <w:nsid w:val="19631793"/>
    <w:multiLevelType w:val="hybridMultilevel"/>
    <w:tmpl w:val="6B028812"/>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7" w15:restartNumberingAfterBreak="0">
    <w:nsid w:val="1C605218"/>
    <w:multiLevelType w:val="hybridMultilevel"/>
    <w:tmpl w:val="386CEA1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3C2355"/>
    <w:multiLevelType w:val="hybridMultilevel"/>
    <w:tmpl w:val="782EF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666FDE"/>
    <w:multiLevelType w:val="hybridMultilevel"/>
    <w:tmpl w:val="AD04F4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9A00DC8"/>
    <w:multiLevelType w:val="hybridMultilevel"/>
    <w:tmpl w:val="A23EB2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A75C01"/>
    <w:multiLevelType w:val="hybridMultilevel"/>
    <w:tmpl w:val="AA504D6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15:restartNumberingAfterBreak="0">
    <w:nsid w:val="32EE0ED5"/>
    <w:multiLevelType w:val="hybridMultilevel"/>
    <w:tmpl w:val="653AF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B90BD7"/>
    <w:multiLevelType w:val="hybridMultilevel"/>
    <w:tmpl w:val="AD783F3C"/>
    <w:lvl w:ilvl="0" w:tplc="4EF4538E">
      <w:start w:val="1"/>
      <w:numFmt w:val="bullet"/>
      <w:pStyle w:val="List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222F5B"/>
    <w:multiLevelType w:val="multilevel"/>
    <w:tmpl w:val="B1F8ED32"/>
    <w:lvl w:ilvl="0">
      <w:start w:val="1"/>
      <w:numFmt w:val="lowerLetter"/>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8CE7B84"/>
    <w:multiLevelType w:val="hybridMultilevel"/>
    <w:tmpl w:val="A5424694"/>
    <w:lvl w:ilvl="0" w:tplc="A98264C0">
      <w:start w:val="1"/>
      <w:numFmt w:val="lowerLetter"/>
      <w:pStyle w:val="ListParagraph"/>
      <w:lvlText w:val="%1)"/>
      <w:lvlJc w:val="left"/>
      <w:pPr>
        <w:ind w:left="720" w:hanging="360"/>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49375C"/>
    <w:multiLevelType w:val="multilevel"/>
    <w:tmpl w:val="0F687D6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3D90D52"/>
    <w:multiLevelType w:val="hybridMultilevel"/>
    <w:tmpl w:val="7CCE5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F647EA"/>
    <w:multiLevelType w:val="hybridMultilevel"/>
    <w:tmpl w:val="8A92869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657186"/>
    <w:multiLevelType w:val="hybridMultilevel"/>
    <w:tmpl w:val="071E7C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785200"/>
    <w:multiLevelType w:val="hybridMultilevel"/>
    <w:tmpl w:val="FBB2735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1" w15:restartNumberingAfterBreak="0">
    <w:nsid w:val="4B1944FB"/>
    <w:multiLevelType w:val="multilevel"/>
    <w:tmpl w:val="1B3E63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 w15:restartNumberingAfterBreak="0">
    <w:nsid w:val="4CB45285"/>
    <w:multiLevelType w:val="hybridMultilevel"/>
    <w:tmpl w:val="DA28C65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D241B76"/>
    <w:multiLevelType w:val="hybridMultilevel"/>
    <w:tmpl w:val="7FB029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8BB3E62"/>
    <w:multiLevelType w:val="hybridMultilevel"/>
    <w:tmpl w:val="E81AB7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098628A"/>
    <w:multiLevelType w:val="multilevel"/>
    <w:tmpl w:val="A72A97F0"/>
    <w:lvl w:ilvl="0">
      <w:start w:val="6"/>
      <w:numFmt w:val="bullet"/>
      <w:lvlText w:val="-"/>
      <w:lvlJc w:val="left"/>
      <w:pPr>
        <w:tabs>
          <w:tab w:val="num" w:pos="720"/>
        </w:tabs>
        <w:ind w:left="720" w:hanging="720"/>
      </w:pPr>
      <w:rPr>
        <w:rFonts w:ascii="Arial" w:eastAsia="MS Mincho" w:hAnsi="Arial" w:cs="Aria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6" w15:restartNumberingAfterBreak="0">
    <w:nsid w:val="6E0A56DA"/>
    <w:multiLevelType w:val="hybridMultilevel"/>
    <w:tmpl w:val="4EA8D258"/>
    <w:lvl w:ilvl="0" w:tplc="193450F6">
      <w:start w:val="6"/>
      <w:numFmt w:val="bullet"/>
      <w:lvlText w:val="-"/>
      <w:lvlJc w:val="left"/>
      <w:pPr>
        <w:ind w:left="1560" w:hanging="360"/>
      </w:pPr>
      <w:rPr>
        <w:rFonts w:ascii="Arial" w:eastAsia="MS Mincho" w:hAnsi="Arial" w:cs="Arial" w:hint="default"/>
      </w:rPr>
    </w:lvl>
    <w:lvl w:ilvl="1" w:tplc="0C090003" w:tentative="1">
      <w:start w:val="1"/>
      <w:numFmt w:val="bullet"/>
      <w:lvlText w:val="o"/>
      <w:lvlJc w:val="left"/>
      <w:pPr>
        <w:ind w:left="2280" w:hanging="360"/>
      </w:pPr>
      <w:rPr>
        <w:rFonts w:ascii="Courier New" w:hAnsi="Courier New" w:cs="Courier New" w:hint="default"/>
      </w:rPr>
    </w:lvl>
    <w:lvl w:ilvl="2" w:tplc="0C090005" w:tentative="1">
      <w:start w:val="1"/>
      <w:numFmt w:val="bullet"/>
      <w:lvlText w:val=""/>
      <w:lvlJc w:val="left"/>
      <w:pPr>
        <w:ind w:left="3000" w:hanging="360"/>
      </w:pPr>
      <w:rPr>
        <w:rFonts w:ascii="Wingdings" w:hAnsi="Wingdings" w:hint="default"/>
      </w:rPr>
    </w:lvl>
    <w:lvl w:ilvl="3" w:tplc="0C090001" w:tentative="1">
      <w:start w:val="1"/>
      <w:numFmt w:val="bullet"/>
      <w:lvlText w:val=""/>
      <w:lvlJc w:val="left"/>
      <w:pPr>
        <w:ind w:left="3720" w:hanging="360"/>
      </w:pPr>
      <w:rPr>
        <w:rFonts w:ascii="Symbol" w:hAnsi="Symbol" w:hint="default"/>
      </w:rPr>
    </w:lvl>
    <w:lvl w:ilvl="4" w:tplc="0C090003" w:tentative="1">
      <w:start w:val="1"/>
      <w:numFmt w:val="bullet"/>
      <w:lvlText w:val="o"/>
      <w:lvlJc w:val="left"/>
      <w:pPr>
        <w:ind w:left="4440" w:hanging="360"/>
      </w:pPr>
      <w:rPr>
        <w:rFonts w:ascii="Courier New" w:hAnsi="Courier New" w:cs="Courier New" w:hint="default"/>
      </w:rPr>
    </w:lvl>
    <w:lvl w:ilvl="5" w:tplc="0C090005" w:tentative="1">
      <w:start w:val="1"/>
      <w:numFmt w:val="bullet"/>
      <w:lvlText w:val=""/>
      <w:lvlJc w:val="left"/>
      <w:pPr>
        <w:ind w:left="5160" w:hanging="360"/>
      </w:pPr>
      <w:rPr>
        <w:rFonts w:ascii="Wingdings" w:hAnsi="Wingdings" w:hint="default"/>
      </w:rPr>
    </w:lvl>
    <w:lvl w:ilvl="6" w:tplc="0C090001" w:tentative="1">
      <w:start w:val="1"/>
      <w:numFmt w:val="bullet"/>
      <w:lvlText w:val=""/>
      <w:lvlJc w:val="left"/>
      <w:pPr>
        <w:ind w:left="5880" w:hanging="360"/>
      </w:pPr>
      <w:rPr>
        <w:rFonts w:ascii="Symbol" w:hAnsi="Symbol" w:hint="default"/>
      </w:rPr>
    </w:lvl>
    <w:lvl w:ilvl="7" w:tplc="0C090003" w:tentative="1">
      <w:start w:val="1"/>
      <w:numFmt w:val="bullet"/>
      <w:lvlText w:val="o"/>
      <w:lvlJc w:val="left"/>
      <w:pPr>
        <w:ind w:left="6600" w:hanging="360"/>
      </w:pPr>
      <w:rPr>
        <w:rFonts w:ascii="Courier New" w:hAnsi="Courier New" w:cs="Courier New" w:hint="default"/>
      </w:rPr>
    </w:lvl>
    <w:lvl w:ilvl="8" w:tplc="0C090005" w:tentative="1">
      <w:start w:val="1"/>
      <w:numFmt w:val="bullet"/>
      <w:lvlText w:val=""/>
      <w:lvlJc w:val="left"/>
      <w:pPr>
        <w:ind w:left="7320" w:hanging="360"/>
      </w:pPr>
      <w:rPr>
        <w:rFonts w:ascii="Wingdings" w:hAnsi="Wingdings" w:hint="default"/>
      </w:rPr>
    </w:lvl>
  </w:abstractNum>
  <w:abstractNum w:abstractNumId="27" w15:restartNumberingAfterBreak="0">
    <w:nsid w:val="74A23C95"/>
    <w:multiLevelType w:val="hybridMultilevel"/>
    <w:tmpl w:val="B512FCAC"/>
    <w:lvl w:ilvl="0" w:tplc="0C090001">
      <w:start w:val="1"/>
      <w:numFmt w:val="bullet"/>
      <w:lvlText w:val=""/>
      <w:lvlJc w:val="left"/>
      <w:pPr>
        <w:ind w:left="720" w:hanging="360"/>
      </w:pPr>
      <w:rPr>
        <w:rFonts w:ascii="Symbol" w:hAnsi="Symbol"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71772CB"/>
    <w:multiLevelType w:val="hybridMultilevel"/>
    <w:tmpl w:val="A8FC7AEC"/>
    <w:lvl w:ilvl="0" w:tplc="0C090017">
      <w:start w:val="1"/>
      <w:numFmt w:val="lowerLetter"/>
      <w:lvlText w:val="%1)"/>
      <w:lvlJc w:val="left"/>
      <w:pPr>
        <w:ind w:left="1996" w:hanging="360"/>
      </w:pPr>
    </w:lvl>
    <w:lvl w:ilvl="1" w:tplc="0C090019" w:tentative="1">
      <w:start w:val="1"/>
      <w:numFmt w:val="lowerLetter"/>
      <w:lvlText w:val="%2."/>
      <w:lvlJc w:val="left"/>
      <w:pPr>
        <w:ind w:left="2716" w:hanging="360"/>
      </w:pPr>
    </w:lvl>
    <w:lvl w:ilvl="2" w:tplc="0C09001B">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30" w15:restartNumberingAfterBreak="0">
    <w:nsid w:val="78773D6D"/>
    <w:multiLevelType w:val="hybridMultilevel"/>
    <w:tmpl w:val="92DEB846"/>
    <w:lvl w:ilvl="0" w:tplc="0C090001">
      <w:start w:val="1"/>
      <w:numFmt w:val="bullet"/>
      <w:lvlText w:val=""/>
      <w:lvlJc w:val="left"/>
      <w:pPr>
        <w:ind w:left="1866" w:hanging="360"/>
      </w:pPr>
      <w:rPr>
        <w:rFonts w:ascii="Symbol" w:hAnsi="Symbol" w:hint="default"/>
      </w:rPr>
    </w:lvl>
    <w:lvl w:ilvl="1" w:tplc="0C090003" w:tentative="1">
      <w:start w:val="1"/>
      <w:numFmt w:val="bullet"/>
      <w:lvlText w:val="o"/>
      <w:lvlJc w:val="left"/>
      <w:pPr>
        <w:ind w:left="2586" w:hanging="360"/>
      </w:pPr>
      <w:rPr>
        <w:rFonts w:ascii="Courier New" w:hAnsi="Courier New" w:cs="Courier New" w:hint="default"/>
      </w:rPr>
    </w:lvl>
    <w:lvl w:ilvl="2" w:tplc="0C090005" w:tentative="1">
      <w:start w:val="1"/>
      <w:numFmt w:val="bullet"/>
      <w:lvlText w:val=""/>
      <w:lvlJc w:val="left"/>
      <w:pPr>
        <w:ind w:left="3306" w:hanging="360"/>
      </w:pPr>
      <w:rPr>
        <w:rFonts w:ascii="Wingdings" w:hAnsi="Wingdings" w:hint="default"/>
      </w:rPr>
    </w:lvl>
    <w:lvl w:ilvl="3" w:tplc="0C090001" w:tentative="1">
      <w:start w:val="1"/>
      <w:numFmt w:val="bullet"/>
      <w:lvlText w:val=""/>
      <w:lvlJc w:val="left"/>
      <w:pPr>
        <w:ind w:left="4026" w:hanging="360"/>
      </w:pPr>
      <w:rPr>
        <w:rFonts w:ascii="Symbol" w:hAnsi="Symbol" w:hint="default"/>
      </w:rPr>
    </w:lvl>
    <w:lvl w:ilvl="4" w:tplc="0C090003" w:tentative="1">
      <w:start w:val="1"/>
      <w:numFmt w:val="bullet"/>
      <w:lvlText w:val="o"/>
      <w:lvlJc w:val="left"/>
      <w:pPr>
        <w:ind w:left="4746" w:hanging="360"/>
      </w:pPr>
      <w:rPr>
        <w:rFonts w:ascii="Courier New" w:hAnsi="Courier New" w:cs="Courier New" w:hint="default"/>
      </w:rPr>
    </w:lvl>
    <w:lvl w:ilvl="5" w:tplc="0C090005" w:tentative="1">
      <w:start w:val="1"/>
      <w:numFmt w:val="bullet"/>
      <w:lvlText w:val=""/>
      <w:lvlJc w:val="left"/>
      <w:pPr>
        <w:ind w:left="5466" w:hanging="360"/>
      </w:pPr>
      <w:rPr>
        <w:rFonts w:ascii="Wingdings" w:hAnsi="Wingdings" w:hint="default"/>
      </w:rPr>
    </w:lvl>
    <w:lvl w:ilvl="6" w:tplc="0C090001" w:tentative="1">
      <w:start w:val="1"/>
      <w:numFmt w:val="bullet"/>
      <w:lvlText w:val=""/>
      <w:lvlJc w:val="left"/>
      <w:pPr>
        <w:ind w:left="6186" w:hanging="360"/>
      </w:pPr>
      <w:rPr>
        <w:rFonts w:ascii="Symbol" w:hAnsi="Symbol" w:hint="default"/>
      </w:rPr>
    </w:lvl>
    <w:lvl w:ilvl="7" w:tplc="0C090003" w:tentative="1">
      <w:start w:val="1"/>
      <w:numFmt w:val="bullet"/>
      <w:lvlText w:val="o"/>
      <w:lvlJc w:val="left"/>
      <w:pPr>
        <w:ind w:left="6906" w:hanging="360"/>
      </w:pPr>
      <w:rPr>
        <w:rFonts w:ascii="Courier New" w:hAnsi="Courier New" w:cs="Courier New" w:hint="default"/>
      </w:rPr>
    </w:lvl>
    <w:lvl w:ilvl="8" w:tplc="0C090005" w:tentative="1">
      <w:start w:val="1"/>
      <w:numFmt w:val="bullet"/>
      <w:lvlText w:val=""/>
      <w:lvlJc w:val="left"/>
      <w:pPr>
        <w:ind w:left="7626" w:hanging="360"/>
      </w:pPr>
      <w:rPr>
        <w:rFonts w:ascii="Wingdings" w:hAnsi="Wingdings" w:hint="default"/>
      </w:rPr>
    </w:lvl>
  </w:abstractNum>
  <w:abstractNum w:abstractNumId="31" w15:restartNumberingAfterBreak="0">
    <w:nsid w:val="7C645569"/>
    <w:multiLevelType w:val="hybridMultilevel"/>
    <w:tmpl w:val="A4ACDE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061F07"/>
    <w:multiLevelType w:val="hybridMultilevel"/>
    <w:tmpl w:val="7270A1F2"/>
    <w:lvl w:ilvl="0" w:tplc="5FE0709E">
      <w:start w:val="1"/>
      <w:numFmt w:val="bullet"/>
      <w:pStyle w:val="ListBullet2"/>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3" w15:restartNumberingAfterBreak="0">
    <w:nsid w:val="7D6F61EE"/>
    <w:multiLevelType w:val="hybridMultilevel"/>
    <w:tmpl w:val="67B6203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76078161">
    <w:abstractNumId w:val="2"/>
  </w:num>
  <w:num w:numId="2" w16cid:durableId="1798137563">
    <w:abstractNumId w:val="28"/>
  </w:num>
  <w:num w:numId="3" w16cid:durableId="449738257">
    <w:abstractNumId w:val="24"/>
  </w:num>
  <w:num w:numId="4" w16cid:durableId="227888312">
    <w:abstractNumId w:val="0"/>
  </w:num>
  <w:num w:numId="5" w16cid:durableId="759378319">
    <w:abstractNumId w:val="15"/>
  </w:num>
  <w:num w:numId="6" w16cid:durableId="2025589357">
    <w:abstractNumId w:val="32"/>
  </w:num>
  <w:num w:numId="7" w16cid:durableId="1356006749">
    <w:abstractNumId w:val="33"/>
  </w:num>
  <w:num w:numId="8" w16cid:durableId="2065827713">
    <w:abstractNumId w:val="13"/>
  </w:num>
  <w:num w:numId="9" w16cid:durableId="1028916680">
    <w:abstractNumId w:val="15"/>
    <w:lvlOverride w:ilvl="0">
      <w:startOverride w:val="1"/>
    </w:lvlOverride>
  </w:num>
  <w:num w:numId="10" w16cid:durableId="646662851">
    <w:abstractNumId w:val="14"/>
  </w:num>
  <w:num w:numId="11" w16cid:durableId="15889278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40817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0677976">
    <w:abstractNumId w:val="14"/>
  </w:num>
  <w:num w:numId="14" w16cid:durableId="9586825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9867352">
    <w:abstractNumId w:val="15"/>
    <w:lvlOverride w:ilvl="0">
      <w:startOverride w:val="1"/>
    </w:lvlOverride>
  </w:num>
  <w:num w:numId="16" w16cid:durableId="1010253970">
    <w:abstractNumId w:val="11"/>
  </w:num>
  <w:num w:numId="17" w16cid:durableId="713624521">
    <w:abstractNumId w:val="18"/>
  </w:num>
  <w:num w:numId="18" w16cid:durableId="1609124316">
    <w:abstractNumId w:val="17"/>
  </w:num>
  <w:num w:numId="19" w16cid:durableId="1137843862">
    <w:abstractNumId w:val="6"/>
  </w:num>
  <w:num w:numId="20" w16cid:durableId="333266517">
    <w:abstractNumId w:val="16"/>
  </w:num>
  <w:num w:numId="21" w16cid:durableId="1654866804">
    <w:abstractNumId w:val="26"/>
  </w:num>
  <w:num w:numId="22" w16cid:durableId="497161427">
    <w:abstractNumId w:val="21"/>
  </w:num>
  <w:num w:numId="23" w16cid:durableId="407389333">
    <w:abstractNumId w:val="25"/>
  </w:num>
  <w:num w:numId="24" w16cid:durableId="1798524257">
    <w:abstractNumId w:val="27"/>
  </w:num>
  <w:num w:numId="25" w16cid:durableId="1363477171">
    <w:abstractNumId w:val="15"/>
  </w:num>
  <w:num w:numId="26" w16cid:durableId="1875995406">
    <w:abstractNumId w:val="15"/>
  </w:num>
  <w:num w:numId="27" w16cid:durableId="436949643">
    <w:abstractNumId w:val="15"/>
  </w:num>
  <w:num w:numId="28" w16cid:durableId="174923707">
    <w:abstractNumId w:val="3"/>
  </w:num>
  <w:num w:numId="29" w16cid:durableId="137306030">
    <w:abstractNumId w:val="15"/>
  </w:num>
  <w:num w:numId="30" w16cid:durableId="1670984575">
    <w:abstractNumId w:val="15"/>
  </w:num>
  <w:num w:numId="31" w16cid:durableId="1303853511">
    <w:abstractNumId w:val="15"/>
  </w:num>
  <w:num w:numId="32" w16cid:durableId="341859299">
    <w:abstractNumId w:val="23"/>
  </w:num>
  <w:num w:numId="33" w16cid:durableId="290014680">
    <w:abstractNumId w:val="19"/>
  </w:num>
  <w:num w:numId="34" w16cid:durableId="1195272472">
    <w:abstractNumId w:val="30"/>
  </w:num>
  <w:num w:numId="35" w16cid:durableId="890993205">
    <w:abstractNumId w:val="8"/>
  </w:num>
  <w:num w:numId="36" w16cid:durableId="907963691">
    <w:abstractNumId w:val="20"/>
  </w:num>
  <w:num w:numId="37" w16cid:durableId="1262952162">
    <w:abstractNumId w:val="4"/>
  </w:num>
  <w:num w:numId="38" w16cid:durableId="643698247">
    <w:abstractNumId w:val="29"/>
  </w:num>
  <w:num w:numId="39" w16cid:durableId="1010833431">
    <w:abstractNumId w:val="22"/>
  </w:num>
  <w:num w:numId="40" w16cid:durableId="720863127">
    <w:abstractNumId w:val="7"/>
  </w:num>
  <w:num w:numId="41" w16cid:durableId="232593362">
    <w:abstractNumId w:val="1"/>
  </w:num>
  <w:num w:numId="42" w16cid:durableId="788282939">
    <w:abstractNumId w:val="5"/>
  </w:num>
  <w:num w:numId="43" w16cid:durableId="1465385380">
    <w:abstractNumId w:val="9"/>
  </w:num>
  <w:num w:numId="44" w16cid:durableId="1945961715">
    <w:abstractNumId w:val="31"/>
  </w:num>
  <w:num w:numId="45" w16cid:durableId="1365787773">
    <w:abstractNumId w:val="10"/>
  </w:num>
  <w:num w:numId="46" w16cid:durableId="1921787457">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CTqoSzC6SitA3FrdCXtxkUelLcuz2GfVDiSHfBiuJpUkPaNuyVFVeQW5HSHIr6qwoPmQCoeOLLcHMRhZmv4Tpw==" w:salt="q0q6vg7ha9QLJ7Q3TrBFIQ=="/>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nualSave" w:val="Y"/>
  </w:docVars>
  <w:rsids>
    <w:rsidRoot w:val="00F11E97"/>
    <w:rsid w:val="00000D58"/>
    <w:rsid w:val="00001207"/>
    <w:rsid w:val="000043B7"/>
    <w:rsid w:val="00006290"/>
    <w:rsid w:val="000068E4"/>
    <w:rsid w:val="00013613"/>
    <w:rsid w:val="000159BE"/>
    <w:rsid w:val="00016726"/>
    <w:rsid w:val="000169B3"/>
    <w:rsid w:val="00017D94"/>
    <w:rsid w:val="0002059A"/>
    <w:rsid w:val="00022B5B"/>
    <w:rsid w:val="00024E77"/>
    <w:rsid w:val="00025A24"/>
    <w:rsid w:val="00026682"/>
    <w:rsid w:val="0002796B"/>
    <w:rsid w:val="00027B11"/>
    <w:rsid w:val="000300CC"/>
    <w:rsid w:val="00032461"/>
    <w:rsid w:val="00033EDF"/>
    <w:rsid w:val="000352E0"/>
    <w:rsid w:val="00036191"/>
    <w:rsid w:val="000363B9"/>
    <w:rsid w:val="00045668"/>
    <w:rsid w:val="0004589D"/>
    <w:rsid w:val="00045F51"/>
    <w:rsid w:val="00046D1B"/>
    <w:rsid w:val="00051DCB"/>
    <w:rsid w:val="000526A8"/>
    <w:rsid w:val="0005414A"/>
    <w:rsid w:val="00056DE5"/>
    <w:rsid w:val="00057951"/>
    <w:rsid w:val="00057E0E"/>
    <w:rsid w:val="00060C04"/>
    <w:rsid w:val="00062608"/>
    <w:rsid w:val="00062E78"/>
    <w:rsid w:val="00063C12"/>
    <w:rsid w:val="00065076"/>
    <w:rsid w:val="00065B44"/>
    <w:rsid w:val="00066350"/>
    <w:rsid w:val="0007222A"/>
    <w:rsid w:val="00072BA7"/>
    <w:rsid w:val="000731E9"/>
    <w:rsid w:val="00073751"/>
    <w:rsid w:val="00073E9B"/>
    <w:rsid w:val="000755EE"/>
    <w:rsid w:val="0007686C"/>
    <w:rsid w:val="00082BDE"/>
    <w:rsid w:val="0008325A"/>
    <w:rsid w:val="0008326D"/>
    <w:rsid w:val="00083562"/>
    <w:rsid w:val="00083ECD"/>
    <w:rsid w:val="00086A17"/>
    <w:rsid w:val="000925A5"/>
    <w:rsid w:val="00093974"/>
    <w:rsid w:val="0009417B"/>
    <w:rsid w:val="00094972"/>
    <w:rsid w:val="000A00AB"/>
    <w:rsid w:val="000A013B"/>
    <w:rsid w:val="000A200B"/>
    <w:rsid w:val="000A34D8"/>
    <w:rsid w:val="000A58BA"/>
    <w:rsid w:val="000A5B4D"/>
    <w:rsid w:val="000A7359"/>
    <w:rsid w:val="000A791B"/>
    <w:rsid w:val="000B00BF"/>
    <w:rsid w:val="000B04A8"/>
    <w:rsid w:val="000B052B"/>
    <w:rsid w:val="000B3504"/>
    <w:rsid w:val="000B57D6"/>
    <w:rsid w:val="000B6320"/>
    <w:rsid w:val="000B652A"/>
    <w:rsid w:val="000B68C4"/>
    <w:rsid w:val="000C037F"/>
    <w:rsid w:val="000C4C77"/>
    <w:rsid w:val="000C4E92"/>
    <w:rsid w:val="000C54EB"/>
    <w:rsid w:val="000D008C"/>
    <w:rsid w:val="000D140B"/>
    <w:rsid w:val="000D6408"/>
    <w:rsid w:val="000D69A3"/>
    <w:rsid w:val="000D77FE"/>
    <w:rsid w:val="000E1110"/>
    <w:rsid w:val="000E2136"/>
    <w:rsid w:val="000E3EE8"/>
    <w:rsid w:val="000E407E"/>
    <w:rsid w:val="000E40AF"/>
    <w:rsid w:val="000E726F"/>
    <w:rsid w:val="000F14D4"/>
    <w:rsid w:val="000F1A2F"/>
    <w:rsid w:val="000F2C66"/>
    <w:rsid w:val="000F4337"/>
    <w:rsid w:val="000F4AC7"/>
    <w:rsid w:val="000F7531"/>
    <w:rsid w:val="000F7943"/>
    <w:rsid w:val="000F7A2E"/>
    <w:rsid w:val="00100324"/>
    <w:rsid w:val="00100FE1"/>
    <w:rsid w:val="00102F56"/>
    <w:rsid w:val="00103390"/>
    <w:rsid w:val="001035D6"/>
    <w:rsid w:val="001036D4"/>
    <w:rsid w:val="001043ED"/>
    <w:rsid w:val="00104BA4"/>
    <w:rsid w:val="00104FB4"/>
    <w:rsid w:val="00105946"/>
    <w:rsid w:val="00106CAB"/>
    <w:rsid w:val="00107270"/>
    <w:rsid w:val="0010764E"/>
    <w:rsid w:val="00107E87"/>
    <w:rsid w:val="00110078"/>
    <w:rsid w:val="00110571"/>
    <w:rsid w:val="00111738"/>
    <w:rsid w:val="00111B52"/>
    <w:rsid w:val="00111C14"/>
    <w:rsid w:val="00113076"/>
    <w:rsid w:val="00113737"/>
    <w:rsid w:val="00113996"/>
    <w:rsid w:val="00114D1D"/>
    <w:rsid w:val="001153A6"/>
    <w:rsid w:val="00115668"/>
    <w:rsid w:val="001158E9"/>
    <w:rsid w:val="0012211E"/>
    <w:rsid w:val="00122456"/>
    <w:rsid w:val="001232E0"/>
    <w:rsid w:val="0012389F"/>
    <w:rsid w:val="00123B71"/>
    <w:rsid w:val="00125662"/>
    <w:rsid w:val="00125A0F"/>
    <w:rsid w:val="00126611"/>
    <w:rsid w:val="00130B79"/>
    <w:rsid w:val="00130BD5"/>
    <w:rsid w:val="00131037"/>
    <w:rsid w:val="00131A8B"/>
    <w:rsid w:val="0013402D"/>
    <w:rsid w:val="001351F9"/>
    <w:rsid w:val="001363C5"/>
    <w:rsid w:val="00136BC7"/>
    <w:rsid w:val="001370AD"/>
    <w:rsid w:val="00137580"/>
    <w:rsid w:val="00140BCB"/>
    <w:rsid w:val="0014106E"/>
    <w:rsid w:val="00141186"/>
    <w:rsid w:val="00144A1B"/>
    <w:rsid w:val="0014651C"/>
    <w:rsid w:val="00146739"/>
    <w:rsid w:val="00150099"/>
    <w:rsid w:val="001500E4"/>
    <w:rsid w:val="0015137A"/>
    <w:rsid w:val="00151B10"/>
    <w:rsid w:val="00153E1F"/>
    <w:rsid w:val="00155864"/>
    <w:rsid w:val="001568D7"/>
    <w:rsid w:val="00160131"/>
    <w:rsid w:val="001605B3"/>
    <w:rsid w:val="00160A16"/>
    <w:rsid w:val="00161B62"/>
    <w:rsid w:val="00163A0C"/>
    <w:rsid w:val="00166F6E"/>
    <w:rsid w:val="001677CF"/>
    <w:rsid w:val="00167DC1"/>
    <w:rsid w:val="00170BF2"/>
    <w:rsid w:val="00171489"/>
    <w:rsid w:val="00171CBF"/>
    <w:rsid w:val="00172D73"/>
    <w:rsid w:val="0017449E"/>
    <w:rsid w:val="001757E8"/>
    <w:rsid w:val="0017604B"/>
    <w:rsid w:val="0017747E"/>
    <w:rsid w:val="00177AF7"/>
    <w:rsid w:val="00184928"/>
    <w:rsid w:val="001911A6"/>
    <w:rsid w:val="00192E5F"/>
    <w:rsid w:val="00193880"/>
    <w:rsid w:val="00193C2D"/>
    <w:rsid w:val="001959DD"/>
    <w:rsid w:val="00197F9F"/>
    <w:rsid w:val="001A1145"/>
    <w:rsid w:val="001A25B0"/>
    <w:rsid w:val="001A3A77"/>
    <w:rsid w:val="001A3F63"/>
    <w:rsid w:val="001A558F"/>
    <w:rsid w:val="001A5D14"/>
    <w:rsid w:val="001B1F83"/>
    <w:rsid w:val="001B222E"/>
    <w:rsid w:val="001B29EF"/>
    <w:rsid w:val="001B5180"/>
    <w:rsid w:val="001B6AB8"/>
    <w:rsid w:val="001C08EA"/>
    <w:rsid w:val="001C0B1A"/>
    <w:rsid w:val="001C23BC"/>
    <w:rsid w:val="001C374C"/>
    <w:rsid w:val="001C4A11"/>
    <w:rsid w:val="001C69E9"/>
    <w:rsid w:val="001C79A3"/>
    <w:rsid w:val="001E0AD5"/>
    <w:rsid w:val="001E0D03"/>
    <w:rsid w:val="001E261A"/>
    <w:rsid w:val="001E3B30"/>
    <w:rsid w:val="001E5BA4"/>
    <w:rsid w:val="001E710F"/>
    <w:rsid w:val="001E7AC7"/>
    <w:rsid w:val="001F0676"/>
    <w:rsid w:val="001F6B7D"/>
    <w:rsid w:val="00200D17"/>
    <w:rsid w:val="0020131A"/>
    <w:rsid w:val="00203A73"/>
    <w:rsid w:val="00203D76"/>
    <w:rsid w:val="00204AA0"/>
    <w:rsid w:val="00205B7E"/>
    <w:rsid w:val="00205D7B"/>
    <w:rsid w:val="00206001"/>
    <w:rsid w:val="00206D05"/>
    <w:rsid w:val="0020723F"/>
    <w:rsid w:val="00207AAF"/>
    <w:rsid w:val="00211EF7"/>
    <w:rsid w:val="002161B9"/>
    <w:rsid w:val="002178FA"/>
    <w:rsid w:val="00220A34"/>
    <w:rsid w:val="00221AF8"/>
    <w:rsid w:val="00222134"/>
    <w:rsid w:val="00224A74"/>
    <w:rsid w:val="00226E23"/>
    <w:rsid w:val="002300E9"/>
    <w:rsid w:val="002321F3"/>
    <w:rsid w:val="00232364"/>
    <w:rsid w:val="002337D5"/>
    <w:rsid w:val="00234CFF"/>
    <w:rsid w:val="00236A60"/>
    <w:rsid w:val="0024060E"/>
    <w:rsid w:val="0024215E"/>
    <w:rsid w:val="00242B9D"/>
    <w:rsid w:val="00244A2A"/>
    <w:rsid w:val="002456EA"/>
    <w:rsid w:val="002457AA"/>
    <w:rsid w:val="00245869"/>
    <w:rsid w:val="00250C62"/>
    <w:rsid w:val="00254316"/>
    <w:rsid w:val="00261D08"/>
    <w:rsid w:val="002633D1"/>
    <w:rsid w:val="002651A8"/>
    <w:rsid w:val="00265D40"/>
    <w:rsid w:val="002667B2"/>
    <w:rsid w:val="00270779"/>
    <w:rsid w:val="00270988"/>
    <w:rsid w:val="0027341A"/>
    <w:rsid w:val="00275F09"/>
    <w:rsid w:val="0027609B"/>
    <w:rsid w:val="00285795"/>
    <w:rsid w:val="0028676A"/>
    <w:rsid w:val="00286EB3"/>
    <w:rsid w:val="00286F96"/>
    <w:rsid w:val="00287365"/>
    <w:rsid w:val="00287BF4"/>
    <w:rsid w:val="00290050"/>
    <w:rsid w:val="0029261E"/>
    <w:rsid w:val="0029308D"/>
    <w:rsid w:val="00293BEA"/>
    <w:rsid w:val="002949F2"/>
    <w:rsid w:val="002949F3"/>
    <w:rsid w:val="002953C0"/>
    <w:rsid w:val="00295952"/>
    <w:rsid w:val="002972FC"/>
    <w:rsid w:val="002A0391"/>
    <w:rsid w:val="002A13BA"/>
    <w:rsid w:val="002A327D"/>
    <w:rsid w:val="002A6037"/>
    <w:rsid w:val="002A74BC"/>
    <w:rsid w:val="002B0232"/>
    <w:rsid w:val="002B0571"/>
    <w:rsid w:val="002B1D5E"/>
    <w:rsid w:val="002B2B99"/>
    <w:rsid w:val="002C168D"/>
    <w:rsid w:val="002C49CE"/>
    <w:rsid w:val="002C4A1F"/>
    <w:rsid w:val="002C6474"/>
    <w:rsid w:val="002D0782"/>
    <w:rsid w:val="002D2F76"/>
    <w:rsid w:val="002D6943"/>
    <w:rsid w:val="002E0D88"/>
    <w:rsid w:val="002E44E7"/>
    <w:rsid w:val="002E4BA8"/>
    <w:rsid w:val="002E5756"/>
    <w:rsid w:val="002E5BBD"/>
    <w:rsid w:val="002E6B5D"/>
    <w:rsid w:val="002E6F7B"/>
    <w:rsid w:val="002E7E7D"/>
    <w:rsid w:val="002F10B6"/>
    <w:rsid w:val="002F11B4"/>
    <w:rsid w:val="002F12A2"/>
    <w:rsid w:val="002F1B0B"/>
    <w:rsid w:val="002F2CFE"/>
    <w:rsid w:val="002F44BC"/>
    <w:rsid w:val="002F5C3D"/>
    <w:rsid w:val="002F5D2D"/>
    <w:rsid w:val="00300D0D"/>
    <w:rsid w:val="0030192F"/>
    <w:rsid w:val="00302144"/>
    <w:rsid w:val="003035D2"/>
    <w:rsid w:val="00303712"/>
    <w:rsid w:val="00303D70"/>
    <w:rsid w:val="00307964"/>
    <w:rsid w:val="003114B7"/>
    <w:rsid w:val="003128BE"/>
    <w:rsid w:val="0031346A"/>
    <w:rsid w:val="00314DCA"/>
    <w:rsid w:val="00315E8E"/>
    <w:rsid w:val="003171DF"/>
    <w:rsid w:val="00321925"/>
    <w:rsid w:val="00322643"/>
    <w:rsid w:val="00323BBF"/>
    <w:rsid w:val="003253AA"/>
    <w:rsid w:val="0032676E"/>
    <w:rsid w:val="003304C4"/>
    <w:rsid w:val="00337421"/>
    <w:rsid w:val="003404E7"/>
    <w:rsid w:val="00343560"/>
    <w:rsid w:val="00346764"/>
    <w:rsid w:val="00350915"/>
    <w:rsid w:val="003544C0"/>
    <w:rsid w:val="00354527"/>
    <w:rsid w:val="00360134"/>
    <w:rsid w:val="00360CB6"/>
    <w:rsid w:val="0036288E"/>
    <w:rsid w:val="00362A21"/>
    <w:rsid w:val="0036330A"/>
    <w:rsid w:val="003636B9"/>
    <w:rsid w:val="00366CED"/>
    <w:rsid w:val="00367BAB"/>
    <w:rsid w:val="00367E98"/>
    <w:rsid w:val="00370E2E"/>
    <w:rsid w:val="003758DE"/>
    <w:rsid w:val="00377C70"/>
    <w:rsid w:val="00380258"/>
    <w:rsid w:val="003825A8"/>
    <w:rsid w:val="0038369E"/>
    <w:rsid w:val="00383F17"/>
    <w:rsid w:val="00386469"/>
    <w:rsid w:val="00387402"/>
    <w:rsid w:val="003945C0"/>
    <w:rsid w:val="00394E12"/>
    <w:rsid w:val="00395BE4"/>
    <w:rsid w:val="00397E46"/>
    <w:rsid w:val="003A080D"/>
    <w:rsid w:val="003A0A5F"/>
    <w:rsid w:val="003A25EA"/>
    <w:rsid w:val="003A3509"/>
    <w:rsid w:val="003A3F21"/>
    <w:rsid w:val="003A5BC3"/>
    <w:rsid w:val="003A5E3C"/>
    <w:rsid w:val="003B3880"/>
    <w:rsid w:val="003B5328"/>
    <w:rsid w:val="003B5E5A"/>
    <w:rsid w:val="003B68B0"/>
    <w:rsid w:val="003B7DA2"/>
    <w:rsid w:val="003C13C2"/>
    <w:rsid w:val="003C1B90"/>
    <w:rsid w:val="003C28CB"/>
    <w:rsid w:val="003C297F"/>
    <w:rsid w:val="003D0049"/>
    <w:rsid w:val="003D3C46"/>
    <w:rsid w:val="003D3DBC"/>
    <w:rsid w:val="003D50AD"/>
    <w:rsid w:val="003D708E"/>
    <w:rsid w:val="003E0F1A"/>
    <w:rsid w:val="003E14F0"/>
    <w:rsid w:val="003E2D04"/>
    <w:rsid w:val="003E5E6D"/>
    <w:rsid w:val="003E5F52"/>
    <w:rsid w:val="003E6615"/>
    <w:rsid w:val="003E6CE1"/>
    <w:rsid w:val="003E704E"/>
    <w:rsid w:val="003E73EF"/>
    <w:rsid w:val="003E7CC5"/>
    <w:rsid w:val="003E7FA3"/>
    <w:rsid w:val="003F1C4E"/>
    <w:rsid w:val="003F22D1"/>
    <w:rsid w:val="003F3F4D"/>
    <w:rsid w:val="003F6180"/>
    <w:rsid w:val="003F6D9C"/>
    <w:rsid w:val="0040003C"/>
    <w:rsid w:val="00400DF5"/>
    <w:rsid w:val="00402A17"/>
    <w:rsid w:val="00404CD6"/>
    <w:rsid w:val="00406104"/>
    <w:rsid w:val="00406DA3"/>
    <w:rsid w:val="0040796F"/>
    <w:rsid w:val="004100CE"/>
    <w:rsid w:val="00410215"/>
    <w:rsid w:val="00412E0C"/>
    <w:rsid w:val="0041379E"/>
    <w:rsid w:val="00414CA5"/>
    <w:rsid w:val="00414D2E"/>
    <w:rsid w:val="004152AB"/>
    <w:rsid w:val="00420C9C"/>
    <w:rsid w:val="00421559"/>
    <w:rsid w:val="004241E9"/>
    <w:rsid w:val="0042546F"/>
    <w:rsid w:val="00426175"/>
    <w:rsid w:val="00430497"/>
    <w:rsid w:val="00434FC4"/>
    <w:rsid w:val="004407EA"/>
    <w:rsid w:val="00440CC2"/>
    <w:rsid w:val="00444095"/>
    <w:rsid w:val="00444282"/>
    <w:rsid w:val="0044436C"/>
    <w:rsid w:val="004444BE"/>
    <w:rsid w:val="0044495F"/>
    <w:rsid w:val="00445E1C"/>
    <w:rsid w:val="00446DCE"/>
    <w:rsid w:val="004470AA"/>
    <w:rsid w:val="00452128"/>
    <w:rsid w:val="00453120"/>
    <w:rsid w:val="00453D59"/>
    <w:rsid w:val="00453F4A"/>
    <w:rsid w:val="00454BA2"/>
    <w:rsid w:val="004565F9"/>
    <w:rsid w:val="00456C36"/>
    <w:rsid w:val="00457598"/>
    <w:rsid w:val="00460234"/>
    <w:rsid w:val="00460B65"/>
    <w:rsid w:val="0046168F"/>
    <w:rsid w:val="00462E4D"/>
    <w:rsid w:val="00464E72"/>
    <w:rsid w:val="00465698"/>
    <w:rsid w:val="004658FE"/>
    <w:rsid w:val="004667C8"/>
    <w:rsid w:val="004710A2"/>
    <w:rsid w:val="00471B16"/>
    <w:rsid w:val="004730F8"/>
    <w:rsid w:val="004746D0"/>
    <w:rsid w:val="00475426"/>
    <w:rsid w:val="00476DDF"/>
    <w:rsid w:val="0047722E"/>
    <w:rsid w:val="00477606"/>
    <w:rsid w:val="00477D4D"/>
    <w:rsid w:val="004812E9"/>
    <w:rsid w:val="00482C80"/>
    <w:rsid w:val="00484CC5"/>
    <w:rsid w:val="00485641"/>
    <w:rsid w:val="00490500"/>
    <w:rsid w:val="0049079D"/>
    <w:rsid w:val="004921B1"/>
    <w:rsid w:val="0049296C"/>
    <w:rsid w:val="00493E13"/>
    <w:rsid w:val="00495616"/>
    <w:rsid w:val="004977EB"/>
    <w:rsid w:val="004A2259"/>
    <w:rsid w:val="004A2B3E"/>
    <w:rsid w:val="004A6CEA"/>
    <w:rsid w:val="004B0119"/>
    <w:rsid w:val="004B03F4"/>
    <w:rsid w:val="004B307A"/>
    <w:rsid w:val="004B35A6"/>
    <w:rsid w:val="004B5B9C"/>
    <w:rsid w:val="004B6106"/>
    <w:rsid w:val="004B624C"/>
    <w:rsid w:val="004B6D6D"/>
    <w:rsid w:val="004B7BAC"/>
    <w:rsid w:val="004C0195"/>
    <w:rsid w:val="004C040F"/>
    <w:rsid w:val="004C1D64"/>
    <w:rsid w:val="004C274A"/>
    <w:rsid w:val="004C58B8"/>
    <w:rsid w:val="004C603C"/>
    <w:rsid w:val="004C7B79"/>
    <w:rsid w:val="004D040B"/>
    <w:rsid w:val="004D0B82"/>
    <w:rsid w:val="004D0D09"/>
    <w:rsid w:val="004D1A1A"/>
    <w:rsid w:val="004D2465"/>
    <w:rsid w:val="004D424C"/>
    <w:rsid w:val="004D4B86"/>
    <w:rsid w:val="004D528A"/>
    <w:rsid w:val="004D5AD3"/>
    <w:rsid w:val="004D77A8"/>
    <w:rsid w:val="004D7D21"/>
    <w:rsid w:val="004E38F0"/>
    <w:rsid w:val="004E3B94"/>
    <w:rsid w:val="004E5659"/>
    <w:rsid w:val="004E571B"/>
    <w:rsid w:val="004E694A"/>
    <w:rsid w:val="004F01C3"/>
    <w:rsid w:val="004F1262"/>
    <w:rsid w:val="004F1361"/>
    <w:rsid w:val="004F455F"/>
    <w:rsid w:val="004F51FB"/>
    <w:rsid w:val="004F542A"/>
    <w:rsid w:val="004F6402"/>
    <w:rsid w:val="004F6A29"/>
    <w:rsid w:val="004F7B95"/>
    <w:rsid w:val="005003C1"/>
    <w:rsid w:val="005010E5"/>
    <w:rsid w:val="00501F76"/>
    <w:rsid w:val="00502865"/>
    <w:rsid w:val="0050303D"/>
    <w:rsid w:val="00504666"/>
    <w:rsid w:val="005055A9"/>
    <w:rsid w:val="005057F6"/>
    <w:rsid w:val="00506AD0"/>
    <w:rsid w:val="00507E51"/>
    <w:rsid w:val="00512536"/>
    <w:rsid w:val="00512F0B"/>
    <w:rsid w:val="00514F70"/>
    <w:rsid w:val="00516A5F"/>
    <w:rsid w:val="005201EA"/>
    <w:rsid w:val="00521AF0"/>
    <w:rsid w:val="00523C5A"/>
    <w:rsid w:val="00524911"/>
    <w:rsid w:val="005258A2"/>
    <w:rsid w:val="00526447"/>
    <w:rsid w:val="005265F8"/>
    <w:rsid w:val="0052661D"/>
    <w:rsid w:val="00526BE1"/>
    <w:rsid w:val="00527A30"/>
    <w:rsid w:val="00531EFE"/>
    <w:rsid w:val="00532ACA"/>
    <w:rsid w:val="00533359"/>
    <w:rsid w:val="0053367B"/>
    <w:rsid w:val="00534EA1"/>
    <w:rsid w:val="0053610E"/>
    <w:rsid w:val="00537783"/>
    <w:rsid w:val="005401D7"/>
    <w:rsid w:val="0054256B"/>
    <w:rsid w:val="005427A0"/>
    <w:rsid w:val="00544DB0"/>
    <w:rsid w:val="005451CF"/>
    <w:rsid w:val="005459BE"/>
    <w:rsid w:val="00546461"/>
    <w:rsid w:val="00554385"/>
    <w:rsid w:val="005554D8"/>
    <w:rsid w:val="005555DF"/>
    <w:rsid w:val="00556F49"/>
    <w:rsid w:val="0055789C"/>
    <w:rsid w:val="00560ACD"/>
    <w:rsid w:val="005612C3"/>
    <w:rsid w:val="00562A8D"/>
    <w:rsid w:val="00564365"/>
    <w:rsid w:val="005657AE"/>
    <w:rsid w:val="00565D55"/>
    <w:rsid w:val="00565ED1"/>
    <w:rsid w:val="00567C33"/>
    <w:rsid w:val="00570735"/>
    <w:rsid w:val="005713FF"/>
    <w:rsid w:val="0057344C"/>
    <w:rsid w:val="005734C4"/>
    <w:rsid w:val="00574A98"/>
    <w:rsid w:val="005750A0"/>
    <w:rsid w:val="0057581A"/>
    <w:rsid w:val="00575DA9"/>
    <w:rsid w:val="00576EFF"/>
    <w:rsid w:val="0058009D"/>
    <w:rsid w:val="00581563"/>
    <w:rsid w:val="00581E56"/>
    <w:rsid w:val="00585DAC"/>
    <w:rsid w:val="00591E24"/>
    <w:rsid w:val="00592112"/>
    <w:rsid w:val="0059334A"/>
    <w:rsid w:val="00593480"/>
    <w:rsid w:val="005954DB"/>
    <w:rsid w:val="00596021"/>
    <w:rsid w:val="005A3EA6"/>
    <w:rsid w:val="005A7A98"/>
    <w:rsid w:val="005B07C4"/>
    <w:rsid w:val="005B17D9"/>
    <w:rsid w:val="005B2B33"/>
    <w:rsid w:val="005B482B"/>
    <w:rsid w:val="005B532C"/>
    <w:rsid w:val="005B64A6"/>
    <w:rsid w:val="005B6F28"/>
    <w:rsid w:val="005B6F4D"/>
    <w:rsid w:val="005B7030"/>
    <w:rsid w:val="005B749B"/>
    <w:rsid w:val="005C132B"/>
    <w:rsid w:val="005C2357"/>
    <w:rsid w:val="005C2BAB"/>
    <w:rsid w:val="005C3740"/>
    <w:rsid w:val="005D205E"/>
    <w:rsid w:val="005D3139"/>
    <w:rsid w:val="005D6FDB"/>
    <w:rsid w:val="005D7F7E"/>
    <w:rsid w:val="005E0E5C"/>
    <w:rsid w:val="005E435A"/>
    <w:rsid w:val="005E4A10"/>
    <w:rsid w:val="005E4AB2"/>
    <w:rsid w:val="005E566A"/>
    <w:rsid w:val="005E6251"/>
    <w:rsid w:val="005E7295"/>
    <w:rsid w:val="005F1525"/>
    <w:rsid w:val="005F209E"/>
    <w:rsid w:val="005F4556"/>
    <w:rsid w:val="005F4A83"/>
    <w:rsid w:val="005F5CBB"/>
    <w:rsid w:val="005F73C1"/>
    <w:rsid w:val="005F7497"/>
    <w:rsid w:val="005F78BB"/>
    <w:rsid w:val="00602C50"/>
    <w:rsid w:val="00602CD7"/>
    <w:rsid w:val="00604111"/>
    <w:rsid w:val="0060633E"/>
    <w:rsid w:val="00607951"/>
    <w:rsid w:val="006125E3"/>
    <w:rsid w:val="00614AAA"/>
    <w:rsid w:val="00615EEB"/>
    <w:rsid w:val="00617EBD"/>
    <w:rsid w:val="0062061C"/>
    <w:rsid w:val="0062412D"/>
    <w:rsid w:val="00626451"/>
    <w:rsid w:val="00626D5F"/>
    <w:rsid w:val="00627992"/>
    <w:rsid w:val="00631A84"/>
    <w:rsid w:val="0063226D"/>
    <w:rsid w:val="006335A4"/>
    <w:rsid w:val="00634B9B"/>
    <w:rsid w:val="00634C54"/>
    <w:rsid w:val="00637CB4"/>
    <w:rsid w:val="00642A14"/>
    <w:rsid w:val="006444FB"/>
    <w:rsid w:val="00644A2D"/>
    <w:rsid w:val="00646991"/>
    <w:rsid w:val="0064701F"/>
    <w:rsid w:val="00652640"/>
    <w:rsid w:val="006540F2"/>
    <w:rsid w:val="006546B7"/>
    <w:rsid w:val="00656F4A"/>
    <w:rsid w:val="0065710B"/>
    <w:rsid w:val="00660152"/>
    <w:rsid w:val="00662CA2"/>
    <w:rsid w:val="00663216"/>
    <w:rsid w:val="00663830"/>
    <w:rsid w:val="0066409D"/>
    <w:rsid w:val="00664180"/>
    <w:rsid w:val="00665526"/>
    <w:rsid w:val="00666679"/>
    <w:rsid w:val="0066696C"/>
    <w:rsid w:val="006676FB"/>
    <w:rsid w:val="00667A6C"/>
    <w:rsid w:val="006701F5"/>
    <w:rsid w:val="006714A0"/>
    <w:rsid w:val="00671A2E"/>
    <w:rsid w:val="00672D93"/>
    <w:rsid w:val="00673ABC"/>
    <w:rsid w:val="00675631"/>
    <w:rsid w:val="00675D38"/>
    <w:rsid w:val="006808BA"/>
    <w:rsid w:val="00680BD1"/>
    <w:rsid w:val="00682774"/>
    <w:rsid w:val="006833FA"/>
    <w:rsid w:val="006866C4"/>
    <w:rsid w:val="006950BF"/>
    <w:rsid w:val="006969ED"/>
    <w:rsid w:val="0069789B"/>
    <w:rsid w:val="006A0019"/>
    <w:rsid w:val="006A0278"/>
    <w:rsid w:val="006A1090"/>
    <w:rsid w:val="006A19C4"/>
    <w:rsid w:val="006A4B4F"/>
    <w:rsid w:val="006A7C7A"/>
    <w:rsid w:val="006A7D94"/>
    <w:rsid w:val="006B174D"/>
    <w:rsid w:val="006B3601"/>
    <w:rsid w:val="006B3945"/>
    <w:rsid w:val="006B4A33"/>
    <w:rsid w:val="006B5C33"/>
    <w:rsid w:val="006B64DA"/>
    <w:rsid w:val="006B7A0A"/>
    <w:rsid w:val="006C0748"/>
    <w:rsid w:val="006C3F1F"/>
    <w:rsid w:val="006C4341"/>
    <w:rsid w:val="006C4B3B"/>
    <w:rsid w:val="006C4F83"/>
    <w:rsid w:val="006C53B8"/>
    <w:rsid w:val="006C5E0C"/>
    <w:rsid w:val="006C68A7"/>
    <w:rsid w:val="006C6A01"/>
    <w:rsid w:val="006C6B4F"/>
    <w:rsid w:val="006D055F"/>
    <w:rsid w:val="006D2F9A"/>
    <w:rsid w:val="006D517F"/>
    <w:rsid w:val="006D5978"/>
    <w:rsid w:val="006E3282"/>
    <w:rsid w:val="006E4B1F"/>
    <w:rsid w:val="006E5F13"/>
    <w:rsid w:val="006F2A74"/>
    <w:rsid w:val="006F2BE6"/>
    <w:rsid w:val="006F4B0B"/>
    <w:rsid w:val="006F61DF"/>
    <w:rsid w:val="006F653E"/>
    <w:rsid w:val="00701458"/>
    <w:rsid w:val="0070163F"/>
    <w:rsid w:val="00701EAD"/>
    <w:rsid w:val="0070297D"/>
    <w:rsid w:val="00703849"/>
    <w:rsid w:val="007068D3"/>
    <w:rsid w:val="00711C79"/>
    <w:rsid w:val="00711ED5"/>
    <w:rsid w:val="00712BDB"/>
    <w:rsid w:val="00715807"/>
    <w:rsid w:val="00716AA6"/>
    <w:rsid w:val="00720247"/>
    <w:rsid w:val="007224BC"/>
    <w:rsid w:val="0072275F"/>
    <w:rsid w:val="00726FA6"/>
    <w:rsid w:val="007271D9"/>
    <w:rsid w:val="00727B5B"/>
    <w:rsid w:val="00730C4F"/>
    <w:rsid w:val="00731E5B"/>
    <w:rsid w:val="00731E9E"/>
    <w:rsid w:val="007322D5"/>
    <w:rsid w:val="0073349D"/>
    <w:rsid w:val="007334EC"/>
    <w:rsid w:val="00734E70"/>
    <w:rsid w:val="007365ED"/>
    <w:rsid w:val="0074069B"/>
    <w:rsid w:val="00743C88"/>
    <w:rsid w:val="007444AC"/>
    <w:rsid w:val="00744D58"/>
    <w:rsid w:val="0074513E"/>
    <w:rsid w:val="0074637D"/>
    <w:rsid w:val="00746ADB"/>
    <w:rsid w:val="00752A9E"/>
    <w:rsid w:val="007539A5"/>
    <w:rsid w:val="007548E7"/>
    <w:rsid w:val="00757125"/>
    <w:rsid w:val="0075763E"/>
    <w:rsid w:val="00762505"/>
    <w:rsid w:val="0076451F"/>
    <w:rsid w:val="00764EDB"/>
    <w:rsid w:val="00765342"/>
    <w:rsid w:val="00765AE7"/>
    <w:rsid w:val="00767B06"/>
    <w:rsid w:val="00770CD6"/>
    <w:rsid w:val="00771533"/>
    <w:rsid w:val="00772882"/>
    <w:rsid w:val="00775238"/>
    <w:rsid w:val="0077590D"/>
    <w:rsid w:val="0077723F"/>
    <w:rsid w:val="007800F1"/>
    <w:rsid w:val="007802E5"/>
    <w:rsid w:val="00780557"/>
    <w:rsid w:val="00781324"/>
    <w:rsid w:val="0078370A"/>
    <w:rsid w:val="00784B5B"/>
    <w:rsid w:val="007879E6"/>
    <w:rsid w:val="00790502"/>
    <w:rsid w:val="0079123E"/>
    <w:rsid w:val="0079162F"/>
    <w:rsid w:val="007935A1"/>
    <w:rsid w:val="0079491D"/>
    <w:rsid w:val="00797173"/>
    <w:rsid w:val="007A0D3B"/>
    <w:rsid w:val="007A1A9A"/>
    <w:rsid w:val="007A2A8A"/>
    <w:rsid w:val="007A6A46"/>
    <w:rsid w:val="007A6EDB"/>
    <w:rsid w:val="007A7648"/>
    <w:rsid w:val="007A7CFB"/>
    <w:rsid w:val="007B00F8"/>
    <w:rsid w:val="007B1829"/>
    <w:rsid w:val="007B364F"/>
    <w:rsid w:val="007B3F53"/>
    <w:rsid w:val="007B486A"/>
    <w:rsid w:val="007B50D0"/>
    <w:rsid w:val="007B79CD"/>
    <w:rsid w:val="007B7BB9"/>
    <w:rsid w:val="007B7E64"/>
    <w:rsid w:val="007C0DE0"/>
    <w:rsid w:val="007C31B5"/>
    <w:rsid w:val="007C4884"/>
    <w:rsid w:val="007C6399"/>
    <w:rsid w:val="007C78F9"/>
    <w:rsid w:val="007C7E9A"/>
    <w:rsid w:val="007D0DAD"/>
    <w:rsid w:val="007D0ED2"/>
    <w:rsid w:val="007D0F1E"/>
    <w:rsid w:val="007D139F"/>
    <w:rsid w:val="007D1DF1"/>
    <w:rsid w:val="007D272B"/>
    <w:rsid w:val="007D2AAE"/>
    <w:rsid w:val="007D3AA9"/>
    <w:rsid w:val="007D3C6F"/>
    <w:rsid w:val="007D68E0"/>
    <w:rsid w:val="007D6DFA"/>
    <w:rsid w:val="007E00AC"/>
    <w:rsid w:val="007E0233"/>
    <w:rsid w:val="007E2279"/>
    <w:rsid w:val="007E3ACA"/>
    <w:rsid w:val="007E4A2A"/>
    <w:rsid w:val="007E67F4"/>
    <w:rsid w:val="007E6873"/>
    <w:rsid w:val="007F0B9F"/>
    <w:rsid w:val="007F73BF"/>
    <w:rsid w:val="007F7AD0"/>
    <w:rsid w:val="008000C6"/>
    <w:rsid w:val="00802391"/>
    <w:rsid w:val="00803710"/>
    <w:rsid w:val="00810857"/>
    <w:rsid w:val="00810B2F"/>
    <w:rsid w:val="008114B3"/>
    <w:rsid w:val="00811ABE"/>
    <w:rsid w:val="00815155"/>
    <w:rsid w:val="00815DA3"/>
    <w:rsid w:val="00816360"/>
    <w:rsid w:val="008206EB"/>
    <w:rsid w:val="008225B7"/>
    <w:rsid w:val="0082362B"/>
    <w:rsid w:val="0082499D"/>
    <w:rsid w:val="008323F1"/>
    <w:rsid w:val="00832A30"/>
    <w:rsid w:val="00833239"/>
    <w:rsid w:val="00833414"/>
    <w:rsid w:val="00836D8B"/>
    <w:rsid w:val="00841458"/>
    <w:rsid w:val="00844223"/>
    <w:rsid w:val="008516BE"/>
    <w:rsid w:val="00852DFA"/>
    <w:rsid w:val="00852EE4"/>
    <w:rsid w:val="00855768"/>
    <w:rsid w:val="00856A19"/>
    <w:rsid w:val="00857A48"/>
    <w:rsid w:val="00857B52"/>
    <w:rsid w:val="0086067A"/>
    <w:rsid w:val="00861B36"/>
    <w:rsid w:val="00862C1D"/>
    <w:rsid w:val="00862F24"/>
    <w:rsid w:val="008638D3"/>
    <w:rsid w:val="00864640"/>
    <w:rsid w:val="00865B92"/>
    <w:rsid w:val="0086704C"/>
    <w:rsid w:val="008708E4"/>
    <w:rsid w:val="0087090C"/>
    <w:rsid w:val="00876593"/>
    <w:rsid w:val="00877B22"/>
    <w:rsid w:val="00882407"/>
    <w:rsid w:val="00882478"/>
    <w:rsid w:val="008835CA"/>
    <w:rsid w:val="0088381B"/>
    <w:rsid w:val="0088495B"/>
    <w:rsid w:val="0088640F"/>
    <w:rsid w:val="00886AB8"/>
    <w:rsid w:val="008872B1"/>
    <w:rsid w:val="00897540"/>
    <w:rsid w:val="008976B1"/>
    <w:rsid w:val="008A3670"/>
    <w:rsid w:val="008A390F"/>
    <w:rsid w:val="008A5191"/>
    <w:rsid w:val="008B21BB"/>
    <w:rsid w:val="008B24A2"/>
    <w:rsid w:val="008B24DA"/>
    <w:rsid w:val="008B2BFD"/>
    <w:rsid w:val="008B2C98"/>
    <w:rsid w:val="008B526C"/>
    <w:rsid w:val="008B5E88"/>
    <w:rsid w:val="008B62B2"/>
    <w:rsid w:val="008B687E"/>
    <w:rsid w:val="008B6F0B"/>
    <w:rsid w:val="008B76AA"/>
    <w:rsid w:val="008C00E2"/>
    <w:rsid w:val="008C1C4A"/>
    <w:rsid w:val="008C2579"/>
    <w:rsid w:val="008C4772"/>
    <w:rsid w:val="008C5DA4"/>
    <w:rsid w:val="008C6161"/>
    <w:rsid w:val="008C7BE7"/>
    <w:rsid w:val="008D0974"/>
    <w:rsid w:val="008D3DE0"/>
    <w:rsid w:val="008D51C1"/>
    <w:rsid w:val="008D5570"/>
    <w:rsid w:val="008E0643"/>
    <w:rsid w:val="008E164E"/>
    <w:rsid w:val="008E1C94"/>
    <w:rsid w:val="008E2405"/>
    <w:rsid w:val="008E343E"/>
    <w:rsid w:val="008E3586"/>
    <w:rsid w:val="008E75FD"/>
    <w:rsid w:val="008E75FE"/>
    <w:rsid w:val="008F1D56"/>
    <w:rsid w:val="008F5864"/>
    <w:rsid w:val="008F6352"/>
    <w:rsid w:val="00900C42"/>
    <w:rsid w:val="00901B44"/>
    <w:rsid w:val="00902002"/>
    <w:rsid w:val="009026A0"/>
    <w:rsid w:val="00906B2F"/>
    <w:rsid w:val="00906C27"/>
    <w:rsid w:val="009074BF"/>
    <w:rsid w:val="0091065E"/>
    <w:rsid w:val="009110D3"/>
    <w:rsid w:val="009119CA"/>
    <w:rsid w:val="0091282E"/>
    <w:rsid w:val="009135EB"/>
    <w:rsid w:val="00914B7D"/>
    <w:rsid w:val="009203DD"/>
    <w:rsid w:val="00920C29"/>
    <w:rsid w:val="00922764"/>
    <w:rsid w:val="009227BF"/>
    <w:rsid w:val="00927F42"/>
    <w:rsid w:val="00930265"/>
    <w:rsid w:val="00930953"/>
    <w:rsid w:val="00930B45"/>
    <w:rsid w:val="009312B7"/>
    <w:rsid w:val="0093210C"/>
    <w:rsid w:val="00932255"/>
    <w:rsid w:val="00934D27"/>
    <w:rsid w:val="009357F1"/>
    <w:rsid w:val="0093635C"/>
    <w:rsid w:val="009374EA"/>
    <w:rsid w:val="00937CBB"/>
    <w:rsid w:val="00940397"/>
    <w:rsid w:val="00942AA6"/>
    <w:rsid w:val="0094316E"/>
    <w:rsid w:val="00943C99"/>
    <w:rsid w:val="00946419"/>
    <w:rsid w:val="00946936"/>
    <w:rsid w:val="00950E44"/>
    <w:rsid w:val="00951CB9"/>
    <w:rsid w:val="0095271D"/>
    <w:rsid w:val="00954DEC"/>
    <w:rsid w:val="009560FD"/>
    <w:rsid w:val="00956C90"/>
    <w:rsid w:val="00957CB1"/>
    <w:rsid w:val="0096091F"/>
    <w:rsid w:val="0096253B"/>
    <w:rsid w:val="00962B92"/>
    <w:rsid w:val="00964BA1"/>
    <w:rsid w:val="0096630A"/>
    <w:rsid w:val="00966ADC"/>
    <w:rsid w:val="00974EF9"/>
    <w:rsid w:val="00975C54"/>
    <w:rsid w:val="009774EC"/>
    <w:rsid w:val="00977649"/>
    <w:rsid w:val="009803AF"/>
    <w:rsid w:val="009814BD"/>
    <w:rsid w:val="00981869"/>
    <w:rsid w:val="009818D5"/>
    <w:rsid w:val="00981957"/>
    <w:rsid w:val="0098223B"/>
    <w:rsid w:val="00984E15"/>
    <w:rsid w:val="00993E3F"/>
    <w:rsid w:val="0099479B"/>
    <w:rsid w:val="00995899"/>
    <w:rsid w:val="009962C0"/>
    <w:rsid w:val="00996A47"/>
    <w:rsid w:val="00996B9C"/>
    <w:rsid w:val="00997718"/>
    <w:rsid w:val="009A00E5"/>
    <w:rsid w:val="009A0226"/>
    <w:rsid w:val="009A03A2"/>
    <w:rsid w:val="009A0EEE"/>
    <w:rsid w:val="009A11C7"/>
    <w:rsid w:val="009A12B4"/>
    <w:rsid w:val="009A19E1"/>
    <w:rsid w:val="009A25A6"/>
    <w:rsid w:val="009A267A"/>
    <w:rsid w:val="009A660D"/>
    <w:rsid w:val="009B03B6"/>
    <w:rsid w:val="009B39A3"/>
    <w:rsid w:val="009B598F"/>
    <w:rsid w:val="009B674B"/>
    <w:rsid w:val="009B6A47"/>
    <w:rsid w:val="009B751B"/>
    <w:rsid w:val="009B7A37"/>
    <w:rsid w:val="009C08E4"/>
    <w:rsid w:val="009C0E85"/>
    <w:rsid w:val="009C4286"/>
    <w:rsid w:val="009D0CE4"/>
    <w:rsid w:val="009D0CE5"/>
    <w:rsid w:val="009D22F4"/>
    <w:rsid w:val="009D270E"/>
    <w:rsid w:val="009D2E68"/>
    <w:rsid w:val="009D5EC4"/>
    <w:rsid w:val="009E1224"/>
    <w:rsid w:val="009E1BE1"/>
    <w:rsid w:val="009E201C"/>
    <w:rsid w:val="009E33E6"/>
    <w:rsid w:val="009F00AE"/>
    <w:rsid w:val="009F0552"/>
    <w:rsid w:val="009F0747"/>
    <w:rsid w:val="009F0C6F"/>
    <w:rsid w:val="009F16C3"/>
    <w:rsid w:val="009F1ACB"/>
    <w:rsid w:val="009F2147"/>
    <w:rsid w:val="009F26EA"/>
    <w:rsid w:val="009F385D"/>
    <w:rsid w:val="009F3F6E"/>
    <w:rsid w:val="009F4515"/>
    <w:rsid w:val="009F4D95"/>
    <w:rsid w:val="00A01661"/>
    <w:rsid w:val="00A0229D"/>
    <w:rsid w:val="00A04A92"/>
    <w:rsid w:val="00A05331"/>
    <w:rsid w:val="00A056DE"/>
    <w:rsid w:val="00A06AA9"/>
    <w:rsid w:val="00A07BE1"/>
    <w:rsid w:val="00A11080"/>
    <w:rsid w:val="00A1143C"/>
    <w:rsid w:val="00A125D4"/>
    <w:rsid w:val="00A1287A"/>
    <w:rsid w:val="00A12963"/>
    <w:rsid w:val="00A20032"/>
    <w:rsid w:val="00A23652"/>
    <w:rsid w:val="00A23902"/>
    <w:rsid w:val="00A24BE2"/>
    <w:rsid w:val="00A2549C"/>
    <w:rsid w:val="00A27E02"/>
    <w:rsid w:val="00A31A48"/>
    <w:rsid w:val="00A33F66"/>
    <w:rsid w:val="00A35221"/>
    <w:rsid w:val="00A35438"/>
    <w:rsid w:val="00A37664"/>
    <w:rsid w:val="00A410E5"/>
    <w:rsid w:val="00A41BCA"/>
    <w:rsid w:val="00A42540"/>
    <w:rsid w:val="00A43D05"/>
    <w:rsid w:val="00A443AC"/>
    <w:rsid w:val="00A45AB5"/>
    <w:rsid w:val="00A466AB"/>
    <w:rsid w:val="00A468BA"/>
    <w:rsid w:val="00A46B46"/>
    <w:rsid w:val="00A46CCE"/>
    <w:rsid w:val="00A473A8"/>
    <w:rsid w:val="00A47C9F"/>
    <w:rsid w:val="00A47CD5"/>
    <w:rsid w:val="00A47F2E"/>
    <w:rsid w:val="00A51BF5"/>
    <w:rsid w:val="00A5207B"/>
    <w:rsid w:val="00A54777"/>
    <w:rsid w:val="00A547EA"/>
    <w:rsid w:val="00A55428"/>
    <w:rsid w:val="00A563A5"/>
    <w:rsid w:val="00A57CA1"/>
    <w:rsid w:val="00A60BBB"/>
    <w:rsid w:val="00A648EF"/>
    <w:rsid w:val="00A64FCC"/>
    <w:rsid w:val="00A65328"/>
    <w:rsid w:val="00A6784C"/>
    <w:rsid w:val="00A67BC0"/>
    <w:rsid w:val="00A67F6D"/>
    <w:rsid w:val="00A70E29"/>
    <w:rsid w:val="00A70E3C"/>
    <w:rsid w:val="00A719FA"/>
    <w:rsid w:val="00A72709"/>
    <w:rsid w:val="00A73995"/>
    <w:rsid w:val="00A7748E"/>
    <w:rsid w:val="00A77623"/>
    <w:rsid w:val="00A820CD"/>
    <w:rsid w:val="00A8335D"/>
    <w:rsid w:val="00A84856"/>
    <w:rsid w:val="00A8531A"/>
    <w:rsid w:val="00A85348"/>
    <w:rsid w:val="00A85A47"/>
    <w:rsid w:val="00A867FD"/>
    <w:rsid w:val="00A87566"/>
    <w:rsid w:val="00A912E2"/>
    <w:rsid w:val="00A94A60"/>
    <w:rsid w:val="00A9554D"/>
    <w:rsid w:val="00A95B3B"/>
    <w:rsid w:val="00A960DB"/>
    <w:rsid w:val="00A968A5"/>
    <w:rsid w:val="00AA0633"/>
    <w:rsid w:val="00AA1BE1"/>
    <w:rsid w:val="00AA2B43"/>
    <w:rsid w:val="00AA303D"/>
    <w:rsid w:val="00AA3698"/>
    <w:rsid w:val="00AA49B7"/>
    <w:rsid w:val="00AA49BB"/>
    <w:rsid w:val="00AA5027"/>
    <w:rsid w:val="00AA5595"/>
    <w:rsid w:val="00AA6490"/>
    <w:rsid w:val="00AA66B2"/>
    <w:rsid w:val="00AB046A"/>
    <w:rsid w:val="00AB4551"/>
    <w:rsid w:val="00AB4601"/>
    <w:rsid w:val="00AB4C13"/>
    <w:rsid w:val="00AB61B0"/>
    <w:rsid w:val="00AC2B7B"/>
    <w:rsid w:val="00AC4B1B"/>
    <w:rsid w:val="00AC5EAE"/>
    <w:rsid w:val="00AC7C66"/>
    <w:rsid w:val="00AD2FC6"/>
    <w:rsid w:val="00AD4C2B"/>
    <w:rsid w:val="00AD5052"/>
    <w:rsid w:val="00AE1F06"/>
    <w:rsid w:val="00AE26A4"/>
    <w:rsid w:val="00AE2DAA"/>
    <w:rsid w:val="00AE3362"/>
    <w:rsid w:val="00AE420F"/>
    <w:rsid w:val="00AE433C"/>
    <w:rsid w:val="00AF1C92"/>
    <w:rsid w:val="00AF25C8"/>
    <w:rsid w:val="00AF36CB"/>
    <w:rsid w:val="00AF4C82"/>
    <w:rsid w:val="00AF7A54"/>
    <w:rsid w:val="00AF7DDC"/>
    <w:rsid w:val="00B0083E"/>
    <w:rsid w:val="00B0124C"/>
    <w:rsid w:val="00B02B08"/>
    <w:rsid w:val="00B05F30"/>
    <w:rsid w:val="00B11E6F"/>
    <w:rsid w:val="00B12280"/>
    <w:rsid w:val="00B12913"/>
    <w:rsid w:val="00B12E7F"/>
    <w:rsid w:val="00B139DE"/>
    <w:rsid w:val="00B15072"/>
    <w:rsid w:val="00B16071"/>
    <w:rsid w:val="00B1633F"/>
    <w:rsid w:val="00B16561"/>
    <w:rsid w:val="00B20AD0"/>
    <w:rsid w:val="00B2306A"/>
    <w:rsid w:val="00B23506"/>
    <w:rsid w:val="00B31ED5"/>
    <w:rsid w:val="00B32CFA"/>
    <w:rsid w:val="00B36262"/>
    <w:rsid w:val="00B415B4"/>
    <w:rsid w:val="00B4193B"/>
    <w:rsid w:val="00B41EAD"/>
    <w:rsid w:val="00B42562"/>
    <w:rsid w:val="00B431E9"/>
    <w:rsid w:val="00B43295"/>
    <w:rsid w:val="00B439E6"/>
    <w:rsid w:val="00B450F9"/>
    <w:rsid w:val="00B47DEB"/>
    <w:rsid w:val="00B50C9F"/>
    <w:rsid w:val="00B54359"/>
    <w:rsid w:val="00B5451A"/>
    <w:rsid w:val="00B54BB1"/>
    <w:rsid w:val="00B55368"/>
    <w:rsid w:val="00B561F1"/>
    <w:rsid w:val="00B6118E"/>
    <w:rsid w:val="00B6122D"/>
    <w:rsid w:val="00B635E8"/>
    <w:rsid w:val="00B6692F"/>
    <w:rsid w:val="00B675BB"/>
    <w:rsid w:val="00B8014D"/>
    <w:rsid w:val="00B81E72"/>
    <w:rsid w:val="00B832F9"/>
    <w:rsid w:val="00B839B3"/>
    <w:rsid w:val="00B840FB"/>
    <w:rsid w:val="00B84AE8"/>
    <w:rsid w:val="00B858A3"/>
    <w:rsid w:val="00B85CD1"/>
    <w:rsid w:val="00B872C5"/>
    <w:rsid w:val="00B90846"/>
    <w:rsid w:val="00B934BA"/>
    <w:rsid w:val="00B937D8"/>
    <w:rsid w:val="00B938B2"/>
    <w:rsid w:val="00B95511"/>
    <w:rsid w:val="00B95835"/>
    <w:rsid w:val="00B9646C"/>
    <w:rsid w:val="00B96BF4"/>
    <w:rsid w:val="00B9795F"/>
    <w:rsid w:val="00B97BBE"/>
    <w:rsid w:val="00BA10DC"/>
    <w:rsid w:val="00BA4578"/>
    <w:rsid w:val="00BA6C5B"/>
    <w:rsid w:val="00BB048E"/>
    <w:rsid w:val="00BB2383"/>
    <w:rsid w:val="00BB30D7"/>
    <w:rsid w:val="00BB3638"/>
    <w:rsid w:val="00BB3D0A"/>
    <w:rsid w:val="00BB406F"/>
    <w:rsid w:val="00BB6820"/>
    <w:rsid w:val="00BB7450"/>
    <w:rsid w:val="00BC3869"/>
    <w:rsid w:val="00BC455F"/>
    <w:rsid w:val="00BC568D"/>
    <w:rsid w:val="00BD1683"/>
    <w:rsid w:val="00BD18BC"/>
    <w:rsid w:val="00BD260D"/>
    <w:rsid w:val="00BD4C4B"/>
    <w:rsid w:val="00BD5841"/>
    <w:rsid w:val="00BD5CF0"/>
    <w:rsid w:val="00BE001A"/>
    <w:rsid w:val="00BE1B4D"/>
    <w:rsid w:val="00BE49AE"/>
    <w:rsid w:val="00BE547D"/>
    <w:rsid w:val="00BE7005"/>
    <w:rsid w:val="00BE7DFD"/>
    <w:rsid w:val="00BF2AF0"/>
    <w:rsid w:val="00BF412D"/>
    <w:rsid w:val="00BF4F49"/>
    <w:rsid w:val="00C00458"/>
    <w:rsid w:val="00C03842"/>
    <w:rsid w:val="00C05094"/>
    <w:rsid w:val="00C053C1"/>
    <w:rsid w:val="00C059BA"/>
    <w:rsid w:val="00C06A93"/>
    <w:rsid w:val="00C074E6"/>
    <w:rsid w:val="00C07610"/>
    <w:rsid w:val="00C0767A"/>
    <w:rsid w:val="00C0788F"/>
    <w:rsid w:val="00C11578"/>
    <w:rsid w:val="00C11C3C"/>
    <w:rsid w:val="00C121BC"/>
    <w:rsid w:val="00C12D48"/>
    <w:rsid w:val="00C130B4"/>
    <w:rsid w:val="00C1366C"/>
    <w:rsid w:val="00C14F01"/>
    <w:rsid w:val="00C15484"/>
    <w:rsid w:val="00C1731A"/>
    <w:rsid w:val="00C17E6F"/>
    <w:rsid w:val="00C2101E"/>
    <w:rsid w:val="00C21DE9"/>
    <w:rsid w:val="00C30ADE"/>
    <w:rsid w:val="00C30FD7"/>
    <w:rsid w:val="00C31177"/>
    <w:rsid w:val="00C3310F"/>
    <w:rsid w:val="00C34111"/>
    <w:rsid w:val="00C404E5"/>
    <w:rsid w:val="00C40FBF"/>
    <w:rsid w:val="00C41529"/>
    <w:rsid w:val="00C42193"/>
    <w:rsid w:val="00C42C77"/>
    <w:rsid w:val="00C44CD5"/>
    <w:rsid w:val="00C4533A"/>
    <w:rsid w:val="00C45C00"/>
    <w:rsid w:val="00C46CDA"/>
    <w:rsid w:val="00C47E50"/>
    <w:rsid w:val="00C50791"/>
    <w:rsid w:val="00C562B8"/>
    <w:rsid w:val="00C56A11"/>
    <w:rsid w:val="00C60D53"/>
    <w:rsid w:val="00C6196E"/>
    <w:rsid w:val="00C661AA"/>
    <w:rsid w:val="00C6622F"/>
    <w:rsid w:val="00C6713B"/>
    <w:rsid w:val="00C675C1"/>
    <w:rsid w:val="00C71285"/>
    <w:rsid w:val="00C73463"/>
    <w:rsid w:val="00C7527A"/>
    <w:rsid w:val="00C75FFC"/>
    <w:rsid w:val="00C77D3B"/>
    <w:rsid w:val="00C8093D"/>
    <w:rsid w:val="00C8272F"/>
    <w:rsid w:val="00C836D3"/>
    <w:rsid w:val="00C8602B"/>
    <w:rsid w:val="00C860C7"/>
    <w:rsid w:val="00C8645E"/>
    <w:rsid w:val="00C8743E"/>
    <w:rsid w:val="00C87A24"/>
    <w:rsid w:val="00C90208"/>
    <w:rsid w:val="00C90B5D"/>
    <w:rsid w:val="00C92154"/>
    <w:rsid w:val="00C9216C"/>
    <w:rsid w:val="00C922B6"/>
    <w:rsid w:val="00C94703"/>
    <w:rsid w:val="00C956F6"/>
    <w:rsid w:val="00C96588"/>
    <w:rsid w:val="00C96D21"/>
    <w:rsid w:val="00CA010B"/>
    <w:rsid w:val="00CA1369"/>
    <w:rsid w:val="00CA29F1"/>
    <w:rsid w:val="00CB0359"/>
    <w:rsid w:val="00CB3355"/>
    <w:rsid w:val="00CB3546"/>
    <w:rsid w:val="00CB76E3"/>
    <w:rsid w:val="00CB7D7B"/>
    <w:rsid w:val="00CC033E"/>
    <w:rsid w:val="00CC1075"/>
    <w:rsid w:val="00CC2AE0"/>
    <w:rsid w:val="00CC2EF0"/>
    <w:rsid w:val="00CC2F29"/>
    <w:rsid w:val="00CC33B8"/>
    <w:rsid w:val="00CC47AF"/>
    <w:rsid w:val="00CC54B6"/>
    <w:rsid w:val="00CC5509"/>
    <w:rsid w:val="00CC617E"/>
    <w:rsid w:val="00CD2C5E"/>
    <w:rsid w:val="00CD2F13"/>
    <w:rsid w:val="00CD39D2"/>
    <w:rsid w:val="00CD783D"/>
    <w:rsid w:val="00CE0057"/>
    <w:rsid w:val="00CE1A06"/>
    <w:rsid w:val="00CE3795"/>
    <w:rsid w:val="00CE5488"/>
    <w:rsid w:val="00CE74CE"/>
    <w:rsid w:val="00CE77E7"/>
    <w:rsid w:val="00CF04B0"/>
    <w:rsid w:val="00CF087C"/>
    <w:rsid w:val="00CF1AE3"/>
    <w:rsid w:val="00CF3C8D"/>
    <w:rsid w:val="00CF4674"/>
    <w:rsid w:val="00CF4CB6"/>
    <w:rsid w:val="00CF631A"/>
    <w:rsid w:val="00D01EBB"/>
    <w:rsid w:val="00D0342D"/>
    <w:rsid w:val="00D034A6"/>
    <w:rsid w:val="00D034AC"/>
    <w:rsid w:val="00D03AC3"/>
    <w:rsid w:val="00D043B9"/>
    <w:rsid w:val="00D04D9E"/>
    <w:rsid w:val="00D05B49"/>
    <w:rsid w:val="00D06E62"/>
    <w:rsid w:val="00D104C8"/>
    <w:rsid w:val="00D10BED"/>
    <w:rsid w:val="00D12695"/>
    <w:rsid w:val="00D12862"/>
    <w:rsid w:val="00D139DB"/>
    <w:rsid w:val="00D159D6"/>
    <w:rsid w:val="00D16080"/>
    <w:rsid w:val="00D16E28"/>
    <w:rsid w:val="00D20E41"/>
    <w:rsid w:val="00D2183C"/>
    <w:rsid w:val="00D2263D"/>
    <w:rsid w:val="00D23997"/>
    <w:rsid w:val="00D23BD6"/>
    <w:rsid w:val="00D24F9E"/>
    <w:rsid w:val="00D25155"/>
    <w:rsid w:val="00D270E8"/>
    <w:rsid w:val="00D34009"/>
    <w:rsid w:val="00D34EFE"/>
    <w:rsid w:val="00D4039C"/>
    <w:rsid w:val="00D405FF"/>
    <w:rsid w:val="00D41FEE"/>
    <w:rsid w:val="00D455CE"/>
    <w:rsid w:val="00D4650D"/>
    <w:rsid w:val="00D46D13"/>
    <w:rsid w:val="00D4741A"/>
    <w:rsid w:val="00D4772A"/>
    <w:rsid w:val="00D47B05"/>
    <w:rsid w:val="00D50F3F"/>
    <w:rsid w:val="00D52373"/>
    <w:rsid w:val="00D52DCE"/>
    <w:rsid w:val="00D5374A"/>
    <w:rsid w:val="00D5418F"/>
    <w:rsid w:val="00D55073"/>
    <w:rsid w:val="00D574B5"/>
    <w:rsid w:val="00D57A9C"/>
    <w:rsid w:val="00D63B38"/>
    <w:rsid w:val="00D66458"/>
    <w:rsid w:val="00D6655A"/>
    <w:rsid w:val="00D67FCD"/>
    <w:rsid w:val="00D73810"/>
    <w:rsid w:val="00D73ED2"/>
    <w:rsid w:val="00D74292"/>
    <w:rsid w:val="00D7479F"/>
    <w:rsid w:val="00D74F8E"/>
    <w:rsid w:val="00D75C81"/>
    <w:rsid w:val="00D76B44"/>
    <w:rsid w:val="00D80714"/>
    <w:rsid w:val="00D82FE4"/>
    <w:rsid w:val="00D84CC0"/>
    <w:rsid w:val="00D854C6"/>
    <w:rsid w:val="00D85C42"/>
    <w:rsid w:val="00D85C61"/>
    <w:rsid w:val="00D860CF"/>
    <w:rsid w:val="00D91B8D"/>
    <w:rsid w:val="00D92880"/>
    <w:rsid w:val="00D9330E"/>
    <w:rsid w:val="00D934C0"/>
    <w:rsid w:val="00D979F4"/>
    <w:rsid w:val="00DA0F5C"/>
    <w:rsid w:val="00DA12FE"/>
    <w:rsid w:val="00DA2D39"/>
    <w:rsid w:val="00DA7AA3"/>
    <w:rsid w:val="00DB2813"/>
    <w:rsid w:val="00DB2B9E"/>
    <w:rsid w:val="00DB4DF7"/>
    <w:rsid w:val="00DB6B8E"/>
    <w:rsid w:val="00DC108E"/>
    <w:rsid w:val="00DC2ED7"/>
    <w:rsid w:val="00DC54D8"/>
    <w:rsid w:val="00DC56E5"/>
    <w:rsid w:val="00DC5F83"/>
    <w:rsid w:val="00DC678B"/>
    <w:rsid w:val="00DD12AD"/>
    <w:rsid w:val="00DE1FCA"/>
    <w:rsid w:val="00DE2434"/>
    <w:rsid w:val="00DE42FE"/>
    <w:rsid w:val="00DE542C"/>
    <w:rsid w:val="00DE606F"/>
    <w:rsid w:val="00DE6E8A"/>
    <w:rsid w:val="00DE7DB3"/>
    <w:rsid w:val="00DF25D9"/>
    <w:rsid w:val="00DF3166"/>
    <w:rsid w:val="00DF7392"/>
    <w:rsid w:val="00DF778C"/>
    <w:rsid w:val="00E00047"/>
    <w:rsid w:val="00E02901"/>
    <w:rsid w:val="00E03C32"/>
    <w:rsid w:val="00E040B1"/>
    <w:rsid w:val="00E040FC"/>
    <w:rsid w:val="00E05B74"/>
    <w:rsid w:val="00E075A8"/>
    <w:rsid w:val="00E07BF5"/>
    <w:rsid w:val="00E102E9"/>
    <w:rsid w:val="00E11B52"/>
    <w:rsid w:val="00E1493B"/>
    <w:rsid w:val="00E154DA"/>
    <w:rsid w:val="00E16DEA"/>
    <w:rsid w:val="00E17A0B"/>
    <w:rsid w:val="00E22701"/>
    <w:rsid w:val="00E22B08"/>
    <w:rsid w:val="00E238E1"/>
    <w:rsid w:val="00E25C2A"/>
    <w:rsid w:val="00E27259"/>
    <w:rsid w:val="00E2750C"/>
    <w:rsid w:val="00E32051"/>
    <w:rsid w:val="00E327C8"/>
    <w:rsid w:val="00E32EC8"/>
    <w:rsid w:val="00E33C35"/>
    <w:rsid w:val="00E35769"/>
    <w:rsid w:val="00E36403"/>
    <w:rsid w:val="00E374BE"/>
    <w:rsid w:val="00E40F9A"/>
    <w:rsid w:val="00E41C9F"/>
    <w:rsid w:val="00E441D3"/>
    <w:rsid w:val="00E444A3"/>
    <w:rsid w:val="00E45E8C"/>
    <w:rsid w:val="00E46859"/>
    <w:rsid w:val="00E46D92"/>
    <w:rsid w:val="00E4791C"/>
    <w:rsid w:val="00E53471"/>
    <w:rsid w:val="00E534A0"/>
    <w:rsid w:val="00E5383C"/>
    <w:rsid w:val="00E54622"/>
    <w:rsid w:val="00E54CBC"/>
    <w:rsid w:val="00E55B56"/>
    <w:rsid w:val="00E56C52"/>
    <w:rsid w:val="00E56ECB"/>
    <w:rsid w:val="00E60023"/>
    <w:rsid w:val="00E62575"/>
    <w:rsid w:val="00E6380C"/>
    <w:rsid w:val="00E721A6"/>
    <w:rsid w:val="00E748B1"/>
    <w:rsid w:val="00E767C3"/>
    <w:rsid w:val="00E7760E"/>
    <w:rsid w:val="00E807DE"/>
    <w:rsid w:val="00E81824"/>
    <w:rsid w:val="00E84D53"/>
    <w:rsid w:val="00E854D4"/>
    <w:rsid w:val="00E85B64"/>
    <w:rsid w:val="00E85E01"/>
    <w:rsid w:val="00E87709"/>
    <w:rsid w:val="00E9076C"/>
    <w:rsid w:val="00E90EBB"/>
    <w:rsid w:val="00E91FB9"/>
    <w:rsid w:val="00E936D1"/>
    <w:rsid w:val="00E9418A"/>
    <w:rsid w:val="00E95D1D"/>
    <w:rsid w:val="00E96B7E"/>
    <w:rsid w:val="00EA09D1"/>
    <w:rsid w:val="00EA2F74"/>
    <w:rsid w:val="00EA50D4"/>
    <w:rsid w:val="00EA59C2"/>
    <w:rsid w:val="00EA6531"/>
    <w:rsid w:val="00EA71EB"/>
    <w:rsid w:val="00EA7EAC"/>
    <w:rsid w:val="00EB3B73"/>
    <w:rsid w:val="00EB7F38"/>
    <w:rsid w:val="00EC087B"/>
    <w:rsid w:val="00EC11D3"/>
    <w:rsid w:val="00EC1327"/>
    <w:rsid w:val="00EC149A"/>
    <w:rsid w:val="00EC2113"/>
    <w:rsid w:val="00EC3545"/>
    <w:rsid w:val="00EC4DDB"/>
    <w:rsid w:val="00EC5AF1"/>
    <w:rsid w:val="00EC793A"/>
    <w:rsid w:val="00EC7AB2"/>
    <w:rsid w:val="00ED0BEC"/>
    <w:rsid w:val="00ED1560"/>
    <w:rsid w:val="00ED16DE"/>
    <w:rsid w:val="00ED1B39"/>
    <w:rsid w:val="00ED2C01"/>
    <w:rsid w:val="00ED2F00"/>
    <w:rsid w:val="00ED51FB"/>
    <w:rsid w:val="00ED57B1"/>
    <w:rsid w:val="00ED5981"/>
    <w:rsid w:val="00ED60AC"/>
    <w:rsid w:val="00EE1076"/>
    <w:rsid w:val="00EE139C"/>
    <w:rsid w:val="00EE17FB"/>
    <w:rsid w:val="00EE22AA"/>
    <w:rsid w:val="00EE2936"/>
    <w:rsid w:val="00EE2C4C"/>
    <w:rsid w:val="00EE30E6"/>
    <w:rsid w:val="00EE368D"/>
    <w:rsid w:val="00EE41F3"/>
    <w:rsid w:val="00EE4229"/>
    <w:rsid w:val="00EE44E4"/>
    <w:rsid w:val="00EE5492"/>
    <w:rsid w:val="00EE5824"/>
    <w:rsid w:val="00EE5FB2"/>
    <w:rsid w:val="00EE65DF"/>
    <w:rsid w:val="00EE7197"/>
    <w:rsid w:val="00EE7443"/>
    <w:rsid w:val="00EF000E"/>
    <w:rsid w:val="00EF01D7"/>
    <w:rsid w:val="00EF077C"/>
    <w:rsid w:val="00EF0BCD"/>
    <w:rsid w:val="00EF1CBD"/>
    <w:rsid w:val="00EF2200"/>
    <w:rsid w:val="00EF41F2"/>
    <w:rsid w:val="00EF51A7"/>
    <w:rsid w:val="00EF541F"/>
    <w:rsid w:val="00EF65BC"/>
    <w:rsid w:val="00EF698B"/>
    <w:rsid w:val="00EF796E"/>
    <w:rsid w:val="00EF7AD8"/>
    <w:rsid w:val="00EF7EB3"/>
    <w:rsid w:val="00F02255"/>
    <w:rsid w:val="00F023D3"/>
    <w:rsid w:val="00F02AFE"/>
    <w:rsid w:val="00F053C7"/>
    <w:rsid w:val="00F05624"/>
    <w:rsid w:val="00F07CBA"/>
    <w:rsid w:val="00F1170E"/>
    <w:rsid w:val="00F11E97"/>
    <w:rsid w:val="00F11F4F"/>
    <w:rsid w:val="00F13BD8"/>
    <w:rsid w:val="00F155D4"/>
    <w:rsid w:val="00F155E0"/>
    <w:rsid w:val="00F15A12"/>
    <w:rsid w:val="00F16503"/>
    <w:rsid w:val="00F279DB"/>
    <w:rsid w:val="00F349D2"/>
    <w:rsid w:val="00F34A85"/>
    <w:rsid w:val="00F3640D"/>
    <w:rsid w:val="00F40002"/>
    <w:rsid w:val="00F40F56"/>
    <w:rsid w:val="00F441CB"/>
    <w:rsid w:val="00F4519F"/>
    <w:rsid w:val="00F45492"/>
    <w:rsid w:val="00F45826"/>
    <w:rsid w:val="00F532A8"/>
    <w:rsid w:val="00F553BD"/>
    <w:rsid w:val="00F554D8"/>
    <w:rsid w:val="00F5792D"/>
    <w:rsid w:val="00F60389"/>
    <w:rsid w:val="00F60A03"/>
    <w:rsid w:val="00F6179D"/>
    <w:rsid w:val="00F61B7D"/>
    <w:rsid w:val="00F63704"/>
    <w:rsid w:val="00F63857"/>
    <w:rsid w:val="00F72659"/>
    <w:rsid w:val="00F80F79"/>
    <w:rsid w:val="00F81F20"/>
    <w:rsid w:val="00F83921"/>
    <w:rsid w:val="00F83E2A"/>
    <w:rsid w:val="00F84323"/>
    <w:rsid w:val="00F848DB"/>
    <w:rsid w:val="00F84E3F"/>
    <w:rsid w:val="00F8558A"/>
    <w:rsid w:val="00F861AA"/>
    <w:rsid w:val="00F87023"/>
    <w:rsid w:val="00F87282"/>
    <w:rsid w:val="00F9308C"/>
    <w:rsid w:val="00F933CE"/>
    <w:rsid w:val="00F93DC9"/>
    <w:rsid w:val="00F948E8"/>
    <w:rsid w:val="00F969BE"/>
    <w:rsid w:val="00FA1A1D"/>
    <w:rsid w:val="00FA1D8B"/>
    <w:rsid w:val="00FA4065"/>
    <w:rsid w:val="00FA430D"/>
    <w:rsid w:val="00FA4395"/>
    <w:rsid w:val="00FA4445"/>
    <w:rsid w:val="00FA4F5F"/>
    <w:rsid w:val="00FA5AD6"/>
    <w:rsid w:val="00FA5C7A"/>
    <w:rsid w:val="00FB07DC"/>
    <w:rsid w:val="00FB3E16"/>
    <w:rsid w:val="00FB51D5"/>
    <w:rsid w:val="00FB54A0"/>
    <w:rsid w:val="00FC08E6"/>
    <w:rsid w:val="00FC1708"/>
    <w:rsid w:val="00FC361B"/>
    <w:rsid w:val="00FC65A8"/>
    <w:rsid w:val="00FC6B17"/>
    <w:rsid w:val="00FD088B"/>
    <w:rsid w:val="00FD1541"/>
    <w:rsid w:val="00FD29F8"/>
    <w:rsid w:val="00FE0D5B"/>
    <w:rsid w:val="00FE207C"/>
    <w:rsid w:val="00FE33EA"/>
    <w:rsid w:val="00FE46BC"/>
    <w:rsid w:val="00FE480B"/>
    <w:rsid w:val="00FE4A00"/>
    <w:rsid w:val="00FE61BC"/>
    <w:rsid w:val="00FE74AE"/>
    <w:rsid w:val="00FF19A1"/>
    <w:rsid w:val="00FF20A1"/>
    <w:rsid w:val="00FF2D03"/>
    <w:rsid w:val="00FF30FC"/>
    <w:rsid w:val="00FF43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87F9B9"/>
  <w15:docId w15:val="{DD6895D6-2EAB-4F0E-86EC-9F9C546B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A0A"/>
    <w:pPr>
      <w:spacing w:before="120" w:after="120"/>
    </w:pPr>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1"/>
      </w:numPr>
      <w:spacing w:before="24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224A74"/>
    <w:pPr>
      <w:keepNext w:val="0"/>
      <w:keepLines w:val="0"/>
      <w:numPr>
        <w:ilvl w:val="2"/>
      </w:numPr>
      <w:spacing w:before="120"/>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3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CE3795"/>
    <w:pPr>
      <w:tabs>
        <w:tab w:val="center" w:pos="4513"/>
        <w:tab w:val="right" w:pos="9026"/>
      </w:tabs>
      <w:spacing w:before="0" w:after="0"/>
      <w:ind w:left="-284"/>
    </w:pPr>
    <w:rPr>
      <w:sz w:val="20"/>
    </w:rPr>
  </w:style>
  <w:style w:type="character" w:customStyle="1" w:styleId="FooterChar">
    <w:name w:val="Footer Char"/>
    <w:link w:val="Footer"/>
    <w:uiPriority w:val="99"/>
    <w:rsid w:val="00CE3795"/>
    <w:rPr>
      <w:rFonts w:ascii="Arial" w:hAnsi="Arial"/>
      <w:szCs w:val="24"/>
      <w:lang w:eastAsia="en-US"/>
    </w:rPr>
  </w:style>
  <w:style w:type="paragraph" w:customStyle="1" w:styleId="Heading">
    <w:name w:val="Heading"/>
    <w:basedOn w:val="Normal"/>
    <w:qFormat/>
    <w:rsid w:val="00DF778C"/>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224A74"/>
    <w:rPr>
      <w:rFonts w:ascii="Arial" w:eastAsia="MS Gothic" w:hAnsi="Arial"/>
      <w:bCs/>
      <w:color w:val="000000" w:themeColor="text1"/>
      <w:sz w:val="24"/>
      <w:szCs w:val="26"/>
      <w:lang w:eastAsia="en-US"/>
    </w:rPr>
  </w:style>
  <w:style w:type="character" w:customStyle="1" w:styleId="Heading4Char">
    <w:name w:val="Heading 4 Char"/>
    <w:link w:val="Heading4"/>
    <w:uiPriority w:val="9"/>
    <w:semiHidden/>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semiHidden/>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styleId="ListBullet2">
    <w:name w:val="List Bullet 2"/>
    <w:basedOn w:val="ListParagraph"/>
    <w:uiPriority w:val="99"/>
    <w:unhideWhenUsed/>
    <w:rsid w:val="00CE3795"/>
    <w:pPr>
      <w:numPr>
        <w:numId w:val="6"/>
      </w:numPr>
      <w:spacing w:after="60"/>
    </w:pPr>
  </w:style>
  <w:style w:type="paragraph" w:styleId="TOCHeading">
    <w:name w:val="TOC Heading"/>
    <w:basedOn w:val="Heading"/>
    <w:next w:val="Normal"/>
    <w:uiPriority w:val="39"/>
    <w:unhideWhenUsed/>
    <w:qFormat/>
    <w:rsid w:val="00ED2C01"/>
  </w:style>
  <w:style w:type="paragraph" w:styleId="TOC1">
    <w:name w:val="toc 1"/>
    <w:basedOn w:val="Normal"/>
    <w:next w:val="Normal"/>
    <w:autoRedefine/>
    <w:uiPriority w:val="39"/>
    <w:unhideWhenUsed/>
    <w:rsid w:val="00604111"/>
    <w:pPr>
      <w:tabs>
        <w:tab w:val="left" w:pos="480"/>
        <w:tab w:val="right" w:leader="dot" w:pos="9168"/>
      </w:tabs>
      <w:spacing w:after="100"/>
    </w:pPr>
    <w:rPr>
      <w:b/>
    </w:rPr>
  </w:style>
  <w:style w:type="paragraph" w:styleId="TOC2">
    <w:name w:val="toc 2"/>
    <w:basedOn w:val="Normal"/>
    <w:next w:val="Normal"/>
    <w:autoRedefine/>
    <w:uiPriority w:val="39"/>
    <w:unhideWhenUsed/>
    <w:rsid w:val="006B7A0A"/>
    <w:pPr>
      <w:tabs>
        <w:tab w:val="left" w:pos="1022"/>
        <w:tab w:val="right" w:leader="dot" w:pos="9168"/>
      </w:tabs>
      <w:spacing w:after="100"/>
      <w:ind w:left="896" w:hanging="462"/>
    </w:pPr>
  </w:style>
  <w:style w:type="character" w:styleId="Hyperlink">
    <w:name w:val="Hyperlink"/>
    <w:uiPriority w:val="99"/>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ListParagraph"/>
    <w:qFormat/>
    <w:rsid w:val="00ED2C01"/>
    <w:pPr>
      <w:numPr>
        <w:numId w:val="8"/>
      </w:numPr>
      <w:ind w:left="851" w:hanging="284"/>
    </w:p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F532A8"/>
    <w:pPr>
      <w:numPr>
        <w:numId w:val="5"/>
      </w:numPr>
      <w:spacing w:before="0"/>
    </w:pPr>
  </w:style>
  <w:style w:type="paragraph" w:customStyle="1" w:styleId="Tabledata">
    <w:name w:val="Table data"/>
    <w:basedOn w:val="Normal"/>
    <w:qFormat/>
    <w:rsid w:val="00FC1708"/>
    <w:pPr>
      <w:spacing w:before="0" w:after="0"/>
    </w:pPr>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6B7A0A"/>
    <w:pPr>
      <w:spacing w:before="0" w:after="0"/>
      <w:jc w:val="right"/>
    </w:pPr>
    <w:rPr>
      <w:color w:val="FFFFFF" w:themeColor="background1"/>
    </w:rPr>
  </w:style>
  <w:style w:type="paragraph" w:styleId="ListNumber">
    <w:name w:val="List Number"/>
    <w:basedOn w:val="ListParagraph"/>
    <w:uiPriority w:val="99"/>
    <w:unhideWhenUsed/>
    <w:rsid w:val="002E5756"/>
    <w:pPr>
      <w:numPr>
        <w:numId w:val="2"/>
      </w:numPr>
      <w:spacing w:before="120"/>
      <w:ind w:hanging="578"/>
    </w:pPr>
    <w:rPr>
      <w:rFonts w:eastAsiaTheme="minorHAnsi"/>
      <w:szCs w:val="22"/>
    </w:rPr>
  </w:style>
  <w:style w:type="paragraph" w:styleId="FootnoteText">
    <w:name w:val="footnote text"/>
    <w:basedOn w:val="Normal"/>
    <w:link w:val="FootnoteTextChar"/>
    <w:uiPriority w:val="99"/>
    <w:unhideWhenUsed/>
    <w:rsid w:val="00ED2C01"/>
    <w:pPr>
      <w:spacing w:before="0" w:after="0"/>
    </w:pPr>
    <w:rPr>
      <w:sz w:val="20"/>
      <w:szCs w:val="20"/>
    </w:rPr>
  </w:style>
  <w:style w:type="character" w:customStyle="1" w:styleId="FootnoteTextChar">
    <w:name w:val="Footnote Text Char"/>
    <w:basedOn w:val="DefaultParagraphFont"/>
    <w:link w:val="FootnoteText"/>
    <w:uiPriority w:val="99"/>
    <w:rsid w:val="00ED2C01"/>
    <w:rPr>
      <w:rFonts w:ascii="Arial" w:hAnsi="Arial"/>
      <w:lang w:eastAsia="en-US"/>
    </w:rPr>
  </w:style>
  <w:style w:type="character" w:styleId="FootnoteReference">
    <w:name w:val="footnote reference"/>
    <w:basedOn w:val="DefaultParagraphFont"/>
    <w:unhideWhenUsed/>
    <w:rsid w:val="00224A74"/>
    <w:rPr>
      <w:vertAlign w:val="superscript"/>
    </w:rPr>
  </w:style>
  <w:style w:type="character" w:styleId="CommentReference">
    <w:name w:val="annotation reference"/>
    <w:basedOn w:val="DefaultParagraphFont"/>
    <w:uiPriority w:val="99"/>
    <w:semiHidden/>
    <w:unhideWhenUsed/>
    <w:rsid w:val="00E81824"/>
    <w:rPr>
      <w:sz w:val="16"/>
      <w:szCs w:val="16"/>
    </w:rPr>
  </w:style>
  <w:style w:type="paragraph" w:styleId="CommentText">
    <w:name w:val="annotation text"/>
    <w:basedOn w:val="Normal"/>
    <w:link w:val="CommentTextChar"/>
    <w:uiPriority w:val="99"/>
    <w:unhideWhenUsed/>
    <w:rsid w:val="00E81824"/>
    <w:rPr>
      <w:sz w:val="20"/>
      <w:szCs w:val="20"/>
    </w:rPr>
  </w:style>
  <w:style w:type="character" w:customStyle="1" w:styleId="CommentTextChar">
    <w:name w:val="Comment Text Char"/>
    <w:basedOn w:val="DefaultParagraphFont"/>
    <w:link w:val="CommentText"/>
    <w:uiPriority w:val="99"/>
    <w:rsid w:val="00E8182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81824"/>
    <w:rPr>
      <w:b/>
      <w:bCs/>
    </w:rPr>
  </w:style>
  <w:style w:type="character" w:customStyle="1" w:styleId="CommentSubjectChar">
    <w:name w:val="Comment Subject Char"/>
    <w:basedOn w:val="CommentTextChar"/>
    <w:link w:val="CommentSubject"/>
    <w:uiPriority w:val="99"/>
    <w:semiHidden/>
    <w:rsid w:val="00E81824"/>
    <w:rPr>
      <w:rFonts w:ascii="Arial" w:hAnsi="Arial"/>
      <w:b/>
      <w:bCs/>
      <w:lang w:eastAsia="en-US"/>
    </w:rPr>
  </w:style>
  <w:style w:type="paragraph" w:styleId="TOC3">
    <w:name w:val="toc 3"/>
    <w:basedOn w:val="Normal"/>
    <w:next w:val="Normal"/>
    <w:autoRedefine/>
    <w:uiPriority w:val="39"/>
    <w:unhideWhenUsed/>
    <w:rsid w:val="00204AA0"/>
    <w:pPr>
      <w:spacing w:after="100"/>
      <w:ind w:left="480"/>
    </w:pPr>
  </w:style>
  <w:style w:type="paragraph" w:styleId="TOC4">
    <w:name w:val="toc 4"/>
    <w:basedOn w:val="Normal"/>
    <w:next w:val="Normal"/>
    <w:autoRedefine/>
    <w:uiPriority w:val="39"/>
    <w:unhideWhenUsed/>
    <w:rsid w:val="00204AA0"/>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204AA0"/>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204AA0"/>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204AA0"/>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204AA0"/>
    <w:pPr>
      <w:spacing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204AA0"/>
    <w:pPr>
      <w:spacing w:after="100" w:line="259" w:lineRule="auto"/>
      <w:ind w:left="1760"/>
    </w:pPr>
    <w:rPr>
      <w:rFonts w:asciiTheme="minorHAnsi" w:eastAsiaTheme="minorEastAsia" w:hAnsiTheme="minorHAnsi" w:cstheme="minorBidi"/>
      <w:sz w:val="22"/>
      <w:szCs w:val="22"/>
      <w:lang w:eastAsia="en-AU"/>
    </w:rPr>
  </w:style>
  <w:style w:type="paragraph" w:customStyle="1" w:styleId="Default">
    <w:name w:val="Default"/>
    <w:rsid w:val="007D6DF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84E15"/>
    <w:rPr>
      <w:rFonts w:ascii="Arial" w:hAnsi="Arial"/>
      <w:sz w:val="24"/>
      <w:szCs w:val="24"/>
      <w:lang w:eastAsia="en-US"/>
    </w:rPr>
  </w:style>
  <w:style w:type="paragraph" w:styleId="BodyText">
    <w:name w:val="Body Text"/>
    <w:basedOn w:val="Normal"/>
    <w:link w:val="BodyTextChar"/>
    <w:uiPriority w:val="99"/>
    <w:semiHidden/>
    <w:unhideWhenUsed/>
    <w:rsid w:val="0093210C"/>
    <w:rPr>
      <w:rFonts w:eastAsia="Calibri" w:cstheme="minorBidi"/>
      <w:lang w:eastAsia="en-AU"/>
    </w:rPr>
  </w:style>
  <w:style w:type="character" w:customStyle="1" w:styleId="BodyTextChar">
    <w:name w:val="Body Text Char"/>
    <w:basedOn w:val="DefaultParagraphFont"/>
    <w:link w:val="BodyText"/>
    <w:uiPriority w:val="99"/>
    <w:semiHidden/>
    <w:rsid w:val="0093210C"/>
    <w:rPr>
      <w:rFonts w:ascii="Arial" w:eastAsia="Calibri" w:hAnsi="Arial" w:cstheme="minorBidi"/>
      <w:sz w:val="24"/>
      <w:szCs w:val="24"/>
    </w:rPr>
  </w:style>
  <w:style w:type="character" w:styleId="UnresolvedMention">
    <w:name w:val="Unresolved Mention"/>
    <w:basedOn w:val="DefaultParagraphFont"/>
    <w:uiPriority w:val="99"/>
    <w:semiHidden/>
    <w:unhideWhenUsed/>
    <w:rsid w:val="00FB51D5"/>
    <w:rPr>
      <w:color w:val="605E5C"/>
      <w:shd w:val="clear" w:color="auto" w:fill="E1DFDD"/>
    </w:rPr>
  </w:style>
  <w:style w:type="paragraph" w:styleId="NoSpacing">
    <w:name w:val="No Spacing"/>
    <w:uiPriority w:val="1"/>
    <w:qFormat/>
    <w:rsid w:val="00C7527A"/>
    <w:rPr>
      <w:rFonts w:ascii="Arial" w:hAnsi="Arial"/>
      <w:sz w:val="24"/>
      <w:szCs w:val="24"/>
      <w:lang w:eastAsia="en-US"/>
    </w:rPr>
  </w:style>
  <w:style w:type="character" w:styleId="FollowedHyperlink">
    <w:name w:val="FollowedHyperlink"/>
    <w:basedOn w:val="DefaultParagraphFont"/>
    <w:uiPriority w:val="99"/>
    <w:semiHidden/>
    <w:unhideWhenUsed/>
    <w:rsid w:val="0002059A"/>
    <w:rPr>
      <w:color w:val="800080" w:themeColor="followedHyperlink"/>
      <w:u w:val="single"/>
    </w:rPr>
  </w:style>
  <w:style w:type="paragraph" w:styleId="ListBullet3">
    <w:name w:val="List Bullet 3"/>
    <w:basedOn w:val="ListBullet2"/>
    <w:uiPriority w:val="99"/>
    <w:unhideWhenUsed/>
    <w:rsid w:val="00224A74"/>
    <w:pPr>
      <w:ind w:left="1701"/>
    </w:pPr>
    <w:rPr>
      <w:lang w:eastAsia="en-AU"/>
    </w:rPr>
  </w:style>
  <w:style w:type="paragraph" w:styleId="ListBullet4">
    <w:name w:val="List Bullet 4"/>
    <w:basedOn w:val="ListBullet"/>
    <w:uiPriority w:val="99"/>
    <w:unhideWhenUsed/>
    <w:rsid w:val="00FC1708"/>
    <w:pPr>
      <w:spacing w:after="60"/>
      <w:ind w:left="346" w:hanging="346"/>
    </w:pPr>
  </w:style>
  <w:style w:type="paragraph" w:customStyle="1" w:styleId="H1nonumber">
    <w:name w:val="H1nonumber"/>
    <w:basedOn w:val="Heading1"/>
    <w:qFormat/>
    <w:rsid w:val="00FC1708"/>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1924">
      <w:bodyDiv w:val="1"/>
      <w:marLeft w:val="0"/>
      <w:marRight w:val="0"/>
      <w:marTop w:val="0"/>
      <w:marBottom w:val="0"/>
      <w:divBdr>
        <w:top w:val="none" w:sz="0" w:space="0" w:color="auto"/>
        <w:left w:val="none" w:sz="0" w:space="0" w:color="auto"/>
        <w:bottom w:val="none" w:sz="0" w:space="0" w:color="auto"/>
        <w:right w:val="none" w:sz="0" w:space="0" w:color="auto"/>
      </w:divBdr>
    </w:div>
    <w:div w:id="1584607163">
      <w:bodyDiv w:val="1"/>
      <w:marLeft w:val="0"/>
      <w:marRight w:val="0"/>
      <w:marTop w:val="0"/>
      <w:marBottom w:val="0"/>
      <w:divBdr>
        <w:top w:val="none" w:sz="0" w:space="0" w:color="auto"/>
        <w:left w:val="none" w:sz="0" w:space="0" w:color="auto"/>
        <w:bottom w:val="none" w:sz="0" w:space="0" w:color="auto"/>
        <w:right w:val="none" w:sz="0" w:space="0" w:color="auto"/>
      </w:divBdr>
    </w:div>
    <w:div w:id="1693873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jwa.sharepoint.com/sites/intranet/department/standards/Pages/ops-standards.aspx" TargetMode="External"/><Relationship Id="rId26" Type="http://schemas.openxmlformats.org/officeDocument/2006/relationships/hyperlink" Target="https://dojwa.sharepoint.com/sites/intranet/department/standards/Pages/ops-standards.aspx" TargetMode="External"/><Relationship Id="rId39" Type="http://schemas.openxmlformats.org/officeDocument/2006/relationships/hyperlink" Target="https://dojwa.sharepoint.com/sites/intranet/department/standards/Pages/ops-standards.aspx" TargetMode="External"/><Relationship Id="rId21" Type="http://schemas.openxmlformats.org/officeDocument/2006/relationships/hyperlink" Target="https://dojwa.sharepoint.com/sites/intranet/department/standards/Pages/ops-standards.aspx" TargetMode="External"/><Relationship Id="rId34" Type="http://schemas.openxmlformats.org/officeDocument/2006/relationships/hyperlink" Target="mailto:cpo@ag.gov.au" TargetMode="External"/><Relationship Id="rId42" Type="http://schemas.openxmlformats.org/officeDocument/2006/relationships/hyperlink" Target="https://dojwa.sharepoint.com/sites/intranet/prison-operations/Pages/arms.aspx" TargetMode="External"/><Relationship Id="rId47" Type="http://schemas.openxmlformats.org/officeDocument/2006/relationships/hyperlink" Target="http://www.slp.wa.gov.au/legislation/statutes.nsf/main_mrtitle_887_homepage.html" TargetMode="External"/><Relationship Id="rId50" Type="http://schemas.openxmlformats.org/officeDocument/2006/relationships/hyperlink" Target="https://dojwa.sharepoint.com/sites/intranet/department/standards/Pages/monitoring.aspx" TargetMode="External"/><Relationship Id="rId55"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mailto:vnr@justice.wa.gov.au" TargetMode="External"/><Relationship Id="rId25" Type="http://schemas.openxmlformats.org/officeDocument/2006/relationships/hyperlink" Target="https://dojwa.sharepoint.com/sites/intranet/department/standards/Pages/ops-standards.aspx" TargetMode="External"/><Relationship Id="rId33" Type="http://schemas.openxmlformats.org/officeDocument/2006/relationships/hyperlink" Target="https://dojwa.sharepoint.com/sites/intranet/prison-operations/Pages/copp-forms.aspx" TargetMode="External"/><Relationship Id="rId38" Type="http://schemas.openxmlformats.org/officeDocument/2006/relationships/hyperlink" Target="mailto:litigation@justice.wa.gov.au" TargetMode="External"/><Relationship Id="rId46" Type="http://schemas.openxmlformats.org/officeDocument/2006/relationships/hyperlink" Target="http://www.slp.wa.gov.au/legislation/statutes.nsf/main_mrtitle_751_homepage.html" TargetMode="External"/><Relationship Id="rId2" Type="http://schemas.openxmlformats.org/officeDocument/2006/relationships/customXml" Target="../customXml/item2.xml"/><Relationship Id="rId16" Type="http://schemas.openxmlformats.org/officeDocument/2006/relationships/hyperlink" Target="mailto:informationrelease@justice.wa.gov.au" TargetMode="External"/><Relationship Id="rId20" Type="http://schemas.openxmlformats.org/officeDocument/2006/relationships/hyperlink" Target="https://dojwa.sharepoint.com/sites/intranet/department/standards/Pages/ops-standards.aspx" TargetMode="External"/><Relationship Id="rId29" Type="http://schemas.openxmlformats.org/officeDocument/2006/relationships/hyperlink" Target="https://dojwa.sharepoint.com/sites/intranet/department/standards/Pages/ops-standards.aspx" TargetMode="External"/><Relationship Id="rId41" Type="http://schemas.openxmlformats.org/officeDocument/2006/relationships/hyperlink" Target="mailto:litigation@justice.wa.gov.au"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department/standards/Pages/ops-standards.aspx" TargetMode="External"/><Relationship Id="rId32" Type="http://schemas.openxmlformats.org/officeDocument/2006/relationships/hyperlink" Target="mailto:wa.compliance.courts.prisons@abf.gov.au" TargetMode="External"/><Relationship Id="rId37" Type="http://schemas.openxmlformats.org/officeDocument/2006/relationships/hyperlink" Target="https://dojwa.sharepoint.com/sites/intranet/department/standards/Pages/ops-standards.aspx" TargetMode="External"/><Relationship Id="rId40" Type="http://schemas.openxmlformats.org/officeDocument/2006/relationships/hyperlink" Target="https://dojwa.sharepoint.com/sites/intranet/department/standards/Pages/ops-standards.aspx" TargetMode="External"/><Relationship Id="rId45" Type="http://schemas.openxmlformats.org/officeDocument/2006/relationships/hyperlink" Target="http://www.slp.wa.gov.au/legislation/statutes.nsf/main_mrtitle_751_homepage.html" TargetMode="External"/><Relationship Id="rId53"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mailto:SOR@police.wa.gov.au" TargetMode="External"/><Relationship Id="rId23" Type="http://schemas.openxmlformats.org/officeDocument/2006/relationships/hyperlink" Target="https://dojwa.sharepoint.com/sites/intranet/department/standards/Pages/ops-standards.aspx" TargetMode="External"/><Relationship Id="rId28" Type="http://schemas.openxmlformats.org/officeDocument/2006/relationships/hyperlink" Target="https://dojwa.sharepoint.com/sites/intranet/department/standards/Pages/ops-standards.aspx" TargetMode="External"/><Relationship Id="rId36" Type="http://schemas.openxmlformats.org/officeDocument/2006/relationships/hyperlink" Target="https://dojwa.sharepoint.com/sites/intranet/prison-operations/Pages/copp-forms.aspx" TargetMode="External"/><Relationship Id="rId49" Type="http://schemas.openxmlformats.org/officeDocument/2006/relationships/hyperlink" Target="http://www.slp.wa.gov.au/legislation/statutes.nsf/main_mrtitle_751_homepage.html" TargetMode="External"/><Relationship Id="rId57"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dojwa.sharepoint.com/sites/intranet/department/standards/Pages/ops-standards.aspx" TargetMode="External"/><Relationship Id="rId31" Type="http://schemas.openxmlformats.org/officeDocument/2006/relationships/hyperlink" Target="https://dojwa.sharepoint.com/sites/intranet/department/standards/Pages/ops-standards.aspx" TargetMode="External"/><Relationship Id="rId44" Type="http://schemas.openxmlformats.org/officeDocument/2006/relationships/hyperlink" Target="http://www.slp.wa.gov.au/legislation/statutes.nsf/main_mrtitle_751_homepage.html"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jwa.sharepoint.com/sites/intranet/department/standards/Pages/ops-standards.aspx" TargetMode="External"/><Relationship Id="rId27" Type="http://schemas.openxmlformats.org/officeDocument/2006/relationships/hyperlink" Target="https://dojwa.sharepoint.com/sites/intranet/department/standards/Pages/ops-standards.aspx" TargetMode="External"/><Relationship Id="rId30" Type="http://schemas.openxmlformats.org/officeDocument/2006/relationships/hyperlink" Target="https://dojwa.sharepoint.com/sites/intranet/department/standards/Pages/ops-standards.aspx" TargetMode="External"/><Relationship Id="rId35" Type="http://schemas.openxmlformats.org/officeDocument/2006/relationships/hyperlink" Target="https://dojwa.sharepoint.com/sites/intranet/prison-operations/Pages/copp-forms.aspx" TargetMode="External"/><Relationship Id="rId43" Type="http://schemas.openxmlformats.org/officeDocument/2006/relationships/hyperlink" Target="https://dojwa.sharepoint.com/sites/health-services/Pages/Policies-and-Guidelines.aspx" TargetMode="External"/><Relationship Id="rId48" Type="http://schemas.openxmlformats.org/officeDocument/2006/relationships/hyperlink" Target="http://www.slp.wa.gov.au/legislation/statutes.nsf/main_mrtitle_751_homepage.html"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dojwa.sharepoint.com/sites/intranet/department/standards/Pages/monitoring.aspx" TargetMode="Externa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CS Document" ma:contentTypeID="0x010100C5D63A055CE82242A2E4B837C82D470C009D283A2B4D092640B099EBA98FA54080" ma:contentTypeVersion="3" ma:contentTypeDescription="" ma:contentTypeScope="" ma:versionID="a7eef6cd8d77f8653cd002b2ae6ac640">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93b15f15b5db860ec30dd6321a4a2258"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129ae93-c9e2-4495-a427-f3d2bbb7a03f}" ma:internalName="TaxCatchAll" ma:showField="CatchAllData"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129ae93-c9e2-4495-a427-f3d2bbb7a03f}" ma:internalName="TaxCatchAllLabel" ma:readOnly="true" ma:showField="CatchAllDataLabel"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ributor Name" ma:list="UserInfo" ma:SharePointGroup="0" ma:internalName="Contributor_x0020_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ributor Email" ma:list="UserInfo" ma:SharePointGroup="0"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Position"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Corrective Services|ce9ba758-ea71-457b-9a14-44db9922bfb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21;#Operational Support|06b4752c-4a05-4733-84b5-3d0fa3cfc36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9;#Community Justice Management Adults|a422f4f2-5d4e-4cc7-8ad1-ac6d293ca330"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11;#Policies and Guidelines|17b6b9e0-e741-42ae-bcca-e1208f0099dc"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Gregory, Ashlee</DisplayName>
        <AccountId>7099</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4</Value>
      <Value>3</Value>
      <Value>1</Value>
      <Value>21</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COPP 14.6 Prisoner Release from Custody</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Gregory, Ashlee</DisplayName>
        <AccountId>7099</AccountId>
        <AccountType/>
      </UserInfo>
    </Contributor_x0020_Email>
    <Date_x0020_Valid_x0020_From xmlns="87620643-678a-4ec4-b8d1-35ea5295a2f1">2022-01-11T16:00:00+00:00</Date_x0020_Valid_x0020_From>
    <_DCDateCreated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5230902-a580-4ba6-8738-a56353c9ac26" ContentTypeId="0x010100C5D63A055CE82242A2E4B837C82D470C" PreviousValue="false"/>
</file>

<file path=customXml/itemProps1.xml><?xml version="1.0" encoding="utf-8"?>
<ds:datastoreItem xmlns:ds="http://schemas.openxmlformats.org/officeDocument/2006/customXml" ds:itemID="{C9933BC8-21AF-4ACB-AC24-4861D94D638A}">
  <ds:schemaRefs>
    <ds:schemaRef ds:uri="http://schemas.openxmlformats.org/officeDocument/2006/bibliography"/>
  </ds:schemaRefs>
</ds:datastoreItem>
</file>

<file path=customXml/itemProps2.xml><?xml version="1.0" encoding="utf-8"?>
<ds:datastoreItem xmlns:ds="http://schemas.openxmlformats.org/officeDocument/2006/customXml" ds:itemID="{80FC1DAF-47FF-4C9E-8221-A6B482D1B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5.xml><?xml version="1.0" encoding="utf-8"?>
<ds:datastoreItem xmlns:ds="http://schemas.openxmlformats.org/officeDocument/2006/customXml" ds:itemID="{E171D0D4-FBD3-4076-A952-B1BC63707D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9199</Words>
  <Characters>50320</Characters>
  <Application>Microsoft Office Word</Application>
  <DocSecurity>8</DocSecurity>
  <Lines>1290</Lines>
  <Paragraphs>763</Paragraphs>
  <ScaleCrop>false</ScaleCrop>
  <HeadingPairs>
    <vt:vector size="2" baseType="variant">
      <vt:variant>
        <vt:lpstr>Title</vt:lpstr>
      </vt:variant>
      <vt:variant>
        <vt:i4>1</vt:i4>
      </vt:variant>
    </vt:vector>
  </HeadingPairs>
  <TitlesOfParts>
    <vt:vector size="1" baseType="lpstr">
      <vt:lpstr>COPP 14.6 Prisoner Release from Custody</vt:lpstr>
    </vt:vector>
  </TitlesOfParts>
  <Manager>Nimilandra.Nageswaran@correctiveservices.wa.gov.au</Manager>
  <Company>Department of Justice</Company>
  <LinksUpToDate>false</LinksUpToDate>
  <CharactersWithSpaces>58756</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14.6 Prisoner Release from Custody</dc:title>
  <dc:subject>Rules</dc:subject>
  <dc:creator>Byrne, Claire</dc:creator>
  <cp:keywords>Commissioner's Operating Policy and Procedure (COPP); Prison Operations; Adult Custodial; Procedures; Policies,, Release Custody COPP 14.6.</cp:keywords>
  <cp:lastModifiedBy>Byrne, Claire</cp:lastModifiedBy>
  <cp:revision>3</cp:revision>
  <cp:lastPrinted>2025-09-07T23:36:00Z</cp:lastPrinted>
  <dcterms:created xsi:type="dcterms:W3CDTF">2025-12-31T00:54:00Z</dcterms:created>
  <dcterms:modified xsi:type="dcterms:W3CDTF">2025-12-31T01:13:00Z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0x010100C5D63A055CE82242A2E4B837C82D470C009D283A2B4D092640B099EBA98FA54080</vt:lpwstr>
  </property>
  <property fmtid="{D5CDD505-2E9C-101B-9397-08002B2CF9AE}" pid="3" name="Creator">
    <vt:lpwstr>1;#Corrective Services|ce9ba758-ea71-457b-9a14-44db9922bfb4</vt:lpwstr>
  </property>
  <property fmtid="{D5CDD505-2E9C-101B-9397-08002B2CF9AE}" pid="4" name="Document Type">
    <vt:lpwstr>4;#Adult Custodial Rules|8c30193b-5862-40d3-b22f-a5f0b3dcbefd</vt:lpwstr>
  </property>
  <property fmtid="{D5CDD505-2E9C-101B-9397-08002B2CF9AE}" pid="5" name="Function">
    <vt:lpwstr>3;#Custodial Management Adults|60d2f251-dc34-41a1-bf8e-c8689923972e</vt:lpwstr>
  </property>
  <property fmtid="{D5CDD505-2E9C-101B-9397-08002B2CF9AE}" pid="6" name="Business Area">
    <vt:lpwstr>21;#Operational Support|06b4752c-4a05-4733-84b5-3d0fa3cfc36b</vt:lpwstr>
  </property>
  <property fmtid="{D5CDD505-2E9C-101B-9397-08002B2CF9AE}" pid="7" name="Base Target">
    <vt:lpwstr>_blank</vt:lpwstr>
  </property>
</Properties>
</file>