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9FF4C" w14:textId="7D03AA9E" w:rsidR="001F1B67" w:rsidRPr="001F1B67" w:rsidRDefault="001F1B67" w:rsidP="001F1B67">
      <w:pPr>
        <w:rPr>
          <w:b/>
          <w:bCs/>
          <w:color w:val="2C5C86"/>
          <w:sz w:val="60"/>
          <w:szCs w:val="60"/>
        </w:rPr>
      </w:pPr>
      <w:r w:rsidRPr="001F1B67">
        <w:rPr>
          <w:b/>
          <w:bCs/>
          <w:color w:val="2C5C86"/>
          <w:sz w:val="60"/>
          <w:szCs w:val="60"/>
        </w:rPr>
        <w:t>Procedure Guidelines for Authorisation of Restrictive Practices in NDIS Funded Disability Services</w:t>
      </w:r>
    </w:p>
    <w:p w14:paraId="4489B41C" w14:textId="7F9ACFA0" w:rsidR="00C13A96" w:rsidRDefault="002F4DF9" w:rsidP="00E82888">
      <w:pPr>
        <w:pStyle w:val="Subtitle"/>
      </w:pPr>
      <w:r w:rsidRPr="002F4DF9">
        <w:t>Stage Two</w:t>
      </w:r>
    </w:p>
    <w:p w14:paraId="03856EB6" w14:textId="47572A92" w:rsidR="009240E3" w:rsidRPr="009240E3" w:rsidRDefault="002F4DF9" w:rsidP="003934F8">
      <w:r w:rsidRPr="002F4DF9">
        <w:t>(Updated September 2023)</w:t>
      </w:r>
    </w:p>
    <w:p w14:paraId="379FF69A" w14:textId="77777777" w:rsidR="00233B33" w:rsidRDefault="001A0AF6">
      <w:pPr>
        <w:spacing w:after="0" w:line="240" w:lineRule="auto"/>
      </w:pPr>
      <w:r>
        <w:br w:type="page"/>
      </w:r>
    </w:p>
    <w:p w14:paraId="09113631" w14:textId="77777777" w:rsidR="00233B33" w:rsidRPr="00F334F6" w:rsidRDefault="00233B33" w:rsidP="00233B33">
      <w:pPr>
        <w:pStyle w:val="TOCHeading"/>
      </w:pPr>
      <w:bookmarkStart w:id="0" w:name="_Hlk65225262"/>
      <w:r w:rsidRPr="00F334F6">
        <w:lastRenderedPageBreak/>
        <w:t>Table of contents</w:t>
      </w:r>
    </w:p>
    <w:bookmarkEnd w:id="0"/>
    <w:p w14:paraId="543F85D9" w14:textId="56960FCA" w:rsidR="00AD6E28" w:rsidRDefault="00233B33">
      <w:pPr>
        <w:pStyle w:val="TOC2"/>
        <w:rPr>
          <w:rFonts w:asciiTheme="minorHAnsi" w:eastAsiaTheme="minorEastAsia" w:hAnsiTheme="minorHAnsi" w:cstheme="minorBidi"/>
          <w:b w:val="0"/>
          <w:color w:val="auto"/>
          <w:sz w:val="22"/>
          <w:szCs w:val="22"/>
          <w:lang w:eastAsia="en-AU"/>
        </w:rPr>
      </w:pPr>
      <w:r w:rsidRPr="00F334F6">
        <w:rPr>
          <w:rFonts w:cs="Arial"/>
          <w:caps/>
        </w:rPr>
        <w:fldChar w:fldCharType="begin"/>
      </w:r>
      <w:r w:rsidRPr="00F334F6">
        <w:rPr>
          <w:rFonts w:cs="Arial"/>
          <w:caps/>
        </w:rPr>
        <w:instrText xml:space="preserve"> TOC \o "3-3" \h \z \t "Heading 1,1,Heading 2,2" </w:instrText>
      </w:r>
      <w:r w:rsidRPr="00F334F6">
        <w:rPr>
          <w:rFonts w:cs="Arial"/>
          <w:caps/>
        </w:rPr>
        <w:fldChar w:fldCharType="separate"/>
      </w:r>
      <w:hyperlink w:anchor="_Toc145504678" w:history="1">
        <w:r w:rsidR="00AD6E28" w:rsidRPr="00A37B2A">
          <w:rPr>
            <w:rStyle w:val="Hyperlink"/>
          </w:rPr>
          <w:t>1</w:t>
        </w:r>
        <w:r w:rsidR="00AD6E28">
          <w:rPr>
            <w:rFonts w:asciiTheme="minorHAnsi" w:eastAsiaTheme="minorEastAsia" w:hAnsiTheme="minorHAnsi" w:cstheme="minorBidi"/>
            <w:b w:val="0"/>
            <w:color w:val="auto"/>
            <w:sz w:val="22"/>
            <w:szCs w:val="22"/>
            <w:lang w:eastAsia="en-AU"/>
          </w:rPr>
          <w:tab/>
        </w:r>
        <w:r w:rsidR="00AD6E28" w:rsidRPr="00A37B2A">
          <w:rPr>
            <w:rStyle w:val="Hyperlink"/>
          </w:rPr>
          <w:t>Background</w:t>
        </w:r>
        <w:r w:rsidR="00AD6E28">
          <w:rPr>
            <w:webHidden/>
          </w:rPr>
          <w:tab/>
        </w:r>
        <w:r w:rsidR="00AD6E28">
          <w:rPr>
            <w:webHidden/>
          </w:rPr>
          <w:fldChar w:fldCharType="begin"/>
        </w:r>
        <w:r w:rsidR="00AD6E28">
          <w:rPr>
            <w:webHidden/>
          </w:rPr>
          <w:instrText xml:space="preserve"> PAGEREF _Toc145504678 \h </w:instrText>
        </w:r>
        <w:r w:rsidR="00AD6E28">
          <w:rPr>
            <w:webHidden/>
          </w:rPr>
        </w:r>
        <w:r w:rsidR="00AD6E28">
          <w:rPr>
            <w:webHidden/>
          </w:rPr>
          <w:fldChar w:fldCharType="separate"/>
        </w:r>
        <w:r w:rsidR="00936169">
          <w:rPr>
            <w:webHidden/>
          </w:rPr>
          <w:t>3</w:t>
        </w:r>
        <w:r w:rsidR="00AD6E28">
          <w:rPr>
            <w:webHidden/>
          </w:rPr>
          <w:fldChar w:fldCharType="end"/>
        </w:r>
      </w:hyperlink>
    </w:p>
    <w:p w14:paraId="23FEC33B" w14:textId="4DCD8CE8" w:rsidR="00AD6E28" w:rsidRDefault="00000000">
      <w:pPr>
        <w:pStyle w:val="TOC2"/>
        <w:rPr>
          <w:rFonts w:asciiTheme="minorHAnsi" w:eastAsiaTheme="minorEastAsia" w:hAnsiTheme="minorHAnsi" w:cstheme="minorBidi"/>
          <w:b w:val="0"/>
          <w:color w:val="auto"/>
          <w:sz w:val="22"/>
          <w:szCs w:val="22"/>
          <w:lang w:eastAsia="en-AU"/>
        </w:rPr>
      </w:pPr>
      <w:hyperlink w:anchor="_Toc145504679" w:history="1">
        <w:r w:rsidR="00AD6E28" w:rsidRPr="00A37B2A">
          <w:rPr>
            <w:rStyle w:val="Hyperlink"/>
          </w:rPr>
          <w:t>2</w:t>
        </w:r>
        <w:r w:rsidR="00AD6E28">
          <w:rPr>
            <w:rFonts w:asciiTheme="minorHAnsi" w:eastAsiaTheme="minorEastAsia" w:hAnsiTheme="minorHAnsi" w:cstheme="minorBidi"/>
            <w:b w:val="0"/>
            <w:color w:val="auto"/>
            <w:sz w:val="22"/>
            <w:szCs w:val="22"/>
            <w:lang w:eastAsia="en-AU"/>
          </w:rPr>
          <w:tab/>
        </w:r>
        <w:r w:rsidR="00AD6E28" w:rsidRPr="00A37B2A">
          <w:rPr>
            <w:rStyle w:val="Hyperlink"/>
          </w:rPr>
          <w:t>Scope</w:t>
        </w:r>
        <w:r w:rsidR="00AD6E28">
          <w:rPr>
            <w:webHidden/>
          </w:rPr>
          <w:tab/>
        </w:r>
        <w:r w:rsidR="00AD6E28">
          <w:rPr>
            <w:webHidden/>
          </w:rPr>
          <w:fldChar w:fldCharType="begin"/>
        </w:r>
        <w:r w:rsidR="00AD6E28">
          <w:rPr>
            <w:webHidden/>
          </w:rPr>
          <w:instrText xml:space="preserve"> PAGEREF _Toc145504679 \h </w:instrText>
        </w:r>
        <w:r w:rsidR="00AD6E28">
          <w:rPr>
            <w:webHidden/>
          </w:rPr>
        </w:r>
        <w:r w:rsidR="00AD6E28">
          <w:rPr>
            <w:webHidden/>
          </w:rPr>
          <w:fldChar w:fldCharType="separate"/>
        </w:r>
        <w:r w:rsidR="00936169">
          <w:rPr>
            <w:webHidden/>
          </w:rPr>
          <w:t>3</w:t>
        </w:r>
        <w:r w:rsidR="00AD6E28">
          <w:rPr>
            <w:webHidden/>
          </w:rPr>
          <w:fldChar w:fldCharType="end"/>
        </w:r>
      </w:hyperlink>
    </w:p>
    <w:p w14:paraId="7F946966" w14:textId="58C17B39" w:rsidR="00AD6E28" w:rsidRDefault="00000000">
      <w:pPr>
        <w:pStyle w:val="TOC3"/>
        <w:rPr>
          <w:rFonts w:asciiTheme="minorHAnsi" w:eastAsiaTheme="minorEastAsia" w:hAnsiTheme="minorHAnsi" w:cstheme="minorBidi"/>
          <w:b w:val="0"/>
          <w:color w:val="auto"/>
          <w:sz w:val="22"/>
          <w:szCs w:val="22"/>
          <w:lang w:eastAsia="en-AU"/>
        </w:rPr>
      </w:pPr>
      <w:hyperlink w:anchor="_Toc145504680" w:history="1">
        <w:r w:rsidR="00AD6E28" w:rsidRPr="00A37B2A">
          <w:rPr>
            <w:rStyle w:val="Hyperlink"/>
          </w:rPr>
          <w:t>2.1</w:t>
        </w:r>
        <w:r w:rsidR="00AD6E28">
          <w:rPr>
            <w:rFonts w:asciiTheme="minorHAnsi" w:eastAsiaTheme="minorEastAsia" w:hAnsiTheme="minorHAnsi" w:cstheme="minorBidi"/>
            <w:b w:val="0"/>
            <w:color w:val="auto"/>
            <w:sz w:val="22"/>
            <w:szCs w:val="22"/>
            <w:lang w:eastAsia="en-AU"/>
          </w:rPr>
          <w:tab/>
        </w:r>
        <w:r w:rsidR="00AD6E28" w:rsidRPr="00A37B2A">
          <w:rPr>
            <w:rStyle w:val="Hyperlink"/>
          </w:rPr>
          <w:t>In-scope for the Policy</w:t>
        </w:r>
        <w:r w:rsidR="00AD6E28">
          <w:rPr>
            <w:webHidden/>
          </w:rPr>
          <w:tab/>
        </w:r>
        <w:r w:rsidR="00AD6E28">
          <w:rPr>
            <w:webHidden/>
          </w:rPr>
          <w:fldChar w:fldCharType="begin"/>
        </w:r>
        <w:r w:rsidR="00AD6E28">
          <w:rPr>
            <w:webHidden/>
          </w:rPr>
          <w:instrText xml:space="preserve"> PAGEREF _Toc145504680 \h </w:instrText>
        </w:r>
        <w:r w:rsidR="00AD6E28">
          <w:rPr>
            <w:webHidden/>
          </w:rPr>
        </w:r>
        <w:r w:rsidR="00AD6E28">
          <w:rPr>
            <w:webHidden/>
          </w:rPr>
          <w:fldChar w:fldCharType="separate"/>
        </w:r>
        <w:r w:rsidR="00936169">
          <w:rPr>
            <w:webHidden/>
          </w:rPr>
          <w:t>3</w:t>
        </w:r>
        <w:r w:rsidR="00AD6E28">
          <w:rPr>
            <w:webHidden/>
          </w:rPr>
          <w:fldChar w:fldCharType="end"/>
        </w:r>
      </w:hyperlink>
    </w:p>
    <w:p w14:paraId="7B9C6C61" w14:textId="6EED0BB2" w:rsidR="00AD6E28" w:rsidRDefault="00000000">
      <w:pPr>
        <w:pStyle w:val="TOC3"/>
        <w:rPr>
          <w:rFonts w:asciiTheme="minorHAnsi" w:eastAsiaTheme="minorEastAsia" w:hAnsiTheme="minorHAnsi" w:cstheme="minorBidi"/>
          <w:b w:val="0"/>
          <w:color w:val="auto"/>
          <w:sz w:val="22"/>
          <w:szCs w:val="22"/>
          <w:lang w:eastAsia="en-AU"/>
        </w:rPr>
      </w:pPr>
      <w:hyperlink w:anchor="_Toc145504681" w:history="1">
        <w:r w:rsidR="00AD6E28" w:rsidRPr="00A37B2A">
          <w:rPr>
            <w:rStyle w:val="Hyperlink"/>
          </w:rPr>
          <w:t>2.2</w:t>
        </w:r>
        <w:r w:rsidR="00AD6E28">
          <w:rPr>
            <w:rFonts w:asciiTheme="minorHAnsi" w:eastAsiaTheme="minorEastAsia" w:hAnsiTheme="minorHAnsi" w:cstheme="minorBidi"/>
            <w:b w:val="0"/>
            <w:color w:val="auto"/>
            <w:sz w:val="22"/>
            <w:szCs w:val="22"/>
            <w:lang w:eastAsia="en-AU"/>
          </w:rPr>
          <w:tab/>
        </w:r>
        <w:r w:rsidR="00AD6E28" w:rsidRPr="00A37B2A">
          <w:rPr>
            <w:rStyle w:val="Hyperlink"/>
          </w:rPr>
          <w:t>Out of scope for the Policy</w:t>
        </w:r>
        <w:r w:rsidR="00AD6E28">
          <w:rPr>
            <w:webHidden/>
          </w:rPr>
          <w:tab/>
        </w:r>
        <w:r w:rsidR="00AD6E28">
          <w:rPr>
            <w:webHidden/>
          </w:rPr>
          <w:fldChar w:fldCharType="begin"/>
        </w:r>
        <w:r w:rsidR="00AD6E28">
          <w:rPr>
            <w:webHidden/>
          </w:rPr>
          <w:instrText xml:space="preserve"> PAGEREF _Toc145504681 \h </w:instrText>
        </w:r>
        <w:r w:rsidR="00AD6E28">
          <w:rPr>
            <w:webHidden/>
          </w:rPr>
        </w:r>
        <w:r w:rsidR="00AD6E28">
          <w:rPr>
            <w:webHidden/>
          </w:rPr>
          <w:fldChar w:fldCharType="separate"/>
        </w:r>
        <w:r w:rsidR="00936169">
          <w:rPr>
            <w:webHidden/>
          </w:rPr>
          <w:t>3</w:t>
        </w:r>
        <w:r w:rsidR="00AD6E28">
          <w:rPr>
            <w:webHidden/>
          </w:rPr>
          <w:fldChar w:fldCharType="end"/>
        </w:r>
      </w:hyperlink>
    </w:p>
    <w:p w14:paraId="3AF6CF08" w14:textId="29CC7BDD" w:rsidR="00AD6E28" w:rsidRDefault="00000000">
      <w:pPr>
        <w:pStyle w:val="TOC2"/>
        <w:rPr>
          <w:rFonts w:asciiTheme="minorHAnsi" w:eastAsiaTheme="minorEastAsia" w:hAnsiTheme="minorHAnsi" w:cstheme="minorBidi"/>
          <w:b w:val="0"/>
          <w:color w:val="auto"/>
          <w:sz w:val="22"/>
          <w:szCs w:val="22"/>
          <w:lang w:eastAsia="en-AU"/>
        </w:rPr>
      </w:pPr>
      <w:hyperlink w:anchor="_Toc145504682" w:history="1">
        <w:r w:rsidR="00AD6E28" w:rsidRPr="00A37B2A">
          <w:rPr>
            <w:rStyle w:val="Hyperlink"/>
          </w:rPr>
          <w:t>3</w:t>
        </w:r>
        <w:r w:rsidR="00AD6E28">
          <w:rPr>
            <w:rFonts w:asciiTheme="minorHAnsi" w:eastAsiaTheme="minorEastAsia" w:hAnsiTheme="minorHAnsi" w:cstheme="minorBidi"/>
            <w:b w:val="0"/>
            <w:color w:val="auto"/>
            <w:sz w:val="22"/>
            <w:szCs w:val="22"/>
            <w:lang w:eastAsia="en-AU"/>
          </w:rPr>
          <w:tab/>
        </w:r>
        <w:r w:rsidR="00AD6E28" w:rsidRPr="00A37B2A">
          <w:rPr>
            <w:rStyle w:val="Hyperlink"/>
          </w:rPr>
          <w:t>Responsibilities</w:t>
        </w:r>
        <w:r w:rsidR="00AD6E28">
          <w:rPr>
            <w:webHidden/>
          </w:rPr>
          <w:tab/>
        </w:r>
        <w:r w:rsidR="00AD6E28">
          <w:rPr>
            <w:webHidden/>
          </w:rPr>
          <w:fldChar w:fldCharType="begin"/>
        </w:r>
        <w:r w:rsidR="00AD6E28">
          <w:rPr>
            <w:webHidden/>
          </w:rPr>
          <w:instrText xml:space="preserve"> PAGEREF _Toc145504682 \h </w:instrText>
        </w:r>
        <w:r w:rsidR="00AD6E28">
          <w:rPr>
            <w:webHidden/>
          </w:rPr>
        </w:r>
        <w:r w:rsidR="00AD6E28">
          <w:rPr>
            <w:webHidden/>
          </w:rPr>
          <w:fldChar w:fldCharType="separate"/>
        </w:r>
        <w:r w:rsidR="00936169">
          <w:rPr>
            <w:webHidden/>
          </w:rPr>
          <w:t>4</w:t>
        </w:r>
        <w:r w:rsidR="00AD6E28">
          <w:rPr>
            <w:webHidden/>
          </w:rPr>
          <w:fldChar w:fldCharType="end"/>
        </w:r>
      </w:hyperlink>
    </w:p>
    <w:p w14:paraId="2971413F" w14:textId="584CC6B0" w:rsidR="00AD6E28" w:rsidRDefault="00000000">
      <w:pPr>
        <w:pStyle w:val="TOC3"/>
        <w:rPr>
          <w:rFonts w:asciiTheme="minorHAnsi" w:eastAsiaTheme="minorEastAsia" w:hAnsiTheme="minorHAnsi" w:cstheme="minorBidi"/>
          <w:b w:val="0"/>
          <w:color w:val="auto"/>
          <w:sz w:val="22"/>
          <w:szCs w:val="22"/>
          <w:lang w:eastAsia="en-AU"/>
        </w:rPr>
      </w:pPr>
      <w:hyperlink w:anchor="_Toc145504683" w:history="1">
        <w:r w:rsidR="00AD6E28" w:rsidRPr="00A37B2A">
          <w:rPr>
            <w:rStyle w:val="Hyperlink"/>
          </w:rPr>
          <w:t>3.1</w:t>
        </w:r>
        <w:r w:rsidR="00AD6E28">
          <w:rPr>
            <w:rFonts w:asciiTheme="minorHAnsi" w:eastAsiaTheme="minorEastAsia" w:hAnsiTheme="minorHAnsi" w:cstheme="minorBidi"/>
            <w:b w:val="0"/>
            <w:color w:val="auto"/>
            <w:sz w:val="22"/>
            <w:szCs w:val="22"/>
            <w:lang w:eastAsia="en-AU"/>
          </w:rPr>
          <w:tab/>
        </w:r>
        <w:r w:rsidR="00AD6E28" w:rsidRPr="00A37B2A">
          <w:rPr>
            <w:rStyle w:val="Hyperlink"/>
          </w:rPr>
          <w:t>The NDIS Quality and Safeguards Commission (NDIS Commission)</w:t>
        </w:r>
        <w:r w:rsidR="00AD6E28">
          <w:rPr>
            <w:webHidden/>
          </w:rPr>
          <w:tab/>
        </w:r>
        <w:r w:rsidR="00AD6E28">
          <w:rPr>
            <w:webHidden/>
          </w:rPr>
          <w:fldChar w:fldCharType="begin"/>
        </w:r>
        <w:r w:rsidR="00AD6E28">
          <w:rPr>
            <w:webHidden/>
          </w:rPr>
          <w:instrText xml:space="preserve"> PAGEREF _Toc145504683 \h </w:instrText>
        </w:r>
        <w:r w:rsidR="00AD6E28">
          <w:rPr>
            <w:webHidden/>
          </w:rPr>
        </w:r>
        <w:r w:rsidR="00AD6E28">
          <w:rPr>
            <w:webHidden/>
          </w:rPr>
          <w:fldChar w:fldCharType="separate"/>
        </w:r>
        <w:r w:rsidR="00936169">
          <w:rPr>
            <w:webHidden/>
          </w:rPr>
          <w:t>4</w:t>
        </w:r>
        <w:r w:rsidR="00AD6E28">
          <w:rPr>
            <w:webHidden/>
          </w:rPr>
          <w:fldChar w:fldCharType="end"/>
        </w:r>
      </w:hyperlink>
    </w:p>
    <w:p w14:paraId="78E0D178" w14:textId="08ABDF94" w:rsidR="00AD6E28" w:rsidRDefault="00000000">
      <w:pPr>
        <w:pStyle w:val="TOC3"/>
        <w:rPr>
          <w:rFonts w:asciiTheme="minorHAnsi" w:eastAsiaTheme="minorEastAsia" w:hAnsiTheme="minorHAnsi" w:cstheme="minorBidi"/>
          <w:b w:val="0"/>
          <w:color w:val="auto"/>
          <w:sz w:val="22"/>
          <w:szCs w:val="22"/>
          <w:lang w:eastAsia="en-AU"/>
        </w:rPr>
      </w:pPr>
      <w:hyperlink w:anchor="_Toc145504684" w:history="1">
        <w:r w:rsidR="00AD6E28" w:rsidRPr="00A37B2A">
          <w:rPr>
            <w:rStyle w:val="Hyperlink"/>
          </w:rPr>
          <w:t>3.2</w:t>
        </w:r>
        <w:r w:rsidR="00AD6E28">
          <w:rPr>
            <w:rFonts w:asciiTheme="minorHAnsi" w:eastAsiaTheme="minorEastAsia" w:hAnsiTheme="minorHAnsi" w:cstheme="minorBidi"/>
            <w:b w:val="0"/>
            <w:color w:val="auto"/>
            <w:sz w:val="22"/>
            <w:szCs w:val="22"/>
            <w:lang w:eastAsia="en-AU"/>
          </w:rPr>
          <w:tab/>
        </w:r>
        <w:r w:rsidR="00AD6E28" w:rsidRPr="00A37B2A">
          <w:rPr>
            <w:rStyle w:val="Hyperlink"/>
          </w:rPr>
          <w:t>Department of Communities</w:t>
        </w:r>
        <w:r w:rsidR="00AD6E28">
          <w:rPr>
            <w:webHidden/>
          </w:rPr>
          <w:tab/>
        </w:r>
        <w:r w:rsidR="00AD6E28">
          <w:rPr>
            <w:webHidden/>
          </w:rPr>
          <w:fldChar w:fldCharType="begin"/>
        </w:r>
        <w:r w:rsidR="00AD6E28">
          <w:rPr>
            <w:webHidden/>
          </w:rPr>
          <w:instrText xml:space="preserve"> PAGEREF _Toc145504684 \h </w:instrText>
        </w:r>
        <w:r w:rsidR="00AD6E28">
          <w:rPr>
            <w:webHidden/>
          </w:rPr>
        </w:r>
        <w:r w:rsidR="00AD6E28">
          <w:rPr>
            <w:webHidden/>
          </w:rPr>
          <w:fldChar w:fldCharType="separate"/>
        </w:r>
        <w:r w:rsidR="00936169">
          <w:rPr>
            <w:webHidden/>
          </w:rPr>
          <w:t>5</w:t>
        </w:r>
        <w:r w:rsidR="00AD6E28">
          <w:rPr>
            <w:webHidden/>
          </w:rPr>
          <w:fldChar w:fldCharType="end"/>
        </w:r>
      </w:hyperlink>
    </w:p>
    <w:p w14:paraId="63D0E2A6" w14:textId="38EAC29E" w:rsidR="00AD6E28" w:rsidRDefault="00000000">
      <w:pPr>
        <w:pStyle w:val="TOC3"/>
        <w:rPr>
          <w:rFonts w:asciiTheme="minorHAnsi" w:eastAsiaTheme="minorEastAsia" w:hAnsiTheme="minorHAnsi" w:cstheme="minorBidi"/>
          <w:b w:val="0"/>
          <w:color w:val="auto"/>
          <w:sz w:val="22"/>
          <w:szCs w:val="22"/>
          <w:lang w:eastAsia="en-AU"/>
        </w:rPr>
      </w:pPr>
      <w:hyperlink w:anchor="_Toc145504685" w:history="1">
        <w:r w:rsidR="00AD6E28" w:rsidRPr="00A37B2A">
          <w:rPr>
            <w:rStyle w:val="Hyperlink"/>
          </w:rPr>
          <w:t>3.3</w:t>
        </w:r>
        <w:r w:rsidR="00AD6E28">
          <w:rPr>
            <w:rFonts w:asciiTheme="minorHAnsi" w:eastAsiaTheme="minorEastAsia" w:hAnsiTheme="minorHAnsi" w:cstheme="minorBidi"/>
            <w:b w:val="0"/>
            <w:color w:val="auto"/>
            <w:sz w:val="22"/>
            <w:szCs w:val="22"/>
            <w:lang w:eastAsia="en-AU"/>
          </w:rPr>
          <w:tab/>
        </w:r>
        <w:r w:rsidR="00AD6E28" w:rsidRPr="00A37B2A">
          <w:rPr>
            <w:rStyle w:val="Hyperlink"/>
          </w:rPr>
          <w:t>Implementing Providers</w:t>
        </w:r>
        <w:r w:rsidR="00AD6E28">
          <w:rPr>
            <w:webHidden/>
          </w:rPr>
          <w:tab/>
        </w:r>
        <w:r w:rsidR="00AD6E28">
          <w:rPr>
            <w:webHidden/>
          </w:rPr>
          <w:fldChar w:fldCharType="begin"/>
        </w:r>
        <w:r w:rsidR="00AD6E28">
          <w:rPr>
            <w:webHidden/>
          </w:rPr>
          <w:instrText xml:space="preserve"> PAGEREF _Toc145504685 \h </w:instrText>
        </w:r>
        <w:r w:rsidR="00AD6E28">
          <w:rPr>
            <w:webHidden/>
          </w:rPr>
        </w:r>
        <w:r w:rsidR="00AD6E28">
          <w:rPr>
            <w:webHidden/>
          </w:rPr>
          <w:fldChar w:fldCharType="separate"/>
        </w:r>
        <w:r w:rsidR="00936169">
          <w:rPr>
            <w:webHidden/>
          </w:rPr>
          <w:t>5</w:t>
        </w:r>
        <w:r w:rsidR="00AD6E28">
          <w:rPr>
            <w:webHidden/>
          </w:rPr>
          <w:fldChar w:fldCharType="end"/>
        </w:r>
      </w:hyperlink>
    </w:p>
    <w:p w14:paraId="5F93F676" w14:textId="2145061B" w:rsidR="00AD6E28" w:rsidRDefault="00000000">
      <w:pPr>
        <w:pStyle w:val="TOC3"/>
        <w:rPr>
          <w:rFonts w:asciiTheme="minorHAnsi" w:eastAsiaTheme="minorEastAsia" w:hAnsiTheme="minorHAnsi" w:cstheme="minorBidi"/>
          <w:b w:val="0"/>
          <w:color w:val="auto"/>
          <w:sz w:val="22"/>
          <w:szCs w:val="22"/>
          <w:lang w:eastAsia="en-AU"/>
        </w:rPr>
      </w:pPr>
      <w:hyperlink w:anchor="_Toc145504686" w:history="1">
        <w:r w:rsidR="00AD6E28" w:rsidRPr="00A37B2A">
          <w:rPr>
            <w:rStyle w:val="Hyperlink"/>
          </w:rPr>
          <w:t>3.4</w:t>
        </w:r>
        <w:r w:rsidR="00AD6E28">
          <w:rPr>
            <w:rFonts w:asciiTheme="minorHAnsi" w:eastAsiaTheme="minorEastAsia" w:hAnsiTheme="minorHAnsi" w:cstheme="minorBidi"/>
            <w:b w:val="0"/>
            <w:color w:val="auto"/>
            <w:sz w:val="22"/>
            <w:szCs w:val="22"/>
            <w:lang w:eastAsia="en-AU"/>
          </w:rPr>
          <w:tab/>
        </w:r>
        <w:r w:rsidR="00AD6E28" w:rsidRPr="00A37B2A">
          <w:rPr>
            <w:rStyle w:val="Hyperlink"/>
          </w:rPr>
          <w:t>NDIS Behaviour Support Practitioners</w:t>
        </w:r>
        <w:r w:rsidR="00AD6E28">
          <w:rPr>
            <w:webHidden/>
          </w:rPr>
          <w:tab/>
        </w:r>
        <w:r w:rsidR="00AD6E28">
          <w:rPr>
            <w:webHidden/>
          </w:rPr>
          <w:fldChar w:fldCharType="begin"/>
        </w:r>
        <w:r w:rsidR="00AD6E28">
          <w:rPr>
            <w:webHidden/>
          </w:rPr>
          <w:instrText xml:space="preserve"> PAGEREF _Toc145504686 \h </w:instrText>
        </w:r>
        <w:r w:rsidR="00AD6E28">
          <w:rPr>
            <w:webHidden/>
          </w:rPr>
        </w:r>
        <w:r w:rsidR="00AD6E28">
          <w:rPr>
            <w:webHidden/>
          </w:rPr>
          <w:fldChar w:fldCharType="separate"/>
        </w:r>
        <w:r w:rsidR="00936169">
          <w:rPr>
            <w:webHidden/>
          </w:rPr>
          <w:t>5</w:t>
        </w:r>
        <w:r w:rsidR="00AD6E28">
          <w:rPr>
            <w:webHidden/>
          </w:rPr>
          <w:fldChar w:fldCharType="end"/>
        </w:r>
      </w:hyperlink>
    </w:p>
    <w:p w14:paraId="4A62E5E2" w14:textId="7B1E3B93" w:rsidR="00AD6E28" w:rsidRDefault="00000000">
      <w:pPr>
        <w:pStyle w:val="TOC2"/>
        <w:rPr>
          <w:rFonts w:asciiTheme="minorHAnsi" w:eastAsiaTheme="minorEastAsia" w:hAnsiTheme="minorHAnsi" w:cstheme="minorBidi"/>
          <w:b w:val="0"/>
          <w:color w:val="auto"/>
          <w:sz w:val="22"/>
          <w:szCs w:val="22"/>
          <w:lang w:eastAsia="en-AU"/>
        </w:rPr>
      </w:pPr>
      <w:hyperlink w:anchor="_Toc145504687" w:history="1">
        <w:r w:rsidR="00AD6E28" w:rsidRPr="00A37B2A">
          <w:rPr>
            <w:rStyle w:val="Hyperlink"/>
          </w:rPr>
          <w:t>4</w:t>
        </w:r>
        <w:r w:rsidR="00AD6E28">
          <w:rPr>
            <w:rFonts w:asciiTheme="minorHAnsi" w:eastAsiaTheme="minorEastAsia" w:hAnsiTheme="minorHAnsi" w:cstheme="minorBidi"/>
            <w:b w:val="0"/>
            <w:color w:val="auto"/>
            <w:sz w:val="22"/>
            <w:szCs w:val="22"/>
            <w:lang w:eastAsia="en-AU"/>
          </w:rPr>
          <w:tab/>
        </w:r>
        <w:r w:rsidR="00AD6E28" w:rsidRPr="00A37B2A">
          <w:rPr>
            <w:rStyle w:val="Hyperlink"/>
          </w:rPr>
          <w:t>Regulated restrictive practice must be authorised</w:t>
        </w:r>
        <w:r w:rsidR="00AD6E28">
          <w:rPr>
            <w:webHidden/>
          </w:rPr>
          <w:tab/>
        </w:r>
        <w:r w:rsidR="00AD6E28">
          <w:rPr>
            <w:webHidden/>
          </w:rPr>
          <w:fldChar w:fldCharType="begin"/>
        </w:r>
        <w:r w:rsidR="00AD6E28">
          <w:rPr>
            <w:webHidden/>
          </w:rPr>
          <w:instrText xml:space="preserve"> PAGEREF _Toc145504687 \h </w:instrText>
        </w:r>
        <w:r w:rsidR="00AD6E28">
          <w:rPr>
            <w:webHidden/>
          </w:rPr>
        </w:r>
        <w:r w:rsidR="00AD6E28">
          <w:rPr>
            <w:webHidden/>
          </w:rPr>
          <w:fldChar w:fldCharType="separate"/>
        </w:r>
        <w:r w:rsidR="00936169">
          <w:rPr>
            <w:webHidden/>
          </w:rPr>
          <w:t>6</w:t>
        </w:r>
        <w:r w:rsidR="00AD6E28">
          <w:rPr>
            <w:webHidden/>
          </w:rPr>
          <w:fldChar w:fldCharType="end"/>
        </w:r>
      </w:hyperlink>
    </w:p>
    <w:p w14:paraId="4F19E0D9" w14:textId="2CFED55D" w:rsidR="00AD6E28" w:rsidRDefault="00000000">
      <w:pPr>
        <w:pStyle w:val="TOC3"/>
        <w:rPr>
          <w:rFonts w:asciiTheme="minorHAnsi" w:eastAsiaTheme="minorEastAsia" w:hAnsiTheme="minorHAnsi" w:cstheme="minorBidi"/>
          <w:b w:val="0"/>
          <w:color w:val="auto"/>
          <w:sz w:val="22"/>
          <w:szCs w:val="22"/>
          <w:lang w:eastAsia="en-AU"/>
        </w:rPr>
      </w:pPr>
      <w:hyperlink w:anchor="_Toc145504688" w:history="1">
        <w:r w:rsidR="00AD6E28" w:rsidRPr="00A37B2A">
          <w:rPr>
            <w:rStyle w:val="Hyperlink"/>
          </w:rPr>
          <w:t>4.1</w:t>
        </w:r>
        <w:r w:rsidR="00AD6E28">
          <w:rPr>
            <w:rFonts w:asciiTheme="minorHAnsi" w:eastAsiaTheme="minorEastAsia" w:hAnsiTheme="minorHAnsi" w:cstheme="minorBidi"/>
            <w:b w:val="0"/>
            <w:color w:val="auto"/>
            <w:sz w:val="22"/>
            <w:szCs w:val="22"/>
            <w:lang w:eastAsia="en-AU"/>
          </w:rPr>
          <w:tab/>
        </w:r>
        <w:r w:rsidR="00AD6E28" w:rsidRPr="00A37B2A">
          <w:rPr>
            <w:rStyle w:val="Hyperlink"/>
          </w:rPr>
          <w:t>Behaviour Support Plan (BSP)</w:t>
        </w:r>
        <w:r w:rsidR="00AD6E28">
          <w:rPr>
            <w:webHidden/>
          </w:rPr>
          <w:tab/>
        </w:r>
        <w:r w:rsidR="00AD6E28">
          <w:rPr>
            <w:webHidden/>
          </w:rPr>
          <w:fldChar w:fldCharType="begin"/>
        </w:r>
        <w:r w:rsidR="00AD6E28">
          <w:rPr>
            <w:webHidden/>
          </w:rPr>
          <w:instrText xml:space="preserve"> PAGEREF _Toc145504688 \h </w:instrText>
        </w:r>
        <w:r w:rsidR="00AD6E28">
          <w:rPr>
            <w:webHidden/>
          </w:rPr>
        </w:r>
        <w:r w:rsidR="00AD6E28">
          <w:rPr>
            <w:webHidden/>
          </w:rPr>
          <w:fldChar w:fldCharType="separate"/>
        </w:r>
        <w:r w:rsidR="00936169">
          <w:rPr>
            <w:webHidden/>
          </w:rPr>
          <w:t>6</w:t>
        </w:r>
        <w:r w:rsidR="00AD6E28">
          <w:rPr>
            <w:webHidden/>
          </w:rPr>
          <w:fldChar w:fldCharType="end"/>
        </w:r>
      </w:hyperlink>
    </w:p>
    <w:p w14:paraId="2ED3C531" w14:textId="4FF22EF6" w:rsidR="00AD6E28" w:rsidRDefault="00000000">
      <w:pPr>
        <w:pStyle w:val="TOC3"/>
        <w:rPr>
          <w:rFonts w:asciiTheme="minorHAnsi" w:eastAsiaTheme="minorEastAsia" w:hAnsiTheme="minorHAnsi" w:cstheme="minorBidi"/>
          <w:b w:val="0"/>
          <w:color w:val="auto"/>
          <w:sz w:val="22"/>
          <w:szCs w:val="22"/>
          <w:lang w:eastAsia="en-AU"/>
        </w:rPr>
      </w:pPr>
      <w:hyperlink w:anchor="_Toc145504689" w:history="1">
        <w:r w:rsidR="00AD6E28" w:rsidRPr="00A37B2A">
          <w:rPr>
            <w:rStyle w:val="Hyperlink"/>
          </w:rPr>
          <w:t>4.2</w:t>
        </w:r>
        <w:r w:rsidR="00AD6E28">
          <w:rPr>
            <w:rFonts w:asciiTheme="minorHAnsi" w:eastAsiaTheme="minorEastAsia" w:hAnsiTheme="minorHAnsi" w:cstheme="minorBidi"/>
            <w:b w:val="0"/>
            <w:color w:val="auto"/>
            <w:sz w:val="22"/>
            <w:szCs w:val="22"/>
            <w:lang w:eastAsia="en-AU"/>
          </w:rPr>
          <w:tab/>
        </w:r>
        <w:r w:rsidR="00AD6E28" w:rsidRPr="00A37B2A">
          <w:rPr>
            <w:rStyle w:val="Hyperlink"/>
          </w:rPr>
          <w:t>Regulated Restrictive Practice QA Panel</w:t>
        </w:r>
        <w:r w:rsidR="00AD6E28">
          <w:rPr>
            <w:webHidden/>
          </w:rPr>
          <w:tab/>
        </w:r>
        <w:r w:rsidR="00AD6E28">
          <w:rPr>
            <w:webHidden/>
          </w:rPr>
          <w:fldChar w:fldCharType="begin"/>
        </w:r>
        <w:r w:rsidR="00AD6E28">
          <w:rPr>
            <w:webHidden/>
          </w:rPr>
          <w:instrText xml:space="preserve"> PAGEREF _Toc145504689 \h </w:instrText>
        </w:r>
        <w:r w:rsidR="00AD6E28">
          <w:rPr>
            <w:webHidden/>
          </w:rPr>
        </w:r>
        <w:r w:rsidR="00AD6E28">
          <w:rPr>
            <w:webHidden/>
          </w:rPr>
          <w:fldChar w:fldCharType="separate"/>
        </w:r>
        <w:r w:rsidR="00936169">
          <w:rPr>
            <w:webHidden/>
          </w:rPr>
          <w:t>8</w:t>
        </w:r>
        <w:r w:rsidR="00AD6E28">
          <w:rPr>
            <w:webHidden/>
          </w:rPr>
          <w:fldChar w:fldCharType="end"/>
        </w:r>
      </w:hyperlink>
    </w:p>
    <w:p w14:paraId="0D40B2E9" w14:textId="40283EE7" w:rsidR="00AD6E28" w:rsidRDefault="00000000">
      <w:pPr>
        <w:pStyle w:val="TOC2"/>
        <w:rPr>
          <w:rFonts w:asciiTheme="minorHAnsi" w:eastAsiaTheme="minorEastAsia" w:hAnsiTheme="minorHAnsi" w:cstheme="minorBidi"/>
          <w:b w:val="0"/>
          <w:color w:val="auto"/>
          <w:sz w:val="22"/>
          <w:szCs w:val="22"/>
          <w:lang w:eastAsia="en-AU"/>
        </w:rPr>
      </w:pPr>
      <w:hyperlink w:anchor="_Toc145504690" w:history="1">
        <w:r w:rsidR="00AD6E28" w:rsidRPr="00A37B2A">
          <w:rPr>
            <w:rStyle w:val="Hyperlink"/>
          </w:rPr>
          <w:t>5</w:t>
        </w:r>
        <w:r w:rsidR="00AD6E28">
          <w:rPr>
            <w:rFonts w:asciiTheme="minorHAnsi" w:eastAsiaTheme="minorEastAsia" w:hAnsiTheme="minorHAnsi" w:cstheme="minorBidi"/>
            <w:b w:val="0"/>
            <w:color w:val="auto"/>
            <w:sz w:val="22"/>
            <w:szCs w:val="22"/>
            <w:lang w:eastAsia="en-AU"/>
          </w:rPr>
          <w:tab/>
        </w:r>
        <w:r w:rsidR="00AD6E28" w:rsidRPr="00A37B2A">
          <w:rPr>
            <w:rStyle w:val="Hyperlink"/>
          </w:rPr>
          <w:t>Further Information/Enquiries</w:t>
        </w:r>
        <w:r w:rsidR="00AD6E28">
          <w:rPr>
            <w:webHidden/>
          </w:rPr>
          <w:tab/>
        </w:r>
        <w:r w:rsidR="00AD6E28">
          <w:rPr>
            <w:webHidden/>
          </w:rPr>
          <w:fldChar w:fldCharType="begin"/>
        </w:r>
        <w:r w:rsidR="00AD6E28">
          <w:rPr>
            <w:webHidden/>
          </w:rPr>
          <w:instrText xml:space="preserve"> PAGEREF _Toc145504690 \h </w:instrText>
        </w:r>
        <w:r w:rsidR="00AD6E28">
          <w:rPr>
            <w:webHidden/>
          </w:rPr>
        </w:r>
        <w:r w:rsidR="00AD6E28">
          <w:rPr>
            <w:webHidden/>
          </w:rPr>
          <w:fldChar w:fldCharType="separate"/>
        </w:r>
        <w:r w:rsidR="00936169">
          <w:rPr>
            <w:webHidden/>
          </w:rPr>
          <w:t>11</w:t>
        </w:r>
        <w:r w:rsidR="00AD6E28">
          <w:rPr>
            <w:webHidden/>
          </w:rPr>
          <w:fldChar w:fldCharType="end"/>
        </w:r>
      </w:hyperlink>
    </w:p>
    <w:p w14:paraId="061C3A6A" w14:textId="5B5490F8" w:rsidR="00AD6E28" w:rsidRDefault="00000000">
      <w:pPr>
        <w:pStyle w:val="TOC1"/>
        <w:rPr>
          <w:rFonts w:asciiTheme="minorHAnsi" w:eastAsiaTheme="minorEastAsia" w:hAnsiTheme="minorHAnsi" w:cstheme="minorBidi"/>
          <w:b w:val="0"/>
          <w:noProof/>
          <w:color w:val="auto"/>
          <w:sz w:val="22"/>
          <w:szCs w:val="22"/>
          <w:lang w:eastAsia="en-AU"/>
        </w:rPr>
      </w:pPr>
      <w:hyperlink w:anchor="_Toc145504691" w:history="1">
        <w:r w:rsidR="00AD6E28" w:rsidRPr="00A37B2A">
          <w:rPr>
            <w:rStyle w:val="Hyperlink"/>
            <w:noProof/>
          </w:rPr>
          <w:t>Appendix 1: Definitions</w:t>
        </w:r>
        <w:r w:rsidR="00AD6E28">
          <w:rPr>
            <w:noProof/>
            <w:webHidden/>
          </w:rPr>
          <w:tab/>
        </w:r>
        <w:r w:rsidR="00AD6E28">
          <w:rPr>
            <w:noProof/>
            <w:webHidden/>
          </w:rPr>
          <w:fldChar w:fldCharType="begin"/>
        </w:r>
        <w:r w:rsidR="00AD6E28">
          <w:rPr>
            <w:noProof/>
            <w:webHidden/>
          </w:rPr>
          <w:instrText xml:space="preserve"> PAGEREF _Toc145504691 \h </w:instrText>
        </w:r>
        <w:r w:rsidR="00AD6E28">
          <w:rPr>
            <w:noProof/>
            <w:webHidden/>
          </w:rPr>
        </w:r>
        <w:r w:rsidR="00AD6E28">
          <w:rPr>
            <w:noProof/>
            <w:webHidden/>
          </w:rPr>
          <w:fldChar w:fldCharType="separate"/>
        </w:r>
        <w:r w:rsidR="00936169">
          <w:rPr>
            <w:noProof/>
            <w:webHidden/>
          </w:rPr>
          <w:t>13</w:t>
        </w:r>
        <w:r w:rsidR="00AD6E28">
          <w:rPr>
            <w:noProof/>
            <w:webHidden/>
          </w:rPr>
          <w:fldChar w:fldCharType="end"/>
        </w:r>
      </w:hyperlink>
    </w:p>
    <w:p w14:paraId="03F9969B" w14:textId="00C9F83A" w:rsidR="00AD6E28" w:rsidRDefault="00000000">
      <w:pPr>
        <w:pStyle w:val="TOC1"/>
        <w:rPr>
          <w:rFonts w:asciiTheme="minorHAnsi" w:eastAsiaTheme="minorEastAsia" w:hAnsiTheme="minorHAnsi" w:cstheme="minorBidi"/>
          <w:b w:val="0"/>
          <w:noProof/>
          <w:color w:val="auto"/>
          <w:sz w:val="22"/>
          <w:szCs w:val="22"/>
          <w:lang w:eastAsia="en-AU"/>
        </w:rPr>
      </w:pPr>
      <w:hyperlink w:anchor="_Toc145504692" w:history="1">
        <w:r w:rsidR="00AD6E28" w:rsidRPr="00A37B2A">
          <w:rPr>
            <w:rStyle w:val="Hyperlink"/>
            <w:noProof/>
          </w:rPr>
          <w:t>Appendix 2: Quality Assurance Panel Outcome Summary Report (September 2023)</w:t>
        </w:r>
        <w:r w:rsidR="00AD6E28">
          <w:rPr>
            <w:noProof/>
            <w:webHidden/>
          </w:rPr>
          <w:tab/>
        </w:r>
        <w:r w:rsidR="00AD6E28">
          <w:rPr>
            <w:noProof/>
            <w:webHidden/>
          </w:rPr>
          <w:fldChar w:fldCharType="begin"/>
        </w:r>
        <w:r w:rsidR="00AD6E28">
          <w:rPr>
            <w:noProof/>
            <w:webHidden/>
          </w:rPr>
          <w:instrText xml:space="preserve"> PAGEREF _Toc145504692 \h </w:instrText>
        </w:r>
        <w:r w:rsidR="00AD6E28">
          <w:rPr>
            <w:noProof/>
            <w:webHidden/>
          </w:rPr>
        </w:r>
        <w:r w:rsidR="00AD6E28">
          <w:rPr>
            <w:noProof/>
            <w:webHidden/>
          </w:rPr>
          <w:fldChar w:fldCharType="separate"/>
        </w:r>
        <w:r w:rsidR="00936169">
          <w:rPr>
            <w:noProof/>
            <w:webHidden/>
          </w:rPr>
          <w:t>15</w:t>
        </w:r>
        <w:r w:rsidR="00AD6E28">
          <w:rPr>
            <w:noProof/>
            <w:webHidden/>
          </w:rPr>
          <w:fldChar w:fldCharType="end"/>
        </w:r>
      </w:hyperlink>
    </w:p>
    <w:p w14:paraId="19135E3A" w14:textId="61C3F486" w:rsidR="00AD6E28" w:rsidRDefault="00000000">
      <w:pPr>
        <w:pStyle w:val="TOC1"/>
        <w:rPr>
          <w:rFonts w:asciiTheme="minorHAnsi" w:eastAsiaTheme="minorEastAsia" w:hAnsiTheme="minorHAnsi" w:cstheme="minorBidi"/>
          <w:b w:val="0"/>
          <w:noProof/>
          <w:color w:val="auto"/>
          <w:sz w:val="22"/>
          <w:szCs w:val="22"/>
          <w:lang w:eastAsia="en-AU"/>
        </w:rPr>
      </w:pPr>
      <w:hyperlink w:anchor="_Toc145504693" w:history="1">
        <w:r w:rsidR="00AD6E28" w:rsidRPr="00A37B2A">
          <w:rPr>
            <w:rStyle w:val="Hyperlink"/>
            <w:noProof/>
          </w:rPr>
          <w:t>Appendix 3: Restrictive Practice Schedule and Elimination Plan (Chemical Restraint)</w:t>
        </w:r>
        <w:r w:rsidR="00AD6E28">
          <w:rPr>
            <w:noProof/>
            <w:webHidden/>
          </w:rPr>
          <w:tab/>
        </w:r>
        <w:r w:rsidR="00AD6E28">
          <w:rPr>
            <w:noProof/>
            <w:webHidden/>
          </w:rPr>
          <w:fldChar w:fldCharType="begin"/>
        </w:r>
        <w:r w:rsidR="00AD6E28">
          <w:rPr>
            <w:noProof/>
            <w:webHidden/>
          </w:rPr>
          <w:instrText xml:space="preserve"> PAGEREF _Toc145504693 \h </w:instrText>
        </w:r>
        <w:r w:rsidR="00AD6E28">
          <w:rPr>
            <w:noProof/>
            <w:webHidden/>
          </w:rPr>
        </w:r>
        <w:r w:rsidR="00AD6E28">
          <w:rPr>
            <w:noProof/>
            <w:webHidden/>
          </w:rPr>
          <w:fldChar w:fldCharType="separate"/>
        </w:r>
        <w:r w:rsidR="00936169">
          <w:rPr>
            <w:noProof/>
            <w:webHidden/>
          </w:rPr>
          <w:t>21</w:t>
        </w:r>
        <w:r w:rsidR="00AD6E28">
          <w:rPr>
            <w:noProof/>
            <w:webHidden/>
          </w:rPr>
          <w:fldChar w:fldCharType="end"/>
        </w:r>
      </w:hyperlink>
    </w:p>
    <w:p w14:paraId="1712871A" w14:textId="532A8CD5" w:rsidR="00AD6E28" w:rsidRDefault="00000000">
      <w:pPr>
        <w:pStyle w:val="TOC1"/>
        <w:rPr>
          <w:rFonts w:asciiTheme="minorHAnsi" w:eastAsiaTheme="minorEastAsia" w:hAnsiTheme="minorHAnsi" w:cstheme="minorBidi"/>
          <w:b w:val="0"/>
          <w:noProof/>
          <w:color w:val="auto"/>
          <w:sz w:val="22"/>
          <w:szCs w:val="22"/>
          <w:lang w:eastAsia="en-AU"/>
        </w:rPr>
      </w:pPr>
      <w:hyperlink w:anchor="_Toc145504694" w:history="1">
        <w:r w:rsidR="00AD6E28" w:rsidRPr="00A37B2A">
          <w:rPr>
            <w:rStyle w:val="Hyperlink"/>
            <w:noProof/>
          </w:rPr>
          <w:t>Appendix 4: Restrictive Practice Schedule and Elimination Plan (Environmental, Mechanical, Physical Restraint or Seclusion)</w:t>
        </w:r>
        <w:r w:rsidR="00AD6E28">
          <w:rPr>
            <w:noProof/>
            <w:webHidden/>
          </w:rPr>
          <w:tab/>
        </w:r>
        <w:r w:rsidR="00AD6E28">
          <w:rPr>
            <w:noProof/>
            <w:webHidden/>
          </w:rPr>
          <w:fldChar w:fldCharType="begin"/>
        </w:r>
        <w:r w:rsidR="00AD6E28">
          <w:rPr>
            <w:noProof/>
            <w:webHidden/>
          </w:rPr>
          <w:instrText xml:space="preserve"> PAGEREF _Toc145504694 \h </w:instrText>
        </w:r>
        <w:r w:rsidR="00AD6E28">
          <w:rPr>
            <w:noProof/>
            <w:webHidden/>
          </w:rPr>
        </w:r>
        <w:r w:rsidR="00AD6E28">
          <w:rPr>
            <w:noProof/>
            <w:webHidden/>
          </w:rPr>
          <w:fldChar w:fldCharType="separate"/>
        </w:r>
        <w:r w:rsidR="00936169">
          <w:rPr>
            <w:noProof/>
            <w:webHidden/>
          </w:rPr>
          <w:t>24</w:t>
        </w:r>
        <w:r w:rsidR="00AD6E28">
          <w:rPr>
            <w:noProof/>
            <w:webHidden/>
          </w:rPr>
          <w:fldChar w:fldCharType="end"/>
        </w:r>
      </w:hyperlink>
    </w:p>
    <w:p w14:paraId="3CD5B47B" w14:textId="4B601BBD" w:rsidR="00AD6E28" w:rsidRDefault="00000000">
      <w:pPr>
        <w:pStyle w:val="TOC1"/>
        <w:rPr>
          <w:rFonts w:asciiTheme="minorHAnsi" w:eastAsiaTheme="minorEastAsia" w:hAnsiTheme="minorHAnsi" w:cstheme="minorBidi"/>
          <w:b w:val="0"/>
          <w:noProof/>
          <w:color w:val="auto"/>
          <w:sz w:val="22"/>
          <w:szCs w:val="22"/>
          <w:lang w:eastAsia="en-AU"/>
        </w:rPr>
      </w:pPr>
      <w:hyperlink w:anchor="_Toc145504695" w:history="1">
        <w:r w:rsidR="00AD6E28" w:rsidRPr="00A37B2A">
          <w:rPr>
            <w:rStyle w:val="Hyperlink"/>
            <w:noProof/>
          </w:rPr>
          <w:t>Appendix 5: Prompt Guide to support Review of Restrictive Practices against the five principles for use of a restrictive practice [section 4.1.2 Procedure Guidelines (Stage Two)]</w:t>
        </w:r>
        <w:r w:rsidR="00AD6E28">
          <w:rPr>
            <w:noProof/>
            <w:webHidden/>
          </w:rPr>
          <w:tab/>
        </w:r>
        <w:r w:rsidR="00AD6E28">
          <w:rPr>
            <w:noProof/>
            <w:webHidden/>
          </w:rPr>
          <w:fldChar w:fldCharType="begin"/>
        </w:r>
        <w:r w:rsidR="00AD6E28">
          <w:rPr>
            <w:noProof/>
            <w:webHidden/>
          </w:rPr>
          <w:instrText xml:space="preserve"> PAGEREF _Toc145504695 \h </w:instrText>
        </w:r>
        <w:r w:rsidR="00AD6E28">
          <w:rPr>
            <w:noProof/>
            <w:webHidden/>
          </w:rPr>
        </w:r>
        <w:r w:rsidR="00AD6E28">
          <w:rPr>
            <w:noProof/>
            <w:webHidden/>
          </w:rPr>
          <w:fldChar w:fldCharType="separate"/>
        </w:r>
        <w:r w:rsidR="00936169">
          <w:rPr>
            <w:noProof/>
            <w:webHidden/>
          </w:rPr>
          <w:t>27</w:t>
        </w:r>
        <w:r w:rsidR="00AD6E28">
          <w:rPr>
            <w:noProof/>
            <w:webHidden/>
          </w:rPr>
          <w:fldChar w:fldCharType="end"/>
        </w:r>
      </w:hyperlink>
    </w:p>
    <w:p w14:paraId="1B4033D5" w14:textId="6D79A9D3" w:rsidR="00233B33" w:rsidRDefault="00233B33" w:rsidP="002964B5">
      <w:pPr>
        <w:pStyle w:val="BodyText"/>
      </w:pPr>
      <w:r w:rsidRPr="00F334F6">
        <w:fldChar w:fldCharType="end"/>
      </w:r>
    </w:p>
    <w:p w14:paraId="4BA98E85" w14:textId="3368AD71" w:rsidR="004A4610" w:rsidRDefault="004A4610" w:rsidP="004A4610">
      <w:pPr>
        <w:spacing w:after="0" w:line="240" w:lineRule="auto"/>
      </w:pPr>
      <w:r>
        <w:br w:type="page"/>
      </w:r>
    </w:p>
    <w:p w14:paraId="3143367D" w14:textId="77777777" w:rsidR="004766B9" w:rsidRPr="00F334F6" w:rsidRDefault="004766B9" w:rsidP="00AC6045">
      <w:pPr>
        <w:pStyle w:val="Heading2"/>
        <w:spacing w:after="120"/>
      </w:pPr>
      <w:bookmarkStart w:id="1" w:name="_Toc144978683"/>
      <w:bookmarkStart w:id="2" w:name="_Toc145504678"/>
      <w:r w:rsidRPr="00F334F6">
        <w:lastRenderedPageBreak/>
        <w:t>Background</w:t>
      </w:r>
      <w:bookmarkEnd w:id="1"/>
      <w:bookmarkEnd w:id="2"/>
    </w:p>
    <w:p w14:paraId="7F05C4F7" w14:textId="77777777" w:rsidR="00AA5A1E" w:rsidRPr="00F334F6" w:rsidRDefault="00AA5A1E" w:rsidP="00AA5A1E">
      <w:pPr>
        <w:pStyle w:val="BodyText"/>
      </w:pPr>
      <w:r w:rsidRPr="00F334F6">
        <w:t>A restrictive practice is any practice or intervention that has the effect of restricting the rights or freedom of movement of a person with disability.</w:t>
      </w:r>
    </w:p>
    <w:p w14:paraId="1B6224AE" w14:textId="77777777" w:rsidR="00AA5A1E" w:rsidRPr="00F334F6" w:rsidRDefault="00AA5A1E" w:rsidP="00AA5A1E">
      <w:pPr>
        <w:pStyle w:val="BodyText"/>
      </w:pPr>
      <w:r w:rsidRPr="00F334F6">
        <w:t>The State Government is committed to working towards the reduction and elimination of the use of restrictive practices for people with disability in Western Australia (WA).</w:t>
      </w:r>
    </w:p>
    <w:p w14:paraId="1F25DEE3" w14:textId="77777777" w:rsidR="00AA5A1E" w:rsidRPr="00F334F6" w:rsidRDefault="00AA5A1E" w:rsidP="00AA5A1E">
      <w:pPr>
        <w:pStyle w:val="BodyText"/>
      </w:pPr>
      <w:r w:rsidRPr="00F334F6">
        <w:t>The Department of Communities’ (Communities) approach to reduction and elimination of restrictive practices is centred around the use of Positive Behaviour Support, which is focused on outcomes to improve the quality of life for people with disability, their families and significant others.</w:t>
      </w:r>
    </w:p>
    <w:p w14:paraId="0AE45C5F" w14:textId="77777777" w:rsidR="00AA5A1E" w:rsidRPr="00F334F6" w:rsidRDefault="00AA5A1E" w:rsidP="00AA5A1E">
      <w:pPr>
        <w:pStyle w:val="BodyText"/>
      </w:pPr>
      <w:r w:rsidRPr="00F334F6">
        <w:t>Under the National Framework for Reducing and Eliminating the Use of Restrictive Practices in the Disability Services Sector and the N</w:t>
      </w:r>
      <w:r>
        <w:t>ational Disability Insurance Scheme (N</w:t>
      </w:r>
      <w:r w:rsidRPr="00F334F6">
        <w:t>DIS</w:t>
      </w:r>
      <w:r>
        <w:t>)</w:t>
      </w:r>
      <w:r w:rsidRPr="00F334F6">
        <w:t xml:space="preserve"> Quality and Safeguard</w:t>
      </w:r>
      <w:r>
        <w:t>ing</w:t>
      </w:r>
      <w:r w:rsidRPr="00F334F6">
        <w:t xml:space="preserve"> Framework</w:t>
      </w:r>
      <w:r>
        <w:t xml:space="preserve"> (2016)</w:t>
      </w:r>
      <w:r w:rsidRPr="00F334F6">
        <w:t>, the State Government is responsible for establishing arrangements for the authorisation of restrictive practices in NDIS services in WA.</w:t>
      </w:r>
    </w:p>
    <w:p w14:paraId="75B85AEF" w14:textId="77777777" w:rsidR="00AA5A1E" w:rsidRPr="00F334F6" w:rsidRDefault="00AA5A1E" w:rsidP="00AA5A1E">
      <w:pPr>
        <w:pStyle w:val="BodyText"/>
      </w:pPr>
      <w:r w:rsidRPr="00F334F6">
        <w:t xml:space="preserve">Communities’ </w:t>
      </w:r>
      <w:hyperlink r:id="rId8" w:history="1">
        <w:r w:rsidRPr="00F334F6">
          <w:rPr>
            <w:rStyle w:val="Hyperlink"/>
          </w:rPr>
          <w:t>Authorisation of Restrictive Practices In Funded Disability Services</w:t>
        </w:r>
      </w:hyperlink>
      <w:r w:rsidRPr="00F334F6">
        <w:t xml:space="preserve"> Policy (the Policy) establishes the requirements for authorisation of restrictive practices in relation to people who are receiving disability services funded through the National Disability Insurance Agency (NDIA) or through the State Government.</w:t>
      </w:r>
    </w:p>
    <w:p w14:paraId="3C858C65" w14:textId="77777777" w:rsidR="00AA5A1E" w:rsidRPr="00F334F6" w:rsidRDefault="00AA5A1E" w:rsidP="00AA5A1E">
      <w:pPr>
        <w:pStyle w:val="BodyText"/>
      </w:pPr>
      <w:r w:rsidRPr="00F334F6">
        <w:t>These Procedure Guidelines provide support and guidance for implementation of the Policy, which will operate for an interim period while legislation is being developed.</w:t>
      </w:r>
    </w:p>
    <w:p w14:paraId="6A67C50C" w14:textId="77777777" w:rsidR="00AA5A1E" w:rsidRPr="00F334F6" w:rsidRDefault="00AA5A1E" w:rsidP="004766B9">
      <w:pPr>
        <w:pStyle w:val="Heading2"/>
      </w:pPr>
      <w:bookmarkStart w:id="3" w:name="_Toc118295037"/>
      <w:bookmarkStart w:id="4" w:name="_Toc118295093"/>
      <w:bookmarkStart w:id="5" w:name="_Toc118296020"/>
      <w:bookmarkStart w:id="6" w:name="_Toc118296745"/>
      <w:bookmarkStart w:id="7" w:name="_Toc118296824"/>
      <w:bookmarkStart w:id="8" w:name="_Toc118719373"/>
      <w:bookmarkStart w:id="9" w:name="_Toc118978341"/>
      <w:bookmarkStart w:id="10" w:name="_Toc118978400"/>
      <w:bookmarkStart w:id="11" w:name="_Toc118978811"/>
      <w:bookmarkStart w:id="12" w:name="_Toc119410532"/>
      <w:bookmarkStart w:id="13" w:name="_Toc144978684"/>
      <w:bookmarkStart w:id="14" w:name="_Toc145504679"/>
      <w:bookmarkEnd w:id="3"/>
      <w:bookmarkEnd w:id="4"/>
      <w:bookmarkEnd w:id="5"/>
      <w:bookmarkEnd w:id="6"/>
      <w:bookmarkEnd w:id="7"/>
      <w:bookmarkEnd w:id="8"/>
      <w:bookmarkEnd w:id="9"/>
      <w:bookmarkEnd w:id="10"/>
      <w:bookmarkEnd w:id="11"/>
      <w:bookmarkEnd w:id="12"/>
      <w:r w:rsidRPr="00F334F6">
        <w:t>Scope</w:t>
      </w:r>
      <w:bookmarkEnd w:id="13"/>
      <w:bookmarkEnd w:id="14"/>
    </w:p>
    <w:p w14:paraId="29FF4CB4" w14:textId="17CB9F41" w:rsidR="00AA5A1E" w:rsidRPr="00F334F6" w:rsidRDefault="00AA5A1E" w:rsidP="004766B9">
      <w:pPr>
        <w:pStyle w:val="Heading3"/>
      </w:pPr>
      <w:bookmarkStart w:id="15" w:name="_Toc144978685"/>
      <w:bookmarkStart w:id="16" w:name="_Toc145504680"/>
      <w:r w:rsidRPr="00F334F6">
        <w:t>In-scope for the Policy</w:t>
      </w:r>
      <w:bookmarkEnd w:id="15"/>
      <w:bookmarkEnd w:id="16"/>
    </w:p>
    <w:p w14:paraId="422E6C15" w14:textId="77777777" w:rsidR="00AA5A1E" w:rsidRPr="00F334F6" w:rsidRDefault="00AA5A1E" w:rsidP="00DD7848">
      <w:pPr>
        <w:pStyle w:val="Bullet1"/>
        <w:numPr>
          <w:ilvl w:val="0"/>
          <w:numId w:val="6"/>
        </w:numPr>
      </w:pPr>
      <w:r w:rsidRPr="00F334F6">
        <w:t>Regulated restrictive practices as defined in the NDIS (Restrictive Practices and Behaviour Support) Rules 2018 (refer to Appendix 1). The five categories of regulated restrictive practices that require authorisation are seclusion, chemical restraint, physical restraint, mechanical restraint, and environmental restraint.</w:t>
      </w:r>
    </w:p>
    <w:p w14:paraId="09F5418A" w14:textId="77777777" w:rsidR="00AA5A1E" w:rsidRPr="00F334F6" w:rsidRDefault="00AA5A1E" w:rsidP="00DD7848">
      <w:pPr>
        <w:pStyle w:val="Bullet1"/>
        <w:numPr>
          <w:ilvl w:val="0"/>
          <w:numId w:val="6"/>
        </w:numPr>
      </w:pPr>
      <w:r w:rsidRPr="00F334F6">
        <w:t xml:space="preserve">Implementing Providers and NDIS Behaviour Support Practitioners (defined in Appendix 1) that operate in WA. </w:t>
      </w:r>
    </w:p>
    <w:p w14:paraId="20E011CB" w14:textId="77777777" w:rsidR="00AA5A1E" w:rsidRPr="00F334F6" w:rsidRDefault="00AA5A1E" w:rsidP="00DD7848">
      <w:pPr>
        <w:pStyle w:val="Bullet1"/>
        <w:numPr>
          <w:ilvl w:val="0"/>
          <w:numId w:val="6"/>
        </w:numPr>
      </w:pPr>
      <w:r w:rsidRPr="00F334F6">
        <w:t>A therapeutic or safety device or practice, where a person objects to its application. This is considered a regulated restrictive practice and authorisation is required.</w:t>
      </w:r>
    </w:p>
    <w:p w14:paraId="4F17573C" w14:textId="6EBE2807" w:rsidR="00AA5A1E" w:rsidRPr="00F334F6" w:rsidRDefault="00AD6E28" w:rsidP="00AC6045">
      <w:pPr>
        <w:pStyle w:val="Heading3"/>
        <w:spacing w:after="120"/>
      </w:pPr>
      <w:bookmarkStart w:id="17" w:name="_Toc144978686"/>
      <w:bookmarkStart w:id="18" w:name="_Toc145504681"/>
      <w:r>
        <w:t>Out of</w:t>
      </w:r>
      <w:r w:rsidR="00AA5A1E" w:rsidRPr="00F334F6">
        <w:t xml:space="preserve"> scope for the Policy</w:t>
      </w:r>
      <w:bookmarkEnd w:id="17"/>
      <w:bookmarkEnd w:id="18"/>
    </w:p>
    <w:p w14:paraId="4D7A855E" w14:textId="77777777" w:rsidR="00AA5A1E" w:rsidRPr="00F334F6" w:rsidRDefault="00AA5A1E" w:rsidP="00DD7848">
      <w:pPr>
        <w:pStyle w:val="Bullet1"/>
        <w:numPr>
          <w:ilvl w:val="0"/>
          <w:numId w:val="6"/>
        </w:numPr>
      </w:pPr>
      <w:r w:rsidRPr="00F334F6">
        <w:rPr>
          <w:b/>
          <w:bCs/>
          <w:color w:val="2C5C86" w:themeColor="accent1"/>
        </w:rPr>
        <w:t>Prohibited practices</w:t>
      </w:r>
      <w:r w:rsidRPr="00F334F6">
        <w:rPr>
          <w:color w:val="2C5C86" w:themeColor="accent1"/>
        </w:rPr>
        <w:t xml:space="preserve"> </w:t>
      </w:r>
      <w:r w:rsidRPr="00F334F6">
        <w:t>(outlined in Appendix 1). These must not be authorised under the Policy.</w:t>
      </w:r>
    </w:p>
    <w:p w14:paraId="705B488D" w14:textId="77777777" w:rsidR="00AA5A1E" w:rsidRPr="00F334F6" w:rsidRDefault="00AA5A1E" w:rsidP="00DD7848">
      <w:pPr>
        <w:pStyle w:val="Bullet1"/>
        <w:numPr>
          <w:ilvl w:val="0"/>
          <w:numId w:val="6"/>
        </w:numPr>
      </w:pPr>
      <w:r w:rsidRPr="00F334F6">
        <w:rPr>
          <w:b/>
          <w:bCs/>
          <w:color w:val="2C5C86" w:themeColor="accent1"/>
        </w:rPr>
        <w:t xml:space="preserve">Therapeutic or safety devices or practices. </w:t>
      </w:r>
      <w:r w:rsidRPr="00F334F6">
        <w:t xml:space="preserve">Some devices or practices used for </w:t>
      </w:r>
      <w:proofErr w:type="gramStart"/>
      <w:r w:rsidRPr="00F334F6">
        <w:t>therapeutic</w:t>
      </w:r>
      <w:proofErr w:type="gramEnd"/>
      <w:r w:rsidRPr="00F334F6">
        <w:t xml:space="preserve"> or safety purposes impose limitations on a person's freedoms but do not constitute a regulated restrictive practice and do not require authorisation. Where the </w:t>
      </w:r>
      <w:r w:rsidRPr="00F334F6">
        <w:lastRenderedPageBreak/>
        <w:t>person with disability objects to a therapeutic or safety device or practice, its application is considered a regulated restrictive practice and authorisation is required in accordance with the Policy. Implementing Providers must:</w:t>
      </w:r>
    </w:p>
    <w:p w14:paraId="78FB4E84" w14:textId="6F1AC2D9" w:rsidR="00AA5A1E" w:rsidRPr="00F334F6" w:rsidRDefault="00AA5A1E" w:rsidP="00DD7848">
      <w:pPr>
        <w:pStyle w:val="Bullet1"/>
        <w:numPr>
          <w:ilvl w:val="1"/>
          <w:numId w:val="23"/>
        </w:numPr>
      </w:pPr>
      <w:r w:rsidRPr="00F334F6">
        <w:t>ensure an appropriate medical and/or allied health assessment is undertaken to determine when a device or practice is being used for therapeutic or safety purposes</w:t>
      </w:r>
      <w:r w:rsidR="00EE60F7">
        <w:t>.</w:t>
      </w:r>
    </w:p>
    <w:p w14:paraId="5C00238D" w14:textId="77777777" w:rsidR="00AA5A1E" w:rsidRPr="00F334F6" w:rsidRDefault="00AA5A1E" w:rsidP="00DD7848">
      <w:pPr>
        <w:pStyle w:val="Bullet1"/>
        <w:numPr>
          <w:ilvl w:val="1"/>
          <w:numId w:val="23"/>
        </w:numPr>
      </w:pPr>
      <w:r w:rsidRPr="00F334F6">
        <w:t xml:space="preserve">ensure clear instructions are in place regarding the use of such devices or practices. </w:t>
      </w:r>
    </w:p>
    <w:p w14:paraId="73D86A47" w14:textId="77777777" w:rsidR="00AA5A1E" w:rsidRPr="00F334F6" w:rsidRDefault="00AA5A1E" w:rsidP="00945380">
      <w:pPr>
        <w:pStyle w:val="Bullet1"/>
        <w:numPr>
          <w:ilvl w:val="0"/>
          <w:numId w:val="0"/>
        </w:numPr>
        <w:ind w:left="357"/>
      </w:pPr>
      <w:r w:rsidRPr="00F334F6">
        <w:t>Use of a therapeutic or safety device or practice outside of instructions for use may:</w:t>
      </w:r>
    </w:p>
    <w:p w14:paraId="50720ADF" w14:textId="77777777" w:rsidR="00AA5A1E" w:rsidRPr="00F334F6" w:rsidRDefault="00AA5A1E" w:rsidP="00DD7848">
      <w:pPr>
        <w:pStyle w:val="Bullet1"/>
        <w:numPr>
          <w:ilvl w:val="0"/>
          <w:numId w:val="24"/>
        </w:numPr>
      </w:pPr>
      <w:r w:rsidRPr="00F334F6">
        <w:t xml:space="preserve">constitute a restrictive practice and therefore be considered in scope of the </w:t>
      </w:r>
      <w:proofErr w:type="gramStart"/>
      <w:r w:rsidRPr="00F334F6">
        <w:t>Policy</w:t>
      </w:r>
      <w:proofErr w:type="gramEnd"/>
    </w:p>
    <w:p w14:paraId="4217E833" w14:textId="77777777" w:rsidR="00AA5A1E" w:rsidRPr="00F334F6" w:rsidRDefault="00AA5A1E" w:rsidP="00DD7848">
      <w:pPr>
        <w:pStyle w:val="Bullet1"/>
        <w:numPr>
          <w:ilvl w:val="0"/>
          <w:numId w:val="24"/>
        </w:numPr>
      </w:pPr>
      <w:r w:rsidRPr="00F334F6">
        <w:t>be considered a prohibited practice.</w:t>
      </w:r>
    </w:p>
    <w:p w14:paraId="1FA13212" w14:textId="77777777" w:rsidR="00AA5A1E" w:rsidRPr="00F334F6" w:rsidRDefault="00AA5A1E" w:rsidP="00DD7848">
      <w:pPr>
        <w:pStyle w:val="Bullet1"/>
        <w:numPr>
          <w:ilvl w:val="0"/>
          <w:numId w:val="6"/>
        </w:numPr>
      </w:pPr>
      <w:r w:rsidRPr="00F334F6">
        <w:rPr>
          <w:b/>
          <w:bCs/>
          <w:color w:val="2C5C86" w:themeColor="accent1"/>
        </w:rPr>
        <w:t>Management of non-intentional risk</w:t>
      </w:r>
      <w:r w:rsidRPr="00F334F6">
        <w:t xml:space="preserve"> (outlined in Appendix 1). </w:t>
      </w:r>
      <w:r w:rsidRPr="0012730D">
        <w:t xml:space="preserve">Non-intentional risk behaviours are involuntary behaviours that occur without serving a purpose for the person with disability. </w:t>
      </w:r>
      <w:r w:rsidRPr="00F334F6">
        <w:t xml:space="preserve">Strategies to manage non-intentional risk behaviours do not require authorisation. </w:t>
      </w:r>
      <w:bookmarkStart w:id="19" w:name="_Hlk120108291"/>
      <w:r w:rsidRPr="00F334F6">
        <w:t>Implementing Providers must:</w:t>
      </w:r>
    </w:p>
    <w:p w14:paraId="060AB183" w14:textId="77777777" w:rsidR="00AA5A1E" w:rsidRPr="00F334F6" w:rsidRDefault="00AA5A1E" w:rsidP="00DD7848">
      <w:pPr>
        <w:pStyle w:val="Bullet1"/>
        <w:numPr>
          <w:ilvl w:val="1"/>
          <w:numId w:val="22"/>
        </w:numPr>
      </w:pPr>
      <w:r w:rsidRPr="00F334F6">
        <w:t>ensure an appropriate medical and/or allied health assessment is undertaken to determine whether the behaviours serve a function for the person or are non-intentional risk behaviours.</w:t>
      </w:r>
      <w:bookmarkEnd w:id="19"/>
    </w:p>
    <w:p w14:paraId="6348A151" w14:textId="77777777" w:rsidR="00AA5A1E" w:rsidRPr="00F334F6" w:rsidRDefault="00AA5A1E" w:rsidP="00DD7848">
      <w:pPr>
        <w:pStyle w:val="Bullet1"/>
        <w:numPr>
          <w:ilvl w:val="0"/>
          <w:numId w:val="6"/>
        </w:numPr>
      </w:pPr>
      <w:r w:rsidRPr="00F334F6">
        <w:rPr>
          <w:b/>
          <w:bCs/>
          <w:color w:val="2C5C86" w:themeColor="accent1"/>
        </w:rPr>
        <w:t>Court orders.</w:t>
      </w:r>
      <w:r w:rsidRPr="00F334F6">
        <w:rPr>
          <w:color w:val="2C5C86" w:themeColor="accent1"/>
        </w:rPr>
        <w:t xml:space="preserve"> </w:t>
      </w:r>
      <w:r w:rsidRPr="00F334F6">
        <w:t>Where a practice that would otherwise be a regulated restrictive practice is occurring under the terms of a court order authorisation is not required.</w:t>
      </w:r>
    </w:p>
    <w:p w14:paraId="74617923" w14:textId="77777777" w:rsidR="00AA5A1E" w:rsidRPr="00F334F6" w:rsidRDefault="00AA5A1E" w:rsidP="00AC6045">
      <w:pPr>
        <w:pStyle w:val="Heading2"/>
        <w:spacing w:after="120"/>
      </w:pPr>
      <w:bookmarkStart w:id="20" w:name="_Toc118719379"/>
      <w:bookmarkStart w:id="21" w:name="_Toc118978347"/>
      <w:bookmarkStart w:id="22" w:name="_Toc118978406"/>
      <w:bookmarkStart w:id="23" w:name="_Toc118978817"/>
      <w:bookmarkStart w:id="24" w:name="_Toc119410538"/>
      <w:bookmarkStart w:id="25" w:name="_Toc118719380"/>
      <w:bookmarkStart w:id="26" w:name="_Toc118978348"/>
      <w:bookmarkStart w:id="27" w:name="_Toc118978407"/>
      <w:bookmarkStart w:id="28" w:name="_Toc118978818"/>
      <w:bookmarkStart w:id="29" w:name="_Toc119410539"/>
      <w:bookmarkStart w:id="30" w:name="_Toc57118344"/>
      <w:bookmarkStart w:id="31" w:name="_Toc144978687"/>
      <w:bookmarkStart w:id="32" w:name="_Toc145504682"/>
      <w:bookmarkEnd w:id="20"/>
      <w:bookmarkEnd w:id="21"/>
      <w:bookmarkEnd w:id="22"/>
      <w:bookmarkEnd w:id="23"/>
      <w:bookmarkEnd w:id="24"/>
      <w:bookmarkEnd w:id="25"/>
      <w:bookmarkEnd w:id="26"/>
      <w:bookmarkEnd w:id="27"/>
      <w:bookmarkEnd w:id="28"/>
      <w:bookmarkEnd w:id="29"/>
      <w:bookmarkEnd w:id="30"/>
      <w:r w:rsidRPr="00F334F6">
        <w:t>Responsibilities</w:t>
      </w:r>
      <w:bookmarkEnd w:id="31"/>
      <w:bookmarkEnd w:id="32"/>
    </w:p>
    <w:p w14:paraId="5A713650" w14:textId="18506783" w:rsidR="00AA5A1E" w:rsidRPr="00F334F6" w:rsidRDefault="00AA5A1E" w:rsidP="00AC6045">
      <w:pPr>
        <w:pStyle w:val="Heading3"/>
        <w:spacing w:after="120"/>
      </w:pPr>
      <w:bookmarkStart w:id="33" w:name="_Toc144978688"/>
      <w:bookmarkStart w:id="34" w:name="_Toc145504683"/>
      <w:r w:rsidRPr="00F334F6">
        <w:t xml:space="preserve">The </w:t>
      </w:r>
      <w:r>
        <w:t>N</w:t>
      </w:r>
      <w:r w:rsidRPr="00F334F6">
        <w:t>DIS</w:t>
      </w:r>
      <w:r>
        <w:t xml:space="preserve"> Quality and Safeguards </w:t>
      </w:r>
      <w:r w:rsidRPr="00F334F6">
        <w:t>Commission</w:t>
      </w:r>
      <w:r>
        <w:t xml:space="preserve"> (NDIS Commission)</w:t>
      </w:r>
      <w:bookmarkEnd w:id="33"/>
      <w:bookmarkEnd w:id="34"/>
    </w:p>
    <w:p w14:paraId="443D8BFB" w14:textId="77777777" w:rsidR="00AA5A1E" w:rsidRPr="00F334F6" w:rsidRDefault="00AA5A1E" w:rsidP="00DD7848">
      <w:pPr>
        <w:pStyle w:val="Bullet1"/>
        <w:numPr>
          <w:ilvl w:val="0"/>
          <w:numId w:val="6"/>
        </w:numPr>
        <w:rPr>
          <w:lang w:eastAsia="en-AU"/>
        </w:rPr>
      </w:pPr>
      <w:r w:rsidRPr="00F334F6">
        <w:rPr>
          <w:lang w:eastAsia="en-AU"/>
        </w:rPr>
        <w:t>Implement the NDIS Quality and Safeguarding Framework (2016).</w:t>
      </w:r>
    </w:p>
    <w:p w14:paraId="082FEBC3" w14:textId="77777777" w:rsidR="00AA5A1E" w:rsidRPr="00F334F6" w:rsidRDefault="00AA5A1E" w:rsidP="00DD7848">
      <w:pPr>
        <w:pStyle w:val="Bullet1"/>
        <w:numPr>
          <w:ilvl w:val="0"/>
          <w:numId w:val="6"/>
        </w:numPr>
        <w:rPr>
          <w:lang w:eastAsia="en-AU"/>
        </w:rPr>
      </w:pPr>
      <w:r w:rsidRPr="00F334F6">
        <w:rPr>
          <w:lang w:eastAsia="en-AU"/>
        </w:rPr>
        <w:t>Specify regulated restrictive practices for reporting purposes and related legislation and rules, including NDIS Behaviour Support Rules and NDIS (Provider Registration and Practice Standard) Rules 2018.</w:t>
      </w:r>
    </w:p>
    <w:p w14:paraId="31744792" w14:textId="77777777" w:rsidR="00AA5A1E" w:rsidRPr="00F334F6" w:rsidRDefault="00AA5A1E" w:rsidP="00DD7848">
      <w:pPr>
        <w:pStyle w:val="Bullet1"/>
        <w:numPr>
          <w:ilvl w:val="0"/>
          <w:numId w:val="6"/>
        </w:numPr>
        <w:rPr>
          <w:lang w:eastAsia="en-AU"/>
        </w:rPr>
      </w:pPr>
      <w:r w:rsidRPr="00F334F6">
        <w:rPr>
          <w:lang w:eastAsia="en-AU"/>
        </w:rPr>
        <w:t>Implement the NDIS Positive Behaviour Support Capability Framework for Behaviour Support Practitioners, including determining suitability of Behaviour Support Practitioners.</w:t>
      </w:r>
    </w:p>
    <w:p w14:paraId="54EA7A90" w14:textId="77777777" w:rsidR="00AA5A1E" w:rsidRPr="00F334F6" w:rsidRDefault="00AA5A1E" w:rsidP="00DD7848">
      <w:pPr>
        <w:pStyle w:val="Bullet1"/>
        <w:numPr>
          <w:ilvl w:val="0"/>
          <w:numId w:val="6"/>
        </w:numPr>
        <w:rPr>
          <w:lang w:eastAsia="en-AU"/>
        </w:rPr>
      </w:pPr>
      <w:r w:rsidRPr="00F334F6">
        <w:rPr>
          <w:lang w:eastAsia="en-AU"/>
        </w:rPr>
        <w:t xml:space="preserve">Oversee behaviour support practitioners and NDIS funded </w:t>
      </w:r>
      <w:r>
        <w:rPr>
          <w:lang w:eastAsia="en-AU"/>
        </w:rPr>
        <w:t>i</w:t>
      </w:r>
      <w:r w:rsidRPr="00F334F6">
        <w:rPr>
          <w:lang w:eastAsia="en-AU"/>
        </w:rPr>
        <w:t xml:space="preserve">mplementing </w:t>
      </w:r>
      <w:r>
        <w:rPr>
          <w:lang w:eastAsia="en-AU"/>
        </w:rPr>
        <w:t>p</w:t>
      </w:r>
      <w:r w:rsidRPr="00F334F6">
        <w:rPr>
          <w:lang w:eastAsia="en-AU"/>
        </w:rPr>
        <w:t>roviders who use behaviour support strategies and restrictive practices, including provider registration.</w:t>
      </w:r>
    </w:p>
    <w:p w14:paraId="426CCDF0" w14:textId="77777777" w:rsidR="00AA5A1E" w:rsidRPr="00F334F6" w:rsidRDefault="00AA5A1E" w:rsidP="00DD7848">
      <w:pPr>
        <w:pStyle w:val="Bullet1"/>
        <w:numPr>
          <w:ilvl w:val="0"/>
          <w:numId w:val="6"/>
        </w:numPr>
        <w:rPr>
          <w:lang w:eastAsia="en-AU"/>
        </w:rPr>
      </w:pPr>
      <w:r w:rsidRPr="00F334F6">
        <w:rPr>
          <w:lang w:eastAsia="en-AU"/>
        </w:rPr>
        <w:t>Quality-assure Behaviour Support Plans (BSPs) submitted by Behaviour Support Practitioners.</w:t>
      </w:r>
    </w:p>
    <w:p w14:paraId="6325520B" w14:textId="77777777" w:rsidR="00AA5A1E" w:rsidRPr="00F334F6" w:rsidRDefault="00AA5A1E" w:rsidP="00DD7848">
      <w:pPr>
        <w:pStyle w:val="Bullet1"/>
        <w:numPr>
          <w:ilvl w:val="0"/>
          <w:numId w:val="6"/>
        </w:numPr>
        <w:rPr>
          <w:lang w:eastAsia="en-AU"/>
        </w:rPr>
      </w:pPr>
      <w:r w:rsidRPr="00F334F6">
        <w:rPr>
          <w:lang w:eastAsia="en-AU"/>
        </w:rPr>
        <w:t>Provide guidance to</w:t>
      </w:r>
      <w:r>
        <w:rPr>
          <w:lang w:eastAsia="en-AU"/>
        </w:rPr>
        <w:t xml:space="preserve"> behaviour support</w:t>
      </w:r>
      <w:r w:rsidRPr="00F334F6">
        <w:rPr>
          <w:lang w:eastAsia="en-AU"/>
        </w:rPr>
        <w:t xml:space="preserve"> practitioners, </w:t>
      </w:r>
      <w:r>
        <w:rPr>
          <w:lang w:eastAsia="en-AU"/>
        </w:rPr>
        <w:t xml:space="preserve">implementing </w:t>
      </w:r>
      <w:r w:rsidRPr="00F334F6">
        <w:rPr>
          <w:lang w:eastAsia="en-AU"/>
        </w:rPr>
        <w:t xml:space="preserve">providers, </w:t>
      </w:r>
      <w:r>
        <w:rPr>
          <w:lang w:eastAsia="en-AU"/>
        </w:rPr>
        <w:t>people with disability and their key stakeholders.</w:t>
      </w:r>
    </w:p>
    <w:p w14:paraId="29C95261" w14:textId="77777777" w:rsidR="00AA5A1E" w:rsidRDefault="00AA5A1E" w:rsidP="00DD7848">
      <w:pPr>
        <w:pStyle w:val="Bullet1"/>
        <w:numPr>
          <w:ilvl w:val="0"/>
          <w:numId w:val="6"/>
        </w:numPr>
        <w:spacing w:after="0" w:line="240" w:lineRule="auto"/>
        <w:rPr>
          <w:lang w:eastAsia="en-AU"/>
        </w:rPr>
      </w:pPr>
      <w:r w:rsidRPr="00F334F6">
        <w:rPr>
          <w:lang w:eastAsia="en-AU"/>
        </w:rPr>
        <w:t xml:space="preserve">Receive and review </w:t>
      </w:r>
      <w:r>
        <w:rPr>
          <w:lang w:eastAsia="en-AU"/>
        </w:rPr>
        <w:t>implementing p</w:t>
      </w:r>
      <w:r w:rsidRPr="00F334F6">
        <w:rPr>
          <w:lang w:eastAsia="en-AU"/>
        </w:rPr>
        <w:t>rovider reports on the use of restrictive practices.</w:t>
      </w:r>
    </w:p>
    <w:p w14:paraId="442893E5" w14:textId="4114472B" w:rsidR="00AA5A1E" w:rsidRPr="00F334F6" w:rsidRDefault="00AA5A1E" w:rsidP="00AC6045">
      <w:pPr>
        <w:pStyle w:val="Heading3"/>
        <w:spacing w:after="120"/>
      </w:pPr>
      <w:bookmarkStart w:id="35" w:name="_Toc144978689"/>
      <w:bookmarkStart w:id="36" w:name="_Toc145504684"/>
      <w:r w:rsidRPr="00F334F6">
        <w:lastRenderedPageBreak/>
        <w:t>Department of Communities</w:t>
      </w:r>
      <w:bookmarkEnd w:id="35"/>
      <w:bookmarkEnd w:id="36"/>
    </w:p>
    <w:p w14:paraId="63BE9879" w14:textId="77777777" w:rsidR="00AA5A1E" w:rsidRPr="00F334F6" w:rsidRDefault="00AA5A1E" w:rsidP="00DD7848">
      <w:pPr>
        <w:pStyle w:val="Bullet1"/>
        <w:numPr>
          <w:ilvl w:val="0"/>
          <w:numId w:val="6"/>
        </w:numPr>
      </w:pPr>
      <w:r w:rsidRPr="00F334F6">
        <w:t>Publish and maintain a policy framework and procedure guidelines for restrictive practice authorisation.</w:t>
      </w:r>
    </w:p>
    <w:p w14:paraId="21EC4375" w14:textId="77777777" w:rsidR="00AA5A1E" w:rsidRPr="00F334F6" w:rsidRDefault="00AA5A1E" w:rsidP="00DD7848">
      <w:pPr>
        <w:pStyle w:val="Bullet1"/>
        <w:numPr>
          <w:ilvl w:val="0"/>
          <w:numId w:val="6"/>
        </w:numPr>
      </w:pPr>
      <w:r w:rsidRPr="00F334F6">
        <w:t>Provide information, education and guidance on the restrictive practice authorisation process to facilitate development and compliance.</w:t>
      </w:r>
    </w:p>
    <w:p w14:paraId="7FE4AFC0" w14:textId="77777777" w:rsidR="00AA5A1E" w:rsidRPr="00F334F6" w:rsidRDefault="00AA5A1E" w:rsidP="00DD7848">
      <w:pPr>
        <w:pStyle w:val="Bullet1"/>
        <w:numPr>
          <w:ilvl w:val="0"/>
          <w:numId w:val="6"/>
        </w:numPr>
      </w:pPr>
      <w:r w:rsidRPr="00F334F6">
        <w:t>Provide information and guidance for providers on the development of their internal policies and procedures.</w:t>
      </w:r>
    </w:p>
    <w:p w14:paraId="03374733" w14:textId="3819B375" w:rsidR="00AA5A1E" w:rsidRPr="00F334F6" w:rsidRDefault="00AA5A1E" w:rsidP="00AC6045">
      <w:pPr>
        <w:pStyle w:val="Heading3"/>
        <w:spacing w:after="120"/>
      </w:pPr>
      <w:bookmarkStart w:id="37" w:name="_Toc144978690"/>
      <w:bookmarkStart w:id="38" w:name="_Toc145504685"/>
      <w:r w:rsidRPr="00F334F6">
        <w:t>Implementing Providers</w:t>
      </w:r>
      <w:bookmarkEnd w:id="37"/>
      <w:bookmarkEnd w:id="38"/>
    </w:p>
    <w:p w14:paraId="7AB3191C" w14:textId="77777777" w:rsidR="00AA5A1E" w:rsidRPr="00F334F6" w:rsidRDefault="00AA5A1E" w:rsidP="00DD7848">
      <w:pPr>
        <w:pStyle w:val="Bullet1"/>
        <w:numPr>
          <w:ilvl w:val="0"/>
          <w:numId w:val="6"/>
        </w:numPr>
      </w:pPr>
      <w:r w:rsidRPr="00F334F6">
        <w:t>Implement the Policy, including developing and following relevant policies and procedures.</w:t>
      </w:r>
    </w:p>
    <w:p w14:paraId="43D7401C" w14:textId="77777777" w:rsidR="00AA5A1E" w:rsidRPr="00F334F6" w:rsidRDefault="00AA5A1E" w:rsidP="00DD7848">
      <w:pPr>
        <w:pStyle w:val="Bullet1"/>
        <w:numPr>
          <w:ilvl w:val="0"/>
          <w:numId w:val="6"/>
        </w:numPr>
      </w:pPr>
      <w:r w:rsidRPr="00F334F6">
        <w:t xml:space="preserve">For </w:t>
      </w:r>
      <w:r>
        <w:t>people with disability</w:t>
      </w:r>
      <w:r w:rsidRPr="00F334F6">
        <w:t xml:space="preserve"> who require support to make decisions, use strategies to facilitate supported decision-making so </w:t>
      </w:r>
      <w:r>
        <w:t>they</w:t>
      </w:r>
      <w:r w:rsidRPr="00F334F6">
        <w:rPr>
          <w:w w:val="102"/>
        </w:rPr>
        <w:t xml:space="preserve"> </w:t>
      </w:r>
      <w:r w:rsidRPr="00F334F6">
        <w:t>can</w:t>
      </w:r>
      <w:r w:rsidRPr="00F334F6">
        <w:rPr>
          <w:spacing w:val="18"/>
        </w:rPr>
        <w:t xml:space="preserve"> </w:t>
      </w:r>
      <w:r>
        <w:t>have</w:t>
      </w:r>
      <w:r w:rsidRPr="00F334F6">
        <w:rPr>
          <w:spacing w:val="21"/>
        </w:rPr>
        <w:t xml:space="preserve"> </w:t>
      </w:r>
      <w:r w:rsidRPr="00F334F6">
        <w:t>the</w:t>
      </w:r>
      <w:r w:rsidRPr="00F334F6">
        <w:rPr>
          <w:spacing w:val="17"/>
        </w:rPr>
        <w:t xml:space="preserve"> </w:t>
      </w:r>
      <w:r w:rsidRPr="00F334F6">
        <w:t>support</w:t>
      </w:r>
      <w:r w:rsidRPr="00F334F6">
        <w:rPr>
          <w:spacing w:val="25"/>
        </w:rPr>
        <w:t xml:space="preserve"> </w:t>
      </w:r>
      <w:r w:rsidRPr="00F334F6">
        <w:t>they</w:t>
      </w:r>
      <w:r w:rsidRPr="00F334F6">
        <w:rPr>
          <w:spacing w:val="40"/>
        </w:rPr>
        <w:t xml:space="preserve"> </w:t>
      </w:r>
      <w:r w:rsidRPr="00F334F6">
        <w:t>need</w:t>
      </w:r>
      <w:r w:rsidRPr="00F334F6">
        <w:rPr>
          <w:spacing w:val="20"/>
        </w:rPr>
        <w:t xml:space="preserve"> </w:t>
      </w:r>
      <w:r w:rsidRPr="00F334F6">
        <w:t>to</w:t>
      </w:r>
      <w:r w:rsidRPr="00F334F6">
        <w:rPr>
          <w:spacing w:val="24"/>
        </w:rPr>
        <w:t xml:space="preserve"> </w:t>
      </w:r>
      <w:r w:rsidRPr="00F334F6">
        <w:t>make</w:t>
      </w:r>
      <w:r w:rsidRPr="00F334F6">
        <w:rPr>
          <w:spacing w:val="17"/>
        </w:rPr>
        <w:t xml:space="preserve"> </w:t>
      </w:r>
      <w:r w:rsidRPr="00F334F6">
        <w:t>decisions</w:t>
      </w:r>
      <w:r w:rsidRPr="00F334F6">
        <w:rPr>
          <w:spacing w:val="30"/>
        </w:rPr>
        <w:t xml:space="preserve"> </w:t>
      </w:r>
      <w:r w:rsidRPr="00F334F6">
        <w:t>and</w:t>
      </w:r>
      <w:r w:rsidRPr="00F334F6">
        <w:rPr>
          <w:spacing w:val="13"/>
        </w:rPr>
        <w:t xml:space="preserve"> </w:t>
      </w:r>
      <w:r w:rsidRPr="00F334F6">
        <w:t>to</w:t>
      </w:r>
      <w:r w:rsidRPr="00F334F6">
        <w:rPr>
          <w:spacing w:val="22"/>
        </w:rPr>
        <w:t xml:space="preserve"> </w:t>
      </w:r>
      <w:r w:rsidRPr="00F334F6">
        <w:t>communicate</w:t>
      </w:r>
      <w:r w:rsidRPr="00F334F6">
        <w:rPr>
          <w:spacing w:val="29"/>
        </w:rPr>
        <w:t xml:space="preserve"> </w:t>
      </w:r>
      <w:r w:rsidRPr="00F334F6">
        <w:t>their</w:t>
      </w:r>
      <w:r w:rsidRPr="00F334F6">
        <w:rPr>
          <w:spacing w:val="42"/>
        </w:rPr>
        <w:t xml:space="preserve"> </w:t>
      </w:r>
      <w:r w:rsidRPr="00F334F6">
        <w:t>needs</w:t>
      </w:r>
      <w:r w:rsidRPr="00F334F6">
        <w:rPr>
          <w:spacing w:val="15"/>
        </w:rPr>
        <w:t xml:space="preserve"> </w:t>
      </w:r>
      <w:r w:rsidRPr="00F334F6">
        <w:t>and choices.</w:t>
      </w:r>
    </w:p>
    <w:p w14:paraId="33C3432C" w14:textId="77777777" w:rsidR="00AA5A1E" w:rsidRPr="00F334F6" w:rsidRDefault="00AA5A1E" w:rsidP="00DD7848">
      <w:pPr>
        <w:pStyle w:val="Bullet1"/>
        <w:numPr>
          <w:ilvl w:val="0"/>
          <w:numId w:val="6"/>
        </w:numPr>
        <w:rPr>
          <w:rFonts w:eastAsia="Times New Roman"/>
        </w:rPr>
      </w:pPr>
      <w:r w:rsidRPr="00F334F6">
        <w:t xml:space="preserve">Support participants to make and resolve complaints. </w:t>
      </w:r>
    </w:p>
    <w:p w14:paraId="64F4B005" w14:textId="77777777" w:rsidR="00AA5A1E" w:rsidRPr="00F334F6" w:rsidRDefault="00AA5A1E" w:rsidP="00DD7848">
      <w:pPr>
        <w:pStyle w:val="Bullet1"/>
        <w:numPr>
          <w:ilvl w:val="0"/>
          <w:numId w:val="6"/>
        </w:numPr>
      </w:pPr>
      <w:r w:rsidRPr="00F334F6">
        <w:t>Ensure an appropriate medical and/or allied health assessment is undertaken to determine whether the behaviours serve a function for the person or are non-intentional risk behaviours.</w:t>
      </w:r>
    </w:p>
    <w:p w14:paraId="1A11A322" w14:textId="77777777" w:rsidR="00AA5A1E" w:rsidRPr="00F334F6" w:rsidRDefault="00AA5A1E" w:rsidP="00DD7848">
      <w:pPr>
        <w:pStyle w:val="Bullet1"/>
        <w:numPr>
          <w:ilvl w:val="0"/>
          <w:numId w:val="6"/>
        </w:numPr>
        <w:rPr>
          <w:color w:val="0F0F15"/>
        </w:rPr>
      </w:pPr>
      <w:r w:rsidRPr="00F334F6">
        <w:rPr>
          <w:color w:val="0F0F15"/>
        </w:rPr>
        <w:t>Ensure an appropriate medical and/or allied health prescription of therapeutic and safety devices has occurred</w:t>
      </w:r>
      <w:r>
        <w:rPr>
          <w:color w:val="0F0F15"/>
        </w:rPr>
        <w:t>,</w:t>
      </w:r>
      <w:r w:rsidRPr="00F334F6">
        <w:rPr>
          <w:color w:val="0F0F15"/>
        </w:rPr>
        <w:t xml:space="preserve"> and clear instructions are available and understood by those charged with implementation.</w:t>
      </w:r>
    </w:p>
    <w:p w14:paraId="31AC17BC" w14:textId="070564D4" w:rsidR="00AA5A1E" w:rsidRPr="00F334F6" w:rsidRDefault="00AA5A1E" w:rsidP="00AC6045">
      <w:pPr>
        <w:pStyle w:val="Heading3"/>
        <w:spacing w:after="120"/>
      </w:pPr>
      <w:bookmarkStart w:id="39" w:name="_Toc144978691"/>
      <w:bookmarkStart w:id="40" w:name="_Toc145504686"/>
      <w:r w:rsidRPr="00F334F6">
        <w:t>NDIS Behaviour Support Practitioners</w:t>
      </w:r>
      <w:bookmarkEnd w:id="39"/>
      <w:bookmarkEnd w:id="40"/>
    </w:p>
    <w:p w14:paraId="32174C9B" w14:textId="77777777" w:rsidR="00AA5A1E" w:rsidRPr="00F334F6" w:rsidRDefault="00AA5A1E" w:rsidP="00DD7848">
      <w:pPr>
        <w:pStyle w:val="Bullet1"/>
        <w:numPr>
          <w:ilvl w:val="0"/>
          <w:numId w:val="6"/>
        </w:numPr>
      </w:pPr>
      <w:r w:rsidRPr="00F334F6">
        <w:t>Meet the suitability requirements against the NDIS Positive Behaviour Support Capability Framework and complete the assessment process with the NDIS Commission to confirm suitability.</w:t>
      </w:r>
    </w:p>
    <w:p w14:paraId="42E2B0D2" w14:textId="77777777" w:rsidR="00AA5A1E" w:rsidRPr="00F334F6" w:rsidRDefault="00AA5A1E" w:rsidP="00DD7848">
      <w:pPr>
        <w:pStyle w:val="Bullet1"/>
        <w:numPr>
          <w:ilvl w:val="0"/>
          <w:numId w:val="6"/>
        </w:numPr>
      </w:pPr>
      <w:r w:rsidRPr="00F334F6">
        <w:t>Comply with the requirements for BSP development outlined in these Procedure Guidelines.</w:t>
      </w:r>
    </w:p>
    <w:p w14:paraId="0DA65251" w14:textId="68DA018C" w:rsidR="00AA5A1E" w:rsidRDefault="00AA5A1E" w:rsidP="00DD7848">
      <w:pPr>
        <w:pStyle w:val="Bullet1"/>
        <w:numPr>
          <w:ilvl w:val="0"/>
          <w:numId w:val="6"/>
        </w:numPr>
      </w:pPr>
      <w:r w:rsidRPr="00F334F6">
        <w:t>Serve as external independent members on Quality Assurance Panels (QA Panels) convened by Implementing Providers</w:t>
      </w:r>
      <w:r>
        <w:t xml:space="preserve"> (optional)</w:t>
      </w:r>
      <w:r w:rsidRPr="00F334F6">
        <w:t xml:space="preserve"> in accordance with the requirements outlined in these Procedure Guidelines.</w:t>
      </w:r>
    </w:p>
    <w:p w14:paraId="0E7A5811" w14:textId="2019B181" w:rsidR="00564E47" w:rsidRDefault="00564E47" w:rsidP="009E3222">
      <w:pPr>
        <w:pStyle w:val="Bullet1"/>
        <w:numPr>
          <w:ilvl w:val="0"/>
          <w:numId w:val="0"/>
        </w:numPr>
        <w:ind w:left="357" w:hanging="357"/>
      </w:pPr>
    </w:p>
    <w:p w14:paraId="14BB59EA" w14:textId="5227F20B" w:rsidR="00564E47" w:rsidRDefault="00564E47" w:rsidP="009E3222">
      <w:pPr>
        <w:pStyle w:val="Bullet1"/>
        <w:numPr>
          <w:ilvl w:val="0"/>
          <w:numId w:val="0"/>
        </w:numPr>
        <w:ind w:left="357" w:hanging="357"/>
      </w:pPr>
    </w:p>
    <w:p w14:paraId="617D81E3" w14:textId="46D822FC" w:rsidR="00564E47" w:rsidRDefault="00564E47" w:rsidP="009E3222">
      <w:pPr>
        <w:pStyle w:val="Bullet1"/>
        <w:numPr>
          <w:ilvl w:val="0"/>
          <w:numId w:val="0"/>
        </w:numPr>
        <w:ind w:left="357" w:hanging="357"/>
      </w:pPr>
    </w:p>
    <w:p w14:paraId="6CC2E6F9" w14:textId="09BBCC31" w:rsidR="00564E47" w:rsidRDefault="00564E47" w:rsidP="009E3222">
      <w:pPr>
        <w:pStyle w:val="Bullet1"/>
        <w:numPr>
          <w:ilvl w:val="0"/>
          <w:numId w:val="0"/>
        </w:numPr>
        <w:ind w:left="357" w:hanging="357"/>
      </w:pPr>
    </w:p>
    <w:p w14:paraId="04951AB1" w14:textId="59976A8C" w:rsidR="00564E47" w:rsidRDefault="00564E47" w:rsidP="009E3222">
      <w:pPr>
        <w:pStyle w:val="Bullet1"/>
        <w:numPr>
          <w:ilvl w:val="0"/>
          <w:numId w:val="0"/>
        </w:numPr>
        <w:ind w:left="357" w:hanging="357"/>
      </w:pPr>
    </w:p>
    <w:p w14:paraId="20DF5B92" w14:textId="417DE47B" w:rsidR="00564E47" w:rsidRDefault="00564E47" w:rsidP="009E3222">
      <w:pPr>
        <w:pStyle w:val="Bullet1"/>
        <w:numPr>
          <w:ilvl w:val="0"/>
          <w:numId w:val="0"/>
        </w:numPr>
        <w:ind w:left="357" w:hanging="357"/>
      </w:pPr>
    </w:p>
    <w:p w14:paraId="15B311F6" w14:textId="77777777" w:rsidR="00564E47" w:rsidRDefault="00564E47" w:rsidP="001A7C60">
      <w:pPr>
        <w:pStyle w:val="Bullet1"/>
        <w:numPr>
          <w:ilvl w:val="0"/>
          <w:numId w:val="0"/>
        </w:numPr>
        <w:ind w:left="357" w:hanging="357"/>
      </w:pPr>
    </w:p>
    <w:p w14:paraId="56412E83" w14:textId="77777777" w:rsidR="00AA5A1E" w:rsidRPr="00F334F6" w:rsidRDefault="00AA5A1E" w:rsidP="00AC6045">
      <w:pPr>
        <w:pStyle w:val="Heading2"/>
        <w:spacing w:after="120"/>
      </w:pPr>
      <w:bookmarkStart w:id="41" w:name="_Toc118295048"/>
      <w:bookmarkStart w:id="42" w:name="_Toc118295104"/>
      <w:bookmarkStart w:id="43" w:name="_Toc118296031"/>
      <w:bookmarkStart w:id="44" w:name="_Toc118296756"/>
      <w:bookmarkStart w:id="45" w:name="_Toc118296835"/>
      <w:bookmarkStart w:id="46" w:name="_Toc118719386"/>
      <w:bookmarkStart w:id="47" w:name="_Toc118978354"/>
      <w:bookmarkStart w:id="48" w:name="_Toc118978413"/>
      <w:bookmarkStart w:id="49" w:name="_Toc118978824"/>
      <w:bookmarkStart w:id="50" w:name="_Toc119410545"/>
      <w:bookmarkStart w:id="51" w:name="_Toc57118350"/>
      <w:bookmarkStart w:id="52" w:name="_Toc144978692"/>
      <w:bookmarkStart w:id="53" w:name="_Toc145504687"/>
      <w:bookmarkEnd w:id="41"/>
      <w:bookmarkEnd w:id="42"/>
      <w:bookmarkEnd w:id="43"/>
      <w:bookmarkEnd w:id="44"/>
      <w:bookmarkEnd w:id="45"/>
      <w:bookmarkEnd w:id="46"/>
      <w:bookmarkEnd w:id="47"/>
      <w:bookmarkEnd w:id="48"/>
      <w:bookmarkEnd w:id="49"/>
      <w:bookmarkEnd w:id="50"/>
      <w:bookmarkEnd w:id="51"/>
      <w:r w:rsidRPr="00F334F6">
        <w:lastRenderedPageBreak/>
        <w:t>Regulated restrictive practice must be authorised</w:t>
      </w:r>
      <w:bookmarkEnd w:id="52"/>
      <w:bookmarkEnd w:id="53"/>
    </w:p>
    <w:p w14:paraId="1DA235ED" w14:textId="77777777" w:rsidR="00AA5A1E" w:rsidRPr="00F334F6" w:rsidRDefault="00AA5A1E" w:rsidP="00AA5A1E">
      <w:pPr>
        <w:pStyle w:val="BodyText"/>
      </w:pPr>
      <w:r w:rsidRPr="00F334F6">
        <w:t>Authorisation must be obtained by an Implementing Provider for each regulated restrictive practice that is proposed to be implemented for a person with disability.</w:t>
      </w:r>
    </w:p>
    <w:p w14:paraId="72FB92DF" w14:textId="77777777" w:rsidR="00AA5A1E" w:rsidRPr="00F334F6" w:rsidRDefault="00AA5A1E" w:rsidP="00AA5A1E">
      <w:pPr>
        <w:pStyle w:val="BodyText"/>
      </w:pPr>
      <w:r w:rsidRPr="00F334F6">
        <w:t>The Policy provides a two-staged approach to the authorisation of restrictive practices.</w:t>
      </w:r>
    </w:p>
    <w:p w14:paraId="383E63AE" w14:textId="77777777" w:rsidR="00AA5A1E" w:rsidRPr="00F334F6" w:rsidRDefault="00AA5A1E" w:rsidP="00DD7848">
      <w:pPr>
        <w:pStyle w:val="Bullet1"/>
        <w:numPr>
          <w:ilvl w:val="0"/>
          <w:numId w:val="6"/>
        </w:numPr>
      </w:pPr>
      <w:r w:rsidRPr="00F334F6">
        <w:t>Stage One was in place from 1 December 2020 to 30 April 2021.  Stage One authorisation required restrictive practices to be included in a BSP.</w:t>
      </w:r>
    </w:p>
    <w:p w14:paraId="4C82EEFD" w14:textId="77777777" w:rsidR="00AA5A1E" w:rsidRPr="00F334F6" w:rsidRDefault="00AA5A1E" w:rsidP="00DD7848">
      <w:pPr>
        <w:pStyle w:val="Bullet1"/>
        <w:numPr>
          <w:ilvl w:val="0"/>
          <w:numId w:val="6"/>
        </w:numPr>
      </w:pPr>
      <w:r w:rsidRPr="00F334F6">
        <w:t>Stage Two (from 1 May 2021 onwards) authorisation requires restrictive practices to be included in a BSP and a mandatory independent review of the BSP and proposed restrictive practices by a QA Panel.</w:t>
      </w:r>
    </w:p>
    <w:p w14:paraId="56174583" w14:textId="16FA8C97" w:rsidR="00AA5A1E" w:rsidRPr="00F334F6" w:rsidRDefault="00AA5A1E" w:rsidP="00AA5A1E">
      <w:pPr>
        <w:pStyle w:val="BodyText"/>
      </w:pPr>
      <w:r w:rsidRPr="00F334F6">
        <w:t>The evidence for authorisation in Stage Two is the completed Quality Assurance Outcomes Summary Report (Template to be used for this purpose is provided in Appendix</w:t>
      </w:r>
      <w:r w:rsidR="00414892">
        <w:t> </w:t>
      </w:r>
      <w:r w:rsidRPr="00F334F6">
        <w:t>2).</w:t>
      </w:r>
    </w:p>
    <w:p w14:paraId="55D2981E" w14:textId="4B5B38E5" w:rsidR="00AA5A1E" w:rsidRPr="00F334F6" w:rsidRDefault="00AA5A1E" w:rsidP="004766B9">
      <w:pPr>
        <w:pStyle w:val="Heading3"/>
      </w:pPr>
      <w:bookmarkStart w:id="54" w:name="_Toc144978693"/>
      <w:bookmarkStart w:id="55" w:name="_Toc145504688"/>
      <w:r w:rsidRPr="00F334F6">
        <w:t>Behaviour Support Plan (BSP)</w:t>
      </w:r>
      <w:bookmarkEnd w:id="54"/>
      <w:bookmarkEnd w:id="55"/>
    </w:p>
    <w:p w14:paraId="0B229576" w14:textId="29C51543" w:rsidR="00AA5A1E" w:rsidRPr="00F334F6" w:rsidRDefault="00AA5A1E" w:rsidP="00AC6045">
      <w:pPr>
        <w:pStyle w:val="Heading4"/>
        <w:spacing w:after="120"/>
      </w:pPr>
      <w:bookmarkStart w:id="56" w:name="_Toc144978694"/>
      <w:r w:rsidRPr="00F334F6">
        <w:t>Consultation during preparation of the BSP</w:t>
      </w:r>
      <w:bookmarkEnd w:id="56"/>
    </w:p>
    <w:p w14:paraId="48CC8C2F" w14:textId="77777777" w:rsidR="00AA5A1E" w:rsidRPr="00707342" w:rsidRDefault="00AA5A1E" w:rsidP="00AA5A1E">
      <w:pPr>
        <w:pStyle w:val="BodyText"/>
      </w:pPr>
      <w:r w:rsidRPr="00707342">
        <w:t>The NDIS Behaviour Support Practitioner must meet and engage with the person they are developing the BSP for, to develop an understanding of their needs. It is recommended that the communication, needs and preferences of the person with disability are explored using principles of supported decision-making</w:t>
      </w:r>
      <w:r>
        <w:t xml:space="preserve">. </w:t>
      </w:r>
    </w:p>
    <w:p w14:paraId="6A2AC961" w14:textId="77777777" w:rsidR="00AA5A1E" w:rsidRPr="00707342" w:rsidRDefault="00AA5A1E" w:rsidP="00AA5A1E">
      <w:pPr>
        <w:pStyle w:val="BodyText"/>
        <w:rPr>
          <w:color w:val="2D2D31"/>
        </w:rPr>
      </w:pPr>
      <w:r w:rsidRPr="00707342">
        <w:t>The NDIS Behaviour Support Practitioner must also engage and collaborate with all key stakeholders in the person’s life to develop an appropriate understanding of the person with disability’s needs from their perspective, as well as the needs of those who support the person. It is important to engage with the person’s key stakeholders. It is also important to collaborate with the Implementing Provider to ensure that the BSP captures the context in which supports are being provided and is suitable to implement for the provider.</w:t>
      </w:r>
    </w:p>
    <w:p w14:paraId="067C7412" w14:textId="77777777" w:rsidR="00AA5A1E" w:rsidRPr="006C26C6" w:rsidRDefault="00AA5A1E" w:rsidP="00AA5A1E">
      <w:pPr>
        <w:pStyle w:val="Bullet1"/>
        <w:numPr>
          <w:ilvl w:val="0"/>
          <w:numId w:val="0"/>
        </w:numPr>
      </w:pPr>
      <w:r w:rsidRPr="006C26C6">
        <w:t xml:space="preserve">The positive behaviour support (PBS) approach is relevant to the way people with disability are engaged, including when restrictive practices are used. This approach includes: </w:t>
      </w:r>
    </w:p>
    <w:p w14:paraId="6F7D843E" w14:textId="6FAB2538" w:rsidR="00AA5A1E" w:rsidRPr="006C26C6" w:rsidRDefault="00890860" w:rsidP="00DD7848">
      <w:pPr>
        <w:pStyle w:val="Bullet1"/>
        <w:numPr>
          <w:ilvl w:val="0"/>
          <w:numId w:val="8"/>
        </w:numPr>
        <w:tabs>
          <w:tab w:val="left" w:pos="284"/>
        </w:tabs>
        <w:ind w:left="284" w:hanging="284"/>
      </w:pPr>
      <w:r>
        <w:t>W</w:t>
      </w:r>
      <w:r w:rsidR="00AA5A1E" w:rsidRPr="006C26C6">
        <w:t>orking in partnership</w:t>
      </w:r>
      <w:r w:rsidR="00AA5A1E">
        <w:t xml:space="preserve"> - </w:t>
      </w:r>
      <w:r w:rsidR="00AA5A1E" w:rsidRPr="006C26C6">
        <w:t xml:space="preserve">paying attention to the quality of the </w:t>
      </w:r>
      <w:proofErr w:type="gramStart"/>
      <w:r w:rsidR="00AA5A1E" w:rsidRPr="006C26C6">
        <w:t>relationship, and</w:t>
      </w:r>
      <w:proofErr w:type="gramEnd"/>
      <w:r w:rsidR="00AA5A1E" w:rsidRPr="006C26C6">
        <w:t xml:space="preserve"> making sure the person with disability feels safe and valued</w:t>
      </w:r>
      <w:r w:rsidR="004F47FA">
        <w:t>.</w:t>
      </w:r>
    </w:p>
    <w:p w14:paraId="3D473715" w14:textId="13BFD4F3" w:rsidR="00AA5A1E" w:rsidRPr="006C26C6" w:rsidRDefault="004F47FA" w:rsidP="00DD7848">
      <w:pPr>
        <w:pStyle w:val="Bullet1"/>
        <w:numPr>
          <w:ilvl w:val="0"/>
          <w:numId w:val="8"/>
        </w:numPr>
        <w:tabs>
          <w:tab w:val="left" w:pos="284"/>
        </w:tabs>
        <w:ind w:left="284" w:hanging="284"/>
      </w:pPr>
      <w:r>
        <w:t>H</w:t>
      </w:r>
      <w:r w:rsidR="00AA5A1E" w:rsidRPr="006C26C6">
        <w:t>aving a strengths-based focus - recognising the person’s strengths and abilities, building on these where required, to bridge any gaps in decision-making capacity</w:t>
      </w:r>
      <w:r>
        <w:t>.</w:t>
      </w:r>
    </w:p>
    <w:p w14:paraId="70190481" w14:textId="4D07C91B" w:rsidR="00AA5A1E" w:rsidRDefault="004F47FA" w:rsidP="00DD7848">
      <w:pPr>
        <w:pStyle w:val="Bullet1"/>
        <w:numPr>
          <w:ilvl w:val="0"/>
          <w:numId w:val="8"/>
        </w:numPr>
        <w:tabs>
          <w:tab w:val="left" w:pos="284"/>
        </w:tabs>
        <w:ind w:left="284" w:hanging="284"/>
      </w:pPr>
      <w:r>
        <w:t>F</w:t>
      </w:r>
      <w:r w:rsidR="00AA5A1E" w:rsidRPr="006C26C6">
        <w:t>ocusing on needs</w:t>
      </w:r>
      <w:r w:rsidR="00AA5A1E">
        <w:t xml:space="preserve"> -</w:t>
      </w:r>
      <w:r w:rsidR="00AA5A1E" w:rsidRPr="006C26C6">
        <w:t xml:space="preserve"> using curiosity and openness to help the person to understand their needs and the supports that may be the best fit for them.</w:t>
      </w:r>
    </w:p>
    <w:p w14:paraId="3EBB00C0" w14:textId="77777777" w:rsidR="00A84154" w:rsidRDefault="00A84154" w:rsidP="00A84154">
      <w:pPr>
        <w:pStyle w:val="Bullet1"/>
        <w:numPr>
          <w:ilvl w:val="0"/>
          <w:numId w:val="0"/>
        </w:numPr>
        <w:tabs>
          <w:tab w:val="left" w:pos="284"/>
        </w:tabs>
        <w:ind w:left="357" w:hanging="357"/>
      </w:pPr>
    </w:p>
    <w:p w14:paraId="5531DB1D" w14:textId="600A3B4A" w:rsidR="00AA5A1E" w:rsidRPr="00F334F6" w:rsidRDefault="00AA5A1E" w:rsidP="00AC6045">
      <w:pPr>
        <w:pStyle w:val="Heading4"/>
        <w:spacing w:after="120"/>
      </w:pPr>
      <w:bookmarkStart w:id="57" w:name="_Toc144978695"/>
      <w:r w:rsidRPr="00F334F6">
        <w:lastRenderedPageBreak/>
        <w:t>Restrictive practices must be clearly defined within the BSP</w:t>
      </w:r>
      <w:bookmarkEnd w:id="57"/>
      <w:r w:rsidRPr="00F334F6">
        <w:t xml:space="preserve"> </w:t>
      </w:r>
    </w:p>
    <w:p w14:paraId="74AFCE1C" w14:textId="77777777" w:rsidR="00AA5A1E" w:rsidRPr="006C26C6" w:rsidRDefault="00AA5A1E" w:rsidP="00AA5A1E">
      <w:pPr>
        <w:pStyle w:val="Bullet1"/>
        <w:numPr>
          <w:ilvl w:val="0"/>
          <w:numId w:val="0"/>
        </w:numPr>
        <w:ind w:left="357" w:hanging="357"/>
      </w:pPr>
      <w:r w:rsidRPr="006C26C6">
        <w:t>The NDIS Behaviour Support Practitioner must:</w:t>
      </w:r>
    </w:p>
    <w:p w14:paraId="1782FB90" w14:textId="155F248B" w:rsidR="00AA5A1E" w:rsidRPr="006C26C6" w:rsidRDefault="00890860" w:rsidP="00DD7848">
      <w:pPr>
        <w:pStyle w:val="Bullet1"/>
        <w:numPr>
          <w:ilvl w:val="0"/>
          <w:numId w:val="6"/>
        </w:numPr>
      </w:pPr>
      <w:r>
        <w:t>E</w:t>
      </w:r>
      <w:r w:rsidR="00AA5A1E" w:rsidRPr="006C26C6">
        <w:t>nsure any restrictive practice(s) are clearly identified in the BSP.</w:t>
      </w:r>
    </w:p>
    <w:p w14:paraId="16F992AA" w14:textId="7E09AF99" w:rsidR="00AA5A1E" w:rsidRPr="006C26C6" w:rsidRDefault="00890860" w:rsidP="00DD7848">
      <w:pPr>
        <w:pStyle w:val="Bullet1"/>
        <w:numPr>
          <w:ilvl w:val="0"/>
          <w:numId w:val="6"/>
        </w:numPr>
        <w:contextualSpacing w:val="0"/>
      </w:pPr>
      <w:r>
        <w:t>E</w:t>
      </w:r>
      <w:r w:rsidR="00AA5A1E" w:rsidRPr="006C26C6">
        <w:t>nsure any restrictive practice(s) are only used in response to a behaviour of concern, where that behaviour poses a risk of harm to the person with disability and/or others.</w:t>
      </w:r>
    </w:p>
    <w:p w14:paraId="0C5FF3AE" w14:textId="77777777" w:rsidR="00D01A9D" w:rsidRDefault="00AA5A1E" w:rsidP="00DD7848">
      <w:pPr>
        <w:pStyle w:val="BodyText"/>
        <w:keepNext/>
        <w:spacing w:before="240"/>
      </w:pPr>
      <w:r w:rsidRPr="006C26C6">
        <w:t>The BSP must address each of the principles for the use of restrictive practices, detailed below. These five principles are central to the authorisation process detailed in section 4.2 below</w:t>
      </w:r>
      <w:r w:rsidRPr="00F334F6">
        <w:t>.</w:t>
      </w:r>
    </w:p>
    <w:p w14:paraId="10C564C1" w14:textId="74376664" w:rsidR="00AA5A1E" w:rsidRPr="00F334F6" w:rsidRDefault="00AA5A1E" w:rsidP="00DD7848">
      <w:pPr>
        <w:pStyle w:val="BodyText"/>
        <w:keepNext/>
        <w:spacing w:before="240"/>
        <w:rPr>
          <w:b/>
          <w:bCs/>
          <w:color w:val="2C5C86" w:themeColor="accent1"/>
        </w:rPr>
      </w:pPr>
      <w:r w:rsidRPr="00F334F6">
        <w:rPr>
          <w:b/>
          <w:bCs/>
          <w:color w:val="2C5C86" w:themeColor="accent1"/>
        </w:rPr>
        <w:t>Principles for the use of restrictive practices</w:t>
      </w:r>
    </w:p>
    <w:p w14:paraId="7FB6E918" w14:textId="6FB86FC0" w:rsidR="00AA5A1E" w:rsidRPr="00F334F6" w:rsidRDefault="00AA5A1E" w:rsidP="00DD7848">
      <w:pPr>
        <w:pStyle w:val="Bullet1"/>
        <w:numPr>
          <w:ilvl w:val="0"/>
          <w:numId w:val="9"/>
        </w:numPr>
        <w:rPr>
          <w:color w:val="2C5C86" w:themeColor="accent1"/>
        </w:rPr>
      </w:pPr>
      <w:r w:rsidRPr="00F334F6">
        <w:rPr>
          <w:b/>
          <w:bCs/>
          <w:color w:val="2C5C86" w:themeColor="accent1"/>
        </w:rPr>
        <w:t xml:space="preserve">Last Resort Principle: </w:t>
      </w:r>
      <w:r w:rsidRPr="00F334F6">
        <w:t>the restrictive practice must be used only as a last resort in response to a risk of harm to the person with disability or others</w:t>
      </w:r>
      <w:r w:rsidRPr="00F334F6">
        <w:rPr>
          <w:color w:val="2D2D31"/>
        </w:rPr>
        <w:t xml:space="preserve">, </w:t>
      </w:r>
      <w:r w:rsidRPr="00F334F6">
        <w:t>and after the Implementing Provider has explored and applied other evidence-based</w:t>
      </w:r>
      <w:r w:rsidRPr="00F334F6">
        <w:rPr>
          <w:color w:val="2D2D31"/>
        </w:rPr>
        <w:t xml:space="preserve">, </w:t>
      </w:r>
      <w:proofErr w:type="gramStart"/>
      <w:r w:rsidRPr="00F334F6">
        <w:t>person-centred</w:t>
      </w:r>
      <w:proofErr w:type="gramEnd"/>
      <w:r w:rsidRPr="00F334F6">
        <w:t xml:space="preserve"> and proactive strategies.</w:t>
      </w:r>
    </w:p>
    <w:p w14:paraId="27194BA3" w14:textId="11A40FD1" w:rsidR="00AA5A1E" w:rsidRPr="00F334F6" w:rsidRDefault="00AA5A1E" w:rsidP="00DD7848">
      <w:pPr>
        <w:pStyle w:val="Bullet1"/>
        <w:numPr>
          <w:ilvl w:val="0"/>
          <w:numId w:val="9"/>
        </w:numPr>
        <w:rPr>
          <w:color w:val="2C5C86" w:themeColor="accent1"/>
        </w:rPr>
      </w:pPr>
      <w:r w:rsidRPr="00F334F6">
        <w:rPr>
          <w:b/>
          <w:bCs/>
          <w:color w:val="2C5C86" w:themeColor="accent1"/>
        </w:rPr>
        <w:t xml:space="preserve">Least Restrictive Approach Principle: </w:t>
      </w:r>
      <w:r w:rsidRPr="00F334F6">
        <w:t>the restrictive practice must</w:t>
      </w:r>
      <w:r w:rsidRPr="00F334F6">
        <w:rPr>
          <w:color w:val="2D2D31"/>
        </w:rPr>
        <w:t xml:space="preserve"> </w:t>
      </w:r>
      <w:r w:rsidRPr="00F334F6">
        <w:t xml:space="preserve">be the least restrictive response possible in the circumstances to ensure the safety of the person or others. </w:t>
      </w:r>
    </w:p>
    <w:p w14:paraId="107760E5" w14:textId="37C0A2EE" w:rsidR="00AA5A1E" w:rsidRPr="00F334F6" w:rsidRDefault="00AA5A1E" w:rsidP="00DD7848">
      <w:pPr>
        <w:pStyle w:val="Bullet1"/>
        <w:numPr>
          <w:ilvl w:val="0"/>
          <w:numId w:val="9"/>
        </w:numPr>
        <w:rPr>
          <w:color w:val="2C5C86" w:themeColor="accent1"/>
        </w:rPr>
      </w:pPr>
      <w:r w:rsidRPr="00F334F6">
        <w:rPr>
          <w:b/>
          <w:bCs/>
          <w:color w:val="2C5C86" w:themeColor="accent1"/>
        </w:rPr>
        <w:t>Reduce Risk of Harm Principle:</w:t>
      </w:r>
      <w:r w:rsidRPr="00F334F6">
        <w:rPr>
          <w:color w:val="2C5C86" w:themeColor="accent1"/>
        </w:rPr>
        <w:t xml:space="preserve"> </w:t>
      </w:r>
      <w:r w:rsidRPr="00F334F6">
        <w:t>the restrictive practice must reduce the risk of harm to the person with disability or others relative to the risk of harm presented without the use of the restrictive practice.</w:t>
      </w:r>
    </w:p>
    <w:p w14:paraId="4ECCD8E7" w14:textId="77777777" w:rsidR="00AA5A1E" w:rsidRPr="00F334F6" w:rsidRDefault="00AA5A1E" w:rsidP="00DD7848">
      <w:pPr>
        <w:pStyle w:val="Bullet1"/>
        <w:numPr>
          <w:ilvl w:val="0"/>
          <w:numId w:val="9"/>
        </w:numPr>
        <w:rPr>
          <w:color w:val="2C5C86" w:themeColor="accent1"/>
        </w:rPr>
      </w:pPr>
      <w:r w:rsidRPr="00F334F6">
        <w:rPr>
          <w:b/>
          <w:bCs/>
          <w:color w:val="2C5C86" w:themeColor="accent1"/>
        </w:rPr>
        <w:t>Proportionality Principle:</w:t>
      </w:r>
      <w:r w:rsidRPr="00F334F6">
        <w:rPr>
          <w:color w:val="2C5C86" w:themeColor="accent1"/>
        </w:rPr>
        <w:t xml:space="preserve"> </w:t>
      </w:r>
      <w:r w:rsidRPr="00F334F6">
        <w:t>the use of the restrictive practice must be in proportion to the potential negative consequence or risk of harm of not using the restrictive practice.</w:t>
      </w:r>
    </w:p>
    <w:p w14:paraId="23A9FA19" w14:textId="2D6C8896" w:rsidR="00AA5A1E" w:rsidRPr="00BA6803" w:rsidRDefault="00AA5A1E" w:rsidP="00DD7848">
      <w:pPr>
        <w:pStyle w:val="Bullet1"/>
        <w:numPr>
          <w:ilvl w:val="0"/>
          <w:numId w:val="9"/>
        </w:numPr>
        <w:rPr>
          <w:color w:val="2D2D31"/>
        </w:rPr>
      </w:pPr>
      <w:r w:rsidRPr="00F334F6">
        <w:rPr>
          <w:b/>
          <w:bCs/>
          <w:color w:val="2C5C86" w:themeColor="accent1"/>
        </w:rPr>
        <w:t xml:space="preserve">Shortest Possible Time Principle: </w:t>
      </w:r>
      <w:r w:rsidRPr="00F334F6">
        <w:t>the restrictive practice must</w:t>
      </w:r>
      <w:r w:rsidRPr="00F334F6">
        <w:rPr>
          <w:b/>
          <w:bCs/>
        </w:rPr>
        <w:t xml:space="preserve"> </w:t>
      </w:r>
      <w:r w:rsidRPr="00F334F6">
        <w:t>be used for the shortest possible time to ensure the safety of the person with disability or others.</w:t>
      </w:r>
    </w:p>
    <w:p w14:paraId="69F71B1A" w14:textId="4E82EFD0" w:rsidR="00AA5A1E" w:rsidRPr="00F334F6" w:rsidRDefault="00AA5A1E" w:rsidP="00AC6045">
      <w:pPr>
        <w:pStyle w:val="Heading4"/>
        <w:spacing w:after="120"/>
      </w:pPr>
      <w:bookmarkStart w:id="58" w:name="_Toc144978696"/>
      <w:r w:rsidRPr="00F334F6">
        <w:t>Elimination and Reduction Plans</w:t>
      </w:r>
      <w:bookmarkEnd w:id="58"/>
    </w:p>
    <w:p w14:paraId="47D7B65F" w14:textId="77777777" w:rsidR="00AA5A1E" w:rsidRDefault="00AA5A1E" w:rsidP="00AA5A1E">
      <w:pPr>
        <w:pStyle w:val="BodyText"/>
      </w:pPr>
      <w:r w:rsidRPr="00F334F6">
        <w:t>The NDIS Behaviour Support Practitioner must include (or refer to) an elimination and reduction plan which outlines the steps to reduce and eliminate the use of restrictive practice(s) over time.</w:t>
      </w:r>
      <w:r>
        <w:t xml:space="preserve"> </w:t>
      </w:r>
    </w:p>
    <w:p w14:paraId="6CBD74B1" w14:textId="58141CAC" w:rsidR="00AA5A1E" w:rsidRDefault="00AA5A1E" w:rsidP="00AA5A1E">
      <w:pPr>
        <w:pStyle w:val="Bullet1"/>
        <w:numPr>
          <w:ilvl w:val="0"/>
          <w:numId w:val="0"/>
        </w:numPr>
      </w:pPr>
      <w:r>
        <w:t>Appendices 3 and 4 provide examples of how the above information about restrictive practice use can be documented.</w:t>
      </w:r>
    </w:p>
    <w:p w14:paraId="169CD0BF" w14:textId="1900F632" w:rsidR="00D01A9D" w:rsidRDefault="00D01A9D" w:rsidP="00AA5A1E">
      <w:pPr>
        <w:pStyle w:val="Bullet1"/>
        <w:numPr>
          <w:ilvl w:val="0"/>
          <w:numId w:val="0"/>
        </w:numPr>
      </w:pPr>
    </w:p>
    <w:p w14:paraId="54F1A897" w14:textId="158D7D54" w:rsidR="00D01A9D" w:rsidRDefault="00D01A9D" w:rsidP="00AA5A1E">
      <w:pPr>
        <w:pStyle w:val="Bullet1"/>
        <w:numPr>
          <w:ilvl w:val="0"/>
          <w:numId w:val="0"/>
        </w:numPr>
      </w:pPr>
    </w:p>
    <w:p w14:paraId="700DB576" w14:textId="167B6120" w:rsidR="00D01A9D" w:rsidRDefault="00D01A9D" w:rsidP="00AA5A1E">
      <w:pPr>
        <w:pStyle w:val="Bullet1"/>
        <w:numPr>
          <w:ilvl w:val="0"/>
          <w:numId w:val="0"/>
        </w:numPr>
      </w:pPr>
    </w:p>
    <w:p w14:paraId="1649CF23" w14:textId="67B7CB9C" w:rsidR="00D01A9D" w:rsidRDefault="00D01A9D" w:rsidP="00AA5A1E">
      <w:pPr>
        <w:pStyle w:val="Bullet1"/>
        <w:numPr>
          <w:ilvl w:val="0"/>
          <w:numId w:val="0"/>
        </w:numPr>
      </w:pPr>
    </w:p>
    <w:p w14:paraId="110B05A7" w14:textId="1F963416" w:rsidR="00D01A9D" w:rsidRDefault="00D01A9D" w:rsidP="00AA5A1E">
      <w:pPr>
        <w:pStyle w:val="Bullet1"/>
        <w:numPr>
          <w:ilvl w:val="0"/>
          <w:numId w:val="0"/>
        </w:numPr>
      </w:pPr>
    </w:p>
    <w:p w14:paraId="6058E14B" w14:textId="65E25710" w:rsidR="00D01A9D" w:rsidRDefault="00D01A9D" w:rsidP="00AA5A1E">
      <w:pPr>
        <w:pStyle w:val="Bullet1"/>
        <w:numPr>
          <w:ilvl w:val="0"/>
          <w:numId w:val="0"/>
        </w:numPr>
      </w:pPr>
    </w:p>
    <w:p w14:paraId="3732E5F7" w14:textId="22A6477B" w:rsidR="00D01A9D" w:rsidRDefault="00D01A9D" w:rsidP="00AA5A1E">
      <w:pPr>
        <w:pStyle w:val="Bullet1"/>
        <w:numPr>
          <w:ilvl w:val="0"/>
          <w:numId w:val="0"/>
        </w:numPr>
      </w:pPr>
    </w:p>
    <w:p w14:paraId="60110AC1" w14:textId="6B54A57E" w:rsidR="00D01A9D" w:rsidRDefault="00D01A9D" w:rsidP="00AA5A1E">
      <w:pPr>
        <w:pStyle w:val="Bullet1"/>
        <w:numPr>
          <w:ilvl w:val="0"/>
          <w:numId w:val="0"/>
        </w:numPr>
      </w:pPr>
    </w:p>
    <w:p w14:paraId="295DBAED" w14:textId="77777777" w:rsidR="00D01A9D" w:rsidRDefault="00D01A9D" w:rsidP="00AA5A1E">
      <w:pPr>
        <w:pStyle w:val="Bullet1"/>
        <w:numPr>
          <w:ilvl w:val="0"/>
          <w:numId w:val="0"/>
        </w:numPr>
      </w:pPr>
    </w:p>
    <w:p w14:paraId="01DA9418" w14:textId="09FF6674" w:rsidR="00AA5A1E" w:rsidRPr="00F334F6" w:rsidRDefault="00AA5A1E" w:rsidP="004766B9">
      <w:pPr>
        <w:pStyle w:val="Heading3"/>
      </w:pPr>
      <w:bookmarkStart w:id="59" w:name="_Toc144978697"/>
      <w:bookmarkStart w:id="60" w:name="_Toc145504689"/>
      <w:r w:rsidRPr="00F334F6">
        <w:lastRenderedPageBreak/>
        <w:t>Regulated Restrictive Practice QA Panel</w:t>
      </w:r>
      <w:bookmarkEnd w:id="59"/>
      <w:bookmarkEnd w:id="60"/>
    </w:p>
    <w:p w14:paraId="39700674" w14:textId="72B9D910" w:rsidR="00AA5A1E" w:rsidRPr="00F334F6" w:rsidRDefault="00AA5A1E" w:rsidP="00AC6045">
      <w:pPr>
        <w:pStyle w:val="Heading4"/>
        <w:spacing w:after="120"/>
      </w:pPr>
      <w:bookmarkStart w:id="61" w:name="_Toc144978698"/>
      <w:r w:rsidRPr="00F334F6">
        <w:t xml:space="preserve">Composition and operations of a </w:t>
      </w:r>
      <w:r>
        <w:t xml:space="preserve">QA </w:t>
      </w:r>
      <w:r w:rsidRPr="00F334F6">
        <w:t>Panel</w:t>
      </w:r>
      <w:bookmarkEnd w:id="61"/>
    </w:p>
    <w:p w14:paraId="19B470A7" w14:textId="77777777" w:rsidR="00AA5A1E" w:rsidRPr="00F334F6" w:rsidRDefault="00AA5A1E" w:rsidP="00AA5A1E">
      <w:pPr>
        <w:pStyle w:val="BodyText"/>
      </w:pPr>
      <w:r w:rsidRPr="00F334F6">
        <w:t>A QA Panel is mandatory at Stage Two of the Policy to achieve authorisation of restrictive practices.</w:t>
      </w:r>
    </w:p>
    <w:p w14:paraId="09EC5A85" w14:textId="77777777" w:rsidR="00AA5A1E" w:rsidRPr="00F334F6" w:rsidRDefault="00AA5A1E" w:rsidP="00DD7848">
      <w:pPr>
        <w:pStyle w:val="BodyText"/>
        <w:keepNext/>
        <w:spacing w:before="240"/>
        <w:rPr>
          <w:b/>
          <w:bCs/>
          <w:color w:val="2C5C86" w:themeColor="accent1"/>
        </w:rPr>
      </w:pPr>
      <w:r w:rsidRPr="00F334F6">
        <w:rPr>
          <w:b/>
          <w:bCs/>
          <w:color w:val="2C5C86" w:themeColor="accent1"/>
        </w:rPr>
        <w:t>Decision-making Members</w:t>
      </w:r>
    </w:p>
    <w:p w14:paraId="4B5943FB" w14:textId="77777777" w:rsidR="00AA5A1E" w:rsidRPr="00F334F6" w:rsidRDefault="00AA5A1E" w:rsidP="00AA5A1E">
      <w:pPr>
        <w:pStyle w:val="BodyText"/>
      </w:pPr>
      <w:r w:rsidRPr="00F334F6">
        <w:t>A QA Panel must consist of at least two members with a decision-making role:</w:t>
      </w:r>
    </w:p>
    <w:p w14:paraId="3A91DFB5" w14:textId="77777777" w:rsidR="00AA5A1E" w:rsidRPr="00F334F6" w:rsidRDefault="00AA5A1E" w:rsidP="00DD7848">
      <w:pPr>
        <w:pStyle w:val="Bullet1"/>
        <w:numPr>
          <w:ilvl w:val="0"/>
          <w:numId w:val="7"/>
        </w:numPr>
      </w:pPr>
      <w:r w:rsidRPr="00F334F6">
        <w:t>A senior manager (or their delegate) with the Implementing Provider with operational</w:t>
      </w:r>
      <w:r w:rsidRPr="00F334F6">
        <w:rPr>
          <w:w w:val="102"/>
        </w:rPr>
        <w:t xml:space="preserve"> </w:t>
      </w:r>
      <w:r w:rsidRPr="00F334F6">
        <w:t>knowledge and relevant experience in behaviour support.</w:t>
      </w:r>
    </w:p>
    <w:p w14:paraId="093FEF56" w14:textId="77777777" w:rsidR="00AA5A1E" w:rsidRDefault="00AA5A1E" w:rsidP="00DD7848">
      <w:pPr>
        <w:pStyle w:val="Bullet1"/>
        <w:numPr>
          <w:ilvl w:val="0"/>
          <w:numId w:val="7"/>
        </w:numPr>
      </w:pPr>
      <w:proofErr w:type="gramStart"/>
      <w:r w:rsidRPr="00F334F6">
        <w:t>An</w:t>
      </w:r>
      <w:proofErr w:type="gramEnd"/>
      <w:r w:rsidRPr="00F334F6">
        <w:t xml:space="preserve"> NDIS Behaviour Support Practitioner who is not the BSP autho</w:t>
      </w:r>
      <w:r w:rsidRPr="00F334F6">
        <w:rPr>
          <w:color w:val="424246"/>
        </w:rPr>
        <w:t xml:space="preserve">r </w:t>
      </w:r>
      <w:r w:rsidRPr="00F334F6">
        <w:t>and not employed by the Implementing Provider.</w:t>
      </w:r>
    </w:p>
    <w:p w14:paraId="0546E193" w14:textId="6481CD4F" w:rsidR="00AA5A1E" w:rsidRPr="00F334F6" w:rsidRDefault="00AA5A1E" w:rsidP="00DD7848">
      <w:pPr>
        <w:pStyle w:val="BodyText"/>
        <w:keepNext/>
        <w:spacing w:before="240"/>
        <w:rPr>
          <w:b/>
          <w:bCs/>
          <w:color w:val="2C5C86" w:themeColor="accent1"/>
        </w:rPr>
      </w:pPr>
      <w:r w:rsidRPr="00F334F6">
        <w:rPr>
          <w:b/>
          <w:bCs/>
          <w:color w:val="2C5C86" w:themeColor="accent1"/>
        </w:rPr>
        <w:t>Other Attendees</w:t>
      </w:r>
    </w:p>
    <w:p w14:paraId="0B4876AF" w14:textId="77777777" w:rsidR="00AA5A1E" w:rsidRDefault="00AA5A1E" w:rsidP="00AA5A1E">
      <w:pPr>
        <w:pStyle w:val="BodyText"/>
      </w:pPr>
      <w:r w:rsidRPr="00707342">
        <w:t>Other people, who do not have a decision-making role, may attend the QA Panel, such as the person the plan is about, the author of the BSP as well as other key stakeholders around that person with disability. Attendance at the QA Panel should be decided in accordance with the Implementing Provider's policies and procedures, and the person with disability’s specific circumstances.</w:t>
      </w:r>
    </w:p>
    <w:p w14:paraId="23B42B49" w14:textId="77777777" w:rsidR="00AA5A1E" w:rsidRPr="00F334F6" w:rsidRDefault="00AA5A1E" w:rsidP="00DD7848">
      <w:pPr>
        <w:pStyle w:val="BodyText"/>
        <w:keepNext/>
        <w:spacing w:before="240"/>
        <w:rPr>
          <w:b/>
          <w:bCs/>
          <w:color w:val="2C5C86" w:themeColor="accent1"/>
        </w:rPr>
      </w:pPr>
      <w:r w:rsidRPr="00F334F6">
        <w:rPr>
          <w:b/>
          <w:bCs/>
          <w:color w:val="2C5C86" w:themeColor="accent1"/>
        </w:rPr>
        <w:t xml:space="preserve">QA Panel format and multiple </w:t>
      </w:r>
      <w:r>
        <w:rPr>
          <w:b/>
          <w:bCs/>
          <w:color w:val="2C5C86" w:themeColor="accent1"/>
        </w:rPr>
        <w:t>i</w:t>
      </w:r>
      <w:r w:rsidRPr="00F334F6">
        <w:rPr>
          <w:b/>
          <w:bCs/>
          <w:color w:val="2C5C86" w:themeColor="accent1"/>
        </w:rPr>
        <w:t xml:space="preserve">mplementing </w:t>
      </w:r>
      <w:r>
        <w:rPr>
          <w:b/>
          <w:bCs/>
          <w:color w:val="2C5C86" w:themeColor="accent1"/>
        </w:rPr>
        <w:t>p</w:t>
      </w:r>
      <w:r w:rsidRPr="00F334F6">
        <w:rPr>
          <w:b/>
          <w:bCs/>
          <w:color w:val="2C5C86" w:themeColor="accent1"/>
        </w:rPr>
        <w:t>roviders</w:t>
      </w:r>
    </w:p>
    <w:p w14:paraId="51ED57D3" w14:textId="77777777" w:rsidR="00AA5A1E" w:rsidRPr="00F334F6" w:rsidRDefault="00AA5A1E" w:rsidP="00AA5A1E">
      <w:pPr>
        <w:pStyle w:val="BodyText"/>
      </w:pPr>
      <w:r w:rsidRPr="00F334F6">
        <w:t>There is no requirement for QA Panel meetings to be face-to-face. Telephone, teleconference and online videoconferencing facilities may be used.</w:t>
      </w:r>
    </w:p>
    <w:p w14:paraId="194F1E5C" w14:textId="77777777" w:rsidR="00AA5A1E" w:rsidRPr="00F334F6" w:rsidRDefault="00AA5A1E" w:rsidP="00AA5A1E">
      <w:pPr>
        <w:pStyle w:val="BodyText"/>
      </w:pPr>
      <w:r w:rsidRPr="00F334F6">
        <w:t xml:space="preserve">In circumstances where there are multiple providers implementing the restrictive practice(s) captured in a BSP for </w:t>
      </w:r>
      <w:r>
        <w:t>the same person</w:t>
      </w:r>
      <w:r w:rsidRPr="00F334F6">
        <w:t xml:space="preserve">, the </w:t>
      </w:r>
      <w:r>
        <w:t>Implementing P</w:t>
      </w:r>
      <w:r w:rsidRPr="00F334F6">
        <w:t xml:space="preserve">roviders </w:t>
      </w:r>
      <w:r>
        <w:t>should</w:t>
      </w:r>
      <w:r w:rsidRPr="00F334F6">
        <w:t xml:space="preserve"> come together to contribute to the QA Panel process and its outcome. </w:t>
      </w:r>
    </w:p>
    <w:p w14:paraId="0D32DAF4" w14:textId="77777777" w:rsidR="00AA5A1E" w:rsidRPr="00F334F6" w:rsidRDefault="00AA5A1E" w:rsidP="00DD7848">
      <w:pPr>
        <w:pStyle w:val="BodyText"/>
        <w:keepNext/>
        <w:spacing w:before="240"/>
        <w:rPr>
          <w:b/>
          <w:bCs/>
          <w:color w:val="2C5C86" w:themeColor="accent1"/>
        </w:rPr>
      </w:pPr>
      <w:r w:rsidRPr="00F334F6">
        <w:rPr>
          <w:b/>
          <w:bCs/>
          <w:color w:val="2C5C86" w:themeColor="accent1"/>
        </w:rPr>
        <w:t xml:space="preserve">Implementing </w:t>
      </w:r>
      <w:r>
        <w:rPr>
          <w:b/>
          <w:bCs/>
          <w:color w:val="2C5C86" w:themeColor="accent1"/>
        </w:rPr>
        <w:t>p</w:t>
      </w:r>
      <w:r w:rsidRPr="00F334F6">
        <w:rPr>
          <w:b/>
          <w:bCs/>
          <w:color w:val="2C5C86" w:themeColor="accent1"/>
        </w:rPr>
        <w:t>rovider responsibilities</w:t>
      </w:r>
    </w:p>
    <w:p w14:paraId="73067A76" w14:textId="77777777" w:rsidR="00AA5A1E" w:rsidRPr="00F334F6" w:rsidRDefault="00AA5A1E" w:rsidP="00AA5A1E">
      <w:pPr>
        <w:pStyle w:val="BodyText"/>
        <w:rPr>
          <w:color w:val="000000" w:themeColor="text1"/>
        </w:rPr>
      </w:pPr>
      <w:r w:rsidRPr="00F334F6">
        <w:rPr>
          <w:color w:val="000000" w:themeColor="text1"/>
        </w:rPr>
        <w:t xml:space="preserve">Implementing </w:t>
      </w:r>
      <w:r>
        <w:rPr>
          <w:color w:val="000000" w:themeColor="text1"/>
        </w:rPr>
        <w:t>P</w:t>
      </w:r>
      <w:r w:rsidRPr="00F334F6">
        <w:rPr>
          <w:color w:val="000000" w:themeColor="text1"/>
        </w:rPr>
        <w:t>roviders must:</w:t>
      </w:r>
    </w:p>
    <w:p w14:paraId="5A94E711" w14:textId="77777777" w:rsidR="00AA5A1E" w:rsidRPr="00F334F6" w:rsidRDefault="00AA5A1E" w:rsidP="00DD7848">
      <w:pPr>
        <w:pStyle w:val="Bullet1"/>
        <w:numPr>
          <w:ilvl w:val="0"/>
          <w:numId w:val="6"/>
        </w:numPr>
      </w:pPr>
      <w:r w:rsidRPr="00F334F6">
        <w:t>Develop interna</w:t>
      </w:r>
      <w:r w:rsidRPr="00F334F6">
        <w:rPr>
          <w:color w:val="424246"/>
        </w:rPr>
        <w:t xml:space="preserve">l </w:t>
      </w:r>
      <w:r w:rsidRPr="00F334F6">
        <w:t>policies and procedures to govern the operations of any QA Panel they convene.</w:t>
      </w:r>
    </w:p>
    <w:p w14:paraId="1D716E17" w14:textId="77777777" w:rsidR="00AA5A1E" w:rsidRDefault="00AA5A1E" w:rsidP="00DD7848">
      <w:pPr>
        <w:pStyle w:val="Bullet1"/>
        <w:numPr>
          <w:ilvl w:val="0"/>
          <w:numId w:val="6"/>
        </w:numPr>
      </w:pPr>
      <w:r w:rsidRPr="00F334F6">
        <w:t>Identify and manage perceived, potential and actual conflicts of interest related to authorisation of restrictive practices.</w:t>
      </w:r>
    </w:p>
    <w:p w14:paraId="239925F3" w14:textId="77777777" w:rsidR="00AA5A1E" w:rsidRPr="00F334F6" w:rsidRDefault="00AA5A1E" w:rsidP="00DD7848">
      <w:pPr>
        <w:pStyle w:val="Bullet1"/>
        <w:numPr>
          <w:ilvl w:val="0"/>
          <w:numId w:val="6"/>
        </w:numPr>
      </w:pPr>
      <w:r w:rsidRPr="00F334F6">
        <w:t xml:space="preserve">Convene or </w:t>
      </w:r>
      <w:r>
        <w:t>attend</w:t>
      </w:r>
      <w:r w:rsidRPr="00F334F6">
        <w:t xml:space="preserve"> QA Panel meetings.</w:t>
      </w:r>
    </w:p>
    <w:p w14:paraId="45519A97" w14:textId="77777777" w:rsidR="00AA5A1E" w:rsidRDefault="00AA5A1E" w:rsidP="00DD7848">
      <w:pPr>
        <w:pStyle w:val="Bullet1"/>
        <w:numPr>
          <w:ilvl w:val="0"/>
          <w:numId w:val="6"/>
        </w:numPr>
      </w:pPr>
      <w:r w:rsidRPr="00F334F6">
        <w:t>Appoint a Chair for the QA Panel.</w:t>
      </w:r>
    </w:p>
    <w:p w14:paraId="66A47F59" w14:textId="77777777" w:rsidR="00AA5A1E" w:rsidRPr="00F334F6" w:rsidRDefault="00AA5A1E" w:rsidP="00DD7848">
      <w:pPr>
        <w:pStyle w:val="Bullet1"/>
        <w:numPr>
          <w:ilvl w:val="0"/>
          <w:numId w:val="6"/>
        </w:numPr>
      </w:pPr>
      <w:r>
        <w:t>Arrange for an independent external NDIS Behaviour Support Practitioner to attend the QA Panel as a decision-making member.</w:t>
      </w:r>
    </w:p>
    <w:p w14:paraId="4FB67A22" w14:textId="77777777" w:rsidR="00AA5A1E" w:rsidRPr="00F334F6" w:rsidRDefault="00AA5A1E" w:rsidP="00DD7848">
      <w:pPr>
        <w:pStyle w:val="Bullet1"/>
        <w:numPr>
          <w:ilvl w:val="0"/>
          <w:numId w:val="6"/>
        </w:numPr>
      </w:pPr>
      <w:r w:rsidRPr="00F334F6">
        <w:t>Arrange administrative support for the QA Panel.</w:t>
      </w:r>
    </w:p>
    <w:p w14:paraId="26784D69" w14:textId="77777777" w:rsidR="00AA5A1E" w:rsidRPr="00F334F6" w:rsidRDefault="00AA5A1E" w:rsidP="00DD7848">
      <w:pPr>
        <w:pStyle w:val="Bullet1"/>
        <w:numPr>
          <w:ilvl w:val="0"/>
          <w:numId w:val="6"/>
        </w:numPr>
      </w:pPr>
      <w:r w:rsidRPr="00F334F6">
        <w:lastRenderedPageBreak/>
        <w:t>Ensure the NDIS reporting requirements for notification of authorisation are met. The NDIS Commission should be contacted for enquiries related to use of the NDIS Behaviour Support Portal.</w:t>
      </w:r>
    </w:p>
    <w:p w14:paraId="25FE24E6" w14:textId="7F9D484D" w:rsidR="00AA5A1E" w:rsidRPr="00F334F6" w:rsidRDefault="00AA5A1E" w:rsidP="00DD7848">
      <w:pPr>
        <w:pStyle w:val="BodyText"/>
        <w:keepNext/>
        <w:spacing w:before="240"/>
        <w:rPr>
          <w:b/>
          <w:bCs/>
          <w:color w:val="2C5C86" w:themeColor="accent1"/>
        </w:rPr>
      </w:pPr>
      <w:r w:rsidRPr="00F334F6">
        <w:rPr>
          <w:b/>
          <w:bCs/>
          <w:color w:val="2C5C86" w:themeColor="accent1"/>
        </w:rPr>
        <w:t>Preparation for QA Panel</w:t>
      </w:r>
    </w:p>
    <w:p w14:paraId="21DA6180" w14:textId="77777777" w:rsidR="00AA5A1E" w:rsidRPr="00F334F6" w:rsidRDefault="00AA5A1E" w:rsidP="00414892">
      <w:pPr>
        <w:pStyle w:val="BodyText"/>
        <w:keepNext/>
      </w:pPr>
      <w:proofErr w:type="gramStart"/>
      <w:r w:rsidRPr="00F334F6">
        <w:t>A number of</w:t>
      </w:r>
      <w:proofErr w:type="gramEnd"/>
      <w:r w:rsidRPr="00F334F6">
        <w:t xml:space="preserve"> factors can assist smooth running of a QA Panel process. Some points for consideration when reviewing information to be submitted to the </w:t>
      </w:r>
      <w:r>
        <w:t>QA</w:t>
      </w:r>
      <w:r w:rsidRPr="00F334F6">
        <w:t xml:space="preserve"> Panel are included here:</w:t>
      </w:r>
    </w:p>
    <w:p w14:paraId="51DB2C16" w14:textId="02F25A7C" w:rsidR="00AA5A1E" w:rsidRPr="00BF3C05" w:rsidRDefault="00AA5A1E" w:rsidP="00DD7848">
      <w:pPr>
        <w:pStyle w:val="BodyText"/>
        <w:numPr>
          <w:ilvl w:val="0"/>
          <w:numId w:val="12"/>
        </w:numPr>
      </w:pPr>
      <w:r w:rsidRPr="00BF3C05">
        <w:t xml:space="preserve">Is the </w:t>
      </w:r>
      <w:r>
        <w:t>BSP c</w:t>
      </w:r>
      <w:r w:rsidRPr="00BF3C05">
        <w:t>urrent (</w:t>
      </w:r>
      <w:r>
        <w:t>i.e. n</w:t>
      </w:r>
      <w:r w:rsidRPr="00BF3C05">
        <w:t>ot expired)?</w:t>
      </w:r>
    </w:p>
    <w:p w14:paraId="603737DC" w14:textId="5DFF788D" w:rsidR="00AA5A1E" w:rsidRPr="00BF3C05" w:rsidRDefault="00AA5A1E" w:rsidP="00DD7848">
      <w:pPr>
        <w:pStyle w:val="BodyText"/>
        <w:numPr>
          <w:ilvl w:val="0"/>
          <w:numId w:val="12"/>
        </w:numPr>
      </w:pPr>
      <w:r w:rsidRPr="00BF3C05">
        <w:t>Ha</w:t>
      </w:r>
      <w:r w:rsidR="007A5707">
        <w:t>ve</w:t>
      </w:r>
      <w:r w:rsidRPr="00BF3C05">
        <w:t xml:space="preserve"> the BSP and associated documents been sent to the </w:t>
      </w:r>
      <w:r>
        <w:t>i</w:t>
      </w:r>
      <w:r w:rsidRPr="00BF3C05">
        <w:t xml:space="preserve">ndependent </w:t>
      </w:r>
      <w:r>
        <w:t xml:space="preserve">external NDIS Behaviour Support </w:t>
      </w:r>
      <w:r w:rsidRPr="00BF3C05">
        <w:t xml:space="preserve">Practitioner with sufficient time to read and review before the </w:t>
      </w:r>
      <w:r>
        <w:t>QA P</w:t>
      </w:r>
      <w:r w:rsidRPr="00BF3C05">
        <w:t>anel?</w:t>
      </w:r>
    </w:p>
    <w:p w14:paraId="4166D407" w14:textId="77777777" w:rsidR="00AA5A1E" w:rsidRDefault="00AA5A1E" w:rsidP="00DD7848">
      <w:pPr>
        <w:pStyle w:val="BodyText"/>
        <w:numPr>
          <w:ilvl w:val="0"/>
          <w:numId w:val="12"/>
        </w:numPr>
      </w:pPr>
      <w:r w:rsidRPr="00F334F6">
        <w:t>Are all restrictive practices that are currently used or proposed included in the BSP?</w:t>
      </w:r>
    </w:p>
    <w:p w14:paraId="20E0F9F8" w14:textId="77777777" w:rsidR="00AA5A1E" w:rsidRPr="00F334F6" w:rsidRDefault="00AA5A1E" w:rsidP="00DD7848">
      <w:pPr>
        <w:pStyle w:val="BodyText"/>
        <w:numPr>
          <w:ilvl w:val="0"/>
          <w:numId w:val="10"/>
        </w:numPr>
      </w:pPr>
      <w:r w:rsidRPr="00F334F6">
        <w:t>Are the restrictive practices clearly described?</w:t>
      </w:r>
    </w:p>
    <w:p w14:paraId="71E2685F" w14:textId="77777777" w:rsidR="00AA5A1E" w:rsidRDefault="00AA5A1E" w:rsidP="00DD7848">
      <w:pPr>
        <w:pStyle w:val="BodyText"/>
        <w:numPr>
          <w:ilvl w:val="0"/>
          <w:numId w:val="10"/>
        </w:numPr>
      </w:pPr>
      <w:r w:rsidRPr="00F334F6">
        <w:t xml:space="preserve">Is there sufficient information in the </w:t>
      </w:r>
      <w:r>
        <w:t>BSP</w:t>
      </w:r>
      <w:r w:rsidRPr="00F334F6">
        <w:t xml:space="preserve"> to address the principles for the use of the identified restrictive practice(s)?</w:t>
      </w:r>
    </w:p>
    <w:p w14:paraId="267589C4" w14:textId="77777777" w:rsidR="00AA5A1E" w:rsidRPr="00F334F6" w:rsidRDefault="00AA5A1E" w:rsidP="00DD7848">
      <w:pPr>
        <w:pStyle w:val="BodyText"/>
        <w:keepNext/>
        <w:spacing w:before="240"/>
        <w:rPr>
          <w:b/>
          <w:bCs/>
          <w:color w:val="2C5C86" w:themeColor="accent1"/>
        </w:rPr>
      </w:pPr>
      <w:r>
        <w:rPr>
          <w:b/>
          <w:bCs/>
          <w:color w:val="2C5C86" w:themeColor="accent1"/>
        </w:rPr>
        <w:t>Independent</w:t>
      </w:r>
      <w:r w:rsidRPr="00F334F6">
        <w:rPr>
          <w:b/>
          <w:bCs/>
          <w:color w:val="2C5C86" w:themeColor="accent1"/>
        </w:rPr>
        <w:t xml:space="preserve"> </w:t>
      </w:r>
      <w:r>
        <w:rPr>
          <w:b/>
          <w:bCs/>
          <w:color w:val="2C5C86" w:themeColor="accent1"/>
        </w:rPr>
        <w:t>e</w:t>
      </w:r>
      <w:r w:rsidRPr="00F334F6">
        <w:rPr>
          <w:b/>
          <w:bCs/>
          <w:color w:val="2C5C86" w:themeColor="accent1"/>
        </w:rPr>
        <w:t>xternal</w:t>
      </w:r>
      <w:r>
        <w:rPr>
          <w:b/>
          <w:bCs/>
          <w:color w:val="2C5C86" w:themeColor="accent1"/>
        </w:rPr>
        <w:t xml:space="preserve"> </w:t>
      </w:r>
      <w:r w:rsidRPr="00F334F6">
        <w:rPr>
          <w:b/>
          <w:bCs/>
          <w:color w:val="2C5C86" w:themeColor="accent1"/>
        </w:rPr>
        <w:t>NDIS Behaviour Support Practitioner responsibilities</w:t>
      </w:r>
    </w:p>
    <w:p w14:paraId="0632F355" w14:textId="77777777" w:rsidR="00AA5A1E" w:rsidRPr="00F334F6" w:rsidRDefault="00AA5A1E" w:rsidP="00DD7848">
      <w:pPr>
        <w:pStyle w:val="BodyText"/>
        <w:keepNext/>
        <w:rPr>
          <w:color w:val="000000" w:themeColor="text1"/>
        </w:rPr>
      </w:pPr>
      <w:r>
        <w:rPr>
          <w:color w:val="000000" w:themeColor="text1"/>
        </w:rPr>
        <w:t>Independent e</w:t>
      </w:r>
      <w:r w:rsidRPr="00F334F6">
        <w:rPr>
          <w:color w:val="000000" w:themeColor="text1"/>
        </w:rPr>
        <w:t>xternal NDIS behaviour support practitioners must:</w:t>
      </w:r>
    </w:p>
    <w:p w14:paraId="6BADB029" w14:textId="0BAAB496" w:rsidR="00AA5A1E" w:rsidRPr="00F334F6" w:rsidRDefault="00414892" w:rsidP="00DD7848">
      <w:pPr>
        <w:pStyle w:val="Bullet1"/>
        <w:numPr>
          <w:ilvl w:val="0"/>
          <w:numId w:val="6"/>
        </w:numPr>
      </w:pPr>
      <w:r>
        <w:t>a</w:t>
      </w:r>
      <w:r w:rsidR="00AA5A1E" w:rsidRPr="00F334F6">
        <w:t xml:space="preserve">ct in an impartial way and make decisions based on the objective evidence and information available to support the decision at the </w:t>
      </w:r>
      <w:proofErr w:type="gramStart"/>
      <w:r w:rsidR="00AA5A1E" w:rsidRPr="00F334F6">
        <w:t>time</w:t>
      </w:r>
      <w:proofErr w:type="gramEnd"/>
    </w:p>
    <w:p w14:paraId="014BFC26" w14:textId="2B1FADF1" w:rsidR="00AA5A1E" w:rsidRPr="00F334F6" w:rsidRDefault="00414892" w:rsidP="00DD7848">
      <w:pPr>
        <w:pStyle w:val="Bullet1"/>
        <w:numPr>
          <w:ilvl w:val="0"/>
          <w:numId w:val="6"/>
        </w:numPr>
      </w:pPr>
      <w:r>
        <w:t>i</w:t>
      </w:r>
      <w:r w:rsidR="00AA5A1E" w:rsidRPr="00F334F6">
        <w:t xml:space="preserve">dentify and manage perceived, potential and actual conflicts of interest related to authorisation of restrictive </w:t>
      </w:r>
      <w:proofErr w:type="gramStart"/>
      <w:r w:rsidR="00AA5A1E" w:rsidRPr="00F334F6">
        <w:t>practices</w:t>
      </w:r>
      <w:proofErr w:type="gramEnd"/>
    </w:p>
    <w:p w14:paraId="5B14FCF8" w14:textId="0E0B4D56" w:rsidR="00AA5A1E" w:rsidRPr="00F334F6" w:rsidRDefault="00414892" w:rsidP="00DD7848">
      <w:pPr>
        <w:pStyle w:val="Bullet1"/>
        <w:numPr>
          <w:ilvl w:val="0"/>
          <w:numId w:val="6"/>
        </w:numPr>
      </w:pPr>
      <w:r>
        <w:t>c</w:t>
      </w:r>
      <w:r w:rsidR="00AA5A1E" w:rsidRPr="00F334F6">
        <w:t>ontribute relevant expertise and knowledge to support the QA Panel process.</w:t>
      </w:r>
    </w:p>
    <w:p w14:paraId="6F08B8CF" w14:textId="1746152F" w:rsidR="00AA5A1E" w:rsidRDefault="00AA5A1E" w:rsidP="00AC6045">
      <w:pPr>
        <w:pStyle w:val="Heading4"/>
        <w:spacing w:after="120"/>
      </w:pPr>
      <w:bookmarkStart w:id="62" w:name="_Toc144978699"/>
      <w:r>
        <w:t>QA</w:t>
      </w:r>
      <w:r w:rsidRPr="00F334F6">
        <w:t xml:space="preserve"> Panel </w:t>
      </w:r>
      <w:r>
        <w:t>G</w:t>
      </w:r>
      <w:r w:rsidRPr="00F334F6">
        <w:t>overnance</w:t>
      </w:r>
      <w:bookmarkEnd w:id="62"/>
    </w:p>
    <w:p w14:paraId="6899C963" w14:textId="77777777" w:rsidR="00AA5A1E" w:rsidRPr="00F334F6" w:rsidRDefault="00AA5A1E" w:rsidP="00DD7848">
      <w:pPr>
        <w:pStyle w:val="BodyText"/>
        <w:keepNext/>
        <w:spacing w:before="240"/>
        <w:rPr>
          <w:b/>
          <w:bCs/>
          <w:color w:val="2C5C86" w:themeColor="accent1"/>
        </w:rPr>
      </w:pPr>
      <w:r w:rsidRPr="00F334F6">
        <w:rPr>
          <w:b/>
          <w:bCs/>
          <w:color w:val="2C5C86" w:themeColor="accent1"/>
        </w:rPr>
        <w:t xml:space="preserve">Identifying and managing potential, perceived or actual conflicts of </w:t>
      </w:r>
      <w:proofErr w:type="gramStart"/>
      <w:r w:rsidRPr="00F334F6">
        <w:rPr>
          <w:b/>
          <w:bCs/>
          <w:color w:val="2C5C86" w:themeColor="accent1"/>
        </w:rPr>
        <w:t>interest</w:t>
      </w:r>
      <w:proofErr w:type="gramEnd"/>
    </w:p>
    <w:p w14:paraId="6ECFC8F5" w14:textId="77777777" w:rsidR="00AA5A1E" w:rsidRPr="00F334F6" w:rsidRDefault="00AA5A1E" w:rsidP="00AA5A1E">
      <w:pPr>
        <w:pStyle w:val="BodyText"/>
      </w:pPr>
      <w:r w:rsidRPr="00707342">
        <w:t xml:space="preserve">In the context of QA Panels, conflict of interest occurs when the interests of the person with disability subject to restrictive practices may </w:t>
      </w:r>
      <w:proofErr w:type="gramStart"/>
      <w:r w:rsidRPr="00707342">
        <w:t>be in conflict with</w:t>
      </w:r>
      <w:proofErr w:type="gramEnd"/>
      <w:r w:rsidRPr="00707342">
        <w:t xml:space="preserve"> the interests of a decision-making QA Panel member.</w:t>
      </w:r>
      <w:r w:rsidRPr="00F334F6">
        <w:t xml:space="preserve"> </w:t>
      </w:r>
    </w:p>
    <w:p w14:paraId="345D51B8" w14:textId="1330C358" w:rsidR="00AA5A1E" w:rsidRPr="00F334F6" w:rsidRDefault="00AA5A1E" w:rsidP="00AA5A1E">
      <w:pPr>
        <w:pStyle w:val="BodyText"/>
      </w:pPr>
      <w:r w:rsidRPr="00F334F6">
        <w:t>A conflict of interest can be actual (conflict is present now), perceived (there is a perceived conflict) or potential (conflict is a possibility). A conflict</w:t>
      </w:r>
      <w:r w:rsidR="00414892">
        <w:t xml:space="preserve"> </w:t>
      </w:r>
      <w:r w:rsidRPr="00F334F6">
        <w:t xml:space="preserve">of interest can arise from the intent to avoid personal losses as well as gaining personal advantage - whether financial or otherwise. Situations which pose competing priorities, roles or obligations can indicate a conflict of interest may be occurring. </w:t>
      </w:r>
    </w:p>
    <w:p w14:paraId="7B14DD47" w14:textId="77777777" w:rsidR="00AA5A1E" w:rsidRPr="00F334F6" w:rsidRDefault="00AA5A1E" w:rsidP="00AA5A1E">
      <w:pPr>
        <w:pStyle w:val="BodyText"/>
      </w:pPr>
      <w:r w:rsidRPr="00F334F6">
        <w:t>All decision-making members of the QA Panel must:</w:t>
      </w:r>
    </w:p>
    <w:p w14:paraId="6A79DA09" w14:textId="77777777" w:rsidR="00AA5A1E" w:rsidRPr="00F334F6" w:rsidRDefault="00AA5A1E" w:rsidP="00DD7848">
      <w:pPr>
        <w:pStyle w:val="BodyText"/>
        <w:numPr>
          <w:ilvl w:val="0"/>
          <w:numId w:val="13"/>
        </w:numPr>
      </w:pPr>
      <w:r w:rsidRPr="00F334F6">
        <w:lastRenderedPageBreak/>
        <w:t>declare identified conflicts of interest (actual, potential or perceived</w:t>
      </w:r>
      <w:r>
        <w:t>) to other QA Panel members as soon as possible;</w:t>
      </w:r>
      <w:r w:rsidRPr="00F334F6">
        <w:t xml:space="preserve"> and </w:t>
      </w:r>
    </w:p>
    <w:p w14:paraId="5FAE852D" w14:textId="50C2C349" w:rsidR="00AA5A1E" w:rsidRPr="00F334F6" w:rsidRDefault="00AA5A1E" w:rsidP="00DD7848">
      <w:pPr>
        <w:pStyle w:val="BodyText"/>
        <w:numPr>
          <w:ilvl w:val="0"/>
          <w:numId w:val="13"/>
        </w:numPr>
      </w:pPr>
      <w:r w:rsidRPr="00F334F6">
        <w:t>determine the appropriate mitigation actions</w:t>
      </w:r>
      <w:r>
        <w:t>.</w:t>
      </w:r>
    </w:p>
    <w:p w14:paraId="4537FD7E" w14:textId="77777777" w:rsidR="00AA5A1E" w:rsidRDefault="00AA5A1E" w:rsidP="00AA5A1E">
      <w:pPr>
        <w:pStyle w:val="BodyText"/>
      </w:pPr>
      <w:r w:rsidRPr="00F334F6">
        <w:t>Where the conflict of interest can be appropriately addressed with the decision-making member participating on the QA Panel</w:t>
      </w:r>
      <w:r>
        <w:t>,</w:t>
      </w:r>
      <w:r w:rsidRPr="00F334F6">
        <w:t xml:space="preserve"> the identified conflicts of interest and the mitigation actions taken must be recorded and included in the </w:t>
      </w:r>
      <w:r>
        <w:t xml:space="preserve">QA Panel </w:t>
      </w:r>
      <w:r w:rsidRPr="00F334F6">
        <w:t>Outcome Summary Report Template (Appendix 2).</w:t>
      </w:r>
    </w:p>
    <w:p w14:paraId="1D3D2BEF" w14:textId="77777777" w:rsidR="00AA5A1E" w:rsidRPr="00F334F6" w:rsidRDefault="00AA5A1E" w:rsidP="00DD7848">
      <w:pPr>
        <w:pStyle w:val="BodyText"/>
        <w:keepNext/>
        <w:spacing w:before="240"/>
        <w:rPr>
          <w:b/>
          <w:bCs/>
          <w:color w:val="2C5C86" w:themeColor="accent1"/>
        </w:rPr>
      </w:pPr>
      <w:r w:rsidRPr="00F334F6">
        <w:rPr>
          <w:b/>
          <w:bCs/>
          <w:color w:val="2C5C86" w:themeColor="accent1"/>
        </w:rPr>
        <w:t>Process of review against the principles</w:t>
      </w:r>
    </w:p>
    <w:p w14:paraId="4ECB307D" w14:textId="77777777" w:rsidR="00AA5A1E" w:rsidRPr="00F334F6" w:rsidRDefault="00AA5A1E" w:rsidP="00AA5A1E">
      <w:pPr>
        <w:pStyle w:val="BodyText"/>
      </w:pPr>
      <w:r w:rsidRPr="00F334F6">
        <w:t>The QA Panel reviews the recommended restrictive practices in the BSP against the principles of use (see 4.1.2) and approves/does not approve</w:t>
      </w:r>
      <w:r w:rsidRPr="00F334F6">
        <w:rPr>
          <w:b/>
          <w:bCs/>
        </w:rPr>
        <w:t xml:space="preserve"> </w:t>
      </w:r>
      <w:r w:rsidRPr="00F334F6">
        <w:t xml:space="preserve">the use of the restrictive practice as outlined in the BSP. </w:t>
      </w:r>
    </w:p>
    <w:p w14:paraId="640FFBE2" w14:textId="77777777" w:rsidR="00AA5A1E" w:rsidRPr="00F334F6" w:rsidRDefault="00AA5A1E" w:rsidP="00AA5A1E">
      <w:pPr>
        <w:pStyle w:val="BodyText"/>
      </w:pPr>
      <w:r w:rsidRPr="00F334F6">
        <w:t>In undertaking the review</w:t>
      </w:r>
      <w:r>
        <w:t xml:space="preserve">, </w:t>
      </w:r>
      <w:r w:rsidRPr="00F334F6">
        <w:t>the QA Panel must ensure:</w:t>
      </w:r>
    </w:p>
    <w:p w14:paraId="543EEA16" w14:textId="74D7547D" w:rsidR="00AA5A1E" w:rsidRPr="00F334F6" w:rsidRDefault="00AC6045" w:rsidP="00DD7848">
      <w:pPr>
        <w:pStyle w:val="BodyText"/>
        <w:numPr>
          <w:ilvl w:val="0"/>
          <w:numId w:val="11"/>
        </w:numPr>
      </w:pPr>
      <w:r>
        <w:t>a</w:t>
      </w:r>
      <w:r w:rsidR="00AA5A1E" w:rsidRPr="00F334F6">
        <w:t xml:space="preserve">ll restrictive practices documented in the BSP are reviewed against each of the five principles and considered as met or not </w:t>
      </w:r>
      <w:proofErr w:type="gramStart"/>
      <w:r w:rsidR="00AA5A1E" w:rsidRPr="00F334F6">
        <w:t>met</w:t>
      </w:r>
      <w:proofErr w:type="gramEnd"/>
    </w:p>
    <w:p w14:paraId="0CA737CB" w14:textId="56703E5E" w:rsidR="00AA5A1E" w:rsidRPr="00F334F6" w:rsidRDefault="00AC6045" w:rsidP="00DD7848">
      <w:pPr>
        <w:pStyle w:val="BodyText"/>
        <w:numPr>
          <w:ilvl w:val="0"/>
          <w:numId w:val="11"/>
        </w:numPr>
      </w:pPr>
      <w:r>
        <w:t>a</w:t>
      </w:r>
      <w:r w:rsidR="00AA5A1E" w:rsidRPr="00F334F6">
        <w:t>ll five principles are met when approving a restrictive practice.</w:t>
      </w:r>
    </w:p>
    <w:p w14:paraId="06142C82" w14:textId="77777777" w:rsidR="00AA5A1E" w:rsidRPr="00F334F6" w:rsidRDefault="00AA5A1E" w:rsidP="00AC6045">
      <w:pPr>
        <w:pStyle w:val="BodyText"/>
      </w:pPr>
      <w:r w:rsidRPr="00F334F6">
        <w:t xml:space="preserve">Questions about whether a restrictive practice documented in the </w:t>
      </w:r>
      <w:r>
        <w:t>BSP</w:t>
      </w:r>
      <w:r w:rsidRPr="00F334F6">
        <w:t xml:space="preserve"> meets the definition of a restrictive practice should be clarified prior to QA Panel. </w:t>
      </w:r>
    </w:p>
    <w:p w14:paraId="4EFC2ED3" w14:textId="77777777" w:rsidR="00AA5A1E" w:rsidRPr="00F334F6" w:rsidRDefault="00AA5A1E" w:rsidP="00AC6045">
      <w:pPr>
        <w:pStyle w:val="BodyText"/>
      </w:pPr>
      <w:r w:rsidRPr="00791A12">
        <w:rPr>
          <w:b/>
          <w:bCs/>
        </w:rPr>
        <w:t>Appendix 5</w:t>
      </w:r>
      <w:r w:rsidRPr="00F334F6">
        <w:t xml:space="preserve"> contains a prompt guide to support review of restrictive practices against the five principles for use of a restrictive practice. This resource includes some questions for consideration against each principle which can be used to assist </w:t>
      </w:r>
      <w:r>
        <w:t>QA P</w:t>
      </w:r>
      <w:r w:rsidRPr="00F334F6">
        <w:t>anels to determine whether to approve a proposed restrictive practice.</w:t>
      </w:r>
    </w:p>
    <w:p w14:paraId="16C5B831" w14:textId="4E5E1D58" w:rsidR="00AA5A1E" w:rsidRPr="00F334F6" w:rsidRDefault="00AA5A1E" w:rsidP="00AC6045">
      <w:pPr>
        <w:pStyle w:val="Heading4"/>
        <w:spacing w:after="120" w:line="288" w:lineRule="auto"/>
      </w:pPr>
      <w:bookmarkStart w:id="63" w:name="_Toc144978700"/>
      <w:r w:rsidRPr="00F334F6">
        <w:t xml:space="preserve">The </w:t>
      </w:r>
      <w:r>
        <w:t>QA</w:t>
      </w:r>
      <w:r w:rsidRPr="00F334F6">
        <w:t xml:space="preserve"> Panel’s approved/not approved decision</w:t>
      </w:r>
      <w:bookmarkEnd w:id="63"/>
    </w:p>
    <w:p w14:paraId="3A37EC45" w14:textId="77777777" w:rsidR="00AA5A1E" w:rsidRPr="00F334F6" w:rsidRDefault="00AA5A1E" w:rsidP="00AA5A1E">
      <w:pPr>
        <w:pStyle w:val="BodyText"/>
      </w:pPr>
      <w:r w:rsidRPr="00F334F6">
        <w:t>The QA Panel’s approval to use a regulated restrictive practice must:</w:t>
      </w:r>
    </w:p>
    <w:p w14:paraId="0E6FDCF3" w14:textId="77777777" w:rsidR="00AA5A1E" w:rsidRPr="00F334F6" w:rsidRDefault="00AA5A1E" w:rsidP="00DD7848">
      <w:pPr>
        <w:pStyle w:val="BodyText"/>
        <w:numPr>
          <w:ilvl w:val="0"/>
          <w:numId w:val="11"/>
        </w:numPr>
        <w:ind w:left="714" w:hanging="357"/>
      </w:pPr>
      <w:r w:rsidRPr="00F334F6">
        <w:t xml:space="preserve">be supported by all decision-making QA Panel </w:t>
      </w:r>
      <w:proofErr w:type="gramStart"/>
      <w:r w:rsidRPr="00F334F6">
        <w:t>members</w:t>
      </w:r>
      <w:proofErr w:type="gramEnd"/>
    </w:p>
    <w:p w14:paraId="747C0D7F" w14:textId="77777777" w:rsidR="00AA5A1E" w:rsidRPr="00F334F6" w:rsidRDefault="00AA5A1E" w:rsidP="00DD7848">
      <w:pPr>
        <w:pStyle w:val="BodyText"/>
        <w:numPr>
          <w:ilvl w:val="0"/>
          <w:numId w:val="11"/>
        </w:numPr>
        <w:ind w:left="714" w:hanging="357"/>
      </w:pPr>
      <w:r w:rsidRPr="00F334F6">
        <w:t>specify the length of time for which the authorisation applies, where the authorisation expiry must:</w:t>
      </w:r>
    </w:p>
    <w:p w14:paraId="561EBC51" w14:textId="77777777" w:rsidR="00AA5A1E" w:rsidRPr="00F334F6" w:rsidRDefault="00AA5A1E" w:rsidP="00DD7848">
      <w:pPr>
        <w:pStyle w:val="BodyText"/>
        <w:numPr>
          <w:ilvl w:val="1"/>
          <w:numId w:val="11"/>
        </w:numPr>
        <w:ind w:left="1434" w:hanging="357"/>
      </w:pPr>
      <w:r w:rsidRPr="00F334F6">
        <w:t>not exceed 12 months</w:t>
      </w:r>
      <w:r>
        <w:t xml:space="preserve">. </w:t>
      </w:r>
      <w:r w:rsidRPr="00F334F6">
        <w:t>A shorter period may be deemed appropriate in many circumstances</w:t>
      </w:r>
      <w:r>
        <w:t>.</w:t>
      </w:r>
    </w:p>
    <w:p w14:paraId="742B60F0" w14:textId="7EE52DEF" w:rsidR="00AA5A1E" w:rsidRPr="00F334F6" w:rsidRDefault="00AA5A1E" w:rsidP="00DD7848">
      <w:pPr>
        <w:pStyle w:val="BodyText"/>
        <w:numPr>
          <w:ilvl w:val="1"/>
          <w:numId w:val="11"/>
        </w:numPr>
        <w:ind w:left="1434" w:hanging="357"/>
      </w:pPr>
      <w:r w:rsidRPr="00F334F6">
        <w:t>be no later than the expiry date of the BSP.</w:t>
      </w:r>
    </w:p>
    <w:p w14:paraId="3F32DE82" w14:textId="77777777" w:rsidR="00AA5A1E" w:rsidRPr="00F334F6" w:rsidRDefault="00AA5A1E" w:rsidP="00DD7848">
      <w:pPr>
        <w:pStyle w:val="BodyText"/>
        <w:numPr>
          <w:ilvl w:val="0"/>
          <w:numId w:val="11"/>
        </w:numPr>
        <w:spacing w:after="160"/>
      </w:pPr>
      <w:r w:rsidRPr="00F334F6">
        <w:t xml:space="preserve">be recorded in the QA Panel Outcome Summary Report signed by decision-making </w:t>
      </w:r>
      <w:r>
        <w:t>QA</w:t>
      </w:r>
      <w:r w:rsidRPr="00F334F6">
        <w:t xml:space="preserve"> Panel members (see Appendix 2). This step is mandatory at Stage Two. </w:t>
      </w:r>
    </w:p>
    <w:p w14:paraId="1D8EFCDE" w14:textId="77777777" w:rsidR="00AA5A1E" w:rsidRPr="00F334F6" w:rsidRDefault="00AA5A1E" w:rsidP="00AA5A1E">
      <w:pPr>
        <w:pStyle w:val="BodyText"/>
        <w:spacing w:after="160"/>
      </w:pPr>
      <w:r w:rsidRPr="00F334F6">
        <w:t xml:space="preserve">There must be only one </w:t>
      </w:r>
      <w:r>
        <w:t>QA O</w:t>
      </w:r>
      <w:r w:rsidRPr="00F334F6">
        <w:t xml:space="preserve">utcome </w:t>
      </w:r>
      <w:r>
        <w:t>S</w:t>
      </w:r>
      <w:r w:rsidRPr="00F334F6">
        <w:t xml:space="preserve">ummary </w:t>
      </w:r>
      <w:r>
        <w:t>R</w:t>
      </w:r>
      <w:r w:rsidRPr="00F334F6">
        <w:t>eport for a</w:t>
      </w:r>
      <w:r>
        <w:t xml:space="preserve"> person with disability</w:t>
      </w:r>
      <w:r w:rsidRPr="00F334F6">
        <w:t xml:space="preserve"> for each </w:t>
      </w:r>
      <w:r>
        <w:t>QA P</w:t>
      </w:r>
      <w:r w:rsidRPr="00F334F6">
        <w:t xml:space="preserve">anel process, including when multiple </w:t>
      </w:r>
      <w:r>
        <w:t>Implementing P</w:t>
      </w:r>
      <w:r w:rsidRPr="00F334F6">
        <w:t xml:space="preserve">roviders use the same </w:t>
      </w:r>
      <w:r>
        <w:t>QA P</w:t>
      </w:r>
      <w:r w:rsidRPr="00F334F6">
        <w:t>anel for authorisation.</w:t>
      </w:r>
    </w:p>
    <w:p w14:paraId="118789BF" w14:textId="77777777" w:rsidR="00AA5A1E" w:rsidRDefault="00AA5A1E" w:rsidP="00AA5A1E">
      <w:pPr>
        <w:pStyle w:val="BodyText"/>
        <w:rPr>
          <w:rFonts w:asciiTheme="minorHAnsi" w:hAnsiTheme="minorHAnsi" w:cstheme="minorHAnsi"/>
        </w:rPr>
      </w:pPr>
      <w:r w:rsidRPr="00F334F6">
        <w:rPr>
          <w:rFonts w:asciiTheme="minorHAnsi" w:hAnsiTheme="minorHAnsi" w:cstheme="minorHAnsi"/>
        </w:rPr>
        <w:lastRenderedPageBreak/>
        <w:t xml:space="preserve">Reasons for decisions should be listed in the </w:t>
      </w:r>
      <w:r w:rsidRPr="00F334F6">
        <w:t xml:space="preserve">QA </w:t>
      </w:r>
      <w:r w:rsidRPr="00F334F6">
        <w:rPr>
          <w:rFonts w:asciiTheme="minorHAnsi" w:hAnsiTheme="minorHAnsi" w:cstheme="minorHAnsi"/>
        </w:rPr>
        <w:t xml:space="preserve">Panel Outcome Summary Report, including recommendations for follow-up prior to future </w:t>
      </w:r>
      <w:r w:rsidRPr="00F334F6">
        <w:t xml:space="preserve">QA </w:t>
      </w:r>
      <w:r w:rsidRPr="00F334F6">
        <w:rPr>
          <w:rFonts w:asciiTheme="minorHAnsi" w:hAnsiTheme="minorHAnsi" w:cstheme="minorHAnsi"/>
        </w:rPr>
        <w:t>Panel meetings.</w:t>
      </w:r>
    </w:p>
    <w:p w14:paraId="2847EFCD" w14:textId="77777777" w:rsidR="00AA5A1E" w:rsidRPr="00DD7848" w:rsidRDefault="00AA5A1E" w:rsidP="00DD7848">
      <w:pPr>
        <w:pStyle w:val="BodyText"/>
        <w:keepNext/>
        <w:spacing w:before="240"/>
        <w:rPr>
          <w:b/>
          <w:bCs/>
          <w:color w:val="2C5C86" w:themeColor="accent1"/>
        </w:rPr>
      </w:pPr>
      <w:r w:rsidRPr="00DD7848">
        <w:rPr>
          <w:b/>
          <w:bCs/>
          <w:color w:val="2C5C86" w:themeColor="accent1"/>
        </w:rPr>
        <w:t>Expiry of Authorisation Approval</w:t>
      </w:r>
    </w:p>
    <w:p w14:paraId="6AC74F6E" w14:textId="77777777" w:rsidR="00AA5A1E" w:rsidRPr="00F334F6" w:rsidRDefault="00AA5A1E" w:rsidP="00AC6045">
      <w:pPr>
        <w:pStyle w:val="Bullet1"/>
        <w:keepNext/>
        <w:numPr>
          <w:ilvl w:val="0"/>
          <w:numId w:val="0"/>
        </w:numPr>
        <w:ind w:left="357" w:hanging="357"/>
        <w:contextualSpacing w:val="0"/>
        <w:rPr>
          <w:rFonts w:asciiTheme="minorHAnsi" w:hAnsiTheme="minorHAnsi" w:cstheme="minorHAnsi"/>
        </w:rPr>
      </w:pPr>
      <w:r w:rsidRPr="00F334F6">
        <w:rPr>
          <w:rFonts w:asciiTheme="minorHAnsi" w:hAnsiTheme="minorHAnsi" w:cstheme="minorHAnsi"/>
          <w:b/>
          <w:bCs/>
        </w:rPr>
        <w:t>Approval remains valid until such a time as one or more of the following occurs:</w:t>
      </w:r>
    </w:p>
    <w:p w14:paraId="7B3F257F" w14:textId="2CC098D5" w:rsidR="00AA5A1E" w:rsidRPr="00F334F6" w:rsidRDefault="00CB66A2" w:rsidP="00DD7848">
      <w:pPr>
        <w:pStyle w:val="Bullet1"/>
        <w:numPr>
          <w:ilvl w:val="0"/>
          <w:numId w:val="6"/>
        </w:numPr>
        <w:contextualSpacing w:val="0"/>
        <w:rPr>
          <w:rFonts w:asciiTheme="minorHAnsi" w:hAnsiTheme="minorHAnsi" w:cstheme="minorHAnsi"/>
        </w:rPr>
      </w:pPr>
      <w:r>
        <w:rPr>
          <w:rFonts w:asciiTheme="minorHAnsi" w:hAnsiTheme="minorHAnsi" w:cstheme="minorHAnsi"/>
        </w:rPr>
        <w:t>t</w:t>
      </w:r>
      <w:r w:rsidR="00AA5A1E" w:rsidRPr="00F334F6">
        <w:rPr>
          <w:rFonts w:asciiTheme="minorHAnsi" w:hAnsiTheme="minorHAnsi" w:cstheme="minorHAnsi"/>
        </w:rPr>
        <w:t xml:space="preserve">he authorisation date </w:t>
      </w:r>
      <w:proofErr w:type="gramStart"/>
      <w:r w:rsidR="00AA5A1E" w:rsidRPr="00F334F6">
        <w:rPr>
          <w:rFonts w:asciiTheme="minorHAnsi" w:hAnsiTheme="minorHAnsi" w:cstheme="minorHAnsi"/>
        </w:rPr>
        <w:t>expires</w:t>
      </w:r>
      <w:proofErr w:type="gramEnd"/>
    </w:p>
    <w:p w14:paraId="408E60C3" w14:textId="73B3F486" w:rsidR="00AA5A1E" w:rsidRPr="00F334F6" w:rsidRDefault="00CB66A2" w:rsidP="00DD7848">
      <w:pPr>
        <w:pStyle w:val="Bullet1"/>
        <w:numPr>
          <w:ilvl w:val="0"/>
          <w:numId w:val="6"/>
        </w:numPr>
        <w:contextualSpacing w:val="0"/>
        <w:rPr>
          <w:rFonts w:asciiTheme="minorHAnsi" w:hAnsiTheme="minorHAnsi" w:cstheme="minorHAnsi"/>
        </w:rPr>
      </w:pPr>
      <w:r>
        <w:rPr>
          <w:rFonts w:asciiTheme="minorHAnsi" w:hAnsiTheme="minorHAnsi" w:cstheme="minorHAnsi"/>
        </w:rPr>
        <w:t>t</w:t>
      </w:r>
      <w:r w:rsidR="00AA5A1E" w:rsidRPr="00F334F6">
        <w:rPr>
          <w:rFonts w:asciiTheme="minorHAnsi" w:hAnsiTheme="minorHAnsi" w:cstheme="minorHAnsi"/>
        </w:rPr>
        <w:t>he BSP is reviewed or changed.</w:t>
      </w:r>
    </w:p>
    <w:p w14:paraId="25FB40EB" w14:textId="77777777" w:rsidR="00AA5A1E" w:rsidRPr="00F334F6" w:rsidRDefault="00AA5A1E" w:rsidP="00AA5A1E">
      <w:pPr>
        <w:pStyle w:val="Bullet1"/>
        <w:numPr>
          <w:ilvl w:val="0"/>
          <w:numId w:val="0"/>
        </w:numPr>
        <w:rPr>
          <w:rFonts w:asciiTheme="minorHAnsi" w:hAnsiTheme="minorHAnsi" w:cstheme="minorHAnsi"/>
          <w:color w:val="111116"/>
        </w:rPr>
      </w:pPr>
      <w:r w:rsidRPr="00F334F6">
        <w:rPr>
          <w:rFonts w:asciiTheme="minorHAnsi" w:hAnsiTheme="minorHAnsi" w:cstheme="minorHAnsi"/>
          <w:color w:val="111116"/>
        </w:rPr>
        <w:t xml:space="preserve">If the BSP requires a change at any point within the authorisation period, then all restrictive practices in the revised </w:t>
      </w:r>
      <w:r>
        <w:rPr>
          <w:rFonts w:asciiTheme="minorHAnsi" w:hAnsiTheme="minorHAnsi" w:cstheme="minorHAnsi"/>
          <w:color w:val="111116"/>
        </w:rPr>
        <w:t xml:space="preserve">BSP </w:t>
      </w:r>
      <w:r w:rsidRPr="00F334F6">
        <w:rPr>
          <w:rFonts w:asciiTheme="minorHAnsi" w:hAnsiTheme="minorHAnsi" w:cstheme="minorHAnsi"/>
          <w:color w:val="111116"/>
        </w:rPr>
        <w:t xml:space="preserve">need to be re-presented at a QA Panel for a new authorisation decision. This needs to occur regardless of whether any restrictive practices included in the revised BSP have been previously authorised and/or the authorisation period has not yet expired for those </w:t>
      </w:r>
      <w:r>
        <w:rPr>
          <w:rFonts w:asciiTheme="minorHAnsi" w:hAnsiTheme="minorHAnsi" w:cstheme="minorHAnsi"/>
          <w:color w:val="111116"/>
        </w:rPr>
        <w:t xml:space="preserve">restrictive </w:t>
      </w:r>
      <w:r w:rsidRPr="00F334F6">
        <w:rPr>
          <w:rFonts w:asciiTheme="minorHAnsi" w:hAnsiTheme="minorHAnsi" w:cstheme="minorHAnsi"/>
          <w:color w:val="111116"/>
        </w:rPr>
        <w:t>practices.</w:t>
      </w:r>
    </w:p>
    <w:p w14:paraId="32F639AF" w14:textId="4FEBA5F6" w:rsidR="00AA5A1E" w:rsidRPr="00F334F6" w:rsidRDefault="00AA5A1E" w:rsidP="004766B9">
      <w:pPr>
        <w:pStyle w:val="Heading2"/>
      </w:pPr>
      <w:bookmarkStart w:id="64" w:name="_Toc144978701"/>
      <w:bookmarkStart w:id="65" w:name="_Toc145504690"/>
      <w:r w:rsidRPr="00F334F6">
        <w:t>Further Information/Enquiries</w:t>
      </w:r>
      <w:bookmarkEnd w:id="64"/>
      <w:bookmarkEnd w:id="65"/>
    </w:p>
    <w:p w14:paraId="161B4C9B" w14:textId="77777777" w:rsidR="00AA5A1E" w:rsidRDefault="00AA5A1E" w:rsidP="00AA5A1E">
      <w:pPr>
        <w:pStyle w:val="BodyText"/>
        <w:spacing w:after="0" w:line="240" w:lineRule="auto"/>
      </w:pPr>
      <w:r w:rsidRPr="00F334F6">
        <w:t xml:space="preserve">For information and guidance about the Policy, these Procedure Guidelines and </w:t>
      </w:r>
    </w:p>
    <w:p w14:paraId="3056A1FD" w14:textId="77777777" w:rsidR="00AA5A1E" w:rsidRPr="00F334F6" w:rsidRDefault="00AA5A1E" w:rsidP="00AA5A1E">
      <w:pPr>
        <w:pStyle w:val="BodyText"/>
        <w:spacing w:after="0" w:line="240" w:lineRule="auto"/>
      </w:pPr>
      <w:r w:rsidRPr="00F334F6">
        <w:t>QA Panels, enquiries should be directed to:</w:t>
      </w:r>
    </w:p>
    <w:p w14:paraId="06912BEC" w14:textId="77777777" w:rsidR="00AA5A1E" w:rsidRPr="00F334F6" w:rsidRDefault="00AA5A1E" w:rsidP="00AA5A1E">
      <w:pPr>
        <w:pStyle w:val="BodyText"/>
        <w:spacing w:after="0" w:line="240" w:lineRule="auto"/>
      </w:pPr>
    </w:p>
    <w:p w14:paraId="0A4EBB61" w14:textId="77777777" w:rsidR="00AA5A1E" w:rsidRPr="00F334F6" w:rsidRDefault="00AA5A1E" w:rsidP="00AA5A1E">
      <w:pPr>
        <w:pStyle w:val="BodyText"/>
        <w:spacing w:after="0" w:line="240" w:lineRule="auto"/>
      </w:pPr>
      <w:r w:rsidRPr="00F334F6">
        <w:t xml:space="preserve">Email: </w:t>
      </w:r>
      <w:hyperlink r:id="rId9" w:history="1">
        <w:r w:rsidRPr="00F334F6">
          <w:rPr>
            <w:rStyle w:val="Hyperlink"/>
          </w:rPr>
          <w:t>arp@communities.wa.gov.au</w:t>
        </w:r>
      </w:hyperlink>
    </w:p>
    <w:p w14:paraId="09772606" w14:textId="77777777" w:rsidR="00AA5A1E" w:rsidRPr="00F334F6" w:rsidRDefault="00AA5A1E" w:rsidP="00AA5A1E">
      <w:pPr>
        <w:pStyle w:val="BodyText"/>
        <w:spacing w:after="0" w:line="240" w:lineRule="auto"/>
      </w:pPr>
    </w:p>
    <w:p w14:paraId="3AFA66FB" w14:textId="093DC9EF" w:rsidR="00AA5A1E" w:rsidRPr="00F334F6" w:rsidRDefault="00AA5A1E" w:rsidP="00AA5A1E">
      <w:pPr>
        <w:pStyle w:val="BodyText"/>
        <w:spacing w:after="0" w:line="240" w:lineRule="auto"/>
      </w:pPr>
      <w:r w:rsidRPr="00F334F6">
        <w:t xml:space="preserve">Further information and resources to support Policy implementation, including a range of information sheets, can be accessed on the </w:t>
      </w:r>
      <w:hyperlink r:id="rId10" w:history="1">
        <w:r w:rsidRPr="0056352D">
          <w:rPr>
            <w:rStyle w:val="Hyperlink"/>
          </w:rPr>
          <w:t>Policy website</w:t>
        </w:r>
      </w:hyperlink>
      <w:r w:rsidR="0056352D">
        <w:t>.</w:t>
      </w:r>
    </w:p>
    <w:p w14:paraId="334D8ADE" w14:textId="77777777" w:rsidR="00AA5A1E" w:rsidRDefault="00AA5A1E" w:rsidP="00AA5A1E">
      <w:pPr>
        <w:pStyle w:val="Bullet1"/>
        <w:numPr>
          <w:ilvl w:val="0"/>
          <w:numId w:val="0"/>
        </w:numPr>
      </w:pPr>
    </w:p>
    <w:p w14:paraId="40D53EC4" w14:textId="77777777" w:rsidR="00AA5A1E" w:rsidRPr="00F334F6" w:rsidRDefault="00AA5A1E" w:rsidP="00AA5A1E">
      <w:pPr>
        <w:pStyle w:val="Bullet1"/>
        <w:numPr>
          <w:ilvl w:val="0"/>
          <w:numId w:val="0"/>
        </w:numPr>
      </w:pPr>
      <w:r w:rsidRPr="00F334F6">
        <w:t xml:space="preserve">Implementing Providers and Behaviour Support Practitioners may seek information and guidance from the NDIS Commission regarding BSP requirements, reporting, </w:t>
      </w:r>
      <w:r>
        <w:t>Implementing P</w:t>
      </w:r>
      <w:r w:rsidRPr="00F334F6">
        <w:t xml:space="preserve">rovider registration and </w:t>
      </w:r>
      <w:r>
        <w:t>B</w:t>
      </w:r>
      <w:r w:rsidRPr="00F334F6">
        <w:t xml:space="preserve">ehaviour </w:t>
      </w:r>
      <w:r>
        <w:t>S</w:t>
      </w:r>
      <w:r w:rsidRPr="00F334F6">
        <w:t xml:space="preserve">upport </w:t>
      </w:r>
      <w:r>
        <w:t>P</w:t>
      </w:r>
      <w:r w:rsidRPr="00F334F6">
        <w:t>ractitioner suitability requirements.</w:t>
      </w:r>
    </w:p>
    <w:p w14:paraId="4FD5B00E" w14:textId="77777777" w:rsidR="00AA5A1E" w:rsidRPr="00F334F6" w:rsidRDefault="00AA5A1E" w:rsidP="00AA5A1E">
      <w:pPr>
        <w:pStyle w:val="BodyText"/>
      </w:pPr>
      <w:r w:rsidRPr="00F334F6">
        <w:t>The NDIS WA Behaviour Support Team can be contacted at:</w:t>
      </w:r>
    </w:p>
    <w:p w14:paraId="53CFF488" w14:textId="77777777" w:rsidR="00AA5A1E" w:rsidRPr="00F334F6" w:rsidRDefault="00AA5A1E" w:rsidP="00AA5A1E">
      <w:pPr>
        <w:pStyle w:val="BodyText"/>
      </w:pPr>
      <w:r w:rsidRPr="00F334F6">
        <w:t xml:space="preserve">Email: </w:t>
      </w:r>
      <w:hyperlink r:id="rId11" w:history="1">
        <w:r w:rsidRPr="00F334F6">
          <w:rPr>
            <w:rStyle w:val="Hyperlink"/>
          </w:rPr>
          <w:t>wabehavioursupport@ndiscommission.gov.au</w:t>
        </w:r>
      </w:hyperlink>
      <w:r w:rsidRPr="00F334F6">
        <w:t xml:space="preserve"> </w:t>
      </w:r>
    </w:p>
    <w:p w14:paraId="6BE4F160" w14:textId="77777777" w:rsidR="00AA5A1E" w:rsidRPr="00F334F6" w:rsidRDefault="00AA5A1E" w:rsidP="00AA5A1E">
      <w:pPr>
        <w:pStyle w:val="BodyText"/>
        <w:spacing w:after="0" w:line="240" w:lineRule="auto"/>
      </w:pPr>
      <w:r w:rsidRPr="00F334F6">
        <w:t>Phone: 1800 035 544</w:t>
      </w:r>
    </w:p>
    <w:p w14:paraId="50D3DD1C" w14:textId="77777777" w:rsidR="00DD7848" w:rsidRDefault="00DD7848">
      <w:pPr>
        <w:spacing w:after="0" w:line="240" w:lineRule="auto"/>
      </w:pPr>
    </w:p>
    <w:p w14:paraId="490CE643" w14:textId="1FDBDDAC" w:rsidR="00DD7848" w:rsidRDefault="00DD7848">
      <w:pPr>
        <w:spacing w:after="0" w:line="240" w:lineRule="auto"/>
        <w:rPr>
          <w:rFonts w:cs="Arial"/>
        </w:rPr>
      </w:pPr>
      <w:r>
        <w:br w:type="page"/>
      </w:r>
    </w:p>
    <w:p w14:paraId="2481DD9E" w14:textId="77777777" w:rsidR="00EA3638" w:rsidRPr="00945380" w:rsidRDefault="00EA3638" w:rsidP="00945380">
      <w:pPr>
        <w:spacing w:before="400"/>
        <w:rPr>
          <w:b/>
          <w:bCs/>
          <w:color w:val="2C5C86"/>
          <w:sz w:val="40"/>
          <w:szCs w:val="40"/>
        </w:rPr>
      </w:pPr>
      <w:r w:rsidRPr="00945380">
        <w:rPr>
          <w:b/>
          <w:bCs/>
          <w:color w:val="2C5C86"/>
          <w:sz w:val="40"/>
          <w:szCs w:val="40"/>
        </w:rPr>
        <w:lastRenderedPageBreak/>
        <w:t>Document control</w:t>
      </w:r>
    </w:p>
    <w:tbl>
      <w:tblPr>
        <w:tblStyle w:val="TableGridLight"/>
        <w:tblW w:w="9622" w:type="dxa"/>
        <w:tblLook w:val="04A0" w:firstRow="1" w:lastRow="0" w:firstColumn="1" w:lastColumn="0" w:noHBand="0" w:noVBand="1"/>
        <w:tblDescription w:val="Document publication date, review date, owner and custodian information"/>
      </w:tblPr>
      <w:tblGrid>
        <w:gridCol w:w="2263"/>
        <w:gridCol w:w="7359"/>
      </w:tblGrid>
      <w:tr w:rsidR="00EA3638" w14:paraId="26F2B413" w14:textId="77777777" w:rsidTr="00B40F5F">
        <w:trPr>
          <w:trHeight w:val="567"/>
          <w:tblHeader/>
        </w:trPr>
        <w:tc>
          <w:tcPr>
            <w:tcW w:w="2263" w:type="dxa"/>
            <w:shd w:val="clear" w:color="auto" w:fill="D9D9D9" w:themeFill="background1" w:themeFillShade="D9"/>
            <w:vAlign w:val="center"/>
          </w:tcPr>
          <w:p w14:paraId="251FC0F4" w14:textId="77777777" w:rsidR="00EA3638" w:rsidRPr="00240EE5" w:rsidRDefault="00EA3638" w:rsidP="00B40F5F">
            <w:pPr>
              <w:pStyle w:val="TableHeading"/>
            </w:pPr>
            <w:r w:rsidRPr="00BE6B0A">
              <w:t>Publication</w:t>
            </w:r>
            <w:r w:rsidRPr="00240EE5">
              <w:t xml:space="preserve"> date</w:t>
            </w:r>
          </w:p>
        </w:tc>
        <w:tc>
          <w:tcPr>
            <w:tcW w:w="7359" w:type="dxa"/>
            <w:vAlign w:val="center"/>
          </w:tcPr>
          <w:p w14:paraId="4E3A2037" w14:textId="468D3498" w:rsidR="00EA3638" w:rsidRPr="00240EE5" w:rsidRDefault="00EA3638" w:rsidP="00B40F5F">
            <w:pPr>
              <w:pStyle w:val="TableContent"/>
            </w:pPr>
            <w:r>
              <w:t>September 2023</w:t>
            </w:r>
          </w:p>
        </w:tc>
      </w:tr>
      <w:tr w:rsidR="00EA3638" w14:paraId="6DB53890" w14:textId="77777777" w:rsidTr="00B40F5F">
        <w:trPr>
          <w:trHeight w:val="567"/>
        </w:trPr>
        <w:tc>
          <w:tcPr>
            <w:tcW w:w="2263" w:type="dxa"/>
            <w:shd w:val="clear" w:color="auto" w:fill="D9D9D9" w:themeFill="background1" w:themeFillShade="D9"/>
            <w:vAlign w:val="center"/>
          </w:tcPr>
          <w:p w14:paraId="47F30B6D" w14:textId="77777777" w:rsidR="00EA3638" w:rsidRPr="00240EE5" w:rsidRDefault="00EA3638" w:rsidP="00B40F5F">
            <w:pPr>
              <w:pStyle w:val="TableHeading"/>
            </w:pPr>
            <w:r w:rsidRPr="00240EE5">
              <w:t>Review date</w:t>
            </w:r>
          </w:p>
        </w:tc>
        <w:tc>
          <w:tcPr>
            <w:tcW w:w="7359" w:type="dxa"/>
            <w:vAlign w:val="center"/>
          </w:tcPr>
          <w:p w14:paraId="520A3C39" w14:textId="5178951C" w:rsidR="00EA3638" w:rsidRPr="00240EE5" w:rsidRDefault="00EA3638" w:rsidP="00B40F5F">
            <w:pPr>
              <w:pStyle w:val="TableContent"/>
            </w:pPr>
            <w:r>
              <w:t>September 2024</w:t>
            </w:r>
          </w:p>
        </w:tc>
      </w:tr>
      <w:tr w:rsidR="00EA3638" w14:paraId="7CF0F3E6" w14:textId="77777777" w:rsidTr="006F02F7">
        <w:trPr>
          <w:trHeight w:val="567"/>
        </w:trPr>
        <w:tc>
          <w:tcPr>
            <w:tcW w:w="2263" w:type="dxa"/>
            <w:shd w:val="clear" w:color="auto" w:fill="D9D9D9" w:themeFill="background1" w:themeFillShade="D9"/>
            <w:vAlign w:val="center"/>
          </w:tcPr>
          <w:p w14:paraId="5C47CEB1" w14:textId="77777777" w:rsidR="00EA3638" w:rsidRPr="00240EE5" w:rsidRDefault="00EA3638" w:rsidP="00EA3638">
            <w:pPr>
              <w:pStyle w:val="TableHeading"/>
            </w:pPr>
            <w:r w:rsidRPr="00240EE5">
              <w:t>Owner</w:t>
            </w:r>
          </w:p>
        </w:tc>
        <w:tc>
          <w:tcPr>
            <w:tcW w:w="7359" w:type="dxa"/>
          </w:tcPr>
          <w:p w14:paraId="74FA49CC" w14:textId="77777777" w:rsidR="00EA3638" w:rsidRPr="00F334F6" w:rsidRDefault="00EA3638" w:rsidP="00EA3638">
            <w:pPr>
              <w:pStyle w:val="TableContent"/>
            </w:pPr>
            <w:r>
              <w:t xml:space="preserve">Executive </w:t>
            </w:r>
            <w:r w:rsidRPr="00F334F6">
              <w:t xml:space="preserve">Director </w:t>
            </w:r>
            <w:r>
              <w:t xml:space="preserve">- </w:t>
            </w:r>
            <w:r w:rsidRPr="00F334F6">
              <w:t>Office of Disability</w:t>
            </w:r>
          </w:p>
          <w:p w14:paraId="49D1492C" w14:textId="40EE01BC" w:rsidR="00EA3638" w:rsidRPr="00240EE5" w:rsidRDefault="00EA3638" w:rsidP="00EA3638">
            <w:pPr>
              <w:pStyle w:val="TableContent"/>
            </w:pPr>
            <w:r w:rsidRPr="00F334F6">
              <w:t xml:space="preserve">Executive Director </w:t>
            </w:r>
            <w:r>
              <w:t>-</w:t>
            </w:r>
            <w:r w:rsidRPr="00F334F6">
              <w:t xml:space="preserve"> Regulation and Quality </w:t>
            </w:r>
          </w:p>
        </w:tc>
      </w:tr>
      <w:tr w:rsidR="00EA3638" w14:paraId="5B028DAF" w14:textId="77777777" w:rsidTr="00322DD0">
        <w:trPr>
          <w:trHeight w:val="567"/>
        </w:trPr>
        <w:tc>
          <w:tcPr>
            <w:tcW w:w="2263" w:type="dxa"/>
            <w:shd w:val="clear" w:color="auto" w:fill="D9D9D9" w:themeFill="background1" w:themeFillShade="D9"/>
            <w:vAlign w:val="center"/>
          </w:tcPr>
          <w:p w14:paraId="42C9B35E" w14:textId="77777777" w:rsidR="00EA3638" w:rsidRPr="00240EE5" w:rsidRDefault="00EA3638" w:rsidP="00EA3638">
            <w:pPr>
              <w:pStyle w:val="TableHeading"/>
            </w:pPr>
            <w:r w:rsidRPr="00240EE5">
              <w:t>Custodian</w:t>
            </w:r>
          </w:p>
        </w:tc>
        <w:tc>
          <w:tcPr>
            <w:tcW w:w="7359" w:type="dxa"/>
          </w:tcPr>
          <w:p w14:paraId="4EF2FDE1" w14:textId="1EE48C16" w:rsidR="00EA3638" w:rsidRPr="00240EE5" w:rsidRDefault="00EA3638" w:rsidP="00EA3638">
            <w:pPr>
              <w:pStyle w:val="TableContent"/>
            </w:pPr>
            <w:r w:rsidRPr="00F334F6">
              <w:t>Sector Service Development Manager</w:t>
            </w:r>
          </w:p>
        </w:tc>
      </w:tr>
    </w:tbl>
    <w:p w14:paraId="0C025076" w14:textId="77777777" w:rsidR="00EA3638" w:rsidRPr="00945380" w:rsidRDefault="00EA3638" w:rsidP="00945380">
      <w:pPr>
        <w:spacing w:before="400"/>
        <w:rPr>
          <w:b/>
          <w:bCs/>
          <w:color w:val="2C5C86"/>
          <w:sz w:val="40"/>
          <w:szCs w:val="40"/>
        </w:rPr>
      </w:pPr>
      <w:r w:rsidRPr="00945380">
        <w:rPr>
          <w:b/>
          <w:bCs/>
          <w:color w:val="2C5C86"/>
          <w:sz w:val="40"/>
          <w:szCs w:val="40"/>
        </w:rPr>
        <w:t>Amendments</w:t>
      </w:r>
    </w:p>
    <w:tbl>
      <w:tblPr>
        <w:tblStyle w:val="TableStyle"/>
        <w:tblW w:w="9593" w:type="dxa"/>
        <w:tblLook w:val="04A0" w:firstRow="1" w:lastRow="0" w:firstColumn="1" w:lastColumn="0" w:noHBand="0" w:noVBand="1"/>
        <w:tblDescription w:val="Table example"/>
      </w:tblPr>
      <w:tblGrid>
        <w:gridCol w:w="1100"/>
        <w:gridCol w:w="1559"/>
        <w:gridCol w:w="2835"/>
        <w:gridCol w:w="4099"/>
      </w:tblGrid>
      <w:tr w:rsidR="00EA3638" w:rsidRPr="00531866" w14:paraId="4B38A816" w14:textId="77777777" w:rsidTr="00B40F5F">
        <w:trPr>
          <w:cnfStyle w:val="100000000000" w:firstRow="1" w:lastRow="0" w:firstColumn="0" w:lastColumn="0" w:oddVBand="0" w:evenVBand="0" w:oddHBand="0" w:evenHBand="0" w:firstRowFirstColumn="0" w:firstRowLastColumn="0" w:lastRowFirstColumn="0" w:lastRowLastColumn="0"/>
          <w:trHeight w:val="567"/>
        </w:trPr>
        <w:tc>
          <w:tcPr>
            <w:tcW w:w="1100" w:type="dxa"/>
          </w:tcPr>
          <w:p w14:paraId="4FD58932" w14:textId="77777777" w:rsidR="00EA3638" w:rsidRPr="00A672BC" w:rsidRDefault="00EA3638" w:rsidP="00B40F5F">
            <w:pPr>
              <w:pStyle w:val="TableHeading"/>
              <w:rPr>
                <w:b/>
                <w:bCs w:val="0"/>
              </w:rPr>
            </w:pPr>
            <w:r w:rsidRPr="00A672BC">
              <w:rPr>
                <w:b/>
                <w:bCs w:val="0"/>
              </w:rPr>
              <w:t>Version</w:t>
            </w:r>
          </w:p>
        </w:tc>
        <w:tc>
          <w:tcPr>
            <w:tcW w:w="1559" w:type="dxa"/>
          </w:tcPr>
          <w:p w14:paraId="4DFD2432" w14:textId="77777777" w:rsidR="00EA3638" w:rsidRPr="00A672BC" w:rsidRDefault="00EA3638" w:rsidP="00B40F5F">
            <w:pPr>
              <w:pStyle w:val="TableHeading"/>
              <w:rPr>
                <w:b/>
                <w:bCs w:val="0"/>
              </w:rPr>
            </w:pPr>
            <w:r>
              <w:rPr>
                <w:b/>
                <w:bCs w:val="0"/>
              </w:rPr>
              <w:t>Date</w:t>
            </w:r>
          </w:p>
        </w:tc>
        <w:tc>
          <w:tcPr>
            <w:tcW w:w="2835" w:type="dxa"/>
          </w:tcPr>
          <w:p w14:paraId="036274A0" w14:textId="77777777" w:rsidR="00EA3638" w:rsidRPr="00A672BC" w:rsidRDefault="00EA3638" w:rsidP="00B40F5F">
            <w:pPr>
              <w:pStyle w:val="TableHeading"/>
              <w:rPr>
                <w:b/>
                <w:bCs w:val="0"/>
              </w:rPr>
            </w:pPr>
            <w:r>
              <w:rPr>
                <w:b/>
                <w:bCs w:val="0"/>
              </w:rPr>
              <w:t>Author</w:t>
            </w:r>
          </w:p>
        </w:tc>
        <w:tc>
          <w:tcPr>
            <w:tcW w:w="4099" w:type="dxa"/>
          </w:tcPr>
          <w:p w14:paraId="7320C529" w14:textId="77777777" w:rsidR="00EA3638" w:rsidRPr="00A672BC" w:rsidRDefault="00EA3638" w:rsidP="00B40F5F">
            <w:pPr>
              <w:pStyle w:val="TableHeading"/>
              <w:rPr>
                <w:b/>
                <w:bCs w:val="0"/>
              </w:rPr>
            </w:pPr>
            <w:r>
              <w:rPr>
                <w:b/>
                <w:bCs w:val="0"/>
              </w:rPr>
              <w:t>Description</w:t>
            </w:r>
          </w:p>
        </w:tc>
      </w:tr>
      <w:tr w:rsidR="00EA3638" w:rsidRPr="00531866" w14:paraId="61E206A5" w14:textId="77777777" w:rsidTr="00B40F5F">
        <w:trPr>
          <w:trHeight w:val="567"/>
        </w:trPr>
        <w:tc>
          <w:tcPr>
            <w:tcW w:w="1100" w:type="dxa"/>
          </w:tcPr>
          <w:p w14:paraId="579526F0" w14:textId="77777777" w:rsidR="00EA3638" w:rsidRPr="00531866" w:rsidRDefault="00EA3638" w:rsidP="00EA3638">
            <w:pPr>
              <w:pStyle w:val="TableContent"/>
            </w:pPr>
            <w:r>
              <w:t>1</w:t>
            </w:r>
            <w:r w:rsidRPr="00531866">
              <w:t xml:space="preserve"> </w:t>
            </w:r>
          </w:p>
        </w:tc>
        <w:tc>
          <w:tcPr>
            <w:tcW w:w="1559" w:type="dxa"/>
          </w:tcPr>
          <w:p w14:paraId="1003A1F4" w14:textId="4EE4302C" w:rsidR="00EA3638" w:rsidRPr="00531866" w:rsidRDefault="00EA3638" w:rsidP="00EA3638">
            <w:pPr>
              <w:pStyle w:val="TableContent"/>
            </w:pPr>
            <w:r w:rsidRPr="00F334F6">
              <w:t>April 2021</w:t>
            </w:r>
          </w:p>
        </w:tc>
        <w:tc>
          <w:tcPr>
            <w:tcW w:w="2835" w:type="dxa"/>
          </w:tcPr>
          <w:p w14:paraId="7668BC2B" w14:textId="26746370" w:rsidR="00EA3638" w:rsidRPr="00531866" w:rsidRDefault="00EA3638" w:rsidP="00EA3638">
            <w:pPr>
              <w:pStyle w:val="TableContent"/>
            </w:pPr>
            <w:r w:rsidRPr="00F334F6">
              <w:rPr>
                <w:szCs w:val="22"/>
              </w:rPr>
              <w:t>Manager Quality and Safeguarding</w:t>
            </w:r>
          </w:p>
        </w:tc>
        <w:tc>
          <w:tcPr>
            <w:tcW w:w="4099" w:type="dxa"/>
          </w:tcPr>
          <w:p w14:paraId="2B07B61B" w14:textId="2AD6B3E5" w:rsidR="00EA3638" w:rsidRPr="00531866" w:rsidRDefault="00EA3638" w:rsidP="00EA3638">
            <w:pPr>
              <w:pStyle w:val="TableContent"/>
            </w:pPr>
            <w:r w:rsidRPr="00F334F6">
              <w:t>Procedure Guidelines for Authorisation of Restrictive Practices in Funded Disability Services – Stage Two</w:t>
            </w:r>
          </w:p>
        </w:tc>
      </w:tr>
      <w:tr w:rsidR="00EA3638" w:rsidRPr="00531866" w14:paraId="6715B1F1" w14:textId="77777777" w:rsidTr="00B40F5F">
        <w:trPr>
          <w:trHeight w:val="567"/>
        </w:trPr>
        <w:tc>
          <w:tcPr>
            <w:tcW w:w="1100" w:type="dxa"/>
          </w:tcPr>
          <w:p w14:paraId="3725C3CE" w14:textId="77777777" w:rsidR="00EA3638" w:rsidRPr="00531866" w:rsidRDefault="00EA3638" w:rsidP="00EA3638">
            <w:pPr>
              <w:pStyle w:val="TableContent"/>
            </w:pPr>
            <w:r>
              <w:t>2</w:t>
            </w:r>
          </w:p>
        </w:tc>
        <w:tc>
          <w:tcPr>
            <w:tcW w:w="1559" w:type="dxa"/>
          </w:tcPr>
          <w:p w14:paraId="3ED583D6" w14:textId="4CB9469F" w:rsidR="00EA3638" w:rsidRPr="00531866" w:rsidRDefault="00EA3638" w:rsidP="00EA3638">
            <w:pPr>
              <w:pStyle w:val="TableContent"/>
            </w:pPr>
            <w:r>
              <w:t>September</w:t>
            </w:r>
            <w:r w:rsidRPr="00F334F6">
              <w:t xml:space="preserve"> 2023</w:t>
            </w:r>
          </w:p>
        </w:tc>
        <w:tc>
          <w:tcPr>
            <w:tcW w:w="2835" w:type="dxa"/>
          </w:tcPr>
          <w:p w14:paraId="202F85F5" w14:textId="64185F2D" w:rsidR="00EA3638" w:rsidRPr="00531866" w:rsidRDefault="00EA3638" w:rsidP="00EA3638">
            <w:pPr>
              <w:pStyle w:val="TableContent"/>
            </w:pPr>
            <w:r w:rsidRPr="00F334F6">
              <w:rPr>
                <w:szCs w:val="22"/>
              </w:rPr>
              <w:t>Behaviour Support Consultancy Team</w:t>
            </w:r>
          </w:p>
        </w:tc>
        <w:tc>
          <w:tcPr>
            <w:tcW w:w="4099" w:type="dxa"/>
          </w:tcPr>
          <w:p w14:paraId="5A32B9FB" w14:textId="16356429" w:rsidR="00EA3638" w:rsidRPr="00531866" w:rsidRDefault="00EA3638" w:rsidP="00EA3638">
            <w:pPr>
              <w:pStyle w:val="TableContent"/>
            </w:pPr>
            <w:r w:rsidRPr="00F334F6">
              <w:t>Procedure Guidelines for Authorisation of Restrictive Practices in Funded Disability Services – Stage Two</w:t>
            </w:r>
          </w:p>
        </w:tc>
      </w:tr>
    </w:tbl>
    <w:p w14:paraId="5B95FFC4" w14:textId="77777777" w:rsidR="00EA3638" w:rsidRPr="00F334F6" w:rsidRDefault="00EA3638" w:rsidP="00AA5A1E">
      <w:pPr>
        <w:pStyle w:val="BodyText"/>
        <w:spacing w:after="0" w:line="240" w:lineRule="auto"/>
      </w:pPr>
    </w:p>
    <w:p w14:paraId="6FC6055B" w14:textId="1AC85698" w:rsidR="00AA5A1E" w:rsidRDefault="00AA5A1E">
      <w:pPr>
        <w:spacing w:after="0" w:line="240" w:lineRule="auto"/>
      </w:pPr>
      <w:r>
        <w:br w:type="page"/>
      </w:r>
    </w:p>
    <w:p w14:paraId="1C5E78FC" w14:textId="63B5FA39" w:rsidR="000B7678" w:rsidRPr="000B7678" w:rsidRDefault="00233B33" w:rsidP="00233B33">
      <w:pPr>
        <w:pStyle w:val="Heading1"/>
      </w:pPr>
      <w:bookmarkStart w:id="66" w:name="_Toc145504691"/>
      <w:r w:rsidRPr="00233B33">
        <w:lastRenderedPageBreak/>
        <w:t>Appendix 1: Definitions</w:t>
      </w:r>
      <w:bookmarkEnd w:id="66"/>
    </w:p>
    <w:p w14:paraId="6266BED7" w14:textId="08902169" w:rsidR="004766B9" w:rsidRPr="00024718" w:rsidRDefault="004766B9" w:rsidP="00233B33">
      <w:pPr>
        <w:pStyle w:val="BodyText"/>
        <w:spacing w:before="360"/>
        <w:rPr>
          <w:b/>
          <w:bCs/>
          <w:color w:val="2C5C86" w:themeColor="accent1"/>
          <w:sz w:val="30"/>
          <w:szCs w:val="30"/>
        </w:rPr>
      </w:pPr>
      <w:r w:rsidRPr="00024718">
        <w:rPr>
          <w:b/>
          <w:bCs/>
          <w:color w:val="2C5C86" w:themeColor="accent1"/>
          <w:sz w:val="30"/>
          <w:szCs w:val="30"/>
        </w:rPr>
        <w:t>Implementing Provider</w:t>
      </w:r>
    </w:p>
    <w:p w14:paraId="1AB430E6" w14:textId="77777777" w:rsidR="004766B9" w:rsidRPr="0012730D" w:rsidRDefault="004766B9" w:rsidP="004766B9">
      <w:pPr>
        <w:pStyle w:val="BodyText"/>
      </w:pPr>
      <w:r w:rsidRPr="0012730D">
        <w:t xml:space="preserve">Implementing Provider means any service provider that is funded through the NDIS or by Communities to deliver disability services for a person with disability. </w:t>
      </w:r>
    </w:p>
    <w:p w14:paraId="0DC4A586" w14:textId="77777777" w:rsidR="004766B9" w:rsidRPr="00024718" w:rsidRDefault="004766B9" w:rsidP="00024718">
      <w:pPr>
        <w:pStyle w:val="BodyText"/>
        <w:spacing w:before="360"/>
        <w:rPr>
          <w:b/>
          <w:bCs/>
          <w:color w:val="2C5C86" w:themeColor="accent1"/>
          <w:sz w:val="30"/>
          <w:szCs w:val="30"/>
        </w:rPr>
      </w:pPr>
      <w:r w:rsidRPr="00024718">
        <w:rPr>
          <w:b/>
          <w:bCs/>
          <w:color w:val="2C5C86" w:themeColor="accent1"/>
          <w:sz w:val="30"/>
          <w:szCs w:val="30"/>
        </w:rPr>
        <w:t>NDIS Behaviour Support Practitioner</w:t>
      </w:r>
    </w:p>
    <w:p w14:paraId="4C0EC179" w14:textId="77777777" w:rsidR="004766B9" w:rsidRPr="0012730D" w:rsidRDefault="004766B9" w:rsidP="004766B9">
      <w:pPr>
        <w:pStyle w:val="BodyText"/>
      </w:pPr>
      <w:r w:rsidRPr="0012730D">
        <w:t>NDIS Behaviour Support Practitioner means a person employed by a behaviour support provider (or a sole trader behaviour support provider) under NDIS registration group 110, who the NDIS Commissioner considers suitable to undertake behaviour support assessments (including functional behavioural assessments) and to develop BSPs that may include the use of restrictive practices.</w:t>
      </w:r>
    </w:p>
    <w:p w14:paraId="6D2116D8" w14:textId="77777777" w:rsidR="004766B9" w:rsidRPr="00024718" w:rsidRDefault="004766B9" w:rsidP="00024718">
      <w:pPr>
        <w:pStyle w:val="BodyText"/>
        <w:spacing w:before="360"/>
        <w:rPr>
          <w:b/>
          <w:bCs/>
          <w:color w:val="2C5C86" w:themeColor="accent1"/>
          <w:sz w:val="30"/>
          <w:szCs w:val="30"/>
        </w:rPr>
      </w:pPr>
      <w:r w:rsidRPr="00024718">
        <w:rPr>
          <w:b/>
          <w:bCs/>
          <w:color w:val="2C5C86" w:themeColor="accent1"/>
          <w:sz w:val="30"/>
          <w:szCs w:val="30"/>
        </w:rPr>
        <w:t>Non-intentional risk behaviours</w:t>
      </w:r>
    </w:p>
    <w:p w14:paraId="29765F25" w14:textId="22788615" w:rsidR="004766B9" w:rsidRPr="00F334F6" w:rsidRDefault="004766B9" w:rsidP="004766B9">
      <w:pPr>
        <w:pStyle w:val="BodyText"/>
      </w:pPr>
      <w:r w:rsidRPr="0012730D">
        <w:t>Non-intentional risk behaviours are involuntary behaviours that occur without serving a purpose for the person with disability. One example of a non-intentional risk behaviour is accidental movements due to a physiological or neurological condition (</w:t>
      </w:r>
      <w:r w:rsidR="003A7458">
        <w:t>for example</w:t>
      </w:r>
      <w:r w:rsidRPr="0012730D">
        <w:t>, tardive dyskinesia) that may result in another person being inadvertently struck by the person with disability. Further information about non-intentional risk behaviours can be accessed in the Non-intentional Risk Behaviour Information sheet on the Policy website under ‘Restrictive Practices Resources’.</w:t>
      </w:r>
    </w:p>
    <w:p w14:paraId="3D2CDFE4" w14:textId="77777777" w:rsidR="004766B9" w:rsidRPr="00024718" w:rsidRDefault="004766B9" w:rsidP="00024718">
      <w:pPr>
        <w:pStyle w:val="BodyText"/>
        <w:spacing w:before="360"/>
        <w:rPr>
          <w:b/>
          <w:bCs/>
          <w:color w:val="2C5C86" w:themeColor="accent1"/>
          <w:sz w:val="30"/>
          <w:szCs w:val="30"/>
        </w:rPr>
      </w:pPr>
      <w:r w:rsidRPr="00024718">
        <w:rPr>
          <w:b/>
          <w:bCs/>
          <w:color w:val="2C5C86" w:themeColor="accent1"/>
          <w:sz w:val="30"/>
          <w:szCs w:val="30"/>
        </w:rPr>
        <w:t xml:space="preserve">Prohibited </w:t>
      </w:r>
      <w:proofErr w:type="gramStart"/>
      <w:r w:rsidRPr="00024718">
        <w:rPr>
          <w:b/>
          <w:bCs/>
          <w:color w:val="2C5C86" w:themeColor="accent1"/>
          <w:sz w:val="30"/>
          <w:szCs w:val="30"/>
        </w:rPr>
        <w:t>practices</w:t>
      </w:r>
      <w:proofErr w:type="gramEnd"/>
    </w:p>
    <w:p w14:paraId="7D95F24F" w14:textId="77777777" w:rsidR="004766B9" w:rsidRPr="00F334F6" w:rsidRDefault="004766B9" w:rsidP="004766B9">
      <w:pPr>
        <w:pStyle w:val="BodyText"/>
      </w:pPr>
      <w:r w:rsidRPr="00F334F6">
        <w:t>Prohibited practices are those that must never be used.</w:t>
      </w:r>
    </w:p>
    <w:p w14:paraId="7C7DC1A6" w14:textId="77777777" w:rsidR="004766B9" w:rsidRPr="00F334F6" w:rsidRDefault="004766B9" w:rsidP="004766B9">
      <w:pPr>
        <w:pStyle w:val="BodyText"/>
      </w:pPr>
      <w:r w:rsidRPr="00F334F6">
        <w:t>Certain physical restraints are prohibited, including:</w:t>
      </w:r>
    </w:p>
    <w:p w14:paraId="7F7AEE5E" w14:textId="77777777" w:rsidR="004766B9" w:rsidRPr="00F334F6" w:rsidRDefault="004766B9" w:rsidP="00DD7848">
      <w:pPr>
        <w:pStyle w:val="Bullet1"/>
        <w:numPr>
          <w:ilvl w:val="0"/>
          <w:numId w:val="6"/>
        </w:numPr>
      </w:pPr>
      <w:r w:rsidRPr="00F334F6">
        <w:t>the use of prone or supine restraint</w:t>
      </w:r>
    </w:p>
    <w:p w14:paraId="2A179019" w14:textId="77777777" w:rsidR="004766B9" w:rsidRPr="00F334F6" w:rsidRDefault="004766B9" w:rsidP="00DD7848">
      <w:pPr>
        <w:pStyle w:val="Bullet1"/>
        <w:numPr>
          <w:ilvl w:val="0"/>
          <w:numId w:val="6"/>
        </w:numPr>
      </w:pPr>
      <w:r w:rsidRPr="00F334F6">
        <w:t>pin downs</w:t>
      </w:r>
    </w:p>
    <w:p w14:paraId="64FFE3F9" w14:textId="77777777" w:rsidR="004766B9" w:rsidRPr="00F334F6" w:rsidRDefault="004766B9" w:rsidP="00DD7848">
      <w:pPr>
        <w:pStyle w:val="Bullet1"/>
        <w:numPr>
          <w:ilvl w:val="0"/>
          <w:numId w:val="6"/>
        </w:numPr>
      </w:pPr>
      <w:r w:rsidRPr="00F334F6">
        <w:t xml:space="preserve">basket </w:t>
      </w:r>
      <w:proofErr w:type="gramStart"/>
      <w:r w:rsidRPr="00F334F6">
        <w:t>holds</w:t>
      </w:r>
      <w:proofErr w:type="gramEnd"/>
    </w:p>
    <w:p w14:paraId="47D9BFF1" w14:textId="77777777" w:rsidR="004766B9" w:rsidRPr="00F334F6" w:rsidRDefault="004766B9" w:rsidP="00DD7848">
      <w:pPr>
        <w:pStyle w:val="Bullet1"/>
        <w:numPr>
          <w:ilvl w:val="0"/>
          <w:numId w:val="6"/>
        </w:numPr>
      </w:pPr>
      <w:r w:rsidRPr="00F334F6">
        <w:t>takedown techniques</w:t>
      </w:r>
    </w:p>
    <w:p w14:paraId="07A55D64" w14:textId="77777777" w:rsidR="004766B9" w:rsidRPr="00F334F6" w:rsidRDefault="004766B9" w:rsidP="00DD7848">
      <w:pPr>
        <w:pStyle w:val="Bullet1"/>
        <w:numPr>
          <w:ilvl w:val="0"/>
          <w:numId w:val="6"/>
        </w:numPr>
      </w:pPr>
      <w:r w:rsidRPr="00F334F6">
        <w:t>any physical restraint that has the purpose or effect of restraining or inhibiting a person's respiratory or digestive functioning</w:t>
      </w:r>
    </w:p>
    <w:p w14:paraId="6DFC7AD3" w14:textId="77777777" w:rsidR="004766B9" w:rsidRPr="00F334F6" w:rsidRDefault="004766B9" w:rsidP="00DD7848">
      <w:pPr>
        <w:pStyle w:val="Bullet1"/>
        <w:numPr>
          <w:ilvl w:val="0"/>
          <w:numId w:val="6"/>
        </w:numPr>
      </w:pPr>
      <w:r w:rsidRPr="00F334F6">
        <w:t>any physical restraint that has the effect of pushing the person's head forward onto their chest</w:t>
      </w:r>
    </w:p>
    <w:p w14:paraId="0A00E505" w14:textId="77777777" w:rsidR="004766B9" w:rsidRDefault="004766B9" w:rsidP="00DD7848">
      <w:pPr>
        <w:pStyle w:val="Bullet1"/>
        <w:numPr>
          <w:ilvl w:val="0"/>
          <w:numId w:val="6"/>
        </w:numPr>
      </w:pPr>
      <w:r w:rsidRPr="00F334F6">
        <w:t>any physical restraint that has the purpose or effect of compelling a person's compliance through the infliction of pain, hyperextension of joints, or by applying pressure to the chest or joints.</w:t>
      </w:r>
    </w:p>
    <w:p w14:paraId="5F5EA7BD" w14:textId="27D06967" w:rsidR="00233B33" w:rsidRDefault="00233B33">
      <w:pPr>
        <w:spacing w:after="0" w:line="240" w:lineRule="auto"/>
        <w:rPr>
          <w:rFonts w:cs="Arial"/>
        </w:rPr>
      </w:pPr>
      <w:r>
        <w:br w:type="page"/>
      </w:r>
    </w:p>
    <w:p w14:paraId="01685636" w14:textId="77777777" w:rsidR="004766B9" w:rsidRDefault="004766B9" w:rsidP="004766B9">
      <w:pPr>
        <w:pStyle w:val="Bullet1"/>
        <w:numPr>
          <w:ilvl w:val="0"/>
          <w:numId w:val="0"/>
        </w:numPr>
        <w:ind w:left="357" w:hanging="357"/>
      </w:pPr>
    </w:p>
    <w:p w14:paraId="7ACC5E9A" w14:textId="77777777" w:rsidR="004766B9" w:rsidRPr="00F334F6" w:rsidRDefault="004766B9" w:rsidP="004766B9">
      <w:pPr>
        <w:pStyle w:val="BodyText"/>
      </w:pPr>
      <w:r w:rsidRPr="00F334F6">
        <w:t>Prohibited punitive approaches include:</w:t>
      </w:r>
    </w:p>
    <w:p w14:paraId="0D563F2C" w14:textId="77777777" w:rsidR="004766B9" w:rsidRPr="00F334F6" w:rsidRDefault="004766B9" w:rsidP="00DD7848">
      <w:pPr>
        <w:pStyle w:val="Bullet1"/>
        <w:numPr>
          <w:ilvl w:val="0"/>
          <w:numId w:val="6"/>
        </w:numPr>
      </w:pPr>
      <w:r w:rsidRPr="00F334F6">
        <w:t>aversive practices</w:t>
      </w:r>
    </w:p>
    <w:p w14:paraId="40C22CF6" w14:textId="77777777" w:rsidR="004766B9" w:rsidRPr="00F334F6" w:rsidRDefault="004766B9" w:rsidP="00DD7848">
      <w:pPr>
        <w:pStyle w:val="Bullet1"/>
        <w:numPr>
          <w:ilvl w:val="0"/>
          <w:numId w:val="6"/>
        </w:numPr>
      </w:pPr>
      <w:r w:rsidRPr="00F334F6">
        <w:t>over-correction</w:t>
      </w:r>
    </w:p>
    <w:p w14:paraId="7443B91F" w14:textId="77777777" w:rsidR="004766B9" w:rsidRPr="00F334F6" w:rsidRDefault="004766B9" w:rsidP="00DD7848">
      <w:pPr>
        <w:pStyle w:val="Bullet1"/>
        <w:numPr>
          <w:ilvl w:val="0"/>
          <w:numId w:val="6"/>
        </w:numPr>
      </w:pPr>
      <w:r w:rsidRPr="00F334F6">
        <w:t>denial of key needs</w:t>
      </w:r>
    </w:p>
    <w:p w14:paraId="6521DFB5" w14:textId="77777777" w:rsidR="004766B9" w:rsidRPr="00F334F6" w:rsidRDefault="004766B9" w:rsidP="00DD7848">
      <w:pPr>
        <w:pStyle w:val="Bullet1"/>
        <w:numPr>
          <w:ilvl w:val="0"/>
          <w:numId w:val="6"/>
        </w:numPr>
      </w:pPr>
      <w:r w:rsidRPr="00F334F6">
        <w:t xml:space="preserve">practices related to degradation or </w:t>
      </w:r>
      <w:proofErr w:type="gramStart"/>
      <w:r w:rsidRPr="00F334F6">
        <w:t>vilification</w:t>
      </w:r>
      <w:proofErr w:type="gramEnd"/>
    </w:p>
    <w:p w14:paraId="5F900FEC" w14:textId="77777777" w:rsidR="004766B9" w:rsidRPr="00F334F6" w:rsidRDefault="004766B9" w:rsidP="00DD7848">
      <w:pPr>
        <w:pStyle w:val="Bullet1"/>
        <w:numPr>
          <w:ilvl w:val="0"/>
          <w:numId w:val="6"/>
        </w:numPr>
      </w:pPr>
      <w:r w:rsidRPr="00F334F6">
        <w:t xml:space="preserve">practices that limit or deny access to </w:t>
      </w:r>
      <w:proofErr w:type="gramStart"/>
      <w:r w:rsidRPr="00F334F6">
        <w:t>culture</w:t>
      </w:r>
      <w:proofErr w:type="gramEnd"/>
    </w:p>
    <w:p w14:paraId="34BFC387" w14:textId="77777777" w:rsidR="004766B9" w:rsidRPr="00F334F6" w:rsidRDefault="004766B9" w:rsidP="00DD7848">
      <w:pPr>
        <w:pStyle w:val="Bullet1"/>
        <w:numPr>
          <w:ilvl w:val="0"/>
          <w:numId w:val="6"/>
        </w:numPr>
      </w:pPr>
      <w:r w:rsidRPr="00F334F6">
        <w:t>response cost punishment strategies.</w:t>
      </w:r>
    </w:p>
    <w:p w14:paraId="3BBCD002" w14:textId="77777777" w:rsidR="004766B9" w:rsidRPr="00024718" w:rsidRDefault="004766B9" w:rsidP="00024718">
      <w:pPr>
        <w:pStyle w:val="BodyText"/>
        <w:spacing w:before="360"/>
        <w:rPr>
          <w:b/>
          <w:bCs/>
          <w:color w:val="2C5C86" w:themeColor="accent1"/>
          <w:sz w:val="30"/>
          <w:szCs w:val="30"/>
        </w:rPr>
      </w:pPr>
      <w:r w:rsidRPr="00024718">
        <w:rPr>
          <w:b/>
          <w:bCs/>
          <w:color w:val="2C5C86" w:themeColor="accent1"/>
          <w:sz w:val="30"/>
          <w:szCs w:val="30"/>
        </w:rPr>
        <w:t xml:space="preserve">Regulated restrictive </w:t>
      </w:r>
      <w:proofErr w:type="gramStart"/>
      <w:r w:rsidRPr="00024718">
        <w:rPr>
          <w:b/>
          <w:bCs/>
          <w:color w:val="2C5C86" w:themeColor="accent1"/>
          <w:sz w:val="30"/>
          <w:szCs w:val="30"/>
        </w:rPr>
        <w:t>practices</w:t>
      </w:r>
      <w:proofErr w:type="gramEnd"/>
    </w:p>
    <w:p w14:paraId="5584BEE2" w14:textId="77777777" w:rsidR="004766B9" w:rsidRPr="00F334F6" w:rsidRDefault="004766B9" w:rsidP="004766B9">
      <w:pPr>
        <w:pStyle w:val="BodyText"/>
      </w:pPr>
      <w:r w:rsidRPr="00F334F6">
        <w:t>There are five categories of regulated restrictive practice:</w:t>
      </w:r>
    </w:p>
    <w:p w14:paraId="609BBBFE" w14:textId="77777777" w:rsidR="004766B9" w:rsidRPr="00F334F6" w:rsidRDefault="004766B9" w:rsidP="00DD7848">
      <w:pPr>
        <w:pStyle w:val="Bullet1"/>
        <w:numPr>
          <w:ilvl w:val="0"/>
          <w:numId w:val="14"/>
        </w:numPr>
      </w:pPr>
      <w:r w:rsidRPr="00F334F6">
        <w:t>Seclusion: the sole confinement of a person with disability in a room or a physical space at any hour of the day or night where voluntary exit is prevented, or not facilitated, or it is implied that voluntary exit is not permitted.</w:t>
      </w:r>
    </w:p>
    <w:p w14:paraId="5187DB96" w14:textId="77777777" w:rsidR="004766B9" w:rsidRPr="00F334F6" w:rsidRDefault="004766B9" w:rsidP="00DD7848">
      <w:pPr>
        <w:pStyle w:val="Bullet1"/>
        <w:numPr>
          <w:ilvl w:val="0"/>
          <w:numId w:val="14"/>
        </w:numPr>
      </w:pPr>
      <w:r w:rsidRPr="00F334F6">
        <w:t>Chemical restraint: the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condition.</w:t>
      </w:r>
    </w:p>
    <w:p w14:paraId="63FFDAF0" w14:textId="77777777" w:rsidR="004766B9" w:rsidRPr="00F334F6" w:rsidRDefault="004766B9" w:rsidP="00DD7848">
      <w:pPr>
        <w:pStyle w:val="Bullet1"/>
        <w:numPr>
          <w:ilvl w:val="0"/>
          <w:numId w:val="14"/>
        </w:numPr>
      </w:pPr>
      <w:r w:rsidRPr="00F334F6">
        <w:t>Physical restraint: 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exercise of care towards a person.</w:t>
      </w:r>
    </w:p>
    <w:p w14:paraId="697F1408" w14:textId="77777777" w:rsidR="004766B9" w:rsidRPr="00F334F6" w:rsidRDefault="004766B9" w:rsidP="00DD7848">
      <w:pPr>
        <w:pStyle w:val="Bullet1"/>
        <w:numPr>
          <w:ilvl w:val="0"/>
          <w:numId w:val="14"/>
        </w:numPr>
      </w:pPr>
      <w:r w:rsidRPr="00F334F6">
        <w:t>Mechanical restraint: the use of a device to prevent, restrict, or subdue a person's movement for the primary purpose of influencing a person's behaviour but does not include the use of devices for therapeutic or non-behavioural purposes.</w:t>
      </w:r>
    </w:p>
    <w:p w14:paraId="4B3077DC" w14:textId="77777777" w:rsidR="004766B9" w:rsidRPr="00F334F6" w:rsidRDefault="004766B9" w:rsidP="00DD7848">
      <w:pPr>
        <w:pStyle w:val="Bullet1"/>
        <w:numPr>
          <w:ilvl w:val="0"/>
          <w:numId w:val="14"/>
        </w:numPr>
      </w:pPr>
      <w:r w:rsidRPr="00F334F6">
        <w:t>Environmental restraint: restricting a person's free access to all parts of their environment, including items or activities.</w:t>
      </w:r>
    </w:p>
    <w:p w14:paraId="1D72FD8E" w14:textId="77777777" w:rsidR="004766B9" w:rsidRPr="00024718" w:rsidRDefault="004766B9" w:rsidP="00024718">
      <w:pPr>
        <w:pStyle w:val="BodyText"/>
        <w:spacing w:before="360"/>
        <w:rPr>
          <w:b/>
          <w:bCs/>
          <w:color w:val="2C5C86" w:themeColor="accent1"/>
          <w:sz w:val="30"/>
          <w:szCs w:val="30"/>
        </w:rPr>
      </w:pPr>
      <w:r w:rsidRPr="00024718">
        <w:rPr>
          <w:b/>
          <w:bCs/>
          <w:color w:val="2C5C86" w:themeColor="accent1"/>
          <w:sz w:val="30"/>
          <w:szCs w:val="30"/>
        </w:rPr>
        <w:t>Senior manager or delegate</w:t>
      </w:r>
    </w:p>
    <w:p w14:paraId="5F75E0C3" w14:textId="77777777" w:rsidR="004766B9" w:rsidRPr="00F334F6" w:rsidRDefault="004766B9" w:rsidP="004766B9">
      <w:pPr>
        <w:pStyle w:val="BodyText"/>
      </w:pPr>
      <w:r w:rsidRPr="00F334F6">
        <w:t>A senior manager or delegate is an employee of the Implementing Provider with sound operational knowledge and relevant experience in behaviour support and restrictive practices consistent with the Authorisation of Restrictive Practices in Funded Disability Services Policy.</w:t>
      </w:r>
    </w:p>
    <w:p w14:paraId="4904FB22" w14:textId="77777777" w:rsidR="004766B9" w:rsidRDefault="004766B9">
      <w:pPr>
        <w:spacing w:after="0" w:line="240" w:lineRule="auto"/>
      </w:pPr>
    </w:p>
    <w:p w14:paraId="12AEB34E" w14:textId="5AA6B89B" w:rsidR="004766B9" w:rsidRDefault="004766B9">
      <w:pPr>
        <w:spacing w:after="0" w:line="240" w:lineRule="auto"/>
      </w:pPr>
      <w:r>
        <w:br w:type="page"/>
      </w:r>
    </w:p>
    <w:p w14:paraId="6442AA58" w14:textId="77777777" w:rsidR="000B7678" w:rsidRPr="000B7678" w:rsidRDefault="000B7678" w:rsidP="000B7678">
      <w:pPr>
        <w:pStyle w:val="Heading1"/>
        <w:rPr>
          <w:b w:val="0"/>
          <w:bCs/>
          <w:sz w:val="40"/>
          <w:szCs w:val="40"/>
        </w:rPr>
      </w:pPr>
      <w:bookmarkStart w:id="67" w:name="_Toc145504692"/>
      <w:r w:rsidRPr="000B7678">
        <w:rPr>
          <w:sz w:val="40"/>
          <w:szCs w:val="40"/>
        </w:rPr>
        <w:lastRenderedPageBreak/>
        <w:t>Appendix 2: Quality Assurance Panel Outcome Summary Report (September 2023)</w:t>
      </w:r>
      <w:bookmarkEnd w:id="67"/>
    </w:p>
    <w:tbl>
      <w:tblPr>
        <w:tblStyle w:val="TableSty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0B7678" w14:paraId="3A0E2BC9" w14:textId="77777777" w:rsidTr="000B7678">
        <w:trPr>
          <w:cnfStyle w:val="100000000000" w:firstRow="1" w:lastRow="0" w:firstColumn="0" w:lastColumn="0" w:oddVBand="0" w:evenVBand="0" w:oddHBand="0" w:evenHBand="0" w:firstRowFirstColumn="0" w:firstRowLastColumn="0" w:lastRowFirstColumn="0" w:lastRowLastColumn="0"/>
        </w:trPr>
        <w:tc>
          <w:tcPr>
            <w:tcW w:w="4811" w:type="dxa"/>
            <w:shd w:val="clear" w:color="auto" w:fill="auto"/>
          </w:tcPr>
          <w:p w14:paraId="3981A5F1" w14:textId="088B05F5" w:rsidR="000B7678" w:rsidRDefault="000B7678" w:rsidP="000B7678">
            <w:pPr>
              <w:pStyle w:val="BodyText"/>
              <w:spacing w:before="240"/>
              <w:rPr>
                <w:rStyle w:val="Heading2Char"/>
              </w:rPr>
            </w:pPr>
            <w:r w:rsidRPr="00F334F6">
              <w:rPr>
                <w:noProof/>
              </w:rPr>
              <w:drawing>
                <wp:inline distT="0" distB="0" distL="0" distR="0" wp14:anchorId="58704A50" wp14:editId="66DFD5BF">
                  <wp:extent cx="2165604" cy="90146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4983" cy="913698"/>
                          </a:xfrm>
                          <a:prstGeom prst="rect">
                            <a:avLst/>
                          </a:prstGeom>
                          <a:noFill/>
                          <a:ln>
                            <a:noFill/>
                          </a:ln>
                        </pic:spPr>
                      </pic:pic>
                    </a:graphicData>
                  </a:graphic>
                </wp:inline>
              </w:drawing>
            </w:r>
          </w:p>
        </w:tc>
        <w:tc>
          <w:tcPr>
            <w:tcW w:w="4811" w:type="dxa"/>
            <w:shd w:val="clear" w:color="auto" w:fill="auto"/>
          </w:tcPr>
          <w:p w14:paraId="3DC7EE4F" w14:textId="50A3195A" w:rsidR="000B7678" w:rsidRPr="000B7678" w:rsidRDefault="000B7678" w:rsidP="00AB5206">
            <w:pPr>
              <w:pStyle w:val="BodyText"/>
              <w:spacing w:before="120" w:line="240" w:lineRule="auto"/>
              <w:rPr>
                <w:rStyle w:val="Heading2Char"/>
              </w:rPr>
            </w:pPr>
            <w:r w:rsidRPr="00AB5206">
              <w:rPr>
                <w:color w:val="2C5C86"/>
                <w:sz w:val="44"/>
                <w:szCs w:val="36"/>
              </w:rPr>
              <w:t>Quality Assurance Panel Outcome Summary Report</w:t>
            </w:r>
          </w:p>
        </w:tc>
      </w:tr>
    </w:tbl>
    <w:p w14:paraId="4F5DEE67" w14:textId="2C8E685B" w:rsidR="0054080E" w:rsidRPr="0054080E" w:rsidRDefault="0054080E" w:rsidP="0054080E">
      <w:pPr>
        <w:spacing w:before="480"/>
        <w:rPr>
          <w:b/>
          <w:bCs/>
        </w:rPr>
      </w:pPr>
      <w:bookmarkStart w:id="68" w:name="_Toc144978703"/>
      <w:r>
        <w:rPr>
          <w:b/>
          <w:bCs/>
          <w:color w:val="2C5C86"/>
          <w:sz w:val="30"/>
          <w:szCs w:val="30"/>
        </w:rPr>
        <w:t xml:space="preserve">1. </w:t>
      </w:r>
      <w:bookmarkStart w:id="69" w:name="_Toc144978702"/>
      <w:r w:rsidRPr="0054080E">
        <w:rPr>
          <w:b/>
          <w:bCs/>
          <w:color w:val="2C5C86"/>
          <w:sz w:val="30"/>
          <w:szCs w:val="30"/>
        </w:rPr>
        <w:t>Panel meeting date:</w:t>
      </w:r>
      <w:bookmarkEnd w:id="69"/>
      <w:r w:rsidRPr="0054080E">
        <w:rPr>
          <w:b/>
          <w:bCs/>
          <w:color w:val="2C5C86"/>
          <w:sz w:val="30"/>
          <w:szCs w:val="30"/>
        </w:rPr>
        <w:t xml:space="preserve"> </w:t>
      </w:r>
      <w:sdt>
        <w:sdtPr>
          <w:rPr>
            <w:b/>
            <w:bCs/>
          </w:rPr>
          <w:id w:val="-784731826"/>
          <w:placeholder>
            <w:docPart w:val="CC15F98996704D49AE5325AC1173C268"/>
          </w:placeholder>
          <w:date>
            <w:dateFormat w:val="d/MM/yyyy"/>
            <w:lid w:val="en-AU"/>
            <w:storeMappedDataAs w:val="dateTime"/>
            <w:calendar w:val="gregorian"/>
          </w:date>
        </w:sdtPr>
        <w:sdtContent>
          <w:r w:rsidRPr="0054080E">
            <w:rPr>
              <w:b/>
              <w:bCs/>
            </w:rPr>
            <w:t>Choose date here.</w:t>
          </w:r>
        </w:sdtContent>
      </w:sdt>
    </w:p>
    <w:p w14:paraId="0BFF69FF" w14:textId="1E1DC509" w:rsidR="000B7678" w:rsidRPr="0054080E" w:rsidRDefault="0054080E" w:rsidP="0054080E">
      <w:pPr>
        <w:spacing w:before="240"/>
        <w:rPr>
          <w:b/>
          <w:bCs/>
          <w:color w:val="2C5C86"/>
          <w:sz w:val="30"/>
          <w:szCs w:val="30"/>
        </w:rPr>
      </w:pPr>
      <w:r>
        <w:rPr>
          <w:b/>
          <w:bCs/>
          <w:color w:val="2C5C86"/>
          <w:sz w:val="30"/>
          <w:szCs w:val="30"/>
        </w:rPr>
        <w:t xml:space="preserve">2. </w:t>
      </w:r>
      <w:r w:rsidR="000B7678" w:rsidRPr="0054080E">
        <w:rPr>
          <w:b/>
          <w:bCs/>
          <w:color w:val="2C5C86"/>
          <w:sz w:val="30"/>
          <w:szCs w:val="30"/>
        </w:rPr>
        <w:t>Person with disability</w:t>
      </w:r>
      <w:bookmarkEnd w:id="68"/>
    </w:p>
    <w:tbl>
      <w:tblPr>
        <w:tblStyle w:val="TableStyle"/>
        <w:tblW w:w="0" w:type="auto"/>
        <w:tblLook w:val="04A0" w:firstRow="1" w:lastRow="0" w:firstColumn="1" w:lastColumn="0" w:noHBand="0" w:noVBand="1"/>
        <w:tblCaption w:val="Form table 1. Client details"/>
        <w:tblDescription w:val="Form table 1. Client details"/>
      </w:tblPr>
      <w:tblGrid>
        <w:gridCol w:w="4811"/>
        <w:gridCol w:w="4811"/>
      </w:tblGrid>
      <w:tr w:rsidR="000B7678" w:rsidRPr="00F334F6" w14:paraId="5D65D853" w14:textId="77777777" w:rsidTr="005D45A7">
        <w:trPr>
          <w:cnfStyle w:val="100000000000" w:firstRow="1" w:lastRow="0" w:firstColumn="0" w:lastColumn="0" w:oddVBand="0" w:evenVBand="0" w:oddHBand="0" w:evenHBand="0" w:firstRowFirstColumn="0" w:firstRowLastColumn="0" w:lastRowFirstColumn="0" w:lastRowLastColumn="0"/>
        </w:trPr>
        <w:tc>
          <w:tcPr>
            <w:tcW w:w="4811" w:type="dxa"/>
          </w:tcPr>
          <w:p w14:paraId="6092066B" w14:textId="77777777" w:rsidR="000B7678" w:rsidRPr="00F334F6" w:rsidRDefault="000B7678" w:rsidP="005D45A7">
            <w:pPr>
              <w:pStyle w:val="BodyText"/>
              <w:spacing w:before="120" w:line="264" w:lineRule="auto"/>
            </w:pPr>
            <w:r w:rsidRPr="00F334F6">
              <w:t>Details</w:t>
            </w:r>
          </w:p>
        </w:tc>
        <w:tc>
          <w:tcPr>
            <w:tcW w:w="4811" w:type="dxa"/>
          </w:tcPr>
          <w:p w14:paraId="5D0D2C35" w14:textId="77777777" w:rsidR="000B7678" w:rsidRPr="00F334F6" w:rsidRDefault="000B7678" w:rsidP="005D45A7">
            <w:pPr>
              <w:pStyle w:val="BodyText"/>
              <w:spacing w:before="120" w:line="264" w:lineRule="auto"/>
            </w:pPr>
            <w:r w:rsidRPr="00F334F6">
              <w:t>Required information</w:t>
            </w:r>
          </w:p>
        </w:tc>
      </w:tr>
      <w:tr w:rsidR="000B7678" w:rsidRPr="00F334F6" w14:paraId="5C0CEDB4" w14:textId="77777777" w:rsidTr="005D45A7">
        <w:tc>
          <w:tcPr>
            <w:tcW w:w="4811" w:type="dxa"/>
          </w:tcPr>
          <w:p w14:paraId="2728D7A6" w14:textId="77777777" w:rsidR="000B7678" w:rsidRPr="00F334F6" w:rsidRDefault="000B7678" w:rsidP="005D45A7">
            <w:pPr>
              <w:pStyle w:val="BodyText"/>
            </w:pPr>
            <w:r w:rsidRPr="00F334F6">
              <w:t>Full name</w:t>
            </w:r>
          </w:p>
        </w:tc>
        <w:sdt>
          <w:sdtPr>
            <w:id w:val="-1585530735"/>
            <w:placeholder>
              <w:docPart w:val="1FD1C5BFA8FF46309FA7FE7038692719"/>
            </w:placeholder>
          </w:sdtPr>
          <w:sdtContent>
            <w:tc>
              <w:tcPr>
                <w:tcW w:w="4811" w:type="dxa"/>
              </w:tcPr>
              <w:p w14:paraId="64E5B991" w14:textId="77777777" w:rsidR="000B7678" w:rsidRPr="00F334F6" w:rsidRDefault="000B7678" w:rsidP="005D45A7">
                <w:pPr>
                  <w:pStyle w:val="BodyText"/>
                </w:pPr>
                <w:r w:rsidRPr="00F334F6">
                  <w:t>Enter text here.</w:t>
                </w:r>
              </w:p>
            </w:tc>
          </w:sdtContent>
        </w:sdt>
      </w:tr>
      <w:tr w:rsidR="000B7678" w:rsidRPr="00F334F6" w14:paraId="20A39D1E" w14:textId="77777777" w:rsidTr="005D45A7">
        <w:tc>
          <w:tcPr>
            <w:tcW w:w="4811" w:type="dxa"/>
          </w:tcPr>
          <w:p w14:paraId="77080028" w14:textId="77777777" w:rsidR="000B7678" w:rsidRPr="00F334F6" w:rsidRDefault="000B7678" w:rsidP="005D45A7">
            <w:pPr>
              <w:pStyle w:val="BodyText"/>
            </w:pPr>
            <w:r w:rsidRPr="00F334F6">
              <w:t xml:space="preserve">Participant ID </w:t>
            </w:r>
            <w:r w:rsidRPr="00F334F6">
              <w:rPr>
                <w:bCs/>
              </w:rPr>
              <w:t>(Required in context of NDIS services only)</w:t>
            </w:r>
          </w:p>
        </w:tc>
        <w:sdt>
          <w:sdtPr>
            <w:id w:val="126206456"/>
            <w:placeholder>
              <w:docPart w:val="1FD1C5BFA8FF46309FA7FE7038692719"/>
            </w:placeholder>
          </w:sdtPr>
          <w:sdtContent>
            <w:tc>
              <w:tcPr>
                <w:tcW w:w="4811" w:type="dxa"/>
              </w:tcPr>
              <w:p w14:paraId="08FB02B5" w14:textId="77777777" w:rsidR="000B7678" w:rsidRPr="00F334F6" w:rsidRDefault="000B7678" w:rsidP="005D45A7">
                <w:pPr>
                  <w:pStyle w:val="BodyText"/>
                </w:pPr>
                <w:r w:rsidRPr="00F334F6">
                  <w:t>Enter text here.</w:t>
                </w:r>
              </w:p>
            </w:tc>
          </w:sdtContent>
        </w:sdt>
      </w:tr>
      <w:tr w:rsidR="000B7678" w:rsidRPr="00F334F6" w14:paraId="268880BE" w14:textId="77777777" w:rsidTr="005D45A7">
        <w:tc>
          <w:tcPr>
            <w:tcW w:w="4811" w:type="dxa"/>
          </w:tcPr>
          <w:p w14:paraId="3FCF46B0" w14:textId="77777777" w:rsidR="000B7678" w:rsidRPr="00F334F6" w:rsidRDefault="000B7678" w:rsidP="005D45A7">
            <w:pPr>
              <w:pStyle w:val="BodyText"/>
            </w:pPr>
            <w:r w:rsidRPr="00F334F6">
              <w:t xml:space="preserve">Behaviour Support Plan ID </w:t>
            </w:r>
            <w:r w:rsidRPr="00F334F6">
              <w:rPr>
                <w:bCs/>
              </w:rPr>
              <w:t>(Required in context of NDIS services only)</w:t>
            </w:r>
          </w:p>
        </w:tc>
        <w:sdt>
          <w:sdtPr>
            <w:id w:val="-1419550566"/>
            <w:placeholder>
              <w:docPart w:val="3453C55FC09248DBA2073361268CFB46"/>
            </w:placeholder>
          </w:sdtPr>
          <w:sdtContent>
            <w:tc>
              <w:tcPr>
                <w:tcW w:w="4811" w:type="dxa"/>
              </w:tcPr>
              <w:p w14:paraId="0DD7B006" w14:textId="77777777" w:rsidR="000B7678" w:rsidRPr="00F334F6" w:rsidRDefault="000B7678" w:rsidP="005D45A7">
                <w:pPr>
                  <w:pStyle w:val="BodyText"/>
                </w:pPr>
                <w:r w:rsidRPr="00F334F6">
                  <w:t>Enter ID here or write NA.</w:t>
                </w:r>
              </w:p>
            </w:tc>
          </w:sdtContent>
        </w:sdt>
      </w:tr>
      <w:tr w:rsidR="000B7678" w:rsidRPr="00F334F6" w14:paraId="0F61E3C1" w14:textId="77777777" w:rsidTr="005D45A7">
        <w:tc>
          <w:tcPr>
            <w:tcW w:w="4811" w:type="dxa"/>
          </w:tcPr>
          <w:p w14:paraId="5DBFB317" w14:textId="77777777" w:rsidR="000B7678" w:rsidRPr="00F334F6" w:rsidRDefault="000B7678" w:rsidP="005D45A7">
            <w:pPr>
              <w:pStyle w:val="BodyText"/>
            </w:pPr>
            <w:r w:rsidRPr="00F334F6">
              <w:t>Date of birth</w:t>
            </w:r>
          </w:p>
        </w:tc>
        <w:tc>
          <w:tcPr>
            <w:tcW w:w="4811" w:type="dxa"/>
          </w:tcPr>
          <w:p w14:paraId="1E4670CB" w14:textId="77777777" w:rsidR="000B7678" w:rsidRPr="00F334F6" w:rsidRDefault="00000000" w:rsidP="005D45A7">
            <w:pPr>
              <w:pStyle w:val="BodyText"/>
            </w:pPr>
            <w:sdt>
              <w:sdtPr>
                <w:id w:val="1459991767"/>
                <w:placeholder>
                  <w:docPart w:val="0F428614130940A4958C3F3A538D04E7"/>
                </w:placeholder>
                <w:date>
                  <w:dateFormat w:val="d/MM/yyyy"/>
                  <w:lid w:val="en-AU"/>
                  <w:storeMappedDataAs w:val="dateTime"/>
                  <w:calendar w:val="gregorian"/>
                </w:date>
              </w:sdtPr>
              <w:sdtContent>
                <w:r w:rsidR="000B7678" w:rsidRPr="00F334F6">
                  <w:t>Choose date here.</w:t>
                </w:r>
              </w:sdtContent>
            </w:sdt>
          </w:p>
        </w:tc>
      </w:tr>
      <w:tr w:rsidR="000B7678" w:rsidRPr="00F334F6" w14:paraId="0CA3A746" w14:textId="77777777" w:rsidTr="005D45A7">
        <w:tc>
          <w:tcPr>
            <w:tcW w:w="4811" w:type="dxa"/>
          </w:tcPr>
          <w:p w14:paraId="396B2BF2" w14:textId="77777777" w:rsidR="000B7678" w:rsidRPr="00F334F6" w:rsidRDefault="000B7678" w:rsidP="005D45A7">
            <w:pPr>
              <w:pStyle w:val="BodyText"/>
            </w:pPr>
            <w:r w:rsidRPr="00F334F6">
              <w:t>Address</w:t>
            </w:r>
          </w:p>
        </w:tc>
        <w:sdt>
          <w:sdtPr>
            <w:id w:val="-140511662"/>
            <w:placeholder>
              <w:docPart w:val="1FD1C5BFA8FF46309FA7FE7038692719"/>
            </w:placeholder>
          </w:sdtPr>
          <w:sdtContent>
            <w:tc>
              <w:tcPr>
                <w:tcW w:w="4811" w:type="dxa"/>
              </w:tcPr>
              <w:p w14:paraId="5F81ABAB" w14:textId="77777777" w:rsidR="000B7678" w:rsidRPr="00F334F6" w:rsidRDefault="000B7678" w:rsidP="005D45A7">
                <w:pPr>
                  <w:pStyle w:val="BodyText"/>
                </w:pPr>
                <w:r w:rsidRPr="00F334F6">
                  <w:t>Enter text here.</w:t>
                </w:r>
              </w:p>
            </w:tc>
          </w:sdtContent>
        </w:sdt>
      </w:tr>
      <w:tr w:rsidR="000B7678" w:rsidRPr="00F334F6" w14:paraId="75913F21" w14:textId="77777777" w:rsidTr="005D45A7">
        <w:tc>
          <w:tcPr>
            <w:tcW w:w="4811" w:type="dxa"/>
          </w:tcPr>
          <w:p w14:paraId="7D54EE56" w14:textId="77777777" w:rsidR="000B7678" w:rsidRPr="00F334F6" w:rsidRDefault="000B7678" w:rsidP="005D45A7">
            <w:pPr>
              <w:pStyle w:val="BodyText"/>
            </w:pPr>
            <w:r w:rsidRPr="00F334F6">
              <w:t>Suburb</w:t>
            </w:r>
          </w:p>
        </w:tc>
        <w:sdt>
          <w:sdtPr>
            <w:id w:val="500788003"/>
            <w:placeholder>
              <w:docPart w:val="1FD1C5BFA8FF46309FA7FE7038692719"/>
            </w:placeholder>
          </w:sdtPr>
          <w:sdtContent>
            <w:tc>
              <w:tcPr>
                <w:tcW w:w="4811" w:type="dxa"/>
              </w:tcPr>
              <w:p w14:paraId="3E484524" w14:textId="77777777" w:rsidR="000B7678" w:rsidRPr="00F334F6" w:rsidRDefault="000B7678" w:rsidP="005D45A7">
                <w:pPr>
                  <w:pStyle w:val="BodyText"/>
                </w:pPr>
                <w:r w:rsidRPr="00F334F6">
                  <w:t>Enter text here.</w:t>
                </w:r>
              </w:p>
            </w:tc>
          </w:sdtContent>
        </w:sdt>
      </w:tr>
      <w:tr w:rsidR="000B7678" w:rsidRPr="00F334F6" w14:paraId="2863F583" w14:textId="77777777" w:rsidTr="005D45A7">
        <w:tc>
          <w:tcPr>
            <w:tcW w:w="4811" w:type="dxa"/>
          </w:tcPr>
          <w:p w14:paraId="602FD903" w14:textId="77777777" w:rsidR="000B7678" w:rsidRPr="00F334F6" w:rsidRDefault="000B7678" w:rsidP="005D45A7">
            <w:pPr>
              <w:pStyle w:val="BodyText"/>
            </w:pPr>
            <w:r w:rsidRPr="00F334F6">
              <w:t>State</w:t>
            </w:r>
          </w:p>
        </w:tc>
        <w:tc>
          <w:tcPr>
            <w:tcW w:w="4811" w:type="dxa"/>
          </w:tcPr>
          <w:p w14:paraId="26A52407" w14:textId="77777777" w:rsidR="000B7678" w:rsidRPr="00F334F6" w:rsidRDefault="00000000" w:rsidP="005D45A7">
            <w:pPr>
              <w:pStyle w:val="BodyText"/>
            </w:pPr>
            <w:sdt>
              <w:sdtPr>
                <w:rPr>
                  <w:sz w:val="23"/>
                  <w:szCs w:val="23"/>
                </w:rPr>
                <w:id w:val="-2090060371"/>
                <w:placeholder>
                  <w:docPart w:val="02D439EB7D6D4A0AB9B592B20FA2C428"/>
                </w:placeholder>
                <w15:color w:val="000000"/>
                <w:dropDownList>
                  <w:listItem w:displayText="Choose" w:value="Choose"/>
                  <w:listItem w:displayText="WA" w:value="WA"/>
                  <w:listItem w:displayText="ACT" w:value="ACT"/>
                  <w:listItem w:displayText="NSW" w:value="NSW"/>
                  <w:listItem w:displayText="NT" w:value="NT"/>
                  <w:listItem w:displayText="QLD" w:value="QLD"/>
                  <w:listItem w:displayText="SA" w:value="SA"/>
                  <w:listItem w:displayText="TAS" w:value="TAS"/>
                  <w:listItem w:displayText="VIC" w:value="VIC"/>
                </w:dropDownList>
              </w:sdtPr>
              <w:sdtContent>
                <w:r w:rsidR="000B7678" w:rsidRPr="00F334F6">
                  <w:rPr>
                    <w:sz w:val="23"/>
                    <w:szCs w:val="23"/>
                  </w:rPr>
                  <w:t>Choose</w:t>
                </w:r>
              </w:sdtContent>
            </w:sdt>
          </w:p>
        </w:tc>
      </w:tr>
      <w:tr w:rsidR="000B7678" w:rsidRPr="00F334F6" w14:paraId="5C235255" w14:textId="77777777" w:rsidTr="005D45A7">
        <w:tc>
          <w:tcPr>
            <w:tcW w:w="4811" w:type="dxa"/>
          </w:tcPr>
          <w:p w14:paraId="1DCE7BAF" w14:textId="77777777" w:rsidR="000B7678" w:rsidRPr="00F334F6" w:rsidRDefault="000B7678" w:rsidP="005D45A7">
            <w:pPr>
              <w:pStyle w:val="BodyText"/>
            </w:pPr>
            <w:r w:rsidRPr="00F334F6">
              <w:t>Postcode</w:t>
            </w:r>
          </w:p>
        </w:tc>
        <w:sdt>
          <w:sdtPr>
            <w:id w:val="2121566791"/>
            <w:placeholder>
              <w:docPart w:val="1FD1C5BFA8FF46309FA7FE7038692719"/>
            </w:placeholder>
          </w:sdtPr>
          <w:sdtContent>
            <w:tc>
              <w:tcPr>
                <w:tcW w:w="4811" w:type="dxa"/>
              </w:tcPr>
              <w:p w14:paraId="156B9AEE" w14:textId="77777777" w:rsidR="000B7678" w:rsidRPr="00F334F6" w:rsidRDefault="000B7678" w:rsidP="005D45A7">
                <w:pPr>
                  <w:pStyle w:val="BodyText"/>
                </w:pPr>
                <w:r w:rsidRPr="00F334F6">
                  <w:t>Enter text here.</w:t>
                </w:r>
              </w:p>
            </w:tc>
          </w:sdtContent>
        </w:sdt>
      </w:tr>
    </w:tbl>
    <w:p w14:paraId="521A77B8" w14:textId="3A7F91CA" w:rsidR="000B7678" w:rsidRPr="0054080E" w:rsidRDefault="0054080E" w:rsidP="0054080E">
      <w:pPr>
        <w:spacing w:before="240"/>
        <w:rPr>
          <w:b/>
          <w:bCs/>
          <w:color w:val="2C5C86"/>
          <w:sz w:val="30"/>
          <w:szCs w:val="30"/>
        </w:rPr>
      </w:pPr>
      <w:r>
        <w:rPr>
          <w:b/>
          <w:bCs/>
          <w:color w:val="2C5C86"/>
          <w:sz w:val="30"/>
          <w:szCs w:val="30"/>
        </w:rPr>
        <w:t xml:space="preserve">3. </w:t>
      </w:r>
      <w:bookmarkStart w:id="70" w:name="_Toc144978704"/>
      <w:r w:rsidR="000B7678" w:rsidRPr="0054080E">
        <w:rPr>
          <w:b/>
          <w:bCs/>
          <w:color w:val="2C5C86"/>
          <w:sz w:val="30"/>
          <w:szCs w:val="30"/>
        </w:rPr>
        <w:t>Implementing Provider(s)</w:t>
      </w:r>
      <w:bookmarkEnd w:id="70"/>
    </w:p>
    <w:p w14:paraId="5C6FBCD0" w14:textId="77777777" w:rsidR="000B7678" w:rsidRPr="00F334F6" w:rsidRDefault="000B7678" w:rsidP="00105224">
      <w:pPr>
        <w:pStyle w:val="Caption"/>
        <w:spacing w:after="80"/>
        <w:rPr>
          <w:b w:val="0"/>
          <w:bCs/>
        </w:rPr>
      </w:pPr>
      <w:r w:rsidRPr="00F334F6">
        <w:rPr>
          <w:b w:val="0"/>
          <w:bCs/>
        </w:rPr>
        <w:t>(Copy and paste tables below if required.)</w:t>
      </w:r>
    </w:p>
    <w:tbl>
      <w:tblPr>
        <w:tblStyle w:val="TableStyle"/>
        <w:tblW w:w="0" w:type="auto"/>
        <w:tblLook w:val="04A0" w:firstRow="1" w:lastRow="0" w:firstColumn="1" w:lastColumn="0" w:noHBand="0" w:noVBand="1"/>
        <w:tblCaption w:val="Form table 2. Implementing Provider"/>
        <w:tblDescription w:val="Form table 2. Implementing Provider"/>
      </w:tblPr>
      <w:tblGrid>
        <w:gridCol w:w="4811"/>
        <w:gridCol w:w="4811"/>
      </w:tblGrid>
      <w:tr w:rsidR="000B7678" w:rsidRPr="00F334F6" w14:paraId="6AA99332" w14:textId="77777777" w:rsidTr="005D45A7">
        <w:trPr>
          <w:cnfStyle w:val="100000000000" w:firstRow="1" w:lastRow="0" w:firstColumn="0" w:lastColumn="0" w:oddVBand="0" w:evenVBand="0" w:oddHBand="0" w:evenHBand="0" w:firstRowFirstColumn="0" w:firstRowLastColumn="0" w:lastRowFirstColumn="0" w:lastRowLastColumn="0"/>
        </w:trPr>
        <w:tc>
          <w:tcPr>
            <w:tcW w:w="4811" w:type="dxa"/>
          </w:tcPr>
          <w:p w14:paraId="45AB51C7" w14:textId="77777777" w:rsidR="000B7678" w:rsidRPr="00F334F6" w:rsidRDefault="000B7678" w:rsidP="005D45A7">
            <w:pPr>
              <w:pStyle w:val="TableCaption"/>
              <w:spacing w:line="264" w:lineRule="auto"/>
              <w:rPr>
                <w:b/>
                <w:bCs/>
                <w:szCs w:val="24"/>
              </w:rPr>
            </w:pPr>
            <w:r w:rsidRPr="00F334F6">
              <w:rPr>
                <w:b/>
                <w:bCs/>
                <w:szCs w:val="24"/>
              </w:rPr>
              <w:t>Implementing Provider details</w:t>
            </w:r>
          </w:p>
        </w:tc>
        <w:tc>
          <w:tcPr>
            <w:tcW w:w="4811" w:type="dxa"/>
          </w:tcPr>
          <w:p w14:paraId="586D0D71" w14:textId="77777777" w:rsidR="000B7678" w:rsidRPr="00F334F6" w:rsidRDefault="000B7678" w:rsidP="005D45A7">
            <w:pPr>
              <w:pStyle w:val="TableCaption"/>
              <w:spacing w:line="264" w:lineRule="auto"/>
              <w:rPr>
                <w:b/>
                <w:bCs/>
                <w:szCs w:val="24"/>
              </w:rPr>
            </w:pPr>
            <w:r w:rsidRPr="00F334F6">
              <w:rPr>
                <w:b/>
                <w:bCs/>
                <w:szCs w:val="24"/>
              </w:rPr>
              <w:t>Required information</w:t>
            </w:r>
          </w:p>
        </w:tc>
      </w:tr>
      <w:tr w:rsidR="000B7678" w:rsidRPr="00F334F6" w14:paraId="11BF43E5" w14:textId="77777777" w:rsidTr="005D45A7">
        <w:tc>
          <w:tcPr>
            <w:tcW w:w="4811" w:type="dxa"/>
          </w:tcPr>
          <w:p w14:paraId="0680DBA1" w14:textId="77777777" w:rsidR="000B7678" w:rsidRPr="00F334F6" w:rsidRDefault="000B7678" w:rsidP="005D45A7">
            <w:pPr>
              <w:pStyle w:val="TableCaption"/>
              <w:rPr>
                <w:b w:val="0"/>
                <w:bCs/>
                <w:szCs w:val="24"/>
              </w:rPr>
            </w:pPr>
            <w:r w:rsidRPr="00F334F6">
              <w:rPr>
                <w:b w:val="0"/>
                <w:bCs/>
                <w:szCs w:val="24"/>
              </w:rPr>
              <w:t>Business Name</w:t>
            </w:r>
          </w:p>
        </w:tc>
        <w:sdt>
          <w:sdtPr>
            <w:rPr>
              <w:szCs w:val="24"/>
            </w:rPr>
            <w:id w:val="327792818"/>
            <w:placeholder>
              <w:docPart w:val="1FD1C5BFA8FF46309FA7FE7038692719"/>
            </w:placeholder>
          </w:sdtPr>
          <w:sdtContent>
            <w:tc>
              <w:tcPr>
                <w:tcW w:w="4811" w:type="dxa"/>
              </w:tcPr>
              <w:p w14:paraId="187669A3" w14:textId="77777777" w:rsidR="000B7678" w:rsidRPr="00F334F6" w:rsidRDefault="000B7678" w:rsidP="005D45A7">
                <w:pPr>
                  <w:pStyle w:val="TableCaption"/>
                  <w:rPr>
                    <w:szCs w:val="24"/>
                  </w:rPr>
                </w:pPr>
                <w:r w:rsidRPr="00F334F6">
                  <w:rPr>
                    <w:b w:val="0"/>
                    <w:bCs/>
                    <w:szCs w:val="24"/>
                  </w:rPr>
                  <w:t>Enter text here.</w:t>
                </w:r>
              </w:p>
            </w:tc>
          </w:sdtContent>
        </w:sdt>
      </w:tr>
      <w:tr w:rsidR="000B7678" w:rsidRPr="00F334F6" w14:paraId="0B175B45" w14:textId="77777777" w:rsidTr="005D45A7">
        <w:tc>
          <w:tcPr>
            <w:tcW w:w="4811" w:type="dxa"/>
          </w:tcPr>
          <w:p w14:paraId="719C6C13" w14:textId="77777777" w:rsidR="000B7678" w:rsidRPr="00F334F6" w:rsidRDefault="000B7678" w:rsidP="005D45A7">
            <w:pPr>
              <w:pStyle w:val="TableCaption"/>
              <w:rPr>
                <w:b w:val="0"/>
                <w:bCs/>
                <w:szCs w:val="24"/>
              </w:rPr>
            </w:pPr>
            <w:r w:rsidRPr="00F334F6">
              <w:rPr>
                <w:b w:val="0"/>
                <w:bCs/>
                <w:szCs w:val="24"/>
              </w:rPr>
              <w:t>Provider ID (Required in context of NDIS services only)</w:t>
            </w:r>
          </w:p>
        </w:tc>
        <w:sdt>
          <w:sdtPr>
            <w:rPr>
              <w:b w:val="0"/>
              <w:bCs/>
              <w:szCs w:val="24"/>
            </w:rPr>
            <w:id w:val="-286280542"/>
            <w:placeholder>
              <w:docPart w:val="1FD1C5BFA8FF46309FA7FE7038692719"/>
            </w:placeholder>
          </w:sdtPr>
          <w:sdtContent>
            <w:tc>
              <w:tcPr>
                <w:tcW w:w="4811" w:type="dxa"/>
              </w:tcPr>
              <w:p w14:paraId="18EB0479" w14:textId="77777777" w:rsidR="000B7678" w:rsidRPr="00F334F6" w:rsidRDefault="000B7678" w:rsidP="005D45A7">
                <w:pPr>
                  <w:pStyle w:val="TableCaption"/>
                  <w:rPr>
                    <w:b w:val="0"/>
                    <w:bCs/>
                    <w:szCs w:val="24"/>
                  </w:rPr>
                </w:pPr>
                <w:r w:rsidRPr="00F334F6">
                  <w:rPr>
                    <w:b w:val="0"/>
                    <w:bCs/>
                    <w:szCs w:val="24"/>
                  </w:rPr>
                  <w:t>Enter text here.</w:t>
                </w:r>
              </w:p>
            </w:tc>
          </w:sdtContent>
        </w:sdt>
      </w:tr>
    </w:tbl>
    <w:p w14:paraId="1A151A38" w14:textId="77777777" w:rsidR="000B7678" w:rsidRPr="00F334F6" w:rsidRDefault="000B7678" w:rsidP="000B7678">
      <w:pPr>
        <w:pStyle w:val="BodyText"/>
        <w:spacing w:after="0" w:line="240" w:lineRule="auto"/>
      </w:pPr>
    </w:p>
    <w:p w14:paraId="369B9A01" w14:textId="499A7F82" w:rsidR="000B7678" w:rsidRPr="0054080E" w:rsidRDefault="0054080E" w:rsidP="0054080E">
      <w:pPr>
        <w:spacing w:before="240"/>
        <w:rPr>
          <w:b/>
          <w:bCs/>
          <w:color w:val="2C5C86"/>
          <w:sz w:val="30"/>
          <w:szCs w:val="30"/>
        </w:rPr>
      </w:pPr>
      <w:r>
        <w:rPr>
          <w:b/>
          <w:bCs/>
          <w:color w:val="2C5C86"/>
          <w:sz w:val="30"/>
          <w:szCs w:val="30"/>
        </w:rPr>
        <w:lastRenderedPageBreak/>
        <w:t xml:space="preserve">4. </w:t>
      </w:r>
      <w:bookmarkStart w:id="71" w:name="_Toc144978705"/>
      <w:r w:rsidR="000B7678" w:rsidRPr="0054080E">
        <w:rPr>
          <w:b/>
          <w:bCs/>
          <w:color w:val="2C5C86"/>
          <w:sz w:val="30"/>
          <w:szCs w:val="30"/>
        </w:rPr>
        <w:t>NDIS Behaviour Support Practitioner – BSP author</w:t>
      </w:r>
      <w:bookmarkEnd w:id="71"/>
    </w:p>
    <w:tbl>
      <w:tblPr>
        <w:tblStyle w:val="TableStyle"/>
        <w:tblW w:w="9622" w:type="dxa"/>
        <w:tblLook w:val="04A0" w:firstRow="1" w:lastRow="0" w:firstColumn="1" w:lastColumn="0" w:noHBand="0" w:noVBand="1"/>
        <w:tblCaption w:val="Form table 3. NDIS behaviour support practitioner - BSP author"/>
        <w:tblDescription w:val="Form table 3. NDIS behaviour support practitioner - BSP author"/>
      </w:tblPr>
      <w:tblGrid>
        <w:gridCol w:w="4552"/>
        <w:gridCol w:w="5070"/>
      </w:tblGrid>
      <w:tr w:rsidR="000B7678" w:rsidRPr="00F334F6" w14:paraId="235CA880" w14:textId="77777777" w:rsidTr="005D45A7">
        <w:trPr>
          <w:cnfStyle w:val="100000000000" w:firstRow="1" w:lastRow="0" w:firstColumn="0" w:lastColumn="0" w:oddVBand="0" w:evenVBand="0" w:oddHBand="0" w:evenHBand="0" w:firstRowFirstColumn="0" w:firstRowLastColumn="0" w:lastRowFirstColumn="0" w:lastRowLastColumn="0"/>
        </w:trPr>
        <w:tc>
          <w:tcPr>
            <w:tcW w:w="4552" w:type="dxa"/>
          </w:tcPr>
          <w:p w14:paraId="0A6FF308" w14:textId="77777777" w:rsidR="000B7678" w:rsidRPr="00F334F6" w:rsidRDefault="000B7678" w:rsidP="005D45A7">
            <w:pPr>
              <w:pStyle w:val="TableCaption"/>
              <w:rPr>
                <w:b/>
                <w:bCs/>
                <w:szCs w:val="24"/>
              </w:rPr>
            </w:pPr>
            <w:r w:rsidRPr="00F334F6">
              <w:rPr>
                <w:b/>
                <w:bCs/>
                <w:szCs w:val="24"/>
              </w:rPr>
              <w:t>NDIS Behaviour Support Practitioner</w:t>
            </w:r>
            <w:r w:rsidRPr="00F334F6">
              <w:rPr>
                <w:b/>
                <w:bCs/>
                <w:szCs w:val="24"/>
              </w:rPr>
              <w:br/>
              <w:t>(BSP author)</w:t>
            </w:r>
          </w:p>
        </w:tc>
        <w:tc>
          <w:tcPr>
            <w:tcW w:w="5070" w:type="dxa"/>
          </w:tcPr>
          <w:p w14:paraId="03CB2525" w14:textId="77777777" w:rsidR="000B7678" w:rsidRPr="00F334F6" w:rsidRDefault="000B7678" w:rsidP="005D45A7">
            <w:pPr>
              <w:pStyle w:val="TableCaption"/>
              <w:rPr>
                <w:b/>
                <w:bCs/>
                <w:szCs w:val="24"/>
              </w:rPr>
            </w:pPr>
            <w:r w:rsidRPr="00F334F6">
              <w:rPr>
                <w:b/>
                <w:bCs/>
                <w:szCs w:val="24"/>
              </w:rPr>
              <w:t>Required information</w:t>
            </w:r>
          </w:p>
        </w:tc>
      </w:tr>
      <w:tr w:rsidR="000B7678" w:rsidRPr="00F334F6" w14:paraId="2C9A3F1E" w14:textId="77777777" w:rsidTr="005D45A7">
        <w:tc>
          <w:tcPr>
            <w:tcW w:w="4552" w:type="dxa"/>
          </w:tcPr>
          <w:p w14:paraId="34B908D9" w14:textId="77777777" w:rsidR="000B7678" w:rsidRPr="00F334F6" w:rsidRDefault="000B7678" w:rsidP="005D45A7">
            <w:pPr>
              <w:pStyle w:val="TableCaption"/>
              <w:rPr>
                <w:b w:val="0"/>
                <w:bCs/>
                <w:szCs w:val="24"/>
              </w:rPr>
            </w:pPr>
            <w:r w:rsidRPr="00F334F6">
              <w:rPr>
                <w:b w:val="0"/>
                <w:bCs/>
                <w:szCs w:val="24"/>
              </w:rPr>
              <w:t>Name</w:t>
            </w:r>
          </w:p>
        </w:tc>
        <w:sdt>
          <w:sdtPr>
            <w:rPr>
              <w:szCs w:val="24"/>
            </w:rPr>
            <w:id w:val="316937114"/>
            <w:placeholder>
              <w:docPart w:val="1FD1C5BFA8FF46309FA7FE7038692719"/>
            </w:placeholder>
          </w:sdtPr>
          <w:sdtContent>
            <w:tc>
              <w:tcPr>
                <w:tcW w:w="5070" w:type="dxa"/>
              </w:tcPr>
              <w:p w14:paraId="39953836" w14:textId="77777777" w:rsidR="000B7678" w:rsidRPr="00F334F6" w:rsidRDefault="000B7678" w:rsidP="005D45A7">
                <w:pPr>
                  <w:pStyle w:val="TableCaption"/>
                  <w:rPr>
                    <w:szCs w:val="24"/>
                  </w:rPr>
                </w:pPr>
                <w:r w:rsidRPr="00F334F6">
                  <w:rPr>
                    <w:b w:val="0"/>
                    <w:bCs/>
                    <w:szCs w:val="24"/>
                  </w:rPr>
                  <w:t>Enter text here.</w:t>
                </w:r>
              </w:p>
            </w:tc>
          </w:sdtContent>
        </w:sdt>
      </w:tr>
      <w:tr w:rsidR="000B7678" w:rsidRPr="00F334F6" w14:paraId="7EDFD6E6" w14:textId="77777777" w:rsidTr="005D45A7">
        <w:tc>
          <w:tcPr>
            <w:tcW w:w="4552" w:type="dxa"/>
          </w:tcPr>
          <w:p w14:paraId="34743106" w14:textId="77777777" w:rsidR="000B7678" w:rsidRPr="00F334F6" w:rsidRDefault="000B7678" w:rsidP="005D45A7">
            <w:pPr>
              <w:pStyle w:val="TableCaption"/>
              <w:rPr>
                <w:b w:val="0"/>
                <w:bCs/>
                <w:szCs w:val="24"/>
              </w:rPr>
            </w:pPr>
            <w:r w:rsidRPr="00F334F6">
              <w:rPr>
                <w:b w:val="0"/>
                <w:bCs/>
                <w:szCs w:val="24"/>
              </w:rPr>
              <w:t>Practitioner ID</w:t>
            </w:r>
          </w:p>
        </w:tc>
        <w:sdt>
          <w:sdtPr>
            <w:rPr>
              <w:b w:val="0"/>
              <w:bCs/>
              <w:szCs w:val="24"/>
            </w:rPr>
            <w:id w:val="1319535278"/>
            <w:placeholder>
              <w:docPart w:val="1FD1C5BFA8FF46309FA7FE7038692719"/>
            </w:placeholder>
          </w:sdtPr>
          <w:sdtContent>
            <w:tc>
              <w:tcPr>
                <w:tcW w:w="5070" w:type="dxa"/>
              </w:tcPr>
              <w:p w14:paraId="688985D3" w14:textId="77777777" w:rsidR="000B7678" w:rsidRPr="00F334F6" w:rsidRDefault="000B7678" w:rsidP="005D45A7">
                <w:pPr>
                  <w:pStyle w:val="TableCaption"/>
                  <w:rPr>
                    <w:b w:val="0"/>
                    <w:bCs/>
                    <w:szCs w:val="24"/>
                  </w:rPr>
                </w:pPr>
                <w:r w:rsidRPr="00F334F6">
                  <w:rPr>
                    <w:b w:val="0"/>
                    <w:bCs/>
                    <w:szCs w:val="24"/>
                  </w:rPr>
                  <w:t>Enter text here.</w:t>
                </w:r>
              </w:p>
            </w:tc>
          </w:sdtContent>
        </w:sdt>
      </w:tr>
      <w:tr w:rsidR="000B7678" w:rsidRPr="00F334F6" w14:paraId="6F2F8F4D" w14:textId="77777777" w:rsidTr="005D45A7">
        <w:tc>
          <w:tcPr>
            <w:tcW w:w="0" w:type="dxa"/>
          </w:tcPr>
          <w:p w14:paraId="6C44414B" w14:textId="77777777" w:rsidR="000B7678" w:rsidRPr="00F334F6" w:rsidRDefault="000B7678" w:rsidP="005D45A7">
            <w:pPr>
              <w:pStyle w:val="TableCaption"/>
              <w:rPr>
                <w:b w:val="0"/>
                <w:bCs/>
                <w:szCs w:val="24"/>
              </w:rPr>
            </w:pPr>
            <w:r w:rsidRPr="00F334F6">
              <w:rPr>
                <w:b w:val="0"/>
                <w:bCs/>
                <w:szCs w:val="24"/>
              </w:rPr>
              <w:t>Organisation</w:t>
            </w:r>
          </w:p>
        </w:tc>
        <w:sdt>
          <w:sdtPr>
            <w:rPr>
              <w:b w:val="0"/>
              <w:bCs/>
              <w:szCs w:val="24"/>
            </w:rPr>
            <w:id w:val="-362748852"/>
            <w:placeholder>
              <w:docPart w:val="40A2D63ADFB34773970DABFB775E2BA0"/>
            </w:placeholder>
          </w:sdtPr>
          <w:sdtContent>
            <w:tc>
              <w:tcPr>
                <w:tcW w:w="0" w:type="dxa"/>
              </w:tcPr>
              <w:p w14:paraId="1189D14F" w14:textId="77777777" w:rsidR="000B7678" w:rsidRPr="00F334F6" w:rsidRDefault="000B7678" w:rsidP="005D45A7">
                <w:pPr>
                  <w:pStyle w:val="TableCaption"/>
                  <w:rPr>
                    <w:b w:val="0"/>
                    <w:bCs/>
                    <w:szCs w:val="24"/>
                  </w:rPr>
                </w:pPr>
                <w:r w:rsidRPr="00F334F6">
                  <w:rPr>
                    <w:b w:val="0"/>
                    <w:bCs/>
                    <w:szCs w:val="24"/>
                  </w:rPr>
                  <w:t>Enter text here.</w:t>
                </w:r>
              </w:p>
            </w:tc>
          </w:sdtContent>
        </w:sdt>
      </w:tr>
    </w:tbl>
    <w:p w14:paraId="2D398900" w14:textId="276E0C82" w:rsidR="000B7678" w:rsidRPr="0054080E" w:rsidRDefault="0054080E" w:rsidP="0054080E">
      <w:pPr>
        <w:spacing w:before="240"/>
        <w:rPr>
          <w:b/>
          <w:bCs/>
          <w:color w:val="2C5C86"/>
          <w:sz w:val="30"/>
          <w:szCs w:val="30"/>
        </w:rPr>
      </w:pPr>
      <w:r>
        <w:rPr>
          <w:b/>
          <w:bCs/>
          <w:color w:val="2C5C86"/>
          <w:sz w:val="30"/>
          <w:szCs w:val="30"/>
        </w:rPr>
        <w:t xml:space="preserve">5. </w:t>
      </w:r>
      <w:bookmarkStart w:id="72" w:name="_Toc144978706"/>
      <w:r w:rsidR="000B7678" w:rsidRPr="0054080E">
        <w:rPr>
          <w:b/>
          <w:bCs/>
          <w:color w:val="2C5C86"/>
          <w:sz w:val="30"/>
          <w:szCs w:val="30"/>
        </w:rPr>
        <w:t>Panel Attendance</w:t>
      </w:r>
      <w:bookmarkEnd w:id="72"/>
    </w:p>
    <w:p w14:paraId="134998C6" w14:textId="04BC8636" w:rsidR="000B7678" w:rsidRPr="00F334F6" w:rsidRDefault="000B7678" w:rsidP="000B7678">
      <w:pPr>
        <w:pStyle w:val="Caption"/>
        <w:rPr>
          <w:b w:val="0"/>
          <w:bCs/>
        </w:rPr>
      </w:pPr>
      <w:r w:rsidRPr="00F334F6">
        <w:rPr>
          <w:b w:val="0"/>
          <w:bCs/>
        </w:rPr>
        <w:t>(Copy and paste tables to add decision-making members and other</w:t>
      </w:r>
      <w:r w:rsidR="004F1FD0">
        <w:rPr>
          <w:b w:val="0"/>
          <w:bCs/>
        </w:rPr>
        <w:t>s</w:t>
      </w:r>
      <w:r w:rsidRPr="00F334F6">
        <w:rPr>
          <w:b w:val="0"/>
          <w:bCs/>
        </w:rPr>
        <w:t xml:space="preserve"> if required. As a minimum, the Quality Assurance Panel must include a senior manager or delegate of the </w:t>
      </w:r>
      <w:r>
        <w:rPr>
          <w:b w:val="0"/>
          <w:bCs/>
        </w:rPr>
        <w:t>Implementing P</w:t>
      </w:r>
      <w:r w:rsidRPr="00F334F6">
        <w:rPr>
          <w:b w:val="0"/>
          <w:bCs/>
        </w:rPr>
        <w:t xml:space="preserve">rovider and independent external NDIS </w:t>
      </w:r>
      <w:r>
        <w:rPr>
          <w:b w:val="0"/>
          <w:bCs/>
        </w:rPr>
        <w:t>B</w:t>
      </w:r>
      <w:r w:rsidRPr="00F334F6">
        <w:rPr>
          <w:b w:val="0"/>
          <w:bCs/>
        </w:rPr>
        <w:t>ehaviour</w:t>
      </w:r>
      <w:r>
        <w:rPr>
          <w:b w:val="0"/>
          <w:bCs/>
        </w:rPr>
        <w:t xml:space="preserve"> S</w:t>
      </w:r>
      <w:r w:rsidRPr="00F334F6">
        <w:rPr>
          <w:b w:val="0"/>
          <w:bCs/>
        </w:rPr>
        <w:t xml:space="preserve">upport </w:t>
      </w:r>
      <w:r>
        <w:rPr>
          <w:b w:val="0"/>
          <w:bCs/>
        </w:rPr>
        <w:t>P</w:t>
      </w:r>
      <w:r w:rsidRPr="00F334F6">
        <w:rPr>
          <w:b w:val="0"/>
          <w:bCs/>
        </w:rPr>
        <w:t>ractitioner)</w:t>
      </w:r>
      <w:r>
        <w:rPr>
          <w:b w:val="0"/>
          <w:bCs/>
        </w:rPr>
        <w:t>.</w:t>
      </w:r>
    </w:p>
    <w:p w14:paraId="09769A42" w14:textId="3A915DF2" w:rsidR="000B7678" w:rsidRPr="0054080E" w:rsidRDefault="000B7678" w:rsidP="0054080E">
      <w:pPr>
        <w:spacing w:before="240"/>
        <w:rPr>
          <w:b/>
          <w:bCs/>
          <w:color w:val="2C5C86"/>
          <w:sz w:val="30"/>
          <w:szCs w:val="30"/>
        </w:rPr>
      </w:pPr>
      <w:bookmarkStart w:id="73" w:name="_Toc144978707"/>
      <w:r w:rsidRPr="0054080E">
        <w:rPr>
          <w:b/>
          <w:bCs/>
          <w:color w:val="2C5C86"/>
          <w:sz w:val="30"/>
          <w:szCs w:val="30"/>
        </w:rPr>
        <w:t>Decision-making Panel Member</w:t>
      </w:r>
      <w:bookmarkEnd w:id="73"/>
    </w:p>
    <w:tbl>
      <w:tblPr>
        <w:tblStyle w:val="TableStyle"/>
        <w:tblW w:w="0" w:type="auto"/>
        <w:tblLook w:val="04A0" w:firstRow="1" w:lastRow="0" w:firstColumn="1" w:lastColumn="0" w:noHBand="0" w:noVBand="1"/>
        <w:tblCaption w:val="NDIS behaviour support practitioner - Panel member"/>
        <w:tblDescription w:val="NDIS behaviour support practitioner - Panel member"/>
      </w:tblPr>
      <w:tblGrid>
        <w:gridCol w:w="4536"/>
        <w:gridCol w:w="5086"/>
      </w:tblGrid>
      <w:tr w:rsidR="000B7678" w:rsidRPr="00F334F6" w14:paraId="53D35856" w14:textId="77777777" w:rsidTr="005D45A7">
        <w:trPr>
          <w:cnfStyle w:val="100000000000" w:firstRow="1" w:lastRow="0" w:firstColumn="0" w:lastColumn="0" w:oddVBand="0" w:evenVBand="0" w:oddHBand="0" w:evenHBand="0" w:firstRowFirstColumn="0" w:firstRowLastColumn="0" w:lastRowFirstColumn="0" w:lastRowLastColumn="0"/>
        </w:trPr>
        <w:tc>
          <w:tcPr>
            <w:tcW w:w="4536" w:type="dxa"/>
          </w:tcPr>
          <w:p w14:paraId="26087D8A" w14:textId="77777777" w:rsidR="000B7678" w:rsidRPr="00F334F6" w:rsidRDefault="000B7678" w:rsidP="005D45A7">
            <w:pPr>
              <w:pStyle w:val="BodyText"/>
            </w:pPr>
            <w:r w:rsidRPr="00F334F6">
              <w:t>Senior Manager or Delegate</w:t>
            </w:r>
          </w:p>
        </w:tc>
        <w:tc>
          <w:tcPr>
            <w:tcW w:w="5086" w:type="dxa"/>
          </w:tcPr>
          <w:p w14:paraId="2EC4ED60" w14:textId="77777777" w:rsidR="000B7678" w:rsidRPr="00F334F6" w:rsidRDefault="000B7678" w:rsidP="005D45A7">
            <w:pPr>
              <w:pStyle w:val="BodyText"/>
            </w:pPr>
            <w:r w:rsidRPr="00F334F6">
              <w:t>Required information</w:t>
            </w:r>
          </w:p>
        </w:tc>
      </w:tr>
      <w:tr w:rsidR="000B7678" w:rsidRPr="00F334F6" w14:paraId="4188D745" w14:textId="77777777" w:rsidTr="005D45A7">
        <w:tc>
          <w:tcPr>
            <w:tcW w:w="4536" w:type="dxa"/>
          </w:tcPr>
          <w:p w14:paraId="6DF0BAA0" w14:textId="77777777" w:rsidR="000B7678" w:rsidRPr="00F334F6" w:rsidRDefault="000B7678" w:rsidP="005D45A7">
            <w:pPr>
              <w:pStyle w:val="BodyText"/>
            </w:pPr>
            <w:r w:rsidRPr="00F334F6">
              <w:t>Name</w:t>
            </w:r>
          </w:p>
        </w:tc>
        <w:sdt>
          <w:sdtPr>
            <w:id w:val="-1685745506"/>
            <w:placeholder>
              <w:docPart w:val="6D94E818AF114A15A08F857B2E89FE62"/>
            </w:placeholder>
          </w:sdtPr>
          <w:sdtContent>
            <w:tc>
              <w:tcPr>
                <w:tcW w:w="5086" w:type="dxa"/>
              </w:tcPr>
              <w:p w14:paraId="47346EBB" w14:textId="77777777" w:rsidR="000B7678" w:rsidRPr="00F334F6" w:rsidRDefault="000B7678" w:rsidP="005D45A7">
                <w:pPr>
                  <w:pStyle w:val="BodyText"/>
                </w:pPr>
                <w:r w:rsidRPr="00F334F6">
                  <w:t>Enter text here.</w:t>
                </w:r>
              </w:p>
            </w:tc>
          </w:sdtContent>
        </w:sdt>
      </w:tr>
      <w:tr w:rsidR="000B7678" w:rsidRPr="00F334F6" w14:paraId="41045C86" w14:textId="77777777" w:rsidTr="005D45A7">
        <w:tc>
          <w:tcPr>
            <w:tcW w:w="4536" w:type="dxa"/>
          </w:tcPr>
          <w:p w14:paraId="39B75C04" w14:textId="77777777" w:rsidR="000B7678" w:rsidRPr="00F334F6" w:rsidRDefault="000B7678" w:rsidP="005D45A7">
            <w:pPr>
              <w:pStyle w:val="BodyText"/>
            </w:pPr>
            <w:r w:rsidRPr="00F334F6">
              <w:t>Job Title</w:t>
            </w:r>
          </w:p>
        </w:tc>
        <w:sdt>
          <w:sdtPr>
            <w:id w:val="1777213662"/>
            <w:placeholder>
              <w:docPart w:val="6D94E818AF114A15A08F857B2E89FE62"/>
            </w:placeholder>
          </w:sdtPr>
          <w:sdtContent>
            <w:tc>
              <w:tcPr>
                <w:tcW w:w="5086" w:type="dxa"/>
              </w:tcPr>
              <w:p w14:paraId="4A51D926" w14:textId="77777777" w:rsidR="000B7678" w:rsidRPr="00F334F6" w:rsidRDefault="000B7678" w:rsidP="005D45A7">
                <w:pPr>
                  <w:pStyle w:val="BodyText"/>
                </w:pPr>
                <w:r w:rsidRPr="00F334F6">
                  <w:t>Enter text here.</w:t>
                </w:r>
              </w:p>
            </w:tc>
          </w:sdtContent>
        </w:sdt>
      </w:tr>
      <w:tr w:rsidR="000B7678" w:rsidRPr="00F334F6" w14:paraId="355DCBAC" w14:textId="77777777" w:rsidTr="005D45A7">
        <w:tc>
          <w:tcPr>
            <w:tcW w:w="4536" w:type="dxa"/>
          </w:tcPr>
          <w:p w14:paraId="5F5E52B9" w14:textId="77777777" w:rsidR="000B7678" w:rsidRPr="00F334F6" w:rsidRDefault="000B7678" w:rsidP="005D45A7">
            <w:pPr>
              <w:pStyle w:val="BodyText"/>
            </w:pPr>
            <w:r w:rsidRPr="00F334F6">
              <w:t>Organisation</w:t>
            </w:r>
          </w:p>
        </w:tc>
        <w:sdt>
          <w:sdtPr>
            <w:rPr>
              <w:b/>
              <w:bCs/>
            </w:rPr>
            <w:id w:val="-2140489790"/>
            <w:placeholder>
              <w:docPart w:val="9820A65FD22D413D9E1374AD0F454FCB"/>
            </w:placeholder>
          </w:sdtPr>
          <w:sdtContent>
            <w:tc>
              <w:tcPr>
                <w:tcW w:w="5086" w:type="dxa"/>
              </w:tcPr>
              <w:p w14:paraId="40987F70" w14:textId="77777777" w:rsidR="000B7678" w:rsidRPr="00F334F6" w:rsidRDefault="000B7678" w:rsidP="005D45A7">
                <w:pPr>
                  <w:pStyle w:val="BodyText"/>
                </w:pPr>
                <w:r w:rsidRPr="00F334F6">
                  <w:rPr>
                    <w:bCs/>
                  </w:rPr>
                  <w:t>Enter text here.</w:t>
                </w:r>
              </w:p>
            </w:tc>
          </w:sdtContent>
        </w:sdt>
      </w:tr>
    </w:tbl>
    <w:p w14:paraId="6A5B531C" w14:textId="1574BD5D" w:rsidR="000B7678" w:rsidRPr="0054080E" w:rsidRDefault="000B7678" w:rsidP="0054080E">
      <w:pPr>
        <w:spacing w:before="240"/>
        <w:rPr>
          <w:b/>
          <w:bCs/>
          <w:color w:val="2C5C86"/>
          <w:sz w:val="30"/>
          <w:szCs w:val="30"/>
        </w:rPr>
      </w:pPr>
      <w:bookmarkStart w:id="74" w:name="_Toc144978708"/>
      <w:r w:rsidRPr="0054080E">
        <w:rPr>
          <w:b/>
          <w:bCs/>
          <w:color w:val="2C5C86"/>
          <w:sz w:val="30"/>
          <w:szCs w:val="30"/>
        </w:rPr>
        <w:t>Decision-making Panel Member</w:t>
      </w:r>
      <w:bookmarkEnd w:id="74"/>
    </w:p>
    <w:tbl>
      <w:tblPr>
        <w:tblStyle w:val="TableStyle"/>
        <w:tblW w:w="0" w:type="auto"/>
        <w:tblLook w:val="04A0" w:firstRow="1" w:lastRow="0" w:firstColumn="1" w:lastColumn="0" w:noHBand="0" w:noVBand="1"/>
        <w:tblCaption w:val="NDIS behaviour support practitioner - Panel member"/>
        <w:tblDescription w:val="NDIS behaviour support practitioner - Panel member"/>
      </w:tblPr>
      <w:tblGrid>
        <w:gridCol w:w="4538"/>
        <w:gridCol w:w="5084"/>
      </w:tblGrid>
      <w:tr w:rsidR="000B7678" w:rsidRPr="00F334F6" w14:paraId="2840DF2C" w14:textId="77777777" w:rsidTr="005D45A7">
        <w:trPr>
          <w:cnfStyle w:val="100000000000" w:firstRow="1" w:lastRow="0" w:firstColumn="0" w:lastColumn="0" w:oddVBand="0" w:evenVBand="0" w:oddHBand="0" w:evenHBand="0" w:firstRowFirstColumn="0" w:firstRowLastColumn="0" w:lastRowFirstColumn="0" w:lastRowLastColumn="0"/>
        </w:trPr>
        <w:tc>
          <w:tcPr>
            <w:tcW w:w="4538" w:type="dxa"/>
          </w:tcPr>
          <w:p w14:paraId="4C9039E7" w14:textId="77777777" w:rsidR="000B7678" w:rsidRPr="00F334F6" w:rsidRDefault="000B7678" w:rsidP="005D45A7">
            <w:pPr>
              <w:pStyle w:val="BodyText"/>
            </w:pPr>
            <w:r w:rsidRPr="00F334F6">
              <w:t xml:space="preserve">Independent external NDIS Behaviour Support Practitioner </w:t>
            </w:r>
          </w:p>
        </w:tc>
        <w:tc>
          <w:tcPr>
            <w:tcW w:w="5084" w:type="dxa"/>
          </w:tcPr>
          <w:p w14:paraId="540A3FDD" w14:textId="77777777" w:rsidR="000B7678" w:rsidRPr="00F334F6" w:rsidRDefault="000B7678" w:rsidP="005D45A7">
            <w:pPr>
              <w:pStyle w:val="BodyText"/>
            </w:pPr>
            <w:r w:rsidRPr="00F334F6">
              <w:t>Required information</w:t>
            </w:r>
          </w:p>
        </w:tc>
      </w:tr>
      <w:tr w:rsidR="000B7678" w:rsidRPr="00F334F6" w14:paraId="181B6E2D" w14:textId="77777777" w:rsidTr="005D45A7">
        <w:tc>
          <w:tcPr>
            <w:tcW w:w="4538" w:type="dxa"/>
          </w:tcPr>
          <w:p w14:paraId="5BBE6550" w14:textId="77777777" w:rsidR="000B7678" w:rsidRPr="00F334F6" w:rsidRDefault="000B7678" w:rsidP="005D45A7">
            <w:pPr>
              <w:pStyle w:val="BodyText"/>
            </w:pPr>
            <w:r w:rsidRPr="00F334F6">
              <w:t>Name</w:t>
            </w:r>
          </w:p>
        </w:tc>
        <w:sdt>
          <w:sdtPr>
            <w:id w:val="1078487470"/>
            <w:placeholder>
              <w:docPart w:val="C9FFE0B836FC4B91A63AF78A0FB04060"/>
            </w:placeholder>
          </w:sdtPr>
          <w:sdtContent>
            <w:tc>
              <w:tcPr>
                <w:tcW w:w="5084" w:type="dxa"/>
              </w:tcPr>
              <w:p w14:paraId="32418F19" w14:textId="77777777" w:rsidR="000B7678" w:rsidRPr="00F334F6" w:rsidRDefault="000B7678" w:rsidP="005D45A7">
                <w:pPr>
                  <w:pStyle w:val="BodyText"/>
                </w:pPr>
                <w:r w:rsidRPr="00F334F6">
                  <w:t>Enter text here.</w:t>
                </w:r>
              </w:p>
            </w:tc>
          </w:sdtContent>
        </w:sdt>
      </w:tr>
      <w:tr w:rsidR="000B7678" w:rsidRPr="00F334F6" w14:paraId="1A32F6B7" w14:textId="77777777" w:rsidTr="005D45A7">
        <w:tc>
          <w:tcPr>
            <w:tcW w:w="4538" w:type="dxa"/>
          </w:tcPr>
          <w:p w14:paraId="6F5E81BF" w14:textId="77777777" w:rsidR="000B7678" w:rsidRPr="00F334F6" w:rsidRDefault="000B7678" w:rsidP="005D45A7">
            <w:pPr>
              <w:pStyle w:val="BodyText"/>
            </w:pPr>
            <w:r w:rsidRPr="00F334F6">
              <w:t>Practitioner ID</w:t>
            </w:r>
          </w:p>
        </w:tc>
        <w:sdt>
          <w:sdtPr>
            <w:id w:val="-2122992404"/>
            <w:placeholder>
              <w:docPart w:val="C9FFE0B836FC4B91A63AF78A0FB04060"/>
            </w:placeholder>
          </w:sdtPr>
          <w:sdtContent>
            <w:tc>
              <w:tcPr>
                <w:tcW w:w="5084" w:type="dxa"/>
              </w:tcPr>
              <w:p w14:paraId="17A46E95" w14:textId="77777777" w:rsidR="000B7678" w:rsidRPr="00F334F6" w:rsidRDefault="000B7678" w:rsidP="005D45A7">
                <w:pPr>
                  <w:pStyle w:val="BodyText"/>
                </w:pPr>
                <w:r w:rsidRPr="00F334F6">
                  <w:t>Enter text here.</w:t>
                </w:r>
              </w:p>
            </w:tc>
          </w:sdtContent>
        </w:sdt>
      </w:tr>
      <w:tr w:rsidR="000B7678" w:rsidRPr="00F334F6" w14:paraId="4AA174F9" w14:textId="77777777" w:rsidTr="005D45A7">
        <w:tc>
          <w:tcPr>
            <w:tcW w:w="4538" w:type="dxa"/>
          </w:tcPr>
          <w:p w14:paraId="302F80E1" w14:textId="77777777" w:rsidR="000B7678" w:rsidRPr="00F334F6" w:rsidRDefault="000B7678" w:rsidP="005D45A7">
            <w:pPr>
              <w:pStyle w:val="BodyText"/>
            </w:pPr>
            <w:r w:rsidRPr="00F334F6">
              <w:t>Organisation</w:t>
            </w:r>
          </w:p>
        </w:tc>
        <w:sdt>
          <w:sdtPr>
            <w:rPr>
              <w:b/>
              <w:bCs/>
            </w:rPr>
            <w:id w:val="2084645116"/>
            <w:placeholder>
              <w:docPart w:val="DF960A99704346FE94D25A05A75A40E5"/>
            </w:placeholder>
          </w:sdtPr>
          <w:sdtContent>
            <w:tc>
              <w:tcPr>
                <w:tcW w:w="5084" w:type="dxa"/>
              </w:tcPr>
              <w:p w14:paraId="29700CA2" w14:textId="77777777" w:rsidR="000B7678" w:rsidRPr="00F334F6" w:rsidRDefault="000B7678" w:rsidP="005D45A7">
                <w:pPr>
                  <w:pStyle w:val="BodyText"/>
                </w:pPr>
                <w:r w:rsidRPr="00F334F6">
                  <w:rPr>
                    <w:bCs/>
                  </w:rPr>
                  <w:t>Enter text here.</w:t>
                </w:r>
              </w:p>
            </w:tc>
          </w:sdtContent>
        </w:sdt>
      </w:tr>
    </w:tbl>
    <w:p w14:paraId="512D11CB" w14:textId="77777777" w:rsidR="00233B33" w:rsidRPr="00233B33" w:rsidRDefault="00233B33" w:rsidP="00233B33">
      <w:pPr>
        <w:pStyle w:val="BodyText"/>
      </w:pPr>
      <w:bookmarkStart w:id="75" w:name="_Toc144978709"/>
    </w:p>
    <w:p w14:paraId="163E0F52" w14:textId="77777777" w:rsidR="00233B33" w:rsidRPr="00233B33" w:rsidRDefault="00233B33" w:rsidP="00233B33">
      <w:pPr>
        <w:pStyle w:val="BodyText"/>
      </w:pPr>
      <w:r w:rsidRPr="00233B33">
        <w:br w:type="page"/>
      </w:r>
    </w:p>
    <w:p w14:paraId="7AB3C0DE" w14:textId="49106D4D" w:rsidR="00AB5206" w:rsidRPr="0054080E" w:rsidRDefault="000B7678" w:rsidP="0054080E">
      <w:pPr>
        <w:spacing w:before="240"/>
        <w:rPr>
          <w:b/>
          <w:bCs/>
          <w:color w:val="2C5C86"/>
          <w:sz w:val="30"/>
          <w:szCs w:val="30"/>
        </w:rPr>
      </w:pPr>
      <w:r w:rsidRPr="0054080E">
        <w:rPr>
          <w:b/>
          <w:bCs/>
          <w:color w:val="2C5C86"/>
          <w:sz w:val="30"/>
          <w:szCs w:val="30"/>
        </w:rPr>
        <w:lastRenderedPageBreak/>
        <w:t>Other Attendees</w:t>
      </w:r>
      <w:bookmarkEnd w:id="75"/>
    </w:p>
    <w:p w14:paraId="2F11514B" w14:textId="29BD642B" w:rsidR="000B7678" w:rsidRPr="00F334F6" w:rsidRDefault="000B7678" w:rsidP="00613E1D">
      <w:pPr>
        <w:pStyle w:val="BodyText"/>
        <w:rPr>
          <w:b/>
        </w:rPr>
      </w:pPr>
      <w:bookmarkStart w:id="76" w:name="_Toc144978710"/>
      <w:r w:rsidRPr="00F334F6">
        <w:t>(This may include the person</w:t>
      </w:r>
      <w:r>
        <w:t xml:space="preserve"> for whom the plan is about</w:t>
      </w:r>
      <w:r w:rsidRPr="00F334F6">
        <w:t xml:space="preserve">, author of BSP or </w:t>
      </w:r>
      <w:r>
        <w:t>key stakeholders a</w:t>
      </w:r>
      <w:r w:rsidRPr="00F334F6">
        <w:t>s deemed appropriate.)</w:t>
      </w:r>
      <w:bookmarkEnd w:id="76"/>
    </w:p>
    <w:tbl>
      <w:tblPr>
        <w:tblStyle w:val="TableStyle"/>
        <w:tblW w:w="9622" w:type="dxa"/>
        <w:tblLook w:val="04A0" w:firstRow="1" w:lastRow="0" w:firstColumn="1" w:lastColumn="0" w:noHBand="0" w:noVBand="1"/>
        <w:tblCaption w:val="NDIS behaviour support practitioner - Panel member"/>
        <w:tblDescription w:val="NDIS behaviour support practitioner - Panel member"/>
      </w:tblPr>
      <w:tblGrid>
        <w:gridCol w:w="4536"/>
        <w:gridCol w:w="5086"/>
      </w:tblGrid>
      <w:tr w:rsidR="000B7678" w:rsidRPr="00F334F6" w14:paraId="633FAB31" w14:textId="77777777" w:rsidTr="005D45A7">
        <w:trPr>
          <w:cnfStyle w:val="100000000000" w:firstRow="1" w:lastRow="0" w:firstColumn="0" w:lastColumn="0" w:oddVBand="0" w:evenVBand="0" w:oddHBand="0" w:evenHBand="0" w:firstRowFirstColumn="0" w:firstRowLastColumn="0" w:lastRowFirstColumn="0" w:lastRowLastColumn="0"/>
        </w:trPr>
        <w:tc>
          <w:tcPr>
            <w:tcW w:w="4536" w:type="dxa"/>
          </w:tcPr>
          <w:p w14:paraId="4668861C" w14:textId="77777777" w:rsidR="000B7678" w:rsidRPr="00F334F6" w:rsidRDefault="000B7678" w:rsidP="005D45A7">
            <w:pPr>
              <w:pStyle w:val="BodyText"/>
            </w:pPr>
          </w:p>
        </w:tc>
        <w:tc>
          <w:tcPr>
            <w:tcW w:w="5086" w:type="dxa"/>
          </w:tcPr>
          <w:p w14:paraId="32EDAE2C" w14:textId="77777777" w:rsidR="000B7678" w:rsidRPr="00F334F6" w:rsidRDefault="000B7678" w:rsidP="005D45A7">
            <w:pPr>
              <w:pStyle w:val="BodyText"/>
            </w:pPr>
            <w:r w:rsidRPr="00F334F6">
              <w:t>Required information</w:t>
            </w:r>
          </w:p>
        </w:tc>
      </w:tr>
      <w:tr w:rsidR="000B7678" w:rsidRPr="00F334F6" w14:paraId="4CDB73D8" w14:textId="77777777" w:rsidTr="005D45A7">
        <w:tc>
          <w:tcPr>
            <w:tcW w:w="4536" w:type="dxa"/>
          </w:tcPr>
          <w:p w14:paraId="1C977582" w14:textId="77777777" w:rsidR="000B7678" w:rsidRPr="00F334F6" w:rsidRDefault="000B7678" w:rsidP="005D45A7">
            <w:pPr>
              <w:pStyle w:val="BodyText"/>
            </w:pPr>
            <w:r w:rsidRPr="00F334F6">
              <w:t>Name</w:t>
            </w:r>
          </w:p>
        </w:tc>
        <w:sdt>
          <w:sdtPr>
            <w:alias w:val="NDIS panel member name"/>
            <w:tag w:val="NDIS panel member name"/>
            <w:id w:val="496079075"/>
            <w:placeholder>
              <w:docPart w:val="3AE506003FA04BFE8E83718A4BE863AF"/>
            </w:placeholder>
          </w:sdtPr>
          <w:sdtContent>
            <w:tc>
              <w:tcPr>
                <w:tcW w:w="5086" w:type="dxa"/>
              </w:tcPr>
              <w:p w14:paraId="7983B59E" w14:textId="77777777" w:rsidR="000B7678" w:rsidRPr="00F334F6" w:rsidRDefault="000B7678" w:rsidP="005D45A7">
                <w:pPr>
                  <w:pStyle w:val="BodyText"/>
                </w:pPr>
                <w:r w:rsidRPr="00F334F6">
                  <w:t>Enter text here.</w:t>
                </w:r>
              </w:p>
            </w:tc>
          </w:sdtContent>
        </w:sdt>
      </w:tr>
      <w:tr w:rsidR="000B7678" w:rsidRPr="00F334F6" w14:paraId="7AF10CB0" w14:textId="77777777" w:rsidTr="005D45A7">
        <w:tc>
          <w:tcPr>
            <w:tcW w:w="4536" w:type="dxa"/>
          </w:tcPr>
          <w:p w14:paraId="19F812A4" w14:textId="77777777" w:rsidR="000B7678" w:rsidRPr="00F334F6" w:rsidRDefault="000B7678" w:rsidP="005D45A7">
            <w:pPr>
              <w:pStyle w:val="BodyText"/>
            </w:pPr>
            <w:r w:rsidRPr="00F334F6">
              <w:t>Job Title/Role</w:t>
            </w:r>
          </w:p>
        </w:tc>
        <w:sdt>
          <w:sdtPr>
            <w:alias w:val="Panel member practitioner ID"/>
            <w:tag w:val="Panel member practitioner ID"/>
            <w:id w:val="-1135407366"/>
            <w:placeholder>
              <w:docPart w:val="3AE506003FA04BFE8E83718A4BE863AF"/>
            </w:placeholder>
          </w:sdtPr>
          <w:sdtContent>
            <w:tc>
              <w:tcPr>
                <w:tcW w:w="5086" w:type="dxa"/>
              </w:tcPr>
              <w:p w14:paraId="5CEFEA01" w14:textId="77777777" w:rsidR="000B7678" w:rsidRPr="00F334F6" w:rsidRDefault="000B7678" w:rsidP="005D45A7">
                <w:pPr>
                  <w:pStyle w:val="BodyText"/>
                </w:pPr>
                <w:r w:rsidRPr="00F334F6">
                  <w:t>Enter text here.</w:t>
                </w:r>
              </w:p>
            </w:tc>
          </w:sdtContent>
        </w:sdt>
      </w:tr>
      <w:tr w:rsidR="000B7678" w:rsidRPr="00F334F6" w14:paraId="153882BF" w14:textId="77777777" w:rsidTr="005D45A7">
        <w:tc>
          <w:tcPr>
            <w:tcW w:w="4536" w:type="dxa"/>
          </w:tcPr>
          <w:p w14:paraId="0C80C476" w14:textId="77777777" w:rsidR="000B7678" w:rsidRPr="00F334F6" w:rsidRDefault="000B7678" w:rsidP="005D45A7">
            <w:pPr>
              <w:pStyle w:val="BodyText"/>
            </w:pPr>
            <w:r w:rsidRPr="00F334F6">
              <w:t>Organisation (if Applicable)</w:t>
            </w:r>
          </w:p>
        </w:tc>
        <w:sdt>
          <w:sdtPr>
            <w:rPr>
              <w:b/>
              <w:bCs/>
            </w:rPr>
            <w:alias w:val="BSP author practitioner ID"/>
            <w:tag w:val="BSP author practitioner ID"/>
            <w:id w:val="1482194538"/>
            <w:placeholder>
              <w:docPart w:val="5B9E46D5CC4C421A8D31E434EB2600F2"/>
            </w:placeholder>
          </w:sdtPr>
          <w:sdtContent>
            <w:tc>
              <w:tcPr>
                <w:tcW w:w="5086" w:type="dxa"/>
              </w:tcPr>
              <w:p w14:paraId="42FD948B" w14:textId="77777777" w:rsidR="000B7678" w:rsidRPr="00F334F6" w:rsidRDefault="000B7678" w:rsidP="005D45A7">
                <w:pPr>
                  <w:pStyle w:val="BodyText"/>
                </w:pPr>
                <w:r w:rsidRPr="00F334F6">
                  <w:rPr>
                    <w:bCs/>
                  </w:rPr>
                  <w:t>Enter text here.</w:t>
                </w:r>
              </w:p>
            </w:tc>
          </w:sdtContent>
        </w:sdt>
      </w:tr>
    </w:tbl>
    <w:p w14:paraId="33FCA298" w14:textId="325B4649" w:rsidR="000B7678" w:rsidRPr="0054080E" w:rsidRDefault="0054080E" w:rsidP="0054080E">
      <w:pPr>
        <w:spacing w:before="240"/>
        <w:rPr>
          <w:b/>
          <w:bCs/>
          <w:color w:val="2C5C86"/>
          <w:sz w:val="30"/>
          <w:szCs w:val="30"/>
        </w:rPr>
      </w:pPr>
      <w:r>
        <w:rPr>
          <w:b/>
          <w:bCs/>
          <w:color w:val="2C5C86"/>
          <w:sz w:val="30"/>
          <w:szCs w:val="30"/>
        </w:rPr>
        <w:t xml:space="preserve">6. </w:t>
      </w:r>
      <w:bookmarkStart w:id="77" w:name="_Toc144978711"/>
      <w:r w:rsidR="000B7678" w:rsidRPr="0054080E">
        <w:rPr>
          <w:b/>
          <w:bCs/>
          <w:color w:val="2C5C86"/>
          <w:sz w:val="30"/>
          <w:szCs w:val="30"/>
        </w:rPr>
        <w:t>Conflict of Interest Notification</w:t>
      </w:r>
      <w:bookmarkEnd w:id="77"/>
    </w:p>
    <w:tbl>
      <w:tblPr>
        <w:tblStyle w:val="TableStyle"/>
        <w:tblW w:w="0" w:type="auto"/>
        <w:tblLook w:val="04A0" w:firstRow="1" w:lastRow="0" w:firstColumn="1" w:lastColumn="0" w:noHBand="0" w:noVBand="1"/>
        <w:tblCaption w:val="Table Form 9. Supporting documents"/>
      </w:tblPr>
      <w:tblGrid>
        <w:gridCol w:w="4811"/>
        <w:gridCol w:w="4811"/>
      </w:tblGrid>
      <w:tr w:rsidR="000B7678" w:rsidRPr="00F334F6" w14:paraId="5AC27ECB" w14:textId="77777777" w:rsidTr="005D45A7">
        <w:trPr>
          <w:cnfStyle w:val="100000000000" w:firstRow="1" w:lastRow="0" w:firstColumn="0" w:lastColumn="0" w:oddVBand="0" w:evenVBand="0" w:oddHBand="0" w:evenHBand="0" w:firstRowFirstColumn="0" w:firstRowLastColumn="0" w:lastRowFirstColumn="0" w:lastRowLastColumn="0"/>
        </w:trPr>
        <w:tc>
          <w:tcPr>
            <w:tcW w:w="4811" w:type="dxa"/>
          </w:tcPr>
          <w:p w14:paraId="7DF66673" w14:textId="77777777" w:rsidR="000B7678" w:rsidRPr="00F334F6" w:rsidRDefault="000B7678" w:rsidP="005D45A7">
            <w:pPr>
              <w:pStyle w:val="BodyText"/>
            </w:pPr>
            <w:r w:rsidRPr="00F334F6">
              <w:t>Description of identified actual, potential and/or perceived Conflicts of Interest and Mitigation Steps Taken</w:t>
            </w:r>
          </w:p>
        </w:tc>
        <w:tc>
          <w:tcPr>
            <w:tcW w:w="4811" w:type="dxa"/>
          </w:tcPr>
          <w:p w14:paraId="70C543AF" w14:textId="77777777" w:rsidR="000B7678" w:rsidRPr="00F334F6" w:rsidRDefault="000B7678" w:rsidP="005D45A7">
            <w:pPr>
              <w:pStyle w:val="BodyText"/>
            </w:pPr>
            <w:r w:rsidRPr="00F334F6">
              <w:t>Required Information</w:t>
            </w:r>
          </w:p>
        </w:tc>
      </w:tr>
      <w:tr w:rsidR="000B7678" w:rsidRPr="00F334F6" w:rsidDel="00EA6D2E" w14:paraId="1BD5C0DE" w14:textId="77777777" w:rsidTr="005D45A7">
        <w:tc>
          <w:tcPr>
            <w:tcW w:w="4811" w:type="dxa"/>
          </w:tcPr>
          <w:p w14:paraId="72871313" w14:textId="77777777" w:rsidR="000B7678" w:rsidRPr="00F334F6" w:rsidRDefault="000B7678" w:rsidP="005D45A7">
            <w:pPr>
              <w:pStyle w:val="BodyText"/>
            </w:pPr>
            <w:r w:rsidRPr="00F334F6">
              <w:t>Identified perceived/potential or actual conflict of interest</w:t>
            </w:r>
          </w:p>
        </w:tc>
        <w:sdt>
          <w:sdtPr>
            <w:id w:val="-1748948176"/>
            <w:placeholder>
              <w:docPart w:val="AF0C8F77A84E45C4971C856612BDBFFF"/>
            </w:placeholder>
          </w:sdtPr>
          <w:sdtContent>
            <w:tc>
              <w:tcPr>
                <w:tcW w:w="4811" w:type="dxa"/>
              </w:tcPr>
              <w:p w14:paraId="42F3BE3B" w14:textId="77777777" w:rsidR="000B7678" w:rsidRPr="00F334F6" w:rsidDel="00EA6D2E" w:rsidRDefault="000B7678" w:rsidP="005D45A7">
                <w:pPr>
                  <w:pStyle w:val="BodyText"/>
                </w:pPr>
                <w:r w:rsidRPr="00F334F6">
                  <w:t>Enter text here or indicate NA if not applicable.</w:t>
                </w:r>
              </w:p>
            </w:tc>
          </w:sdtContent>
        </w:sdt>
      </w:tr>
      <w:tr w:rsidR="000B7678" w:rsidRPr="00F334F6" w14:paraId="556299FF" w14:textId="77777777" w:rsidTr="005D45A7">
        <w:tc>
          <w:tcPr>
            <w:tcW w:w="4811" w:type="dxa"/>
          </w:tcPr>
          <w:p w14:paraId="7254B98C" w14:textId="77777777" w:rsidR="000B7678" w:rsidRPr="00F334F6" w:rsidRDefault="000B7678" w:rsidP="005D45A7">
            <w:pPr>
              <w:pStyle w:val="BodyText"/>
            </w:pPr>
            <w:r w:rsidRPr="00F334F6">
              <w:t>Mitigation Steps Taken</w:t>
            </w:r>
          </w:p>
        </w:tc>
        <w:sdt>
          <w:sdtPr>
            <w:id w:val="640541094"/>
            <w:placeholder>
              <w:docPart w:val="9E92A0D571354B4D9324B5FA85F4699D"/>
            </w:placeholder>
          </w:sdtPr>
          <w:sdtContent>
            <w:tc>
              <w:tcPr>
                <w:tcW w:w="4811" w:type="dxa"/>
              </w:tcPr>
              <w:p w14:paraId="375F12D7" w14:textId="77777777" w:rsidR="000B7678" w:rsidRPr="00F334F6" w:rsidRDefault="000B7678" w:rsidP="005D45A7">
                <w:pPr>
                  <w:pStyle w:val="BodyText"/>
                </w:pPr>
                <w:r w:rsidRPr="00F334F6">
                  <w:t>Enter text here or indicate NA if not applicable.</w:t>
                </w:r>
              </w:p>
            </w:tc>
          </w:sdtContent>
        </w:sdt>
      </w:tr>
    </w:tbl>
    <w:p w14:paraId="42BAA7F3" w14:textId="3536C9F6" w:rsidR="000B7678" w:rsidRPr="0054080E" w:rsidRDefault="0054080E" w:rsidP="0054080E">
      <w:pPr>
        <w:spacing w:before="240"/>
        <w:rPr>
          <w:b/>
          <w:bCs/>
          <w:color w:val="2C5C86"/>
          <w:sz w:val="30"/>
          <w:szCs w:val="30"/>
        </w:rPr>
      </w:pPr>
      <w:r>
        <w:rPr>
          <w:b/>
          <w:bCs/>
          <w:color w:val="2C5C86"/>
          <w:sz w:val="30"/>
          <w:szCs w:val="30"/>
        </w:rPr>
        <w:t xml:space="preserve">7. </w:t>
      </w:r>
      <w:bookmarkStart w:id="78" w:name="_Toc144978712"/>
      <w:r w:rsidR="000B7678" w:rsidRPr="0054080E">
        <w:rPr>
          <w:b/>
          <w:bCs/>
          <w:color w:val="2C5C86"/>
          <w:sz w:val="30"/>
          <w:szCs w:val="30"/>
        </w:rPr>
        <w:t>Supporting documents</w:t>
      </w:r>
      <w:bookmarkEnd w:id="78"/>
    </w:p>
    <w:p w14:paraId="0DC9E6BA" w14:textId="77777777" w:rsidR="000B7678" w:rsidRPr="00F334F6" w:rsidRDefault="000B7678" w:rsidP="000B7678">
      <w:pPr>
        <w:pStyle w:val="Caption"/>
        <w:keepNext/>
        <w:suppressAutoHyphens/>
        <w:autoSpaceDE w:val="0"/>
        <w:autoSpaceDN w:val="0"/>
        <w:adjustRightInd w:val="0"/>
        <w:spacing w:line="240" w:lineRule="auto"/>
        <w:textAlignment w:val="center"/>
        <w:outlineLvl w:val="1"/>
        <w:rPr>
          <w:b w:val="0"/>
          <w:bCs/>
        </w:rPr>
      </w:pPr>
      <w:r w:rsidRPr="00F334F6">
        <w:rPr>
          <w:b w:val="0"/>
          <w:bCs/>
        </w:rPr>
        <w:t>(Delete or add rows as required.)</w:t>
      </w:r>
    </w:p>
    <w:tbl>
      <w:tblPr>
        <w:tblStyle w:val="TableStyle"/>
        <w:tblW w:w="0" w:type="auto"/>
        <w:tblLook w:val="04A0" w:firstRow="1" w:lastRow="0" w:firstColumn="1" w:lastColumn="0" w:noHBand="0" w:noVBand="1"/>
        <w:tblCaption w:val="Table Form 9. Supporting documents"/>
      </w:tblPr>
      <w:tblGrid>
        <w:gridCol w:w="4811"/>
        <w:gridCol w:w="4811"/>
      </w:tblGrid>
      <w:tr w:rsidR="000B7678" w:rsidRPr="00F334F6" w14:paraId="6A454079" w14:textId="77777777" w:rsidTr="005D45A7">
        <w:trPr>
          <w:cnfStyle w:val="100000000000" w:firstRow="1" w:lastRow="0" w:firstColumn="0" w:lastColumn="0" w:oddVBand="0" w:evenVBand="0" w:oddHBand="0" w:evenHBand="0" w:firstRowFirstColumn="0" w:firstRowLastColumn="0" w:lastRowFirstColumn="0" w:lastRowLastColumn="0"/>
        </w:trPr>
        <w:tc>
          <w:tcPr>
            <w:tcW w:w="4811" w:type="dxa"/>
          </w:tcPr>
          <w:p w14:paraId="15A5320F" w14:textId="77777777" w:rsidR="000B7678" w:rsidRPr="00F334F6" w:rsidRDefault="000B7678" w:rsidP="005D45A7">
            <w:pPr>
              <w:pStyle w:val="BodyText"/>
            </w:pPr>
            <w:r w:rsidRPr="00F334F6">
              <w:t>Document name</w:t>
            </w:r>
          </w:p>
        </w:tc>
        <w:tc>
          <w:tcPr>
            <w:tcW w:w="4811" w:type="dxa"/>
          </w:tcPr>
          <w:p w14:paraId="7D7E1DAC" w14:textId="77777777" w:rsidR="000B7678" w:rsidRPr="00F334F6" w:rsidRDefault="000B7678" w:rsidP="005D45A7">
            <w:pPr>
              <w:pStyle w:val="BodyText"/>
            </w:pPr>
            <w:r w:rsidRPr="00F334F6">
              <w:t>Document description – include dates, type of BSP (interim or comprehensive)</w:t>
            </w:r>
          </w:p>
        </w:tc>
      </w:tr>
      <w:tr w:rsidR="000B7678" w:rsidRPr="00F334F6" w:rsidDel="00EA6D2E" w14:paraId="6055B106" w14:textId="77777777" w:rsidTr="005D45A7">
        <w:tc>
          <w:tcPr>
            <w:tcW w:w="4811" w:type="dxa"/>
          </w:tcPr>
          <w:p w14:paraId="7DC75EDC" w14:textId="77777777" w:rsidR="000B7678" w:rsidRPr="00F334F6" w:rsidRDefault="000B7678" w:rsidP="005D45A7">
            <w:pPr>
              <w:pStyle w:val="BodyText"/>
            </w:pPr>
            <w:r w:rsidRPr="00F334F6">
              <w:t>BSP (required)</w:t>
            </w:r>
          </w:p>
        </w:tc>
        <w:sdt>
          <w:sdtPr>
            <w:id w:val="-892666069"/>
            <w:placeholder>
              <w:docPart w:val="252E2182AC6E43FE8F5C247E3E706844"/>
            </w:placeholder>
          </w:sdtPr>
          <w:sdtContent>
            <w:tc>
              <w:tcPr>
                <w:tcW w:w="4811" w:type="dxa"/>
              </w:tcPr>
              <w:p w14:paraId="648F1641" w14:textId="77777777" w:rsidR="000B7678" w:rsidRPr="00F334F6" w:rsidDel="00EA6D2E" w:rsidRDefault="000B7678" w:rsidP="005D45A7">
                <w:pPr>
                  <w:pStyle w:val="BodyText"/>
                </w:pPr>
                <w:r w:rsidRPr="00F334F6">
                  <w:t>Enter text here.</w:t>
                </w:r>
              </w:p>
            </w:tc>
          </w:sdtContent>
        </w:sdt>
      </w:tr>
      <w:tr w:rsidR="000B7678" w:rsidRPr="00F334F6" w:rsidDel="00EA6D2E" w14:paraId="70EB117B" w14:textId="77777777" w:rsidTr="005D45A7">
        <w:tc>
          <w:tcPr>
            <w:tcW w:w="4811" w:type="dxa"/>
          </w:tcPr>
          <w:p w14:paraId="52752538" w14:textId="77777777" w:rsidR="000B7678" w:rsidRPr="00F334F6" w:rsidRDefault="000B7678" w:rsidP="005D45A7">
            <w:pPr>
              <w:pStyle w:val="BodyText"/>
            </w:pPr>
            <w:bookmarkStart w:id="79" w:name="_Hlk138066143"/>
            <w:r w:rsidRPr="00F334F6">
              <w:t>Restrictive Practice(s) Elimination Plan (</w:t>
            </w:r>
            <w:r>
              <w:t xml:space="preserve">Required separately </w:t>
            </w:r>
            <w:r w:rsidRPr="00F334F6">
              <w:t>if not included in BSP)</w:t>
            </w:r>
          </w:p>
        </w:tc>
        <w:sdt>
          <w:sdtPr>
            <w:id w:val="180013171"/>
            <w:placeholder>
              <w:docPart w:val="3698F93B5E7E4A18BEC03176941BC6BB"/>
            </w:placeholder>
          </w:sdtPr>
          <w:sdtContent>
            <w:tc>
              <w:tcPr>
                <w:tcW w:w="4811" w:type="dxa"/>
              </w:tcPr>
              <w:p w14:paraId="7321C0B7" w14:textId="77777777" w:rsidR="000B7678" w:rsidRPr="00F334F6" w:rsidRDefault="000B7678" w:rsidP="005D45A7">
                <w:pPr>
                  <w:pStyle w:val="BodyText"/>
                </w:pPr>
                <w:r w:rsidRPr="00F334F6">
                  <w:t>Enter text here.</w:t>
                </w:r>
              </w:p>
            </w:tc>
          </w:sdtContent>
        </w:sdt>
      </w:tr>
      <w:bookmarkEnd w:id="79"/>
      <w:tr w:rsidR="000B7678" w:rsidRPr="00F334F6" w14:paraId="20B7F949" w14:textId="77777777" w:rsidTr="005D45A7">
        <w:tc>
          <w:tcPr>
            <w:tcW w:w="4811" w:type="dxa"/>
          </w:tcPr>
          <w:p w14:paraId="050A9632" w14:textId="4F756A08" w:rsidR="000B7678" w:rsidRPr="00F334F6" w:rsidRDefault="000B7678" w:rsidP="005D45A7">
            <w:pPr>
              <w:pStyle w:val="BodyText"/>
            </w:pPr>
            <w:r w:rsidRPr="00F334F6">
              <w:t>Outcome Summary Report from previous Quality Assurance Panel(s) (required)</w:t>
            </w:r>
          </w:p>
        </w:tc>
        <w:sdt>
          <w:sdtPr>
            <w:id w:val="1933008246"/>
            <w:placeholder>
              <w:docPart w:val="76F62F7FC99546039D7ABDDA1063A2B6"/>
            </w:placeholder>
          </w:sdtPr>
          <w:sdtContent>
            <w:tc>
              <w:tcPr>
                <w:tcW w:w="4811" w:type="dxa"/>
              </w:tcPr>
              <w:p w14:paraId="0230AF0B" w14:textId="77777777" w:rsidR="000B7678" w:rsidRPr="00F334F6" w:rsidRDefault="000B7678" w:rsidP="005D45A7">
                <w:pPr>
                  <w:pStyle w:val="BodyText"/>
                </w:pPr>
                <w:r w:rsidRPr="00F334F6">
                  <w:t>Enter text here.</w:t>
                </w:r>
              </w:p>
            </w:tc>
          </w:sdtContent>
        </w:sdt>
      </w:tr>
      <w:tr w:rsidR="000B7678" w:rsidRPr="00F334F6" w14:paraId="75AA6CEE" w14:textId="77777777" w:rsidTr="005D45A7">
        <w:tc>
          <w:tcPr>
            <w:tcW w:w="4811" w:type="dxa"/>
          </w:tcPr>
          <w:sdt>
            <w:sdtPr>
              <w:id w:val="-724916832"/>
              <w:placeholder>
                <w:docPart w:val="D3627409FE5748E0ACA806507F26029C"/>
              </w:placeholder>
            </w:sdtPr>
            <w:sdtContent>
              <w:p w14:paraId="4CE33984" w14:textId="77777777" w:rsidR="000B7678" w:rsidRPr="00F334F6" w:rsidRDefault="000B7678" w:rsidP="005D45A7">
                <w:pPr>
                  <w:pStyle w:val="BodyText"/>
                </w:pPr>
                <w:r w:rsidRPr="00F334F6">
                  <w:t>Enter text here.</w:t>
                </w:r>
              </w:p>
            </w:sdtContent>
          </w:sdt>
        </w:tc>
        <w:sdt>
          <w:sdtPr>
            <w:id w:val="1084037071"/>
            <w:placeholder>
              <w:docPart w:val="3E00A386482446CAA9133CD4A44854F4"/>
            </w:placeholder>
          </w:sdtPr>
          <w:sdtContent>
            <w:tc>
              <w:tcPr>
                <w:tcW w:w="4811" w:type="dxa"/>
              </w:tcPr>
              <w:p w14:paraId="44225F2F" w14:textId="77777777" w:rsidR="000B7678" w:rsidRPr="00F334F6" w:rsidRDefault="000B7678" w:rsidP="005D45A7">
                <w:pPr>
                  <w:pStyle w:val="BodyText"/>
                </w:pPr>
                <w:r w:rsidRPr="00F334F6">
                  <w:t>Enter text here.</w:t>
                </w:r>
              </w:p>
            </w:tc>
          </w:sdtContent>
        </w:sdt>
      </w:tr>
    </w:tbl>
    <w:p w14:paraId="2621E504" w14:textId="77777777" w:rsidR="000B7678" w:rsidRDefault="000B7678" w:rsidP="000B7678">
      <w:pPr>
        <w:pStyle w:val="BodyText"/>
        <w:spacing w:after="0" w:line="240" w:lineRule="auto"/>
      </w:pPr>
    </w:p>
    <w:p w14:paraId="7B753608" w14:textId="45495290" w:rsidR="000B7678" w:rsidRDefault="000B7678">
      <w:pPr>
        <w:spacing w:after="0" w:line="240" w:lineRule="auto"/>
      </w:pPr>
      <w:r>
        <w:br w:type="page"/>
      </w:r>
    </w:p>
    <w:p w14:paraId="23FD59E3" w14:textId="0EA81BFC" w:rsidR="00105224" w:rsidRPr="0054080E" w:rsidRDefault="0054080E" w:rsidP="0054080E">
      <w:pPr>
        <w:spacing w:before="240"/>
        <w:rPr>
          <w:b/>
          <w:bCs/>
          <w:color w:val="2C5C86"/>
          <w:sz w:val="30"/>
          <w:szCs w:val="30"/>
        </w:rPr>
      </w:pPr>
      <w:bookmarkStart w:id="80" w:name="_Toc144978713"/>
      <w:r>
        <w:rPr>
          <w:b/>
          <w:bCs/>
          <w:color w:val="2C5C86"/>
          <w:sz w:val="30"/>
          <w:szCs w:val="30"/>
        </w:rPr>
        <w:lastRenderedPageBreak/>
        <w:t xml:space="preserve">8. </w:t>
      </w:r>
      <w:r w:rsidR="00105224" w:rsidRPr="0054080E">
        <w:rPr>
          <w:b/>
          <w:bCs/>
          <w:color w:val="2C5C86"/>
          <w:sz w:val="30"/>
          <w:szCs w:val="30"/>
        </w:rPr>
        <w:t>Authorisation decision(s)</w:t>
      </w:r>
      <w:bookmarkEnd w:id="80"/>
    </w:p>
    <w:p w14:paraId="496E176E" w14:textId="77777777" w:rsidR="00105224" w:rsidRPr="00F334F6" w:rsidRDefault="00105224" w:rsidP="00105224">
      <w:pPr>
        <w:pStyle w:val="Caption"/>
        <w:keepNext/>
        <w:suppressAutoHyphens/>
        <w:autoSpaceDE w:val="0"/>
        <w:autoSpaceDN w:val="0"/>
        <w:adjustRightInd w:val="0"/>
        <w:spacing w:before="240" w:after="80" w:line="240" w:lineRule="auto"/>
        <w:textAlignment w:val="center"/>
        <w:outlineLvl w:val="1"/>
        <w:rPr>
          <w:b w:val="0"/>
          <w:bCs/>
        </w:rPr>
      </w:pPr>
      <w:r w:rsidRPr="00F334F6">
        <w:rPr>
          <w:b w:val="0"/>
          <w:bCs/>
        </w:rPr>
        <w:t>(Add tables as required. Each restrictive practice is to be in a separate table.)</w:t>
      </w:r>
    </w:p>
    <w:tbl>
      <w:tblPr>
        <w:tblStyle w:val="TableStyle"/>
        <w:tblW w:w="0" w:type="auto"/>
        <w:tblLook w:val="04A0" w:firstRow="1" w:lastRow="0" w:firstColumn="1" w:lastColumn="0" w:noHBand="0" w:noVBand="1"/>
        <w:tblCaption w:val="Table Form 5. Proposed restrictive practice/s"/>
        <w:tblDescription w:val="Table Form 5. Proposed restrictive practice/s"/>
      </w:tblPr>
      <w:tblGrid>
        <w:gridCol w:w="4811"/>
        <w:gridCol w:w="4682"/>
      </w:tblGrid>
      <w:tr w:rsidR="00105224" w:rsidRPr="00F334F6" w14:paraId="681B8BCA" w14:textId="77777777" w:rsidTr="00B40F5F">
        <w:trPr>
          <w:cnfStyle w:val="100000000000" w:firstRow="1" w:lastRow="0" w:firstColumn="0" w:lastColumn="0" w:oddVBand="0" w:evenVBand="0" w:oddHBand="0" w:evenHBand="0" w:firstRowFirstColumn="0" w:firstRowLastColumn="0" w:lastRowFirstColumn="0" w:lastRowLastColumn="0"/>
        </w:trPr>
        <w:tc>
          <w:tcPr>
            <w:tcW w:w="9493" w:type="dxa"/>
            <w:gridSpan w:val="2"/>
          </w:tcPr>
          <w:p w14:paraId="1F85B91F" w14:textId="77777777" w:rsidR="00105224" w:rsidRPr="00F334F6" w:rsidRDefault="00105224" w:rsidP="00B40F5F">
            <w:pPr>
              <w:pStyle w:val="BodyText"/>
            </w:pPr>
            <w:r w:rsidRPr="00F334F6">
              <w:t>Restrictive practice 1</w:t>
            </w:r>
          </w:p>
        </w:tc>
      </w:tr>
      <w:tr w:rsidR="00105224" w:rsidRPr="00F334F6" w14:paraId="3E798305" w14:textId="77777777" w:rsidTr="00B40F5F">
        <w:tc>
          <w:tcPr>
            <w:tcW w:w="4811" w:type="dxa"/>
          </w:tcPr>
          <w:p w14:paraId="03CEA0B3" w14:textId="77777777" w:rsidR="00105224" w:rsidRPr="00F334F6" w:rsidRDefault="00105224" w:rsidP="00B40F5F">
            <w:pPr>
              <w:pStyle w:val="BodyText"/>
            </w:pPr>
            <w:r w:rsidRPr="00F334F6">
              <w:t>Regulated restrictive practice Category</w:t>
            </w:r>
          </w:p>
        </w:tc>
        <w:tc>
          <w:tcPr>
            <w:tcW w:w="4682" w:type="dxa"/>
          </w:tcPr>
          <w:p w14:paraId="28F79E1D" w14:textId="77777777" w:rsidR="00105224" w:rsidRPr="00F334F6" w:rsidRDefault="00000000" w:rsidP="00B40F5F">
            <w:pPr>
              <w:pStyle w:val="BodyText"/>
            </w:pPr>
            <w:sdt>
              <w:sdtPr>
                <w:rPr>
                  <w:sz w:val="23"/>
                  <w:szCs w:val="23"/>
                </w:rPr>
                <w:id w:val="-492724614"/>
                <w:placeholder>
                  <w:docPart w:val="7C6495A3F49F41299F0B92250A83A62C"/>
                </w:placeholder>
                <w:showingPlcHdr/>
                <w15:color w:val="000000"/>
                <w:comboBox>
                  <w:listItem w:value="Choose an item."/>
                  <w:listItem w:displayText="Chemical Restraint" w:value="Chemical Restraint"/>
                  <w:listItem w:displayText="Environmental Restraint" w:value="Environmental Restraint"/>
                  <w:listItem w:displayText="Mechanical Restraint" w:value="Mechanical Restraint"/>
                  <w:listItem w:displayText="Physical Restraint" w:value="Physical Restraint"/>
                  <w:listItem w:displayText="Seclusion" w:value="Seclusion"/>
                </w:comboBox>
              </w:sdtPr>
              <w:sdtContent>
                <w:r w:rsidR="00105224" w:rsidRPr="00F334F6">
                  <w:t>Choose an item.</w:t>
                </w:r>
              </w:sdtContent>
            </w:sdt>
          </w:p>
        </w:tc>
      </w:tr>
      <w:tr w:rsidR="00105224" w:rsidRPr="00F334F6" w14:paraId="78C2EBAF" w14:textId="77777777" w:rsidTr="00B40F5F">
        <w:tc>
          <w:tcPr>
            <w:tcW w:w="4811" w:type="dxa"/>
          </w:tcPr>
          <w:p w14:paraId="56A43167" w14:textId="77777777" w:rsidR="00105224" w:rsidRPr="00F334F6" w:rsidRDefault="00105224" w:rsidP="00B40F5F">
            <w:pPr>
              <w:pStyle w:val="BodyText"/>
            </w:pPr>
            <w:r w:rsidRPr="00F334F6">
              <w:t>Describe restrictive practice here (as described in the BSP)</w:t>
            </w:r>
          </w:p>
        </w:tc>
        <w:sdt>
          <w:sdtPr>
            <w:id w:val="285078816"/>
            <w:placeholder>
              <w:docPart w:val="1A91D6BC53E44C6A8F9BB7ADF0409089"/>
            </w:placeholder>
          </w:sdtPr>
          <w:sdtContent>
            <w:tc>
              <w:tcPr>
                <w:tcW w:w="4682" w:type="dxa"/>
              </w:tcPr>
              <w:p w14:paraId="74082D68" w14:textId="77777777" w:rsidR="00105224" w:rsidRPr="00F334F6" w:rsidRDefault="00105224" w:rsidP="00B40F5F">
                <w:pPr>
                  <w:pStyle w:val="BodyText"/>
                </w:pPr>
                <w:r w:rsidRPr="00F334F6">
                  <w:t>Enter text here.</w:t>
                </w:r>
              </w:p>
            </w:tc>
          </w:sdtContent>
        </w:sdt>
      </w:tr>
      <w:tr w:rsidR="00105224" w:rsidRPr="00F334F6" w14:paraId="2390475D" w14:textId="77777777" w:rsidTr="00B40F5F">
        <w:tc>
          <w:tcPr>
            <w:tcW w:w="4811" w:type="dxa"/>
          </w:tcPr>
          <w:p w14:paraId="68D890FB" w14:textId="77777777" w:rsidR="00105224" w:rsidRPr="00F334F6" w:rsidRDefault="00105224" w:rsidP="00B40F5F">
            <w:pPr>
              <w:pStyle w:val="BodyText"/>
            </w:pPr>
            <w:r w:rsidRPr="00F334F6">
              <w:t>Behaviour of concern (as detailed in the BSP)</w:t>
            </w:r>
          </w:p>
        </w:tc>
        <w:sdt>
          <w:sdtPr>
            <w:id w:val="1085113334"/>
            <w:placeholder>
              <w:docPart w:val="DCB820F3C1E74D43B3C0DC6E95D52FFC"/>
            </w:placeholder>
          </w:sdtPr>
          <w:sdtContent>
            <w:tc>
              <w:tcPr>
                <w:tcW w:w="4682" w:type="dxa"/>
              </w:tcPr>
              <w:p w14:paraId="573EE97D" w14:textId="77777777" w:rsidR="00105224" w:rsidRPr="00F334F6" w:rsidRDefault="00105224" w:rsidP="00B40F5F">
                <w:pPr>
                  <w:pStyle w:val="BodyText"/>
                </w:pPr>
                <w:r w:rsidRPr="00F334F6">
                  <w:t>Enter text here.</w:t>
                </w:r>
              </w:p>
            </w:tc>
          </w:sdtContent>
        </w:sdt>
      </w:tr>
      <w:tr w:rsidR="00105224" w:rsidRPr="00F334F6" w14:paraId="796B3255" w14:textId="77777777" w:rsidTr="00B40F5F">
        <w:tc>
          <w:tcPr>
            <w:tcW w:w="4811" w:type="dxa"/>
          </w:tcPr>
          <w:p w14:paraId="710E844A" w14:textId="77777777" w:rsidR="00105224" w:rsidRPr="00F334F6" w:rsidRDefault="00105224" w:rsidP="00B40F5F">
            <w:pPr>
              <w:pStyle w:val="BodyText"/>
            </w:pPr>
            <w:r w:rsidRPr="00F334F6">
              <w:t xml:space="preserve">Implementing Provider(s) </w:t>
            </w:r>
          </w:p>
        </w:tc>
        <w:sdt>
          <w:sdtPr>
            <w:id w:val="-674797448"/>
            <w:placeholder>
              <w:docPart w:val="9E450E25D426472F9D72DE5A47E8E4CE"/>
            </w:placeholder>
          </w:sdtPr>
          <w:sdtContent>
            <w:tc>
              <w:tcPr>
                <w:tcW w:w="4682" w:type="dxa"/>
              </w:tcPr>
              <w:p w14:paraId="54F5EBFD" w14:textId="77777777" w:rsidR="00105224" w:rsidRPr="00F334F6" w:rsidRDefault="00105224" w:rsidP="00B40F5F">
                <w:pPr>
                  <w:pStyle w:val="BodyText"/>
                </w:pPr>
                <w:r w:rsidRPr="00F334F6">
                  <w:t>Enter text here.</w:t>
                </w:r>
              </w:p>
            </w:tc>
          </w:sdtContent>
        </w:sdt>
      </w:tr>
      <w:tr w:rsidR="00105224" w:rsidRPr="00F334F6" w14:paraId="3AB1D344" w14:textId="77777777" w:rsidTr="00B40F5F">
        <w:tc>
          <w:tcPr>
            <w:tcW w:w="4811" w:type="dxa"/>
          </w:tcPr>
          <w:p w14:paraId="2076D686" w14:textId="77777777" w:rsidR="00105224" w:rsidRPr="00F334F6" w:rsidRDefault="00105224" w:rsidP="00B40F5F">
            <w:pPr>
              <w:pStyle w:val="BodyText"/>
            </w:pPr>
            <w:r>
              <w:t xml:space="preserve">Authorisation </w:t>
            </w:r>
            <w:r w:rsidRPr="00F334F6">
              <w:t xml:space="preserve">Decision </w:t>
            </w:r>
          </w:p>
        </w:tc>
        <w:tc>
          <w:tcPr>
            <w:tcW w:w="4682" w:type="dxa"/>
          </w:tcPr>
          <w:p w14:paraId="0A109F09" w14:textId="77777777" w:rsidR="00105224" w:rsidRPr="00F334F6" w:rsidRDefault="00000000" w:rsidP="00B40F5F">
            <w:pPr>
              <w:pStyle w:val="BodyText"/>
              <w:rPr>
                <w:sz w:val="23"/>
                <w:szCs w:val="23"/>
              </w:rPr>
            </w:pPr>
            <w:sdt>
              <w:sdtPr>
                <w:rPr>
                  <w:sz w:val="23"/>
                  <w:szCs w:val="23"/>
                </w:rPr>
                <w:id w:val="247091767"/>
                <w:placeholder>
                  <w:docPart w:val="71F9529C90D8445E8488687019FC764E"/>
                </w:placeholder>
                <w:showingPlcHdr/>
                <w15:color w:val="000000"/>
                <w:comboBox>
                  <w:listItem w:value="Choose an item."/>
                  <w:listItem w:displayText="Approved" w:value="Approved"/>
                  <w:listItem w:displayText="Not approved" w:value="Not approved"/>
                </w:comboBox>
              </w:sdtPr>
              <w:sdtContent>
                <w:r w:rsidR="00105224" w:rsidRPr="00F334F6">
                  <w:t>Choose an item.</w:t>
                </w:r>
              </w:sdtContent>
            </w:sdt>
            <w:r w:rsidR="00105224">
              <w:t xml:space="preserve"> </w:t>
            </w:r>
          </w:p>
        </w:tc>
      </w:tr>
      <w:tr w:rsidR="00105224" w:rsidRPr="00F334F6" w14:paraId="1345581C" w14:textId="77777777" w:rsidTr="00B40F5F">
        <w:tc>
          <w:tcPr>
            <w:tcW w:w="4811" w:type="dxa"/>
          </w:tcPr>
          <w:p w14:paraId="5302BDFB" w14:textId="733FB039" w:rsidR="00105224" w:rsidRDefault="00105224" w:rsidP="00B40F5F">
            <w:pPr>
              <w:pStyle w:val="BodyText"/>
            </w:pPr>
            <w:r w:rsidRPr="00F334F6">
              <w:t>Reason for decision</w:t>
            </w:r>
            <w:r>
              <w:t xml:space="preserve">/Recommendations – please detail in reference to the </w:t>
            </w:r>
            <w:proofErr w:type="gramStart"/>
            <w:r>
              <w:t>Principles</w:t>
            </w:r>
            <w:proofErr w:type="gramEnd"/>
            <w:r>
              <w:t xml:space="preserve"> for the use of restrictive practice outlined in </w:t>
            </w:r>
            <w:r w:rsidR="00024718">
              <w:t>[</w:t>
            </w:r>
            <w:r w:rsidRPr="00F334F6">
              <w:t>refer to section 4.</w:t>
            </w:r>
            <w:r>
              <w:t>1.2</w:t>
            </w:r>
            <w:r w:rsidRPr="00F334F6">
              <w:t xml:space="preserve"> of the Procedure Guidelines (Stage Two)</w:t>
            </w:r>
            <w:r w:rsidR="00024718">
              <w:t>]</w:t>
            </w:r>
            <w:r>
              <w:t>:</w:t>
            </w:r>
          </w:p>
          <w:p w14:paraId="2B3F1DB4" w14:textId="77777777" w:rsidR="00105224" w:rsidRDefault="00105224" w:rsidP="00B40F5F">
            <w:pPr>
              <w:pStyle w:val="BodyText"/>
              <w:rPr>
                <w:b/>
                <w:bCs/>
              </w:rPr>
            </w:pPr>
            <w:r w:rsidRPr="000C6DD6">
              <w:rPr>
                <w:b/>
                <w:bCs/>
              </w:rPr>
              <w:t>Principle 1 – Last Resort</w:t>
            </w:r>
          </w:p>
          <w:p w14:paraId="2F633BDD" w14:textId="77777777" w:rsidR="00105224" w:rsidRDefault="00105224" w:rsidP="00B40F5F">
            <w:pPr>
              <w:pStyle w:val="BodyText"/>
              <w:rPr>
                <w:b/>
                <w:bCs/>
              </w:rPr>
            </w:pPr>
            <w:r w:rsidRPr="000C6DD6">
              <w:rPr>
                <w:b/>
                <w:bCs/>
              </w:rPr>
              <w:t xml:space="preserve">Principle 2 – Least Restrictive </w:t>
            </w:r>
          </w:p>
          <w:p w14:paraId="0CFC4CFA" w14:textId="77777777" w:rsidR="00105224" w:rsidRDefault="00105224" w:rsidP="00B40F5F">
            <w:pPr>
              <w:pStyle w:val="BodyText"/>
              <w:rPr>
                <w:b/>
                <w:bCs/>
              </w:rPr>
            </w:pPr>
            <w:r w:rsidRPr="000C6DD6">
              <w:rPr>
                <w:b/>
                <w:bCs/>
              </w:rPr>
              <w:t>Principle 3 – Reduces Risk of Harm</w:t>
            </w:r>
          </w:p>
          <w:p w14:paraId="4621D56E" w14:textId="77777777" w:rsidR="00105224" w:rsidRDefault="00105224" w:rsidP="00B40F5F">
            <w:pPr>
              <w:pStyle w:val="BodyText"/>
              <w:rPr>
                <w:b/>
                <w:bCs/>
              </w:rPr>
            </w:pPr>
            <w:r w:rsidRPr="000C6DD6">
              <w:rPr>
                <w:b/>
                <w:bCs/>
              </w:rPr>
              <w:t>Principle 4 – Proportionality</w:t>
            </w:r>
          </w:p>
          <w:p w14:paraId="1B05C929" w14:textId="77777777" w:rsidR="00105224" w:rsidRDefault="00105224" w:rsidP="00B40F5F">
            <w:pPr>
              <w:pStyle w:val="BodyText"/>
              <w:rPr>
                <w:b/>
                <w:bCs/>
              </w:rPr>
            </w:pPr>
            <w:r w:rsidRPr="000C6DD6">
              <w:rPr>
                <w:b/>
                <w:bCs/>
              </w:rPr>
              <w:t>Principle 5 – Shortest Possible Time</w:t>
            </w:r>
          </w:p>
          <w:p w14:paraId="4802E876" w14:textId="77777777" w:rsidR="00105224" w:rsidRPr="00F334F6" w:rsidRDefault="00105224" w:rsidP="00B40F5F">
            <w:pPr>
              <w:pStyle w:val="BodyText"/>
            </w:pPr>
          </w:p>
        </w:tc>
        <w:tc>
          <w:tcPr>
            <w:tcW w:w="4682" w:type="dxa"/>
          </w:tcPr>
          <w:p w14:paraId="329CC40B" w14:textId="08EA9775" w:rsidR="00105224" w:rsidRPr="001D4EE1" w:rsidRDefault="00105224" w:rsidP="00B40F5F">
            <w:pPr>
              <w:pStyle w:val="BodyText"/>
              <w:rPr>
                <w:b/>
                <w:bCs/>
              </w:rPr>
            </w:pPr>
            <w:r w:rsidRPr="001D4EE1">
              <w:rPr>
                <w:b/>
                <w:bCs/>
              </w:rPr>
              <w:t xml:space="preserve">Reasons </w:t>
            </w:r>
            <w:r w:rsidRPr="001D4EE1">
              <w:t xml:space="preserve">(Provide </w:t>
            </w:r>
            <w:r w:rsidR="0055584A">
              <w:t>d</w:t>
            </w:r>
            <w:r w:rsidRPr="001D4EE1">
              <w:t xml:space="preserve">etails of </w:t>
            </w:r>
            <w:r w:rsidR="0055584A">
              <w:t>r</w:t>
            </w:r>
            <w:r w:rsidRPr="001D4EE1">
              <w:t>easons)</w:t>
            </w:r>
          </w:p>
          <w:sdt>
            <w:sdtPr>
              <w:id w:val="2132893634"/>
              <w:placeholder>
                <w:docPart w:val="5C7C644538554C5B89CDDFA6FECC2205"/>
              </w:placeholder>
            </w:sdtPr>
            <w:sdtContent>
              <w:p w14:paraId="4319B748" w14:textId="77777777" w:rsidR="00105224" w:rsidRDefault="00105224" w:rsidP="00B40F5F">
                <w:pPr>
                  <w:pStyle w:val="BodyText"/>
                  <w:rPr>
                    <w:b/>
                    <w:bCs/>
                  </w:rPr>
                </w:pPr>
                <w:r w:rsidRPr="00F334F6">
                  <w:t>Enter text here.</w:t>
                </w:r>
              </w:p>
            </w:sdtContent>
          </w:sdt>
          <w:p w14:paraId="4C992477" w14:textId="0FD45B41" w:rsidR="00105224" w:rsidRPr="008C1C04" w:rsidRDefault="00105224" w:rsidP="00B40F5F">
            <w:pPr>
              <w:pStyle w:val="BodyText"/>
            </w:pPr>
            <w:r w:rsidRPr="001D4EE1">
              <w:rPr>
                <w:b/>
                <w:bCs/>
              </w:rPr>
              <w:t>Recommendations</w:t>
            </w:r>
            <w:r w:rsidRPr="008C1C04">
              <w:t xml:space="preserve"> (Provide </w:t>
            </w:r>
            <w:r w:rsidR="0055584A">
              <w:t>d</w:t>
            </w:r>
            <w:r w:rsidRPr="008C1C04">
              <w:t>etails for what is needed to support future authorisation review)</w:t>
            </w:r>
          </w:p>
          <w:sdt>
            <w:sdtPr>
              <w:id w:val="-1088454677"/>
              <w:placeholder>
                <w:docPart w:val="03ACF67AFC01495C869D2D3FADDC2407"/>
              </w:placeholder>
            </w:sdtPr>
            <w:sdtContent>
              <w:p w14:paraId="2A18C4DF" w14:textId="77777777" w:rsidR="00105224" w:rsidRPr="008C1C04" w:rsidRDefault="00105224" w:rsidP="00B40F5F">
                <w:pPr>
                  <w:pStyle w:val="BodyText"/>
                  <w:rPr>
                    <w:b/>
                    <w:bCs/>
                  </w:rPr>
                </w:pPr>
                <w:r w:rsidRPr="00F334F6">
                  <w:t>Enter text here.</w:t>
                </w:r>
              </w:p>
            </w:sdtContent>
          </w:sdt>
        </w:tc>
      </w:tr>
      <w:tr w:rsidR="00105224" w:rsidRPr="00F334F6" w14:paraId="2F5BFF40" w14:textId="77777777" w:rsidTr="00B40F5F">
        <w:tc>
          <w:tcPr>
            <w:tcW w:w="4811" w:type="dxa"/>
          </w:tcPr>
          <w:p w14:paraId="6651ED61" w14:textId="000CA6FB" w:rsidR="00105224" w:rsidRPr="00F334F6" w:rsidRDefault="00105224" w:rsidP="00B40F5F">
            <w:pPr>
              <w:pStyle w:val="BodyText"/>
            </w:pPr>
            <w:r w:rsidRPr="00F334F6">
              <w:t xml:space="preserve">Authorisation expiry date </w:t>
            </w:r>
            <w:r w:rsidR="00024718">
              <w:t>[</w:t>
            </w:r>
            <w:r w:rsidRPr="00F334F6">
              <w:t>refer to section 4.2.3 of the Policy Procedure Guidelines (Stage Two)</w:t>
            </w:r>
            <w:r w:rsidR="00024718">
              <w:t>]</w:t>
            </w:r>
            <w:r w:rsidRPr="00F334F6">
              <w:t>.</w:t>
            </w:r>
          </w:p>
        </w:tc>
        <w:sdt>
          <w:sdtPr>
            <w:alias w:val="Conditions"/>
            <w:tag w:val="Conditions"/>
            <w:id w:val="2059665593"/>
            <w:placeholder>
              <w:docPart w:val="2B5D732D93F445E9AF0960AB9A746A1C"/>
            </w:placeholder>
          </w:sdtPr>
          <w:sdtContent>
            <w:tc>
              <w:tcPr>
                <w:tcW w:w="4682" w:type="dxa"/>
              </w:tcPr>
              <w:p w14:paraId="700C9FD1" w14:textId="77777777" w:rsidR="00105224" w:rsidRPr="00F334F6" w:rsidRDefault="00000000" w:rsidP="00B40F5F">
                <w:pPr>
                  <w:pStyle w:val="BodyText"/>
                </w:pPr>
                <w:sdt>
                  <w:sdtPr>
                    <w:id w:val="346298128"/>
                    <w:placeholder>
                      <w:docPart w:val="59CF82AF2FE4469D94ED5D165CD7AF93"/>
                    </w:placeholder>
                    <w:date>
                      <w:dateFormat w:val="d/MM/yyyy"/>
                      <w:lid w:val="en-AU"/>
                      <w:storeMappedDataAs w:val="dateTime"/>
                      <w:calendar w:val="gregorian"/>
                    </w:date>
                  </w:sdtPr>
                  <w:sdtContent>
                    <w:r w:rsidR="00105224" w:rsidRPr="00F334F6">
                      <w:t>Choose date here.</w:t>
                    </w:r>
                  </w:sdtContent>
                </w:sdt>
              </w:p>
            </w:tc>
          </w:sdtContent>
        </w:sdt>
      </w:tr>
    </w:tbl>
    <w:p w14:paraId="54E95C14" w14:textId="572E14B3" w:rsidR="00105224" w:rsidRDefault="00105224" w:rsidP="00C3101E">
      <w:pPr>
        <w:pStyle w:val="BodyText"/>
      </w:pPr>
    </w:p>
    <w:p w14:paraId="1DDCFB95" w14:textId="77777777" w:rsidR="00C3101E" w:rsidRDefault="00C3101E" w:rsidP="00C3101E">
      <w:pPr>
        <w:pStyle w:val="BodyText"/>
      </w:pPr>
    </w:p>
    <w:p w14:paraId="177E3DD7" w14:textId="711A66B4" w:rsidR="00105224" w:rsidRDefault="00105224" w:rsidP="00C3101E">
      <w:pPr>
        <w:pStyle w:val="BodyText"/>
      </w:pPr>
      <w:r>
        <w:br w:type="page"/>
      </w:r>
    </w:p>
    <w:p w14:paraId="4E749EAE" w14:textId="0ED4E2D8" w:rsidR="00105224" w:rsidRPr="0054080E" w:rsidRDefault="0054080E" w:rsidP="0054080E">
      <w:pPr>
        <w:spacing w:before="240"/>
        <w:rPr>
          <w:b/>
          <w:bCs/>
          <w:color w:val="2C5C86"/>
          <w:sz w:val="30"/>
          <w:szCs w:val="30"/>
        </w:rPr>
      </w:pPr>
      <w:bookmarkStart w:id="81" w:name="_Toc144978714"/>
      <w:r>
        <w:rPr>
          <w:b/>
          <w:bCs/>
          <w:color w:val="2C5C86"/>
          <w:sz w:val="30"/>
          <w:szCs w:val="30"/>
        </w:rPr>
        <w:lastRenderedPageBreak/>
        <w:t xml:space="preserve">9. </w:t>
      </w:r>
      <w:r w:rsidR="00105224" w:rsidRPr="0054080E">
        <w:rPr>
          <w:b/>
          <w:bCs/>
          <w:color w:val="2C5C86"/>
          <w:sz w:val="30"/>
          <w:szCs w:val="30"/>
        </w:rPr>
        <w:t>Documents required for next Quality Assurance Panel</w:t>
      </w:r>
      <w:bookmarkEnd w:id="81"/>
      <w:r w:rsidR="00105224" w:rsidRPr="0054080E">
        <w:rPr>
          <w:b/>
          <w:bCs/>
          <w:color w:val="2C5C86"/>
          <w:sz w:val="30"/>
          <w:szCs w:val="30"/>
        </w:rPr>
        <w:t xml:space="preserve"> </w:t>
      </w:r>
    </w:p>
    <w:tbl>
      <w:tblPr>
        <w:tblStyle w:val="TableStyle"/>
        <w:tblW w:w="0" w:type="auto"/>
        <w:tblLook w:val="04A0" w:firstRow="1" w:lastRow="0" w:firstColumn="1" w:lastColumn="0" w:noHBand="0" w:noVBand="1"/>
      </w:tblPr>
      <w:tblGrid>
        <w:gridCol w:w="6658"/>
        <w:gridCol w:w="2964"/>
      </w:tblGrid>
      <w:tr w:rsidR="00105224" w:rsidRPr="00F334F6" w14:paraId="3C9C693A" w14:textId="77777777" w:rsidTr="00B40F5F">
        <w:trPr>
          <w:cnfStyle w:val="100000000000" w:firstRow="1" w:lastRow="0" w:firstColumn="0" w:lastColumn="0" w:oddVBand="0" w:evenVBand="0" w:oddHBand="0" w:evenHBand="0" w:firstRowFirstColumn="0" w:firstRowLastColumn="0" w:lastRowFirstColumn="0" w:lastRowLastColumn="0"/>
        </w:trPr>
        <w:tc>
          <w:tcPr>
            <w:tcW w:w="6658" w:type="dxa"/>
          </w:tcPr>
          <w:p w14:paraId="6AF84975" w14:textId="77777777" w:rsidR="00105224" w:rsidRPr="00F334F6" w:rsidRDefault="00105224" w:rsidP="00B40F5F">
            <w:pPr>
              <w:pStyle w:val="BodyText"/>
            </w:pPr>
            <w:r w:rsidRPr="00F334F6">
              <w:t>Document details</w:t>
            </w:r>
          </w:p>
        </w:tc>
        <w:tc>
          <w:tcPr>
            <w:tcW w:w="2964" w:type="dxa"/>
          </w:tcPr>
          <w:p w14:paraId="5226FBF3" w14:textId="77777777" w:rsidR="00105224" w:rsidRPr="00F334F6" w:rsidRDefault="00105224" w:rsidP="00B40F5F">
            <w:pPr>
              <w:pStyle w:val="BodyText"/>
            </w:pPr>
            <w:r w:rsidRPr="00F334F6">
              <w:t>Check if applicable</w:t>
            </w:r>
          </w:p>
        </w:tc>
      </w:tr>
      <w:tr w:rsidR="00105224" w:rsidRPr="00F334F6" w14:paraId="558B906B" w14:textId="77777777" w:rsidTr="00B40F5F">
        <w:tc>
          <w:tcPr>
            <w:tcW w:w="6658" w:type="dxa"/>
          </w:tcPr>
          <w:p w14:paraId="577DA8A4" w14:textId="77777777" w:rsidR="00105224" w:rsidRPr="00F334F6" w:rsidRDefault="00105224" w:rsidP="00B40F5F">
            <w:pPr>
              <w:pStyle w:val="BodyText"/>
            </w:pPr>
            <w:r w:rsidRPr="00F334F6">
              <w:t>BSP</w:t>
            </w:r>
          </w:p>
        </w:tc>
        <w:tc>
          <w:tcPr>
            <w:tcW w:w="2964" w:type="dxa"/>
          </w:tcPr>
          <w:p w14:paraId="0ABB7BDD" w14:textId="77777777" w:rsidR="00105224" w:rsidRPr="00F334F6" w:rsidDel="00EA6D2E" w:rsidRDefault="00105224" w:rsidP="00B40F5F">
            <w:pPr>
              <w:pStyle w:val="BodyText"/>
            </w:pPr>
            <w:r w:rsidRPr="00F334F6">
              <w:t>Required</w:t>
            </w:r>
          </w:p>
        </w:tc>
      </w:tr>
      <w:tr w:rsidR="00105224" w:rsidRPr="00F334F6" w14:paraId="748591C9" w14:textId="77777777" w:rsidTr="00B40F5F">
        <w:tc>
          <w:tcPr>
            <w:tcW w:w="6658" w:type="dxa"/>
          </w:tcPr>
          <w:p w14:paraId="66304F7B" w14:textId="77777777" w:rsidR="00105224" w:rsidRPr="00F334F6" w:rsidRDefault="00105224" w:rsidP="00B40F5F">
            <w:pPr>
              <w:pStyle w:val="BodyText"/>
            </w:pPr>
            <w:r w:rsidRPr="00F334F6">
              <w:t>Restrictive Practice(s) Elimination Plan (if not included in BSP)</w:t>
            </w:r>
          </w:p>
        </w:tc>
        <w:sdt>
          <w:sdtPr>
            <w:id w:val="377754555"/>
            <w:placeholder>
              <w:docPart w:val="27568B1844534F67BCD1A7A5233E4890"/>
            </w:placeholder>
          </w:sdtPr>
          <w:sdtContent>
            <w:tc>
              <w:tcPr>
                <w:tcW w:w="2964" w:type="dxa"/>
              </w:tcPr>
              <w:p w14:paraId="66661020" w14:textId="77777777" w:rsidR="00105224" w:rsidRPr="00F334F6" w:rsidRDefault="00105224" w:rsidP="00B40F5F">
                <w:pPr>
                  <w:pStyle w:val="BodyText"/>
                </w:pPr>
                <w:r w:rsidRPr="00F334F6">
                  <w:t>Enter text here.</w:t>
                </w:r>
              </w:p>
            </w:tc>
          </w:sdtContent>
        </w:sdt>
      </w:tr>
      <w:tr w:rsidR="00105224" w:rsidRPr="00F334F6" w14:paraId="2450EB92" w14:textId="77777777" w:rsidTr="00B40F5F">
        <w:tc>
          <w:tcPr>
            <w:tcW w:w="6658" w:type="dxa"/>
          </w:tcPr>
          <w:p w14:paraId="4336B704" w14:textId="66719962" w:rsidR="00105224" w:rsidRPr="00F334F6" w:rsidRDefault="00105224" w:rsidP="00B40F5F">
            <w:pPr>
              <w:pStyle w:val="BodyText"/>
            </w:pPr>
            <w:r w:rsidRPr="00F334F6">
              <w:t>Outcome Summary Report from previous Quality Assurance Panel(s)</w:t>
            </w:r>
          </w:p>
        </w:tc>
        <w:tc>
          <w:tcPr>
            <w:tcW w:w="2964" w:type="dxa"/>
          </w:tcPr>
          <w:p w14:paraId="2517FCFB" w14:textId="77777777" w:rsidR="00105224" w:rsidRPr="00F334F6" w:rsidRDefault="00105224" w:rsidP="00B40F5F">
            <w:pPr>
              <w:pStyle w:val="BodyText"/>
            </w:pPr>
            <w:r w:rsidRPr="00F334F6">
              <w:t>Required</w:t>
            </w:r>
          </w:p>
        </w:tc>
      </w:tr>
      <w:tr w:rsidR="00105224" w:rsidRPr="00F334F6" w14:paraId="13C2EB41" w14:textId="77777777" w:rsidTr="00B40F5F">
        <w:tc>
          <w:tcPr>
            <w:tcW w:w="6658" w:type="dxa"/>
          </w:tcPr>
          <w:sdt>
            <w:sdtPr>
              <w:id w:val="-771320401"/>
              <w:placeholder>
                <w:docPart w:val="95BF5E913C9C47DD8C01998A00AFFEAB"/>
              </w:placeholder>
            </w:sdtPr>
            <w:sdtContent>
              <w:p w14:paraId="4F6A1754" w14:textId="77777777" w:rsidR="00105224" w:rsidRPr="00F334F6" w:rsidRDefault="00105224" w:rsidP="00B40F5F">
                <w:pPr>
                  <w:pStyle w:val="BodyText"/>
                  <w:rPr>
                    <w:rFonts w:eastAsia="Arial" w:cs="Times New Roman"/>
                  </w:rPr>
                </w:pPr>
                <w:r w:rsidRPr="00F334F6">
                  <w:t>Enter text here.</w:t>
                </w:r>
              </w:p>
            </w:sdtContent>
          </w:sdt>
        </w:tc>
        <w:sdt>
          <w:sdtPr>
            <w:id w:val="-1542504809"/>
            <w:placeholder>
              <w:docPart w:val="B17F17546B0B425383F00B9AA16142D8"/>
            </w:placeholder>
          </w:sdtPr>
          <w:sdtContent>
            <w:tc>
              <w:tcPr>
                <w:tcW w:w="2964" w:type="dxa"/>
              </w:tcPr>
              <w:p w14:paraId="340DE2CF" w14:textId="77777777" w:rsidR="00105224" w:rsidRPr="00F334F6" w:rsidRDefault="00105224" w:rsidP="00B40F5F">
                <w:pPr>
                  <w:pStyle w:val="BodyText"/>
                </w:pPr>
                <w:r w:rsidRPr="00F334F6">
                  <w:t>Enter text here.</w:t>
                </w:r>
              </w:p>
            </w:tc>
          </w:sdtContent>
        </w:sdt>
      </w:tr>
    </w:tbl>
    <w:p w14:paraId="1D0BC47B" w14:textId="77777777" w:rsidR="00105224" w:rsidRDefault="00105224" w:rsidP="00C3101E">
      <w:pPr>
        <w:pStyle w:val="BodyText"/>
      </w:pPr>
    </w:p>
    <w:p w14:paraId="677D5DCD" w14:textId="7FB0BB71" w:rsidR="00105224" w:rsidRDefault="00105224" w:rsidP="00C3101E">
      <w:pPr>
        <w:pStyle w:val="BodyText"/>
      </w:pPr>
      <w:r>
        <w:br w:type="page"/>
      </w:r>
    </w:p>
    <w:p w14:paraId="4FA659FE" w14:textId="57C2E3F1" w:rsidR="00105224" w:rsidRPr="0054080E" w:rsidRDefault="0054080E" w:rsidP="0054080E">
      <w:pPr>
        <w:spacing w:before="240"/>
        <w:rPr>
          <w:b/>
          <w:bCs/>
          <w:color w:val="2C5C86"/>
          <w:sz w:val="30"/>
          <w:szCs w:val="30"/>
        </w:rPr>
      </w:pPr>
      <w:bookmarkStart w:id="82" w:name="_Toc144978715"/>
      <w:r>
        <w:rPr>
          <w:b/>
          <w:bCs/>
          <w:color w:val="2C5C86"/>
          <w:sz w:val="30"/>
          <w:szCs w:val="30"/>
        </w:rPr>
        <w:lastRenderedPageBreak/>
        <w:t xml:space="preserve">10. </w:t>
      </w:r>
      <w:r w:rsidR="00105224" w:rsidRPr="0054080E">
        <w:rPr>
          <w:b/>
          <w:bCs/>
          <w:color w:val="2C5C86"/>
          <w:sz w:val="30"/>
          <w:szCs w:val="30"/>
        </w:rPr>
        <w:t>Decision-Making Panel Member declarations</w:t>
      </w:r>
      <w:bookmarkEnd w:id="82"/>
    </w:p>
    <w:p w14:paraId="3BD74AE0" w14:textId="77777777" w:rsidR="00105224" w:rsidRPr="00F334F6" w:rsidRDefault="00105224" w:rsidP="00105224">
      <w:pPr>
        <w:pStyle w:val="Caption"/>
        <w:keepNext/>
        <w:suppressAutoHyphens/>
        <w:autoSpaceDE w:val="0"/>
        <w:autoSpaceDN w:val="0"/>
        <w:adjustRightInd w:val="0"/>
        <w:spacing w:before="240" w:after="80" w:line="240" w:lineRule="auto"/>
        <w:textAlignment w:val="center"/>
        <w:outlineLvl w:val="1"/>
        <w:rPr>
          <w:b w:val="0"/>
          <w:bCs/>
        </w:rPr>
      </w:pPr>
      <w:r w:rsidRPr="00F334F6">
        <w:rPr>
          <w:b w:val="0"/>
          <w:bCs/>
        </w:rPr>
        <w:t>(Add members if required.)</w:t>
      </w:r>
    </w:p>
    <w:p w14:paraId="4D6058E7" w14:textId="77777777" w:rsidR="00105224" w:rsidRPr="00F334F6" w:rsidRDefault="00105224" w:rsidP="00105224">
      <w:pPr>
        <w:pStyle w:val="BodyText"/>
        <w:keepNext/>
        <w:suppressAutoHyphens/>
        <w:autoSpaceDE w:val="0"/>
        <w:autoSpaceDN w:val="0"/>
        <w:adjustRightInd w:val="0"/>
        <w:spacing w:before="240" w:after="80" w:line="240" w:lineRule="auto"/>
        <w:textAlignment w:val="center"/>
        <w:outlineLvl w:val="1"/>
        <w:rPr>
          <w:b/>
          <w:bCs/>
        </w:rPr>
      </w:pPr>
      <w:r w:rsidRPr="00F334F6">
        <w:rPr>
          <w:b/>
          <w:bCs/>
        </w:rPr>
        <w:t>Decision-making Quality Assurance Panel Member 1</w:t>
      </w:r>
    </w:p>
    <w:p w14:paraId="043F747B" w14:textId="77777777" w:rsidR="00105224" w:rsidRPr="00F334F6" w:rsidRDefault="00105224" w:rsidP="00105224">
      <w:pPr>
        <w:pStyle w:val="BodyText"/>
        <w:keepNext/>
      </w:pPr>
      <w:r w:rsidRPr="00F334F6">
        <w:t>I declare that:</w:t>
      </w:r>
    </w:p>
    <w:p w14:paraId="11644F01" w14:textId="77777777" w:rsidR="00105224" w:rsidRPr="00F334F6" w:rsidRDefault="00105224" w:rsidP="00DD7848">
      <w:pPr>
        <w:pStyle w:val="BodyText"/>
        <w:keepNext/>
        <w:numPr>
          <w:ilvl w:val="0"/>
          <w:numId w:val="17"/>
        </w:numPr>
      </w:pPr>
      <w:r w:rsidRPr="00F334F6">
        <w:t>I have followed the requirements of the Authorisation of Restrictive Practices in Funded Disability Services Policy (the Policy), as detailed in the Procedure Guidelines (Stage Two</w:t>
      </w:r>
      <w:r>
        <w:t>, updated September 2023</w:t>
      </w:r>
      <w:r w:rsidRPr="00F334F6">
        <w:t xml:space="preserve">) and fulfilled my role as decision-maker on this Quality Assurance Panel accordingly.  </w:t>
      </w:r>
    </w:p>
    <w:p w14:paraId="5037954E" w14:textId="77777777" w:rsidR="00105224" w:rsidRPr="00F334F6" w:rsidRDefault="00105224" w:rsidP="00DD7848">
      <w:pPr>
        <w:pStyle w:val="BodyText"/>
        <w:keepNext/>
        <w:numPr>
          <w:ilvl w:val="0"/>
          <w:numId w:val="17"/>
        </w:numPr>
      </w:pPr>
      <w:r w:rsidRPr="00F334F6">
        <w:t xml:space="preserve">I have considered and declared any conflicts of interest </w:t>
      </w:r>
      <w:r>
        <w:t>and recorded those and required mitigation steps within Table 6 of this QA Panel Outcome Summary Report.</w:t>
      </w:r>
    </w:p>
    <w:p w14:paraId="7F67B729" w14:textId="77777777" w:rsidR="00105224" w:rsidRPr="00F334F6" w:rsidRDefault="00105224" w:rsidP="00105224">
      <w:pPr>
        <w:pStyle w:val="BodyText"/>
        <w:keepNext/>
      </w:pPr>
      <w:r w:rsidRPr="00F334F6">
        <w:t xml:space="preserve">Name: </w:t>
      </w:r>
      <w:sdt>
        <w:sdtPr>
          <w:alias w:val="Panel member 1 name"/>
          <w:tag w:val="Panel member 1 name"/>
          <w:id w:val="1830016384"/>
          <w:placeholder>
            <w:docPart w:val="5982637F116D43159671BA623916AD71"/>
          </w:placeholder>
        </w:sdtPr>
        <w:sdtContent>
          <w:r w:rsidRPr="00F334F6">
            <w:t>Enter text here.</w:t>
          </w:r>
        </w:sdtContent>
      </w:sdt>
    </w:p>
    <w:p w14:paraId="48EA9A54" w14:textId="7342F7FA" w:rsidR="00105224" w:rsidRPr="00F334F6" w:rsidRDefault="00105224" w:rsidP="00105224">
      <w:pPr>
        <w:pStyle w:val="BodyText"/>
        <w:keepNext/>
      </w:pPr>
      <w:r w:rsidRPr="00F334F6">
        <w:t xml:space="preserve">Signature: </w:t>
      </w:r>
      <w:sdt>
        <w:sdtPr>
          <w:alias w:val="Panel member 1 role"/>
          <w:tag w:val="Panel member 1 role"/>
          <w:id w:val="-193310612"/>
          <w:placeholder>
            <w:docPart w:val="5982637F116D43159671BA623916AD71"/>
          </w:placeholder>
        </w:sdtPr>
        <w:sdtContent>
          <w:sdt>
            <w:sdtPr>
              <w:alias w:val="Panel member 1 signature"/>
              <w:tag w:val="Panel member 1 signature"/>
              <w:id w:val="-480775022"/>
              <w:placeholder>
                <w:docPart w:val="A620C615B6304EE49D6BDC1475D86F2C"/>
              </w:placeholder>
            </w:sdtPr>
            <w:sdtContent>
              <w:r w:rsidR="00043BE9" w:rsidRPr="00F334F6">
                <w:t>Enter text here.</w:t>
              </w:r>
            </w:sdtContent>
          </w:sdt>
        </w:sdtContent>
      </w:sdt>
    </w:p>
    <w:p w14:paraId="6B2F5ADC" w14:textId="7B5B3872" w:rsidR="00105224" w:rsidRPr="00F334F6" w:rsidRDefault="00105224" w:rsidP="00105224">
      <w:pPr>
        <w:pStyle w:val="BodyText"/>
      </w:pPr>
      <w:r w:rsidRPr="00F334F6">
        <w:t xml:space="preserve">Date: </w:t>
      </w:r>
      <w:sdt>
        <w:sdtPr>
          <w:id w:val="-873453974"/>
          <w:placeholder>
            <w:docPart w:val="F9C0C34E2D5A48DC9A48CB6A5E568A71"/>
          </w:placeholder>
          <w:date>
            <w:dateFormat w:val="d/MM/yyyy"/>
            <w:lid w:val="en-AU"/>
            <w:storeMappedDataAs w:val="dateTime"/>
            <w:calendar w:val="gregorian"/>
          </w:date>
        </w:sdtPr>
        <w:sdtContent>
          <w:r w:rsidR="00043BE9" w:rsidRPr="00F334F6">
            <w:t>Choose date here.</w:t>
          </w:r>
        </w:sdtContent>
      </w:sdt>
    </w:p>
    <w:p w14:paraId="12BD9BAB" w14:textId="77777777" w:rsidR="00105224" w:rsidRPr="00F334F6" w:rsidRDefault="00105224" w:rsidP="00105224">
      <w:pPr>
        <w:pStyle w:val="BodyText"/>
        <w:spacing w:after="0" w:line="240" w:lineRule="auto"/>
      </w:pPr>
    </w:p>
    <w:p w14:paraId="0F099869" w14:textId="77777777" w:rsidR="00105224" w:rsidRPr="00F334F6" w:rsidRDefault="00105224" w:rsidP="00105224">
      <w:pPr>
        <w:pStyle w:val="BodyText"/>
        <w:keepNext/>
        <w:rPr>
          <w:b/>
          <w:bCs/>
        </w:rPr>
      </w:pPr>
      <w:r w:rsidRPr="00F334F6">
        <w:rPr>
          <w:b/>
          <w:bCs/>
        </w:rPr>
        <w:t>Decision-making Quality Assurance Panel Member 2</w:t>
      </w:r>
    </w:p>
    <w:p w14:paraId="7E28AAD7" w14:textId="77777777" w:rsidR="00105224" w:rsidRPr="00F334F6" w:rsidRDefault="00105224" w:rsidP="00105224">
      <w:pPr>
        <w:pStyle w:val="BodyText"/>
        <w:keepNext/>
      </w:pPr>
      <w:r w:rsidRPr="00F334F6">
        <w:t>I declare that:</w:t>
      </w:r>
    </w:p>
    <w:p w14:paraId="792EEADF" w14:textId="77777777" w:rsidR="00105224" w:rsidRPr="00F334F6" w:rsidRDefault="00105224" w:rsidP="00DD7848">
      <w:pPr>
        <w:pStyle w:val="BodyText"/>
        <w:keepNext/>
        <w:numPr>
          <w:ilvl w:val="0"/>
          <w:numId w:val="18"/>
        </w:numPr>
      </w:pPr>
      <w:r w:rsidRPr="00F334F6">
        <w:t>I have followed the requirements of the Authorisation of Restrictive Practices in Funded Disability Services Policy (the Policy), as detailed in the Procedure Guidelines (Stage Two</w:t>
      </w:r>
      <w:r>
        <w:t>, updated September 2023</w:t>
      </w:r>
      <w:r w:rsidRPr="00F334F6">
        <w:t xml:space="preserve">) and fulfilled my role as decision-maker on this Quality Assurance Panel accordingly.  </w:t>
      </w:r>
    </w:p>
    <w:p w14:paraId="17F55517" w14:textId="77777777" w:rsidR="00105224" w:rsidRPr="00F334F6" w:rsidRDefault="00105224" w:rsidP="00DD7848">
      <w:pPr>
        <w:pStyle w:val="BodyText"/>
        <w:keepNext/>
        <w:numPr>
          <w:ilvl w:val="0"/>
          <w:numId w:val="18"/>
        </w:numPr>
      </w:pPr>
      <w:r w:rsidRPr="00F334F6">
        <w:t xml:space="preserve">I have considered and declared any conflicts of interest </w:t>
      </w:r>
      <w:r>
        <w:t>and recorded those and required mitigation steps within Table 6 of this QA Panel Outcome Summary Report.</w:t>
      </w:r>
    </w:p>
    <w:p w14:paraId="31A39723" w14:textId="77777777" w:rsidR="00105224" w:rsidRPr="00F334F6" w:rsidRDefault="00105224" w:rsidP="00105224">
      <w:pPr>
        <w:pStyle w:val="BodyText"/>
        <w:keepNext/>
      </w:pPr>
      <w:r w:rsidRPr="00F334F6">
        <w:t xml:space="preserve">Name: </w:t>
      </w:r>
      <w:sdt>
        <w:sdtPr>
          <w:alias w:val="Panel member 2 name"/>
          <w:tag w:val="Panel member 2 name"/>
          <w:id w:val="328033777"/>
          <w:placeholder>
            <w:docPart w:val="5982637F116D43159671BA623916AD71"/>
          </w:placeholder>
        </w:sdtPr>
        <w:sdtContent>
          <w:r w:rsidRPr="00F334F6">
            <w:t>Enter text here.</w:t>
          </w:r>
        </w:sdtContent>
      </w:sdt>
    </w:p>
    <w:p w14:paraId="6BE9DE46" w14:textId="4429E6F4" w:rsidR="00105224" w:rsidRPr="00F334F6" w:rsidRDefault="00105224" w:rsidP="00105224">
      <w:pPr>
        <w:pStyle w:val="BodyText"/>
        <w:keepNext/>
      </w:pPr>
      <w:r w:rsidRPr="00F334F6">
        <w:t xml:space="preserve">Signature: </w:t>
      </w:r>
      <w:sdt>
        <w:sdtPr>
          <w:alias w:val="Panel member 2 signature"/>
          <w:tag w:val="Panel member 2 signature"/>
          <w:id w:val="565688826"/>
          <w:placeholder>
            <w:docPart w:val="3419C91B1FEC4E6599330DBE03C8432A"/>
          </w:placeholder>
        </w:sdtPr>
        <w:sdtContent>
          <w:r w:rsidR="00043BE9" w:rsidRPr="00F334F6">
            <w:t>Enter text here.</w:t>
          </w:r>
        </w:sdtContent>
      </w:sdt>
    </w:p>
    <w:p w14:paraId="060104FD" w14:textId="1612DC48" w:rsidR="00105224" w:rsidRDefault="00105224" w:rsidP="00105224">
      <w:pPr>
        <w:pStyle w:val="BodyText"/>
      </w:pPr>
      <w:r w:rsidRPr="00F334F6">
        <w:t xml:space="preserve">Date: </w:t>
      </w:r>
      <w:sdt>
        <w:sdtPr>
          <w:id w:val="516349594"/>
          <w:placeholder>
            <w:docPart w:val="0D35579B842F464EBA27B41FE2C0ADCA"/>
          </w:placeholder>
          <w:date>
            <w:dateFormat w:val="d/MM/yyyy"/>
            <w:lid w:val="en-AU"/>
            <w:storeMappedDataAs w:val="dateTime"/>
            <w:calendar w:val="gregorian"/>
          </w:date>
        </w:sdtPr>
        <w:sdtContent>
          <w:r w:rsidR="00043BE9" w:rsidRPr="00F334F6">
            <w:t>Choose date here.</w:t>
          </w:r>
        </w:sdtContent>
      </w:sdt>
    </w:p>
    <w:p w14:paraId="70292491" w14:textId="77777777" w:rsidR="00105224" w:rsidRPr="00F334F6" w:rsidRDefault="00105224" w:rsidP="00105224">
      <w:pPr>
        <w:pStyle w:val="BodyText"/>
      </w:pPr>
    </w:p>
    <w:p w14:paraId="756CB387" w14:textId="77777777" w:rsidR="00105224" w:rsidRPr="00F334F6" w:rsidRDefault="00105224" w:rsidP="00105224">
      <w:pPr>
        <w:spacing w:after="0" w:line="240" w:lineRule="auto"/>
      </w:pPr>
      <w:r w:rsidRPr="00F334F6">
        <w:rPr>
          <w:b/>
          <w:bCs/>
        </w:rPr>
        <w:t>Note</w:t>
      </w:r>
      <w:r w:rsidRPr="00F334F6">
        <w:t xml:space="preserve">: Implementing </w:t>
      </w:r>
      <w:r>
        <w:t>p</w:t>
      </w:r>
      <w:r w:rsidRPr="00F334F6">
        <w:t>roviders must not change the formatting or integrity of this document.</w:t>
      </w:r>
    </w:p>
    <w:p w14:paraId="66302EC3" w14:textId="77777777" w:rsidR="00105224" w:rsidRPr="0013048C" w:rsidRDefault="00105224" w:rsidP="0013048C">
      <w:pPr>
        <w:pStyle w:val="Heading1"/>
        <w:spacing w:after="120"/>
        <w:rPr>
          <w:sz w:val="40"/>
          <w:szCs w:val="40"/>
        </w:rPr>
      </w:pPr>
      <w:r w:rsidRPr="00F334F6">
        <w:br w:type="page"/>
      </w:r>
      <w:bookmarkStart w:id="83" w:name="_Toc145504693"/>
      <w:r w:rsidRPr="0013048C">
        <w:rPr>
          <w:sz w:val="40"/>
          <w:szCs w:val="40"/>
        </w:rPr>
        <w:lastRenderedPageBreak/>
        <w:t>Appendix 3: Restrictive Practice Schedule and Elimination Plan (Chemical Restraint)</w:t>
      </w:r>
      <w:bookmarkEnd w:id="83"/>
    </w:p>
    <w:p w14:paraId="617EDE42" w14:textId="77777777" w:rsidR="00105224" w:rsidRPr="00613E1D" w:rsidRDefault="00105224" w:rsidP="00613E1D">
      <w:pPr>
        <w:spacing w:line="240" w:lineRule="auto"/>
        <w:rPr>
          <w:b/>
          <w:bCs/>
          <w:color w:val="2C5C86"/>
          <w:sz w:val="30"/>
          <w:szCs w:val="30"/>
        </w:rPr>
      </w:pPr>
      <w:bookmarkStart w:id="84" w:name="_Toc144978716"/>
      <w:r w:rsidRPr="00613E1D">
        <w:rPr>
          <w:b/>
          <w:bCs/>
          <w:color w:val="2C5C86"/>
          <w:sz w:val="30"/>
          <w:szCs w:val="30"/>
        </w:rPr>
        <w:t>This restrictive practice schedule is included as an example of how information about restrictive practice use can be documented. This could form part of a BSP or an attachment to a BSP.</w:t>
      </w:r>
      <w:bookmarkEnd w:id="84"/>
      <w:r w:rsidRPr="00613E1D">
        <w:rPr>
          <w:b/>
          <w:bCs/>
          <w:color w:val="2C5C86"/>
          <w:sz w:val="30"/>
          <w:szCs w:val="30"/>
        </w:rPr>
        <w:t xml:space="preserve"> </w:t>
      </w:r>
    </w:p>
    <w:p w14:paraId="5B2167A3" w14:textId="77777777" w:rsidR="00105224" w:rsidRPr="00613E1D" w:rsidRDefault="00105224" w:rsidP="00613E1D">
      <w:pPr>
        <w:spacing w:before="240" w:line="240" w:lineRule="auto"/>
        <w:rPr>
          <w:b/>
          <w:bCs/>
          <w:color w:val="2C5C86"/>
          <w:sz w:val="30"/>
          <w:szCs w:val="30"/>
        </w:rPr>
      </w:pPr>
      <w:bookmarkStart w:id="85" w:name="_Toc144978717"/>
      <w:r w:rsidRPr="00613E1D">
        <w:rPr>
          <w:b/>
          <w:bCs/>
          <w:color w:val="2C5C86"/>
          <w:sz w:val="30"/>
          <w:szCs w:val="30"/>
        </w:rPr>
        <w:t>Chemical restraint</w:t>
      </w:r>
      <w:bookmarkEnd w:id="85"/>
    </w:p>
    <w:p w14:paraId="2B91B401" w14:textId="77777777" w:rsidR="00105224" w:rsidRPr="00F334F6" w:rsidRDefault="00105224" w:rsidP="00DD7848">
      <w:pPr>
        <w:pStyle w:val="Bullet1"/>
        <w:numPr>
          <w:ilvl w:val="0"/>
          <w:numId w:val="6"/>
        </w:numPr>
        <w:spacing w:after="80"/>
      </w:pPr>
      <w:r w:rsidRPr="00F334F6">
        <w:t>This table is for recording the use of chemical restraint only.</w:t>
      </w:r>
    </w:p>
    <w:p w14:paraId="0FB35166" w14:textId="77777777" w:rsidR="00105224" w:rsidRPr="00F334F6" w:rsidRDefault="00105224" w:rsidP="00DD7848">
      <w:pPr>
        <w:pStyle w:val="Bullet1"/>
        <w:numPr>
          <w:ilvl w:val="0"/>
          <w:numId w:val="6"/>
        </w:numPr>
        <w:spacing w:after="80"/>
      </w:pPr>
      <w:r w:rsidRPr="00F334F6">
        <w:t>Copy and paste this table for each chemical restraint being used.</w:t>
      </w:r>
    </w:p>
    <w:tbl>
      <w:tblPr>
        <w:tblStyle w:val="TableStyle"/>
        <w:tblW w:w="0" w:type="auto"/>
        <w:tblLook w:val="04A0" w:firstRow="1" w:lastRow="0" w:firstColumn="1" w:lastColumn="0" w:noHBand="0" w:noVBand="1"/>
        <w:tblCaption w:val="Table Form chemical restraint use template."/>
        <w:tblDescription w:val="Table Form chemical restraint use template."/>
      </w:tblPr>
      <w:tblGrid>
        <w:gridCol w:w="4811"/>
        <w:gridCol w:w="4811"/>
      </w:tblGrid>
      <w:tr w:rsidR="00105224" w:rsidRPr="00F334F6" w14:paraId="16002DE0" w14:textId="77777777" w:rsidTr="00B40F5F">
        <w:trPr>
          <w:cnfStyle w:val="100000000000" w:firstRow="1" w:lastRow="0" w:firstColumn="0" w:lastColumn="0" w:oddVBand="0" w:evenVBand="0" w:oddHBand="0" w:evenHBand="0" w:firstRowFirstColumn="0" w:firstRowLastColumn="0" w:lastRowFirstColumn="0" w:lastRowLastColumn="0"/>
        </w:trPr>
        <w:tc>
          <w:tcPr>
            <w:tcW w:w="4811" w:type="dxa"/>
          </w:tcPr>
          <w:p w14:paraId="6D467105" w14:textId="77777777" w:rsidR="00105224" w:rsidRPr="00F334F6" w:rsidRDefault="00105224" w:rsidP="0013048C">
            <w:pPr>
              <w:pStyle w:val="Bullet1"/>
              <w:numPr>
                <w:ilvl w:val="0"/>
                <w:numId w:val="0"/>
              </w:numPr>
              <w:spacing w:after="80"/>
            </w:pPr>
            <w:r w:rsidRPr="00F334F6">
              <w:t>Restrictive practice schedule and elimination plan (chemical restraint) details</w:t>
            </w:r>
          </w:p>
        </w:tc>
        <w:tc>
          <w:tcPr>
            <w:tcW w:w="4811" w:type="dxa"/>
          </w:tcPr>
          <w:p w14:paraId="426ACB25" w14:textId="77777777" w:rsidR="00105224" w:rsidRPr="00F334F6" w:rsidRDefault="00105224" w:rsidP="0013048C">
            <w:pPr>
              <w:pStyle w:val="Bullet1"/>
              <w:numPr>
                <w:ilvl w:val="0"/>
                <w:numId w:val="0"/>
              </w:numPr>
              <w:spacing w:after="80"/>
            </w:pPr>
            <w:r w:rsidRPr="00F334F6">
              <w:t>Required information</w:t>
            </w:r>
          </w:p>
        </w:tc>
      </w:tr>
      <w:tr w:rsidR="00105224" w:rsidRPr="00F334F6" w14:paraId="4E064AF6" w14:textId="77777777" w:rsidTr="00B40F5F">
        <w:tc>
          <w:tcPr>
            <w:tcW w:w="4811" w:type="dxa"/>
          </w:tcPr>
          <w:p w14:paraId="1FEC9F47" w14:textId="77777777" w:rsidR="00105224" w:rsidRPr="00F334F6" w:rsidRDefault="00105224" w:rsidP="0013048C">
            <w:pPr>
              <w:pStyle w:val="Bullet1"/>
              <w:numPr>
                <w:ilvl w:val="0"/>
                <w:numId w:val="0"/>
              </w:numPr>
              <w:spacing w:after="80"/>
            </w:pPr>
            <w:r w:rsidRPr="00F334F6">
              <w:t>Implementing Provider business name</w:t>
            </w:r>
          </w:p>
        </w:tc>
        <w:sdt>
          <w:sdtPr>
            <w:alias w:val="Implementing Provider business name"/>
            <w:tag w:val="Implementing Provider business name"/>
            <w:id w:val="-129087776"/>
            <w:placeholder>
              <w:docPart w:val="D0D358A5C0754F3C9892A81E212600F4"/>
            </w:placeholder>
          </w:sdtPr>
          <w:sdtContent>
            <w:tc>
              <w:tcPr>
                <w:tcW w:w="4811" w:type="dxa"/>
              </w:tcPr>
              <w:p w14:paraId="53A72369" w14:textId="77777777" w:rsidR="00105224" w:rsidRPr="00F334F6" w:rsidRDefault="00105224" w:rsidP="0013048C">
                <w:pPr>
                  <w:pStyle w:val="Bullet1"/>
                  <w:numPr>
                    <w:ilvl w:val="0"/>
                    <w:numId w:val="0"/>
                  </w:numPr>
                  <w:spacing w:after="80"/>
                </w:pPr>
                <w:r w:rsidRPr="00F334F6">
                  <w:t>Enter text here.</w:t>
                </w:r>
              </w:p>
            </w:tc>
          </w:sdtContent>
        </w:sdt>
      </w:tr>
      <w:tr w:rsidR="00105224" w:rsidRPr="00F334F6" w14:paraId="3319270C" w14:textId="77777777" w:rsidTr="00B40F5F">
        <w:tc>
          <w:tcPr>
            <w:tcW w:w="4811" w:type="dxa"/>
          </w:tcPr>
          <w:p w14:paraId="627694B5" w14:textId="77777777" w:rsidR="00105224" w:rsidRPr="00F334F6" w:rsidRDefault="00105224" w:rsidP="0013048C">
            <w:pPr>
              <w:pStyle w:val="Bullet1"/>
              <w:numPr>
                <w:ilvl w:val="0"/>
                <w:numId w:val="0"/>
              </w:numPr>
              <w:spacing w:after="80"/>
            </w:pPr>
            <w:r w:rsidRPr="00F334F6">
              <w:t>Implementing Provider service location</w:t>
            </w:r>
          </w:p>
        </w:tc>
        <w:sdt>
          <w:sdtPr>
            <w:alias w:val="Implementing Provider service location"/>
            <w:tag w:val="Implementing Provider service location"/>
            <w:id w:val="1143310114"/>
            <w:placeholder>
              <w:docPart w:val="D0D358A5C0754F3C9892A81E212600F4"/>
            </w:placeholder>
          </w:sdtPr>
          <w:sdtContent>
            <w:tc>
              <w:tcPr>
                <w:tcW w:w="4811" w:type="dxa"/>
              </w:tcPr>
              <w:p w14:paraId="7A33DFAF" w14:textId="77777777" w:rsidR="00105224" w:rsidRPr="00F334F6" w:rsidRDefault="00105224" w:rsidP="0013048C">
                <w:pPr>
                  <w:pStyle w:val="Bullet1"/>
                  <w:numPr>
                    <w:ilvl w:val="0"/>
                    <w:numId w:val="0"/>
                  </w:numPr>
                  <w:spacing w:after="80"/>
                </w:pPr>
                <w:r w:rsidRPr="00F334F6">
                  <w:t>Enter text here.</w:t>
                </w:r>
              </w:p>
            </w:tc>
          </w:sdtContent>
        </w:sdt>
      </w:tr>
      <w:tr w:rsidR="00105224" w:rsidRPr="00F334F6" w14:paraId="2AFF7294" w14:textId="77777777" w:rsidTr="00B40F5F">
        <w:tc>
          <w:tcPr>
            <w:tcW w:w="4811" w:type="dxa"/>
          </w:tcPr>
          <w:p w14:paraId="66FBD58B" w14:textId="77777777" w:rsidR="00105224" w:rsidRPr="00F334F6" w:rsidRDefault="00105224" w:rsidP="0013048C">
            <w:pPr>
              <w:pStyle w:val="Bullet1"/>
              <w:numPr>
                <w:ilvl w:val="0"/>
                <w:numId w:val="0"/>
              </w:numPr>
              <w:spacing w:after="80"/>
            </w:pPr>
            <w:r w:rsidRPr="00F334F6">
              <w:t>Administration type</w:t>
            </w:r>
          </w:p>
        </w:tc>
        <w:sdt>
          <w:sdtPr>
            <w:alias w:val="Admin type"/>
            <w:tag w:val="Admin type"/>
            <w:id w:val="-1943521169"/>
            <w:placeholder>
              <w:docPart w:val="918EB0F14F5B42E3B8788849DF08200B"/>
            </w:placeholder>
            <w:showingPlcHdr/>
            <w:dropDownList>
              <w:listItem w:value="Choose an item."/>
              <w:listItem w:displayText="Routine" w:value="Routine"/>
              <w:listItem w:displayText="PRN" w:value="PRN"/>
            </w:dropDownList>
          </w:sdtPr>
          <w:sdtContent>
            <w:tc>
              <w:tcPr>
                <w:tcW w:w="4811" w:type="dxa"/>
              </w:tcPr>
              <w:p w14:paraId="663C1BB2" w14:textId="77777777" w:rsidR="00105224" w:rsidRPr="00F334F6" w:rsidRDefault="00105224" w:rsidP="0013048C">
                <w:pPr>
                  <w:pStyle w:val="Bullet1"/>
                  <w:numPr>
                    <w:ilvl w:val="0"/>
                    <w:numId w:val="0"/>
                  </w:numPr>
                  <w:spacing w:after="80"/>
                </w:pPr>
                <w:r w:rsidRPr="00F334F6">
                  <w:rPr>
                    <w:rStyle w:val="BodyTextChar"/>
                  </w:rPr>
                  <w:t>Choose an item.</w:t>
                </w:r>
              </w:p>
            </w:tc>
          </w:sdtContent>
        </w:sdt>
      </w:tr>
    </w:tbl>
    <w:p w14:paraId="0D6669BD" w14:textId="77777777" w:rsidR="00105224" w:rsidRPr="00F334F6" w:rsidRDefault="00105224" w:rsidP="00DD7723">
      <w:pPr>
        <w:spacing w:before="200" w:after="0" w:line="240" w:lineRule="auto"/>
      </w:pPr>
      <w:r w:rsidRPr="00F334F6">
        <w:t>Medication information</w:t>
      </w:r>
    </w:p>
    <w:p w14:paraId="2CF33DCB" w14:textId="77777777" w:rsidR="00105224" w:rsidRPr="00F334F6" w:rsidRDefault="00105224" w:rsidP="00DD7848">
      <w:pPr>
        <w:pStyle w:val="Bullet1"/>
        <w:numPr>
          <w:ilvl w:val="0"/>
          <w:numId w:val="6"/>
        </w:numPr>
        <w:spacing w:before="120" w:line="264" w:lineRule="auto"/>
      </w:pPr>
      <w:r>
        <w:rPr>
          <w:b/>
          <w:bCs/>
        </w:rPr>
        <w:t>The following can be used as a summary of medication information but should not be used for administration purposes</w:t>
      </w:r>
      <w:r w:rsidRPr="00F334F6">
        <w:rPr>
          <w:b/>
          <w:bCs/>
        </w:rPr>
        <w:t>.</w:t>
      </w:r>
    </w:p>
    <w:p w14:paraId="0A966F30" w14:textId="77777777" w:rsidR="00105224" w:rsidRPr="00F334F6" w:rsidRDefault="00105224" w:rsidP="00DD7848">
      <w:pPr>
        <w:pStyle w:val="Bullet1"/>
        <w:numPr>
          <w:ilvl w:val="0"/>
          <w:numId w:val="6"/>
        </w:numPr>
        <w:spacing w:after="80" w:line="264" w:lineRule="auto"/>
      </w:pPr>
      <w:r w:rsidRPr="00F334F6">
        <w:t xml:space="preserve">Medication should only ever be administered from a current medication chart </w:t>
      </w:r>
      <w:r>
        <w:t>as prescribed</w:t>
      </w:r>
      <w:r w:rsidRPr="00F334F6">
        <w:t xml:space="preserve"> by a medical doctor. Medication information in this plan should not be relied upon, as the type, dosage or frequency may change during the time that this plan is in place.</w:t>
      </w:r>
    </w:p>
    <w:tbl>
      <w:tblPr>
        <w:tblStyle w:val="TableStyle"/>
        <w:tblW w:w="0" w:type="auto"/>
        <w:tblLook w:val="04A0" w:firstRow="1" w:lastRow="0" w:firstColumn="1" w:lastColumn="0" w:noHBand="0" w:noVBand="1"/>
        <w:tblCaption w:val="Table form - Medication information template"/>
        <w:tblDescription w:val="Table form - Medication information template"/>
      </w:tblPr>
      <w:tblGrid>
        <w:gridCol w:w="4811"/>
        <w:gridCol w:w="4811"/>
      </w:tblGrid>
      <w:tr w:rsidR="00105224" w:rsidRPr="00F334F6" w14:paraId="59871627" w14:textId="77777777" w:rsidTr="00B40F5F">
        <w:trPr>
          <w:cnfStyle w:val="100000000000" w:firstRow="1" w:lastRow="0" w:firstColumn="0" w:lastColumn="0" w:oddVBand="0" w:evenVBand="0" w:oddHBand="0" w:evenHBand="0" w:firstRowFirstColumn="0" w:firstRowLastColumn="0" w:lastRowFirstColumn="0" w:lastRowLastColumn="0"/>
        </w:trPr>
        <w:tc>
          <w:tcPr>
            <w:tcW w:w="4811" w:type="dxa"/>
          </w:tcPr>
          <w:p w14:paraId="48344121" w14:textId="77777777" w:rsidR="00105224" w:rsidRPr="00F334F6" w:rsidRDefault="00105224" w:rsidP="0013048C">
            <w:pPr>
              <w:pStyle w:val="BodyText"/>
              <w:spacing w:after="80"/>
            </w:pPr>
            <w:r w:rsidRPr="00F334F6">
              <w:t>Medication details</w:t>
            </w:r>
          </w:p>
        </w:tc>
        <w:tc>
          <w:tcPr>
            <w:tcW w:w="4811" w:type="dxa"/>
          </w:tcPr>
          <w:p w14:paraId="17B36DC6" w14:textId="77777777" w:rsidR="00105224" w:rsidRPr="00F334F6" w:rsidRDefault="00105224" w:rsidP="0013048C">
            <w:pPr>
              <w:pStyle w:val="BodyText"/>
              <w:spacing w:after="80"/>
            </w:pPr>
            <w:r w:rsidRPr="00F334F6">
              <w:t>Required information</w:t>
            </w:r>
          </w:p>
        </w:tc>
      </w:tr>
      <w:tr w:rsidR="00105224" w:rsidRPr="00F334F6" w14:paraId="42F1B621" w14:textId="77777777" w:rsidTr="00B40F5F">
        <w:tc>
          <w:tcPr>
            <w:tcW w:w="4811" w:type="dxa"/>
          </w:tcPr>
          <w:p w14:paraId="2E69AC1D" w14:textId="77777777" w:rsidR="00105224" w:rsidRPr="00F334F6" w:rsidRDefault="00105224" w:rsidP="0013048C">
            <w:pPr>
              <w:pStyle w:val="BodyText"/>
              <w:spacing w:after="80"/>
            </w:pPr>
            <w:r w:rsidRPr="00F334F6">
              <w:t>Drug name</w:t>
            </w:r>
          </w:p>
        </w:tc>
        <w:sdt>
          <w:sdtPr>
            <w:alias w:val="Drug name"/>
            <w:tag w:val="Drug name"/>
            <w:id w:val="-143821022"/>
            <w:placeholder>
              <w:docPart w:val="D0D358A5C0754F3C9892A81E212600F4"/>
            </w:placeholder>
          </w:sdtPr>
          <w:sdtContent>
            <w:tc>
              <w:tcPr>
                <w:tcW w:w="4811" w:type="dxa"/>
              </w:tcPr>
              <w:p w14:paraId="26FC9520" w14:textId="77777777" w:rsidR="00105224" w:rsidRPr="00F334F6" w:rsidRDefault="00105224" w:rsidP="0013048C">
                <w:pPr>
                  <w:pStyle w:val="BodyText"/>
                  <w:spacing w:after="80"/>
                </w:pPr>
                <w:r w:rsidRPr="00F334F6">
                  <w:t>Enter text here.</w:t>
                </w:r>
              </w:p>
            </w:tc>
          </w:sdtContent>
        </w:sdt>
      </w:tr>
      <w:tr w:rsidR="00105224" w:rsidRPr="00F334F6" w14:paraId="610BC7B8" w14:textId="77777777" w:rsidTr="00B40F5F">
        <w:tc>
          <w:tcPr>
            <w:tcW w:w="4811" w:type="dxa"/>
          </w:tcPr>
          <w:p w14:paraId="4DE4F118" w14:textId="77777777" w:rsidR="00105224" w:rsidRPr="00F334F6" w:rsidRDefault="00105224" w:rsidP="0013048C">
            <w:pPr>
              <w:pStyle w:val="BodyText"/>
              <w:spacing w:after="80"/>
            </w:pPr>
            <w:r w:rsidRPr="00F334F6">
              <w:t>Dosage</w:t>
            </w:r>
          </w:p>
        </w:tc>
        <w:sdt>
          <w:sdtPr>
            <w:alias w:val="Drug dosage"/>
            <w:tag w:val="Drug dosage"/>
            <w:id w:val="-1145110069"/>
            <w:placeholder>
              <w:docPart w:val="D0D358A5C0754F3C9892A81E212600F4"/>
            </w:placeholder>
          </w:sdtPr>
          <w:sdtContent>
            <w:tc>
              <w:tcPr>
                <w:tcW w:w="4811" w:type="dxa"/>
              </w:tcPr>
              <w:p w14:paraId="63020F24" w14:textId="77777777" w:rsidR="00105224" w:rsidRPr="00F334F6" w:rsidRDefault="00105224" w:rsidP="0013048C">
                <w:pPr>
                  <w:pStyle w:val="BodyText"/>
                  <w:spacing w:after="80"/>
                </w:pPr>
                <w:r w:rsidRPr="00F334F6">
                  <w:t>Enter text here.</w:t>
                </w:r>
              </w:p>
            </w:tc>
          </w:sdtContent>
        </w:sdt>
      </w:tr>
      <w:tr w:rsidR="00105224" w:rsidRPr="00F334F6" w14:paraId="46D77832" w14:textId="77777777" w:rsidTr="00B40F5F">
        <w:tc>
          <w:tcPr>
            <w:tcW w:w="4811" w:type="dxa"/>
          </w:tcPr>
          <w:p w14:paraId="1BF9D069" w14:textId="77777777" w:rsidR="00105224" w:rsidRPr="00F334F6" w:rsidRDefault="00105224" w:rsidP="0013048C">
            <w:pPr>
              <w:pStyle w:val="BodyText"/>
              <w:spacing w:after="80"/>
            </w:pPr>
            <w:r w:rsidRPr="00F334F6">
              <w:t>Unit of measurement</w:t>
            </w:r>
          </w:p>
        </w:tc>
        <w:sdt>
          <w:sdtPr>
            <w:alias w:val="Unit of measurement"/>
            <w:tag w:val="Unit of measurement"/>
            <w:id w:val="159579899"/>
            <w:placeholder>
              <w:docPart w:val="D0D358A5C0754F3C9892A81E212600F4"/>
            </w:placeholder>
          </w:sdtPr>
          <w:sdtContent>
            <w:tc>
              <w:tcPr>
                <w:tcW w:w="4811" w:type="dxa"/>
              </w:tcPr>
              <w:p w14:paraId="59BD1B91" w14:textId="77777777" w:rsidR="00105224" w:rsidRPr="00F334F6" w:rsidRDefault="00105224" w:rsidP="0013048C">
                <w:pPr>
                  <w:pStyle w:val="BodyText"/>
                  <w:spacing w:after="80"/>
                </w:pPr>
                <w:r w:rsidRPr="00F334F6">
                  <w:t>Enter text here.</w:t>
                </w:r>
              </w:p>
            </w:tc>
          </w:sdtContent>
        </w:sdt>
      </w:tr>
      <w:tr w:rsidR="00105224" w:rsidRPr="00F334F6" w14:paraId="4233C524" w14:textId="77777777" w:rsidTr="00B40F5F">
        <w:tc>
          <w:tcPr>
            <w:tcW w:w="4811" w:type="dxa"/>
          </w:tcPr>
          <w:p w14:paraId="532AECEE" w14:textId="77777777" w:rsidR="00105224" w:rsidRPr="00F334F6" w:rsidRDefault="00105224" w:rsidP="0013048C">
            <w:pPr>
              <w:pStyle w:val="BodyText"/>
              <w:spacing w:after="80"/>
            </w:pPr>
            <w:r w:rsidRPr="00F334F6">
              <w:t>Conditions/limits of use</w:t>
            </w:r>
          </w:p>
        </w:tc>
        <w:sdt>
          <w:sdtPr>
            <w:alias w:val="Conditions/limits of use"/>
            <w:tag w:val="Conditions/limits of use"/>
            <w:id w:val="1129051234"/>
            <w:placeholder>
              <w:docPart w:val="C90D49BC380F4795A62D7CB7492389AE"/>
            </w:placeholder>
            <w:showingPlcHdr/>
            <w:dropDownList>
              <w:listItem w:value="Choose an item."/>
              <w:listItem w:displayText="Over the counter" w:value="Over the counter"/>
              <w:listItem w:displayText="Prescription needed" w:value="Prescription needed"/>
            </w:dropDownList>
          </w:sdtPr>
          <w:sdtContent>
            <w:tc>
              <w:tcPr>
                <w:tcW w:w="4811" w:type="dxa"/>
              </w:tcPr>
              <w:p w14:paraId="30D04D57" w14:textId="77777777" w:rsidR="00105224" w:rsidRPr="00F334F6" w:rsidRDefault="00105224" w:rsidP="0013048C">
                <w:pPr>
                  <w:pStyle w:val="BodyText"/>
                  <w:spacing w:after="80"/>
                </w:pPr>
                <w:r w:rsidRPr="00F334F6">
                  <w:t>Choose an item.</w:t>
                </w:r>
              </w:p>
            </w:tc>
          </w:sdtContent>
        </w:sdt>
      </w:tr>
      <w:tr w:rsidR="00105224" w:rsidRPr="00F334F6" w14:paraId="2DAA2AC5" w14:textId="77777777" w:rsidTr="00B40F5F">
        <w:tc>
          <w:tcPr>
            <w:tcW w:w="4811" w:type="dxa"/>
          </w:tcPr>
          <w:p w14:paraId="571EDB4E" w14:textId="77777777" w:rsidR="00105224" w:rsidRPr="00F334F6" w:rsidRDefault="00105224" w:rsidP="0013048C">
            <w:pPr>
              <w:pStyle w:val="BodyText"/>
              <w:spacing w:after="80"/>
            </w:pPr>
            <w:r w:rsidRPr="00F334F6">
              <w:t>Frequency</w:t>
            </w:r>
          </w:p>
        </w:tc>
        <w:sdt>
          <w:sdtPr>
            <w:alias w:val="Frequency"/>
            <w:tag w:val="Frequency"/>
            <w:id w:val="-1182045379"/>
            <w:placeholder>
              <w:docPart w:val="D0D358A5C0754F3C9892A81E212600F4"/>
            </w:placeholder>
          </w:sdtPr>
          <w:sdtContent>
            <w:tc>
              <w:tcPr>
                <w:tcW w:w="4811" w:type="dxa"/>
              </w:tcPr>
              <w:p w14:paraId="55D02862" w14:textId="77777777" w:rsidR="00105224" w:rsidRPr="00F334F6" w:rsidRDefault="00105224" w:rsidP="0013048C">
                <w:pPr>
                  <w:pStyle w:val="BodyText"/>
                  <w:spacing w:after="80"/>
                </w:pPr>
                <w:r w:rsidRPr="00F334F6">
                  <w:t>Enter text here.</w:t>
                </w:r>
              </w:p>
            </w:tc>
          </w:sdtContent>
        </w:sdt>
      </w:tr>
      <w:tr w:rsidR="00105224" w:rsidRPr="00F334F6" w14:paraId="1F04BF6B" w14:textId="77777777" w:rsidTr="00B40F5F">
        <w:tc>
          <w:tcPr>
            <w:tcW w:w="4811" w:type="dxa"/>
          </w:tcPr>
          <w:p w14:paraId="74378202" w14:textId="43E0437C" w:rsidR="00105224" w:rsidRPr="00F334F6" w:rsidRDefault="00105224" w:rsidP="0013048C">
            <w:pPr>
              <w:pStyle w:val="BodyText"/>
              <w:spacing w:after="80"/>
            </w:pPr>
            <w:r w:rsidRPr="00F334F6">
              <w:t>Route of administration</w:t>
            </w:r>
          </w:p>
        </w:tc>
        <w:sdt>
          <w:sdtPr>
            <w:alias w:val="Route"/>
            <w:tag w:val="Route"/>
            <w:id w:val="1441806615"/>
            <w:placeholder>
              <w:docPart w:val="D0D358A5C0754F3C9892A81E212600F4"/>
            </w:placeholder>
          </w:sdtPr>
          <w:sdtContent>
            <w:tc>
              <w:tcPr>
                <w:tcW w:w="4811" w:type="dxa"/>
              </w:tcPr>
              <w:p w14:paraId="10837AA5" w14:textId="77777777" w:rsidR="00105224" w:rsidRPr="00F334F6" w:rsidRDefault="00105224" w:rsidP="0013048C">
                <w:pPr>
                  <w:pStyle w:val="BodyText"/>
                  <w:spacing w:after="80"/>
                </w:pPr>
                <w:r w:rsidRPr="00F334F6">
                  <w:t>Enter text here.</w:t>
                </w:r>
              </w:p>
            </w:tc>
          </w:sdtContent>
        </w:sdt>
      </w:tr>
      <w:tr w:rsidR="00105224" w:rsidRPr="00F334F6" w14:paraId="700190B0" w14:textId="77777777" w:rsidTr="00B40F5F">
        <w:tc>
          <w:tcPr>
            <w:tcW w:w="4811" w:type="dxa"/>
          </w:tcPr>
          <w:p w14:paraId="14303D8C" w14:textId="77777777" w:rsidR="00105224" w:rsidRPr="00F334F6" w:rsidRDefault="00105224" w:rsidP="0013048C">
            <w:pPr>
              <w:pStyle w:val="BodyText"/>
              <w:spacing w:after="80"/>
            </w:pPr>
            <w:r w:rsidRPr="00F334F6">
              <w:t>Side effects</w:t>
            </w:r>
          </w:p>
        </w:tc>
        <w:sdt>
          <w:sdtPr>
            <w:alias w:val="Side effects"/>
            <w:tag w:val="Side effects"/>
            <w:id w:val="-2071640093"/>
            <w:placeholder>
              <w:docPart w:val="D0D358A5C0754F3C9892A81E212600F4"/>
            </w:placeholder>
          </w:sdtPr>
          <w:sdtContent>
            <w:tc>
              <w:tcPr>
                <w:tcW w:w="4811" w:type="dxa"/>
              </w:tcPr>
              <w:p w14:paraId="19B5D6E3" w14:textId="77777777" w:rsidR="00105224" w:rsidRPr="00F334F6" w:rsidRDefault="00105224" w:rsidP="0013048C">
                <w:pPr>
                  <w:pStyle w:val="BodyText"/>
                  <w:spacing w:after="80"/>
                </w:pPr>
                <w:r w:rsidRPr="00F334F6">
                  <w:t>Enter text here.</w:t>
                </w:r>
              </w:p>
            </w:tc>
          </w:sdtContent>
        </w:sdt>
      </w:tr>
      <w:tr w:rsidR="00105224" w:rsidRPr="00F334F6" w14:paraId="456A8991" w14:textId="77777777" w:rsidTr="00B40F5F">
        <w:tc>
          <w:tcPr>
            <w:tcW w:w="4811" w:type="dxa"/>
          </w:tcPr>
          <w:p w14:paraId="0718A20F" w14:textId="77777777" w:rsidR="00105224" w:rsidRPr="00F334F6" w:rsidRDefault="00105224" w:rsidP="0013048C">
            <w:pPr>
              <w:pStyle w:val="BodyText"/>
              <w:spacing w:after="80"/>
            </w:pPr>
            <w:r w:rsidRPr="00F334F6">
              <w:t>Prescriber name</w:t>
            </w:r>
          </w:p>
        </w:tc>
        <w:sdt>
          <w:sdtPr>
            <w:alias w:val="Prescriber name"/>
            <w:tag w:val="Prescriber name"/>
            <w:id w:val="664201968"/>
            <w:placeholder>
              <w:docPart w:val="D0D358A5C0754F3C9892A81E212600F4"/>
            </w:placeholder>
          </w:sdtPr>
          <w:sdtContent>
            <w:tc>
              <w:tcPr>
                <w:tcW w:w="4811" w:type="dxa"/>
              </w:tcPr>
              <w:p w14:paraId="570DBF23" w14:textId="77777777" w:rsidR="00105224" w:rsidRPr="00F334F6" w:rsidRDefault="00105224" w:rsidP="0013048C">
                <w:pPr>
                  <w:pStyle w:val="BodyText"/>
                  <w:spacing w:after="80"/>
                </w:pPr>
                <w:r w:rsidRPr="00F334F6">
                  <w:t>Enter text here.</w:t>
                </w:r>
              </w:p>
            </w:tc>
          </w:sdtContent>
        </w:sdt>
      </w:tr>
      <w:tr w:rsidR="00105224" w:rsidRPr="00F334F6" w14:paraId="48912B4A" w14:textId="77777777" w:rsidTr="00B40F5F">
        <w:tc>
          <w:tcPr>
            <w:tcW w:w="4811" w:type="dxa"/>
          </w:tcPr>
          <w:p w14:paraId="232C5013" w14:textId="77777777" w:rsidR="00105224" w:rsidRPr="00F334F6" w:rsidRDefault="00105224" w:rsidP="0013048C">
            <w:pPr>
              <w:pStyle w:val="BodyText"/>
              <w:spacing w:after="80"/>
            </w:pPr>
            <w:r w:rsidRPr="00F334F6">
              <w:t>Date of last review by doctor</w:t>
            </w:r>
          </w:p>
        </w:tc>
        <w:sdt>
          <w:sdtPr>
            <w:alias w:val="Date of last review by doctor"/>
            <w:tag w:val="Date of last review by doctor"/>
            <w:id w:val="1496226613"/>
            <w:placeholder>
              <w:docPart w:val="DF412D70248D45D78B7706AE8595F229"/>
            </w:placeholder>
            <w:date>
              <w:dateFormat w:val="d/MM/yyyy"/>
              <w:lid w:val="en-AU"/>
              <w:storeMappedDataAs w:val="dateTime"/>
              <w:calendar w:val="gregorian"/>
            </w:date>
          </w:sdtPr>
          <w:sdtContent>
            <w:tc>
              <w:tcPr>
                <w:tcW w:w="4811" w:type="dxa"/>
              </w:tcPr>
              <w:p w14:paraId="7608BEEB" w14:textId="77777777" w:rsidR="00105224" w:rsidRPr="00F334F6" w:rsidRDefault="00105224" w:rsidP="0013048C">
                <w:pPr>
                  <w:pStyle w:val="BodyText"/>
                  <w:spacing w:after="80"/>
                </w:pPr>
                <w:r w:rsidRPr="00F334F6">
                  <w:t>Choose date here.</w:t>
                </w:r>
              </w:p>
            </w:tc>
          </w:sdtContent>
        </w:sdt>
      </w:tr>
    </w:tbl>
    <w:p w14:paraId="0436A1B5" w14:textId="77777777" w:rsidR="00105224" w:rsidRPr="00613E1D" w:rsidRDefault="00105224" w:rsidP="00613E1D">
      <w:pPr>
        <w:keepNext/>
        <w:spacing w:before="240" w:line="240" w:lineRule="auto"/>
        <w:rPr>
          <w:b/>
          <w:bCs/>
          <w:color w:val="2C5C86"/>
          <w:sz w:val="30"/>
          <w:szCs w:val="30"/>
        </w:rPr>
      </w:pPr>
      <w:bookmarkStart w:id="86" w:name="_Toc144978718"/>
      <w:r w:rsidRPr="00613E1D">
        <w:rPr>
          <w:b/>
          <w:bCs/>
          <w:color w:val="2C5C86"/>
          <w:sz w:val="30"/>
          <w:szCs w:val="30"/>
        </w:rPr>
        <w:lastRenderedPageBreak/>
        <w:t>Rationale for the restrictive practice</w:t>
      </w:r>
      <w:bookmarkEnd w:id="86"/>
    </w:p>
    <w:p w14:paraId="3EE65ED7" w14:textId="77777777" w:rsidR="00105224" w:rsidRPr="00F334F6" w:rsidRDefault="00105224" w:rsidP="00105224">
      <w:pPr>
        <w:pStyle w:val="Bullet1"/>
        <w:numPr>
          <w:ilvl w:val="0"/>
          <w:numId w:val="0"/>
        </w:numPr>
      </w:pPr>
      <w:r w:rsidRPr="00F334F6">
        <w:t>Circumstances in which the restrictive practice is to be used (include information about when, where, location, time, how):</w:t>
      </w:r>
    </w:p>
    <w:p w14:paraId="448CC2E1" w14:textId="77777777" w:rsidR="00105224" w:rsidRPr="00613E1D" w:rsidRDefault="00105224" w:rsidP="00613E1D">
      <w:pPr>
        <w:keepNext/>
        <w:spacing w:before="240" w:line="240" w:lineRule="auto"/>
        <w:rPr>
          <w:b/>
          <w:bCs/>
          <w:color w:val="2C5C86"/>
          <w:sz w:val="30"/>
          <w:szCs w:val="30"/>
        </w:rPr>
      </w:pPr>
      <w:bookmarkStart w:id="87" w:name="_Toc144978719"/>
      <w:r w:rsidRPr="00613E1D">
        <w:rPr>
          <w:b/>
          <w:bCs/>
          <w:color w:val="2C5C86"/>
          <w:sz w:val="30"/>
          <w:szCs w:val="30"/>
        </w:rPr>
        <w:t>Explanation of how the Principles are met in the context of this BSP</w:t>
      </w:r>
      <w:bookmarkEnd w:id="87"/>
    </w:p>
    <w:p w14:paraId="671CFC4A" w14:textId="77777777" w:rsidR="00105224" w:rsidRPr="00F334F6" w:rsidRDefault="00105224" w:rsidP="00105224">
      <w:pPr>
        <w:pStyle w:val="BodyText"/>
      </w:pPr>
      <w:r w:rsidRPr="00F334F6">
        <w:t>(</w:t>
      </w:r>
      <w:r>
        <w:t>P</w:t>
      </w:r>
      <w:r w:rsidRPr="00F334F6">
        <w:t>rovide a description below each principle to summarise the evidence in the plan that demonstrates this principle has been addressed)</w:t>
      </w:r>
    </w:p>
    <w:p w14:paraId="3BA63C8F" w14:textId="0D2145E4" w:rsidR="009024B1" w:rsidRPr="001A7C60" w:rsidRDefault="00105224" w:rsidP="001A7C60">
      <w:pPr>
        <w:pStyle w:val="Bullet1"/>
        <w:numPr>
          <w:ilvl w:val="0"/>
          <w:numId w:val="26"/>
        </w:numPr>
      </w:pPr>
      <w:r w:rsidRPr="00F334F6">
        <w:rPr>
          <w:b/>
          <w:bCs/>
        </w:rPr>
        <w:t xml:space="preserve">Last Resort Principle: </w:t>
      </w:r>
      <w:r w:rsidR="009024B1" w:rsidRPr="00F334F6">
        <w:t>the restrictive practice must be used only as a last resort in response to a risk of harm to the person with disability or others</w:t>
      </w:r>
      <w:r w:rsidR="009024B1" w:rsidRPr="00F334F6">
        <w:rPr>
          <w:color w:val="2D2D31"/>
        </w:rPr>
        <w:t xml:space="preserve">, </w:t>
      </w:r>
      <w:r w:rsidR="009024B1" w:rsidRPr="00F334F6">
        <w:t>and after the Implementing Provider has explored and applied other evidence-based</w:t>
      </w:r>
      <w:r w:rsidR="009024B1" w:rsidRPr="00F334F6">
        <w:rPr>
          <w:color w:val="2D2D31"/>
        </w:rPr>
        <w:t xml:space="preserve">, </w:t>
      </w:r>
      <w:proofErr w:type="gramStart"/>
      <w:r w:rsidR="009024B1" w:rsidRPr="00F334F6">
        <w:t>person-centred</w:t>
      </w:r>
      <w:proofErr w:type="gramEnd"/>
      <w:r w:rsidR="009024B1" w:rsidRPr="00F334F6">
        <w:t xml:space="preserve"> and proactive strategies.</w:t>
      </w:r>
    </w:p>
    <w:p w14:paraId="5E0798D2" w14:textId="35F3CA49" w:rsidR="00105224" w:rsidRPr="00F334F6" w:rsidRDefault="00105224" w:rsidP="001A7C60">
      <w:pPr>
        <w:pStyle w:val="Bullet1"/>
        <w:numPr>
          <w:ilvl w:val="0"/>
          <w:numId w:val="0"/>
        </w:numPr>
        <w:rPr>
          <w:color w:val="2D2D31"/>
        </w:rPr>
      </w:pPr>
      <w:r w:rsidRPr="00F334F6">
        <w:t>.</w:t>
      </w:r>
    </w:p>
    <w:p w14:paraId="6AE75C26" w14:textId="77777777" w:rsidR="007A5DF1" w:rsidRPr="00F334F6" w:rsidRDefault="007A5DF1" w:rsidP="00105224">
      <w:pPr>
        <w:pStyle w:val="Bullet1"/>
        <w:numPr>
          <w:ilvl w:val="0"/>
          <w:numId w:val="0"/>
        </w:numPr>
        <w:ind w:left="357" w:hanging="357"/>
        <w:rPr>
          <w:color w:val="2D2D31"/>
        </w:rPr>
      </w:pPr>
    </w:p>
    <w:p w14:paraId="5307AF40" w14:textId="64A41129" w:rsidR="00105224" w:rsidRPr="00F334F6" w:rsidRDefault="00105224" w:rsidP="001A7C60">
      <w:pPr>
        <w:pStyle w:val="Bullet1"/>
        <w:numPr>
          <w:ilvl w:val="0"/>
          <w:numId w:val="26"/>
        </w:numPr>
      </w:pPr>
      <w:r w:rsidRPr="00F334F6">
        <w:rPr>
          <w:b/>
          <w:bCs/>
        </w:rPr>
        <w:t xml:space="preserve">Least Restrictive Approach Principle: </w:t>
      </w:r>
      <w:r w:rsidR="00802EFB" w:rsidRPr="001A7C60">
        <w:t xml:space="preserve">the restrictive practice must </w:t>
      </w:r>
      <w:r w:rsidRPr="00F334F6">
        <w:t>be the least restrictive response possible in the circumstances to ensure the safety of the person or others.</w:t>
      </w:r>
    </w:p>
    <w:p w14:paraId="366C4A31" w14:textId="48C70E32" w:rsidR="00105224" w:rsidRDefault="00105224" w:rsidP="00105224">
      <w:pPr>
        <w:pStyle w:val="Bullet1"/>
        <w:numPr>
          <w:ilvl w:val="0"/>
          <w:numId w:val="0"/>
        </w:numPr>
        <w:ind w:left="357" w:hanging="357"/>
      </w:pPr>
    </w:p>
    <w:p w14:paraId="17787FB0" w14:textId="77777777" w:rsidR="007A5DF1" w:rsidRPr="00F334F6" w:rsidRDefault="007A5DF1" w:rsidP="00105224">
      <w:pPr>
        <w:pStyle w:val="Bullet1"/>
        <w:numPr>
          <w:ilvl w:val="0"/>
          <w:numId w:val="0"/>
        </w:numPr>
        <w:ind w:left="357" w:hanging="357"/>
      </w:pPr>
    </w:p>
    <w:p w14:paraId="7367003B" w14:textId="313B1150" w:rsidR="00105224" w:rsidRPr="00F334F6" w:rsidRDefault="00105224" w:rsidP="001A7C60">
      <w:pPr>
        <w:pStyle w:val="Bullet1"/>
        <w:numPr>
          <w:ilvl w:val="0"/>
          <w:numId w:val="26"/>
        </w:numPr>
        <w:rPr>
          <w:color w:val="2D2D31"/>
        </w:rPr>
      </w:pPr>
      <w:r w:rsidRPr="00F334F6">
        <w:rPr>
          <w:b/>
          <w:bCs/>
        </w:rPr>
        <w:t>Reduce Risk of Harm Principle:</w:t>
      </w:r>
      <w:r w:rsidRPr="00F334F6">
        <w:t xml:space="preserve"> the restrictive practice must reduce the risk of harm to the person with disability or others relative to harm that exists prior to the use of the restrictive practice.</w:t>
      </w:r>
    </w:p>
    <w:p w14:paraId="5561EB08" w14:textId="04C74F85" w:rsidR="00105224" w:rsidRDefault="00105224" w:rsidP="00105224">
      <w:pPr>
        <w:pStyle w:val="Bullet1"/>
        <w:numPr>
          <w:ilvl w:val="0"/>
          <w:numId w:val="0"/>
        </w:numPr>
        <w:ind w:left="357" w:hanging="357"/>
        <w:rPr>
          <w:color w:val="2D2D31"/>
        </w:rPr>
      </w:pPr>
    </w:p>
    <w:p w14:paraId="6D4246DA" w14:textId="77777777" w:rsidR="007A5DF1" w:rsidRPr="00F334F6" w:rsidRDefault="007A5DF1" w:rsidP="00105224">
      <w:pPr>
        <w:pStyle w:val="Bullet1"/>
        <w:numPr>
          <w:ilvl w:val="0"/>
          <w:numId w:val="0"/>
        </w:numPr>
        <w:ind w:left="357" w:hanging="357"/>
        <w:rPr>
          <w:color w:val="2D2D31"/>
        </w:rPr>
      </w:pPr>
    </w:p>
    <w:p w14:paraId="28827929" w14:textId="77777777" w:rsidR="00105224" w:rsidRPr="00F334F6" w:rsidRDefault="00105224" w:rsidP="001A7C60">
      <w:pPr>
        <w:pStyle w:val="Bullet1"/>
        <w:numPr>
          <w:ilvl w:val="0"/>
          <w:numId w:val="26"/>
        </w:numPr>
        <w:rPr>
          <w:color w:val="2D2D31"/>
        </w:rPr>
      </w:pPr>
      <w:r w:rsidRPr="00F334F6">
        <w:rPr>
          <w:b/>
          <w:bCs/>
        </w:rPr>
        <w:t>Proportionality Principle:</w:t>
      </w:r>
      <w:r w:rsidRPr="00F334F6">
        <w:t xml:space="preserve"> the use of the restrictive practice must be in proportion to the potential negative consequence or risk of harm of not using the restrictive practice.</w:t>
      </w:r>
    </w:p>
    <w:p w14:paraId="27843345" w14:textId="22A5197A" w:rsidR="00105224" w:rsidRDefault="00105224" w:rsidP="00105224">
      <w:pPr>
        <w:pStyle w:val="Bullet1"/>
        <w:numPr>
          <w:ilvl w:val="0"/>
          <w:numId w:val="0"/>
        </w:numPr>
        <w:ind w:left="357" w:hanging="357"/>
        <w:rPr>
          <w:color w:val="2D2D31"/>
        </w:rPr>
      </w:pPr>
    </w:p>
    <w:p w14:paraId="32CF0F99" w14:textId="77777777" w:rsidR="007A5DF1" w:rsidRPr="00F334F6" w:rsidRDefault="007A5DF1" w:rsidP="00105224">
      <w:pPr>
        <w:pStyle w:val="Bullet1"/>
        <w:numPr>
          <w:ilvl w:val="0"/>
          <w:numId w:val="0"/>
        </w:numPr>
        <w:ind w:left="357" w:hanging="357"/>
        <w:rPr>
          <w:color w:val="2D2D31"/>
        </w:rPr>
      </w:pPr>
    </w:p>
    <w:p w14:paraId="15AFA2A1" w14:textId="4213EFBF" w:rsidR="00105224" w:rsidRPr="00F334F6" w:rsidRDefault="00105224" w:rsidP="001A7C60">
      <w:pPr>
        <w:pStyle w:val="Bullet1"/>
        <w:numPr>
          <w:ilvl w:val="0"/>
          <w:numId w:val="26"/>
        </w:numPr>
        <w:rPr>
          <w:color w:val="2D2D31"/>
        </w:rPr>
      </w:pPr>
      <w:r w:rsidRPr="00F334F6">
        <w:rPr>
          <w:b/>
          <w:bCs/>
        </w:rPr>
        <w:t xml:space="preserve">Shortest Possible Time Principle: </w:t>
      </w:r>
      <w:r w:rsidRPr="00F334F6">
        <w:t>the restrictive practice must</w:t>
      </w:r>
      <w:r w:rsidRPr="00F334F6">
        <w:rPr>
          <w:b/>
          <w:bCs/>
        </w:rPr>
        <w:t xml:space="preserve"> </w:t>
      </w:r>
      <w:r w:rsidRPr="00F334F6">
        <w:t>be used for the shortest possible time to ensure the safety of the person with disability or others.</w:t>
      </w:r>
    </w:p>
    <w:p w14:paraId="1BE1A3F2" w14:textId="4C9635DA" w:rsidR="00DD7723" w:rsidRDefault="00DD7723" w:rsidP="00105224">
      <w:pPr>
        <w:pStyle w:val="Bullet1"/>
        <w:numPr>
          <w:ilvl w:val="0"/>
          <w:numId w:val="0"/>
        </w:numPr>
        <w:ind w:left="357" w:hanging="357"/>
      </w:pPr>
    </w:p>
    <w:p w14:paraId="399CBACC" w14:textId="77777777" w:rsidR="007A5DF1" w:rsidRDefault="007A5DF1" w:rsidP="00105224">
      <w:pPr>
        <w:pStyle w:val="Bullet1"/>
        <w:numPr>
          <w:ilvl w:val="0"/>
          <w:numId w:val="0"/>
        </w:numPr>
        <w:ind w:left="357" w:hanging="357"/>
      </w:pPr>
    </w:p>
    <w:p w14:paraId="0DFEB5AF" w14:textId="1263DB52" w:rsidR="00105224" w:rsidRPr="00DD7723" w:rsidRDefault="00105224" w:rsidP="00105224">
      <w:pPr>
        <w:pStyle w:val="Bullet1"/>
        <w:numPr>
          <w:ilvl w:val="0"/>
          <w:numId w:val="0"/>
        </w:numPr>
        <w:ind w:left="357" w:hanging="357"/>
      </w:pPr>
      <w:r w:rsidRPr="00F334F6">
        <w:br w:type="page"/>
      </w:r>
    </w:p>
    <w:p w14:paraId="7F8CC114" w14:textId="77777777" w:rsidR="00105224" w:rsidRPr="00613E1D" w:rsidRDefault="00105224" w:rsidP="00613E1D">
      <w:pPr>
        <w:keepNext/>
        <w:spacing w:before="240" w:line="240" w:lineRule="auto"/>
        <w:rPr>
          <w:b/>
          <w:bCs/>
          <w:color w:val="2C5C86"/>
          <w:sz w:val="30"/>
          <w:szCs w:val="30"/>
        </w:rPr>
      </w:pPr>
      <w:bookmarkStart w:id="88" w:name="_Toc144978720"/>
      <w:r w:rsidRPr="00613E1D">
        <w:rPr>
          <w:b/>
          <w:bCs/>
          <w:color w:val="2C5C86"/>
          <w:sz w:val="30"/>
          <w:szCs w:val="30"/>
        </w:rPr>
        <w:lastRenderedPageBreak/>
        <w:t>Elimination/Fade-out plan</w:t>
      </w:r>
      <w:bookmarkEnd w:id="88"/>
    </w:p>
    <w:p w14:paraId="55D8198B" w14:textId="77777777" w:rsidR="00105224" w:rsidRPr="00F334F6" w:rsidRDefault="00105224" w:rsidP="00105224">
      <w:pPr>
        <w:pStyle w:val="Caption"/>
      </w:pPr>
      <w:r w:rsidRPr="00F334F6">
        <w:t xml:space="preserve">(This should outline how the restrictive practice will be gradually reduced based on when the behavioural goals outlined above are achieved) </w:t>
      </w:r>
    </w:p>
    <w:p w14:paraId="5E58DE4F" w14:textId="6A5138A9" w:rsidR="00105224" w:rsidRDefault="00105224" w:rsidP="00DD7848">
      <w:pPr>
        <w:pStyle w:val="Bullet1"/>
        <w:numPr>
          <w:ilvl w:val="0"/>
          <w:numId w:val="6"/>
        </w:numPr>
      </w:pPr>
      <w:r w:rsidRPr="00F334F6">
        <w:t>Strategies for fading out the use of the restrictive practice – identify a staged plan that outlines how the restrictive practice will be reduced and eventually eliminated over time.</w:t>
      </w:r>
    </w:p>
    <w:p w14:paraId="48F7ACB8" w14:textId="0DA6D0A2" w:rsidR="00C3101E" w:rsidRDefault="00C3101E" w:rsidP="00C3101E">
      <w:pPr>
        <w:pStyle w:val="Bullet1"/>
        <w:numPr>
          <w:ilvl w:val="0"/>
          <w:numId w:val="0"/>
        </w:numPr>
        <w:ind w:left="357" w:hanging="357"/>
      </w:pPr>
    </w:p>
    <w:p w14:paraId="539E9438" w14:textId="77777777" w:rsidR="00C3101E" w:rsidRPr="00F334F6" w:rsidRDefault="00C3101E" w:rsidP="00C3101E">
      <w:pPr>
        <w:pStyle w:val="Bullet1"/>
        <w:numPr>
          <w:ilvl w:val="0"/>
          <w:numId w:val="0"/>
        </w:numPr>
        <w:ind w:left="357" w:hanging="357"/>
      </w:pPr>
    </w:p>
    <w:p w14:paraId="31B70547" w14:textId="05333D0C" w:rsidR="00105224" w:rsidRPr="00613E1D" w:rsidRDefault="00105224" w:rsidP="00613E1D">
      <w:pPr>
        <w:keepNext/>
        <w:spacing w:before="240" w:line="240" w:lineRule="auto"/>
        <w:rPr>
          <w:b/>
          <w:bCs/>
          <w:color w:val="2C5C86"/>
          <w:sz w:val="30"/>
          <w:szCs w:val="30"/>
        </w:rPr>
      </w:pPr>
      <w:bookmarkStart w:id="89" w:name="_Toc144978721"/>
      <w:r w:rsidRPr="00613E1D">
        <w:rPr>
          <w:b/>
          <w:bCs/>
          <w:color w:val="2C5C86"/>
          <w:sz w:val="30"/>
          <w:szCs w:val="30"/>
        </w:rPr>
        <w:t xml:space="preserve">Monitoring, </w:t>
      </w:r>
      <w:proofErr w:type="gramStart"/>
      <w:r w:rsidR="00F70FD0">
        <w:rPr>
          <w:b/>
          <w:bCs/>
          <w:color w:val="2C5C86"/>
          <w:sz w:val="30"/>
          <w:szCs w:val="30"/>
        </w:rPr>
        <w:t>e</w:t>
      </w:r>
      <w:r w:rsidRPr="00613E1D">
        <w:rPr>
          <w:b/>
          <w:bCs/>
          <w:color w:val="2C5C86"/>
          <w:sz w:val="30"/>
          <w:szCs w:val="30"/>
        </w:rPr>
        <w:t>valuation</w:t>
      </w:r>
      <w:proofErr w:type="gramEnd"/>
      <w:r w:rsidRPr="00613E1D">
        <w:rPr>
          <w:b/>
          <w:bCs/>
          <w:color w:val="2C5C86"/>
          <w:sz w:val="30"/>
          <w:szCs w:val="30"/>
        </w:rPr>
        <w:t xml:space="preserve"> and reporting</w:t>
      </w:r>
      <w:bookmarkEnd w:id="89"/>
    </w:p>
    <w:p w14:paraId="55523EBF" w14:textId="77777777" w:rsidR="00105224" w:rsidRPr="00F334F6" w:rsidRDefault="00105224" w:rsidP="00DD7848">
      <w:pPr>
        <w:pStyle w:val="Bullet1"/>
        <w:numPr>
          <w:ilvl w:val="0"/>
          <w:numId w:val="6"/>
        </w:numPr>
      </w:pPr>
      <w:r w:rsidRPr="00F334F6">
        <w:t xml:space="preserve">What monitoring and data collection procedures will take place regarding the use of the restrictive practice? Specify: </w:t>
      </w:r>
    </w:p>
    <w:p w14:paraId="4F3E09F1" w14:textId="77777777" w:rsidR="00105224" w:rsidRPr="00F334F6" w:rsidRDefault="00105224" w:rsidP="00DD7848">
      <w:pPr>
        <w:pStyle w:val="Bullet1"/>
        <w:numPr>
          <w:ilvl w:val="1"/>
          <w:numId w:val="6"/>
        </w:numPr>
      </w:pPr>
      <w:r w:rsidRPr="00F334F6">
        <w:t>What data will be collected/monitored?</w:t>
      </w:r>
    </w:p>
    <w:p w14:paraId="1A103340" w14:textId="77777777" w:rsidR="00105224" w:rsidRPr="00F334F6" w:rsidRDefault="00105224" w:rsidP="00DD7848">
      <w:pPr>
        <w:pStyle w:val="Bullet1"/>
        <w:numPr>
          <w:ilvl w:val="1"/>
          <w:numId w:val="6"/>
        </w:numPr>
      </w:pPr>
      <w:r w:rsidRPr="00F334F6">
        <w:t>Who is responsible for collecting data?</w:t>
      </w:r>
    </w:p>
    <w:p w14:paraId="7A8AE9C6" w14:textId="77777777" w:rsidR="00105224" w:rsidRPr="00F334F6" w:rsidRDefault="00105224" w:rsidP="00DD7848">
      <w:pPr>
        <w:pStyle w:val="Bullet1"/>
        <w:numPr>
          <w:ilvl w:val="1"/>
          <w:numId w:val="6"/>
        </w:numPr>
      </w:pPr>
      <w:r w:rsidRPr="00F334F6">
        <w:t xml:space="preserve">What data be shared by whom, with whom and how often? </w:t>
      </w:r>
    </w:p>
    <w:p w14:paraId="3E3754BB" w14:textId="77777777" w:rsidR="00105224" w:rsidRPr="00F334F6" w:rsidRDefault="00105224" w:rsidP="00DD7848">
      <w:pPr>
        <w:pStyle w:val="Bullet1"/>
        <w:numPr>
          <w:ilvl w:val="1"/>
          <w:numId w:val="6"/>
        </w:numPr>
      </w:pPr>
      <w:r w:rsidRPr="00F334F6">
        <w:t>How will this data be used?</w:t>
      </w:r>
    </w:p>
    <w:p w14:paraId="6BBA50E3" w14:textId="43BE5ED6" w:rsidR="00105224" w:rsidRDefault="00105224" w:rsidP="00105224">
      <w:pPr>
        <w:pStyle w:val="Bullet1"/>
        <w:numPr>
          <w:ilvl w:val="0"/>
          <w:numId w:val="0"/>
        </w:numPr>
      </w:pPr>
    </w:p>
    <w:p w14:paraId="79491D91" w14:textId="77777777" w:rsidR="008D35E5" w:rsidRPr="00F334F6" w:rsidRDefault="008D35E5" w:rsidP="00105224">
      <w:pPr>
        <w:pStyle w:val="Bullet1"/>
        <w:numPr>
          <w:ilvl w:val="0"/>
          <w:numId w:val="0"/>
        </w:numPr>
      </w:pPr>
    </w:p>
    <w:p w14:paraId="65BE1531" w14:textId="77777777" w:rsidR="00105224" w:rsidRPr="00F334F6" w:rsidRDefault="00105224" w:rsidP="00105224">
      <w:pPr>
        <w:spacing w:after="0" w:line="240" w:lineRule="auto"/>
        <w:rPr>
          <w:rFonts w:cs="Arial"/>
        </w:rPr>
      </w:pPr>
      <w:r w:rsidRPr="00F334F6">
        <w:br w:type="page"/>
      </w:r>
    </w:p>
    <w:p w14:paraId="790A0E8F" w14:textId="77777777" w:rsidR="007A5DF1" w:rsidRPr="007A5DF1" w:rsidRDefault="007A5DF1" w:rsidP="007A5DF1">
      <w:pPr>
        <w:pStyle w:val="Heading1"/>
        <w:spacing w:after="120"/>
        <w:rPr>
          <w:sz w:val="40"/>
          <w:szCs w:val="40"/>
        </w:rPr>
      </w:pPr>
      <w:bookmarkStart w:id="90" w:name="_Toc145504694"/>
      <w:bookmarkStart w:id="91" w:name="_Hlk118292962"/>
      <w:r w:rsidRPr="007A5DF1">
        <w:rPr>
          <w:sz w:val="40"/>
          <w:szCs w:val="40"/>
        </w:rPr>
        <w:lastRenderedPageBreak/>
        <w:t>Appendix 4: Restrictive Practice Schedule and Elimination Plan (Environmental, Mechanical, Physical Restraint or Seclusion)</w:t>
      </w:r>
      <w:bookmarkEnd w:id="90"/>
    </w:p>
    <w:p w14:paraId="11DD6D60" w14:textId="77777777" w:rsidR="007A5DF1" w:rsidRPr="00613E1D" w:rsidRDefault="007A5DF1" w:rsidP="00613E1D">
      <w:pPr>
        <w:spacing w:before="240" w:line="240" w:lineRule="auto"/>
        <w:rPr>
          <w:b/>
          <w:bCs/>
          <w:color w:val="2C5C86"/>
          <w:sz w:val="30"/>
          <w:szCs w:val="30"/>
        </w:rPr>
      </w:pPr>
      <w:bookmarkStart w:id="92" w:name="_Toc144978722"/>
      <w:bookmarkEnd w:id="91"/>
      <w:r w:rsidRPr="00613E1D">
        <w:rPr>
          <w:b/>
          <w:bCs/>
          <w:color w:val="2C5C86"/>
          <w:sz w:val="30"/>
          <w:szCs w:val="30"/>
        </w:rPr>
        <w:t>This restrictive practice schedule is included as an example of how information about restrictive practice use can be documented. This could form part of a BSP or an attachment to a BSP.</w:t>
      </w:r>
      <w:bookmarkEnd w:id="92"/>
      <w:r w:rsidRPr="00613E1D">
        <w:rPr>
          <w:b/>
          <w:bCs/>
          <w:color w:val="2C5C86"/>
          <w:sz w:val="30"/>
          <w:szCs w:val="30"/>
        </w:rPr>
        <w:t xml:space="preserve"> </w:t>
      </w:r>
    </w:p>
    <w:p w14:paraId="76B9C53A" w14:textId="77777777" w:rsidR="007A5DF1" w:rsidRPr="00613E1D" w:rsidRDefault="007A5DF1" w:rsidP="00613E1D">
      <w:pPr>
        <w:spacing w:before="240" w:line="240" w:lineRule="auto"/>
        <w:rPr>
          <w:b/>
          <w:bCs/>
          <w:color w:val="2C5C86"/>
          <w:sz w:val="30"/>
          <w:szCs w:val="30"/>
        </w:rPr>
      </w:pPr>
      <w:bookmarkStart w:id="93" w:name="_Toc144978723"/>
      <w:r w:rsidRPr="00613E1D">
        <w:rPr>
          <w:b/>
          <w:bCs/>
          <w:color w:val="2C5C86"/>
          <w:sz w:val="30"/>
          <w:szCs w:val="30"/>
        </w:rPr>
        <w:t>Environmental, Mechanical, Physical Restraint or Seclusion</w:t>
      </w:r>
      <w:bookmarkEnd w:id="93"/>
    </w:p>
    <w:p w14:paraId="4FD03B9A" w14:textId="77777777" w:rsidR="007A5DF1" w:rsidRPr="00F334F6" w:rsidRDefault="007A5DF1" w:rsidP="00DD7848">
      <w:pPr>
        <w:pStyle w:val="Bullet1"/>
        <w:numPr>
          <w:ilvl w:val="0"/>
          <w:numId w:val="6"/>
        </w:numPr>
      </w:pPr>
      <w:r w:rsidRPr="00F334F6">
        <w:t>This table is for recording the use of regulated restrictive practices other than chemical restraint.</w:t>
      </w:r>
    </w:p>
    <w:p w14:paraId="028B74C4" w14:textId="77777777" w:rsidR="007A5DF1" w:rsidRPr="00F334F6" w:rsidRDefault="007A5DF1" w:rsidP="00DD7848">
      <w:pPr>
        <w:pStyle w:val="Bullet1"/>
        <w:numPr>
          <w:ilvl w:val="0"/>
          <w:numId w:val="6"/>
        </w:numPr>
      </w:pPr>
      <w:r w:rsidRPr="00F334F6">
        <w:t>Copy and paste this table for each regulated restrictive practice being used.</w:t>
      </w:r>
    </w:p>
    <w:tbl>
      <w:tblPr>
        <w:tblStyle w:val="TableStyle"/>
        <w:tblW w:w="0" w:type="auto"/>
        <w:tblInd w:w="-5" w:type="dxa"/>
        <w:tblLook w:val="04A0" w:firstRow="1" w:lastRow="0" w:firstColumn="1" w:lastColumn="0" w:noHBand="0" w:noVBand="1"/>
        <w:tblCaption w:val="Table form Restrictive practice (other than chemical restraint) elimination and schedule plan."/>
        <w:tblDescription w:val="Table form Restrictive practice (other than chemical restraint) elimination and schedule plan."/>
      </w:tblPr>
      <w:tblGrid>
        <w:gridCol w:w="5005"/>
        <w:gridCol w:w="4622"/>
      </w:tblGrid>
      <w:tr w:rsidR="007A5DF1" w:rsidRPr="00F334F6" w14:paraId="48726B6A" w14:textId="77777777" w:rsidTr="003F4C75">
        <w:trPr>
          <w:cnfStyle w:val="100000000000" w:firstRow="1" w:lastRow="0" w:firstColumn="0" w:lastColumn="0" w:oddVBand="0" w:evenVBand="0" w:oddHBand="0" w:evenHBand="0" w:firstRowFirstColumn="0" w:firstRowLastColumn="0" w:lastRowFirstColumn="0" w:lastRowLastColumn="0"/>
        </w:trPr>
        <w:tc>
          <w:tcPr>
            <w:tcW w:w="5005" w:type="dxa"/>
            <w:shd w:val="clear" w:color="auto" w:fill="D9D9D9"/>
          </w:tcPr>
          <w:p w14:paraId="3B0B334F" w14:textId="77777777" w:rsidR="007A5DF1" w:rsidRPr="00F334F6" w:rsidRDefault="007A5DF1" w:rsidP="00B40F5F">
            <w:pPr>
              <w:pStyle w:val="BodyText"/>
              <w:rPr>
                <w:b w:val="0"/>
              </w:rPr>
            </w:pPr>
            <w:r w:rsidRPr="00F334F6">
              <w:t>Restrictive Practice schedule and elimination plan (other than chemical restraint) details</w:t>
            </w:r>
          </w:p>
        </w:tc>
        <w:tc>
          <w:tcPr>
            <w:tcW w:w="4622" w:type="dxa"/>
            <w:shd w:val="clear" w:color="auto" w:fill="D9D9D9"/>
          </w:tcPr>
          <w:p w14:paraId="37BC28B5" w14:textId="77777777" w:rsidR="007A5DF1" w:rsidRPr="00F334F6" w:rsidRDefault="007A5DF1" w:rsidP="00B40F5F">
            <w:pPr>
              <w:pStyle w:val="BodyText"/>
            </w:pPr>
            <w:r w:rsidRPr="00F334F6">
              <w:t>Required information</w:t>
            </w:r>
          </w:p>
        </w:tc>
      </w:tr>
      <w:tr w:rsidR="007A5DF1" w:rsidRPr="00F334F6" w14:paraId="55B3C78D" w14:textId="77777777" w:rsidTr="007A5DF1">
        <w:tc>
          <w:tcPr>
            <w:tcW w:w="5005" w:type="dxa"/>
          </w:tcPr>
          <w:p w14:paraId="688F9C2B" w14:textId="77777777" w:rsidR="007A5DF1" w:rsidRPr="00F334F6" w:rsidRDefault="007A5DF1" w:rsidP="00B40F5F">
            <w:pPr>
              <w:pStyle w:val="BodyText"/>
            </w:pPr>
            <w:r w:rsidRPr="00F334F6">
              <w:t>Implementing Provider business name</w:t>
            </w:r>
          </w:p>
        </w:tc>
        <w:sdt>
          <w:sdtPr>
            <w:alias w:val="Implementing Provider buiness name"/>
            <w:tag w:val="Implementing Provider buiness name"/>
            <w:id w:val="-1376461124"/>
            <w:placeholder>
              <w:docPart w:val="DF25971758FF4AD8B182C3B28C4A8F8C"/>
            </w:placeholder>
          </w:sdtPr>
          <w:sdtContent>
            <w:tc>
              <w:tcPr>
                <w:tcW w:w="4622" w:type="dxa"/>
              </w:tcPr>
              <w:p w14:paraId="68671594" w14:textId="77777777" w:rsidR="007A5DF1" w:rsidRPr="00F334F6" w:rsidRDefault="007A5DF1" w:rsidP="00B40F5F">
                <w:pPr>
                  <w:pStyle w:val="BodyText"/>
                </w:pPr>
                <w:r w:rsidRPr="00F334F6">
                  <w:t>Enter text here.</w:t>
                </w:r>
              </w:p>
            </w:tc>
          </w:sdtContent>
        </w:sdt>
      </w:tr>
      <w:tr w:rsidR="007A5DF1" w:rsidRPr="00F334F6" w14:paraId="6C470284" w14:textId="77777777" w:rsidTr="007A5DF1">
        <w:tc>
          <w:tcPr>
            <w:tcW w:w="5005" w:type="dxa"/>
          </w:tcPr>
          <w:p w14:paraId="6CFB3E91" w14:textId="77777777" w:rsidR="007A5DF1" w:rsidRPr="00F334F6" w:rsidRDefault="007A5DF1" w:rsidP="00B40F5F">
            <w:pPr>
              <w:pStyle w:val="BodyText"/>
            </w:pPr>
            <w:r w:rsidRPr="00F334F6">
              <w:t>Implementing Provider service location</w:t>
            </w:r>
          </w:p>
        </w:tc>
        <w:sdt>
          <w:sdtPr>
            <w:alias w:val="Implementing Provider service location"/>
            <w:tag w:val="Implementing Provider service location"/>
            <w:id w:val="1138607184"/>
            <w:placeholder>
              <w:docPart w:val="DF25971758FF4AD8B182C3B28C4A8F8C"/>
            </w:placeholder>
          </w:sdtPr>
          <w:sdtContent>
            <w:tc>
              <w:tcPr>
                <w:tcW w:w="4622" w:type="dxa"/>
              </w:tcPr>
              <w:p w14:paraId="7D9C326A" w14:textId="77777777" w:rsidR="007A5DF1" w:rsidRPr="00F334F6" w:rsidRDefault="007A5DF1" w:rsidP="00B40F5F">
                <w:pPr>
                  <w:pStyle w:val="BodyText"/>
                </w:pPr>
                <w:r w:rsidRPr="00F334F6">
                  <w:t>Enter text here.</w:t>
                </w:r>
              </w:p>
            </w:tc>
          </w:sdtContent>
        </w:sdt>
      </w:tr>
      <w:tr w:rsidR="007A5DF1" w:rsidRPr="00F334F6" w14:paraId="253F596B" w14:textId="77777777" w:rsidTr="007A5DF1">
        <w:tc>
          <w:tcPr>
            <w:tcW w:w="5005" w:type="dxa"/>
          </w:tcPr>
          <w:p w14:paraId="7B388573" w14:textId="77777777" w:rsidR="007A5DF1" w:rsidRPr="00F334F6" w:rsidRDefault="007A5DF1" w:rsidP="00B40F5F">
            <w:pPr>
              <w:pStyle w:val="BodyText"/>
            </w:pPr>
            <w:r w:rsidRPr="00F334F6">
              <w:t>Administration type</w:t>
            </w:r>
          </w:p>
        </w:tc>
        <w:sdt>
          <w:sdtPr>
            <w:rPr>
              <w:rFonts w:eastAsia="Times New Roman"/>
              <w:b/>
            </w:rPr>
            <w:alias w:val="Admin type"/>
            <w:tag w:val="Admin type"/>
            <w:id w:val="-1902896261"/>
            <w:placeholder>
              <w:docPart w:val="11F5AA8FD8D34046B1532F1B9569B79E"/>
            </w:placeholder>
            <w:showingPlcHdr/>
            <w:dropDownList>
              <w:listItem w:value="Choose an item."/>
              <w:listItem w:displayText="Routine" w:value="Routine"/>
              <w:listItem w:displayText="PRN" w:value="PRN"/>
            </w:dropDownList>
          </w:sdtPr>
          <w:sdtContent>
            <w:tc>
              <w:tcPr>
                <w:tcW w:w="4622" w:type="dxa"/>
              </w:tcPr>
              <w:p w14:paraId="42648496" w14:textId="77777777" w:rsidR="007A5DF1" w:rsidRPr="00F334F6" w:rsidRDefault="007A5DF1" w:rsidP="00B40F5F">
                <w:pPr>
                  <w:pStyle w:val="BodyText"/>
                  <w:rPr>
                    <w:bCs/>
                  </w:rPr>
                </w:pPr>
                <w:r w:rsidRPr="00F334F6">
                  <w:rPr>
                    <w:rFonts w:eastAsia="Times New Roman"/>
                    <w:bCs/>
                  </w:rPr>
                  <w:t>Choose an item.</w:t>
                </w:r>
              </w:p>
            </w:tc>
          </w:sdtContent>
        </w:sdt>
      </w:tr>
      <w:tr w:rsidR="007A5DF1" w:rsidRPr="00F334F6" w14:paraId="0AF27B7F" w14:textId="77777777" w:rsidTr="007A5DF1">
        <w:tc>
          <w:tcPr>
            <w:tcW w:w="5005" w:type="dxa"/>
          </w:tcPr>
          <w:p w14:paraId="0A561911" w14:textId="77777777" w:rsidR="007A5DF1" w:rsidRPr="00F334F6" w:rsidRDefault="007A5DF1" w:rsidP="00B40F5F">
            <w:pPr>
              <w:pStyle w:val="BodyText"/>
            </w:pPr>
            <w:r w:rsidRPr="00F334F6">
              <w:t>Restrictive practice type</w:t>
            </w:r>
          </w:p>
        </w:tc>
        <w:sdt>
          <w:sdtPr>
            <w:rPr>
              <w:rFonts w:eastAsia="Times New Roman"/>
              <w:b/>
            </w:rPr>
            <w:alias w:val="RP type"/>
            <w:tag w:val="RP type"/>
            <w:id w:val="-1920852170"/>
            <w:placeholder>
              <w:docPart w:val="B107436D6253435D9ADE81C4DBACF3F8"/>
            </w:placeholder>
            <w:showingPlcHdr/>
            <w:dropDownList>
              <w:listItem w:value="Choose an item."/>
              <w:listItem w:displayText="Environmental" w:value="Environmental"/>
              <w:listItem w:displayText="Mechanical" w:value="Mechanical"/>
              <w:listItem w:displayText="Physical" w:value="Physical"/>
              <w:listItem w:displayText="Seclusion" w:value="Seclusion"/>
            </w:dropDownList>
          </w:sdtPr>
          <w:sdtContent>
            <w:tc>
              <w:tcPr>
                <w:tcW w:w="4622" w:type="dxa"/>
              </w:tcPr>
              <w:p w14:paraId="240C67AF" w14:textId="77777777" w:rsidR="007A5DF1" w:rsidRPr="00F334F6" w:rsidRDefault="007A5DF1" w:rsidP="00B40F5F">
                <w:pPr>
                  <w:pStyle w:val="BodyText"/>
                </w:pPr>
                <w:r w:rsidRPr="00F334F6">
                  <w:rPr>
                    <w:rFonts w:eastAsia="Times New Roman"/>
                    <w:bCs/>
                  </w:rPr>
                  <w:t>Choose an item.</w:t>
                </w:r>
              </w:p>
            </w:tc>
          </w:sdtContent>
        </w:sdt>
      </w:tr>
      <w:tr w:rsidR="007A5DF1" w:rsidRPr="00F334F6" w14:paraId="286A4BC4" w14:textId="77777777" w:rsidTr="007A5DF1">
        <w:tc>
          <w:tcPr>
            <w:tcW w:w="5005" w:type="dxa"/>
          </w:tcPr>
          <w:p w14:paraId="13785F3A" w14:textId="77777777" w:rsidR="007A5DF1" w:rsidRPr="00F334F6" w:rsidRDefault="007A5DF1" w:rsidP="00B40F5F">
            <w:pPr>
              <w:pStyle w:val="BodyText"/>
            </w:pPr>
            <w:r w:rsidRPr="00F334F6">
              <w:t>Sub-type if other</w:t>
            </w:r>
          </w:p>
        </w:tc>
        <w:sdt>
          <w:sdtPr>
            <w:alias w:val="Sub-type if other"/>
            <w:tag w:val="Sub-type if other"/>
            <w:id w:val="86663834"/>
            <w:placeholder>
              <w:docPart w:val="DF25971758FF4AD8B182C3B28C4A8F8C"/>
            </w:placeholder>
          </w:sdtPr>
          <w:sdtContent>
            <w:tc>
              <w:tcPr>
                <w:tcW w:w="4622" w:type="dxa"/>
              </w:tcPr>
              <w:p w14:paraId="0BE9EE5E" w14:textId="77777777" w:rsidR="007A5DF1" w:rsidRPr="00F334F6" w:rsidRDefault="007A5DF1" w:rsidP="00B40F5F">
                <w:pPr>
                  <w:pStyle w:val="BodyText"/>
                </w:pPr>
                <w:r w:rsidRPr="00F334F6">
                  <w:t>Enter text here.</w:t>
                </w:r>
              </w:p>
            </w:tc>
          </w:sdtContent>
        </w:sdt>
      </w:tr>
    </w:tbl>
    <w:p w14:paraId="6328A3C9" w14:textId="53DDDBB2" w:rsidR="007A5DF1" w:rsidRDefault="007A5DF1" w:rsidP="007A5DF1">
      <w:pPr>
        <w:pStyle w:val="BodyText"/>
      </w:pPr>
    </w:p>
    <w:p w14:paraId="01420B51" w14:textId="77777777" w:rsidR="008D35E5" w:rsidRPr="00F334F6" w:rsidRDefault="008D35E5" w:rsidP="007A5DF1">
      <w:pPr>
        <w:pStyle w:val="BodyText"/>
      </w:pPr>
    </w:p>
    <w:p w14:paraId="29203A93" w14:textId="77777777" w:rsidR="007A5DF1" w:rsidRPr="00613E1D" w:rsidRDefault="007A5DF1" w:rsidP="00613E1D">
      <w:pPr>
        <w:keepNext/>
        <w:spacing w:before="240" w:line="240" w:lineRule="auto"/>
        <w:rPr>
          <w:b/>
          <w:bCs/>
          <w:color w:val="2C5C86"/>
          <w:sz w:val="30"/>
          <w:szCs w:val="30"/>
        </w:rPr>
      </w:pPr>
      <w:bookmarkStart w:id="94" w:name="_Toc144978724"/>
      <w:bookmarkStart w:id="95" w:name="_Hlk118294443"/>
      <w:r w:rsidRPr="00613E1D">
        <w:rPr>
          <w:b/>
          <w:bCs/>
          <w:color w:val="2C5C86"/>
          <w:sz w:val="30"/>
          <w:szCs w:val="30"/>
        </w:rPr>
        <w:t>Rationale for the restrictive practice</w:t>
      </w:r>
      <w:bookmarkEnd w:id="94"/>
    </w:p>
    <w:bookmarkEnd w:id="95"/>
    <w:p w14:paraId="5473EA19" w14:textId="77777777" w:rsidR="007A5DF1" w:rsidRPr="00F334F6" w:rsidRDefault="007A5DF1" w:rsidP="007A5DF1">
      <w:pPr>
        <w:pStyle w:val="Bullet1"/>
        <w:numPr>
          <w:ilvl w:val="0"/>
          <w:numId w:val="0"/>
        </w:numPr>
      </w:pPr>
      <w:r w:rsidRPr="00F334F6">
        <w:t>Circumstances in which the restrictive practice is to be used (include information about when, where, location, time, how):</w:t>
      </w:r>
    </w:p>
    <w:p w14:paraId="7DE8B2F8" w14:textId="5DB8D91F" w:rsidR="007A5DF1" w:rsidRDefault="007A5DF1" w:rsidP="007A5DF1">
      <w:pPr>
        <w:pStyle w:val="Bullet1"/>
        <w:numPr>
          <w:ilvl w:val="0"/>
          <w:numId w:val="0"/>
        </w:numPr>
      </w:pPr>
    </w:p>
    <w:p w14:paraId="176E6B08" w14:textId="77777777" w:rsidR="008D35E5" w:rsidRPr="00F334F6" w:rsidRDefault="008D35E5" w:rsidP="007A5DF1">
      <w:pPr>
        <w:pStyle w:val="Bullet1"/>
        <w:numPr>
          <w:ilvl w:val="0"/>
          <w:numId w:val="0"/>
        </w:numPr>
      </w:pPr>
    </w:p>
    <w:p w14:paraId="6326D7E4" w14:textId="443B450E" w:rsidR="007A5DF1" w:rsidRDefault="007A5DF1">
      <w:pPr>
        <w:spacing w:after="0" w:line="240" w:lineRule="auto"/>
        <w:rPr>
          <w:rFonts w:cs="Arial"/>
        </w:rPr>
      </w:pPr>
      <w:r>
        <w:br w:type="page"/>
      </w:r>
    </w:p>
    <w:p w14:paraId="3E2DDE71" w14:textId="77777777" w:rsidR="007A5DF1" w:rsidRPr="00613E1D" w:rsidRDefault="007A5DF1" w:rsidP="00613E1D">
      <w:pPr>
        <w:keepNext/>
        <w:spacing w:before="240" w:line="240" w:lineRule="auto"/>
        <w:rPr>
          <w:b/>
          <w:bCs/>
          <w:color w:val="2C5C86"/>
          <w:sz w:val="30"/>
          <w:szCs w:val="30"/>
        </w:rPr>
      </w:pPr>
      <w:bookmarkStart w:id="96" w:name="_Toc144978725"/>
      <w:r w:rsidRPr="00613E1D">
        <w:rPr>
          <w:b/>
          <w:bCs/>
          <w:color w:val="2C5C86"/>
          <w:sz w:val="30"/>
          <w:szCs w:val="30"/>
        </w:rPr>
        <w:lastRenderedPageBreak/>
        <w:t>Explanation of how the Principles are met in the context of this BSP</w:t>
      </w:r>
      <w:bookmarkEnd w:id="96"/>
    </w:p>
    <w:p w14:paraId="00BB6873" w14:textId="77777777" w:rsidR="007A5DF1" w:rsidRPr="00F334F6" w:rsidRDefault="007A5DF1" w:rsidP="007A5DF1">
      <w:pPr>
        <w:pStyle w:val="BodyText"/>
      </w:pPr>
      <w:r w:rsidRPr="00F334F6">
        <w:t>(</w:t>
      </w:r>
      <w:r>
        <w:t>P</w:t>
      </w:r>
      <w:r w:rsidRPr="00F334F6">
        <w:t>rovide a description below each principle to summarise the evidence in the plan that demonstrates this principle has been addressed)</w:t>
      </w:r>
    </w:p>
    <w:p w14:paraId="0F397984" w14:textId="77777777" w:rsidR="00355221" w:rsidRPr="001A7C60" w:rsidRDefault="00355221" w:rsidP="00355221">
      <w:pPr>
        <w:pStyle w:val="Bullet1"/>
        <w:numPr>
          <w:ilvl w:val="0"/>
          <w:numId w:val="29"/>
        </w:numPr>
      </w:pPr>
      <w:r w:rsidRPr="00F334F6">
        <w:rPr>
          <w:b/>
          <w:bCs/>
        </w:rPr>
        <w:t xml:space="preserve">Last Resort Principle: </w:t>
      </w:r>
      <w:r w:rsidRPr="00F334F6">
        <w:t>the restrictive practice must be used only as a last resort in response to a risk of harm to the person with disability or others</w:t>
      </w:r>
      <w:r w:rsidRPr="00F334F6">
        <w:rPr>
          <w:color w:val="2D2D31"/>
        </w:rPr>
        <w:t xml:space="preserve">, </w:t>
      </w:r>
      <w:r w:rsidRPr="00F334F6">
        <w:t>and after the Implementing Provider has explored and applied other evidence-based</w:t>
      </w:r>
      <w:r w:rsidRPr="00F334F6">
        <w:rPr>
          <w:color w:val="2D2D31"/>
        </w:rPr>
        <w:t xml:space="preserve">, </w:t>
      </w:r>
      <w:proofErr w:type="gramStart"/>
      <w:r w:rsidRPr="00F334F6">
        <w:t>person-centred</w:t>
      </w:r>
      <w:proofErr w:type="gramEnd"/>
      <w:r w:rsidRPr="00F334F6">
        <w:t xml:space="preserve"> and proactive strategies.</w:t>
      </w:r>
    </w:p>
    <w:p w14:paraId="2AF771F7" w14:textId="77777777" w:rsidR="00355221" w:rsidRPr="00F334F6" w:rsidRDefault="00355221" w:rsidP="00355221">
      <w:pPr>
        <w:pStyle w:val="Bullet1"/>
        <w:numPr>
          <w:ilvl w:val="0"/>
          <w:numId w:val="0"/>
        </w:numPr>
        <w:rPr>
          <w:color w:val="2D2D31"/>
        </w:rPr>
      </w:pPr>
      <w:r w:rsidRPr="00F334F6">
        <w:t>.</w:t>
      </w:r>
    </w:p>
    <w:p w14:paraId="71DBD3FA" w14:textId="77777777" w:rsidR="00355221" w:rsidRPr="00F334F6" w:rsidRDefault="00355221" w:rsidP="00355221">
      <w:pPr>
        <w:pStyle w:val="Bullet1"/>
        <w:numPr>
          <w:ilvl w:val="0"/>
          <w:numId w:val="0"/>
        </w:numPr>
        <w:ind w:left="357" w:hanging="357"/>
        <w:rPr>
          <w:color w:val="2D2D31"/>
        </w:rPr>
      </w:pPr>
    </w:p>
    <w:p w14:paraId="19600BB5" w14:textId="77777777" w:rsidR="00355221" w:rsidRPr="00F334F6" w:rsidRDefault="00355221" w:rsidP="00355221">
      <w:pPr>
        <w:pStyle w:val="Bullet1"/>
        <w:numPr>
          <w:ilvl w:val="0"/>
          <w:numId w:val="29"/>
        </w:numPr>
      </w:pPr>
      <w:r w:rsidRPr="00F334F6">
        <w:rPr>
          <w:b/>
          <w:bCs/>
        </w:rPr>
        <w:t xml:space="preserve">Least Restrictive Approach Principle: </w:t>
      </w:r>
      <w:r w:rsidRPr="001A7C60">
        <w:t xml:space="preserve">the restrictive practice must </w:t>
      </w:r>
      <w:r w:rsidRPr="00F334F6">
        <w:t>be the least restrictive response possible in the circumstances to ensure the safety of the person or others.</w:t>
      </w:r>
    </w:p>
    <w:p w14:paraId="14ADCD96" w14:textId="77777777" w:rsidR="00355221" w:rsidRDefault="00355221" w:rsidP="00355221">
      <w:pPr>
        <w:pStyle w:val="Bullet1"/>
        <w:numPr>
          <w:ilvl w:val="0"/>
          <w:numId w:val="0"/>
        </w:numPr>
        <w:ind w:left="357" w:hanging="357"/>
      </w:pPr>
    </w:p>
    <w:p w14:paraId="6AB4BB1F" w14:textId="77777777" w:rsidR="00355221" w:rsidRPr="00F334F6" w:rsidRDefault="00355221" w:rsidP="00355221">
      <w:pPr>
        <w:pStyle w:val="Bullet1"/>
        <w:numPr>
          <w:ilvl w:val="0"/>
          <w:numId w:val="0"/>
        </w:numPr>
        <w:ind w:left="357" w:hanging="357"/>
      </w:pPr>
    </w:p>
    <w:p w14:paraId="327B86FA" w14:textId="77777777" w:rsidR="00355221" w:rsidRPr="00F334F6" w:rsidRDefault="00355221" w:rsidP="00355221">
      <w:pPr>
        <w:pStyle w:val="Bullet1"/>
        <w:numPr>
          <w:ilvl w:val="0"/>
          <w:numId w:val="29"/>
        </w:numPr>
        <w:rPr>
          <w:color w:val="2D2D31"/>
        </w:rPr>
      </w:pPr>
      <w:r w:rsidRPr="00F334F6">
        <w:rPr>
          <w:b/>
          <w:bCs/>
        </w:rPr>
        <w:t>Reduce Risk of Harm Principle:</w:t>
      </w:r>
      <w:r w:rsidRPr="00F334F6">
        <w:t xml:space="preserve"> the restrictive practice must reduce the risk of harm to the person with disability or others relative to harm that exists prior to the use of the restrictive practice.</w:t>
      </w:r>
    </w:p>
    <w:p w14:paraId="47F6022E" w14:textId="77777777" w:rsidR="00355221" w:rsidRDefault="00355221" w:rsidP="00355221">
      <w:pPr>
        <w:pStyle w:val="Bullet1"/>
        <w:numPr>
          <w:ilvl w:val="0"/>
          <w:numId w:val="0"/>
        </w:numPr>
        <w:ind w:left="357" w:hanging="357"/>
        <w:rPr>
          <w:color w:val="2D2D31"/>
        </w:rPr>
      </w:pPr>
    </w:p>
    <w:p w14:paraId="43BE84FD" w14:textId="77777777" w:rsidR="00355221" w:rsidRPr="00F334F6" w:rsidRDefault="00355221" w:rsidP="00355221">
      <w:pPr>
        <w:pStyle w:val="Bullet1"/>
        <w:numPr>
          <w:ilvl w:val="0"/>
          <w:numId w:val="0"/>
        </w:numPr>
        <w:ind w:left="357" w:hanging="357"/>
        <w:rPr>
          <w:color w:val="2D2D31"/>
        </w:rPr>
      </w:pPr>
    </w:p>
    <w:p w14:paraId="7F00B56C" w14:textId="77777777" w:rsidR="00355221" w:rsidRPr="00F334F6" w:rsidRDefault="00355221" w:rsidP="00355221">
      <w:pPr>
        <w:pStyle w:val="Bullet1"/>
        <w:numPr>
          <w:ilvl w:val="0"/>
          <w:numId w:val="29"/>
        </w:numPr>
        <w:rPr>
          <w:color w:val="2D2D31"/>
        </w:rPr>
      </w:pPr>
      <w:r w:rsidRPr="00F334F6">
        <w:rPr>
          <w:b/>
          <w:bCs/>
        </w:rPr>
        <w:t>Proportionality Principle:</w:t>
      </w:r>
      <w:r w:rsidRPr="00F334F6">
        <w:t xml:space="preserve"> the use of the restrictive practice must be in proportion to the potential negative consequence or risk of harm of not using the restrictive practice.</w:t>
      </w:r>
    </w:p>
    <w:p w14:paraId="593CF66E" w14:textId="77777777" w:rsidR="00355221" w:rsidRDefault="00355221" w:rsidP="00355221">
      <w:pPr>
        <w:pStyle w:val="Bullet1"/>
        <w:numPr>
          <w:ilvl w:val="0"/>
          <w:numId w:val="0"/>
        </w:numPr>
        <w:ind w:left="357" w:hanging="357"/>
        <w:rPr>
          <w:color w:val="2D2D31"/>
        </w:rPr>
      </w:pPr>
    </w:p>
    <w:p w14:paraId="12C6C017" w14:textId="77777777" w:rsidR="00355221" w:rsidRPr="00F334F6" w:rsidRDefault="00355221" w:rsidP="00355221">
      <w:pPr>
        <w:pStyle w:val="Bullet1"/>
        <w:numPr>
          <w:ilvl w:val="0"/>
          <w:numId w:val="0"/>
        </w:numPr>
        <w:ind w:left="357" w:hanging="357"/>
        <w:rPr>
          <w:color w:val="2D2D31"/>
        </w:rPr>
      </w:pPr>
    </w:p>
    <w:p w14:paraId="6DC3FBEF" w14:textId="77777777" w:rsidR="00355221" w:rsidRPr="00F334F6" w:rsidRDefault="00355221" w:rsidP="00355221">
      <w:pPr>
        <w:pStyle w:val="Bullet1"/>
        <w:numPr>
          <w:ilvl w:val="0"/>
          <w:numId w:val="29"/>
        </w:numPr>
        <w:rPr>
          <w:color w:val="2D2D31"/>
        </w:rPr>
      </w:pPr>
      <w:r w:rsidRPr="00F334F6">
        <w:rPr>
          <w:b/>
          <w:bCs/>
        </w:rPr>
        <w:t xml:space="preserve">Shortest Possible Time Principle: </w:t>
      </w:r>
      <w:r w:rsidRPr="00F334F6">
        <w:t>the restrictive practice must</w:t>
      </w:r>
      <w:r w:rsidRPr="00F334F6">
        <w:rPr>
          <w:b/>
          <w:bCs/>
        </w:rPr>
        <w:t xml:space="preserve"> </w:t>
      </w:r>
      <w:r w:rsidRPr="00F334F6">
        <w:t>be used for the shortest possible time to ensure the safety of the person with disability or others.</w:t>
      </w:r>
    </w:p>
    <w:p w14:paraId="2095A358" w14:textId="27A8235D" w:rsidR="007A5DF1" w:rsidRDefault="007A5DF1" w:rsidP="007A5DF1">
      <w:pPr>
        <w:pStyle w:val="Bullet1"/>
        <w:numPr>
          <w:ilvl w:val="0"/>
          <w:numId w:val="0"/>
        </w:numPr>
        <w:ind w:left="357" w:hanging="357"/>
        <w:rPr>
          <w:color w:val="2D2D31"/>
        </w:rPr>
      </w:pPr>
    </w:p>
    <w:p w14:paraId="786169B1" w14:textId="77777777" w:rsidR="007A5DF1" w:rsidRPr="00F334F6" w:rsidRDefault="007A5DF1" w:rsidP="007A5DF1">
      <w:pPr>
        <w:pStyle w:val="Bullet1"/>
        <w:numPr>
          <w:ilvl w:val="0"/>
          <w:numId w:val="0"/>
        </w:numPr>
        <w:ind w:left="357" w:hanging="357"/>
        <w:rPr>
          <w:color w:val="2D2D31"/>
        </w:rPr>
      </w:pPr>
    </w:p>
    <w:p w14:paraId="7B2A61F8" w14:textId="5F8DB852" w:rsidR="00105224" w:rsidRDefault="007A5DF1" w:rsidP="007A5DF1">
      <w:pPr>
        <w:spacing w:after="0" w:line="240" w:lineRule="auto"/>
      </w:pPr>
      <w:r w:rsidRPr="00F334F6">
        <w:br w:type="page"/>
      </w:r>
    </w:p>
    <w:p w14:paraId="3DC1F4E5" w14:textId="77777777" w:rsidR="00C3101E" w:rsidRPr="00613E1D" w:rsidRDefault="00C3101E" w:rsidP="00613E1D">
      <w:pPr>
        <w:keepNext/>
        <w:spacing w:before="240" w:line="240" w:lineRule="auto"/>
        <w:rPr>
          <w:b/>
          <w:bCs/>
          <w:color w:val="2C5C86"/>
          <w:sz w:val="30"/>
          <w:szCs w:val="30"/>
        </w:rPr>
      </w:pPr>
      <w:bookmarkStart w:id="97" w:name="_Toc144978726"/>
      <w:r w:rsidRPr="00613E1D">
        <w:rPr>
          <w:b/>
          <w:bCs/>
          <w:color w:val="2C5C86"/>
          <w:sz w:val="30"/>
          <w:szCs w:val="30"/>
        </w:rPr>
        <w:lastRenderedPageBreak/>
        <w:t>Elimination/Fade-out plan</w:t>
      </w:r>
      <w:bookmarkEnd w:id="97"/>
    </w:p>
    <w:p w14:paraId="54DCC13E" w14:textId="77777777" w:rsidR="00C3101E" w:rsidRPr="00F334F6" w:rsidRDefault="00C3101E" w:rsidP="00C3101E">
      <w:pPr>
        <w:pStyle w:val="Caption"/>
      </w:pPr>
      <w:r w:rsidRPr="00F334F6">
        <w:t>(This should outline how the restrictive practice will be gradually reduced based on when the behavioural goals outlined above are achieved)</w:t>
      </w:r>
    </w:p>
    <w:p w14:paraId="33EE4F60" w14:textId="77777777" w:rsidR="00C3101E" w:rsidRPr="00F334F6" w:rsidRDefault="00C3101E" w:rsidP="00DD7848">
      <w:pPr>
        <w:pStyle w:val="Bullet1"/>
        <w:numPr>
          <w:ilvl w:val="0"/>
          <w:numId w:val="6"/>
        </w:numPr>
      </w:pPr>
      <w:r w:rsidRPr="00F334F6">
        <w:t>Strategies for fading out the use of the restrictive practice – identify a staged plan that outlines how the restrictive practice will be reduced and eventually eliminated over time.</w:t>
      </w:r>
    </w:p>
    <w:p w14:paraId="5867E646" w14:textId="77777777" w:rsidR="00C3101E" w:rsidRPr="00F334F6" w:rsidRDefault="00C3101E" w:rsidP="00C3101E">
      <w:pPr>
        <w:pStyle w:val="Bullet1"/>
        <w:numPr>
          <w:ilvl w:val="0"/>
          <w:numId w:val="0"/>
        </w:numPr>
        <w:ind w:left="357" w:hanging="357"/>
      </w:pPr>
    </w:p>
    <w:p w14:paraId="24F9E173" w14:textId="77777777" w:rsidR="00C3101E" w:rsidRPr="00F334F6" w:rsidRDefault="00C3101E" w:rsidP="00C3101E">
      <w:pPr>
        <w:pStyle w:val="Bullet1"/>
        <w:numPr>
          <w:ilvl w:val="0"/>
          <w:numId w:val="0"/>
        </w:numPr>
        <w:ind w:left="357" w:hanging="357"/>
      </w:pPr>
    </w:p>
    <w:p w14:paraId="214AC056" w14:textId="77777777" w:rsidR="00C3101E" w:rsidRPr="00F334F6" w:rsidRDefault="00C3101E" w:rsidP="00C3101E">
      <w:pPr>
        <w:pStyle w:val="Bullet1"/>
        <w:numPr>
          <w:ilvl w:val="0"/>
          <w:numId w:val="0"/>
        </w:numPr>
        <w:ind w:left="357" w:hanging="357"/>
      </w:pPr>
    </w:p>
    <w:p w14:paraId="4BC168A0" w14:textId="77777777" w:rsidR="00C3101E" w:rsidRPr="00F334F6" w:rsidRDefault="00C3101E" w:rsidP="00C3101E">
      <w:pPr>
        <w:pStyle w:val="Bullet1"/>
        <w:numPr>
          <w:ilvl w:val="0"/>
          <w:numId w:val="0"/>
        </w:numPr>
        <w:ind w:left="357" w:hanging="357"/>
      </w:pPr>
    </w:p>
    <w:p w14:paraId="55D7A39B" w14:textId="77777777" w:rsidR="00C3101E" w:rsidRPr="00F334F6" w:rsidRDefault="00C3101E" w:rsidP="00C3101E">
      <w:pPr>
        <w:pStyle w:val="Bullet1"/>
        <w:numPr>
          <w:ilvl w:val="0"/>
          <w:numId w:val="0"/>
        </w:numPr>
        <w:ind w:left="357" w:hanging="357"/>
      </w:pPr>
    </w:p>
    <w:p w14:paraId="4CAC5736" w14:textId="77777777" w:rsidR="00C3101E" w:rsidRPr="00613E1D" w:rsidRDefault="00C3101E" w:rsidP="00613E1D">
      <w:pPr>
        <w:keepNext/>
        <w:spacing w:before="240" w:line="240" w:lineRule="auto"/>
        <w:rPr>
          <w:b/>
          <w:bCs/>
          <w:color w:val="2C5C86"/>
          <w:sz w:val="30"/>
          <w:szCs w:val="30"/>
        </w:rPr>
      </w:pPr>
      <w:bookmarkStart w:id="98" w:name="_Toc144978727"/>
      <w:r w:rsidRPr="00613E1D">
        <w:rPr>
          <w:b/>
          <w:bCs/>
          <w:color w:val="2C5C86"/>
          <w:sz w:val="30"/>
          <w:szCs w:val="30"/>
        </w:rPr>
        <w:t>Monitoring and reporting</w:t>
      </w:r>
      <w:bookmarkEnd w:id="98"/>
    </w:p>
    <w:p w14:paraId="0A9A8DA9" w14:textId="77777777" w:rsidR="00C3101E" w:rsidRPr="00F334F6" w:rsidRDefault="00C3101E" w:rsidP="00DD7848">
      <w:pPr>
        <w:pStyle w:val="Bullet1"/>
        <w:numPr>
          <w:ilvl w:val="0"/>
          <w:numId w:val="6"/>
        </w:numPr>
      </w:pPr>
      <w:r w:rsidRPr="00F334F6">
        <w:t xml:space="preserve">What monitoring and data collection procedures will take place regarding the use of the restrictive practice? Specify: </w:t>
      </w:r>
    </w:p>
    <w:p w14:paraId="6639341B" w14:textId="77777777" w:rsidR="00C3101E" w:rsidRPr="00F334F6" w:rsidRDefault="00C3101E" w:rsidP="00DD7848">
      <w:pPr>
        <w:pStyle w:val="Bullet1"/>
        <w:numPr>
          <w:ilvl w:val="1"/>
          <w:numId w:val="6"/>
        </w:numPr>
      </w:pPr>
      <w:r w:rsidRPr="00F334F6">
        <w:t>What data will be collected/monitored?</w:t>
      </w:r>
    </w:p>
    <w:p w14:paraId="3B90D3FD" w14:textId="77777777" w:rsidR="00C3101E" w:rsidRPr="00F334F6" w:rsidRDefault="00C3101E" w:rsidP="00DD7848">
      <w:pPr>
        <w:pStyle w:val="Bullet1"/>
        <w:numPr>
          <w:ilvl w:val="1"/>
          <w:numId w:val="6"/>
        </w:numPr>
      </w:pPr>
      <w:r w:rsidRPr="00F334F6">
        <w:t>Who is responsible for collecting data?</w:t>
      </w:r>
    </w:p>
    <w:p w14:paraId="3E216521" w14:textId="77777777" w:rsidR="00C3101E" w:rsidRPr="00F334F6" w:rsidRDefault="00C3101E" w:rsidP="00DD7848">
      <w:pPr>
        <w:pStyle w:val="Bullet1"/>
        <w:numPr>
          <w:ilvl w:val="1"/>
          <w:numId w:val="6"/>
        </w:numPr>
      </w:pPr>
      <w:r w:rsidRPr="00F334F6">
        <w:t xml:space="preserve">What data be shared by whom, with whom and how often? </w:t>
      </w:r>
    </w:p>
    <w:p w14:paraId="22318320" w14:textId="548FE027" w:rsidR="00C3101E" w:rsidRDefault="00C3101E" w:rsidP="00DD7848">
      <w:pPr>
        <w:pStyle w:val="Bullet1"/>
        <w:numPr>
          <w:ilvl w:val="1"/>
          <w:numId w:val="6"/>
        </w:numPr>
      </w:pPr>
      <w:r w:rsidRPr="00F334F6">
        <w:t>How will this data be used?</w:t>
      </w:r>
    </w:p>
    <w:p w14:paraId="2E972065" w14:textId="76C28F91" w:rsidR="003F4C75" w:rsidRDefault="003F4C75" w:rsidP="003F4C75">
      <w:pPr>
        <w:pStyle w:val="Bullet1"/>
        <w:numPr>
          <w:ilvl w:val="0"/>
          <w:numId w:val="0"/>
        </w:numPr>
        <w:ind w:left="357" w:hanging="357"/>
      </w:pPr>
    </w:p>
    <w:p w14:paraId="210A9574" w14:textId="2E144CA6" w:rsidR="003F4C75" w:rsidRDefault="003F4C75" w:rsidP="003F4C75">
      <w:pPr>
        <w:pStyle w:val="Bullet1"/>
        <w:numPr>
          <w:ilvl w:val="0"/>
          <w:numId w:val="0"/>
        </w:numPr>
        <w:ind w:left="357" w:hanging="357"/>
      </w:pPr>
    </w:p>
    <w:p w14:paraId="5BCD370C" w14:textId="6AC5B0C8" w:rsidR="003F4C75" w:rsidRDefault="003F4C75" w:rsidP="003F4C75">
      <w:pPr>
        <w:pStyle w:val="Bullet1"/>
        <w:numPr>
          <w:ilvl w:val="0"/>
          <w:numId w:val="0"/>
        </w:numPr>
        <w:ind w:left="357" w:hanging="357"/>
      </w:pPr>
    </w:p>
    <w:p w14:paraId="3D1BD84D" w14:textId="7045CE52" w:rsidR="003F4C75" w:rsidRDefault="003F4C75" w:rsidP="003F4C75">
      <w:pPr>
        <w:pStyle w:val="Bullet1"/>
        <w:numPr>
          <w:ilvl w:val="0"/>
          <w:numId w:val="0"/>
        </w:numPr>
        <w:ind w:left="357" w:hanging="357"/>
      </w:pPr>
    </w:p>
    <w:p w14:paraId="41092383" w14:textId="77777777" w:rsidR="003F4C75" w:rsidRPr="00F334F6" w:rsidRDefault="003F4C75" w:rsidP="003F4C75">
      <w:pPr>
        <w:pStyle w:val="Bullet1"/>
        <w:numPr>
          <w:ilvl w:val="0"/>
          <w:numId w:val="0"/>
        </w:numPr>
        <w:ind w:left="357" w:hanging="357"/>
      </w:pPr>
    </w:p>
    <w:p w14:paraId="608017D3" w14:textId="77777777" w:rsidR="00C3101E" w:rsidRPr="00F334F6" w:rsidRDefault="00C3101E" w:rsidP="00C3101E">
      <w:pPr>
        <w:pStyle w:val="Bullet1"/>
        <w:numPr>
          <w:ilvl w:val="0"/>
          <w:numId w:val="0"/>
        </w:numPr>
        <w:ind w:left="357" w:hanging="357"/>
      </w:pPr>
    </w:p>
    <w:p w14:paraId="7B78638C" w14:textId="77777777" w:rsidR="003F4C75" w:rsidRDefault="003F4C75">
      <w:pPr>
        <w:spacing w:after="0" w:line="240" w:lineRule="auto"/>
        <w:sectPr w:rsidR="003F4C75" w:rsidSect="006E12FE">
          <w:headerReference w:type="default" r:id="rId13"/>
          <w:footerReference w:type="default" r:id="rId14"/>
          <w:headerReference w:type="first" r:id="rId15"/>
          <w:footerReference w:type="first" r:id="rId16"/>
          <w:pgSz w:w="11900" w:h="16840" w:code="9"/>
          <w:pgMar w:top="1418" w:right="1134" w:bottom="1134" w:left="1134" w:header="0" w:footer="0" w:gutter="0"/>
          <w:pgNumType w:start="1"/>
          <w:cols w:space="567"/>
          <w:titlePg/>
          <w:docGrid w:linePitch="326"/>
        </w:sectPr>
      </w:pPr>
    </w:p>
    <w:p w14:paraId="3BF27ECB" w14:textId="7FAE4622" w:rsidR="003F4C75" w:rsidRPr="003F4C75" w:rsidRDefault="003F4C75" w:rsidP="003F4C75">
      <w:pPr>
        <w:pStyle w:val="Heading1"/>
        <w:rPr>
          <w:sz w:val="40"/>
          <w:szCs w:val="40"/>
        </w:rPr>
      </w:pPr>
      <w:bookmarkStart w:id="99" w:name="_Toc145504695"/>
      <w:r w:rsidRPr="003F4C75">
        <w:rPr>
          <w:sz w:val="40"/>
          <w:szCs w:val="40"/>
        </w:rPr>
        <w:lastRenderedPageBreak/>
        <w:t xml:space="preserve">Appendix 5: Prompt Guide to support Review of Restrictive Practices against the five principles for use of a restrictive practice </w:t>
      </w:r>
      <w:r>
        <w:rPr>
          <w:sz w:val="40"/>
          <w:szCs w:val="40"/>
        </w:rPr>
        <w:t>[</w:t>
      </w:r>
      <w:r w:rsidRPr="003F4C75">
        <w:rPr>
          <w:sz w:val="40"/>
          <w:szCs w:val="40"/>
        </w:rPr>
        <w:t>section 4.1.2 Procedure Guidelines (Stage Two)</w:t>
      </w:r>
      <w:r>
        <w:rPr>
          <w:sz w:val="40"/>
          <w:szCs w:val="40"/>
        </w:rPr>
        <w:t>]</w:t>
      </w:r>
      <w:bookmarkEnd w:id="99"/>
    </w:p>
    <w:p w14:paraId="60F6F9C0" w14:textId="77777777" w:rsidR="003F4C75" w:rsidRPr="00613E1D" w:rsidRDefault="003F4C75" w:rsidP="00613E1D">
      <w:pPr>
        <w:spacing w:before="240" w:line="240" w:lineRule="auto"/>
        <w:rPr>
          <w:b/>
          <w:bCs/>
          <w:color w:val="2C5C86"/>
          <w:sz w:val="30"/>
          <w:szCs w:val="30"/>
        </w:rPr>
      </w:pPr>
      <w:bookmarkStart w:id="100" w:name="_Toc144978728"/>
      <w:r w:rsidRPr="00613E1D">
        <w:rPr>
          <w:b/>
          <w:bCs/>
          <w:color w:val="2C5C86"/>
          <w:sz w:val="30"/>
          <w:szCs w:val="30"/>
        </w:rPr>
        <w:t>Taking a Positive Behaviour Support approach: quality of life, strength and needs</w:t>
      </w:r>
      <w:bookmarkEnd w:id="100"/>
    </w:p>
    <w:p w14:paraId="7DD829F1" w14:textId="77777777" w:rsidR="003F4C75" w:rsidRPr="00F334F6" w:rsidRDefault="003F4C75" w:rsidP="003F4C75">
      <w:pPr>
        <w:keepNext/>
        <w:spacing w:before="240" w:line="240" w:lineRule="auto"/>
        <w:rPr>
          <w:rFonts w:cs="Arial"/>
        </w:rPr>
      </w:pPr>
      <w:r w:rsidRPr="00F334F6">
        <w:rPr>
          <w:rFonts w:cs="Arial"/>
        </w:rPr>
        <w:t>What are we curious about in relation to:</w:t>
      </w:r>
    </w:p>
    <w:p w14:paraId="68CDF1AB" w14:textId="77777777" w:rsidR="003F4C75" w:rsidRPr="00F334F6" w:rsidRDefault="003F4C75" w:rsidP="00DD7848">
      <w:pPr>
        <w:pStyle w:val="ListParagraph"/>
        <w:numPr>
          <w:ilvl w:val="0"/>
          <w:numId w:val="20"/>
        </w:numPr>
        <w:spacing w:after="160" w:line="240" w:lineRule="auto"/>
      </w:pPr>
      <w:r w:rsidRPr="00F334F6">
        <w:t xml:space="preserve">the person’s strengths, needs and quality of </w:t>
      </w:r>
      <w:proofErr w:type="gramStart"/>
      <w:r w:rsidRPr="00F334F6">
        <w:t>life</w:t>
      </w:r>
      <w:proofErr w:type="gramEnd"/>
      <w:r w:rsidRPr="00F334F6">
        <w:t xml:space="preserve"> </w:t>
      </w:r>
    </w:p>
    <w:p w14:paraId="3FBD1559" w14:textId="77777777" w:rsidR="003F4C75" w:rsidRPr="00F334F6" w:rsidRDefault="003F4C75" w:rsidP="00DD7848">
      <w:pPr>
        <w:pStyle w:val="ListParagraph"/>
        <w:numPr>
          <w:ilvl w:val="0"/>
          <w:numId w:val="20"/>
        </w:numPr>
        <w:spacing w:after="160" w:line="240" w:lineRule="auto"/>
      </w:pPr>
      <w:r w:rsidRPr="00F334F6">
        <w:t xml:space="preserve">the unmet needs underlying the </w:t>
      </w:r>
      <w:proofErr w:type="gramStart"/>
      <w:r w:rsidRPr="00F334F6">
        <w:t>behaviour</w:t>
      </w:r>
      <w:proofErr w:type="gramEnd"/>
    </w:p>
    <w:p w14:paraId="53E8C435" w14:textId="77777777" w:rsidR="003F4C75" w:rsidRPr="00F334F6" w:rsidRDefault="003F4C75" w:rsidP="00DD7848">
      <w:pPr>
        <w:pStyle w:val="ListParagraph"/>
        <w:numPr>
          <w:ilvl w:val="0"/>
          <w:numId w:val="20"/>
        </w:numPr>
        <w:spacing w:after="160" w:line="240" w:lineRule="auto"/>
      </w:pPr>
      <w:r w:rsidRPr="00F334F6">
        <w:t>the needs of the support team?</w:t>
      </w:r>
    </w:p>
    <w:p w14:paraId="23BC0D08" w14:textId="77777777" w:rsidR="003F4C75" w:rsidRPr="00F334F6" w:rsidRDefault="003F4C75" w:rsidP="003F4C75">
      <w:pPr>
        <w:spacing w:after="0" w:line="240" w:lineRule="auto"/>
        <w:rPr>
          <w:rFonts w:cs="Arial"/>
        </w:rPr>
      </w:pPr>
    </w:p>
    <w:p w14:paraId="004CB557" w14:textId="77777777" w:rsidR="003F4C75" w:rsidRPr="00F334F6" w:rsidRDefault="003F4C75" w:rsidP="003F4C75">
      <w:pPr>
        <w:spacing w:after="0" w:line="240" w:lineRule="auto"/>
        <w:rPr>
          <w:rFonts w:cs="Arial"/>
        </w:rPr>
      </w:pPr>
    </w:p>
    <w:p w14:paraId="19D57E62" w14:textId="77777777" w:rsidR="003F4C75" w:rsidRPr="00F334F6" w:rsidRDefault="003F4C75" w:rsidP="003F4C75">
      <w:pPr>
        <w:spacing w:after="0" w:line="240" w:lineRule="auto"/>
        <w:rPr>
          <w:rFonts w:cs="Arial"/>
        </w:rPr>
      </w:pPr>
    </w:p>
    <w:p w14:paraId="2E5E3CC9" w14:textId="77777777" w:rsidR="003F4C75" w:rsidRPr="00F334F6" w:rsidRDefault="003F4C75" w:rsidP="003F4C75">
      <w:pPr>
        <w:spacing w:after="0" w:line="240" w:lineRule="auto"/>
        <w:rPr>
          <w:rFonts w:cs="Arial"/>
        </w:rPr>
      </w:pPr>
    </w:p>
    <w:p w14:paraId="704EC24A" w14:textId="77777777" w:rsidR="003F4C75" w:rsidRPr="00F334F6" w:rsidRDefault="003F4C75" w:rsidP="003F4C75">
      <w:pPr>
        <w:spacing w:after="0" w:line="240" w:lineRule="auto"/>
        <w:rPr>
          <w:rFonts w:cs="Arial"/>
        </w:rPr>
      </w:pPr>
    </w:p>
    <w:p w14:paraId="18808A0B" w14:textId="77777777" w:rsidR="003F4C75" w:rsidRPr="00F334F6" w:rsidRDefault="003F4C75" w:rsidP="003F4C75">
      <w:pPr>
        <w:spacing w:after="0" w:line="240" w:lineRule="auto"/>
        <w:rPr>
          <w:rFonts w:cs="Arial"/>
        </w:rPr>
      </w:pPr>
    </w:p>
    <w:p w14:paraId="163C96E6" w14:textId="77777777" w:rsidR="003F4C75" w:rsidRPr="00F334F6" w:rsidRDefault="003F4C75" w:rsidP="003F4C75">
      <w:pPr>
        <w:spacing w:after="0" w:line="240" w:lineRule="auto"/>
        <w:rPr>
          <w:rFonts w:cs="Arial"/>
        </w:rPr>
      </w:pPr>
    </w:p>
    <w:p w14:paraId="2D75B34C" w14:textId="77777777" w:rsidR="003F4C75" w:rsidRPr="00F334F6" w:rsidRDefault="003F4C75" w:rsidP="003F4C75">
      <w:pPr>
        <w:keepNext/>
        <w:spacing w:before="240"/>
        <w:rPr>
          <w:rFonts w:cs="Arial"/>
        </w:rPr>
      </w:pPr>
      <w:r w:rsidRPr="00F334F6">
        <w:rPr>
          <w:rFonts w:cs="Arial"/>
        </w:rPr>
        <w:t>How has the person with disability been engaged and their voice heard?</w:t>
      </w:r>
    </w:p>
    <w:p w14:paraId="176C37DD" w14:textId="77777777" w:rsidR="003F4C75" w:rsidRPr="00F334F6" w:rsidRDefault="003F4C75" w:rsidP="003F4C75">
      <w:pPr>
        <w:spacing w:after="0" w:line="240" w:lineRule="auto"/>
        <w:rPr>
          <w:rFonts w:cs="Arial"/>
        </w:rPr>
      </w:pPr>
    </w:p>
    <w:p w14:paraId="2DA7D72D" w14:textId="77777777" w:rsidR="003F4C75" w:rsidRPr="00F334F6" w:rsidRDefault="003F4C75" w:rsidP="003F4C75">
      <w:pPr>
        <w:spacing w:after="0" w:line="240" w:lineRule="auto"/>
        <w:rPr>
          <w:rFonts w:cs="Arial"/>
        </w:rPr>
      </w:pPr>
    </w:p>
    <w:p w14:paraId="1AF6B48A" w14:textId="77777777" w:rsidR="003F4C75" w:rsidRPr="00F334F6" w:rsidRDefault="003F4C75" w:rsidP="003F4C75">
      <w:pPr>
        <w:spacing w:after="0" w:line="240" w:lineRule="auto"/>
        <w:rPr>
          <w:rFonts w:cs="Arial"/>
        </w:rPr>
      </w:pPr>
    </w:p>
    <w:p w14:paraId="0578C7C9" w14:textId="77777777" w:rsidR="003F4C75" w:rsidRPr="00F334F6" w:rsidRDefault="003F4C75" w:rsidP="003F4C75">
      <w:pPr>
        <w:spacing w:after="0" w:line="240" w:lineRule="auto"/>
        <w:rPr>
          <w:rFonts w:cs="Arial"/>
        </w:rPr>
      </w:pPr>
    </w:p>
    <w:p w14:paraId="05951F99" w14:textId="77777777" w:rsidR="003F4C75" w:rsidRPr="00F334F6" w:rsidRDefault="003F4C75" w:rsidP="003F4C75">
      <w:pPr>
        <w:spacing w:after="0" w:line="240" w:lineRule="auto"/>
        <w:rPr>
          <w:rFonts w:cs="Arial"/>
        </w:rPr>
      </w:pPr>
    </w:p>
    <w:p w14:paraId="44E9DF30" w14:textId="77777777" w:rsidR="003F4C75" w:rsidRPr="00F334F6" w:rsidRDefault="003F4C75" w:rsidP="003F4C75">
      <w:pPr>
        <w:spacing w:after="0" w:line="240" w:lineRule="auto"/>
        <w:rPr>
          <w:rFonts w:cs="Arial"/>
        </w:rPr>
      </w:pPr>
    </w:p>
    <w:p w14:paraId="1127CCC3" w14:textId="5BC57E3C" w:rsidR="003F4C75" w:rsidRDefault="003F4C75">
      <w:pPr>
        <w:spacing w:after="0" w:line="240" w:lineRule="auto"/>
        <w:rPr>
          <w:rFonts w:cs="Arial"/>
        </w:rPr>
      </w:pPr>
      <w:r>
        <w:rPr>
          <w:rFonts w:cs="Arial"/>
        </w:rPr>
        <w:br w:type="page"/>
      </w:r>
    </w:p>
    <w:p w14:paraId="5C9A1DF9" w14:textId="6AF8472B" w:rsidR="003F4C75" w:rsidRPr="00613E1D" w:rsidRDefault="003F4C75" w:rsidP="00613E1D">
      <w:pPr>
        <w:keepNext/>
        <w:spacing w:before="240" w:line="240" w:lineRule="auto"/>
        <w:rPr>
          <w:b/>
          <w:bCs/>
          <w:color w:val="2C5C86"/>
          <w:sz w:val="30"/>
          <w:szCs w:val="30"/>
        </w:rPr>
      </w:pPr>
      <w:bookmarkStart w:id="101" w:name="_Toc144978729"/>
      <w:r w:rsidRPr="00613E1D">
        <w:rPr>
          <w:b/>
          <w:bCs/>
          <w:color w:val="2C5C86"/>
          <w:sz w:val="30"/>
          <w:szCs w:val="30"/>
        </w:rPr>
        <w:lastRenderedPageBreak/>
        <w:t xml:space="preserve">Restrictive Practice – considerations against the principles </w:t>
      </w:r>
      <w:r w:rsidRPr="00613E1D">
        <w:rPr>
          <w:color w:val="2C5C86"/>
          <w:sz w:val="30"/>
          <w:szCs w:val="30"/>
        </w:rPr>
        <w:t>[section 4.1.2 Procedure Guidelines (Stage Two)]</w:t>
      </w:r>
      <w:bookmarkEnd w:id="101"/>
    </w:p>
    <w:p w14:paraId="0E059BA3" w14:textId="11AC1E81" w:rsidR="003F4C75" w:rsidRPr="00F334F6" w:rsidRDefault="003F4C75" w:rsidP="003F4C75">
      <w:pPr>
        <w:pStyle w:val="BodyText"/>
      </w:pPr>
      <w:r w:rsidRPr="00F334F6">
        <w:rPr>
          <w:b/>
          <w:bCs/>
        </w:rPr>
        <w:t>Restrictive Practice Under Consideration:</w:t>
      </w:r>
    </w:p>
    <w:tbl>
      <w:tblPr>
        <w:tblStyle w:val="TableGrid"/>
        <w:tblW w:w="14596" w:type="dxa"/>
        <w:tblLook w:val="04A0" w:firstRow="1" w:lastRow="0" w:firstColumn="1" w:lastColumn="0" w:noHBand="0" w:noVBand="1"/>
      </w:tblPr>
      <w:tblGrid>
        <w:gridCol w:w="2776"/>
        <w:gridCol w:w="4189"/>
        <w:gridCol w:w="1110"/>
        <w:gridCol w:w="2693"/>
        <w:gridCol w:w="3828"/>
      </w:tblGrid>
      <w:tr w:rsidR="001D276A" w:rsidRPr="00F334F6" w14:paraId="33CDB742" w14:textId="77777777" w:rsidTr="00EC1AD0">
        <w:trPr>
          <w:trHeight w:val="553"/>
        </w:trPr>
        <w:tc>
          <w:tcPr>
            <w:tcW w:w="2776" w:type="dxa"/>
            <w:shd w:val="clear" w:color="auto" w:fill="D9D9D9"/>
          </w:tcPr>
          <w:p w14:paraId="08308101" w14:textId="77777777" w:rsidR="003F4C75" w:rsidRPr="00F334F6" w:rsidRDefault="003F4C75" w:rsidP="001D276A">
            <w:pPr>
              <w:spacing w:before="80" w:after="80"/>
              <w:ind w:left="57"/>
              <w:rPr>
                <w:rFonts w:cs="Arial"/>
                <w:b/>
                <w:bCs/>
                <w:sz w:val="24"/>
              </w:rPr>
            </w:pPr>
            <w:bookmarkStart w:id="102" w:name="_Hlk118719603"/>
            <w:bookmarkStart w:id="103" w:name="_Hlk74664336"/>
            <w:r w:rsidRPr="00F334F6">
              <w:rPr>
                <w:rFonts w:cs="Arial"/>
                <w:b/>
                <w:bCs/>
                <w:sz w:val="24"/>
              </w:rPr>
              <w:t>Principles</w:t>
            </w:r>
          </w:p>
        </w:tc>
        <w:tc>
          <w:tcPr>
            <w:tcW w:w="4189" w:type="dxa"/>
            <w:shd w:val="clear" w:color="auto" w:fill="D9D9D9"/>
          </w:tcPr>
          <w:p w14:paraId="47D1AD19" w14:textId="77777777" w:rsidR="003F4C75" w:rsidRPr="00F334F6" w:rsidRDefault="003F4C75" w:rsidP="001D276A">
            <w:pPr>
              <w:spacing w:before="80" w:after="80"/>
              <w:ind w:left="57"/>
              <w:rPr>
                <w:rFonts w:cs="Arial"/>
                <w:b/>
                <w:bCs/>
                <w:sz w:val="24"/>
              </w:rPr>
            </w:pPr>
            <w:r w:rsidRPr="00F334F6">
              <w:rPr>
                <w:rFonts w:cs="Arial"/>
                <w:b/>
                <w:bCs/>
                <w:sz w:val="24"/>
              </w:rPr>
              <w:t>What to consider</w:t>
            </w:r>
          </w:p>
        </w:tc>
        <w:tc>
          <w:tcPr>
            <w:tcW w:w="1110" w:type="dxa"/>
            <w:shd w:val="clear" w:color="auto" w:fill="D9D9D9"/>
          </w:tcPr>
          <w:p w14:paraId="51EA7897" w14:textId="77777777" w:rsidR="003F4C75" w:rsidRPr="00F334F6" w:rsidRDefault="003F4C75" w:rsidP="001D276A">
            <w:pPr>
              <w:spacing w:before="80" w:after="80"/>
              <w:ind w:left="57"/>
              <w:rPr>
                <w:rFonts w:cs="Arial"/>
                <w:b/>
                <w:bCs/>
                <w:sz w:val="24"/>
              </w:rPr>
            </w:pPr>
            <w:r w:rsidRPr="00F334F6">
              <w:rPr>
                <w:rFonts w:cs="Arial"/>
                <w:b/>
                <w:bCs/>
                <w:sz w:val="24"/>
              </w:rPr>
              <w:t>Principle met?</w:t>
            </w:r>
          </w:p>
        </w:tc>
        <w:tc>
          <w:tcPr>
            <w:tcW w:w="2693" w:type="dxa"/>
            <w:shd w:val="clear" w:color="auto" w:fill="D9D9D9"/>
          </w:tcPr>
          <w:p w14:paraId="2B2110E6" w14:textId="77777777" w:rsidR="003F4C75" w:rsidRPr="00F334F6" w:rsidRDefault="003F4C75" w:rsidP="001D276A">
            <w:pPr>
              <w:spacing w:before="80" w:after="80"/>
              <w:ind w:left="57"/>
              <w:rPr>
                <w:rFonts w:cs="Arial"/>
                <w:b/>
                <w:bCs/>
                <w:sz w:val="24"/>
              </w:rPr>
            </w:pPr>
            <w:r w:rsidRPr="00F334F6">
              <w:rPr>
                <w:rFonts w:cs="Arial"/>
                <w:b/>
                <w:bCs/>
                <w:sz w:val="24"/>
              </w:rPr>
              <w:t>Notes</w:t>
            </w:r>
          </w:p>
        </w:tc>
        <w:tc>
          <w:tcPr>
            <w:tcW w:w="3828" w:type="dxa"/>
            <w:shd w:val="clear" w:color="auto" w:fill="D9D9D9"/>
          </w:tcPr>
          <w:p w14:paraId="2E920B71" w14:textId="77777777" w:rsidR="003F4C75" w:rsidRPr="00F334F6" w:rsidRDefault="003F4C75" w:rsidP="001D276A">
            <w:pPr>
              <w:spacing w:before="80" w:after="80"/>
              <w:ind w:left="57"/>
              <w:rPr>
                <w:rFonts w:cs="Arial"/>
                <w:b/>
                <w:bCs/>
                <w:sz w:val="24"/>
              </w:rPr>
            </w:pPr>
            <w:r w:rsidRPr="00F334F6">
              <w:rPr>
                <w:rFonts w:cs="Arial"/>
                <w:b/>
                <w:bCs/>
                <w:sz w:val="24"/>
              </w:rPr>
              <w:t>Feedback/actions for follow-up</w:t>
            </w:r>
          </w:p>
        </w:tc>
      </w:tr>
      <w:bookmarkEnd w:id="102"/>
      <w:tr w:rsidR="003F4C75" w:rsidRPr="00F334F6" w14:paraId="262853A2" w14:textId="77777777" w:rsidTr="00EC1AD0">
        <w:tc>
          <w:tcPr>
            <w:tcW w:w="2776" w:type="dxa"/>
            <w:shd w:val="clear" w:color="auto" w:fill="F0F0F0"/>
          </w:tcPr>
          <w:p w14:paraId="75FC2435" w14:textId="1F5FDE26" w:rsidR="003F4C75" w:rsidRPr="00F334F6" w:rsidRDefault="003F4C75" w:rsidP="00DD7848">
            <w:pPr>
              <w:pStyle w:val="ListParagraph"/>
              <w:numPr>
                <w:ilvl w:val="0"/>
                <w:numId w:val="21"/>
              </w:numPr>
              <w:spacing w:line="240" w:lineRule="auto"/>
              <w:ind w:left="324" w:right="86" w:hanging="284"/>
              <w:contextualSpacing w:val="0"/>
              <w:rPr>
                <w:sz w:val="24"/>
              </w:rPr>
            </w:pPr>
            <w:r w:rsidRPr="00F334F6">
              <w:rPr>
                <w:b/>
                <w:bCs/>
                <w:sz w:val="24"/>
              </w:rPr>
              <w:t xml:space="preserve">Be used only as a last resort in response to a risk of harm to the person with disability or others, and after the implementing provider has explored and applied other evidence-based, </w:t>
            </w:r>
            <w:proofErr w:type="gramStart"/>
            <w:r w:rsidRPr="00F334F6">
              <w:rPr>
                <w:b/>
                <w:bCs/>
                <w:sz w:val="24"/>
              </w:rPr>
              <w:t>person-centred</w:t>
            </w:r>
            <w:proofErr w:type="gramEnd"/>
            <w:r w:rsidRPr="00F334F6">
              <w:rPr>
                <w:b/>
                <w:bCs/>
                <w:sz w:val="24"/>
              </w:rPr>
              <w:t xml:space="preserve"> and proactive strategies</w:t>
            </w:r>
          </w:p>
        </w:tc>
        <w:tc>
          <w:tcPr>
            <w:tcW w:w="4189" w:type="dxa"/>
            <w:shd w:val="clear" w:color="auto" w:fill="F0F0F0"/>
          </w:tcPr>
          <w:p w14:paraId="6505FF29" w14:textId="29FB52C0" w:rsidR="003F4C75" w:rsidRPr="00F334F6" w:rsidRDefault="003F4C75" w:rsidP="003F4C75">
            <w:pPr>
              <w:ind w:left="55" w:right="158"/>
              <w:rPr>
                <w:rFonts w:cs="Arial"/>
                <w:sz w:val="24"/>
              </w:rPr>
            </w:pPr>
            <w:r w:rsidRPr="00F334F6">
              <w:rPr>
                <w:rFonts w:cs="Arial"/>
                <w:sz w:val="24"/>
              </w:rPr>
              <w:t>Does the person’s behaviour present a risk of harm to them and/or to others?</w:t>
            </w:r>
          </w:p>
          <w:p w14:paraId="321AB61D" w14:textId="77777777" w:rsidR="003F4C75" w:rsidRPr="00F334F6" w:rsidRDefault="003F4C75" w:rsidP="003F4C75">
            <w:pPr>
              <w:ind w:left="55" w:right="158"/>
              <w:rPr>
                <w:rFonts w:cs="Arial"/>
                <w:sz w:val="24"/>
              </w:rPr>
            </w:pPr>
          </w:p>
          <w:p w14:paraId="45C957CB" w14:textId="77777777" w:rsidR="003F4C75" w:rsidRPr="00F334F6" w:rsidRDefault="003F4C75" w:rsidP="003F4C75">
            <w:pPr>
              <w:ind w:left="55" w:right="158"/>
              <w:rPr>
                <w:rFonts w:cs="Arial"/>
                <w:sz w:val="24"/>
              </w:rPr>
            </w:pPr>
            <w:r w:rsidRPr="00F334F6">
              <w:rPr>
                <w:rFonts w:cs="Arial"/>
                <w:sz w:val="24"/>
              </w:rPr>
              <w:t xml:space="preserve">Considering the circumstances, has there been reasonable exploration and implementation of evidence-based, proactive, person-centred supports? </w:t>
            </w:r>
          </w:p>
          <w:p w14:paraId="5839D7BE" w14:textId="77777777" w:rsidR="003F4C75" w:rsidRPr="00F334F6" w:rsidRDefault="003F4C75" w:rsidP="003F4C75">
            <w:pPr>
              <w:ind w:left="55" w:right="158"/>
              <w:rPr>
                <w:rFonts w:cs="Arial"/>
                <w:sz w:val="24"/>
              </w:rPr>
            </w:pPr>
            <w:r w:rsidRPr="00F334F6">
              <w:rPr>
                <w:rFonts w:cs="Arial"/>
                <w:sz w:val="24"/>
              </w:rPr>
              <w:t xml:space="preserve"> </w:t>
            </w:r>
          </w:p>
          <w:p w14:paraId="3E167B6D" w14:textId="77777777" w:rsidR="003F4C75" w:rsidRDefault="003F4C75" w:rsidP="003F4C75">
            <w:pPr>
              <w:ind w:left="55" w:right="158"/>
              <w:rPr>
                <w:rFonts w:cs="Arial"/>
                <w:sz w:val="24"/>
              </w:rPr>
            </w:pPr>
            <w:r w:rsidRPr="00F334F6">
              <w:rPr>
                <w:rFonts w:cs="Arial"/>
                <w:sz w:val="24"/>
              </w:rPr>
              <w:t xml:space="preserve">Is there a logical link between proactive strategies and the needs of the person and the hypothesised function of the behaviour? </w:t>
            </w:r>
          </w:p>
          <w:p w14:paraId="6538D69A" w14:textId="77777777" w:rsidR="003F4C75" w:rsidRDefault="003F4C75" w:rsidP="003F4C75">
            <w:pPr>
              <w:ind w:left="55" w:right="158"/>
              <w:rPr>
                <w:rFonts w:cs="Arial"/>
                <w:sz w:val="24"/>
              </w:rPr>
            </w:pPr>
          </w:p>
          <w:p w14:paraId="508DBDC4" w14:textId="77777777" w:rsidR="003F4C75" w:rsidRPr="00F334F6" w:rsidRDefault="003F4C75" w:rsidP="003F4C75">
            <w:pPr>
              <w:ind w:left="55" w:right="158"/>
              <w:rPr>
                <w:rFonts w:cs="Arial"/>
                <w:sz w:val="24"/>
              </w:rPr>
            </w:pPr>
          </w:p>
          <w:p w14:paraId="68B5F0A7" w14:textId="77777777" w:rsidR="003F4C75" w:rsidRPr="00F334F6" w:rsidRDefault="003F4C75" w:rsidP="003F4C75">
            <w:pPr>
              <w:ind w:right="158"/>
              <w:rPr>
                <w:rFonts w:cs="Arial"/>
                <w:sz w:val="24"/>
              </w:rPr>
            </w:pPr>
          </w:p>
        </w:tc>
        <w:tc>
          <w:tcPr>
            <w:tcW w:w="1110" w:type="dxa"/>
          </w:tcPr>
          <w:p w14:paraId="26DE1874" w14:textId="77777777" w:rsidR="003F4C75" w:rsidRPr="003F4C75" w:rsidRDefault="003F4C75" w:rsidP="003F4C75">
            <w:pPr>
              <w:ind w:left="55" w:right="158"/>
              <w:rPr>
                <w:rFonts w:cs="Arial"/>
                <w:sz w:val="24"/>
              </w:rPr>
            </w:pPr>
            <w:r w:rsidRPr="003F4C75">
              <w:rPr>
                <w:rFonts w:cs="Arial"/>
                <w:sz w:val="24"/>
              </w:rPr>
              <w:t>Met/Not Met</w:t>
            </w:r>
          </w:p>
        </w:tc>
        <w:tc>
          <w:tcPr>
            <w:tcW w:w="2693" w:type="dxa"/>
          </w:tcPr>
          <w:p w14:paraId="315CCF31" w14:textId="77777777" w:rsidR="003F4C75" w:rsidRPr="00F334F6" w:rsidRDefault="003F4C75" w:rsidP="003F4C75">
            <w:pPr>
              <w:ind w:left="55" w:right="158"/>
              <w:rPr>
                <w:rFonts w:cs="Arial"/>
                <w:sz w:val="24"/>
              </w:rPr>
            </w:pPr>
          </w:p>
        </w:tc>
        <w:tc>
          <w:tcPr>
            <w:tcW w:w="3828" w:type="dxa"/>
          </w:tcPr>
          <w:p w14:paraId="5085555B" w14:textId="77777777" w:rsidR="003F4C75" w:rsidRPr="00F334F6" w:rsidRDefault="003F4C75" w:rsidP="003F4C75">
            <w:pPr>
              <w:ind w:left="55" w:right="158"/>
              <w:rPr>
                <w:rFonts w:cs="Arial"/>
                <w:sz w:val="24"/>
              </w:rPr>
            </w:pPr>
          </w:p>
        </w:tc>
      </w:tr>
      <w:tr w:rsidR="001D276A" w:rsidRPr="00F334F6" w14:paraId="55913E5B" w14:textId="77777777" w:rsidTr="00EC1AD0">
        <w:trPr>
          <w:trHeight w:val="553"/>
        </w:trPr>
        <w:tc>
          <w:tcPr>
            <w:tcW w:w="2776" w:type="dxa"/>
            <w:shd w:val="clear" w:color="auto" w:fill="D9D9D9"/>
          </w:tcPr>
          <w:p w14:paraId="2F553670" w14:textId="77777777" w:rsidR="001D276A" w:rsidRPr="00F334F6" w:rsidRDefault="001D276A" w:rsidP="00B40F5F">
            <w:pPr>
              <w:spacing w:before="80" w:after="80"/>
              <w:ind w:left="57"/>
              <w:rPr>
                <w:rFonts w:cs="Arial"/>
                <w:b/>
                <w:bCs/>
                <w:sz w:val="24"/>
              </w:rPr>
            </w:pPr>
            <w:r w:rsidRPr="00F334F6">
              <w:rPr>
                <w:rFonts w:cs="Arial"/>
                <w:b/>
                <w:bCs/>
                <w:sz w:val="24"/>
              </w:rPr>
              <w:lastRenderedPageBreak/>
              <w:t>Principles</w:t>
            </w:r>
          </w:p>
        </w:tc>
        <w:tc>
          <w:tcPr>
            <w:tcW w:w="4189" w:type="dxa"/>
            <w:shd w:val="clear" w:color="auto" w:fill="D9D9D9"/>
          </w:tcPr>
          <w:p w14:paraId="731644B8" w14:textId="77777777" w:rsidR="001D276A" w:rsidRPr="00F334F6" w:rsidRDefault="001D276A" w:rsidP="00B40F5F">
            <w:pPr>
              <w:spacing w:before="80" w:after="80"/>
              <w:ind w:left="57"/>
              <w:rPr>
                <w:rFonts w:cs="Arial"/>
                <w:b/>
                <w:bCs/>
                <w:sz w:val="24"/>
              </w:rPr>
            </w:pPr>
            <w:r w:rsidRPr="00F334F6">
              <w:rPr>
                <w:rFonts w:cs="Arial"/>
                <w:b/>
                <w:bCs/>
                <w:sz w:val="24"/>
              </w:rPr>
              <w:t>What to consider</w:t>
            </w:r>
          </w:p>
        </w:tc>
        <w:tc>
          <w:tcPr>
            <w:tcW w:w="1110" w:type="dxa"/>
            <w:shd w:val="clear" w:color="auto" w:fill="D9D9D9"/>
          </w:tcPr>
          <w:p w14:paraId="38574579" w14:textId="77777777" w:rsidR="001D276A" w:rsidRPr="00F334F6" w:rsidRDefault="001D276A" w:rsidP="00B40F5F">
            <w:pPr>
              <w:spacing w:before="80" w:after="80"/>
              <w:ind w:left="57"/>
              <w:rPr>
                <w:rFonts w:cs="Arial"/>
                <w:b/>
                <w:bCs/>
                <w:sz w:val="24"/>
              </w:rPr>
            </w:pPr>
            <w:r w:rsidRPr="00F334F6">
              <w:rPr>
                <w:rFonts w:cs="Arial"/>
                <w:b/>
                <w:bCs/>
                <w:sz w:val="24"/>
              </w:rPr>
              <w:t>Principle met?</w:t>
            </w:r>
          </w:p>
        </w:tc>
        <w:tc>
          <w:tcPr>
            <w:tcW w:w="2693" w:type="dxa"/>
            <w:shd w:val="clear" w:color="auto" w:fill="D9D9D9"/>
          </w:tcPr>
          <w:p w14:paraId="07110BE7" w14:textId="77777777" w:rsidR="001D276A" w:rsidRPr="00F334F6" w:rsidRDefault="001D276A" w:rsidP="00B40F5F">
            <w:pPr>
              <w:spacing w:before="80" w:after="80"/>
              <w:ind w:left="57"/>
              <w:rPr>
                <w:rFonts w:cs="Arial"/>
                <w:b/>
                <w:bCs/>
                <w:sz w:val="24"/>
              </w:rPr>
            </w:pPr>
            <w:r w:rsidRPr="00F334F6">
              <w:rPr>
                <w:rFonts w:cs="Arial"/>
                <w:b/>
                <w:bCs/>
                <w:sz w:val="24"/>
              </w:rPr>
              <w:t>Notes</w:t>
            </w:r>
          </w:p>
        </w:tc>
        <w:tc>
          <w:tcPr>
            <w:tcW w:w="3828" w:type="dxa"/>
            <w:shd w:val="clear" w:color="auto" w:fill="D9D9D9"/>
          </w:tcPr>
          <w:p w14:paraId="34024156" w14:textId="77777777" w:rsidR="001D276A" w:rsidRPr="00F334F6" w:rsidRDefault="001D276A" w:rsidP="00B40F5F">
            <w:pPr>
              <w:spacing w:before="80" w:after="80"/>
              <w:ind w:left="57"/>
              <w:rPr>
                <w:rFonts w:cs="Arial"/>
                <w:b/>
                <w:bCs/>
                <w:sz w:val="24"/>
              </w:rPr>
            </w:pPr>
            <w:r w:rsidRPr="00F334F6">
              <w:rPr>
                <w:rFonts w:cs="Arial"/>
                <w:b/>
                <w:bCs/>
                <w:sz w:val="24"/>
              </w:rPr>
              <w:t>Feedback/actions for follow-up</w:t>
            </w:r>
          </w:p>
        </w:tc>
      </w:tr>
      <w:tr w:rsidR="003F4C75" w:rsidRPr="00F334F6" w14:paraId="049337D7" w14:textId="77777777" w:rsidTr="00EC1AD0">
        <w:tc>
          <w:tcPr>
            <w:tcW w:w="2776" w:type="dxa"/>
            <w:shd w:val="clear" w:color="auto" w:fill="F0F0F0"/>
          </w:tcPr>
          <w:p w14:paraId="0DD650D0" w14:textId="3BDA1D44" w:rsidR="003F4C75" w:rsidRPr="00F334F6" w:rsidRDefault="003F4C75" w:rsidP="00DD7848">
            <w:pPr>
              <w:pStyle w:val="ListParagraph"/>
              <w:numPr>
                <w:ilvl w:val="0"/>
                <w:numId w:val="21"/>
              </w:numPr>
              <w:spacing w:line="240" w:lineRule="auto"/>
              <w:ind w:left="324" w:right="86" w:hanging="284"/>
              <w:contextualSpacing w:val="0"/>
              <w:rPr>
                <w:sz w:val="24"/>
              </w:rPr>
            </w:pPr>
            <w:r w:rsidRPr="00F334F6">
              <w:rPr>
                <w:b/>
                <w:bCs/>
                <w:sz w:val="24"/>
              </w:rPr>
              <w:t xml:space="preserve">Be the least restrictive response possible in the circumstances to ensure the safety of the person or </w:t>
            </w:r>
            <w:proofErr w:type="gramStart"/>
            <w:r w:rsidRPr="00F334F6">
              <w:rPr>
                <w:b/>
                <w:bCs/>
                <w:sz w:val="24"/>
              </w:rPr>
              <w:t>others</w:t>
            </w:r>
            <w:proofErr w:type="gramEnd"/>
          </w:p>
          <w:p w14:paraId="71E6E7C4" w14:textId="77777777" w:rsidR="003F4C75" w:rsidRPr="00F334F6" w:rsidRDefault="003F4C75" w:rsidP="00B40F5F">
            <w:pPr>
              <w:tabs>
                <w:tab w:val="center" w:pos="1426"/>
              </w:tabs>
              <w:rPr>
                <w:rFonts w:cs="Arial"/>
                <w:sz w:val="24"/>
              </w:rPr>
            </w:pPr>
          </w:p>
        </w:tc>
        <w:tc>
          <w:tcPr>
            <w:tcW w:w="4189" w:type="dxa"/>
            <w:shd w:val="clear" w:color="auto" w:fill="F0F0F0"/>
          </w:tcPr>
          <w:p w14:paraId="425650D9" w14:textId="77777777" w:rsidR="003F4C75" w:rsidRPr="00F334F6" w:rsidRDefault="003F4C75" w:rsidP="003F4C75">
            <w:pPr>
              <w:ind w:left="55" w:right="158"/>
              <w:rPr>
                <w:rFonts w:cs="Arial"/>
                <w:sz w:val="24"/>
              </w:rPr>
            </w:pPr>
            <w:r w:rsidRPr="00F334F6">
              <w:rPr>
                <w:rFonts w:cs="Arial"/>
                <w:sz w:val="24"/>
              </w:rPr>
              <w:t>Have less restrictive options been trialled or considered previously? If so, why were they discontinued?</w:t>
            </w:r>
          </w:p>
          <w:p w14:paraId="04687E69" w14:textId="77777777" w:rsidR="003F4C75" w:rsidRPr="00F334F6" w:rsidRDefault="003F4C75" w:rsidP="003F4C75">
            <w:pPr>
              <w:ind w:left="55"/>
              <w:rPr>
                <w:rFonts w:cs="Arial"/>
                <w:sz w:val="24"/>
              </w:rPr>
            </w:pPr>
          </w:p>
          <w:p w14:paraId="37C63300" w14:textId="77777777" w:rsidR="003F4C75" w:rsidRPr="00F334F6" w:rsidRDefault="003F4C75" w:rsidP="003F4C75">
            <w:pPr>
              <w:ind w:left="55"/>
              <w:rPr>
                <w:rFonts w:cs="Arial"/>
                <w:sz w:val="24"/>
              </w:rPr>
            </w:pPr>
            <w:r w:rsidRPr="00F334F6">
              <w:rPr>
                <w:rFonts w:cs="Arial"/>
                <w:sz w:val="24"/>
              </w:rPr>
              <w:t xml:space="preserve">Considering the range of restrictive practices, is this the least restrictive option possible </w:t>
            </w:r>
            <w:proofErr w:type="gramStart"/>
            <w:r w:rsidRPr="00F334F6">
              <w:rPr>
                <w:rFonts w:cs="Arial"/>
                <w:sz w:val="24"/>
              </w:rPr>
              <w:t>at this point in time</w:t>
            </w:r>
            <w:proofErr w:type="gramEnd"/>
            <w:r w:rsidRPr="00F334F6">
              <w:rPr>
                <w:rFonts w:cs="Arial"/>
                <w:sz w:val="24"/>
              </w:rPr>
              <w:t>?</w:t>
            </w:r>
          </w:p>
          <w:p w14:paraId="499F4AF6" w14:textId="77777777" w:rsidR="003F4C75" w:rsidRPr="00F334F6" w:rsidRDefault="003F4C75" w:rsidP="003F4C75">
            <w:pPr>
              <w:ind w:left="55"/>
              <w:rPr>
                <w:rFonts w:cs="Arial"/>
                <w:sz w:val="24"/>
              </w:rPr>
            </w:pPr>
          </w:p>
          <w:p w14:paraId="7F0B8F89" w14:textId="77777777" w:rsidR="003F4C75" w:rsidRDefault="003F4C75" w:rsidP="003F4C75">
            <w:pPr>
              <w:ind w:left="55"/>
              <w:rPr>
                <w:rFonts w:cs="Arial"/>
                <w:sz w:val="24"/>
              </w:rPr>
            </w:pPr>
            <w:r w:rsidRPr="00F334F6">
              <w:rPr>
                <w:rFonts w:cs="Arial"/>
                <w:sz w:val="24"/>
              </w:rPr>
              <w:t>Would using a less restrictive practice result in increased risk of harm?</w:t>
            </w:r>
          </w:p>
          <w:p w14:paraId="798E889B" w14:textId="77777777" w:rsidR="003F4C75" w:rsidRDefault="003F4C75" w:rsidP="003F4C75">
            <w:pPr>
              <w:ind w:left="55"/>
              <w:rPr>
                <w:rFonts w:cs="Arial"/>
                <w:sz w:val="24"/>
              </w:rPr>
            </w:pPr>
          </w:p>
          <w:p w14:paraId="6C1B9CAA" w14:textId="77777777" w:rsidR="003F4C75" w:rsidRDefault="003F4C75" w:rsidP="003F4C75">
            <w:pPr>
              <w:ind w:left="55"/>
              <w:rPr>
                <w:rFonts w:cs="Arial"/>
                <w:sz w:val="24"/>
              </w:rPr>
            </w:pPr>
          </w:p>
          <w:p w14:paraId="7A56176C" w14:textId="77777777" w:rsidR="003F4C75" w:rsidRDefault="003F4C75" w:rsidP="003F4C75">
            <w:pPr>
              <w:ind w:left="55"/>
              <w:rPr>
                <w:rFonts w:cs="Arial"/>
                <w:sz w:val="24"/>
              </w:rPr>
            </w:pPr>
          </w:p>
          <w:p w14:paraId="53CD7934" w14:textId="77777777" w:rsidR="003F4C75" w:rsidRDefault="003F4C75" w:rsidP="003F4C75">
            <w:pPr>
              <w:ind w:left="55"/>
              <w:rPr>
                <w:rFonts w:cs="Arial"/>
                <w:sz w:val="24"/>
              </w:rPr>
            </w:pPr>
          </w:p>
          <w:p w14:paraId="0CAF9A2F" w14:textId="77777777" w:rsidR="003F4C75" w:rsidRDefault="003F4C75" w:rsidP="003F4C75">
            <w:pPr>
              <w:ind w:left="55"/>
              <w:rPr>
                <w:rFonts w:cs="Arial"/>
                <w:sz w:val="24"/>
              </w:rPr>
            </w:pPr>
          </w:p>
          <w:p w14:paraId="5F5ECB0A" w14:textId="77777777" w:rsidR="003F4C75" w:rsidRPr="00F334F6" w:rsidRDefault="003F4C75" w:rsidP="003F4C75">
            <w:pPr>
              <w:ind w:left="55"/>
              <w:rPr>
                <w:rFonts w:cs="Arial"/>
                <w:sz w:val="24"/>
              </w:rPr>
            </w:pPr>
          </w:p>
          <w:p w14:paraId="52A03578" w14:textId="77777777" w:rsidR="003F4C75" w:rsidRPr="00F334F6" w:rsidRDefault="003F4C75" w:rsidP="003F4C75">
            <w:pPr>
              <w:ind w:left="55"/>
              <w:rPr>
                <w:rFonts w:cs="Arial"/>
                <w:sz w:val="24"/>
              </w:rPr>
            </w:pPr>
          </w:p>
          <w:p w14:paraId="67301994" w14:textId="77777777" w:rsidR="003F4C75" w:rsidRPr="00F334F6" w:rsidRDefault="003F4C75" w:rsidP="003F4C75">
            <w:pPr>
              <w:ind w:left="55"/>
              <w:rPr>
                <w:rFonts w:cs="Arial"/>
                <w:sz w:val="24"/>
              </w:rPr>
            </w:pPr>
          </w:p>
          <w:p w14:paraId="3B522C91" w14:textId="77777777" w:rsidR="003F4C75" w:rsidRPr="00F334F6" w:rsidRDefault="003F4C75" w:rsidP="00B40F5F">
            <w:pPr>
              <w:rPr>
                <w:rFonts w:cs="Arial"/>
                <w:sz w:val="24"/>
              </w:rPr>
            </w:pPr>
          </w:p>
        </w:tc>
        <w:tc>
          <w:tcPr>
            <w:tcW w:w="1110" w:type="dxa"/>
          </w:tcPr>
          <w:p w14:paraId="5A847C6F" w14:textId="77777777" w:rsidR="003F4C75" w:rsidRPr="00F334F6" w:rsidRDefault="003F4C75" w:rsidP="003F4C75">
            <w:pPr>
              <w:ind w:left="55" w:right="158"/>
              <w:rPr>
                <w:rFonts w:cs="Arial"/>
                <w:sz w:val="24"/>
              </w:rPr>
            </w:pPr>
            <w:r w:rsidRPr="00F334F6">
              <w:rPr>
                <w:rFonts w:cs="Arial"/>
                <w:sz w:val="24"/>
              </w:rPr>
              <w:t>Met/Not Met</w:t>
            </w:r>
          </w:p>
        </w:tc>
        <w:tc>
          <w:tcPr>
            <w:tcW w:w="2693" w:type="dxa"/>
          </w:tcPr>
          <w:p w14:paraId="27A68C49" w14:textId="77777777" w:rsidR="003F4C75" w:rsidRPr="00F334F6" w:rsidRDefault="003F4C75" w:rsidP="003F4C75">
            <w:pPr>
              <w:ind w:left="55" w:right="158"/>
              <w:rPr>
                <w:rFonts w:cs="Arial"/>
                <w:sz w:val="24"/>
              </w:rPr>
            </w:pPr>
          </w:p>
        </w:tc>
        <w:tc>
          <w:tcPr>
            <w:tcW w:w="3828" w:type="dxa"/>
          </w:tcPr>
          <w:p w14:paraId="3B609DD1" w14:textId="77777777" w:rsidR="003F4C75" w:rsidRPr="00F334F6" w:rsidRDefault="003F4C75" w:rsidP="003F4C75">
            <w:pPr>
              <w:ind w:left="55" w:right="158"/>
              <w:rPr>
                <w:rFonts w:cs="Arial"/>
                <w:sz w:val="24"/>
              </w:rPr>
            </w:pPr>
          </w:p>
        </w:tc>
      </w:tr>
      <w:tr w:rsidR="001D276A" w:rsidRPr="00F334F6" w14:paraId="59E90FFF" w14:textId="77777777" w:rsidTr="00EC1AD0">
        <w:trPr>
          <w:trHeight w:val="553"/>
        </w:trPr>
        <w:tc>
          <w:tcPr>
            <w:tcW w:w="2776" w:type="dxa"/>
            <w:shd w:val="clear" w:color="auto" w:fill="D9D9D9"/>
          </w:tcPr>
          <w:p w14:paraId="45212B26" w14:textId="77777777" w:rsidR="001D276A" w:rsidRPr="00F334F6" w:rsidRDefault="001D276A" w:rsidP="00B40F5F">
            <w:pPr>
              <w:spacing w:before="80" w:after="80"/>
              <w:ind w:left="57"/>
              <w:rPr>
                <w:rFonts w:cs="Arial"/>
                <w:b/>
                <w:bCs/>
                <w:sz w:val="24"/>
              </w:rPr>
            </w:pPr>
            <w:r w:rsidRPr="00F334F6">
              <w:rPr>
                <w:rFonts w:cs="Arial"/>
                <w:b/>
                <w:bCs/>
                <w:sz w:val="24"/>
              </w:rPr>
              <w:lastRenderedPageBreak/>
              <w:t>Principles</w:t>
            </w:r>
          </w:p>
        </w:tc>
        <w:tc>
          <w:tcPr>
            <w:tcW w:w="4189" w:type="dxa"/>
            <w:shd w:val="clear" w:color="auto" w:fill="D9D9D9"/>
          </w:tcPr>
          <w:p w14:paraId="24811E95" w14:textId="77777777" w:rsidR="001D276A" w:rsidRPr="00F334F6" w:rsidRDefault="001D276A" w:rsidP="00B40F5F">
            <w:pPr>
              <w:spacing w:before="80" w:after="80"/>
              <w:ind w:left="57"/>
              <w:rPr>
                <w:rFonts w:cs="Arial"/>
                <w:b/>
                <w:bCs/>
                <w:sz w:val="24"/>
              </w:rPr>
            </w:pPr>
            <w:r w:rsidRPr="00F334F6">
              <w:rPr>
                <w:rFonts w:cs="Arial"/>
                <w:b/>
                <w:bCs/>
                <w:sz w:val="24"/>
              </w:rPr>
              <w:t>What to consider</w:t>
            </w:r>
          </w:p>
        </w:tc>
        <w:tc>
          <w:tcPr>
            <w:tcW w:w="1110" w:type="dxa"/>
            <w:shd w:val="clear" w:color="auto" w:fill="D9D9D9"/>
          </w:tcPr>
          <w:p w14:paraId="087F0270" w14:textId="77777777" w:rsidR="001D276A" w:rsidRPr="00F334F6" w:rsidRDefault="001D276A" w:rsidP="00B40F5F">
            <w:pPr>
              <w:spacing w:before="80" w:after="80"/>
              <w:ind w:left="57"/>
              <w:rPr>
                <w:rFonts w:cs="Arial"/>
                <w:b/>
                <w:bCs/>
                <w:sz w:val="24"/>
              </w:rPr>
            </w:pPr>
            <w:r w:rsidRPr="00F334F6">
              <w:rPr>
                <w:rFonts w:cs="Arial"/>
                <w:b/>
                <w:bCs/>
                <w:sz w:val="24"/>
              </w:rPr>
              <w:t>Principle met?</w:t>
            </w:r>
          </w:p>
        </w:tc>
        <w:tc>
          <w:tcPr>
            <w:tcW w:w="2693" w:type="dxa"/>
            <w:shd w:val="clear" w:color="auto" w:fill="D9D9D9"/>
          </w:tcPr>
          <w:p w14:paraId="0B8D4108" w14:textId="77777777" w:rsidR="001D276A" w:rsidRPr="00F334F6" w:rsidRDefault="001D276A" w:rsidP="00B40F5F">
            <w:pPr>
              <w:spacing w:before="80" w:after="80"/>
              <w:ind w:left="57"/>
              <w:rPr>
                <w:rFonts w:cs="Arial"/>
                <w:b/>
                <w:bCs/>
                <w:sz w:val="24"/>
              </w:rPr>
            </w:pPr>
            <w:r w:rsidRPr="00F334F6">
              <w:rPr>
                <w:rFonts w:cs="Arial"/>
                <w:b/>
                <w:bCs/>
                <w:sz w:val="24"/>
              </w:rPr>
              <w:t>Notes</w:t>
            </w:r>
          </w:p>
        </w:tc>
        <w:tc>
          <w:tcPr>
            <w:tcW w:w="3828" w:type="dxa"/>
            <w:shd w:val="clear" w:color="auto" w:fill="D9D9D9"/>
          </w:tcPr>
          <w:p w14:paraId="4504882D" w14:textId="77777777" w:rsidR="001D276A" w:rsidRPr="00F334F6" w:rsidRDefault="001D276A" w:rsidP="00B40F5F">
            <w:pPr>
              <w:spacing w:before="80" w:after="80"/>
              <w:ind w:left="57"/>
              <w:rPr>
                <w:rFonts w:cs="Arial"/>
                <w:b/>
                <w:bCs/>
                <w:sz w:val="24"/>
              </w:rPr>
            </w:pPr>
            <w:r w:rsidRPr="00F334F6">
              <w:rPr>
                <w:rFonts w:cs="Arial"/>
                <w:b/>
                <w:bCs/>
                <w:sz w:val="24"/>
              </w:rPr>
              <w:t>Feedback/actions for follow-up</w:t>
            </w:r>
          </w:p>
        </w:tc>
      </w:tr>
      <w:tr w:rsidR="003F4C75" w:rsidRPr="00F334F6" w14:paraId="081FBE55" w14:textId="77777777" w:rsidTr="00EC1AD0">
        <w:tc>
          <w:tcPr>
            <w:tcW w:w="2776" w:type="dxa"/>
            <w:shd w:val="clear" w:color="auto" w:fill="F0F0F0"/>
          </w:tcPr>
          <w:p w14:paraId="1ED1EF93" w14:textId="5491131B" w:rsidR="003F4C75" w:rsidRPr="00F334F6" w:rsidRDefault="003F4C75" w:rsidP="00DD7848">
            <w:pPr>
              <w:pStyle w:val="ListParagraph"/>
              <w:numPr>
                <w:ilvl w:val="0"/>
                <w:numId w:val="21"/>
              </w:numPr>
              <w:spacing w:line="240" w:lineRule="auto"/>
              <w:ind w:left="324" w:right="86" w:hanging="284"/>
              <w:contextualSpacing w:val="0"/>
              <w:rPr>
                <w:sz w:val="24"/>
              </w:rPr>
            </w:pPr>
            <w:r w:rsidRPr="00F334F6">
              <w:rPr>
                <w:b/>
                <w:bCs/>
                <w:sz w:val="24"/>
              </w:rPr>
              <w:t xml:space="preserve">Reduce the risk of harm to the person with disability or </w:t>
            </w:r>
            <w:proofErr w:type="gramStart"/>
            <w:r w:rsidRPr="00F334F6">
              <w:rPr>
                <w:b/>
                <w:bCs/>
                <w:sz w:val="24"/>
              </w:rPr>
              <w:t>others</w:t>
            </w:r>
            <w:proofErr w:type="gramEnd"/>
          </w:p>
          <w:p w14:paraId="76E0A447" w14:textId="77777777" w:rsidR="003F4C75" w:rsidRPr="00F334F6" w:rsidRDefault="003F4C75" w:rsidP="00B40F5F">
            <w:pPr>
              <w:rPr>
                <w:rFonts w:cs="Arial"/>
                <w:sz w:val="24"/>
              </w:rPr>
            </w:pPr>
          </w:p>
        </w:tc>
        <w:tc>
          <w:tcPr>
            <w:tcW w:w="4189" w:type="dxa"/>
            <w:shd w:val="clear" w:color="auto" w:fill="F0F0F0"/>
          </w:tcPr>
          <w:p w14:paraId="230B3BBE" w14:textId="77777777" w:rsidR="003F4C75" w:rsidRPr="00F334F6" w:rsidRDefault="003F4C75" w:rsidP="003F4C75">
            <w:pPr>
              <w:ind w:left="55" w:right="158"/>
              <w:rPr>
                <w:rFonts w:cs="Arial"/>
                <w:sz w:val="24"/>
              </w:rPr>
            </w:pPr>
            <w:r w:rsidRPr="00F334F6">
              <w:rPr>
                <w:rFonts w:cs="Arial"/>
                <w:sz w:val="24"/>
              </w:rPr>
              <w:t xml:space="preserve">Is the restrictive practice in place to reduce the risk of harm, and not for reasons such as lack of staff availability? </w:t>
            </w:r>
          </w:p>
          <w:p w14:paraId="00FFBCEC" w14:textId="77777777" w:rsidR="003F4C75" w:rsidRPr="00F334F6" w:rsidRDefault="003F4C75" w:rsidP="003F4C75">
            <w:pPr>
              <w:ind w:left="55" w:right="158"/>
              <w:rPr>
                <w:rFonts w:cs="Arial"/>
                <w:sz w:val="24"/>
              </w:rPr>
            </w:pPr>
          </w:p>
          <w:p w14:paraId="6DFF557D" w14:textId="77777777" w:rsidR="003F4C75" w:rsidRPr="00F334F6" w:rsidRDefault="003F4C75" w:rsidP="003F4C75">
            <w:pPr>
              <w:ind w:left="55" w:right="158"/>
              <w:rPr>
                <w:rFonts w:cs="Arial"/>
                <w:sz w:val="24"/>
              </w:rPr>
            </w:pPr>
            <w:r w:rsidRPr="00F334F6">
              <w:rPr>
                <w:rFonts w:cs="Arial"/>
                <w:sz w:val="24"/>
              </w:rPr>
              <w:t xml:space="preserve">Could the restrictive practice potentially </w:t>
            </w:r>
            <w:proofErr w:type="gramStart"/>
            <w:r w:rsidRPr="00F334F6">
              <w:rPr>
                <w:rFonts w:cs="Arial"/>
                <w:sz w:val="24"/>
              </w:rPr>
              <w:t>increase</w:t>
            </w:r>
            <w:proofErr w:type="gramEnd"/>
            <w:r w:rsidRPr="00F334F6">
              <w:rPr>
                <w:rFonts w:cs="Arial"/>
                <w:sz w:val="24"/>
              </w:rPr>
              <w:t xml:space="preserve"> risk of harm? </w:t>
            </w:r>
          </w:p>
          <w:p w14:paraId="777F9F9C" w14:textId="77777777" w:rsidR="003F4C75" w:rsidRPr="00F334F6" w:rsidRDefault="003F4C75" w:rsidP="003F4C75">
            <w:pPr>
              <w:ind w:left="55" w:right="158"/>
              <w:rPr>
                <w:rFonts w:cs="Arial"/>
                <w:sz w:val="24"/>
              </w:rPr>
            </w:pPr>
            <w:r w:rsidRPr="00F334F6">
              <w:rPr>
                <w:rFonts w:cs="Arial"/>
                <w:sz w:val="24"/>
              </w:rPr>
              <w:t>(e.g. risk of psychological harm/distress or harm to the person’s relationships, impact on social inclusion in the community, impact on skill development, impact on overall quality of life)</w:t>
            </w:r>
          </w:p>
          <w:p w14:paraId="761B0B25" w14:textId="77777777" w:rsidR="003F4C75" w:rsidRPr="00F334F6" w:rsidRDefault="003F4C75" w:rsidP="003F4C75">
            <w:pPr>
              <w:ind w:left="55" w:right="158"/>
              <w:rPr>
                <w:rFonts w:cs="Arial"/>
                <w:sz w:val="24"/>
              </w:rPr>
            </w:pPr>
          </w:p>
          <w:p w14:paraId="068784CE" w14:textId="77777777" w:rsidR="003F4C75" w:rsidRDefault="003F4C75" w:rsidP="003F4C75">
            <w:pPr>
              <w:ind w:left="55" w:right="158"/>
              <w:rPr>
                <w:rFonts w:cs="Arial"/>
                <w:sz w:val="24"/>
              </w:rPr>
            </w:pPr>
            <w:r w:rsidRPr="00F334F6">
              <w:rPr>
                <w:rFonts w:cs="Arial"/>
                <w:sz w:val="24"/>
              </w:rPr>
              <w:t xml:space="preserve">Can the restrictive practice be implemented safely? </w:t>
            </w:r>
          </w:p>
          <w:p w14:paraId="4A28D2E6" w14:textId="77777777" w:rsidR="003F4C75" w:rsidRDefault="003F4C75" w:rsidP="003F4C75">
            <w:pPr>
              <w:ind w:left="55" w:right="158"/>
              <w:rPr>
                <w:rFonts w:cs="Arial"/>
                <w:sz w:val="24"/>
              </w:rPr>
            </w:pPr>
          </w:p>
          <w:p w14:paraId="1B2F93D4" w14:textId="77777777" w:rsidR="003F4C75" w:rsidRDefault="003F4C75" w:rsidP="003F4C75">
            <w:pPr>
              <w:ind w:left="55" w:right="158"/>
              <w:rPr>
                <w:rFonts w:cs="Arial"/>
                <w:sz w:val="24"/>
              </w:rPr>
            </w:pPr>
          </w:p>
          <w:p w14:paraId="3B825938" w14:textId="77777777" w:rsidR="003F4C75" w:rsidRDefault="003F4C75" w:rsidP="003F4C75">
            <w:pPr>
              <w:ind w:left="55" w:right="158"/>
              <w:rPr>
                <w:rFonts w:cs="Arial"/>
                <w:sz w:val="24"/>
              </w:rPr>
            </w:pPr>
          </w:p>
          <w:p w14:paraId="12A58819" w14:textId="77777777" w:rsidR="003F4C75" w:rsidRPr="00F334F6" w:rsidRDefault="003F4C75" w:rsidP="003F4C75">
            <w:pPr>
              <w:ind w:left="55" w:right="158"/>
              <w:rPr>
                <w:rFonts w:cs="Arial"/>
                <w:sz w:val="24"/>
              </w:rPr>
            </w:pPr>
          </w:p>
        </w:tc>
        <w:tc>
          <w:tcPr>
            <w:tcW w:w="1110" w:type="dxa"/>
          </w:tcPr>
          <w:p w14:paraId="7362D6E2" w14:textId="77777777" w:rsidR="003F4C75" w:rsidRPr="00F334F6" w:rsidRDefault="003F4C75" w:rsidP="003F4C75">
            <w:pPr>
              <w:ind w:left="55" w:right="158"/>
              <w:rPr>
                <w:rFonts w:cs="Arial"/>
                <w:sz w:val="24"/>
              </w:rPr>
            </w:pPr>
            <w:r w:rsidRPr="00F334F6">
              <w:rPr>
                <w:rFonts w:cs="Arial"/>
                <w:sz w:val="24"/>
              </w:rPr>
              <w:t>Met/Not Met</w:t>
            </w:r>
          </w:p>
        </w:tc>
        <w:tc>
          <w:tcPr>
            <w:tcW w:w="2693" w:type="dxa"/>
          </w:tcPr>
          <w:p w14:paraId="31DA97F6" w14:textId="77777777" w:rsidR="003F4C75" w:rsidRPr="00F334F6" w:rsidRDefault="003F4C75" w:rsidP="003F4C75">
            <w:pPr>
              <w:ind w:left="55" w:right="158"/>
              <w:rPr>
                <w:rFonts w:cs="Arial"/>
                <w:sz w:val="24"/>
              </w:rPr>
            </w:pPr>
          </w:p>
        </w:tc>
        <w:tc>
          <w:tcPr>
            <w:tcW w:w="3828" w:type="dxa"/>
          </w:tcPr>
          <w:p w14:paraId="2A047596" w14:textId="77777777" w:rsidR="003F4C75" w:rsidRPr="00F334F6" w:rsidRDefault="003F4C75" w:rsidP="003F4C75">
            <w:pPr>
              <w:ind w:left="55" w:right="158"/>
              <w:rPr>
                <w:rFonts w:cs="Arial"/>
                <w:sz w:val="24"/>
              </w:rPr>
            </w:pPr>
          </w:p>
        </w:tc>
      </w:tr>
      <w:tr w:rsidR="001D276A" w:rsidRPr="00F334F6" w14:paraId="766A5577" w14:textId="77777777" w:rsidTr="00EC1AD0">
        <w:trPr>
          <w:trHeight w:val="553"/>
        </w:trPr>
        <w:tc>
          <w:tcPr>
            <w:tcW w:w="2776" w:type="dxa"/>
            <w:shd w:val="clear" w:color="auto" w:fill="D9D9D9"/>
          </w:tcPr>
          <w:p w14:paraId="06FDC9F5" w14:textId="77777777" w:rsidR="001D276A" w:rsidRPr="00F334F6" w:rsidRDefault="001D276A" w:rsidP="00B40F5F">
            <w:pPr>
              <w:spacing w:before="80" w:after="80"/>
              <w:ind w:left="57"/>
              <w:rPr>
                <w:rFonts w:cs="Arial"/>
                <w:b/>
                <w:bCs/>
                <w:sz w:val="24"/>
              </w:rPr>
            </w:pPr>
            <w:r w:rsidRPr="00F334F6">
              <w:rPr>
                <w:rFonts w:cs="Arial"/>
                <w:b/>
                <w:bCs/>
                <w:sz w:val="24"/>
              </w:rPr>
              <w:lastRenderedPageBreak/>
              <w:t>Principles</w:t>
            </w:r>
          </w:p>
        </w:tc>
        <w:tc>
          <w:tcPr>
            <w:tcW w:w="4189" w:type="dxa"/>
            <w:shd w:val="clear" w:color="auto" w:fill="D9D9D9"/>
          </w:tcPr>
          <w:p w14:paraId="5139746D" w14:textId="77777777" w:rsidR="001D276A" w:rsidRPr="00F334F6" w:rsidRDefault="001D276A" w:rsidP="00B40F5F">
            <w:pPr>
              <w:spacing w:before="80" w:after="80"/>
              <w:ind w:left="57"/>
              <w:rPr>
                <w:rFonts w:cs="Arial"/>
                <w:b/>
                <w:bCs/>
                <w:sz w:val="24"/>
              </w:rPr>
            </w:pPr>
            <w:r w:rsidRPr="00F334F6">
              <w:rPr>
                <w:rFonts w:cs="Arial"/>
                <w:b/>
                <w:bCs/>
                <w:sz w:val="24"/>
              </w:rPr>
              <w:t>What to consider</w:t>
            </w:r>
          </w:p>
        </w:tc>
        <w:tc>
          <w:tcPr>
            <w:tcW w:w="1110" w:type="dxa"/>
            <w:shd w:val="clear" w:color="auto" w:fill="D9D9D9"/>
          </w:tcPr>
          <w:p w14:paraId="24344AD2" w14:textId="77777777" w:rsidR="001D276A" w:rsidRPr="00F334F6" w:rsidRDefault="001D276A" w:rsidP="00B40F5F">
            <w:pPr>
              <w:spacing w:before="80" w:after="80"/>
              <w:ind w:left="57"/>
              <w:rPr>
                <w:rFonts w:cs="Arial"/>
                <w:b/>
                <w:bCs/>
                <w:sz w:val="24"/>
              </w:rPr>
            </w:pPr>
            <w:r w:rsidRPr="00F334F6">
              <w:rPr>
                <w:rFonts w:cs="Arial"/>
                <w:b/>
                <w:bCs/>
                <w:sz w:val="24"/>
              </w:rPr>
              <w:t>Principle met?</w:t>
            </w:r>
          </w:p>
        </w:tc>
        <w:tc>
          <w:tcPr>
            <w:tcW w:w="2693" w:type="dxa"/>
            <w:shd w:val="clear" w:color="auto" w:fill="D9D9D9"/>
          </w:tcPr>
          <w:p w14:paraId="0527303C" w14:textId="77777777" w:rsidR="001D276A" w:rsidRPr="00F334F6" w:rsidRDefault="001D276A" w:rsidP="00B40F5F">
            <w:pPr>
              <w:spacing w:before="80" w:after="80"/>
              <w:ind w:left="57"/>
              <w:rPr>
                <w:rFonts w:cs="Arial"/>
                <w:b/>
                <w:bCs/>
                <w:sz w:val="24"/>
              </w:rPr>
            </w:pPr>
            <w:r w:rsidRPr="00F334F6">
              <w:rPr>
                <w:rFonts w:cs="Arial"/>
                <w:b/>
                <w:bCs/>
                <w:sz w:val="24"/>
              </w:rPr>
              <w:t>Notes</w:t>
            </w:r>
          </w:p>
        </w:tc>
        <w:tc>
          <w:tcPr>
            <w:tcW w:w="3828" w:type="dxa"/>
            <w:shd w:val="clear" w:color="auto" w:fill="D9D9D9"/>
          </w:tcPr>
          <w:p w14:paraId="4B722E62" w14:textId="77777777" w:rsidR="001D276A" w:rsidRPr="00F334F6" w:rsidRDefault="001D276A" w:rsidP="00B40F5F">
            <w:pPr>
              <w:spacing w:before="80" w:after="80"/>
              <w:ind w:left="57"/>
              <w:rPr>
                <w:rFonts w:cs="Arial"/>
                <w:b/>
                <w:bCs/>
                <w:sz w:val="24"/>
              </w:rPr>
            </w:pPr>
            <w:r w:rsidRPr="00F334F6">
              <w:rPr>
                <w:rFonts w:cs="Arial"/>
                <w:b/>
                <w:bCs/>
                <w:sz w:val="24"/>
              </w:rPr>
              <w:t>Feedback/actions for follow-up</w:t>
            </w:r>
          </w:p>
        </w:tc>
      </w:tr>
      <w:tr w:rsidR="003F4C75" w:rsidRPr="00F334F6" w14:paraId="5EFAE175" w14:textId="77777777" w:rsidTr="00EC1AD0">
        <w:tc>
          <w:tcPr>
            <w:tcW w:w="2776" w:type="dxa"/>
            <w:shd w:val="clear" w:color="auto" w:fill="F0F0F0"/>
          </w:tcPr>
          <w:p w14:paraId="1B1868DC" w14:textId="77777777" w:rsidR="003F4C75" w:rsidRPr="00F334F6" w:rsidRDefault="003F4C75" w:rsidP="00DD7848">
            <w:pPr>
              <w:pStyle w:val="ListParagraph"/>
              <w:numPr>
                <w:ilvl w:val="0"/>
                <w:numId w:val="21"/>
              </w:numPr>
              <w:spacing w:line="240" w:lineRule="auto"/>
              <w:ind w:left="324" w:right="86" w:hanging="284"/>
              <w:contextualSpacing w:val="0"/>
              <w:rPr>
                <w:sz w:val="24"/>
              </w:rPr>
            </w:pPr>
            <w:r w:rsidRPr="00F334F6">
              <w:rPr>
                <w:b/>
                <w:bCs/>
                <w:sz w:val="24"/>
              </w:rPr>
              <w:t>Be in proportion to the potential negative consequence or risk of harm</w:t>
            </w:r>
          </w:p>
        </w:tc>
        <w:tc>
          <w:tcPr>
            <w:tcW w:w="4189" w:type="dxa"/>
            <w:shd w:val="clear" w:color="auto" w:fill="F0F0F0"/>
          </w:tcPr>
          <w:p w14:paraId="127B7CD7" w14:textId="77777777" w:rsidR="003F4C75" w:rsidRPr="00F334F6" w:rsidRDefault="003F4C75" w:rsidP="003F4C75">
            <w:pPr>
              <w:ind w:left="55" w:right="158"/>
              <w:rPr>
                <w:rFonts w:cs="Arial"/>
                <w:sz w:val="24"/>
              </w:rPr>
            </w:pPr>
            <w:bookmarkStart w:id="104" w:name="_Hlk94012235"/>
            <w:r w:rsidRPr="00F334F6">
              <w:rPr>
                <w:rFonts w:cs="Arial"/>
                <w:sz w:val="24"/>
              </w:rPr>
              <w:t>Does risk of harm from the use of the restrictive practice equal or outweigh the risk of harm from the behaviour?</w:t>
            </w:r>
            <w:bookmarkEnd w:id="104"/>
          </w:p>
          <w:p w14:paraId="2671116F" w14:textId="77777777" w:rsidR="003F4C75" w:rsidRPr="00F334F6" w:rsidRDefault="003F4C75" w:rsidP="003F4C75">
            <w:pPr>
              <w:ind w:left="55" w:right="158"/>
              <w:rPr>
                <w:rFonts w:cs="Arial"/>
                <w:sz w:val="24"/>
              </w:rPr>
            </w:pPr>
          </w:p>
          <w:p w14:paraId="5AB6942F" w14:textId="77777777" w:rsidR="003F4C75" w:rsidRPr="00F334F6" w:rsidRDefault="003F4C75" w:rsidP="003F4C75">
            <w:pPr>
              <w:ind w:left="55" w:right="158"/>
              <w:rPr>
                <w:rFonts w:cs="Arial"/>
                <w:sz w:val="24"/>
              </w:rPr>
            </w:pPr>
          </w:p>
          <w:p w14:paraId="295FA625" w14:textId="77777777" w:rsidR="003F4C75" w:rsidRPr="00F334F6" w:rsidRDefault="003F4C75" w:rsidP="003F4C75">
            <w:pPr>
              <w:ind w:left="55" w:right="158"/>
              <w:rPr>
                <w:rFonts w:cs="Arial"/>
                <w:sz w:val="24"/>
              </w:rPr>
            </w:pPr>
          </w:p>
          <w:p w14:paraId="55758F77" w14:textId="77777777" w:rsidR="003F4C75" w:rsidRPr="00F334F6" w:rsidRDefault="003F4C75" w:rsidP="003F4C75">
            <w:pPr>
              <w:ind w:left="55" w:right="158"/>
              <w:rPr>
                <w:rFonts w:cs="Arial"/>
                <w:sz w:val="24"/>
              </w:rPr>
            </w:pPr>
          </w:p>
          <w:p w14:paraId="1A0DA0A6" w14:textId="77777777" w:rsidR="003F4C75" w:rsidRPr="00F334F6" w:rsidRDefault="003F4C75" w:rsidP="003F4C75">
            <w:pPr>
              <w:ind w:left="55" w:right="158"/>
              <w:rPr>
                <w:rFonts w:cs="Arial"/>
                <w:sz w:val="24"/>
              </w:rPr>
            </w:pPr>
          </w:p>
        </w:tc>
        <w:tc>
          <w:tcPr>
            <w:tcW w:w="1110" w:type="dxa"/>
          </w:tcPr>
          <w:p w14:paraId="17D8C0AC" w14:textId="77777777" w:rsidR="003F4C75" w:rsidRPr="00F334F6" w:rsidRDefault="003F4C75" w:rsidP="003F4C75">
            <w:pPr>
              <w:ind w:left="55" w:right="158"/>
              <w:rPr>
                <w:rFonts w:cs="Arial"/>
                <w:sz w:val="24"/>
              </w:rPr>
            </w:pPr>
            <w:r w:rsidRPr="00F334F6">
              <w:rPr>
                <w:rFonts w:cs="Arial"/>
                <w:sz w:val="24"/>
              </w:rPr>
              <w:t>Met/Not Met</w:t>
            </w:r>
          </w:p>
        </w:tc>
        <w:tc>
          <w:tcPr>
            <w:tcW w:w="2693" w:type="dxa"/>
          </w:tcPr>
          <w:p w14:paraId="71643B15" w14:textId="77777777" w:rsidR="003F4C75" w:rsidRPr="00F334F6" w:rsidRDefault="003F4C75" w:rsidP="003F4C75">
            <w:pPr>
              <w:ind w:left="55" w:right="158"/>
              <w:rPr>
                <w:rFonts w:cs="Arial"/>
                <w:sz w:val="24"/>
              </w:rPr>
            </w:pPr>
          </w:p>
        </w:tc>
        <w:tc>
          <w:tcPr>
            <w:tcW w:w="3828" w:type="dxa"/>
          </w:tcPr>
          <w:p w14:paraId="2D3B821A" w14:textId="77777777" w:rsidR="003F4C75" w:rsidRPr="00F334F6" w:rsidRDefault="003F4C75" w:rsidP="003F4C75">
            <w:pPr>
              <w:ind w:left="55" w:right="158"/>
              <w:rPr>
                <w:rFonts w:cs="Arial"/>
                <w:sz w:val="24"/>
              </w:rPr>
            </w:pPr>
          </w:p>
        </w:tc>
      </w:tr>
      <w:tr w:rsidR="003F4C75" w:rsidRPr="00F334F6" w14:paraId="75886623" w14:textId="77777777" w:rsidTr="00EC1AD0">
        <w:trPr>
          <w:trHeight w:val="70"/>
        </w:trPr>
        <w:tc>
          <w:tcPr>
            <w:tcW w:w="2776" w:type="dxa"/>
            <w:shd w:val="clear" w:color="auto" w:fill="F0F0F0"/>
          </w:tcPr>
          <w:p w14:paraId="59A82051" w14:textId="0A6B61BC" w:rsidR="003F4C75" w:rsidRPr="00F334F6" w:rsidRDefault="003F4C75" w:rsidP="00DD7848">
            <w:pPr>
              <w:pStyle w:val="ListParagraph"/>
              <w:numPr>
                <w:ilvl w:val="0"/>
                <w:numId w:val="21"/>
              </w:numPr>
              <w:spacing w:line="240" w:lineRule="auto"/>
              <w:ind w:left="324" w:right="86" w:hanging="284"/>
              <w:contextualSpacing w:val="0"/>
              <w:rPr>
                <w:sz w:val="24"/>
              </w:rPr>
            </w:pPr>
            <w:r w:rsidRPr="00F334F6">
              <w:rPr>
                <w:b/>
                <w:bCs/>
                <w:sz w:val="24"/>
              </w:rPr>
              <w:t xml:space="preserve">Be used for the shortest possible time to ensure the safety of the person with disability or </w:t>
            </w:r>
            <w:proofErr w:type="gramStart"/>
            <w:r w:rsidRPr="00F334F6">
              <w:rPr>
                <w:b/>
                <w:bCs/>
                <w:sz w:val="24"/>
              </w:rPr>
              <w:t>others</w:t>
            </w:r>
            <w:proofErr w:type="gramEnd"/>
          </w:p>
          <w:p w14:paraId="21ECA2F6" w14:textId="77777777" w:rsidR="003F4C75" w:rsidRPr="00F334F6" w:rsidRDefault="003F4C75" w:rsidP="00B40F5F">
            <w:pPr>
              <w:tabs>
                <w:tab w:val="center" w:pos="1097"/>
              </w:tabs>
              <w:rPr>
                <w:rFonts w:cs="Arial"/>
                <w:sz w:val="24"/>
              </w:rPr>
            </w:pPr>
          </w:p>
        </w:tc>
        <w:tc>
          <w:tcPr>
            <w:tcW w:w="4189" w:type="dxa"/>
            <w:shd w:val="clear" w:color="auto" w:fill="F0F0F0"/>
          </w:tcPr>
          <w:p w14:paraId="0E34818D" w14:textId="77777777" w:rsidR="003F4C75" w:rsidRPr="00F334F6" w:rsidRDefault="003F4C75" w:rsidP="003F4C75">
            <w:pPr>
              <w:ind w:left="55" w:right="158"/>
              <w:rPr>
                <w:rFonts w:cs="Arial"/>
                <w:sz w:val="24"/>
              </w:rPr>
            </w:pPr>
            <w:r w:rsidRPr="00F334F6">
              <w:rPr>
                <w:rFonts w:cs="Arial"/>
                <w:sz w:val="24"/>
              </w:rPr>
              <w:t>Each time the restrictive practice is used, is it used for the shortest possible time?</w:t>
            </w:r>
          </w:p>
          <w:p w14:paraId="0F5AAAF5" w14:textId="77777777" w:rsidR="003F4C75" w:rsidRPr="00F334F6" w:rsidRDefault="003F4C75" w:rsidP="003F4C75">
            <w:pPr>
              <w:ind w:left="55" w:right="158"/>
              <w:rPr>
                <w:rFonts w:cs="Arial"/>
                <w:sz w:val="24"/>
              </w:rPr>
            </w:pPr>
          </w:p>
          <w:p w14:paraId="245D3D57" w14:textId="77777777" w:rsidR="003F4C75" w:rsidRPr="00F334F6" w:rsidRDefault="003F4C75" w:rsidP="003F4C75">
            <w:pPr>
              <w:ind w:left="55" w:right="158"/>
              <w:rPr>
                <w:rFonts w:cs="Arial"/>
                <w:sz w:val="24"/>
              </w:rPr>
            </w:pPr>
            <w:r w:rsidRPr="00F334F6">
              <w:rPr>
                <w:rFonts w:cs="Arial"/>
                <w:sz w:val="24"/>
              </w:rPr>
              <w:t>Is there a reduction and elimination plan that details the timeframe over which the restrictive practice will be used and shows how the practice will be faded out over time?</w:t>
            </w:r>
          </w:p>
        </w:tc>
        <w:tc>
          <w:tcPr>
            <w:tcW w:w="1110" w:type="dxa"/>
          </w:tcPr>
          <w:p w14:paraId="2806FF42" w14:textId="77777777" w:rsidR="003F4C75" w:rsidRPr="00F334F6" w:rsidRDefault="003F4C75" w:rsidP="003F4C75">
            <w:pPr>
              <w:ind w:left="55" w:right="158"/>
              <w:rPr>
                <w:rFonts w:cs="Arial"/>
                <w:sz w:val="24"/>
              </w:rPr>
            </w:pPr>
            <w:r w:rsidRPr="00F334F6">
              <w:rPr>
                <w:rFonts w:cs="Arial"/>
                <w:sz w:val="24"/>
              </w:rPr>
              <w:t>Met/Not Met</w:t>
            </w:r>
          </w:p>
        </w:tc>
        <w:tc>
          <w:tcPr>
            <w:tcW w:w="2693" w:type="dxa"/>
          </w:tcPr>
          <w:p w14:paraId="2F7B59D9" w14:textId="77777777" w:rsidR="003F4C75" w:rsidRPr="00F334F6" w:rsidRDefault="003F4C75" w:rsidP="003F4C75">
            <w:pPr>
              <w:ind w:left="55" w:right="158"/>
              <w:rPr>
                <w:rFonts w:cs="Arial"/>
                <w:sz w:val="24"/>
              </w:rPr>
            </w:pPr>
          </w:p>
        </w:tc>
        <w:tc>
          <w:tcPr>
            <w:tcW w:w="3828" w:type="dxa"/>
          </w:tcPr>
          <w:p w14:paraId="2A32AFA0" w14:textId="77777777" w:rsidR="003F4C75" w:rsidRPr="00F334F6" w:rsidRDefault="003F4C75" w:rsidP="003F4C75">
            <w:pPr>
              <w:ind w:left="55" w:right="158"/>
              <w:rPr>
                <w:rFonts w:cs="Arial"/>
                <w:sz w:val="24"/>
              </w:rPr>
            </w:pPr>
          </w:p>
        </w:tc>
      </w:tr>
      <w:bookmarkEnd w:id="103"/>
    </w:tbl>
    <w:p w14:paraId="0CC344D4" w14:textId="77777777" w:rsidR="003F4C75" w:rsidRPr="00F334F6" w:rsidRDefault="003F4C75" w:rsidP="003F4C75">
      <w:pPr>
        <w:spacing w:after="0" w:line="240" w:lineRule="auto"/>
      </w:pPr>
    </w:p>
    <w:p w14:paraId="3412C24E" w14:textId="2B283587" w:rsidR="003F4C75" w:rsidRDefault="003F4C75">
      <w:pPr>
        <w:spacing w:after="0" w:line="240" w:lineRule="auto"/>
      </w:pPr>
      <w:r>
        <w:br w:type="page"/>
      </w:r>
    </w:p>
    <w:p w14:paraId="156AF7D1" w14:textId="77777777" w:rsidR="003F4C75" w:rsidRDefault="003F4C75" w:rsidP="003F4C75">
      <w:pPr>
        <w:spacing w:after="0" w:line="240" w:lineRule="auto"/>
        <w:rPr>
          <w:rFonts w:cs="Arial"/>
        </w:rPr>
      </w:pPr>
      <w:r w:rsidRPr="00F334F6">
        <w:lastRenderedPageBreak/>
        <w:t xml:space="preserve">This page is left intentionally </w:t>
      </w:r>
      <w:proofErr w:type="gramStart"/>
      <w:r w:rsidRPr="00F334F6">
        <w:t>blank</w:t>
      </w:r>
      <w:proofErr w:type="gramEnd"/>
    </w:p>
    <w:p w14:paraId="43B1CCD7" w14:textId="77777777" w:rsidR="003F4C75" w:rsidRPr="00B03082" w:rsidRDefault="003F4C75" w:rsidP="003F4C75"/>
    <w:p w14:paraId="409A36C9" w14:textId="77777777" w:rsidR="00105224" w:rsidRDefault="00105224">
      <w:pPr>
        <w:spacing w:after="0" w:line="240" w:lineRule="auto"/>
      </w:pPr>
    </w:p>
    <w:sectPr w:rsidR="00105224" w:rsidSect="00EC1AD0">
      <w:pgSz w:w="16840" w:h="11900" w:orient="landscape" w:code="9"/>
      <w:pgMar w:top="1134" w:right="1418" w:bottom="1134" w:left="1134" w:header="0" w:footer="0" w:gutter="0"/>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EB27D" w14:textId="77777777" w:rsidR="00F408D3" w:rsidRDefault="00F408D3" w:rsidP="00D41211">
      <w:r>
        <w:separator/>
      </w:r>
    </w:p>
  </w:endnote>
  <w:endnote w:type="continuationSeparator" w:id="0">
    <w:p w14:paraId="59ED05A4" w14:textId="77777777" w:rsidR="00F408D3" w:rsidRDefault="00F408D3"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p w14:paraId="31034202" w14:textId="77777777" w:rsidR="00470858" w:rsidRDefault="004708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p w14:paraId="087D519F" w14:textId="77777777" w:rsidR="00470858" w:rsidRDefault="004708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EBB1B" w14:textId="77777777" w:rsidR="00F408D3" w:rsidRDefault="00F408D3" w:rsidP="00D41211">
      <w:r>
        <w:separator/>
      </w:r>
    </w:p>
  </w:footnote>
  <w:footnote w:type="continuationSeparator" w:id="0">
    <w:p w14:paraId="30BA3796" w14:textId="77777777" w:rsidR="00F408D3" w:rsidRDefault="00F408D3"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15708517" w:rsidR="000F085D" w:rsidRPr="008C68A9" w:rsidRDefault="00AB5206" w:rsidP="00FB72FA">
    <w:pPr>
      <w:pStyle w:val="Header"/>
      <w:spacing w:before="568"/>
      <w:rPr>
        <w:rStyle w:val="Bold"/>
        <w:rFonts w:ascii="Arial" w:hAnsi="Arial" w:cs="Arial"/>
        <w:b w:val="0"/>
        <w:bCs w:val="0"/>
      </w:rPr>
    </w:pPr>
    <w:r w:rsidRPr="00AB5206">
      <w:rPr>
        <w:rStyle w:val="Bold"/>
        <w:rFonts w:ascii="Arial" w:hAnsi="Arial" w:cs="Arial"/>
        <w:b w:val="0"/>
        <w:bCs w:val="0"/>
      </w:rPr>
      <w:t>Procedure Guidelines for Authorisation of Restrictive Practices in NDIS Funded Disability Services</w:t>
    </w:r>
  </w:p>
  <w:p w14:paraId="31774F3F" w14:textId="77777777" w:rsidR="000F085D" w:rsidRPr="00455F4B" w:rsidRDefault="00000000"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p w14:paraId="5332EB43" w14:textId="77777777" w:rsidR="00470858" w:rsidRDefault="004708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0700"/>
    <w:multiLevelType w:val="hybridMultilevel"/>
    <w:tmpl w:val="61046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09023E"/>
    <w:multiLevelType w:val="hybridMultilevel"/>
    <w:tmpl w:val="130ADD84"/>
    <w:lvl w:ilvl="0" w:tplc="0C090003">
      <w:start w:val="1"/>
      <w:numFmt w:val="bullet"/>
      <w:lvlText w:val="o"/>
      <w:lvlJc w:val="left"/>
      <w:pPr>
        <w:ind w:left="780" w:hanging="360"/>
      </w:pPr>
      <w:rPr>
        <w:rFonts w:ascii="Courier New" w:hAnsi="Courier New" w:cs="Courier New"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 w15:restartNumberingAfterBreak="0">
    <w:nsid w:val="10AA00EE"/>
    <w:multiLevelType w:val="multilevel"/>
    <w:tmpl w:val="89D2C168"/>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7" w:hanging="360"/>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11C024FA"/>
    <w:multiLevelType w:val="hybridMultilevel"/>
    <w:tmpl w:val="7D1C3E5E"/>
    <w:lvl w:ilvl="0" w:tplc="0B1EE364">
      <w:start w:val="1"/>
      <w:numFmt w:val="decimal"/>
      <w:lvlText w:val="%1."/>
      <w:lvlJc w:val="left"/>
      <w:pPr>
        <w:ind w:left="36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B9409B"/>
    <w:multiLevelType w:val="hybridMultilevel"/>
    <w:tmpl w:val="E9308F3A"/>
    <w:lvl w:ilvl="0" w:tplc="63C01E6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C10FA0"/>
    <w:multiLevelType w:val="multilevel"/>
    <w:tmpl w:val="375416E0"/>
    <w:lvl w:ilvl="0">
      <w:start w:val="1"/>
      <w:numFmt w:val="decimal"/>
      <w:lvlText w:val="%1."/>
      <w:lvlJc w:val="left"/>
      <w:pPr>
        <w:ind w:left="357" w:hanging="357"/>
      </w:pPr>
      <w:rPr>
        <w:rFonts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2B78513B"/>
    <w:multiLevelType w:val="hybridMultilevel"/>
    <w:tmpl w:val="1FB6D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A555B5"/>
    <w:multiLevelType w:val="hybridMultilevel"/>
    <w:tmpl w:val="A2229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546E11"/>
    <w:multiLevelType w:val="hybridMultilevel"/>
    <w:tmpl w:val="C2F821EC"/>
    <w:lvl w:ilvl="0" w:tplc="69B48B3E">
      <w:start w:val="1"/>
      <w:numFmt w:val="decimal"/>
      <w:lvlText w:val="%1."/>
      <w:lvlJc w:val="left"/>
      <w:pPr>
        <w:ind w:left="36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0" w15:restartNumberingAfterBreak="0">
    <w:nsid w:val="3DB17671"/>
    <w:multiLevelType w:val="multilevel"/>
    <w:tmpl w:val="897E43A8"/>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851" w:hanging="851"/>
      </w:pPr>
      <w:rPr>
        <w:rFonts w:hint="default"/>
      </w:rPr>
    </w:lvl>
    <w:lvl w:ilvl="2">
      <w:start w:val="1"/>
      <w:numFmt w:val="decimal"/>
      <w:pStyle w:val="Heading4"/>
      <w:lvlText w:val="%1.%2.%3"/>
      <w:lvlJc w:val="left"/>
      <w:pPr>
        <w:ind w:left="1021" w:hanging="1021"/>
      </w:pPr>
      <w:rPr>
        <w:rFonts w:hint="default"/>
      </w:rPr>
    </w:lvl>
    <w:lvl w:ilvl="3">
      <w:start w:val="1"/>
      <w:numFmt w:val="decimal"/>
      <w:pStyle w:val="Heading5"/>
      <w:lvlText w:val="%1.%2.%3.%4"/>
      <w:lvlJc w:val="left"/>
      <w:pPr>
        <w:ind w:left="864" w:hanging="864"/>
      </w:pPr>
      <w:rPr>
        <w:rFonts w:hint="default"/>
      </w:rPr>
    </w:lvl>
    <w:lvl w:ilvl="4">
      <w:start w:val="1"/>
      <w:numFmt w:val="decimal"/>
      <w:pStyle w:val="Heading6"/>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2" w15:restartNumberingAfterBreak="0">
    <w:nsid w:val="430E22B7"/>
    <w:multiLevelType w:val="multilevel"/>
    <w:tmpl w:val="039A6EB8"/>
    <w:lvl w:ilvl="0">
      <w:start w:val="1"/>
      <w:numFmt w:val="decimal"/>
      <w:lvlText w:val="%1."/>
      <w:lvlJc w:val="left"/>
      <w:pPr>
        <w:ind w:left="357" w:hanging="357"/>
      </w:pPr>
      <w:rPr>
        <w:rFonts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47C45C0F"/>
    <w:multiLevelType w:val="hybridMultilevel"/>
    <w:tmpl w:val="BA3041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F763A3"/>
    <w:multiLevelType w:val="multilevel"/>
    <w:tmpl w:val="48ECE08A"/>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7" w:hanging="360"/>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4D224974"/>
    <w:multiLevelType w:val="hybridMultilevel"/>
    <w:tmpl w:val="BE08A7FA"/>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BF5C75"/>
    <w:multiLevelType w:val="hybridMultilevel"/>
    <w:tmpl w:val="BA3041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8" w15:restartNumberingAfterBreak="0">
    <w:nsid w:val="5CA57C05"/>
    <w:multiLevelType w:val="hybridMultilevel"/>
    <w:tmpl w:val="D21CF75E"/>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28838C8"/>
    <w:multiLevelType w:val="hybridMultilevel"/>
    <w:tmpl w:val="B5EA7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4928C3"/>
    <w:multiLevelType w:val="hybridMultilevel"/>
    <w:tmpl w:val="F1D28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300DB2"/>
    <w:multiLevelType w:val="multilevel"/>
    <w:tmpl w:val="633C6BD8"/>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7" w:hanging="360"/>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6DF066DE"/>
    <w:multiLevelType w:val="hybridMultilevel"/>
    <w:tmpl w:val="BA3041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A03693"/>
    <w:multiLevelType w:val="hybridMultilevel"/>
    <w:tmpl w:val="CE145D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BF4BC6"/>
    <w:multiLevelType w:val="hybridMultilevel"/>
    <w:tmpl w:val="EFC88DB4"/>
    <w:lvl w:ilvl="0" w:tplc="4FC4A4E8">
      <w:start w:val="1"/>
      <w:numFmt w:val="decimal"/>
      <w:lvlText w:val="%1."/>
      <w:lvlJc w:val="left"/>
      <w:pPr>
        <w:ind w:left="720" w:hanging="360"/>
      </w:pPr>
      <w:rPr>
        <w:rFonts w:hint="default"/>
        <w:color w:val="2C5C86"/>
        <w:sz w:val="3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EC5BF5"/>
    <w:multiLevelType w:val="hybridMultilevel"/>
    <w:tmpl w:val="D21CF75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2920428">
    <w:abstractNumId w:val="17"/>
  </w:num>
  <w:num w:numId="2" w16cid:durableId="1156605455">
    <w:abstractNumId w:val="9"/>
  </w:num>
  <w:num w:numId="3" w16cid:durableId="1336299704">
    <w:abstractNumId w:val="22"/>
  </w:num>
  <w:num w:numId="4" w16cid:durableId="442113421">
    <w:abstractNumId w:val="11"/>
  </w:num>
  <w:num w:numId="5" w16cid:durableId="1292592879">
    <w:abstractNumId w:val="10"/>
  </w:num>
  <w:num w:numId="6" w16cid:durableId="1754012565">
    <w:abstractNumId w:val="2"/>
  </w:num>
  <w:num w:numId="7" w16cid:durableId="1004481157">
    <w:abstractNumId w:val="12"/>
  </w:num>
  <w:num w:numId="8" w16cid:durableId="1995260289">
    <w:abstractNumId w:val="19"/>
  </w:num>
  <w:num w:numId="9" w16cid:durableId="1158573128">
    <w:abstractNumId w:val="15"/>
  </w:num>
  <w:num w:numId="10" w16cid:durableId="1102215897">
    <w:abstractNumId w:val="6"/>
  </w:num>
  <w:num w:numId="11" w16cid:durableId="576718242">
    <w:abstractNumId w:val="24"/>
  </w:num>
  <w:num w:numId="12" w16cid:durableId="1449620573">
    <w:abstractNumId w:val="0"/>
  </w:num>
  <w:num w:numId="13" w16cid:durableId="1697996826">
    <w:abstractNumId w:val="20"/>
  </w:num>
  <w:num w:numId="14" w16cid:durableId="266666545">
    <w:abstractNumId w:val="5"/>
  </w:num>
  <w:num w:numId="15" w16cid:durableId="643894776">
    <w:abstractNumId w:val="26"/>
  </w:num>
  <w:num w:numId="16" w16cid:durableId="881406923">
    <w:abstractNumId w:val="8"/>
  </w:num>
  <w:num w:numId="17" w16cid:durableId="629475878">
    <w:abstractNumId w:val="18"/>
  </w:num>
  <w:num w:numId="18" w16cid:durableId="232543110">
    <w:abstractNumId w:val="27"/>
  </w:num>
  <w:num w:numId="19" w16cid:durableId="2076275735">
    <w:abstractNumId w:val="3"/>
  </w:num>
  <w:num w:numId="20" w16cid:durableId="654912725">
    <w:abstractNumId w:val="7"/>
  </w:num>
  <w:num w:numId="21" w16cid:durableId="728726289">
    <w:abstractNumId w:val="4"/>
  </w:num>
  <w:num w:numId="22" w16cid:durableId="549734258">
    <w:abstractNumId w:val="14"/>
  </w:num>
  <w:num w:numId="23" w16cid:durableId="665937263">
    <w:abstractNumId w:val="21"/>
  </w:num>
  <w:num w:numId="24" w16cid:durableId="1183982700">
    <w:abstractNumId w:val="1"/>
  </w:num>
  <w:num w:numId="25" w16cid:durableId="1314411456">
    <w:abstractNumId w:val="25"/>
  </w:num>
  <w:num w:numId="26" w16cid:durableId="1300652637">
    <w:abstractNumId w:val="16"/>
  </w:num>
  <w:num w:numId="27" w16cid:durableId="221411502">
    <w:abstractNumId w:val="23"/>
  </w:num>
  <w:num w:numId="28" w16cid:durableId="659651383">
    <w:abstractNumId w:val="11"/>
  </w:num>
  <w:num w:numId="29" w16cid:durableId="213497570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4718"/>
    <w:rsid w:val="00025F3F"/>
    <w:rsid w:val="000338B3"/>
    <w:rsid w:val="00034CE5"/>
    <w:rsid w:val="00043BE9"/>
    <w:rsid w:val="00044DBF"/>
    <w:rsid w:val="00047DD6"/>
    <w:rsid w:val="0005696C"/>
    <w:rsid w:val="00060292"/>
    <w:rsid w:val="00063F98"/>
    <w:rsid w:val="00064337"/>
    <w:rsid w:val="0006459B"/>
    <w:rsid w:val="00065542"/>
    <w:rsid w:val="00066CCF"/>
    <w:rsid w:val="00067CFC"/>
    <w:rsid w:val="00075D15"/>
    <w:rsid w:val="00075F81"/>
    <w:rsid w:val="00083942"/>
    <w:rsid w:val="000B1741"/>
    <w:rsid w:val="000B3BDE"/>
    <w:rsid w:val="000B5EC4"/>
    <w:rsid w:val="000B7678"/>
    <w:rsid w:val="000C45FC"/>
    <w:rsid w:val="000F085D"/>
    <w:rsid w:val="0010445F"/>
    <w:rsid w:val="00105224"/>
    <w:rsid w:val="00111D6C"/>
    <w:rsid w:val="00116BBF"/>
    <w:rsid w:val="001221FC"/>
    <w:rsid w:val="00123E91"/>
    <w:rsid w:val="00127199"/>
    <w:rsid w:val="0013048C"/>
    <w:rsid w:val="00130FE2"/>
    <w:rsid w:val="00134F40"/>
    <w:rsid w:val="00144C2C"/>
    <w:rsid w:val="0015261A"/>
    <w:rsid w:val="001644FE"/>
    <w:rsid w:val="00167608"/>
    <w:rsid w:val="00170CC9"/>
    <w:rsid w:val="00171BE1"/>
    <w:rsid w:val="00182E8A"/>
    <w:rsid w:val="001960EE"/>
    <w:rsid w:val="001A0AF6"/>
    <w:rsid w:val="001A26B1"/>
    <w:rsid w:val="001A3B37"/>
    <w:rsid w:val="001A5FFE"/>
    <w:rsid w:val="001A7C60"/>
    <w:rsid w:val="001A7E88"/>
    <w:rsid w:val="001B4C4E"/>
    <w:rsid w:val="001D276A"/>
    <w:rsid w:val="001E0EF3"/>
    <w:rsid w:val="001E7BE4"/>
    <w:rsid w:val="001F1B67"/>
    <w:rsid w:val="00200967"/>
    <w:rsid w:val="0020481B"/>
    <w:rsid w:val="00205FE3"/>
    <w:rsid w:val="002063F4"/>
    <w:rsid w:val="002176DD"/>
    <w:rsid w:val="002239F5"/>
    <w:rsid w:val="00231A11"/>
    <w:rsid w:val="00233B33"/>
    <w:rsid w:val="00235FFE"/>
    <w:rsid w:val="00240916"/>
    <w:rsid w:val="00240EE5"/>
    <w:rsid w:val="00244048"/>
    <w:rsid w:val="002455F2"/>
    <w:rsid w:val="00256043"/>
    <w:rsid w:val="0025755F"/>
    <w:rsid w:val="00266868"/>
    <w:rsid w:val="00267633"/>
    <w:rsid w:val="00273975"/>
    <w:rsid w:val="0027419D"/>
    <w:rsid w:val="00274526"/>
    <w:rsid w:val="00276A09"/>
    <w:rsid w:val="00276DC9"/>
    <w:rsid w:val="00277361"/>
    <w:rsid w:val="00280D8D"/>
    <w:rsid w:val="00281683"/>
    <w:rsid w:val="00292F53"/>
    <w:rsid w:val="002964B5"/>
    <w:rsid w:val="00297DAD"/>
    <w:rsid w:val="002B1DC0"/>
    <w:rsid w:val="002C6CB1"/>
    <w:rsid w:val="002D50F7"/>
    <w:rsid w:val="002D57C3"/>
    <w:rsid w:val="002E2C1E"/>
    <w:rsid w:val="002F4DF9"/>
    <w:rsid w:val="003033A1"/>
    <w:rsid w:val="00306AFD"/>
    <w:rsid w:val="00314A45"/>
    <w:rsid w:val="00320C12"/>
    <w:rsid w:val="00353B45"/>
    <w:rsid w:val="00355221"/>
    <w:rsid w:val="00367FD9"/>
    <w:rsid w:val="00374E81"/>
    <w:rsid w:val="003775E4"/>
    <w:rsid w:val="00383CAD"/>
    <w:rsid w:val="003934F8"/>
    <w:rsid w:val="00395A21"/>
    <w:rsid w:val="003A7458"/>
    <w:rsid w:val="003A77CE"/>
    <w:rsid w:val="003B3D56"/>
    <w:rsid w:val="003B7929"/>
    <w:rsid w:val="003D5381"/>
    <w:rsid w:val="003F3CB0"/>
    <w:rsid w:val="003F3D65"/>
    <w:rsid w:val="003F4C75"/>
    <w:rsid w:val="00401D09"/>
    <w:rsid w:val="0041092E"/>
    <w:rsid w:val="00410A26"/>
    <w:rsid w:val="00414892"/>
    <w:rsid w:val="004255F7"/>
    <w:rsid w:val="00450400"/>
    <w:rsid w:val="00451D26"/>
    <w:rsid w:val="00455F4B"/>
    <w:rsid w:val="00465381"/>
    <w:rsid w:val="00470858"/>
    <w:rsid w:val="00473FC0"/>
    <w:rsid w:val="004766B9"/>
    <w:rsid w:val="00476D68"/>
    <w:rsid w:val="00486F21"/>
    <w:rsid w:val="00490701"/>
    <w:rsid w:val="00490918"/>
    <w:rsid w:val="00490E41"/>
    <w:rsid w:val="004935A2"/>
    <w:rsid w:val="00496F6B"/>
    <w:rsid w:val="004A3317"/>
    <w:rsid w:val="004A4094"/>
    <w:rsid w:val="004A4610"/>
    <w:rsid w:val="004A7973"/>
    <w:rsid w:val="004C2016"/>
    <w:rsid w:val="004D0771"/>
    <w:rsid w:val="004D546B"/>
    <w:rsid w:val="004F1FD0"/>
    <w:rsid w:val="004F27B9"/>
    <w:rsid w:val="004F2E01"/>
    <w:rsid w:val="004F47FA"/>
    <w:rsid w:val="0051165B"/>
    <w:rsid w:val="00512C91"/>
    <w:rsid w:val="00530C64"/>
    <w:rsid w:val="0054080E"/>
    <w:rsid w:val="0054188B"/>
    <w:rsid w:val="00542208"/>
    <w:rsid w:val="005463CC"/>
    <w:rsid w:val="00547F32"/>
    <w:rsid w:val="0055584A"/>
    <w:rsid w:val="0056352D"/>
    <w:rsid w:val="00564E47"/>
    <w:rsid w:val="00573FA5"/>
    <w:rsid w:val="00575F62"/>
    <w:rsid w:val="00584A89"/>
    <w:rsid w:val="00586F33"/>
    <w:rsid w:val="005A4BB7"/>
    <w:rsid w:val="005B0C0E"/>
    <w:rsid w:val="005D4D30"/>
    <w:rsid w:val="005D65D3"/>
    <w:rsid w:val="005D70B6"/>
    <w:rsid w:val="005E6C72"/>
    <w:rsid w:val="005F46C1"/>
    <w:rsid w:val="00612F7B"/>
    <w:rsid w:val="00613E1D"/>
    <w:rsid w:val="00616857"/>
    <w:rsid w:val="00617DEA"/>
    <w:rsid w:val="00625DC2"/>
    <w:rsid w:val="006340A9"/>
    <w:rsid w:val="00653107"/>
    <w:rsid w:val="00664B53"/>
    <w:rsid w:val="006709A3"/>
    <w:rsid w:val="00675E8A"/>
    <w:rsid w:val="00682726"/>
    <w:rsid w:val="00685C3E"/>
    <w:rsid w:val="006927B0"/>
    <w:rsid w:val="00693D7A"/>
    <w:rsid w:val="00694E3F"/>
    <w:rsid w:val="006A293D"/>
    <w:rsid w:val="006A4A71"/>
    <w:rsid w:val="006B2471"/>
    <w:rsid w:val="006B5EAF"/>
    <w:rsid w:val="006C36C8"/>
    <w:rsid w:val="006D1F87"/>
    <w:rsid w:val="006D3B1F"/>
    <w:rsid w:val="006E12FE"/>
    <w:rsid w:val="006E30CC"/>
    <w:rsid w:val="006E621C"/>
    <w:rsid w:val="006E708E"/>
    <w:rsid w:val="006F2AAF"/>
    <w:rsid w:val="006F7711"/>
    <w:rsid w:val="00707CDD"/>
    <w:rsid w:val="0072647A"/>
    <w:rsid w:val="00732863"/>
    <w:rsid w:val="00752239"/>
    <w:rsid w:val="00756C54"/>
    <w:rsid w:val="00760C36"/>
    <w:rsid w:val="007640BF"/>
    <w:rsid w:val="00782F85"/>
    <w:rsid w:val="00787518"/>
    <w:rsid w:val="00793086"/>
    <w:rsid w:val="007A5707"/>
    <w:rsid w:val="007A593D"/>
    <w:rsid w:val="007A5DF1"/>
    <w:rsid w:val="007B6CBD"/>
    <w:rsid w:val="007D3AD2"/>
    <w:rsid w:val="007E13D8"/>
    <w:rsid w:val="007E76EB"/>
    <w:rsid w:val="007F322D"/>
    <w:rsid w:val="007F46C1"/>
    <w:rsid w:val="007F645B"/>
    <w:rsid w:val="007F65ED"/>
    <w:rsid w:val="007F6ACC"/>
    <w:rsid w:val="007F71DE"/>
    <w:rsid w:val="008011EB"/>
    <w:rsid w:val="00802EFB"/>
    <w:rsid w:val="00805848"/>
    <w:rsid w:val="00814D66"/>
    <w:rsid w:val="008204F1"/>
    <w:rsid w:val="0082097F"/>
    <w:rsid w:val="008214EF"/>
    <w:rsid w:val="008248DB"/>
    <w:rsid w:val="00831FB4"/>
    <w:rsid w:val="00832AD8"/>
    <w:rsid w:val="008444BC"/>
    <w:rsid w:val="00852E36"/>
    <w:rsid w:val="00856A5C"/>
    <w:rsid w:val="00860638"/>
    <w:rsid w:val="0086551B"/>
    <w:rsid w:val="00867A3D"/>
    <w:rsid w:val="00873183"/>
    <w:rsid w:val="008876B7"/>
    <w:rsid w:val="00887D9C"/>
    <w:rsid w:val="00890860"/>
    <w:rsid w:val="0089264E"/>
    <w:rsid w:val="008A1A8A"/>
    <w:rsid w:val="008A32F0"/>
    <w:rsid w:val="008A67F3"/>
    <w:rsid w:val="008B0E97"/>
    <w:rsid w:val="008B18AC"/>
    <w:rsid w:val="008C7165"/>
    <w:rsid w:val="008D2060"/>
    <w:rsid w:val="008D3278"/>
    <w:rsid w:val="008D35E5"/>
    <w:rsid w:val="008E0253"/>
    <w:rsid w:val="008E04FB"/>
    <w:rsid w:val="008E4A63"/>
    <w:rsid w:val="008E713B"/>
    <w:rsid w:val="00900765"/>
    <w:rsid w:val="009024B1"/>
    <w:rsid w:val="00911CCA"/>
    <w:rsid w:val="0091476E"/>
    <w:rsid w:val="00914E68"/>
    <w:rsid w:val="009240E3"/>
    <w:rsid w:val="00930B0F"/>
    <w:rsid w:val="00936169"/>
    <w:rsid w:val="00945380"/>
    <w:rsid w:val="0094672B"/>
    <w:rsid w:val="00946B25"/>
    <w:rsid w:val="00957898"/>
    <w:rsid w:val="009675BB"/>
    <w:rsid w:val="0098021E"/>
    <w:rsid w:val="00981199"/>
    <w:rsid w:val="00982C9B"/>
    <w:rsid w:val="00984EC9"/>
    <w:rsid w:val="009978E0"/>
    <w:rsid w:val="009A2C54"/>
    <w:rsid w:val="009A321C"/>
    <w:rsid w:val="009A4898"/>
    <w:rsid w:val="009C16C7"/>
    <w:rsid w:val="009C5FC8"/>
    <w:rsid w:val="009C72E3"/>
    <w:rsid w:val="009C77C4"/>
    <w:rsid w:val="009E29AD"/>
    <w:rsid w:val="009E3222"/>
    <w:rsid w:val="009F06B7"/>
    <w:rsid w:val="00A05BEE"/>
    <w:rsid w:val="00A12E5C"/>
    <w:rsid w:val="00A160B7"/>
    <w:rsid w:val="00A16919"/>
    <w:rsid w:val="00A2202B"/>
    <w:rsid w:val="00A24F53"/>
    <w:rsid w:val="00A307F8"/>
    <w:rsid w:val="00A458CE"/>
    <w:rsid w:val="00A47B37"/>
    <w:rsid w:val="00A533CE"/>
    <w:rsid w:val="00A84154"/>
    <w:rsid w:val="00A920E2"/>
    <w:rsid w:val="00A92374"/>
    <w:rsid w:val="00A93CB8"/>
    <w:rsid w:val="00AA09A5"/>
    <w:rsid w:val="00AA43E2"/>
    <w:rsid w:val="00AA5A1E"/>
    <w:rsid w:val="00AA76C3"/>
    <w:rsid w:val="00AB5206"/>
    <w:rsid w:val="00AC2E25"/>
    <w:rsid w:val="00AC5EF0"/>
    <w:rsid w:val="00AC6045"/>
    <w:rsid w:val="00AD02B4"/>
    <w:rsid w:val="00AD6499"/>
    <w:rsid w:val="00AD6E28"/>
    <w:rsid w:val="00AE7C63"/>
    <w:rsid w:val="00AF297A"/>
    <w:rsid w:val="00AF2A42"/>
    <w:rsid w:val="00B05729"/>
    <w:rsid w:val="00B05E21"/>
    <w:rsid w:val="00B07688"/>
    <w:rsid w:val="00B07E38"/>
    <w:rsid w:val="00B10F1C"/>
    <w:rsid w:val="00B34F55"/>
    <w:rsid w:val="00B62068"/>
    <w:rsid w:val="00B728EB"/>
    <w:rsid w:val="00B847D0"/>
    <w:rsid w:val="00B9230D"/>
    <w:rsid w:val="00BA7203"/>
    <w:rsid w:val="00BA7A57"/>
    <w:rsid w:val="00BB0301"/>
    <w:rsid w:val="00BB4029"/>
    <w:rsid w:val="00BB5604"/>
    <w:rsid w:val="00BC3586"/>
    <w:rsid w:val="00BC60D4"/>
    <w:rsid w:val="00BC6A6B"/>
    <w:rsid w:val="00BC77EF"/>
    <w:rsid w:val="00BD0D55"/>
    <w:rsid w:val="00BD42A1"/>
    <w:rsid w:val="00BE6B0A"/>
    <w:rsid w:val="00C061FE"/>
    <w:rsid w:val="00C13A96"/>
    <w:rsid w:val="00C3101E"/>
    <w:rsid w:val="00C36BA5"/>
    <w:rsid w:val="00C51A9A"/>
    <w:rsid w:val="00C61E5B"/>
    <w:rsid w:val="00C6255E"/>
    <w:rsid w:val="00C64B57"/>
    <w:rsid w:val="00C74C57"/>
    <w:rsid w:val="00C8678C"/>
    <w:rsid w:val="00C86CD0"/>
    <w:rsid w:val="00C9083F"/>
    <w:rsid w:val="00C957A5"/>
    <w:rsid w:val="00CA0C2B"/>
    <w:rsid w:val="00CA36C2"/>
    <w:rsid w:val="00CB022B"/>
    <w:rsid w:val="00CB2133"/>
    <w:rsid w:val="00CB4A25"/>
    <w:rsid w:val="00CB66A2"/>
    <w:rsid w:val="00CC58EF"/>
    <w:rsid w:val="00CF12E0"/>
    <w:rsid w:val="00D01A9D"/>
    <w:rsid w:val="00D02DB6"/>
    <w:rsid w:val="00D065E5"/>
    <w:rsid w:val="00D203B0"/>
    <w:rsid w:val="00D41211"/>
    <w:rsid w:val="00D42BF9"/>
    <w:rsid w:val="00D64FD2"/>
    <w:rsid w:val="00D65185"/>
    <w:rsid w:val="00D7481D"/>
    <w:rsid w:val="00D80953"/>
    <w:rsid w:val="00D82252"/>
    <w:rsid w:val="00D82E5F"/>
    <w:rsid w:val="00D83976"/>
    <w:rsid w:val="00D84F90"/>
    <w:rsid w:val="00DC171A"/>
    <w:rsid w:val="00DC1884"/>
    <w:rsid w:val="00DD1E91"/>
    <w:rsid w:val="00DD5D65"/>
    <w:rsid w:val="00DD715A"/>
    <w:rsid w:val="00DD7723"/>
    <w:rsid w:val="00DD7848"/>
    <w:rsid w:val="00DE0529"/>
    <w:rsid w:val="00DF3E9D"/>
    <w:rsid w:val="00E03756"/>
    <w:rsid w:val="00E043D0"/>
    <w:rsid w:val="00E13630"/>
    <w:rsid w:val="00E1725A"/>
    <w:rsid w:val="00E30F5C"/>
    <w:rsid w:val="00E45BC7"/>
    <w:rsid w:val="00E5020E"/>
    <w:rsid w:val="00E5558A"/>
    <w:rsid w:val="00E57D67"/>
    <w:rsid w:val="00E7129A"/>
    <w:rsid w:val="00E777A0"/>
    <w:rsid w:val="00E817CE"/>
    <w:rsid w:val="00E82888"/>
    <w:rsid w:val="00E828A0"/>
    <w:rsid w:val="00E831DB"/>
    <w:rsid w:val="00E85102"/>
    <w:rsid w:val="00E96060"/>
    <w:rsid w:val="00E967AE"/>
    <w:rsid w:val="00EA04AD"/>
    <w:rsid w:val="00EA3638"/>
    <w:rsid w:val="00EA3AD0"/>
    <w:rsid w:val="00EA7FD7"/>
    <w:rsid w:val="00EB3123"/>
    <w:rsid w:val="00EB55B1"/>
    <w:rsid w:val="00EC1AD0"/>
    <w:rsid w:val="00EC2B8A"/>
    <w:rsid w:val="00EC2BC4"/>
    <w:rsid w:val="00EC7143"/>
    <w:rsid w:val="00ED1557"/>
    <w:rsid w:val="00ED482F"/>
    <w:rsid w:val="00ED4CB0"/>
    <w:rsid w:val="00ED6D71"/>
    <w:rsid w:val="00EE4916"/>
    <w:rsid w:val="00EE60F7"/>
    <w:rsid w:val="00EF1A9D"/>
    <w:rsid w:val="00EF24FF"/>
    <w:rsid w:val="00EF4CEE"/>
    <w:rsid w:val="00EF51B5"/>
    <w:rsid w:val="00F00D7F"/>
    <w:rsid w:val="00F129D2"/>
    <w:rsid w:val="00F132B9"/>
    <w:rsid w:val="00F13490"/>
    <w:rsid w:val="00F23285"/>
    <w:rsid w:val="00F27366"/>
    <w:rsid w:val="00F27496"/>
    <w:rsid w:val="00F35327"/>
    <w:rsid w:val="00F4073F"/>
    <w:rsid w:val="00F408D3"/>
    <w:rsid w:val="00F41E11"/>
    <w:rsid w:val="00F612A9"/>
    <w:rsid w:val="00F61EFA"/>
    <w:rsid w:val="00F67FC6"/>
    <w:rsid w:val="00F70FD0"/>
    <w:rsid w:val="00F84799"/>
    <w:rsid w:val="00FB72FA"/>
    <w:rsid w:val="00FC0260"/>
    <w:rsid w:val="00FC0BBA"/>
    <w:rsid w:val="00FC2072"/>
    <w:rsid w:val="00FC26E0"/>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67FC6"/>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F67FC6"/>
    <w:pPr>
      <w:numPr>
        <w:numId w:val="5"/>
      </w:numPr>
      <w:spacing w:before="400" w:after="80"/>
      <w:outlineLvl w:val="1"/>
    </w:pPr>
    <w:rPr>
      <w:sz w:val="40"/>
      <w:szCs w:val="40"/>
    </w:rPr>
  </w:style>
  <w:style w:type="paragraph" w:styleId="Heading3">
    <w:name w:val="heading 3"/>
    <w:next w:val="BodyText"/>
    <w:link w:val="Heading3Char"/>
    <w:qFormat/>
    <w:rsid w:val="00F67FC6"/>
    <w:pPr>
      <w:numPr>
        <w:ilvl w:val="1"/>
        <w:numId w:val="5"/>
      </w:numPr>
      <w:spacing w:before="240" w:after="80"/>
      <w:outlineLvl w:val="2"/>
    </w:pPr>
    <w:rPr>
      <w:rFonts w:cs="Arial"/>
      <w:b/>
      <w:noProof/>
      <w:color w:val="2C5C86"/>
      <w:sz w:val="30"/>
      <w:szCs w:val="30"/>
      <w:lang w:eastAsia="en-AU"/>
    </w:rPr>
  </w:style>
  <w:style w:type="paragraph" w:styleId="Heading4">
    <w:name w:val="heading 4"/>
    <w:basedOn w:val="Heading3"/>
    <w:next w:val="Normal"/>
    <w:link w:val="Heading4Char"/>
    <w:qFormat/>
    <w:rsid w:val="00F67FC6"/>
    <w:pPr>
      <w:numPr>
        <w:ilvl w:val="2"/>
      </w:numPr>
      <w:outlineLvl w:val="3"/>
    </w:pPr>
    <w:rPr>
      <w:sz w:val="26"/>
      <w:szCs w:val="24"/>
    </w:rPr>
  </w:style>
  <w:style w:type="paragraph" w:styleId="Heading5">
    <w:name w:val="heading 5"/>
    <w:basedOn w:val="Normal"/>
    <w:next w:val="Normal"/>
    <w:link w:val="Heading5Char"/>
    <w:rsid w:val="00AD6499"/>
    <w:pPr>
      <w:numPr>
        <w:ilvl w:val="3"/>
        <w:numId w:val="5"/>
      </w:num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numPr>
        <w:ilvl w:val="4"/>
        <w:numId w:val="5"/>
      </w:num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numPr>
        <w:ilvl w:val="5"/>
        <w:numId w:val="5"/>
      </w:num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numPr>
        <w:ilvl w:val="6"/>
        <w:numId w:val="5"/>
      </w:num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numPr>
        <w:ilvl w:val="7"/>
        <w:numId w:val="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F67FC6"/>
    <w:rPr>
      <w:rFonts w:cs="Arial"/>
      <w:b/>
      <w:noProof/>
      <w:color w:val="2C5C86"/>
      <w:sz w:val="40"/>
      <w:szCs w:val="40"/>
      <w:lang w:eastAsia="en-AU"/>
    </w:rPr>
  </w:style>
  <w:style w:type="table" w:styleId="TableGrid">
    <w:name w:val="Table Grid"/>
    <w:basedOn w:val="TableNormal"/>
    <w:uiPriority w:val="3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F67FC6"/>
    <w:rPr>
      <w:rFonts w:cs="Arial"/>
      <w:b/>
      <w:noProof/>
      <w:color w:val="2C5C86"/>
      <w:sz w:val="30"/>
      <w:szCs w:val="30"/>
      <w:lang w:eastAsia="en-AU"/>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F67FC6"/>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noProof/>
      <w:color w:val="2C5C86"/>
      <w:sz w:val="40"/>
      <w:szCs w:val="40"/>
      <w:lang w:eastAsia="en-AU"/>
    </w:rPr>
  </w:style>
  <w:style w:type="paragraph" w:styleId="ListParagraph">
    <w:name w:val="List Paragraph"/>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unhideWhenUsed/>
    <w:rsid w:val="006E621C"/>
    <w:pPr>
      <w:spacing w:line="240" w:lineRule="auto"/>
    </w:pPr>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character" w:styleId="PlaceholderText">
    <w:name w:val="Placeholder Text"/>
    <w:basedOn w:val="DefaultParagraphFont"/>
    <w:uiPriority w:val="99"/>
    <w:semiHidden/>
    <w:rsid w:val="00043B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gov.au/organisation/department-of-communities/authorisation-of-restrictive-practices"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behavioursupport@ndiscommission.gov.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a.gov.au/organisation/department-of-communities/authorisation-of-restrictive-practi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p@communities.wa.gov.a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D1C5BFA8FF46309FA7FE7038692719"/>
        <w:category>
          <w:name w:val="General"/>
          <w:gallery w:val="placeholder"/>
        </w:category>
        <w:types>
          <w:type w:val="bbPlcHdr"/>
        </w:types>
        <w:behaviors>
          <w:behavior w:val="content"/>
        </w:behaviors>
        <w:guid w:val="{C7084B97-BCCB-4574-BBA7-5E8B9B31C729}"/>
      </w:docPartPr>
      <w:docPartBody>
        <w:p w:rsidR="00AF473B" w:rsidRDefault="0038549E" w:rsidP="0038549E">
          <w:pPr>
            <w:pStyle w:val="1FD1C5BFA8FF46309FA7FE7038692719"/>
          </w:pPr>
          <w:r w:rsidRPr="005E3754">
            <w:rPr>
              <w:rStyle w:val="PlaceholderText"/>
            </w:rPr>
            <w:t>Click or tap here to enter text.</w:t>
          </w:r>
        </w:p>
      </w:docPartBody>
    </w:docPart>
    <w:docPart>
      <w:docPartPr>
        <w:name w:val="3453C55FC09248DBA2073361268CFB46"/>
        <w:category>
          <w:name w:val="General"/>
          <w:gallery w:val="placeholder"/>
        </w:category>
        <w:types>
          <w:type w:val="bbPlcHdr"/>
        </w:types>
        <w:behaviors>
          <w:behavior w:val="content"/>
        </w:behaviors>
        <w:guid w:val="{5A3B88C4-F31C-468E-BCDE-34E375C13892}"/>
      </w:docPartPr>
      <w:docPartBody>
        <w:p w:rsidR="00AF473B" w:rsidRDefault="0038549E" w:rsidP="0038549E">
          <w:pPr>
            <w:pStyle w:val="3453C55FC09248DBA2073361268CFB46"/>
          </w:pPr>
          <w:r w:rsidRPr="005E3754">
            <w:rPr>
              <w:rStyle w:val="PlaceholderText"/>
            </w:rPr>
            <w:t>Click or tap here to enter text.</w:t>
          </w:r>
        </w:p>
      </w:docPartBody>
    </w:docPart>
    <w:docPart>
      <w:docPartPr>
        <w:name w:val="0F428614130940A4958C3F3A538D04E7"/>
        <w:category>
          <w:name w:val="General"/>
          <w:gallery w:val="placeholder"/>
        </w:category>
        <w:types>
          <w:type w:val="bbPlcHdr"/>
        </w:types>
        <w:behaviors>
          <w:behavior w:val="content"/>
        </w:behaviors>
        <w:guid w:val="{D7A768DC-23E5-438F-AA95-2A9A024C73AB}"/>
      </w:docPartPr>
      <w:docPartBody>
        <w:p w:rsidR="00AF473B" w:rsidRDefault="0038549E" w:rsidP="0038549E">
          <w:pPr>
            <w:pStyle w:val="0F428614130940A4958C3F3A538D04E7"/>
          </w:pPr>
          <w:r w:rsidRPr="00C95502">
            <w:rPr>
              <w:rStyle w:val="PlaceholderText"/>
            </w:rPr>
            <w:t>Click or tap to enter a date.</w:t>
          </w:r>
        </w:p>
      </w:docPartBody>
    </w:docPart>
    <w:docPart>
      <w:docPartPr>
        <w:name w:val="02D439EB7D6D4A0AB9B592B20FA2C428"/>
        <w:category>
          <w:name w:val="General"/>
          <w:gallery w:val="placeholder"/>
        </w:category>
        <w:types>
          <w:type w:val="bbPlcHdr"/>
        </w:types>
        <w:behaviors>
          <w:behavior w:val="content"/>
        </w:behaviors>
        <w:guid w:val="{3A49A50C-5D30-4C15-86A2-E4C05757C2C7}"/>
      </w:docPartPr>
      <w:docPartBody>
        <w:p w:rsidR="00AF473B" w:rsidRDefault="0038549E" w:rsidP="0038549E">
          <w:pPr>
            <w:pStyle w:val="02D439EB7D6D4A0AB9B592B20FA2C428"/>
          </w:pPr>
          <w:r w:rsidRPr="00C46D6E">
            <w:rPr>
              <w:rStyle w:val="PlaceholderText"/>
            </w:rPr>
            <w:t>Choose an item.</w:t>
          </w:r>
        </w:p>
      </w:docPartBody>
    </w:docPart>
    <w:docPart>
      <w:docPartPr>
        <w:name w:val="40A2D63ADFB34773970DABFB775E2BA0"/>
        <w:category>
          <w:name w:val="General"/>
          <w:gallery w:val="placeholder"/>
        </w:category>
        <w:types>
          <w:type w:val="bbPlcHdr"/>
        </w:types>
        <w:behaviors>
          <w:behavior w:val="content"/>
        </w:behaviors>
        <w:guid w:val="{4B8BF4D4-8691-4CD9-9047-C8C5CDC88C8E}"/>
      </w:docPartPr>
      <w:docPartBody>
        <w:p w:rsidR="00AF473B" w:rsidRDefault="0038549E" w:rsidP="0038549E">
          <w:pPr>
            <w:pStyle w:val="40A2D63ADFB34773970DABFB775E2BA0"/>
          </w:pPr>
          <w:r w:rsidRPr="005E3754">
            <w:rPr>
              <w:rStyle w:val="PlaceholderText"/>
            </w:rPr>
            <w:t>Click or tap here to enter text.</w:t>
          </w:r>
        </w:p>
      </w:docPartBody>
    </w:docPart>
    <w:docPart>
      <w:docPartPr>
        <w:name w:val="6D94E818AF114A15A08F857B2E89FE62"/>
        <w:category>
          <w:name w:val="General"/>
          <w:gallery w:val="placeholder"/>
        </w:category>
        <w:types>
          <w:type w:val="bbPlcHdr"/>
        </w:types>
        <w:behaviors>
          <w:behavior w:val="content"/>
        </w:behaviors>
        <w:guid w:val="{41C71BF2-C816-46E3-8B25-3AD1838CB3FB}"/>
      </w:docPartPr>
      <w:docPartBody>
        <w:p w:rsidR="00AF473B" w:rsidRDefault="0038549E" w:rsidP="0038549E">
          <w:pPr>
            <w:pStyle w:val="6D94E818AF114A15A08F857B2E89FE62"/>
          </w:pPr>
          <w:r w:rsidRPr="005E3754">
            <w:rPr>
              <w:rStyle w:val="PlaceholderText"/>
            </w:rPr>
            <w:t>Click or tap here to enter text.</w:t>
          </w:r>
        </w:p>
      </w:docPartBody>
    </w:docPart>
    <w:docPart>
      <w:docPartPr>
        <w:name w:val="9820A65FD22D413D9E1374AD0F454FCB"/>
        <w:category>
          <w:name w:val="General"/>
          <w:gallery w:val="placeholder"/>
        </w:category>
        <w:types>
          <w:type w:val="bbPlcHdr"/>
        </w:types>
        <w:behaviors>
          <w:behavior w:val="content"/>
        </w:behaviors>
        <w:guid w:val="{C23A9B11-BA7A-4BFF-B072-DC3A5793137F}"/>
      </w:docPartPr>
      <w:docPartBody>
        <w:p w:rsidR="00AF473B" w:rsidRDefault="0038549E" w:rsidP="0038549E">
          <w:pPr>
            <w:pStyle w:val="9820A65FD22D413D9E1374AD0F454FCB"/>
          </w:pPr>
          <w:r w:rsidRPr="005E3754">
            <w:rPr>
              <w:rStyle w:val="PlaceholderText"/>
            </w:rPr>
            <w:t>Click or tap here to enter text.</w:t>
          </w:r>
        </w:p>
      </w:docPartBody>
    </w:docPart>
    <w:docPart>
      <w:docPartPr>
        <w:name w:val="C9FFE0B836FC4B91A63AF78A0FB04060"/>
        <w:category>
          <w:name w:val="General"/>
          <w:gallery w:val="placeholder"/>
        </w:category>
        <w:types>
          <w:type w:val="bbPlcHdr"/>
        </w:types>
        <w:behaviors>
          <w:behavior w:val="content"/>
        </w:behaviors>
        <w:guid w:val="{1BD69A5E-A31A-434A-8D9C-8549B3DD3E4D}"/>
      </w:docPartPr>
      <w:docPartBody>
        <w:p w:rsidR="00AF473B" w:rsidRDefault="0038549E" w:rsidP="0038549E">
          <w:pPr>
            <w:pStyle w:val="C9FFE0B836FC4B91A63AF78A0FB04060"/>
          </w:pPr>
          <w:r w:rsidRPr="005E3754">
            <w:rPr>
              <w:rStyle w:val="PlaceholderText"/>
            </w:rPr>
            <w:t>Click or tap here to enter text.</w:t>
          </w:r>
        </w:p>
      </w:docPartBody>
    </w:docPart>
    <w:docPart>
      <w:docPartPr>
        <w:name w:val="DF960A99704346FE94D25A05A75A40E5"/>
        <w:category>
          <w:name w:val="General"/>
          <w:gallery w:val="placeholder"/>
        </w:category>
        <w:types>
          <w:type w:val="bbPlcHdr"/>
        </w:types>
        <w:behaviors>
          <w:behavior w:val="content"/>
        </w:behaviors>
        <w:guid w:val="{E6E4C0BC-B999-45E9-B31A-EE6082F1E9E7}"/>
      </w:docPartPr>
      <w:docPartBody>
        <w:p w:rsidR="00AF473B" w:rsidRDefault="0038549E" w:rsidP="0038549E">
          <w:pPr>
            <w:pStyle w:val="DF960A99704346FE94D25A05A75A40E5"/>
          </w:pPr>
          <w:r w:rsidRPr="005E3754">
            <w:rPr>
              <w:rStyle w:val="PlaceholderText"/>
            </w:rPr>
            <w:t>Click or tap here to enter text.</w:t>
          </w:r>
        </w:p>
      </w:docPartBody>
    </w:docPart>
    <w:docPart>
      <w:docPartPr>
        <w:name w:val="3AE506003FA04BFE8E83718A4BE863AF"/>
        <w:category>
          <w:name w:val="General"/>
          <w:gallery w:val="placeholder"/>
        </w:category>
        <w:types>
          <w:type w:val="bbPlcHdr"/>
        </w:types>
        <w:behaviors>
          <w:behavior w:val="content"/>
        </w:behaviors>
        <w:guid w:val="{503B305A-765E-47F2-9B2B-2BEE013DBF55}"/>
      </w:docPartPr>
      <w:docPartBody>
        <w:p w:rsidR="00AF473B" w:rsidRDefault="0038549E" w:rsidP="0038549E">
          <w:pPr>
            <w:pStyle w:val="3AE506003FA04BFE8E83718A4BE863AF"/>
          </w:pPr>
          <w:r w:rsidRPr="005E3754">
            <w:rPr>
              <w:rStyle w:val="PlaceholderText"/>
            </w:rPr>
            <w:t>Click or tap here to enter text.</w:t>
          </w:r>
        </w:p>
      </w:docPartBody>
    </w:docPart>
    <w:docPart>
      <w:docPartPr>
        <w:name w:val="5B9E46D5CC4C421A8D31E434EB2600F2"/>
        <w:category>
          <w:name w:val="General"/>
          <w:gallery w:val="placeholder"/>
        </w:category>
        <w:types>
          <w:type w:val="bbPlcHdr"/>
        </w:types>
        <w:behaviors>
          <w:behavior w:val="content"/>
        </w:behaviors>
        <w:guid w:val="{6F6679D0-4184-4C1D-90C1-F21BBD9B3A78}"/>
      </w:docPartPr>
      <w:docPartBody>
        <w:p w:rsidR="00AF473B" w:rsidRDefault="0038549E" w:rsidP="0038549E">
          <w:pPr>
            <w:pStyle w:val="5B9E46D5CC4C421A8D31E434EB2600F2"/>
          </w:pPr>
          <w:r w:rsidRPr="005E3754">
            <w:rPr>
              <w:rStyle w:val="PlaceholderText"/>
            </w:rPr>
            <w:t>Click or tap here to enter text.</w:t>
          </w:r>
        </w:p>
      </w:docPartBody>
    </w:docPart>
    <w:docPart>
      <w:docPartPr>
        <w:name w:val="AF0C8F77A84E45C4971C856612BDBFFF"/>
        <w:category>
          <w:name w:val="General"/>
          <w:gallery w:val="placeholder"/>
        </w:category>
        <w:types>
          <w:type w:val="bbPlcHdr"/>
        </w:types>
        <w:behaviors>
          <w:behavior w:val="content"/>
        </w:behaviors>
        <w:guid w:val="{1A9DC668-912F-4800-A778-F44545E385DD}"/>
      </w:docPartPr>
      <w:docPartBody>
        <w:p w:rsidR="00AF473B" w:rsidRDefault="0038549E" w:rsidP="0038549E">
          <w:pPr>
            <w:pStyle w:val="AF0C8F77A84E45C4971C856612BDBFFF"/>
          </w:pPr>
          <w:r w:rsidRPr="005E3754">
            <w:rPr>
              <w:rStyle w:val="PlaceholderText"/>
            </w:rPr>
            <w:t>Click or tap here to enter text.</w:t>
          </w:r>
        </w:p>
      </w:docPartBody>
    </w:docPart>
    <w:docPart>
      <w:docPartPr>
        <w:name w:val="9E92A0D571354B4D9324B5FA85F4699D"/>
        <w:category>
          <w:name w:val="General"/>
          <w:gallery w:val="placeholder"/>
        </w:category>
        <w:types>
          <w:type w:val="bbPlcHdr"/>
        </w:types>
        <w:behaviors>
          <w:behavior w:val="content"/>
        </w:behaviors>
        <w:guid w:val="{2D56CBE7-72A4-4BF9-9CBB-A7DA5849A3D9}"/>
      </w:docPartPr>
      <w:docPartBody>
        <w:p w:rsidR="00AF473B" w:rsidRDefault="0038549E" w:rsidP="0038549E">
          <w:pPr>
            <w:pStyle w:val="9E92A0D571354B4D9324B5FA85F4699D"/>
          </w:pPr>
          <w:r w:rsidRPr="005E3754">
            <w:rPr>
              <w:rStyle w:val="PlaceholderText"/>
            </w:rPr>
            <w:t>Click or tap here to enter text.</w:t>
          </w:r>
        </w:p>
      </w:docPartBody>
    </w:docPart>
    <w:docPart>
      <w:docPartPr>
        <w:name w:val="252E2182AC6E43FE8F5C247E3E706844"/>
        <w:category>
          <w:name w:val="General"/>
          <w:gallery w:val="placeholder"/>
        </w:category>
        <w:types>
          <w:type w:val="bbPlcHdr"/>
        </w:types>
        <w:behaviors>
          <w:behavior w:val="content"/>
        </w:behaviors>
        <w:guid w:val="{94A492E9-2001-49FB-B070-0CB7D341F57A}"/>
      </w:docPartPr>
      <w:docPartBody>
        <w:p w:rsidR="00AF473B" w:rsidRDefault="0038549E" w:rsidP="0038549E">
          <w:pPr>
            <w:pStyle w:val="252E2182AC6E43FE8F5C247E3E706844"/>
          </w:pPr>
          <w:r w:rsidRPr="005E3754">
            <w:rPr>
              <w:rStyle w:val="PlaceholderText"/>
            </w:rPr>
            <w:t>Click or tap here to enter text.</w:t>
          </w:r>
        </w:p>
      </w:docPartBody>
    </w:docPart>
    <w:docPart>
      <w:docPartPr>
        <w:name w:val="3698F93B5E7E4A18BEC03176941BC6BB"/>
        <w:category>
          <w:name w:val="General"/>
          <w:gallery w:val="placeholder"/>
        </w:category>
        <w:types>
          <w:type w:val="bbPlcHdr"/>
        </w:types>
        <w:behaviors>
          <w:behavior w:val="content"/>
        </w:behaviors>
        <w:guid w:val="{A149BD45-FA62-43DF-BCC1-0B81820D75FC}"/>
      </w:docPartPr>
      <w:docPartBody>
        <w:p w:rsidR="00AF473B" w:rsidRDefault="0038549E" w:rsidP="0038549E">
          <w:pPr>
            <w:pStyle w:val="3698F93B5E7E4A18BEC03176941BC6BB"/>
          </w:pPr>
          <w:r w:rsidRPr="005E3754">
            <w:rPr>
              <w:rStyle w:val="PlaceholderText"/>
            </w:rPr>
            <w:t>Click or tap here to enter text.</w:t>
          </w:r>
        </w:p>
      </w:docPartBody>
    </w:docPart>
    <w:docPart>
      <w:docPartPr>
        <w:name w:val="76F62F7FC99546039D7ABDDA1063A2B6"/>
        <w:category>
          <w:name w:val="General"/>
          <w:gallery w:val="placeholder"/>
        </w:category>
        <w:types>
          <w:type w:val="bbPlcHdr"/>
        </w:types>
        <w:behaviors>
          <w:behavior w:val="content"/>
        </w:behaviors>
        <w:guid w:val="{C7208D51-8DD8-4F9F-8DA5-877062062A72}"/>
      </w:docPartPr>
      <w:docPartBody>
        <w:p w:rsidR="00AF473B" w:rsidRDefault="0038549E" w:rsidP="0038549E">
          <w:pPr>
            <w:pStyle w:val="76F62F7FC99546039D7ABDDA1063A2B6"/>
          </w:pPr>
          <w:r w:rsidRPr="005E3754">
            <w:rPr>
              <w:rStyle w:val="PlaceholderText"/>
            </w:rPr>
            <w:t>Click or tap here to enter text.</w:t>
          </w:r>
        </w:p>
      </w:docPartBody>
    </w:docPart>
    <w:docPart>
      <w:docPartPr>
        <w:name w:val="D3627409FE5748E0ACA806507F26029C"/>
        <w:category>
          <w:name w:val="General"/>
          <w:gallery w:val="placeholder"/>
        </w:category>
        <w:types>
          <w:type w:val="bbPlcHdr"/>
        </w:types>
        <w:behaviors>
          <w:behavior w:val="content"/>
        </w:behaviors>
        <w:guid w:val="{6A1CEA76-867E-468A-B473-55043AB7753D}"/>
      </w:docPartPr>
      <w:docPartBody>
        <w:p w:rsidR="00AF473B" w:rsidRDefault="0038549E" w:rsidP="0038549E">
          <w:pPr>
            <w:pStyle w:val="D3627409FE5748E0ACA806507F26029C"/>
          </w:pPr>
          <w:r w:rsidRPr="005E3754">
            <w:rPr>
              <w:rStyle w:val="PlaceholderText"/>
            </w:rPr>
            <w:t>Click or tap here to enter text.</w:t>
          </w:r>
        </w:p>
      </w:docPartBody>
    </w:docPart>
    <w:docPart>
      <w:docPartPr>
        <w:name w:val="3E00A386482446CAA9133CD4A44854F4"/>
        <w:category>
          <w:name w:val="General"/>
          <w:gallery w:val="placeholder"/>
        </w:category>
        <w:types>
          <w:type w:val="bbPlcHdr"/>
        </w:types>
        <w:behaviors>
          <w:behavior w:val="content"/>
        </w:behaviors>
        <w:guid w:val="{B2C95BB2-B7E8-4544-A903-E48C9E4338C6}"/>
      </w:docPartPr>
      <w:docPartBody>
        <w:p w:rsidR="00AF473B" w:rsidRDefault="0038549E" w:rsidP="0038549E">
          <w:pPr>
            <w:pStyle w:val="3E00A386482446CAA9133CD4A44854F4"/>
          </w:pPr>
          <w:r w:rsidRPr="005E3754">
            <w:rPr>
              <w:rStyle w:val="PlaceholderText"/>
            </w:rPr>
            <w:t>Click or tap here to enter text.</w:t>
          </w:r>
        </w:p>
      </w:docPartBody>
    </w:docPart>
    <w:docPart>
      <w:docPartPr>
        <w:name w:val="7C6495A3F49F41299F0B92250A83A62C"/>
        <w:category>
          <w:name w:val="General"/>
          <w:gallery w:val="placeholder"/>
        </w:category>
        <w:types>
          <w:type w:val="bbPlcHdr"/>
        </w:types>
        <w:behaviors>
          <w:behavior w:val="content"/>
        </w:behaviors>
        <w:guid w:val="{8CE2B863-9731-41CF-99AD-63F4D67ABBEF}"/>
      </w:docPartPr>
      <w:docPartBody>
        <w:p w:rsidR="000A6BFF" w:rsidRDefault="00E111D4" w:rsidP="00E111D4">
          <w:pPr>
            <w:pStyle w:val="7C6495A3F49F41299F0B92250A83A62C1"/>
          </w:pPr>
          <w:r w:rsidRPr="00F334F6">
            <w:t>Choose an item.</w:t>
          </w:r>
        </w:p>
      </w:docPartBody>
    </w:docPart>
    <w:docPart>
      <w:docPartPr>
        <w:name w:val="1A91D6BC53E44C6A8F9BB7ADF0409089"/>
        <w:category>
          <w:name w:val="General"/>
          <w:gallery w:val="placeholder"/>
        </w:category>
        <w:types>
          <w:type w:val="bbPlcHdr"/>
        </w:types>
        <w:behaviors>
          <w:behavior w:val="content"/>
        </w:behaviors>
        <w:guid w:val="{01A0FFE3-203E-41F9-A893-66BD85BCE90C}"/>
      </w:docPartPr>
      <w:docPartBody>
        <w:p w:rsidR="000A6BFF" w:rsidRDefault="00AF473B" w:rsidP="00AF473B">
          <w:pPr>
            <w:pStyle w:val="1A91D6BC53E44C6A8F9BB7ADF0409089"/>
          </w:pPr>
          <w:r w:rsidRPr="005E3754">
            <w:rPr>
              <w:rStyle w:val="PlaceholderText"/>
            </w:rPr>
            <w:t>Click or tap here to enter text.</w:t>
          </w:r>
        </w:p>
      </w:docPartBody>
    </w:docPart>
    <w:docPart>
      <w:docPartPr>
        <w:name w:val="DCB820F3C1E74D43B3C0DC6E95D52FFC"/>
        <w:category>
          <w:name w:val="General"/>
          <w:gallery w:val="placeholder"/>
        </w:category>
        <w:types>
          <w:type w:val="bbPlcHdr"/>
        </w:types>
        <w:behaviors>
          <w:behavior w:val="content"/>
        </w:behaviors>
        <w:guid w:val="{A129132F-A033-482B-B99E-A325D0EDBB3B}"/>
      </w:docPartPr>
      <w:docPartBody>
        <w:p w:rsidR="000A6BFF" w:rsidRDefault="00AF473B" w:rsidP="00AF473B">
          <w:pPr>
            <w:pStyle w:val="DCB820F3C1E74D43B3C0DC6E95D52FFC"/>
          </w:pPr>
          <w:r w:rsidRPr="005E3754">
            <w:rPr>
              <w:rStyle w:val="PlaceholderText"/>
            </w:rPr>
            <w:t>Click or tap here to enter text.</w:t>
          </w:r>
        </w:p>
      </w:docPartBody>
    </w:docPart>
    <w:docPart>
      <w:docPartPr>
        <w:name w:val="9E450E25D426472F9D72DE5A47E8E4CE"/>
        <w:category>
          <w:name w:val="General"/>
          <w:gallery w:val="placeholder"/>
        </w:category>
        <w:types>
          <w:type w:val="bbPlcHdr"/>
        </w:types>
        <w:behaviors>
          <w:behavior w:val="content"/>
        </w:behaviors>
        <w:guid w:val="{F518C773-5BFB-4B29-8562-E8854298F793}"/>
      </w:docPartPr>
      <w:docPartBody>
        <w:p w:rsidR="000A6BFF" w:rsidRDefault="00AF473B" w:rsidP="00AF473B">
          <w:pPr>
            <w:pStyle w:val="9E450E25D426472F9D72DE5A47E8E4CE"/>
          </w:pPr>
          <w:r w:rsidRPr="005E3754">
            <w:rPr>
              <w:rStyle w:val="PlaceholderText"/>
            </w:rPr>
            <w:t>Click or tap here to enter text.</w:t>
          </w:r>
        </w:p>
      </w:docPartBody>
    </w:docPart>
    <w:docPart>
      <w:docPartPr>
        <w:name w:val="71F9529C90D8445E8488687019FC764E"/>
        <w:category>
          <w:name w:val="General"/>
          <w:gallery w:val="placeholder"/>
        </w:category>
        <w:types>
          <w:type w:val="bbPlcHdr"/>
        </w:types>
        <w:behaviors>
          <w:behavior w:val="content"/>
        </w:behaviors>
        <w:guid w:val="{8B5CAB91-22C7-41D8-B83B-C11BC5ACF8F8}"/>
      </w:docPartPr>
      <w:docPartBody>
        <w:p w:rsidR="000A6BFF" w:rsidRDefault="00E111D4" w:rsidP="00E111D4">
          <w:pPr>
            <w:pStyle w:val="71F9529C90D8445E8488687019FC764E1"/>
          </w:pPr>
          <w:r w:rsidRPr="00F334F6">
            <w:t>Choose an item.</w:t>
          </w:r>
        </w:p>
      </w:docPartBody>
    </w:docPart>
    <w:docPart>
      <w:docPartPr>
        <w:name w:val="5C7C644538554C5B89CDDFA6FECC2205"/>
        <w:category>
          <w:name w:val="General"/>
          <w:gallery w:val="placeholder"/>
        </w:category>
        <w:types>
          <w:type w:val="bbPlcHdr"/>
        </w:types>
        <w:behaviors>
          <w:behavior w:val="content"/>
        </w:behaviors>
        <w:guid w:val="{02B9193F-56A5-4750-8AF8-CAD3FE7974E6}"/>
      </w:docPartPr>
      <w:docPartBody>
        <w:p w:rsidR="000A6BFF" w:rsidRDefault="00AF473B" w:rsidP="00AF473B">
          <w:pPr>
            <w:pStyle w:val="5C7C644538554C5B89CDDFA6FECC2205"/>
          </w:pPr>
          <w:r w:rsidRPr="005E3754">
            <w:rPr>
              <w:rStyle w:val="PlaceholderText"/>
            </w:rPr>
            <w:t>Click or tap here to enter text.</w:t>
          </w:r>
        </w:p>
      </w:docPartBody>
    </w:docPart>
    <w:docPart>
      <w:docPartPr>
        <w:name w:val="03ACF67AFC01495C869D2D3FADDC2407"/>
        <w:category>
          <w:name w:val="General"/>
          <w:gallery w:val="placeholder"/>
        </w:category>
        <w:types>
          <w:type w:val="bbPlcHdr"/>
        </w:types>
        <w:behaviors>
          <w:behavior w:val="content"/>
        </w:behaviors>
        <w:guid w:val="{67FAFDFE-B7EC-485F-9C58-6C7516815687}"/>
      </w:docPartPr>
      <w:docPartBody>
        <w:p w:rsidR="000A6BFF" w:rsidRDefault="00AF473B" w:rsidP="00AF473B">
          <w:pPr>
            <w:pStyle w:val="03ACF67AFC01495C869D2D3FADDC2407"/>
          </w:pPr>
          <w:r w:rsidRPr="005E3754">
            <w:rPr>
              <w:rStyle w:val="PlaceholderText"/>
            </w:rPr>
            <w:t>Click or tap here to enter text.</w:t>
          </w:r>
        </w:p>
      </w:docPartBody>
    </w:docPart>
    <w:docPart>
      <w:docPartPr>
        <w:name w:val="2B5D732D93F445E9AF0960AB9A746A1C"/>
        <w:category>
          <w:name w:val="General"/>
          <w:gallery w:val="placeholder"/>
        </w:category>
        <w:types>
          <w:type w:val="bbPlcHdr"/>
        </w:types>
        <w:behaviors>
          <w:behavior w:val="content"/>
        </w:behaviors>
        <w:guid w:val="{62251D21-563B-4462-BE0E-3AA6486148A1}"/>
      </w:docPartPr>
      <w:docPartBody>
        <w:p w:rsidR="000A6BFF" w:rsidRDefault="00AF473B" w:rsidP="00AF473B">
          <w:pPr>
            <w:pStyle w:val="2B5D732D93F445E9AF0960AB9A746A1C"/>
          </w:pPr>
          <w:r w:rsidRPr="005E3754">
            <w:rPr>
              <w:rStyle w:val="PlaceholderText"/>
            </w:rPr>
            <w:t>Click or tap here to enter text.</w:t>
          </w:r>
        </w:p>
      </w:docPartBody>
    </w:docPart>
    <w:docPart>
      <w:docPartPr>
        <w:name w:val="59CF82AF2FE4469D94ED5D165CD7AF93"/>
        <w:category>
          <w:name w:val="General"/>
          <w:gallery w:val="placeholder"/>
        </w:category>
        <w:types>
          <w:type w:val="bbPlcHdr"/>
        </w:types>
        <w:behaviors>
          <w:behavior w:val="content"/>
        </w:behaviors>
        <w:guid w:val="{8991A00D-6FF9-43F9-A9CD-FCD1067F40EE}"/>
      </w:docPartPr>
      <w:docPartBody>
        <w:p w:rsidR="000A6BFF" w:rsidRDefault="00AF473B" w:rsidP="00AF473B">
          <w:pPr>
            <w:pStyle w:val="59CF82AF2FE4469D94ED5D165CD7AF93"/>
          </w:pPr>
          <w:r w:rsidRPr="00C95502">
            <w:rPr>
              <w:rStyle w:val="PlaceholderText"/>
            </w:rPr>
            <w:t>Click or tap to enter a date.</w:t>
          </w:r>
        </w:p>
      </w:docPartBody>
    </w:docPart>
    <w:docPart>
      <w:docPartPr>
        <w:name w:val="27568B1844534F67BCD1A7A5233E4890"/>
        <w:category>
          <w:name w:val="General"/>
          <w:gallery w:val="placeholder"/>
        </w:category>
        <w:types>
          <w:type w:val="bbPlcHdr"/>
        </w:types>
        <w:behaviors>
          <w:behavior w:val="content"/>
        </w:behaviors>
        <w:guid w:val="{956264F6-48E2-474E-9279-09025CE3FB2F}"/>
      </w:docPartPr>
      <w:docPartBody>
        <w:p w:rsidR="000A6BFF" w:rsidRDefault="00AF473B" w:rsidP="00AF473B">
          <w:pPr>
            <w:pStyle w:val="27568B1844534F67BCD1A7A5233E4890"/>
          </w:pPr>
          <w:r w:rsidRPr="005E3754">
            <w:rPr>
              <w:rStyle w:val="PlaceholderText"/>
            </w:rPr>
            <w:t>Click or tap here to enter text.</w:t>
          </w:r>
        </w:p>
      </w:docPartBody>
    </w:docPart>
    <w:docPart>
      <w:docPartPr>
        <w:name w:val="95BF5E913C9C47DD8C01998A00AFFEAB"/>
        <w:category>
          <w:name w:val="General"/>
          <w:gallery w:val="placeholder"/>
        </w:category>
        <w:types>
          <w:type w:val="bbPlcHdr"/>
        </w:types>
        <w:behaviors>
          <w:behavior w:val="content"/>
        </w:behaviors>
        <w:guid w:val="{4A27B3EB-652F-4468-9E54-C15FD2469CDA}"/>
      </w:docPartPr>
      <w:docPartBody>
        <w:p w:rsidR="000A6BFF" w:rsidRDefault="00AF473B" w:rsidP="00AF473B">
          <w:pPr>
            <w:pStyle w:val="95BF5E913C9C47DD8C01998A00AFFEAB"/>
          </w:pPr>
          <w:r w:rsidRPr="005E3754">
            <w:rPr>
              <w:rStyle w:val="PlaceholderText"/>
            </w:rPr>
            <w:t>Click or tap here to enter text.</w:t>
          </w:r>
        </w:p>
      </w:docPartBody>
    </w:docPart>
    <w:docPart>
      <w:docPartPr>
        <w:name w:val="B17F17546B0B425383F00B9AA16142D8"/>
        <w:category>
          <w:name w:val="General"/>
          <w:gallery w:val="placeholder"/>
        </w:category>
        <w:types>
          <w:type w:val="bbPlcHdr"/>
        </w:types>
        <w:behaviors>
          <w:behavior w:val="content"/>
        </w:behaviors>
        <w:guid w:val="{239810A0-4AF8-46EF-B1A8-7961A25FC856}"/>
      </w:docPartPr>
      <w:docPartBody>
        <w:p w:rsidR="000A6BFF" w:rsidRDefault="00AF473B" w:rsidP="00AF473B">
          <w:pPr>
            <w:pStyle w:val="B17F17546B0B425383F00B9AA16142D8"/>
          </w:pPr>
          <w:r w:rsidRPr="005E3754">
            <w:rPr>
              <w:rStyle w:val="PlaceholderText"/>
            </w:rPr>
            <w:t>Click or tap here to enter text.</w:t>
          </w:r>
        </w:p>
      </w:docPartBody>
    </w:docPart>
    <w:docPart>
      <w:docPartPr>
        <w:name w:val="5982637F116D43159671BA623916AD71"/>
        <w:category>
          <w:name w:val="General"/>
          <w:gallery w:val="placeholder"/>
        </w:category>
        <w:types>
          <w:type w:val="bbPlcHdr"/>
        </w:types>
        <w:behaviors>
          <w:behavior w:val="content"/>
        </w:behaviors>
        <w:guid w:val="{541B5915-D854-4768-9708-8B17E42E2A6A}"/>
      </w:docPartPr>
      <w:docPartBody>
        <w:p w:rsidR="000A6BFF" w:rsidRDefault="00AF473B" w:rsidP="00AF473B">
          <w:pPr>
            <w:pStyle w:val="5982637F116D43159671BA623916AD71"/>
          </w:pPr>
          <w:r w:rsidRPr="005E3754">
            <w:rPr>
              <w:rStyle w:val="PlaceholderText"/>
            </w:rPr>
            <w:t>Click or tap here to enter text.</w:t>
          </w:r>
        </w:p>
      </w:docPartBody>
    </w:docPart>
    <w:docPart>
      <w:docPartPr>
        <w:name w:val="D0D358A5C0754F3C9892A81E212600F4"/>
        <w:category>
          <w:name w:val="General"/>
          <w:gallery w:val="placeholder"/>
        </w:category>
        <w:types>
          <w:type w:val="bbPlcHdr"/>
        </w:types>
        <w:behaviors>
          <w:behavior w:val="content"/>
        </w:behaviors>
        <w:guid w:val="{C12E3B18-C11D-4A86-BEB1-67A313FAA2BA}"/>
      </w:docPartPr>
      <w:docPartBody>
        <w:p w:rsidR="000A6BFF" w:rsidRDefault="00AF473B" w:rsidP="00AF473B">
          <w:pPr>
            <w:pStyle w:val="D0D358A5C0754F3C9892A81E212600F4"/>
          </w:pPr>
          <w:r w:rsidRPr="005E3754">
            <w:rPr>
              <w:rStyle w:val="PlaceholderText"/>
            </w:rPr>
            <w:t>Click or tap here to enter text.</w:t>
          </w:r>
        </w:p>
      </w:docPartBody>
    </w:docPart>
    <w:docPart>
      <w:docPartPr>
        <w:name w:val="918EB0F14F5B42E3B8788849DF08200B"/>
        <w:category>
          <w:name w:val="General"/>
          <w:gallery w:val="placeholder"/>
        </w:category>
        <w:types>
          <w:type w:val="bbPlcHdr"/>
        </w:types>
        <w:behaviors>
          <w:behavior w:val="content"/>
        </w:behaviors>
        <w:guid w:val="{4B14850F-0610-4BFA-A9FF-31AA36E46B83}"/>
      </w:docPartPr>
      <w:docPartBody>
        <w:p w:rsidR="000A6BFF" w:rsidRDefault="00E111D4" w:rsidP="00E111D4">
          <w:pPr>
            <w:pStyle w:val="918EB0F14F5B42E3B8788849DF08200B1"/>
          </w:pPr>
          <w:r w:rsidRPr="00F334F6">
            <w:rPr>
              <w:rStyle w:val="BodyTextChar"/>
            </w:rPr>
            <w:t>Choose an item.</w:t>
          </w:r>
        </w:p>
      </w:docPartBody>
    </w:docPart>
    <w:docPart>
      <w:docPartPr>
        <w:name w:val="C90D49BC380F4795A62D7CB7492389AE"/>
        <w:category>
          <w:name w:val="General"/>
          <w:gallery w:val="placeholder"/>
        </w:category>
        <w:types>
          <w:type w:val="bbPlcHdr"/>
        </w:types>
        <w:behaviors>
          <w:behavior w:val="content"/>
        </w:behaviors>
        <w:guid w:val="{4EFC1D7F-DD4A-4204-8825-C4CAAFAD9DB1}"/>
      </w:docPartPr>
      <w:docPartBody>
        <w:p w:rsidR="000A6BFF" w:rsidRDefault="00E111D4" w:rsidP="00E111D4">
          <w:pPr>
            <w:pStyle w:val="C90D49BC380F4795A62D7CB7492389AE1"/>
          </w:pPr>
          <w:r w:rsidRPr="00F334F6">
            <w:t>Choose an item.</w:t>
          </w:r>
        </w:p>
      </w:docPartBody>
    </w:docPart>
    <w:docPart>
      <w:docPartPr>
        <w:name w:val="DF412D70248D45D78B7706AE8595F229"/>
        <w:category>
          <w:name w:val="General"/>
          <w:gallery w:val="placeholder"/>
        </w:category>
        <w:types>
          <w:type w:val="bbPlcHdr"/>
        </w:types>
        <w:behaviors>
          <w:behavior w:val="content"/>
        </w:behaviors>
        <w:guid w:val="{E258BA1E-A546-4B1E-9B83-8DB0201AAFF5}"/>
      </w:docPartPr>
      <w:docPartBody>
        <w:p w:rsidR="000A6BFF" w:rsidRDefault="00AF473B" w:rsidP="00AF473B">
          <w:pPr>
            <w:pStyle w:val="DF412D70248D45D78B7706AE8595F229"/>
          </w:pPr>
          <w:r w:rsidRPr="00C95502">
            <w:rPr>
              <w:rStyle w:val="PlaceholderText"/>
            </w:rPr>
            <w:t>Click or tap to enter a date.</w:t>
          </w:r>
        </w:p>
      </w:docPartBody>
    </w:docPart>
    <w:docPart>
      <w:docPartPr>
        <w:name w:val="DF25971758FF4AD8B182C3B28C4A8F8C"/>
        <w:category>
          <w:name w:val="General"/>
          <w:gallery w:val="placeholder"/>
        </w:category>
        <w:types>
          <w:type w:val="bbPlcHdr"/>
        </w:types>
        <w:behaviors>
          <w:behavior w:val="content"/>
        </w:behaviors>
        <w:guid w:val="{A2B1E50C-F1CB-4E45-9F3F-ED95B4E1AD0E}"/>
      </w:docPartPr>
      <w:docPartBody>
        <w:p w:rsidR="000A6BFF" w:rsidRDefault="00AF473B" w:rsidP="00AF473B">
          <w:pPr>
            <w:pStyle w:val="DF25971758FF4AD8B182C3B28C4A8F8C"/>
          </w:pPr>
          <w:r w:rsidRPr="005E3754">
            <w:rPr>
              <w:rStyle w:val="PlaceholderText"/>
            </w:rPr>
            <w:t>Click or tap here to enter text.</w:t>
          </w:r>
        </w:p>
      </w:docPartBody>
    </w:docPart>
    <w:docPart>
      <w:docPartPr>
        <w:name w:val="11F5AA8FD8D34046B1532F1B9569B79E"/>
        <w:category>
          <w:name w:val="General"/>
          <w:gallery w:val="placeholder"/>
        </w:category>
        <w:types>
          <w:type w:val="bbPlcHdr"/>
        </w:types>
        <w:behaviors>
          <w:behavior w:val="content"/>
        </w:behaviors>
        <w:guid w:val="{E7387DFC-97F4-49A6-A6CD-BAC7A903B671}"/>
      </w:docPartPr>
      <w:docPartBody>
        <w:p w:rsidR="000A6BFF" w:rsidRDefault="00E111D4" w:rsidP="00E111D4">
          <w:pPr>
            <w:pStyle w:val="11F5AA8FD8D34046B1532F1B9569B79E1"/>
          </w:pPr>
          <w:r w:rsidRPr="00F334F6">
            <w:rPr>
              <w:rFonts w:eastAsia="Times New Roman"/>
              <w:bCs/>
            </w:rPr>
            <w:t>Choose an item.</w:t>
          </w:r>
        </w:p>
      </w:docPartBody>
    </w:docPart>
    <w:docPart>
      <w:docPartPr>
        <w:name w:val="B107436D6253435D9ADE81C4DBACF3F8"/>
        <w:category>
          <w:name w:val="General"/>
          <w:gallery w:val="placeholder"/>
        </w:category>
        <w:types>
          <w:type w:val="bbPlcHdr"/>
        </w:types>
        <w:behaviors>
          <w:behavior w:val="content"/>
        </w:behaviors>
        <w:guid w:val="{465E17BC-4C92-4134-AEEB-004BACCE8A2E}"/>
      </w:docPartPr>
      <w:docPartBody>
        <w:p w:rsidR="000A6BFF" w:rsidRDefault="00E111D4" w:rsidP="00E111D4">
          <w:pPr>
            <w:pStyle w:val="B107436D6253435D9ADE81C4DBACF3F81"/>
          </w:pPr>
          <w:r w:rsidRPr="00F334F6">
            <w:rPr>
              <w:rFonts w:eastAsia="Times New Roman"/>
              <w:bCs/>
            </w:rPr>
            <w:t>Choose an item.</w:t>
          </w:r>
        </w:p>
      </w:docPartBody>
    </w:docPart>
    <w:docPart>
      <w:docPartPr>
        <w:name w:val="CC15F98996704D49AE5325AC1173C268"/>
        <w:category>
          <w:name w:val="General"/>
          <w:gallery w:val="placeholder"/>
        </w:category>
        <w:types>
          <w:type w:val="bbPlcHdr"/>
        </w:types>
        <w:behaviors>
          <w:behavior w:val="content"/>
        </w:behaviors>
        <w:guid w:val="{00ACBAF9-A6D4-4F40-BB3A-3482AC8D6C90}"/>
      </w:docPartPr>
      <w:docPartBody>
        <w:p w:rsidR="00B67A08" w:rsidRDefault="008743E7" w:rsidP="008743E7">
          <w:pPr>
            <w:pStyle w:val="CC15F98996704D49AE5325AC1173C268"/>
          </w:pPr>
          <w:r w:rsidRPr="00C95502">
            <w:rPr>
              <w:rStyle w:val="PlaceholderText"/>
            </w:rPr>
            <w:t>Click or tap to enter a date.</w:t>
          </w:r>
        </w:p>
      </w:docPartBody>
    </w:docPart>
    <w:docPart>
      <w:docPartPr>
        <w:name w:val="A620C615B6304EE49D6BDC1475D86F2C"/>
        <w:category>
          <w:name w:val="General"/>
          <w:gallery w:val="placeholder"/>
        </w:category>
        <w:types>
          <w:type w:val="bbPlcHdr"/>
        </w:types>
        <w:behaviors>
          <w:behavior w:val="content"/>
        </w:behaviors>
        <w:guid w:val="{58AE8184-D65A-4114-97AF-591BFC1A5E0A}"/>
      </w:docPartPr>
      <w:docPartBody>
        <w:p w:rsidR="00000000" w:rsidRDefault="00E111D4" w:rsidP="00E111D4">
          <w:pPr>
            <w:pStyle w:val="A620C615B6304EE49D6BDC1475D86F2C"/>
          </w:pPr>
          <w:r w:rsidRPr="005E3754">
            <w:rPr>
              <w:rStyle w:val="PlaceholderText"/>
            </w:rPr>
            <w:t>Click or tap here to enter text.</w:t>
          </w:r>
        </w:p>
      </w:docPartBody>
    </w:docPart>
    <w:docPart>
      <w:docPartPr>
        <w:name w:val="3419C91B1FEC4E6599330DBE03C8432A"/>
        <w:category>
          <w:name w:val="General"/>
          <w:gallery w:val="placeholder"/>
        </w:category>
        <w:types>
          <w:type w:val="bbPlcHdr"/>
        </w:types>
        <w:behaviors>
          <w:behavior w:val="content"/>
        </w:behaviors>
        <w:guid w:val="{20D219B3-067A-4118-AA26-42824DB43F77}"/>
      </w:docPartPr>
      <w:docPartBody>
        <w:p w:rsidR="00000000" w:rsidRDefault="00E111D4" w:rsidP="00E111D4">
          <w:pPr>
            <w:pStyle w:val="3419C91B1FEC4E6599330DBE03C8432A"/>
          </w:pPr>
          <w:r w:rsidRPr="005E3754">
            <w:rPr>
              <w:rStyle w:val="PlaceholderText"/>
            </w:rPr>
            <w:t>Click or tap here to enter text.</w:t>
          </w:r>
        </w:p>
      </w:docPartBody>
    </w:docPart>
    <w:docPart>
      <w:docPartPr>
        <w:name w:val="F9C0C34E2D5A48DC9A48CB6A5E568A71"/>
        <w:category>
          <w:name w:val="General"/>
          <w:gallery w:val="placeholder"/>
        </w:category>
        <w:types>
          <w:type w:val="bbPlcHdr"/>
        </w:types>
        <w:behaviors>
          <w:behavior w:val="content"/>
        </w:behaviors>
        <w:guid w:val="{57686ACB-A494-4331-86EF-E0BDE8FDC91A}"/>
      </w:docPartPr>
      <w:docPartBody>
        <w:p w:rsidR="00000000" w:rsidRDefault="00E111D4" w:rsidP="00E111D4">
          <w:pPr>
            <w:pStyle w:val="F9C0C34E2D5A48DC9A48CB6A5E568A71"/>
          </w:pPr>
          <w:r w:rsidRPr="00C95502">
            <w:rPr>
              <w:rStyle w:val="PlaceholderText"/>
            </w:rPr>
            <w:t>Click or tap to enter a date.</w:t>
          </w:r>
        </w:p>
      </w:docPartBody>
    </w:docPart>
    <w:docPart>
      <w:docPartPr>
        <w:name w:val="0D35579B842F464EBA27B41FE2C0ADCA"/>
        <w:category>
          <w:name w:val="General"/>
          <w:gallery w:val="placeholder"/>
        </w:category>
        <w:types>
          <w:type w:val="bbPlcHdr"/>
        </w:types>
        <w:behaviors>
          <w:behavior w:val="content"/>
        </w:behaviors>
        <w:guid w:val="{510AB36B-3056-47A0-B043-8E4ED8D39C11}"/>
      </w:docPartPr>
      <w:docPartBody>
        <w:p w:rsidR="00000000" w:rsidRDefault="00E111D4" w:rsidP="00E111D4">
          <w:pPr>
            <w:pStyle w:val="0D35579B842F464EBA27B41FE2C0ADCA"/>
          </w:pPr>
          <w:r w:rsidRPr="00C9550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9E"/>
    <w:rsid w:val="000A6BFF"/>
    <w:rsid w:val="000C0BA9"/>
    <w:rsid w:val="002129C4"/>
    <w:rsid w:val="0038549E"/>
    <w:rsid w:val="003C1E92"/>
    <w:rsid w:val="008743E7"/>
    <w:rsid w:val="00AF473B"/>
    <w:rsid w:val="00B67A08"/>
    <w:rsid w:val="00E111D4"/>
    <w:rsid w:val="00E7322A"/>
    <w:rsid w:val="00E9450C"/>
    <w:rsid w:val="00EA76B0"/>
    <w:rsid w:val="00FD5C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1D4"/>
    <w:rPr>
      <w:color w:val="666666"/>
    </w:rPr>
  </w:style>
  <w:style w:type="paragraph" w:customStyle="1" w:styleId="7C6495A3F49F41299F0B92250A83A62C">
    <w:name w:val="7C6495A3F49F41299F0B92250A83A62C"/>
    <w:rsid w:val="00AF473B"/>
  </w:style>
  <w:style w:type="paragraph" w:customStyle="1" w:styleId="1A91D6BC53E44C6A8F9BB7ADF0409089">
    <w:name w:val="1A91D6BC53E44C6A8F9BB7ADF0409089"/>
    <w:rsid w:val="00AF473B"/>
  </w:style>
  <w:style w:type="paragraph" w:customStyle="1" w:styleId="DCB820F3C1E74D43B3C0DC6E95D52FFC">
    <w:name w:val="DCB820F3C1E74D43B3C0DC6E95D52FFC"/>
    <w:rsid w:val="00AF473B"/>
  </w:style>
  <w:style w:type="paragraph" w:customStyle="1" w:styleId="9E450E25D426472F9D72DE5A47E8E4CE">
    <w:name w:val="9E450E25D426472F9D72DE5A47E8E4CE"/>
    <w:rsid w:val="00AF473B"/>
  </w:style>
  <w:style w:type="paragraph" w:customStyle="1" w:styleId="71F9529C90D8445E8488687019FC764E">
    <w:name w:val="71F9529C90D8445E8488687019FC764E"/>
    <w:rsid w:val="00AF473B"/>
  </w:style>
  <w:style w:type="paragraph" w:customStyle="1" w:styleId="5C7C644538554C5B89CDDFA6FECC2205">
    <w:name w:val="5C7C644538554C5B89CDDFA6FECC2205"/>
    <w:rsid w:val="00AF473B"/>
  </w:style>
  <w:style w:type="paragraph" w:customStyle="1" w:styleId="03ACF67AFC01495C869D2D3FADDC2407">
    <w:name w:val="03ACF67AFC01495C869D2D3FADDC2407"/>
    <w:rsid w:val="00AF473B"/>
  </w:style>
  <w:style w:type="paragraph" w:customStyle="1" w:styleId="2B5D732D93F445E9AF0960AB9A746A1C">
    <w:name w:val="2B5D732D93F445E9AF0960AB9A746A1C"/>
    <w:rsid w:val="00AF473B"/>
  </w:style>
  <w:style w:type="paragraph" w:customStyle="1" w:styleId="59CF82AF2FE4469D94ED5D165CD7AF93">
    <w:name w:val="59CF82AF2FE4469D94ED5D165CD7AF93"/>
    <w:rsid w:val="00AF473B"/>
  </w:style>
  <w:style w:type="paragraph" w:customStyle="1" w:styleId="27568B1844534F67BCD1A7A5233E4890">
    <w:name w:val="27568B1844534F67BCD1A7A5233E4890"/>
    <w:rsid w:val="00AF473B"/>
  </w:style>
  <w:style w:type="paragraph" w:customStyle="1" w:styleId="95BF5E913C9C47DD8C01998A00AFFEAB">
    <w:name w:val="95BF5E913C9C47DD8C01998A00AFFEAB"/>
    <w:rsid w:val="00AF473B"/>
  </w:style>
  <w:style w:type="paragraph" w:customStyle="1" w:styleId="B17F17546B0B425383F00B9AA16142D8">
    <w:name w:val="B17F17546B0B425383F00B9AA16142D8"/>
    <w:rsid w:val="00AF473B"/>
  </w:style>
  <w:style w:type="paragraph" w:customStyle="1" w:styleId="5982637F116D43159671BA623916AD71">
    <w:name w:val="5982637F116D43159671BA623916AD71"/>
    <w:rsid w:val="00AF473B"/>
  </w:style>
  <w:style w:type="paragraph" w:customStyle="1" w:styleId="D0D358A5C0754F3C9892A81E212600F4">
    <w:name w:val="D0D358A5C0754F3C9892A81E212600F4"/>
    <w:rsid w:val="00AF473B"/>
  </w:style>
  <w:style w:type="paragraph" w:customStyle="1" w:styleId="918EB0F14F5B42E3B8788849DF08200B">
    <w:name w:val="918EB0F14F5B42E3B8788849DF08200B"/>
    <w:rsid w:val="00AF473B"/>
  </w:style>
  <w:style w:type="paragraph" w:customStyle="1" w:styleId="C90D49BC380F4795A62D7CB7492389AE">
    <w:name w:val="C90D49BC380F4795A62D7CB7492389AE"/>
    <w:rsid w:val="00AF473B"/>
  </w:style>
  <w:style w:type="paragraph" w:customStyle="1" w:styleId="DF412D70248D45D78B7706AE8595F229">
    <w:name w:val="DF412D70248D45D78B7706AE8595F229"/>
    <w:rsid w:val="00AF473B"/>
  </w:style>
  <w:style w:type="paragraph" w:customStyle="1" w:styleId="DF25971758FF4AD8B182C3B28C4A8F8C">
    <w:name w:val="DF25971758FF4AD8B182C3B28C4A8F8C"/>
    <w:rsid w:val="00AF473B"/>
  </w:style>
  <w:style w:type="paragraph" w:customStyle="1" w:styleId="11F5AA8FD8D34046B1532F1B9569B79E">
    <w:name w:val="11F5AA8FD8D34046B1532F1B9569B79E"/>
    <w:rsid w:val="00AF473B"/>
  </w:style>
  <w:style w:type="paragraph" w:customStyle="1" w:styleId="B107436D6253435D9ADE81C4DBACF3F8">
    <w:name w:val="B107436D6253435D9ADE81C4DBACF3F8"/>
    <w:rsid w:val="00AF473B"/>
  </w:style>
  <w:style w:type="paragraph" w:styleId="BodyText">
    <w:name w:val="Body Text"/>
    <w:basedOn w:val="Normal"/>
    <w:link w:val="BodyTextChar"/>
    <w:qFormat/>
    <w:rsid w:val="00E111D4"/>
    <w:pPr>
      <w:spacing w:after="120" w:line="288" w:lineRule="auto"/>
    </w:pPr>
    <w:rPr>
      <w:rFonts w:ascii="Arial" w:eastAsia="Arial" w:hAnsi="Arial" w:cs="Arial"/>
      <w:sz w:val="24"/>
      <w:szCs w:val="24"/>
      <w:lang w:eastAsia="en-US"/>
    </w:rPr>
  </w:style>
  <w:style w:type="character" w:customStyle="1" w:styleId="BodyTextChar">
    <w:name w:val="Body Text Char"/>
    <w:basedOn w:val="DefaultParagraphFont"/>
    <w:link w:val="BodyText"/>
    <w:rsid w:val="00E111D4"/>
    <w:rPr>
      <w:rFonts w:ascii="Arial" w:eastAsia="Arial" w:hAnsi="Arial" w:cs="Arial"/>
      <w:sz w:val="24"/>
      <w:szCs w:val="24"/>
      <w:lang w:eastAsia="en-US"/>
    </w:rPr>
  </w:style>
  <w:style w:type="paragraph" w:customStyle="1" w:styleId="1B6FE2AE84FB4C7598D329A67DABF6B2">
    <w:name w:val="1B6FE2AE84FB4C7598D329A67DABF6B2"/>
    <w:rsid w:val="0038549E"/>
  </w:style>
  <w:style w:type="paragraph" w:customStyle="1" w:styleId="1FD1C5BFA8FF46309FA7FE7038692719">
    <w:name w:val="1FD1C5BFA8FF46309FA7FE7038692719"/>
    <w:rsid w:val="0038549E"/>
  </w:style>
  <w:style w:type="paragraph" w:customStyle="1" w:styleId="3453C55FC09248DBA2073361268CFB46">
    <w:name w:val="3453C55FC09248DBA2073361268CFB46"/>
    <w:rsid w:val="0038549E"/>
  </w:style>
  <w:style w:type="paragraph" w:customStyle="1" w:styleId="0F428614130940A4958C3F3A538D04E7">
    <w:name w:val="0F428614130940A4958C3F3A538D04E7"/>
    <w:rsid w:val="0038549E"/>
  </w:style>
  <w:style w:type="paragraph" w:customStyle="1" w:styleId="02D439EB7D6D4A0AB9B592B20FA2C428">
    <w:name w:val="02D439EB7D6D4A0AB9B592B20FA2C428"/>
    <w:rsid w:val="0038549E"/>
  </w:style>
  <w:style w:type="paragraph" w:customStyle="1" w:styleId="40A2D63ADFB34773970DABFB775E2BA0">
    <w:name w:val="40A2D63ADFB34773970DABFB775E2BA0"/>
    <w:rsid w:val="0038549E"/>
  </w:style>
  <w:style w:type="paragraph" w:customStyle="1" w:styleId="6D94E818AF114A15A08F857B2E89FE62">
    <w:name w:val="6D94E818AF114A15A08F857B2E89FE62"/>
    <w:rsid w:val="0038549E"/>
  </w:style>
  <w:style w:type="paragraph" w:customStyle="1" w:styleId="9820A65FD22D413D9E1374AD0F454FCB">
    <w:name w:val="9820A65FD22D413D9E1374AD0F454FCB"/>
    <w:rsid w:val="0038549E"/>
  </w:style>
  <w:style w:type="paragraph" w:customStyle="1" w:styleId="C9FFE0B836FC4B91A63AF78A0FB04060">
    <w:name w:val="C9FFE0B836FC4B91A63AF78A0FB04060"/>
    <w:rsid w:val="0038549E"/>
  </w:style>
  <w:style w:type="paragraph" w:customStyle="1" w:styleId="DF960A99704346FE94D25A05A75A40E5">
    <w:name w:val="DF960A99704346FE94D25A05A75A40E5"/>
    <w:rsid w:val="0038549E"/>
  </w:style>
  <w:style w:type="paragraph" w:customStyle="1" w:styleId="3AE506003FA04BFE8E83718A4BE863AF">
    <w:name w:val="3AE506003FA04BFE8E83718A4BE863AF"/>
    <w:rsid w:val="0038549E"/>
  </w:style>
  <w:style w:type="paragraph" w:customStyle="1" w:styleId="5B9E46D5CC4C421A8D31E434EB2600F2">
    <w:name w:val="5B9E46D5CC4C421A8D31E434EB2600F2"/>
    <w:rsid w:val="0038549E"/>
  </w:style>
  <w:style w:type="paragraph" w:customStyle="1" w:styleId="AF0C8F77A84E45C4971C856612BDBFFF">
    <w:name w:val="AF0C8F77A84E45C4971C856612BDBFFF"/>
    <w:rsid w:val="0038549E"/>
  </w:style>
  <w:style w:type="paragraph" w:customStyle="1" w:styleId="9E92A0D571354B4D9324B5FA85F4699D">
    <w:name w:val="9E92A0D571354B4D9324B5FA85F4699D"/>
    <w:rsid w:val="0038549E"/>
  </w:style>
  <w:style w:type="paragraph" w:customStyle="1" w:styleId="252E2182AC6E43FE8F5C247E3E706844">
    <w:name w:val="252E2182AC6E43FE8F5C247E3E706844"/>
    <w:rsid w:val="0038549E"/>
  </w:style>
  <w:style w:type="paragraph" w:customStyle="1" w:styleId="3698F93B5E7E4A18BEC03176941BC6BB">
    <w:name w:val="3698F93B5E7E4A18BEC03176941BC6BB"/>
    <w:rsid w:val="0038549E"/>
  </w:style>
  <w:style w:type="paragraph" w:customStyle="1" w:styleId="76F62F7FC99546039D7ABDDA1063A2B6">
    <w:name w:val="76F62F7FC99546039D7ABDDA1063A2B6"/>
    <w:rsid w:val="0038549E"/>
  </w:style>
  <w:style w:type="paragraph" w:customStyle="1" w:styleId="D3627409FE5748E0ACA806507F26029C">
    <w:name w:val="D3627409FE5748E0ACA806507F26029C"/>
    <w:rsid w:val="0038549E"/>
  </w:style>
  <w:style w:type="paragraph" w:customStyle="1" w:styleId="3E00A386482446CAA9133CD4A44854F4">
    <w:name w:val="3E00A386482446CAA9133CD4A44854F4"/>
    <w:rsid w:val="0038549E"/>
  </w:style>
  <w:style w:type="paragraph" w:customStyle="1" w:styleId="CC15F98996704D49AE5325AC1173C268">
    <w:name w:val="CC15F98996704D49AE5325AC1173C268"/>
    <w:rsid w:val="008743E7"/>
  </w:style>
  <w:style w:type="paragraph" w:customStyle="1" w:styleId="CB45B3AE5D7145C183612FA9DB85DC6E">
    <w:name w:val="CB45B3AE5D7145C183612FA9DB85DC6E"/>
    <w:rsid w:val="008743E7"/>
  </w:style>
  <w:style w:type="paragraph" w:customStyle="1" w:styleId="A620C615B6304EE49D6BDC1475D86F2C">
    <w:name w:val="A620C615B6304EE49D6BDC1475D86F2C"/>
    <w:rsid w:val="00E111D4"/>
    <w:rPr>
      <w:kern w:val="2"/>
      <w14:ligatures w14:val="standardContextual"/>
    </w:rPr>
  </w:style>
  <w:style w:type="paragraph" w:customStyle="1" w:styleId="422F3A85FB6E403AA8BDEC10B841AE9E">
    <w:name w:val="422F3A85FB6E403AA8BDEC10B841AE9E"/>
    <w:rsid w:val="00E111D4"/>
    <w:rPr>
      <w:kern w:val="2"/>
      <w14:ligatures w14:val="standardContextual"/>
    </w:rPr>
  </w:style>
  <w:style w:type="paragraph" w:customStyle="1" w:styleId="3C078FABDA684C179A527E6FD6DAA555">
    <w:name w:val="3C078FABDA684C179A527E6FD6DAA555"/>
    <w:rsid w:val="00E111D4"/>
    <w:rPr>
      <w:kern w:val="2"/>
      <w14:ligatures w14:val="standardContextual"/>
    </w:rPr>
  </w:style>
  <w:style w:type="paragraph" w:customStyle="1" w:styleId="798FABDCB51040E3AB1DE7EFE687C7E7">
    <w:name w:val="798FABDCB51040E3AB1DE7EFE687C7E7"/>
    <w:rsid w:val="00E111D4"/>
    <w:rPr>
      <w:kern w:val="2"/>
      <w14:ligatures w14:val="standardContextual"/>
    </w:rPr>
  </w:style>
  <w:style w:type="paragraph" w:customStyle="1" w:styleId="3419C91B1FEC4E6599330DBE03C8432A">
    <w:name w:val="3419C91B1FEC4E6599330DBE03C8432A"/>
    <w:rsid w:val="00E111D4"/>
    <w:rPr>
      <w:kern w:val="2"/>
      <w14:ligatures w14:val="standardContextual"/>
    </w:rPr>
  </w:style>
  <w:style w:type="paragraph" w:customStyle="1" w:styleId="7C6495A3F49F41299F0B92250A83A62C1">
    <w:name w:val="7C6495A3F49F41299F0B92250A83A62C1"/>
    <w:rsid w:val="00E111D4"/>
    <w:pPr>
      <w:spacing w:after="120" w:line="288" w:lineRule="auto"/>
    </w:pPr>
    <w:rPr>
      <w:rFonts w:ascii="Arial" w:eastAsia="Arial" w:hAnsi="Arial" w:cs="Arial"/>
      <w:sz w:val="24"/>
      <w:szCs w:val="24"/>
      <w:lang w:eastAsia="en-US"/>
    </w:rPr>
  </w:style>
  <w:style w:type="paragraph" w:customStyle="1" w:styleId="71F9529C90D8445E8488687019FC764E1">
    <w:name w:val="71F9529C90D8445E8488687019FC764E1"/>
    <w:rsid w:val="00E111D4"/>
    <w:pPr>
      <w:spacing w:after="120" w:line="288" w:lineRule="auto"/>
    </w:pPr>
    <w:rPr>
      <w:rFonts w:ascii="Arial" w:eastAsia="Arial" w:hAnsi="Arial" w:cs="Arial"/>
      <w:sz w:val="24"/>
      <w:szCs w:val="24"/>
      <w:lang w:eastAsia="en-US"/>
    </w:rPr>
  </w:style>
  <w:style w:type="paragraph" w:customStyle="1" w:styleId="918EB0F14F5B42E3B8788849DF08200B1">
    <w:name w:val="918EB0F14F5B42E3B8788849DF08200B1"/>
    <w:rsid w:val="00E111D4"/>
    <w:pPr>
      <w:numPr>
        <w:numId w:val="4"/>
      </w:numPr>
      <w:tabs>
        <w:tab w:val="clear" w:pos="360"/>
      </w:tabs>
      <w:spacing w:after="120" w:line="288" w:lineRule="auto"/>
      <w:ind w:left="357" w:hanging="357"/>
      <w:contextualSpacing/>
    </w:pPr>
    <w:rPr>
      <w:rFonts w:ascii="Arial" w:eastAsia="Arial" w:hAnsi="Arial" w:cs="Arial"/>
      <w:sz w:val="24"/>
      <w:szCs w:val="24"/>
      <w:lang w:eastAsia="en-US"/>
    </w:rPr>
  </w:style>
  <w:style w:type="paragraph" w:customStyle="1" w:styleId="C90D49BC380F4795A62D7CB7492389AE1">
    <w:name w:val="C90D49BC380F4795A62D7CB7492389AE1"/>
    <w:rsid w:val="00E111D4"/>
    <w:pPr>
      <w:spacing w:after="120" w:line="288" w:lineRule="auto"/>
    </w:pPr>
    <w:rPr>
      <w:rFonts w:ascii="Arial" w:eastAsia="Arial" w:hAnsi="Arial" w:cs="Arial"/>
      <w:sz w:val="24"/>
      <w:szCs w:val="24"/>
      <w:lang w:eastAsia="en-US"/>
    </w:rPr>
  </w:style>
  <w:style w:type="paragraph" w:customStyle="1" w:styleId="11F5AA8FD8D34046B1532F1B9569B79E1">
    <w:name w:val="11F5AA8FD8D34046B1532F1B9569B79E1"/>
    <w:rsid w:val="00E111D4"/>
    <w:pPr>
      <w:spacing w:after="120" w:line="288" w:lineRule="auto"/>
    </w:pPr>
    <w:rPr>
      <w:rFonts w:ascii="Arial" w:eastAsia="Arial" w:hAnsi="Arial" w:cs="Arial"/>
      <w:sz w:val="24"/>
      <w:szCs w:val="24"/>
      <w:lang w:eastAsia="en-US"/>
    </w:rPr>
  </w:style>
  <w:style w:type="paragraph" w:customStyle="1" w:styleId="B107436D6253435D9ADE81C4DBACF3F81">
    <w:name w:val="B107436D6253435D9ADE81C4DBACF3F81"/>
    <w:rsid w:val="00E111D4"/>
    <w:pPr>
      <w:spacing w:after="120" w:line="288" w:lineRule="auto"/>
    </w:pPr>
    <w:rPr>
      <w:rFonts w:ascii="Arial" w:eastAsia="Arial" w:hAnsi="Arial" w:cs="Arial"/>
      <w:sz w:val="24"/>
      <w:szCs w:val="24"/>
      <w:lang w:eastAsia="en-US"/>
    </w:rPr>
  </w:style>
  <w:style w:type="paragraph" w:customStyle="1" w:styleId="F9C0C34E2D5A48DC9A48CB6A5E568A71">
    <w:name w:val="F9C0C34E2D5A48DC9A48CB6A5E568A71"/>
    <w:rsid w:val="00E111D4"/>
    <w:rPr>
      <w:kern w:val="2"/>
      <w14:ligatures w14:val="standardContextual"/>
    </w:rPr>
  </w:style>
  <w:style w:type="paragraph" w:customStyle="1" w:styleId="0D35579B842F464EBA27B41FE2C0ADCA">
    <w:name w:val="0D35579B842F464EBA27B41FE2C0ADCA"/>
    <w:rsid w:val="00E111D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6063</Words>
  <Characters>34562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40544</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2025-02-05T01:14:00Z</dcterms:created>
  <dcterms:modified xsi:type="dcterms:W3CDTF">2025-02-05T01:15:00Z</dcterms:modified>
</cp:coreProperties>
</file>