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AEF9" w14:textId="64C75331" w:rsidR="00E66A0B" w:rsidRPr="0065258C" w:rsidRDefault="00C677C0" w:rsidP="00FF0944">
      <w:pPr>
        <w:rPr>
          <w:b/>
          <w:bCs/>
          <w:sz w:val="28"/>
          <w:szCs w:val="28"/>
        </w:rPr>
      </w:pPr>
      <w:r w:rsidRPr="1FE26BFF">
        <w:rPr>
          <w:b/>
          <w:bCs/>
          <w:sz w:val="28"/>
          <w:szCs w:val="28"/>
        </w:rPr>
        <w:t>Child Safe Code of Conduct</w:t>
      </w:r>
    </w:p>
    <w:p w14:paraId="4DCF598A" w14:textId="26AADBB3" w:rsidR="00C677C0" w:rsidRDefault="00C677C0" w:rsidP="00FF0944"/>
    <w:p w14:paraId="23D2B183" w14:textId="637FE548" w:rsidR="00CF6450" w:rsidRPr="00780812" w:rsidRDefault="00C677C0" w:rsidP="1FE26BFF">
      <w:pPr>
        <w:rPr>
          <w:b/>
          <w:bCs/>
          <w:sz w:val="24"/>
        </w:rPr>
      </w:pPr>
      <w:r w:rsidRPr="00780812">
        <w:rPr>
          <w:b/>
          <w:bCs/>
          <w:sz w:val="24"/>
        </w:rPr>
        <w:t xml:space="preserve">Purpose </w:t>
      </w:r>
    </w:p>
    <w:p w14:paraId="33C7100C" w14:textId="2A769B82" w:rsidR="004E0737" w:rsidRPr="00780812" w:rsidRDefault="00FA3ADF" w:rsidP="00FF0944">
      <w:pPr>
        <w:rPr>
          <w:sz w:val="24"/>
        </w:rPr>
      </w:pPr>
      <w:r w:rsidRPr="00780812">
        <w:rPr>
          <w:sz w:val="24"/>
        </w:rPr>
        <w:t>Adopting a</w:t>
      </w:r>
      <w:r w:rsidR="00DD0BA2" w:rsidRPr="00780812">
        <w:rPr>
          <w:sz w:val="24"/>
        </w:rPr>
        <w:t xml:space="preserve"> C</w:t>
      </w:r>
      <w:r w:rsidR="00677ED7" w:rsidRPr="00780812">
        <w:rPr>
          <w:sz w:val="24"/>
        </w:rPr>
        <w:t>hild Safe C</w:t>
      </w:r>
      <w:r w:rsidR="00DD0BA2" w:rsidRPr="00780812">
        <w:rPr>
          <w:sz w:val="24"/>
        </w:rPr>
        <w:t>ode of Conduct (Code of Conduct) is</w:t>
      </w:r>
      <w:r w:rsidR="00226B80" w:rsidRPr="00780812">
        <w:rPr>
          <w:sz w:val="24"/>
        </w:rPr>
        <w:t xml:space="preserve"> </w:t>
      </w:r>
      <w:r w:rsidR="74BDA914" w:rsidRPr="00780812">
        <w:rPr>
          <w:sz w:val="24"/>
        </w:rPr>
        <w:t>a key strategy</w:t>
      </w:r>
      <w:r w:rsidR="00DD0BA2" w:rsidRPr="00780812">
        <w:rPr>
          <w:sz w:val="24"/>
        </w:rPr>
        <w:t xml:space="preserve"> to inform </w:t>
      </w:r>
      <w:r w:rsidR="4EEB59C6" w:rsidRPr="00780812">
        <w:rPr>
          <w:sz w:val="24"/>
        </w:rPr>
        <w:t>staff</w:t>
      </w:r>
      <w:r w:rsidR="00DD0BA2" w:rsidRPr="00780812">
        <w:rPr>
          <w:sz w:val="24"/>
        </w:rPr>
        <w:t xml:space="preserve"> of the expectations </w:t>
      </w:r>
      <w:r w:rsidR="3CF6CC8C" w:rsidRPr="00780812">
        <w:rPr>
          <w:sz w:val="24"/>
        </w:rPr>
        <w:t xml:space="preserve">and rules </w:t>
      </w:r>
      <w:r w:rsidR="00DD0BA2" w:rsidRPr="00780812">
        <w:rPr>
          <w:sz w:val="24"/>
        </w:rPr>
        <w:t>for</w:t>
      </w:r>
      <w:r w:rsidR="00226B80" w:rsidRPr="00780812">
        <w:rPr>
          <w:sz w:val="24"/>
        </w:rPr>
        <w:t xml:space="preserve"> </w:t>
      </w:r>
      <w:r w:rsidR="00783CC1" w:rsidRPr="00780812">
        <w:rPr>
          <w:sz w:val="24"/>
        </w:rPr>
        <w:t xml:space="preserve">acceptable </w:t>
      </w:r>
      <w:r w:rsidR="3CF6CC8C" w:rsidRPr="00780812">
        <w:rPr>
          <w:sz w:val="24"/>
        </w:rPr>
        <w:t xml:space="preserve">and safe </w:t>
      </w:r>
      <w:r w:rsidR="00DD0BA2" w:rsidRPr="00780812">
        <w:rPr>
          <w:sz w:val="24"/>
        </w:rPr>
        <w:t>behaviour</w:t>
      </w:r>
      <w:r w:rsidR="004E0737" w:rsidRPr="00780812">
        <w:rPr>
          <w:sz w:val="24"/>
        </w:rPr>
        <w:t xml:space="preserve"> </w:t>
      </w:r>
      <w:r w:rsidR="00226B80" w:rsidRPr="00780812">
        <w:rPr>
          <w:sz w:val="24"/>
        </w:rPr>
        <w:t>with</w:t>
      </w:r>
      <w:r w:rsidR="004E0737" w:rsidRPr="00780812">
        <w:rPr>
          <w:sz w:val="24"/>
        </w:rPr>
        <w:t xml:space="preserve"> children</w:t>
      </w:r>
      <w:r w:rsidR="00783CC1" w:rsidRPr="00780812">
        <w:rPr>
          <w:sz w:val="24"/>
        </w:rPr>
        <w:t>. It</w:t>
      </w:r>
      <w:r w:rsidRPr="00780812">
        <w:rPr>
          <w:sz w:val="24"/>
        </w:rPr>
        <w:t xml:space="preserve"> </w:t>
      </w:r>
      <w:r w:rsidR="00783CC1" w:rsidRPr="00780812">
        <w:rPr>
          <w:sz w:val="24"/>
        </w:rPr>
        <w:t xml:space="preserve">reinforces </w:t>
      </w:r>
      <w:r w:rsidR="00B1045B" w:rsidRPr="00780812">
        <w:rPr>
          <w:sz w:val="24"/>
        </w:rPr>
        <w:t>an</w:t>
      </w:r>
      <w:r w:rsidR="004E0737" w:rsidRPr="00780812">
        <w:rPr>
          <w:sz w:val="24"/>
        </w:rPr>
        <w:t xml:space="preserve"> </w:t>
      </w:r>
      <w:r w:rsidR="00DD0BA2" w:rsidRPr="00780812">
        <w:rPr>
          <w:sz w:val="24"/>
        </w:rPr>
        <w:t>organisation’s</w:t>
      </w:r>
      <w:r w:rsidR="00080229" w:rsidRPr="00780812">
        <w:rPr>
          <w:sz w:val="24"/>
        </w:rPr>
        <w:t xml:space="preserve"> </w:t>
      </w:r>
      <w:r w:rsidR="00250F6D" w:rsidRPr="00780812">
        <w:rPr>
          <w:sz w:val="24"/>
        </w:rPr>
        <w:t>obligation</w:t>
      </w:r>
      <w:r w:rsidR="00EB45FA" w:rsidRPr="00780812">
        <w:rPr>
          <w:sz w:val="24"/>
        </w:rPr>
        <w:t xml:space="preserve"> </w:t>
      </w:r>
      <w:r w:rsidRPr="00780812">
        <w:rPr>
          <w:sz w:val="24"/>
        </w:rPr>
        <w:t xml:space="preserve">and intention </w:t>
      </w:r>
      <w:r w:rsidR="00EB45FA" w:rsidRPr="00780812">
        <w:rPr>
          <w:sz w:val="24"/>
        </w:rPr>
        <w:t>to prioritise the safety and wellbeing</w:t>
      </w:r>
      <w:r w:rsidR="00AE4578" w:rsidRPr="00780812">
        <w:rPr>
          <w:sz w:val="24"/>
        </w:rPr>
        <w:t xml:space="preserve"> of</w:t>
      </w:r>
      <w:r w:rsidR="00EB45FA" w:rsidRPr="00780812">
        <w:rPr>
          <w:sz w:val="24"/>
        </w:rPr>
        <w:t xml:space="preserve"> </w:t>
      </w:r>
      <w:r w:rsidR="00250F6D" w:rsidRPr="00780812">
        <w:rPr>
          <w:sz w:val="24"/>
        </w:rPr>
        <w:t>children</w:t>
      </w:r>
      <w:r w:rsidR="008112BD" w:rsidRPr="00780812">
        <w:rPr>
          <w:sz w:val="24"/>
        </w:rPr>
        <w:t xml:space="preserve"> </w:t>
      </w:r>
      <w:r w:rsidR="00EF59F1" w:rsidRPr="00780812">
        <w:rPr>
          <w:sz w:val="24"/>
        </w:rPr>
        <w:t>involved in its services/programs and</w:t>
      </w:r>
      <w:r w:rsidRPr="00780812">
        <w:rPr>
          <w:sz w:val="24"/>
        </w:rPr>
        <w:t xml:space="preserve"> </w:t>
      </w:r>
      <w:r w:rsidR="00783CC1" w:rsidRPr="00780812">
        <w:rPr>
          <w:sz w:val="24"/>
        </w:rPr>
        <w:t>outlines the actions</w:t>
      </w:r>
      <w:r w:rsidR="00B1045B" w:rsidRPr="00780812">
        <w:rPr>
          <w:sz w:val="24"/>
        </w:rPr>
        <w:t xml:space="preserve"> and possible consequences of</w:t>
      </w:r>
      <w:r w:rsidR="00783CC1" w:rsidRPr="00780812">
        <w:rPr>
          <w:sz w:val="24"/>
        </w:rPr>
        <w:t xml:space="preserve"> a breach.</w:t>
      </w:r>
    </w:p>
    <w:p w14:paraId="2909CC5B" w14:textId="4A542ABE" w:rsidR="4B6F598D" w:rsidRPr="00780812" w:rsidRDefault="4B6F598D" w:rsidP="4B6F598D">
      <w:pPr>
        <w:rPr>
          <w:sz w:val="24"/>
        </w:rPr>
      </w:pPr>
    </w:p>
    <w:p w14:paraId="691F0B74" w14:textId="77777777" w:rsidR="009A4C22" w:rsidRPr="00780812" w:rsidRDefault="009A4C22" w:rsidP="1FE26BFF">
      <w:pPr>
        <w:pStyle w:val="paragraph"/>
        <w:spacing w:before="0" w:beforeAutospacing="0" w:after="0" w:afterAutospacing="0"/>
        <w:textAlignment w:val="baseline"/>
        <w:rPr>
          <w:rStyle w:val="normaltextrun"/>
          <w:rFonts w:ascii="Arial" w:hAnsi="Arial" w:cs="Arial"/>
        </w:rPr>
      </w:pPr>
      <w:r w:rsidRPr="00780812">
        <w:rPr>
          <w:rStyle w:val="normaltextrun"/>
          <w:rFonts w:ascii="Arial" w:hAnsi="Arial" w:cs="Arial"/>
        </w:rPr>
        <w:t xml:space="preserve">The Royal Commission into Institutional Responses to Child Sexual Abuse (Royal Commission) Final Report emphasised that members of the public, children and young people, parents, carers, </w:t>
      </w:r>
      <w:proofErr w:type="gramStart"/>
      <w:r w:rsidRPr="00780812">
        <w:rPr>
          <w:rStyle w:val="normaltextrun"/>
          <w:rFonts w:ascii="Arial" w:hAnsi="Arial" w:cs="Arial"/>
        </w:rPr>
        <w:t>families</w:t>
      </w:r>
      <w:proofErr w:type="gramEnd"/>
      <w:r w:rsidRPr="00780812">
        <w:rPr>
          <w:rStyle w:val="normaltextrun"/>
          <w:rFonts w:ascii="Arial" w:hAnsi="Arial" w:cs="Arial"/>
        </w:rPr>
        <w:t xml:space="preserve"> and communities should feel confident that organisations working with children provide safe environments in which children’s rights, needs and interests are met. </w:t>
      </w:r>
    </w:p>
    <w:p w14:paraId="1E73BE12" w14:textId="77777777" w:rsidR="009A4C22" w:rsidRPr="00780812" w:rsidRDefault="009A4C22" w:rsidP="1FE26BFF">
      <w:pPr>
        <w:pStyle w:val="paragraph"/>
        <w:spacing w:before="0" w:beforeAutospacing="0" w:after="0" w:afterAutospacing="0"/>
        <w:textAlignment w:val="baseline"/>
        <w:rPr>
          <w:rStyle w:val="normaltextrun"/>
          <w:rFonts w:ascii="Arial" w:hAnsi="Arial" w:cs="Arial"/>
        </w:rPr>
      </w:pPr>
    </w:p>
    <w:p w14:paraId="668D565B" w14:textId="5F223104" w:rsidR="009A4C22" w:rsidRPr="00780812" w:rsidRDefault="00000000" w:rsidP="1FE26BFF">
      <w:pPr>
        <w:pStyle w:val="paragraph"/>
        <w:spacing w:before="0" w:beforeAutospacing="0" w:after="0" w:afterAutospacing="0"/>
        <w:textAlignment w:val="baseline"/>
        <w:rPr>
          <w:rFonts w:ascii="Segoe UI" w:hAnsi="Segoe UI" w:cs="Segoe UI"/>
        </w:rPr>
      </w:pPr>
      <w:hyperlink r:id="rId12" w:tgtFrame="_blank" w:history="1">
        <w:r w:rsidR="009A4C22" w:rsidRPr="00780812">
          <w:rPr>
            <w:rStyle w:val="normaltextrun"/>
            <w:rFonts w:ascii="Arial" w:hAnsi="Arial" w:cs="Arial"/>
            <w:color w:val="0563C1"/>
            <w:u w:val="single"/>
            <w:lang w:val="en-US"/>
          </w:rPr>
          <w:t>Royal Commission recommendations 7.8 and 9.8</w:t>
        </w:r>
      </w:hyperlink>
      <w:r w:rsidR="009A4C22" w:rsidRPr="00780812">
        <w:rPr>
          <w:rStyle w:val="normaltextrun"/>
          <w:rFonts w:ascii="Arial" w:hAnsi="Arial" w:cs="Arial"/>
          <w:color w:val="0563C1"/>
          <w:lang w:val="en-US"/>
        </w:rPr>
        <w:t xml:space="preserve"> </w:t>
      </w:r>
      <w:r w:rsidR="009A4C22" w:rsidRPr="00780812">
        <w:rPr>
          <w:rStyle w:val="normaltextrun"/>
          <w:rFonts w:ascii="Arial" w:hAnsi="Arial" w:cs="Arial"/>
          <w:lang w:val="en-US"/>
        </w:rPr>
        <w:t xml:space="preserve">provide guidance for embedding child safety in leadership, governance, </w:t>
      </w:r>
      <w:proofErr w:type="gramStart"/>
      <w:r w:rsidR="009A4C22" w:rsidRPr="00780812">
        <w:rPr>
          <w:rStyle w:val="normaltextrun"/>
          <w:rFonts w:ascii="Arial" w:hAnsi="Arial" w:cs="Arial"/>
          <w:lang w:val="en-US"/>
        </w:rPr>
        <w:t>culture</w:t>
      </w:r>
      <w:proofErr w:type="gramEnd"/>
      <w:r w:rsidR="009A4C22" w:rsidRPr="00780812">
        <w:rPr>
          <w:rStyle w:val="normaltextrun"/>
          <w:rFonts w:ascii="Arial" w:hAnsi="Arial" w:cs="Arial"/>
          <w:lang w:val="en-US"/>
        </w:rPr>
        <w:t xml:space="preserve"> and relevant policy frameworks to support appropriate conduct and accountability of individuals and agencies. The final report of the Royal Commission recommended implementing ten child safe standards in </w:t>
      </w:r>
      <w:proofErr w:type="spellStart"/>
      <w:r w:rsidR="009A4C22" w:rsidRPr="00780812">
        <w:rPr>
          <w:rStyle w:val="normaltextrun"/>
          <w:rFonts w:ascii="Arial" w:hAnsi="Arial" w:cs="Arial"/>
          <w:lang w:val="en-US"/>
        </w:rPr>
        <w:t>organisations</w:t>
      </w:r>
      <w:proofErr w:type="spellEnd"/>
      <w:r w:rsidR="009A4C22" w:rsidRPr="00780812">
        <w:rPr>
          <w:rStyle w:val="normaltextrun"/>
          <w:rFonts w:ascii="Arial" w:hAnsi="Arial" w:cs="Arial"/>
          <w:lang w:val="en-US"/>
        </w:rPr>
        <w:t xml:space="preserve"> engaged with children in any way. These standards have informed the </w:t>
      </w:r>
      <w:hyperlink r:id="rId13" w:history="1">
        <w:r w:rsidR="00A759FD" w:rsidRPr="00A759FD">
          <w:rPr>
            <w:rStyle w:val="normaltextrun"/>
            <w:rFonts w:ascii="Arial" w:hAnsi="Arial" w:cs="Arial"/>
            <w:color w:val="0563C1"/>
            <w:lang w:val="en-US"/>
          </w:rPr>
          <w:t xml:space="preserve">National Child Safe Principles for Child Safe </w:t>
        </w:r>
        <w:proofErr w:type="spellStart"/>
        <w:r w:rsidR="00A759FD" w:rsidRPr="00A759FD">
          <w:rPr>
            <w:rStyle w:val="normaltextrun"/>
            <w:rFonts w:ascii="Arial" w:hAnsi="Arial" w:cs="Arial"/>
            <w:color w:val="0563C1"/>
            <w:lang w:val="en-US"/>
          </w:rPr>
          <w:t>Organisations</w:t>
        </w:r>
        <w:proofErr w:type="spellEnd"/>
      </w:hyperlink>
      <w:r w:rsidR="009A4C22" w:rsidRPr="00780812">
        <w:rPr>
          <w:rStyle w:val="normaltextrun"/>
          <w:rFonts w:ascii="Arial" w:hAnsi="Arial" w:cs="Arial"/>
          <w:lang w:val="en-US"/>
        </w:rPr>
        <w:t xml:space="preserve"> (Principles) as the vehicle for implementation in </w:t>
      </w:r>
      <w:proofErr w:type="spellStart"/>
      <w:r w:rsidR="009A4C22" w:rsidRPr="00780812">
        <w:rPr>
          <w:rStyle w:val="normaltextrun"/>
          <w:rFonts w:ascii="Arial" w:hAnsi="Arial" w:cs="Arial"/>
          <w:lang w:val="en-US"/>
        </w:rPr>
        <w:t>organisations</w:t>
      </w:r>
      <w:proofErr w:type="spellEnd"/>
      <w:r w:rsidR="009A4C22" w:rsidRPr="00780812">
        <w:rPr>
          <w:rStyle w:val="normaltextrun"/>
          <w:rFonts w:ascii="Arial" w:hAnsi="Arial" w:cs="Arial"/>
          <w:lang w:val="en-US"/>
        </w:rPr>
        <w:t xml:space="preserve"> across Australia. The </w:t>
      </w:r>
      <w:proofErr w:type="gramStart"/>
      <w:r w:rsidR="009A4C22" w:rsidRPr="00780812">
        <w:rPr>
          <w:rStyle w:val="normaltextrun"/>
          <w:rFonts w:ascii="Arial" w:hAnsi="Arial" w:cs="Arial"/>
          <w:lang w:val="en-US"/>
        </w:rPr>
        <w:t>Principles</w:t>
      </w:r>
      <w:proofErr w:type="gramEnd"/>
      <w:r w:rsidR="009A4C22" w:rsidRPr="00780812">
        <w:rPr>
          <w:rStyle w:val="normaltextrun"/>
          <w:rFonts w:ascii="Arial" w:hAnsi="Arial" w:cs="Arial"/>
          <w:lang w:val="en-US"/>
        </w:rPr>
        <w:t xml:space="preserve"> were endorsed by the Council of Australian Governments (COAG) in November 2019.</w:t>
      </w:r>
    </w:p>
    <w:p w14:paraId="2618A2E3" w14:textId="77777777" w:rsidR="004E0737" w:rsidRPr="00780812" w:rsidRDefault="004E0737" w:rsidP="00FF0944">
      <w:pPr>
        <w:rPr>
          <w:sz w:val="24"/>
        </w:rPr>
      </w:pPr>
    </w:p>
    <w:p w14:paraId="235B0F66" w14:textId="2B9CF7D3" w:rsidR="00C11A15" w:rsidRPr="00780812" w:rsidRDefault="00C11A15" w:rsidP="00C11A15">
      <w:pPr>
        <w:rPr>
          <w:sz w:val="24"/>
        </w:rPr>
      </w:pPr>
      <w:r w:rsidRPr="00780812">
        <w:rPr>
          <w:sz w:val="24"/>
        </w:rPr>
        <w:t>Adopting a</w:t>
      </w:r>
      <w:r w:rsidR="00B1045B" w:rsidRPr="00780812">
        <w:rPr>
          <w:sz w:val="24"/>
        </w:rPr>
        <w:t xml:space="preserve"> Code of Conduct</w:t>
      </w:r>
      <w:r w:rsidR="00FA3ADF" w:rsidRPr="00780812">
        <w:rPr>
          <w:sz w:val="24"/>
        </w:rPr>
        <w:t xml:space="preserve"> </w:t>
      </w:r>
      <w:r w:rsidR="00EF59F1" w:rsidRPr="00780812">
        <w:rPr>
          <w:sz w:val="24"/>
        </w:rPr>
        <w:t>assists an</w:t>
      </w:r>
      <w:r w:rsidR="00FA3ADF" w:rsidRPr="00780812">
        <w:rPr>
          <w:sz w:val="24"/>
        </w:rPr>
        <w:t xml:space="preserve"> organisation to</w:t>
      </w:r>
      <w:r w:rsidRPr="00780812">
        <w:rPr>
          <w:sz w:val="24"/>
        </w:rPr>
        <w:t xml:space="preserve"> </w:t>
      </w:r>
      <w:r w:rsidR="00B1045B" w:rsidRPr="00780812">
        <w:rPr>
          <w:sz w:val="24"/>
        </w:rPr>
        <w:t xml:space="preserve">deliver services to children in accordance with the </w:t>
      </w:r>
      <w:proofErr w:type="gramStart"/>
      <w:r w:rsidR="00B1045B" w:rsidRPr="00780812">
        <w:rPr>
          <w:sz w:val="24"/>
        </w:rPr>
        <w:t>Principles</w:t>
      </w:r>
      <w:proofErr w:type="gramEnd"/>
      <w:r w:rsidR="00B1045B" w:rsidRPr="00780812">
        <w:rPr>
          <w:sz w:val="24"/>
        </w:rPr>
        <w:t xml:space="preserve">. </w:t>
      </w:r>
      <w:r w:rsidR="00FA3ADF" w:rsidRPr="00780812">
        <w:rPr>
          <w:sz w:val="24"/>
        </w:rPr>
        <w:t>Organisations build their capacity to be child safe when they develop concrete strategies to put the Code of Conduct into practice at all levels of their operations.</w:t>
      </w:r>
    </w:p>
    <w:p w14:paraId="07563596" w14:textId="77777777" w:rsidR="00C11A15" w:rsidRPr="00780812" w:rsidRDefault="00C11A15" w:rsidP="00C11A15">
      <w:pPr>
        <w:rPr>
          <w:sz w:val="24"/>
        </w:rPr>
      </w:pPr>
    </w:p>
    <w:p w14:paraId="776A718D" w14:textId="77777777" w:rsidR="00C11A15" w:rsidRPr="00780812" w:rsidRDefault="00C11A15" w:rsidP="1FE26BFF">
      <w:pPr>
        <w:pBdr>
          <w:top w:val="single" w:sz="4" w:space="1" w:color="auto"/>
          <w:left w:val="single" w:sz="4" w:space="4" w:color="auto"/>
          <w:bottom w:val="single" w:sz="4" w:space="1" w:color="auto"/>
          <w:right w:val="single" w:sz="4" w:space="4" w:color="auto"/>
        </w:pBdr>
        <w:rPr>
          <w:sz w:val="24"/>
        </w:rPr>
      </w:pPr>
      <w:r w:rsidRPr="00780812">
        <w:rPr>
          <w:sz w:val="24"/>
        </w:rPr>
        <w:t xml:space="preserve">Child Safe Principle 1 Child safety is embedded in organisational leaderships and governance and </w:t>
      </w:r>
      <w:proofErr w:type="gramStart"/>
      <w:r w:rsidRPr="00780812">
        <w:rPr>
          <w:sz w:val="24"/>
        </w:rPr>
        <w:t>culture</w:t>
      </w:r>
      <w:proofErr w:type="gramEnd"/>
    </w:p>
    <w:p w14:paraId="1FDF267B" w14:textId="4ED4072A" w:rsidR="003A74BF" w:rsidRPr="00780812" w:rsidRDefault="003A74BF" w:rsidP="00FF0944">
      <w:pPr>
        <w:rPr>
          <w:sz w:val="24"/>
        </w:rPr>
      </w:pPr>
    </w:p>
    <w:p w14:paraId="3723B5DE" w14:textId="0F387DB6" w:rsidR="003A74BF" w:rsidRPr="00780812" w:rsidRDefault="00677ED7" w:rsidP="00FF0944">
      <w:pPr>
        <w:rPr>
          <w:sz w:val="24"/>
        </w:rPr>
      </w:pPr>
      <w:r w:rsidRPr="00780812">
        <w:rPr>
          <w:sz w:val="24"/>
        </w:rPr>
        <w:t>A Child Safe</w:t>
      </w:r>
      <w:r w:rsidR="003A74BF" w:rsidRPr="00780812">
        <w:rPr>
          <w:sz w:val="24"/>
        </w:rPr>
        <w:t xml:space="preserve"> Code of Conduct </w:t>
      </w:r>
      <w:r w:rsidR="00B1045B" w:rsidRPr="00780812">
        <w:rPr>
          <w:sz w:val="24"/>
        </w:rPr>
        <w:t xml:space="preserve">should </w:t>
      </w:r>
      <w:r w:rsidR="003A74BF" w:rsidRPr="00780812">
        <w:rPr>
          <w:sz w:val="24"/>
        </w:rPr>
        <w:t xml:space="preserve">operate </w:t>
      </w:r>
      <w:r w:rsidR="00A32F7D" w:rsidRPr="00780812">
        <w:rPr>
          <w:sz w:val="24"/>
        </w:rPr>
        <w:t>in conjunction with</w:t>
      </w:r>
      <w:r w:rsidR="003A74BF" w:rsidRPr="00780812">
        <w:rPr>
          <w:sz w:val="24"/>
        </w:rPr>
        <w:t xml:space="preserve"> other codes of conduct that apply to</w:t>
      </w:r>
      <w:r w:rsidR="00AE4578" w:rsidRPr="00780812">
        <w:rPr>
          <w:sz w:val="24"/>
        </w:rPr>
        <w:t xml:space="preserve"> </w:t>
      </w:r>
      <w:r w:rsidRPr="00780812">
        <w:rPr>
          <w:sz w:val="24"/>
        </w:rPr>
        <w:t>an organisation’s</w:t>
      </w:r>
      <w:r w:rsidR="00AE4578" w:rsidRPr="00780812">
        <w:rPr>
          <w:sz w:val="24"/>
        </w:rPr>
        <w:t xml:space="preserve"> </w:t>
      </w:r>
      <w:r w:rsidR="48797CD3" w:rsidRPr="00780812">
        <w:rPr>
          <w:sz w:val="24"/>
        </w:rPr>
        <w:t>employees.</w:t>
      </w:r>
    </w:p>
    <w:p w14:paraId="3CCC3535" w14:textId="77777777" w:rsidR="00783CC1" w:rsidRDefault="00783CC1" w:rsidP="00FF0944">
      <w:pPr>
        <w:rPr>
          <w:sz w:val="24"/>
        </w:rPr>
      </w:pPr>
    </w:p>
    <w:p w14:paraId="79FE3761" w14:textId="77777777" w:rsidR="00271CF8" w:rsidRDefault="00271CF8" w:rsidP="00FF0944">
      <w:pPr>
        <w:rPr>
          <w:sz w:val="24"/>
        </w:rPr>
      </w:pPr>
    </w:p>
    <w:p w14:paraId="08D429CE" w14:textId="77777777" w:rsidR="00271CF8" w:rsidRDefault="00271CF8" w:rsidP="00FF0944">
      <w:pPr>
        <w:rPr>
          <w:sz w:val="24"/>
        </w:rPr>
      </w:pPr>
    </w:p>
    <w:p w14:paraId="1C4F08C2" w14:textId="77777777" w:rsidR="00271CF8" w:rsidRDefault="00271CF8" w:rsidP="00FF0944">
      <w:pPr>
        <w:rPr>
          <w:sz w:val="24"/>
        </w:rPr>
      </w:pPr>
    </w:p>
    <w:p w14:paraId="3AFDF3DE" w14:textId="3B816E1B" w:rsidR="00271CF8" w:rsidRDefault="00271CF8">
      <w:pPr>
        <w:rPr>
          <w:sz w:val="24"/>
        </w:rPr>
      </w:pPr>
      <w:r>
        <w:rPr>
          <w:sz w:val="24"/>
        </w:rPr>
        <w:br w:type="page"/>
      </w:r>
    </w:p>
    <w:p w14:paraId="6F69CF35" w14:textId="77777777" w:rsidR="00271CF8" w:rsidRPr="00780812" w:rsidRDefault="00271CF8" w:rsidP="00FF0944">
      <w:pPr>
        <w:rPr>
          <w:sz w:val="24"/>
        </w:rPr>
      </w:pPr>
    </w:p>
    <w:p w14:paraId="18CC672D" w14:textId="523BF1EA" w:rsidR="0065258C" w:rsidRPr="00780812" w:rsidRDefault="0065258C" w:rsidP="1FE26BFF">
      <w:pPr>
        <w:rPr>
          <w:b/>
          <w:bCs/>
          <w:sz w:val="24"/>
        </w:rPr>
      </w:pPr>
      <w:r w:rsidRPr="00780812">
        <w:rPr>
          <w:b/>
          <w:bCs/>
          <w:sz w:val="24"/>
        </w:rPr>
        <w:t>Statement of Commitment</w:t>
      </w:r>
    </w:p>
    <w:p w14:paraId="6C45E0A3" w14:textId="35111F35" w:rsidR="00677ED7" w:rsidRDefault="008D5297" w:rsidP="0065258C">
      <w:pPr>
        <w:rPr>
          <w:sz w:val="24"/>
        </w:rPr>
      </w:pPr>
      <w:r w:rsidRPr="00780812">
        <w:rPr>
          <w:sz w:val="24"/>
        </w:rPr>
        <w:t xml:space="preserve">A statement of commitment to </w:t>
      </w:r>
      <w:r w:rsidR="7AF1978E" w:rsidRPr="00780812">
        <w:rPr>
          <w:sz w:val="24"/>
        </w:rPr>
        <w:t>being a child safe organisation</w:t>
      </w:r>
      <w:r w:rsidRPr="00780812">
        <w:rPr>
          <w:sz w:val="24"/>
        </w:rPr>
        <w:t xml:space="preserve"> includes organisational values and pr</w:t>
      </w:r>
      <w:r w:rsidR="007B6430" w:rsidRPr="00780812">
        <w:rPr>
          <w:sz w:val="24"/>
        </w:rPr>
        <w:t>actices</w:t>
      </w:r>
      <w:r w:rsidRPr="00780812">
        <w:rPr>
          <w:sz w:val="24"/>
        </w:rPr>
        <w:t xml:space="preserve"> that </w:t>
      </w:r>
      <w:r w:rsidR="00B1045B" w:rsidRPr="00780812">
        <w:rPr>
          <w:sz w:val="24"/>
        </w:rPr>
        <w:t>frame</w:t>
      </w:r>
      <w:r w:rsidRPr="00780812">
        <w:rPr>
          <w:sz w:val="24"/>
        </w:rPr>
        <w:t xml:space="preserve"> its approach to maintaining children’s safety and wellbeing. </w:t>
      </w:r>
    </w:p>
    <w:p w14:paraId="4408163B" w14:textId="77777777" w:rsidR="00780812" w:rsidRDefault="00780812" w:rsidP="0065258C">
      <w:pPr>
        <w:rPr>
          <w:sz w:val="24"/>
        </w:rPr>
      </w:pPr>
    </w:p>
    <w:p w14:paraId="66BC773B" w14:textId="46A598F8" w:rsidR="006F4D13" w:rsidRPr="003231AE" w:rsidRDefault="006F4D13" w:rsidP="1FE26BFF">
      <w:pPr>
        <w:pBdr>
          <w:top w:val="single" w:sz="4" w:space="1" w:color="auto"/>
          <w:left w:val="single" w:sz="4" w:space="4" w:color="auto"/>
          <w:bottom w:val="single" w:sz="4" w:space="1" w:color="auto"/>
          <w:right w:val="single" w:sz="4" w:space="4" w:color="auto"/>
        </w:pBdr>
      </w:pPr>
      <w:r w:rsidRPr="003231AE">
        <w:t>The statement below is a</w:t>
      </w:r>
      <w:r w:rsidR="00EF59F1" w:rsidRPr="003231AE">
        <w:t xml:space="preserve"> sample</w:t>
      </w:r>
      <w:r w:rsidRPr="003231AE">
        <w:t xml:space="preserve"> Statement of Commitment:</w:t>
      </w:r>
    </w:p>
    <w:p w14:paraId="749EF8D8" w14:textId="52B0E134" w:rsidR="0065258C" w:rsidRPr="003231AE" w:rsidRDefault="006F4D13" w:rsidP="1FE26BFF">
      <w:pPr>
        <w:pBdr>
          <w:top w:val="single" w:sz="4" w:space="1" w:color="auto"/>
          <w:left w:val="single" w:sz="4" w:space="4" w:color="auto"/>
          <w:bottom w:val="single" w:sz="4" w:space="1" w:color="auto"/>
          <w:right w:val="single" w:sz="4" w:space="4" w:color="auto"/>
        </w:pBdr>
      </w:pPr>
      <w:r w:rsidRPr="003231AE">
        <w:t xml:space="preserve">&lt;Name of </w:t>
      </w:r>
      <w:r w:rsidR="00783CC1" w:rsidRPr="003231AE">
        <w:t>organisation</w:t>
      </w:r>
      <w:r w:rsidRPr="003231AE">
        <w:t>&gt;</w:t>
      </w:r>
      <w:r w:rsidR="0065258C" w:rsidRPr="003231AE">
        <w:rPr>
          <w:i/>
          <w:iCs/>
        </w:rPr>
        <w:t xml:space="preserve"> </w:t>
      </w:r>
      <w:r w:rsidR="0065258C" w:rsidRPr="003231AE">
        <w:t>is committed to the safety and wellbeing of children participating in our programs by:</w:t>
      </w:r>
    </w:p>
    <w:p w14:paraId="7603E407" w14:textId="67A54368" w:rsidR="001965E0" w:rsidRPr="003231AE" w:rsidRDefault="00595946" w:rsidP="1FE26BFF">
      <w:pPr>
        <w:pStyle w:val="ListParagraph"/>
        <w:numPr>
          <w:ilvl w:val="0"/>
          <w:numId w:val="2"/>
        </w:numPr>
        <w:pBdr>
          <w:top w:val="single" w:sz="4" w:space="1" w:color="auto"/>
          <w:left w:val="single" w:sz="4" w:space="4" w:color="auto"/>
          <w:bottom w:val="single" w:sz="4" w:space="1" w:color="auto"/>
          <w:right w:val="single" w:sz="4" w:space="4" w:color="auto"/>
        </w:pBdr>
      </w:pPr>
      <w:r w:rsidRPr="003231AE">
        <w:t>creating an inclusive environment for all ch</w:t>
      </w:r>
      <w:r w:rsidR="001965E0" w:rsidRPr="003231AE">
        <w:t>ildren, considering cultural safety, gender and sexual diversity and children with disability and additional vulnerabilities</w:t>
      </w:r>
    </w:p>
    <w:p w14:paraId="2AE368A7" w14:textId="1E7AFDD1" w:rsidR="0065258C" w:rsidRPr="003231AE" w:rsidRDefault="00783CC1" w:rsidP="1FE26BFF">
      <w:pPr>
        <w:pStyle w:val="ListParagraph"/>
        <w:numPr>
          <w:ilvl w:val="0"/>
          <w:numId w:val="2"/>
        </w:numPr>
        <w:pBdr>
          <w:top w:val="single" w:sz="4" w:space="1" w:color="auto"/>
          <w:left w:val="single" w:sz="4" w:space="4" w:color="auto"/>
          <w:bottom w:val="single" w:sz="4" w:space="1" w:color="auto"/>
          <w:right w:val="single" w:sz="4" w:space="4" w:color="auto"/>
        </w:pBdr>
      </w:pPr>
      <w:r w:rsidRPr="003231AE">
        <w:t xml:space="preserve">having processes in place to support </w:t>
      </w:r>
      <w:r w:rsidR="0065258C" w:rsidRPr="003231AE">
        <w:t xml:space="preserve">early identification and management of risks that could lead to unsafe environments and child abuse, </w:t>
      </w:r>
      <w:r w:rsidRPr="003231AE">
        <w:t>including robust</w:t>
      </w:r>
      <w:r w:rsidR="0065258C" w:rsidRPr="003231AE">
        <w:t xml:space="preserve"> recruitment </w:t>
      </w:r>
      <w:r w:rsidR="00C5548E" w:rsidRPr="003231AE">
        <w:t xml:space="preserve">practices </w:t>
      </w:r>
      <w:r w:rsidR="0065258C" w:rsidRPr="003231AE">
        <w:t>of employees/volunteers/</w:t>
      </w:r>
      <w:proofErr w:type="gramStart"/>
      <w:r w:rsidR="0065258C" w:rsidRPr="003231AE">
        <w:t>contractors</w:t>
      </w:r>
      <w:proofErr w:type="gramEnd"/>
    </w:p>
    <w:p w14:paraId="71328F8E" w14:textId="77777777" w:rsidR="0065258C" w:rsidRPr="003231AE" w:rsidRDefault="0065258C" w:rsidP="1FE26BFF">
      <w:pPr>
        <w:pStyle w:val="ListParagraph"/>
        <w:numPr>
          <w:ilvl w:val="0"/>
          <w:numId w:val="2"/>
        </w:numPr>
        <w:pBdr>
          <w:top w:val="single" w:sz="4" w:space="1" w:color="auto"/>
          <w:left w:val="single" w:sz="4" w:space="4" w:color="auto"/>
          <w:bottom w:val="single" w:sz="4" w:space="1" w:color="auto"/>
          <w:right w:val="single" w:sz="4" w:space="4" w:color="auto"/>
        </w:pBdr>
      </w:pPr>
      <w:r w:rsidRPr="003231AE">
        <w:t xml:space="preserve">promoting the rights of children to participate in developing child safe organisational cultures and practices, including child friendly complaints and response </w:t>
      </w:r>
      <w:proofErr w:type="gramStart"/>
      <w:r w:rsidRPr="003231AE">
        <w:t>practices</w:t>
      </w:r>
      <w:proofErr w:type="gramEnd"/>
    </w:p>
    <w:p w14:paraId="3BBA1FF7" w14:textId="4D4E076F" w:rsidR="0065258C" w:rsidRPr="003231AE" w:rsidRDefault="0065258C" w:rsidP="1FE26BFF">
      <w:pPr>
        <w:pStyle w:val="ListParagraph"/>
        <w:numPr>
          <w:ilvl w:val="0"/>
          <w:numId w:val="2"/>
        </w:numPr>
        <w:pBdr>
          <w:top w:val="single" w:sz="4" w:space="1" w:color="auto"/>
          <w:left w:val="single" w:sz="4" w:space="4" w:color="auto"/>
          <w:bottom w:val="single" w:sz="4" w:space="1" w:color="auto"/>
          <w:right w:val="single" w:sz="4" w:space="4" w:color="auto"/>
        </w:pBdr>
      </w:pPr>
      <w:r w:rsidRPr="003231AE">
        <w:t>having zero tolerance for child abuse</w:t>
      </w:r>
    </w:p>
    <w:p w14:paraId="45801254" w14:textId="2B7E309D" w:rsidR="007B6430" w:rsidRPr="003231AE" w:rsidRDefault="007B6430" w:rsidP="1FE26BFF">
      <w:pPr>
        <w:pStyle w:val="ListParagraph"/>
        <w:numPr>
          <w:ilvl w:val="0"/>
          <w:numId w:val="2"/>
        </w:numPr>
        <w:pBdr>
          <w:top w:val="single" w:sz="4" w:space="1" w:color="auto"/>
          <w:left w:val="single" w:sz="4" w:space="4" w:color="auto"/>
          <w:bottom w:val="single" w:sz="4" w:space="1" w:color="auto"/>
          <w:right w:val="single" w:sz="4" w:space="4" w:color="auto"/>
        </w:pBdr>
      </w:pPr>
      <w:r w:rsidRPr="003231AE">
        <w:t xml:space="preserve">having complaints processes in place that are clearly communicated and accessible to children, parents/family and organisational </w:t>
      </w:r>
      <w:proofErr w:type="gramStart"/>
      <w:r w:rsidRPr="003231AE">
        <w:t>personnel</w:t>
      </w:r>
      <w:proofErr w:type="gramEnd"/>
    </w:p>
    <w:p w14:paraId="6E69176D" w14:textId="109E0DEC" w:rsidR="0065258C" w:rsidRPr="003231AE" w:rsidRDefault="0065258C" w:rsidP="1FE26BFF">
      <w:pPr>
        <w:pStyle w:val="ListParagraph"/>
        <w:numPr>
          <w:ilvl w:val="0"/>
          <w:numId w:val="2"/>
        </w:numPr>
        <w:pBdr>
          <w:top w:val="single" w:sz="4" w:space="1" w:color="auto"/>
          <w:left w:val="single" w:sz="4" w:space="4" w:color="auto"/>
          <w:bottom w:val="single" w:sz="4" w:space="1" w:color="auto"/>
          <w:right w:val="single" w:sz="4" w:space="4" w:color="auto"/>
        </w:pBdr>
      </w:pPr>
      <w:r w:rsidRPr="003231AE">
        <w:t>responding to safety concerns in line with relevant organisational policies and guidelines and laws</w:t>
      </w:r>
      <w:r w:rsidR="00B1045B" w:rsidRPr="003231AE">
        <w:t>, and</w:t>
      </w:r>
    </w:p>
    <w:p w14:paraId="1E378B28" w14:textId="4C683DD6" w:rsidR="007B01CD" w:rsidRPr="003231AE" w:rsidRDefault="00B1045B" w:rsidP="1FE26BFF">
      <w:pPr>
        <w:pStyle w:val="ListParagraph"/>
        <w:numPr>
          <w:ilvl w:val="0"/>
          <w:numId w:val="2"/>
        </w:numPr>
        <w:pBdr>
          <w:top w:val="single" w:sz="4" w:space="1" w:color="auto"/>
          <w:left w:val="single" w:sz="4" w:space="4" w:color="auto"/>
          <w:bottom w:val="single" w:sz="4" w:space="1" w:color="auto"/>
          <w:right w:val="single" w:sz="4" w:space="4" w:color="auto"/>
        </w:pBdr>
      </w:pPr>
      <w:r w:rsidRPr="003231AE">
        <w:t>supporting those who report breaches of the Code of Conduct in good faith.</w:t>
      </w:r>
    </w:p>
    <w:p w14:paraId="32D4FE68" w14:textId="77777777" w:rsidR="008D5297" w:rsidRDefault="008D5297" w:rsidP="0084695E"/>
    <w:p w14:paraId="6D373D18" w14:textId="0D5B1070" w:rsidR="002B287B" w:rsidRPr="00780812" w:rsidRDefault="00CB2874" w:rsidP="00FF0944">
      <w:pPr>
        <w:rPr>
          <w:b/>
          <w:bCs/>
          <w:sz w:val="24"/>
          <w:szCs w:val="26"/>
        </w:rPr>
      </w:pPr>
      <w:r w:rsidRPr="00780812">
        <w:rPr>
          <w:b/>
          <w:bCs/>
          <w:sz w:val="24"/>
          <w:szCs w:val="26"/>
        </w:rPr>
        <w:t>Defining child abuse</w:t>
      </w:r>
    </w:p>
    <w:p w14:paraId="4631374C" w14:textId="5A1FB920" w:rsidR="00F75645" w:rsidRPr="00780812" w:rsidRDefault="00F75645" w:rsidP="00FF0944">
      <w:pPr>
        <w:rPr>
          <w:sz w:val="24"/>
          <w:szCs w:val="26"/>
        </w:rPr>
      </w:pPr>
      <w:r w:rsidRPr="00780812">
        <w:rPr>
          <w:sz w:val="24"/>
          <w:szCs w:val="26"/>
        </w:rPr>
        <w:t>Knowledge</w:t>
      </w:r>
      <w:r w:rsidR="00CB2874" w:rsidRPr="00780812">
        <w:rPr>
          <w:sz w:val="24"/>
          <w:szCs w:val="26"/>
        </w:rPr>
        <w:t xml:space="preserve"> of child abuse varies greatly in the community</w:t>
      </w:r>
      <w:r w:rsidRPr="00780812">
        <w:rPr>
          <w:sz w:val="24"/>
          <w:szCs w:val="26"/>
        </w:rPr>
        <w:t xml:space="preserve"> </w:t>
      </w:r>
      <w:r w:rsidR="007B6430" w:rsidRPr="00780812">
        <w:rPr>
          <w:sz w:val="24"/>
          <w:szCs w:val="26"/>
        </w:rPr>
        <w:t xml:space="preserve">and </w:t>
      </w:r>
      <w:r w:rsidRPr="00780812">
        <w:rPr>
          <w:sz w:val="24"/>
          <w:szCs w:val="26"/>
        </w:rPr>
        <w:t>will also vary in each organisation delivering programs and services to children</w:t>
      </w:r>
      <w:r w:rsidR="00CB2874" w:rsidRPr="00780812">
        <w:rPr>
          <w:sz w:val="24"/>
          <w:szCs w:val="26"/>
        </w:rPr>
        <w:t xml:space="preserve">. It is important for </w:t>
      </w:r>
      <w:r w:rsidR="0018360C" w:rsidRPr="00780812">
        <w:rPr>
          <w:sz w:val="24"/>
          <w:szCs w:val="26"/>
        </w:rPr>
        <w:t xml:space="preserve">all </w:t>
      </w:r>
      <w:r w:rsidR="5B813600" w:rsidRPr="00780812">
        <w:rPr>
          <w:sz w:val="24"/>
          <w:szCs w:val="26"/>
        </w:rPr>
        <w:t>staff</w:t>
      </w:r>
      <w:r w:rsidR="00CB2874" w:rsidRPr="00780812">
        <w:rPr>
          <w:sz w:val="24"/>
          <w:szCs w:val="26"/>
        </w:rPr>
        <w:t xml:space="preserve"> in a child safe organisation to </w:t>
      </w:r>
      <w:r w:rsidR="0018360C" w:rsidRPr="00780812">
        <w:rPr>
          <w:sz w:val="24"/>
          <w:szCs w:val="26"/>
        </w:rPr>
        <w:t>know</w:t>
      </w:r>
      <w:r w:rsidR="00CB2874" w:rsidRPr="00780812">
        <w:rPr>
          <w:sz w:val="24"/>
          <w:szCs w:val="26"/>
        </w:rPr>
        <w:t xml:space="preserve"> </w:t>
      </w:r>
      <w:r w:rsidR="0018360C" w:rsidRPr="00780812">
        <w:rPr>
          <w:sz w:val="24"/>
          <w:szCs w:val="26"/>
        </w:rPr>
        <w:t>the</w:t>
      </w:r>
      <w:r w:rsidR="039161CC" w:rsidRPr="00780812">
        <w:rPr>
          <w:sz w:val="24"/>
          <w:szCs w:val="26"/>
        </w:rPr>
        <w:t xml:space="preserve"> indicators of child abuse and neglect</w:t>
      </w:r>
      <w:r w:rsidR="007B6430" w:rsidRPr="00780812">
        <w:rPr>
          <w:sz w:val="24"/>
          <w:szCs w:val="26"/>
        </w:rPr>
        <w:t>. This way,</w:t>
      </w:r>
      <w:r w:rsidRPr="00780812">
        <w:rPr>
          <w:sz w:val="24"/>
          <w:szCs w:val="26"/>
        </w:rPr>
        <w:t xml:space="preserve"> everyone in the organisation has a similar ability to re</w:t>
      </w:r>
      <w:r w:rsidR="4818AB3F" w:rsidRPr="00780812">
        <w:rPr>
          <w:sz w:val="24"/>
          <w:szCs w:val="26"/>
        </w:rPr>
        <w:t>spond appropriately to</w:t>
      </w:r>
      <w:r w:rsidRPr="00780812">
        <w:rPr>
          <w:sz w:val="24"/>
          <w:szCs w:val="26"/>
        </w:rPr>
        <w:t xml:space="preserve"> unacceptable behaviour</w:t>
      </w:r>
      <w:r w:rsidR="007B6430" w:rsidRPr="00780812">
        <w:rPr>
          <w:sz w:val="24"/>
          <w:szCs w:val="26"/>
        </w:rPr>
        <w:t xml:space="preserve"> </w:t>
      </w:r>
      <w:r w:rsidR="5707310C" w:rsidRPr="00780812">
        <w:rPr>
          <w:sz w:val="24"/>
          <w:szCs w:val="26"/>
        </w:rPr>
        <w:t>or when a child discloses safety concerns to them</w:t>
      </w:r>
      <w:r w:rsidR="00F51AE2" w:rsidRPr="00780812">
        <w:rPr>
          <w:sz w:val="24"/>
          <w:szCs w:val="26"/>
        </w:rPr>
        <w:t>.</w:t>
      </w:r>
    </w:p>
    <w:p w14:paraId="06C3533B" w14:textId="77777777" w:rsidR="007B6430" w:rsidRPr="00780812" w:rsidRDefault="007B6430" w:rsidP="00FF0944">
      <w:pPr>
        <w:rPr>
          <w:sz w:val="24"/>
          <w:szCs w:val="26"/>
        </w:rPr>
      </w:pPr>
    </w:p>
    <w:p w14:paraId="509BBDD8" w14:textId="2D370CB6" w:rsidR="0018360C" w:rsidRPr="00780812" w:rsidRDefault="0018360C" w:rsidP="00FF0944">
      <w:pPr>
        <w:rPr>
          <w:sz w:val="24"/>
          <w:szCs w:val="26"/>
        </w:rPr>
      </w:pPr>
      <w:r w:rsidRPr="00780812">
        <w:rPr>
          <w:sz w:val="24"/>
          <w:szCs w:val="26"/>
        </w:rPr>
        <w:t>The</w:t>
      </w:r>
      <w:r w:rsidR="002B287B" w:rsidRPr="00780812">
        <w:rPr>
          <w:sz w:val="24"/>
          <w:szCs w:val="26"/>
        </w:rPr>
        <w:t xml:space="preserve"> four main types of child abuse</w:t>
      </w:r>
      <w:r w:rsidRPr="00780812">
        <w:rPr>
          <w:sz w:val="24"/>
          <w:szCs w:val="26"/>
        </w:rPr>
        <w:t xml:space="preserve"> are</w:t>
      </w:r>
      <w:r w:rsidR="002B287B" w:rsidRPr="00780812">
        <w:rPr>
          <w:sz w:val="24"/>
          <w:szCs w:val="26"/>
        </w:rPr>
        <w:t xml:space="preserve"> physical, sexual (including grooming behaviours), emotional and neglect.</w:t>
      </w:r>
      <w:r w:rsidR="00C11A15" w:rsidRPr="00780812">
        <w:rPr>
          <w:sz w:val="24"/>
          <w:szCs w:val="26"/>
        </w:rPr>
        <w:t xml:space="preserve"> Organisations can use resources such as</w:t>
      </w:r>
      <w:r w:rsidR="002B287B" w:rsidRPr="00780812">
        <w:rPr>
          <w:sz w:val="24"/>
          <w:szCs w:val="26"/>
        </w:rPr>
        <w:t xml:space="preserve"> </w:t>
      </w:r>
      <w:hyperlink r:id="rId14">
        <w:r w:rsidR="00C11A15" w:rsidRPr="00780812">
          <w:rPr>
            <w:rStyle w:val="Hyperlink"/>
            <w:sz w:val="24"/>
            <w:szCs w:val="26"/>
            <w:u w:val="none"/>
          </w:rPr>
          <w:t>What to do when you are concerned a child is being abused or neglected (www.wa.gov.au</w:t>
        </w:r>
      </w:hyperlink>
      <w:r w:rsidR="00C11A15" w:rsidRPr="00780812">
        <w:rPr>
          <w:rStyle w:val="Hyperlink"/>
          <w:sz w:val="24"/>
          <w:szCs w:val="26"/>
          <w:u w:val="none"/>
        </w:rPr>
        <w:t>)</w:t>
      </w:r>
      <w:r w:rsidR="00C11A15" w:rsidRPr="00780812">
        <w:rPr>
          <w:sz w:val="24"/>
          <w:szCs w:val="26"/>
        </w:rPr>
        <w:t xml:space="preserve"> to support their personnel’s general knowledge of child abuse and how to respond.</w:t>
      </w:r>
    </w:p>
    <w:p w14:paraId="316A4FB8" w14:textId="77777777" w:rsidR="002B287B" w:rsidRPr="00780812" w:rsidRDefault="002B287B" w:rsidP="00FF0944">
      <w:pPr>
        <w:rPr>
          <w:sz w:val="24"/>
          <w:szCs w:val="26"/>
        </w:rPr>
      </w:pPr>
    </w:p>
    <w:p w14:paraId="4AC0CECD" w14:textId="177BF4AD" w:rsidR="00781258" w:rsidRPr="00780812" w:rsidRDefault="006F4D13" w:rsidP="00FF0944">
      <w:pPr>
        <w:rPr>
          <w:b/>
          <w:bCs/>
          <w:sz w:val="24"/>
          <w:szCs w:val="26"/>
        </w:rPr>
      </w:pPr>
      <w:r w:rsidRPr="00780812">
        <w:rPr>
          <w:b/>
          <w:bCs/>
          <w:sz w:val="24"/>
          <w:szCs w:val="26"/>
        </w:rPr>
        <w:t xml:space="preserve">Embedding the Code of Conduct in an organisations culture and </w:t>
      </w:r>
      <w:r w:rsidR="002B287B" w:rsidRPr="00780812">
        <w:rPr>
          <w:b/>
          <w:bCs/>
          <w:sz w:val="24"/>
          <w:szCs w:val="26"/>
        </w:rPr>
        <w:t>practices</w:t>
      </w:r>
    </w:p>
    <w:p w14:paraId="0B1D240A" w14:textId="726D5EE7" w:rsidR="002A695F" w:rsidRPr="00780812" w:rsidRDefault="00A40B41" w:rsidP="1FE26BFF">
      <w:pPr>
        <w:rPr>
          <w:rFonts w:cs="Arial"/>
          <w:sz w:val="24"/>
          <w:szCs w:val="26"/>
        </w:rPr>
      </w:pPr>
      <w:r w:rsidRPr="00780812">
        <w:rPr>
          <w:rFonts w:cs="Arial"/>
          <w:sz w:val="24"/>
          <w:szCs w:val="26"/>
        </w:rPr>
        <w:t>Th</w:t>
      </w:r>
      <w:r w:rsidR="004E0737" w:rsidRPr="00780812">
        <w:rPr>
          <w:rFonts w:cs="Arial"/>
          <w:sz w:val="24"/>
          <w:szCs w:val="26"/>
        </w:rPr>
        <w:t>e</w:t>
      </w:r>
      <w:r w:rsidR="002F153E" w:rsidRPr="00780812">
        <w:rPr>
          <w:rFonts w:cs="Arial"/>
          <w:sz w:val="24"/>
          <w:szCs w:val="26"/>
        </w:rPr>
        <w:t xml:space="preserve"> </w:t>
      </w:r>
      <w:r w:rsidRPr="00780812">
        <w:rPr>
          <w:rFonts w:cs="Arial"/>
          <w:sz w:val="24"/>
          <w:szCs w:val="26"/>
        </w:rPr>
        <w:t>C</w:t>
      </w:r>
      <w:r w:rsidR="002F153E" w:rsidRPr="00780812">
        <w:rPr>
          <w:rFonts w:cs="Arial"/>
          <w:sz w:val="24"/>
          <w:szCs w:val="26"/>
        </w:rPr>
        <w:t xml:space="preserve">ode of </w:t>
      </w:r>
      <w:r w:rsidRPr="00780812">
        <w:rPr>
          <w:rFonts w:cs="Arial"/>
          <w:sz w:val="24"/>
          <w:szCs w:val="26"/>
        </w:rPr>
        <w:t>C</w:t>
      </w:r>
      <w:r w:rsidR="002F153E" w:rsidRPr="00780812">
        <w:rPr>
          <w:rFonts w:cs="Arial"/>
          <w:sz w:val="24"/>
          <w:szCs w:val="26"/>
        </w:rPr>
        <w:t xml:space="preserve">onduct </w:t>
      </w:r>
      <w:r w:rsidR="004E0737" w:rsidRPr="00780812">
        <w:rPr>
          <w:rFonts w:cs="Arial"/>
          <w:sz w:val="24"/>
          <w:szCs w:val="26"/>
        </w:rPr>
        <w:t>outlines</w:t>
      </w:r>
      <w:r w:rsidR="002F153E" w:rsidRPr="00780812">
        <w:rPr>
          <w:rFonts w:cs="Arial"/>
          <w:sz w:val="24"/>
          <w:szCs w:val="26"/>
        </w:rPr>
        <w:t xml:space="preserve"> the minimum expected behaviour of all</w:t>
      </w:r>
      <w:r w:rsidR="276B1DD8" w:rsidRPr="00780812">
        <w:rPr>
          <w:rFonts w:cs="Arial"/>
          <w:sz w:val="24"/>
          <w:szCs w:val="26"/>
        </w:rPr>
        <w:t xml:space="preserve"> staff</w:t>
      </w:r>
      <w:r w:rsidR="002F153E" w:rsidRPr="00780812">
        <w:rPr>
          <w:rFonts w:cs="Arial"/>
          <w:spacing w:val="1"/>
          <w:sz w:val="24"/>
          <w:szCs w:val="26"/>
        </w:rPr>
        <w:t xml:space="preserve"> </w:t>
      </w:r>
      <w:r w:rsidR="00080229" w:rsidRPr="00780812">
        <w:rPr>
          <w:rFonts w:cs="Arial"/>
          <w:sz w:val="24"/>
          <w:szCs w:val="26"/>
        </w:rPr>
        <w:t xml:space="preserve">involved in governing, </w:t>
      </w:r>
      <w:r w:rsidR="007B6430" w:rsidRPr="00780812">
        <w:rPr>
          <w:rFonts w:cs="Arial"/>
          <w:sz w:val="24"/>
          <w:szCs w:val="26"/>
        </w:rPr>
        <w:t>supervising</w:t>
      </w:r>
      <w:r w:rsidR="00E24F2A" w:rsidRPr="00780812">
        <w:rPr>
          <w:rFonts w:cs="Arial"/>
          <w:sz w:val="24"/>
          <w:szCs w:val="26"/>
        </w:rPr>
        <w:t>, and</w:t>
      </w:r>
      <w:r w:rsidR="00080229" w:rsidRPr="00780812">
        <w:rPr>
          <w:rFonts w:cs="Arial"/>
          <w:sz w:val="24"/>
          <w:szCs w:val="26"/>
        </w:rPr>
        <w:t xml:space="preserve"> </w:t>
      </w:r>
      <w:r w:rsidR="007B6430" w:rsidRPr="00780812">
        <w:rPr>
          <w:rFonts w:cs="Arial"/>
          <w:sz w:val="24"/>
          <w:szCs w:val="26"/>
        </w:rPr>
        <w:t xml:space="preserve">directly </w:t>
      </w:r>
      <w:r w:rsidR="00080229" w:rsidRPr="00780812">
        <w:rPr>
          <w:rFonts w:cs="Arial"/>
          <w:sz w:val="24"/>
          <w:szCs w:val="26"/>
        </w:rPr>
        <w:t xml:space="preserve">delivering </w:t>
      </w:r>
      <w:r w:rsidR="00895B4E" w:rsidRPr="00780812">
        <w:rPr>
          <w:rFonts w:cs="Arial"/>
          <w:sz w:val="24"/>
          <w:szCs w:val="26"/>
        </w:rPr>
        <w:t>service</w:t>
      </w:r>
      <w:r w:rsidR="32729886" w:rsidRPr="00780812">
        <w:rPr>
          <w:rFonts w:cs="Arial"/>
          <w:sz w:val="24"/>
          <w:szCs w:val="26"/>
        </w:rPr>
        <w:t>s</w:t>
      </w:r>
      <w:r w:rsidR="00895B4E" w:rsidRPr="00780812">
        <w:rPr>
          <w:rFonts w:cs="Arial"/>
          <w:sz w:val="24"/>
          <w:szCs w:val="26"/>
        </w:rPr>
        <w:t xml:space="preserve"> and/or programs</w:t>
      </w:r>
      <w:r w:rsidR="00B1045B" w:rsidRPr="00780812">
        <w:rPr>
          <w:rFonts w:cs="Arial"/>
          <w:sz w:val="24"/>
          <w:szCs w:val="26"/>
        </w:rPr>
        <w:t xml:space="preserve"> in an organisation</w:t>
      </w:r>
      <w:r w:rsidR="002F153E" w:rsidRPr="00780812">
        <w:rPr>
          <w:rFonts w:cs="Arial"/>
          <w:sz w:val="24"/>
          <w:szCs w:val="26"/>
        </w:rPr>
        <w:t>.</w:t>
      </w:r>
      <w:r w:rsidR="002F153E" w:rsidRPr="00780812">
        <w:rPr>
          <w:rFonts w:cs="Arial"/>
          <w:spacing w:val="1"/>
          <w:sz w:val="24"/>
          <w:szCs w:val="26"/>
        </w:rPr>
        <w:t xml:space="preserve"> </w:t>
      </w:r>
    </w:p>
    <w:p w14:paraId="26AAD30A" w14:textId="77777777" w:rsidR="002A695F" w:rsidRPr="00780812" w:rsidRDefault="002A695F" w:rsidP="002F153E">
      <w:pPr>
        <w:rPr>
          <w:rFonts w:cs="Arial"/>
          <w:spacing w:val="1"/>
          <w:sz w:val="24"/>
          <w:szCs w:val="26"/>
        </w:rPr>
      </w:pPr>
    </w:p>
    <w:p w14:paraId="0383DC84" w14:textId="54177F7E" w:rsidR="002F153E" w:rsidRPr="00780812" w:rsidRDefault="002F153E" w:rsidP="002F153E">
      <w:pPr>
        <w:rPr>
          <w:rFonts w:cs="Arial"/>
          <w:sz w:val="24"/>
          <w:szCs w:val="26"/>
        </w:rPr>
      </w:pPr>
      <w:r w:rsidRPr="00780812">
        <w:rPr>
          <w:rFonts w:cs="Arial"/>
          <w:sz w:val="24"/>
          <w:szCs w:val="26"/>
        </w:rPr>
        <w:t>Strategies to support</w:t>
      </w:r>
      <w:r w:rsidR="00895B4E" w:rsidRPr="00780812">
        <w:rPr>
          <w:rFonts w:cs="Arial"/>
          <w:sz w:val="24"/>
          <w:szCs w:val="26"/>
        </w:rPr>
        <w:t xml:space="preserve"> </w:t>
      </w:r>
      <w:r w:rsidR="00EF59F1" w:rsidRPr="00780812">
        <w:rPr>
          <w:rFonts w:cs="Arial"/>
          <w:sz w:val="24"/>
          <w:szCs w:val="26"/>
        </w:rPr>
        <w:t>an</w:t>
      </w:r>
      <w:r w:rsidR="004E0737" w:rsidRPr="00780812">
        <w:rPr>
          <w:rFonts w:cs="Arial"/>
          <w:sz w:val="24"/>
          <w:szCs w:val="26"/>
        </w:rPr>
        <w:t xml:space="preserve"> </w:t>
      </w:r>
      <w:r w:rsidR="00EF59F1" w:rsidRPr="00780812">
        <w:rPr>
          <w:rFonts w:cs="Arial"/>
          <w:sz w:val="24"/>
          <w:szCs w:val="26"/>
        </w:rPr>
        <w:t>understanding and</w:t>
      </w:r>
      <w:r w:rsidR="006F4D13" w:rsidRPr="00780812">
        <w:rPr>
          <w:rFonts w:cs="Arial"/>
          <w:sz w:val="24"/>
          <w:szCs w:val="26"/>
        </w:rPr>
        <w:t xml:space="preserve"> pr</w:t>
      </w:r>
      <w:r w:rsidR="00EF59F1" w:rsidRPr="00780812">
        <w:rPr>
          <w:rFonts w:cs="Arial"/>
          <w:sz w:val="24"/>
          <w:szCs w:val="26"/>
        </w:rPr>
        <w:t>actice</w:t>
      </w:r>
      <w:r w:rsidR="006F4D13" w:rsidRPr="00780812">
        <w:rPr>
          <w:rFonts w:cs="Arial"/>
          <w:sz w:val="24"/>
          <w:szCs w:val="26"/>
        </w:rPr>
        <w:t xml:space="preserve"> consistent with</w:t>
      </w:r>
      <w:r w:rsidR="004E0737" w:rsidRPr="00780812">
        <w:rPr>
          <w:rFonts w:cs="Arial"/>
          <w:sz w:val="24"/>
          <w:szCs w:val="26"/>
        </w:rPr>
        <w:t xml:space="preserve"> the</w:t>
      </w:r>
      <w:r w:rsidRPr="00780812">
        <w:rPr>
          <w:rFonts w:cs="Arial"/>
          <w:sz w:val="24"/>
          <w:szCs w:val="26"/>
        </w:rPr>
        <w:t xml:space="preserve"> </w:t>
      </w:r>
      <w:r w:rsidR="00895B4E" w:rsidRPr="00780812">
        <w:rPr>
          <w:rFonts w:cs="Arial"/>
          <w:sz w:val="24"/>
          <w:szCs w:val="26"/>
        </w:rPr>
        <w:t>C</w:t>
      </w:r>
      <w:r w:rsidRPr="00780812">
        <w:rPr>
          <w:rFonts w:cs="Arial"/>
          <w:sz w:val="24"/>
          <w:szCs w:val="26"/>
        </w:rPr>
        <w:t xml:space="preserve">ode of </w:t>
      </w:r>
      <w:r w:rsidR="00895B4E" w:rsidRPr="00780812">
        <w:rPr>
          <w:rFonts w:cs="Arial"/>
          <w:sz w:val="24"/>
          <w:szCs w:val="26"/>
        </w:rPr>
        <w:t>C</w:t>
      </w:r>
      <w:r w:rsidRPr="00780812">
        <w:rPr>
          <w:rFonts w:cs="Arial"/>
          <w:sz w:val="24"/>
          <w:szCs w:val="26"/>
        </w:rPr>
        <w:t>onduct</w:t>
      </w:r>
      <w:r w:rsidR="008D5297" w:rsidRPr="00780812">
        <w:rPr>
          <w:rFonts w:cs="Arial"/>
          <w:spacing w:val="1"/>
          <w:sz w:val="24"/>
          <w:szCs w:val="26"/>
        </w:rPr>
        <w:t xml:space="preserve"> should be tailored to </w:t>
      </w:r>
      <w:r w:rsidR="00B1045B" w:rsidRPr="00780812">
        <w:rPr>
          <w:rFonts w:cs="Arial"/>
          <w:spacing w:val="1"/>
          <w:sz w:val="24"/>
          <w:szCs w:val="26"/>
        </w:rPr>
        <w:t>each</w:t>
      </w:r>
      <w:r w:rsidR="008D5297" w:rsidRPr="00780812">
        <w:rPr>
          <w:rFonts w:cs="Arial"/>
          <w:spacing w:val="1"/>
          <w:sz w:val="24"/>
          <w:szCs w:val="26"/>
        </w:rPr>
        <w:t xml:space="preserve"> </w:t>
      </w:r>
      <w:r w:rsidR="006F4D13" w:rsidRPr="00780812">
        <w:rPr>
          <w:rFonts w:cs="Arial"/>
          <w:spacing w:val="1"/>
          <w:sz w:val="24"/>
          <w:szCs w:val="26"/>
        </w:rPr>
        <w:t xml:space="preserve">organisation’s </w:t>
      </w:r>
      <w:r w:rsidR="008D5297" w:rsidRPr="00780812">
        <w:rPr>
          <w:rFonts w:cs="Arial"/>
          <w:spacing w:val="1"/>
          <w:sz w:val="24"/>
          <w:szCs w:val="26"/>
        </w:rPr>
        <w:t>operation</w:t>
      </w:r>
      <w:r w:rsidR="2188B996" w:rsidRPr="00780812">
        <w:rPr>
          <w:rFonts w:cs="Arial"/>
          <w:spacing w:val="1"/>
          <w:sz w:val="24"/>
          <w:szCs w:val="26"/>
        </w:rPr>
        <w:t>al context</w:t>
      </w:r>
      <w:r w:rsidR="00B1045B" w:rsidRPr="00780812">
        <w:rPr>
          <w:rFonts w:cs="Arial"/>
          <w:spacing w:val="1"/>
          <w:sz w:val="24"/>
          <w:szCs w:val="26"/>
        </w:rPr>
        <w:t xml:space="preserve">. Examples </w:t>
      </w:r>
      <w:r w:rsidR="006F4D13" w:rsidRPr="00780812">
        <w:rPr>
          <w:rFonts w:cs="Arial"/>
          <w:spacing w:val="1"/>
          <w:sz w:val="24"/>
          <w:szCs w:val="26"/>
        </w:rPr>
        <w:t>of practical strategies to</w:t>
      </w:r>
      <w:r w:rsidR="007B6430" w:rsidRPr="00780812">
        <w:rPr>
          <w:rFonts w:cs="Arial"/>
          <w:spacing w:val="1"/>
          <w:sz w:val="24"/>
          <w:szCs w:val="26"/>
        </w:rPr>
        <w:t xml:space="preserve"> support</w:t>
      </w:r>
      <w:r w:rsidR="006F4D13" w:rsidRPr="00780812">
        <w:rPr>
          <w:rFonts w:cs="Arial"/>
          <w:spacing w:val="1"/>
          <w:sz w:val="24"/>
          <w:szCs w:val="26"/>
        </w:rPr>
        <w:t xml:space="preserve"> implement</w:t>
      </w:r>
      <w:r w:rsidR="007B6430" w:rsidRPr="00780812">
        <w:rPr>
          <w:rFonts w:cs="Arial"/>
          <w:spacing w:val="1"/>
          <w:sz w:val="24"/>
          <w:szCs w:val="26"/>
        </w:rPr>
        <w:t>ation of</w:t>
      </w:r>
      <w:r w:rsidR="006F4D13" w:rsidRPr="00780812">
        <w:rPr>
          <w:rFonts w:cs="Arial"/>
          <w:spacing w:val="1"/>
          <w:sz w:val="24"/>
          <w:szCs w:val="26"/>
        </w:rPr>
        <w:t xml:space="preserve"> the Code of Conduct </w:t>
      </w:r>
      <w:r w:rsidR="00B1045B" w:rsidRPr="00780812">
        <w:rPr>
          <w:rFonts w:cs="Arial"/>
          <w:spacing w:val="1"/>
          <w:sz w:val="24"/>
          <w:szCs w:val="26"/>
        </w:rPr>
        <w:t>include</w:t>
      </w:r>
      <w:r w:rsidRPr="00780812">
        <w:rPr>
          <w:rFonts w:cs="Arial"/>
          <w:sz w:val="24"/>
          <w:szCs w:val="26"/>
        </w:rPr>
        <w:t>:</w:t>
      </w:r>
    </w:p>
    <w:p w14:paraId="2790231C" w14:textId="36AB29F7" w:rsidR="00780812" w:rsidRPr="00783F10" w:rsidRDefault="0018360C" w:rsidP="00780812">
      <w:pPr>
        <w:pStyle w:val="ListParagraph"/>
        <w:widowControl w:val="0"/>
        <w:numPr>
          <w:ilvl w:val="0"/>
          <w:numId w:val="7"/>
        </w:numPr>
        <w:autoSpaceDE w:val="0"/>
        <w:autoSpaceDN w:val="0"/>
        <w:spacing w:after="160" w:line="259" w:lineRule="auto"/>
        <w:rPr>
          <w:rFonts w:cs="Arial"/>
          <w:sz w:val="24"/>
          <w:szCs w:val="26"/>
        </w:rPr>
      </w:pPr>
      <w:r w:rsidRPr="00780812">
        <w:rPr>
          <w:rFonts w:cs="Arial"/>
          <w:sz w:val="24"/>
          <w:szCs w:val="26"/>
        </w:rPr>
        <w:t>child safe risk identification and management planning</w:t>
      </w:r>
    </w:p>
    <w:p w14:paraId="0020464C" w14:textId="5EC907EA" w:rsidR="00BD26A3" w:rsidRPr="003231AE" w:rsidRDefault="00BD26A3" w:rsidP="1FE26BFF">
      <w:pPr>
        <w:widowControl w:val="0"/>
        <w:pBdr>
          <w:top w:val="single" w:sz="4" w:space="1" w:color="auto"/>
          <w:left w:val="single" w:sz="4" w:space="4" w:color="auto"/>
          <w:bottom w:val="single" w:sz="4" w:space="1" w:color="auto"/>
          <w:right w:val="single" w:sz="4" w:space="4" w:color="auto"/>
        </w:pBdr>
        <w:autoSpaceDE w:val="0"/>
        <w:autoSpaceDN w:val="0"/>
        <w:spacing w:after="160" w:line="259" w:lineRule="auto"/>
        <w:ind w:left="120"/>
        <w:rPr>
          <w:rFonts w:cs="Arial"/>
          <w:szCs w:val="22"/>
        </w:rPr>
      </w:pPr>
      <w:r w:rsidRPr="003231AE">
        <w:rPr>
          <w:rFonts w:cs="Arial"/>
          <w:szCs w:val="22"/>
        </w:rPr>
        <w:lastRenderedPageBreak/>
        <w:t xml:space="preserve">A </w:t>
      </w:r>
      <w:r w:rsidRPr="003231AE">
        <w:rPr>
          <w:rFonts w:cs="Arial"/>
          <w:b/>
          <w:bCs/>
          <w:szCs w:val="22"/>
        </w:rPr>
        <w:t>child safe risk management plan</w:t>
      </w:r>
      <w:r w:rsidRPr="003231AE">
        <w:rPr>
          <w:rFonts w:cs="Arial"/>
          <w:szCs w:val="22"/>
        </w:rPr>
        <w:t xml:space="preserve"> should identify </w:t>
      </w:r>
      <w:r w:rsidR="00B1045B" w:rsidRPr="003231AE">
        <w:rPr>
          <w:rFonts w:cs="Arial"/>
          <w:szCs w:val="22"/>
        </w:rPr>
        <w:t>concerning</w:t>
      </w:r>
      <w:r w:rsidRPr="003231AE">
        <w:rPr>
          <w:rFonts w:cs="Arial"/>
          <w:szCs w:val="22"/>
        </w:rPr>
        <w:t xml:space="preserve"> behaviours and situations that </w:t>
      </w:r>
      <w:r w:rsidR="00EF59F1" w:rsidRPr="003231AE">
        <w:rPr>
          <w:rFonts w:cs="Arial"/>
          <w:szCs w:val="22"/>
        </w:rPr>
        <w:t>may</w:t>
      </w:r>
      <w:r w:rsidRPr="003231AE">
        <w:rPr>
          <w:rFonts w:cs="Arial"/>
          <w:szCs w:val="22"/>
        </w:rPr>
        <w:t xml:space="preserve"> arise </w:t>
      </w:r>
      <w:r w:rsidR="00B1045B" w:rsidRPr="003231AE">
        <w:rPr>
          <w:rFonts w:cs="Arial"/>
          <w:szCs w:val="22"/>
        </w:rPr>
        <w:t>due to</w:t>
      </w:r>
      <w:r w:rsidRPr="003231AE">
        <w:rPr>
          <w:rFonts w:cs="Arial"/>
          <w:szCs w:val="22"/>
        </w:rPr>
        <w:t xml:space="preserve"> an organisation’s </w:t>
      </w:r>
      <w:r w:rsidR="00EF59F1" w:rsidRPr="003231AE">
        <w:rPr>
          <w:rFonts w:cs="Arial"/>
          <w:szCs w:val="22"/>
        </w:rPr>
        <w:t xml:space="preserve">existing </w:t>
      </w:r>
      <w:r w:rsidRPr="003231AE">
        <w:rPr>
          <w:rFonts w:cs="Arial"/>
          <w:szCs w:val="22"/>
        </w:rPr>
        <w:t>culture</w:t>
      </w:r>
      <w:r w:rsidR="00EF59F1" w:rsidRPr="003231AE">
        <w:rPr>
          <w:rFonts w:cs="Arial"/>
          <w:szCs w:val="22"/>
        </w:rPr>
        <w:t xml:space="preserve"> (values</w:t>
      </w:r>
      <w:r w:rsidR="007B6430" w:rsidRPr="003231AE">
        <w:rPr>
          <w:rFonts w:cs="Arial"/>
          <w:szCs w:val="22"/>
        </w:rPr>
        <w:t xml:space="preserve"> and</w:t>
      </w:r>
      <w:r w:rsidR="00EF59F1" w:rsidRPr="003231AE">
        <w:rPr>
          <w:rFonts w:cs="Arial"/>
          <w:szCs w:val="22"/>
        </w:rPr>
        <w:t xml:space="preserve"> beliefs</w:t>
      </w:r>
      <w:r w:rsidR="007B6430" w:rsidRPr="003231AE">
        <w:rPr>
          <w:rFonts w:cs="Arial"/>
          <w:szCs w:val="22"/>
        </w:rPr>
        <w:t xml:space="preserve"> that drive unsafe attitudes and behaviours</w:t>
      </w:r>
      <w:r w:rsidR="00EF59F1" w:rsidRPr="003231AE">
        <w:rPr>
          <w:rFonts w:cs="Arial"/>
          <w:szCs w:val="22"/>
        </w:rPr>
        <w:t>)</w:t>
      </w:r>
      <w:r w:rsidRPr="003231AE">
        <w:rPr>
          <w:rFonts w:cs="Arial"/>
          <w:szCs w:val="22"/>
        </w:rPr>
        <w:t>, operations</w:t>
      </w:r>
      <w:r w:rsidR="00EF59F1" w:rsidRPr="003231AE">
        <w:rPr>
          <w:rFonts w:cs="Arial"/>
          <w:szCs w:val="22"/>
        </w:rPr>
        <w:t xml:space="preserve"> (e.g., location, type, or timing of activities)</w:t>
      </w:r>
      <w:r w:rsidRPr="003231AE">
        <w:rPr>
          <w:rFonts w:cs="Arial"/>
          <w:szCs w:val="22"/>
        </w:rPr>
        <w:t xml:space="preserve"> and practices.</w:t>
      </w:r>
      <w:r w:rsidR="00B32374" w:rsidRPr="003231AE">
        <w:rPr>
          <w:rFonts w:cs="Arial"/>
          <w:szCs w:val="22"/>
        </w:rPr>
        <w:t xml:space="preserve"> The process of identifying risks and determining how to manage them should inform development and ongoing refinement of your child safe policies and procedures, including the organisation’s Code of Conduct.</w:t>
      </w:r>
    </w:p>
    <w:p w14:paraId="61215794" w14:textId="6F3F0809" w:rsidR="00DC377F" w:rsidRPr="003231AE" w:rsidRDefault="00DC377F" w:rsidP="1FE26BFF">
      <w:pPr>
        <w:widowControl w:val="0"/>
        <w:pBdr>
          <w:top w:val="single" w:sz="4" w:space="1" w:color="auto"/>
          <w:left w:val="single" w:sz="4" w:space="4" w:color="auto"/>
          <w:bottom w:val="single" w:sz="4" w:space="1" w:color="auto"/>
          <w:right w:val="single" w:sz="4" w:space="4" w:color="auto"/>
        </w:pBdr>
        <w:autoSpaceDE w:val="0"/>
        <w:autoSpaceDN w:val="0"/>
        <w:spacing w:after="160" w:line="259" w:lineRule="auto"/>
        <w:ind w:left="120"/>
        <w:rPr>
          <w:rFonts w:cs="Arial"/>
          <w:szCs w:val="22"/>
        </w:rPr>
      </w:pPr>
      <w:r w:rsidRPr="003231AE">
        <w:rPr>
          <w:rFonts w:cs="Arial"/>
          <w:szCs w:val="22"/>
        </w:rPr>
        <w:t>Personnel at each level o</w:t>
      </w:r>
      <w:r w:rsidR="00EF59F1" w:rsidRPr="003231AE">
        <w:rPr>
          <w:rFonts w:cs="Arial"/>
          <w:szCs w:val="22"/>
        </w:rPr>
        <w:t>f an organisation</w:t>
      </w:r>
      <w:r w:rsidRPr="003231AE">
        <w:rPr>
          <w:rFonts w:cs="Arial"/>
          <w:szCs w:val="22"/>
        </w:rPr>
        <w:t xml:space="preserve"> should be involved in identifying activities and scenarios where children may be at risk of harm. The likelihood and possible consequences of identified risks should be considered as part of this process.</w:t>
      </w:r>
      <w:r w:rsidR="00EF59F1" w:rsidRPr="003231AE">
        <w:rPr>
          <w:rFonts w:cs="Arial"/>
          <w:szCs w:val="22"/>
        </w:rPr>
        <w:t xml:space="preserve"> Children and parents/carers should be invited to participate in this process.</w:t>
      </w:r>
    </w:p>
    <w:p w14:paraId="5D678833" w14:textId="7C7ADC10" w:rsidR="00484A7C" w:rsidRPr="003231AE" w:rsidRDefault="00484A7C" w:rsidP="1FE26BFF">
      <w:pPr>
        <w:widowControl w:val="0"/>
        <w:pBdr>
          <w:top w:val="single" w:sz="4" w:space="1" w:color="auto"/>
          <w:left w:val="single" w:sz="4" w:space="4" w:color="auto"/>
          <w:bottom w:val="single" w:sz="4" w:space="1" w:color="auto"/>
          <w:right w:val="single" w:sz="4" w:space="4" w:color="auto"/>
        </w:pBdr>
        <w:autoSpaceDE w:val="0"/>
        <w:autoSpaceDN w:val="0"/>
        <w:spacing w:after="160" w:line="259" w:lineRule="auto"/>
        <w:ind w:left="120"/>
        <w:rPr>
          <w:rFonts w:cs="Arial"/>
          <w:szCs w:val="22"/>
        </w:rPr>
      </w:pPr>
      <w:r w:rsidRPr="003231AE">
        <w:rPr>
          <w:rFonts w:cs="Arial"/>
          <w:b/>
          <w:bCs/>
          <w:szCs w:val="22"/>
        </w:rPr>
        <w:t xml:space="preserve">Acceptable </w:t>
      </w:r>
      <w:r w:rsidR="00B32374" w:rsidRPr="003231AE">
        <w:rPr>
          <w:rFonts w:cs="Arial"/>
          <w:b/>
          <w:bCs/>
          <w:szCs w:val="22"/>
        </w:rPr>
        <w:t xml:space="preserve">and unacceptable </w:t>
      </w:r>
      <w:r w:rsidRPr="003231AE">
        <w:rPr>
          <w:rFonts w:cs="Arial"/>
          <w:b/>
          <w:bCs/>
          <w:szCs w:val="22"/>
        </w:rPr>
        <w:t>physical conduct</w:t>
      </w:r>
      <w:r w:rsidR="00793D0E" w:rsidRPr="003231AE">
        <w:rPr>
          <w:rFonts w:cs="Arial"/>
          <w:szCs w:val="22"/>
        </w:rPr>
        <w:t xml:space="preserve"> should be considered as part of risk identification and management for organisations that deliver programs where physical contact is necessary due to the nature of the service, program or activities</w:t>
      </w:r>
      <w:r w:rsidR="00B32374" w:rsidRPr="003231AE">
        <w:rPr>
          <w:rFonts w:cs="Arial"/>
          <w:szCs w:val="22"/>
        </w:rPr>
        <w:t xml:space="preserve"> provided to children</w:t>
      </w:r>
      <w:r w:rsidRPr="003231AE">
        <w:rPr>
          <w:rFonts w:cs="Arial"/>
          <w:szCs w:val="22"/>
        </w:rPr>
        <w:t>.</w:t>
      </w:r>
      <w:r w:rsidR="00793D0E" w:rsidRPr="003231AE">
        <w:rPr>
          <w:rFonts w:cs="Arial"/>
          <w:szCs w:val="22"/>
        </w:rPr>
        <w:t xml:space="preserve"> </w:t>
      </w:r>
      <w:r w:rsidR="00B32374" w:rsidRPr="003231AE">
        <w:rPr>
          <w:rFonts w:cs="Arial"/>
          <w:szCs w:val="22"/>
        </w:rPr>
        <w:t>For example, a</w:t>
      </w:r>
      <w:r w:rsidR="00793D0E" w:rsidRPr="003231AE">
        <w:rPr>
          <w:rFonts w:cs="Arial"/>
          <w:szCs w:val="22"/>
        </w:rPr>
        <w:t>cceptable physical contact may include</w:t>
      </w:r>
      <w:r w:rsidRPr="003231AE">
        <w:rPr>
          <w:rFonts w:cs="Arial"/>
          <w:szCs w:val="22"/>
        </w:rPr>
        <w:t xml:space="preserve"> assisting </w:t>
      </w:r>
      <w:r w:rsidR="00793D0E" w:rsidRPr="003231AE">
        <w:rPr>
          <w:rFonts w:cs="Arial"/>
          <w:szCs w:val="22"/>
        </w:rPr>
        <w:t xml:space="preserve">a child </w:t>
      </w:r>
      <w:r w:rsidRPr="003231AE">
        <w:rPr>
          <w:rFonts w:cs="Arial"/>
          <w:szCs w:val="22"/>
        </w:rPr>
        <w:t>to develop sports or dance skills or techniques, treating an injury, preventing an injury, meeting the requirements of the sport, aiding with da</w:t>
      </w:r>
      <w:r w:rsidR="00793D0E" w:rsidRPr="003231AE">
        <w:rPr>
          <w:rFonts w:cs="Arial"/>
          <w:szCs w:val="22"/>
        </w:rPr>
        <w:t>ily</w:t>
      </w:r>
      <w:r w:rsidRPr="003231AE">
        <w:rPr>
          <w:rFonts w:cs="Arial"/>
          <w:szCs w:val="22"/>
        </w:rPr>
        <w:t xml:space="preserve"> hygiene, </w:t>
      </w:r>
      <w:r w:rsidR="00793D0E" w:rsidRPr="003231AE">
        <w:rPr>
          <w:rFonts w:cs="Arial"/>
          <w:szCs w:val="22"/>
        </w:rPr>
        <w:t>showering,</w:t>
      </w:r>
      <w:r w:rsidRPr="003231AE">
        <w:rPr>
          <w:rFonts w:cs="Arial"/>
          <w:szCs w:val="22"/>
        </w:rPr>
        <w:t xml:space="preserve"> and dressing for a child with a disability. Organisations delivering programs where physical conduct is</w:t>
      </w:r>
      <w:r w:rsidR="00793D0E" w:rsidRPr="003231AE">
        <w:rPr>
          <w:rFonts w:cs="Arial"/>
          <w:szCs w:val="22"/>
        </w:rPr>
        <w:t xml:space="preserve"> a necessary work practice</w:t>
      </w:r>
      <w:r w:rsidRPr="003231AE">
        <w:rPr>
          <w:rFonts w:cs="Arial"/>
          <w:szCs w:val="22"/>
        </w:rPr>
        <w:t xml:space="preserve"> </w:t>
      </w:r>
      <w:r w:rsidR="00B32374" w:rsidRPr="003231AE">
        <w:rPr>
          <w:rFonts w:cs="Arial"/>
          <w:szCs w:val="22"/>
        </w:rPr>
        <w:t xml:space="preserve">should </w:t>
      </w:r>
      <w:r w:rsidRPr="003231AE">
        <w:rPr>
          <w:rFonts w:cs="Arial"/>
          <w:szCs w:val="22"/>
        </w:rPr>
        <w:t>further specify acceptable and unacceptable physical contact</w:t>
      </w:r>
      <w:r w:rsidR="00793D0E" w:rsidRPr="003231AE">
        <w:rPr>
          <w:rFonts w:cs="Arial"/>
          <w:szCs w:val="22"/>
        </w:rPr>
        <w:t xml:space="preserve"> in relation to </w:t>
      </w:r>
      <w:r w:rsidR="00B32374" w:rsidRPr="003231AE">
        <w:rPr>
          <w:rFonts w:cs="Arial"/>
          <w:szCs w:val="22"/>
        </w:rPr>
        <w:t>certain activities undertaken by their personnel</w:t>
      </w:r>
      <w:r w:rsidR="00793D0E" w:rsidRPr="003231AE">
        <w:rPr>
          <w:rFonts w:cs="Arial"/>
          <w:szCs w:val="22"/>
        </w:rPr>
        <w:t>.</w:t>
      </w:r>
    </w:p>
    <w:p w14:paraId="5FD1B156" w14:textId="60FE8F86" w:rsidR="007257A1" w:rsidRPr="00780812" w:rsidRDefault="00DC377F" w:rsidP="1DD4BEFE">
      <w:pPr>
        <w:pStyle w:val="ListParagraph"/>
        <w:widowControl w:val="0"/>
        <w:numPr>
          <w:ilvl w:val="0"/>
          <w:numId w:val="7"/>
        </w:numPr>
        <w:autoSpaceDE w:val="0"/>
        <w:autoSpaceDN w:val="0"/>
        <w:spacing w:after="160" w:line="259" w:lineRule="auto"/>
        <w:rPr>
          <w:rFonts w:cs="Arial"/>
          <w:sz w:val="24"/>
        </w:rPr>
      </w:pPr>
      <w:r w:rsidRPr="00780812">
        <w:rPr>
          <w:rFonts w:cs="Arial"/>
          <w:sz w:val="24"/>
        </w:rPr>
        <w:t xml:space="preserve">developing </w:t>
      </w:r>
      <w:r w:rsidR="00BD26A3" w:rsidRPr="00780812">
        <w:rPr>
          <w:rFonts w:cs="Arial"/>
          <w:sz w:val="24"/>
        </w:rPr>
        <w:t>c</w:t>
      </w:r>
      <w:r w:rsidR="007257A1" w:rsidRPr="00780812">
        <w:rPr>
          <w:rFonts w:cs="Arial"/>
          <w:sz w:val="24"/>
        </w:rPr>
        <w:t xml:space="preserve">lear policies and procedures </w:t>
      </w:r>
      <w:r w:rsidRPr="00780812">
        <w:rPr>
          <w:rFonts w:cs="Arial"/>
          <w:sz w:val="24"/>
        </w:rPr>
        <w:t>to assist in managing risks and</w:t>
      </w:r>
      <w:r w:rsidR="00BD26A3" w:rsidRPr="00780812">
        <w:rPr>
          <w:rFonts w:cs="Arial"/>
          <w:sz w:val="24"/>
        </w:rPr>
        <w:t xml:space="preserve"> for</w:t>
      </w:r>
      <w:r w:rsidR="00EC2FD4" w:rsidRPr="00780812">
        <w:rPr>
          <w:rFonts w:cs="Arial"/>
          <w:sz w:val="24"/>
        </w:rPr>
        <w:t xml:space="preserve"> </w:t>
      </w:r>
      <w:r w:rsidR="007257A1" w:rsidRPr="00780812">
        <w:rPr>
          <w:rFonts w:cs="Arial"/>
          <w:sz w:val="24"/>
        </w:rPr>
        <w:t>report</w:t>
      </w:r>
      <w:r w:rsidR="00BD26A3" w:rsidRPr="00780812">
        <w:rPr>
          <w:rFonts w:cs="Arial"/>
          <w:sz w:val="24"/>
        </w:rPr>
        <w:t>ing</w:t>
      </w:r>
      <w:r w:rsidR="007257A1" w:rsidRPr="00780812">
        <w:rPr>
          <w:rFonts w:cs="Arial"/>
          <w:sz w:val="24"/>
        </w:rPr>
        <w:t xml:space="preserve"> and manag</w:t>
      </w:r>
      <w:r w:rsidR="00BD26A3" w:rsidRPr="00780812">
        <w:rPr>
          <w:rFonts w:cs="Arial"/>
          <w:sz w:val="24"/>
        </w:rPr>
        <w:t>ing</w:t>
      </w:r>
      <w:r w:rsidR="007257A1" w:rsidRPr="00780812">
        <w:rPr>
          <w:rFonts w:cs="Arial"/>
          <w:sz w:val="24"/>
        </w:rPr>
        <w:t xml:space="preserve"> breaches of the </w:t>
      </w:r>
      <w:r w:rsidR="6EF05749" w:rsidRPr="00780812">
        <w:rPr>
          <w:rFonts w:cs="Arial"/>
          <w:sz w:val="24"/>
        </w:rPr>
        <w:t>Code of Conduct.</w:t>
      </w:r>
    </w:p>
    <w:p w14:paraId="0A8D0DE8" w14:textId="71827B7B" w:rsidR="007257A1" w:rsidRPr="003231AE" w:rsidRDefault="007257A1" w:rsidP="1FE26BFF">
      <w:pPr>
        <w:widowControl w:val="0"/>
        <w:pBdr>
          <w:top w:val="single" w:sz="4" w:space="1" w:color="auto"/>
          <w:left w:val="single" w:sz="4" w:space="4" w:color="auto"/>
          <w:bottom w:val="single" w:sz="4" w:space="1" w:color="auto"/>
          <w:right w:val="single" w:sz="4" w:space="4" w:color="auto"/>
        </w:pBdr>
        <w:autoSpaceDE w:val="0"/>
        <w:autoSpaceDN w:val="0"/>
        <w:spacing w:after="160" w:line="259" w:lineRule="auto"/>
        <w:ind w:left="120"/>
        <w:rPr>
          <w:rFonts w:cs="Arial"/>
          <w:szCs w:val="22"/>
        </w:rPr>
      </w:pPr>
      <w:r w:rsidRPr="003231AE">
        <w:rPr>
          <w:rFonts w:cs="Arial"/>
          <w:szCs w:val="22"/>
        </w:rPr>
        <w:t xml:space="preserve">Organisations with </w:t>
      </w:r>
      <w:r w:rsidRPr="003231AE">
        <w:rPr>
          <w:rFonts w:cs="Arial"/>
          <w:b/>
          <w:bCs/>
          <w:szCs w:val="22"/>
        </w:rPr>
        <w:t>clear policies</w:t>
      </w:r>
      <w:r w:rsidR="00793D0E" w:rsidRPr="003231AE">
        <w:rPr>
          <w:rFonts w:cs="Arial"/>
          <w:b/>
          <w:bCs/>
          <w:szCs w:val="22"/>
        </w:rPr>
        <w:t xml:space="preserve"> and procedures </w:t>
      </w:r>
      <w:r w:rsidRPr="003231AE">
        <w:rPr>
          <w:rFonts w:cs="Arial"/>
          <w:b/>
          <w:bCs/>
          <w:szCs w:val="22"/>
        </w:rPr>
        <w:t xml:space="preserve">for identifying, </w:t>
      </w:r>
      <w:proofErr w:type="gramStart"/>
      <w:r w:rsidRPr="003231AE">
        <w:rPr>
          <w:rFonts w:cs="Arial"/>
          <w:b/>
          <w:bCs/>
          <w:szCs w:val="22"/>
        </w:rPr>
        <w:t>reporting</w:t>
      </w:r>
      <w:proofErr w:type="gramEnd"/>
      <w:r w:rsidRPr="003231AE">
        <w:rPr>
          <w:rFonts w:cs="Arial"/>
          <w:b/>
          <w:bCs/>
          <w:szCs w:val="22"/>
        </w:rPr>
        <w:t xml:space="preserve"> and responding to breaches</w:t>
      </w:r>
      <w:r w:rsidRPr="003231AE">
        <w:rPr>
          <w:rFonts w:cs="Arial"/>
          <w:szCs w:val="22"/>
        </w:rPr>
        <w:t xml:space="preserve"> are more likely to provide safe environments</w:t>
      </w:r>
      <w:r w:rsidR="00DB3AA4" w:rsidRPr="003231AE">
        <w:rPr>
          <w:rFonts w:cs="Arial"/>
          <w:szCs w:val="22"/>
        </w:rPr>
        <w:t xml:space="preserve"> for</w:t>
      </w:r>
      <w:r w:rsidRPr="003231AE">
        <w:rPr>
          <w:rFonts w:cs="Arial"/>
          <w:szCs w:val="22"/>
        </w:rPr>
        <w:t xml:space="preserve"> children. </w:t>
      </w:r>
      <w:r w:rsidR="007B6430" w:rsidRPr="003231AE">
        <w:rPr>
          <w:rFonts w:cs="Arial"/>
          <w:szCs w:val="22"/>
        </w:rPr>
        <w:t>Organisations should i</w:t>
      </w:r>
      <w:r w:rsidR="00475031" w:rsidRPr="003231AE">
        <w:rPr>
          <w:rFonts w:cs="Arial"/>
          <w:szCs w:val="22"/>
        </w:rPr>
        <w:t>ntegrate information on policies</w:t>
      </w:r>
      <w:r w:rsidRPr="003231AE">
        <w:rPr>
          <w:rFonts w:cs="Arial"/>
          <w:szCs w:val="22"/>
        </w:rPr>
        <w:t xml:space="preserve">, reporting pathways and </w:t>
      </w:r>
      <w:r w:rsidR="00793D0E" w:rsidRPr="003231AE">
        <w:rPr>
          <w:rFonts w:cs="Arial"/>
          <w:szCs w:val="22"/>
        </w:rPr>
        <w:t>guidelines</w:t>
      </w:r>
      <w:r w:rsidRPr="003231AE">
        <w:rPr>
          <w:rFonts w:cs="Arial"/>
          <w:szCs w:val="22"/>
        </w:rPr>
        <w:t xml:space="preserve"> for managing reports (e.g., how to support the child, reporter and others involved) into orientation/induction, regular ongoing training, and </w:t>
      </w:r>
      <w:r w:rsidR="007B6430" w:rsidRPr="003231AE">
        <w:rPr>
          <w:rFonts w:cs="Arial"/>
          <w:szCs w:val="22"/>
        </w:rPr>
        <w:t xml:space="preserve">as a regular agenda item in </w:t>
      </w:r>
      <w:r w:rsidR="00475031" w:rsidRPr="003231AE">
        <w:rPr>
          <w:rFonts w:cs="Arial"/>
          <w:szCs w:val="22"/>
        </w:rPr>
        <w:t>management discussions</w:t>
      </w:r>
      <w:r w:rsidRPr="003231AE">
        <w:rPr>
          <w:rFonts w:cs="Arial"/>
          <w:szCs w:val="22"/>
        </w:rPr>
        <w:t>. Leaders involved in providing information and training should check</w:t>
      </w:r>
      <w:r w:rsidR="00475031" w:rsidRPr="003231AE">
        <w:rPr>
          <w:rFonts w:cs="Arial"/>
          <w:szCs w:val="22"/>
        </w:rPr>
        <w:t xml:space="preserve"> that key information is understood</w:t>
      </w:r>
      <w:r w:rsidRPr="003231AE">
        <w:rPr>
          <w:rFonts w:cs="Arial"/>
          <w:szCs w:val="22"/>
        </w:rPr>
        <w:t xml:space="preserve"> </w:t>
      </w:r>
      <w:r w:rsidR="00475031" w:rsidRPr="003231AE">
        <w:rPr>
          <w:rFonts w:cs="Arial"/>
          <w:szCs w:val="22"/>
        </w:rPr>
        <w:t xml:space="preserve">by their personnel to </w:t>
      </w:r>
      <w:r w:rsidR="007B6430" w:rsidRPr="003231AE">
        <w:rPr>
          <w:rFonts w:cs="Arial"/>
          <w:szCs w:val="22"/>
        </w:rPr>
        <w:t>foster a child safe</w:t>
      </w:r>
      <w:r w:rsidR="00475031" w:rsidRPr="003231AE">
        <w:rPr>
          <w:rFonts w:cs="Arial"/>
          <w:szCs w:val="22"/>
        </w:rPr>
        <w:t xml:space="preserve"> organisational culture consistent</w:t>
      </w:r>
      <w:r w:rsidR="00793D0E" w:rsidRPr="003231AE">
        <w:rPr>
          <w:rFonts w:cs="Arial"/>
          <w:szCs w:val="22"/>
        </w:rPr>
        <w:t xml:space="preserve"> with the </w:t>
      </w:r>
      <w:r w:rsidRPr="003231AE">
        <w:rPr>
          <w:rFonts w:cs="Arial"/>
          <w:szCs w:val="22"/>
        </w:rPr>
        <w:t>Code of Conduct.</w:t>
      </w:r>
      <w:r w:rsidR="00EC2FD4" w:rsidRPr="003231AE">
        <w:rPr>
          <w:rFonts w:cs="Arial"/>
          <w:szCs w:val="22"/>
        </w:rPr>
        <w:t xml:space="preserve"> </w:t>
      </w:r>
    </w:p>
    <w:p w14:paraId="6935A724" w14:textId="3BD325E8" w:rsidR="00EC2FD4" w:rsidRPr="003231AE" w:rsidRDefault="00793D0E" w:rsidP="1FE26BFF">
      <w:pPr>
        <w:widowControl w:val="0"/>
        <w:pBdr>
          <w:top w:val="single" w:sz="4" w:space="1" w:color="auto"/>
          <w:left w:val="single" w:sz="4" w:space="4" w:color="auto"/>
          <w:bottom w:val="single" w:sz="4" w:space="1" w:color="auto"/>
          <w:right w:val="single" w:sz="4" w:space="4" w:color="auto"/>
        </w:pBdr>
        <w:autoSpaceDE w:val="0"/>
        <w:autoSpaceDN w:val="0"/>
        <w:spacing w:after="160" w:line="259" w:lineRule="auto"/>
        <w:ind w:left="120"/>
        <w:rPr>
          <w:rFonts w:cs="Arial"/>
          <w:szCs w:val="22"/>
        </w:rPr>
      </w:pPr>
      <w:r w:rsidRPr="003231AE">
        <w:rPr>
          <w:rFonts w:cs="Arial"/>
          <w:szCs w:val="22"/>
        </w:rPr>
        <w:t>Organisations should t</w:t>
      </w:r>
      <w:r w:rsidR="00EC2FD4" w:rsidRPr="003231AE">
        <w:rPr>
          <w:rFonts w:cs="Arial"/>
          <w:szCs w:val="22"/>
        </w:rPr>
        <w:t xml:space="preserve">ailor </w:t>
      </w:r>
      <w:r w:rsidRPr="003231AE">
        <w:rPr>
          <w:rFonts w:cs="Arial"/>
          <w:szCs w:val="22"/>
        </w:rPr>
        <w:t xml:space="preserve">policies, </w:t>
      </w:r>
      <w:proofErr w:type="gramStart"/>
      <w:r w:rsidRPr="003231AE">
        <w:rPr>
          <w:rFonts w:cs="Arial"/>
          <w:szCs w:val="22"/>
        </w:rPr>
        <w:t>procedures</w:t>
      </w:r>
      <w:proofErr w:type="gramEnd"/>
      <w:r w:rsidR="00EC2FD4" w:rsidRPr="003231AE">
        <w:rPr>
          <w:rFonts w:cs="Arial"/>
          <w:szCs w:val="22"/>
        </w:rPr>
        <w:t xml:space="preserve"> and resources to cover the management of risks that are particular to the</w:t>
      </w:r>
      <w:r w:rsidRPr="003231AE">
        <w:rPr>
          <w:rFonts w:cs="Arial"/>
          <w:szCs w:val="22"/>
        </w:rPr>
        <w:t xml:space="preserve">ir operations and </w:t>
      </w:r>
      <w:r w:rsidR="00EC2FD4" w:rsidRPr="003231AE">
        <w:rPr>
          <w:rFonts w:cs="Arial"/>
          <w:szCs w:val="22"/>
        </w:rPr>
        <w:t xml:space="preserve">common to </w:t>
      </w:r>
      <w:r w:rsidRPr="003231AE">
        <w:rPr>
          <w:rFonts w:cs="Arial"/>
          <w:szCs w:val="22"/>
        </w:rPr>
        <w:t>organisations</w:t>
      </w:r>
      <w:r w:rsidR="00EC2FD4" w:rsidRPr="003231AE">
        <w:rPr>
          <w:rFonts w:cs="Arial"/>
          <w:szCs w:val="22"/>
        </w:rPr>
        <w:t xml:space="preserve"> delivering similar services/programs to children.</w:t>
      </w:r>
    </w:p>
    <w:p w14:paraId="3CB41689" w14:textId="545506E6" w:rsidR="00EC2FD4" w:rsidRPr="00780812" w:rsidRDefault="002F153E" w:rsidP="1FE26BFF">
      <w:pPr>
        <w:pStyle w:val="ListParagraph"/>
        <w:widowControl w:val="0"/>
        <w:numPr>
          <w:ilvl w:val="0"/>
          <w:numId w:val="7"/>
        </w:numPr>
        <w:autoSpaceDE w:val="0"/>
        <w:autoSpaceDN w:val="0"/>
        <w:spacing w:after="160" w:line="259" w:lineRule="auto"/>
        <w:rPr>
          <w:rFonts w:cs="Arial"/>
          <w:sz w:val="24"/>
        </w:rPr>
      </w:pPr>
      <w:r w:rsidRPr="00780812">
        <w:rPr>
          <w:rFonts w:cs="Arial"/>
          <w:sz w:val="24"/>
        </w:rPr>
        <w:t xml:space="preserve">ensuring </w:t>
      </w:r>
      <w:r w:rsidR="004E0737" w:rsidRPr="00780812">
        <w:rPr>
          <w:rFonts w:cs="Arial"/>
          <w:sz w:val="24"/>
        </w:rPr>
        <w:t>the</w:t>
      </w:r>
      <w:r w:rsidRPr="00780812">
        <w:rPr>
          <w:rFonts w:cs="Arial"/>
          <w:sz w:val="24"/>
        </w:rPr>
        <w:t xml:space="preserve"> </w:t>
      </w:r>
      <w:r w:rsidR="004E0737" w:rsidRPr="00780812">
        <w:rPr>
          <w:rFonts w:cs="Arial"/>
          <w:sz w:val="24"/>
        </w:rPr>
        <w:t>C</w:t>
      </w:r>
      <w:r w:rsidRPr="00780812">
        <w:rPr>
          <w:rFonts w:cs="Arial"/>
          <w:sz w:val="24"/>
        </w:rPr>
        <w:t xml:space="preserve">ode of </w:t>
      </w:r>
      <w:r w:rsidR="004E0737" w:rsidRPr="00780812">
        <w:rPr>
          <w:rFonts w:cs="Arial"/>
          <w:sz w:val="24"/>
        </w:rPr>
        <w:t>C</w:t>
      </w:r>
      <w:r w:rsidRPr="00780812">
        <w:rPr>
          <w:rFonts w:cs="Arial"/>
          <w:sz w:val="24"/>
        </w:rPr>
        <w:t>onduct is published and accessible</w:t>
      </w:r>
      <w:r w:rsidR="002A695F" w:rsidRPr="00780812">
        <w:rPr>
          <w:rFonts w:cs="Arial"/>
          <w:sz w:val="24"/>
        </w:rPr>
        <w:t xml:space="preserve"> </w:t>
      </w:r>
      <w:r w:rsidR="007B01CD" w:rsidRPr="00780812">
        <w:rPr>
          <w:rFonts w:cs="Arial"/>
          <w:sz w:val="24"/>
        </w:rPr>
        <w:t xml:space="preserve">(including use of language, such as using plain English) </w:t>
      </w:r>
      <w:r w:rsidR="002A695F" w:rsidRPr="00780812">
        <w:rPr>
          <w:rFonts w:cs="Arial"/>
          <w:sz w:val="24"/>
        </w:rPr>
        <w:t xml:space="preserve">to </w:t>
      </w:r>
      <w:r w:rsidRPr="00780812">
        <w:rPr>
          <w:rFonts w:cs="Arial"/>
          <w:sz w:val="24"/>
        </w:rPr>
        <w:t>the community,</w:t>
      </w:r>
      <w:r w:rsidR="0065258C" w:rsidRPr="00780812">
        <w:rPr>
          <w:rFonts w:cs="Arial"/>
          <w:sz w:val="24"/>
        </w:rPr>
        <w:t xml:space="preserve"> directly</w:t>
      </w:r>
      <w:r w:rsidRPr="00780812">
        <w:rPr>
          <w:rFonts w:cs="Arial"/>
          <w:sz w:val="24"/>
        </w:rPr>
        <w:t xml:space="preserve"> provided to </w:t>
      </w:r>
      <w:r w:rsidR="0065258C" w:rsidRPr="00780812">
        <w:rPr>
          <w:rFonts w:cs="Arial"/>
          <w:sz w:val="24"/>
        </w:rPr>
        <w:t xml:space="preserve">the </w:t>
      </w:r>
      <w:r w:rsidRPr="00780812">
        <w:rPr>
          <w:rFonts w:cs="Arial"/>
          <w:sz w:val="24"/>
        </w:rPr>
        <w:t xml:space="preserve">children and/or the families </w:t>
      </w:r>
      <w:r w:rsidR="002A695F" w:rsidRPr="00780812">
        <w:rPr>
          <w:rFonts w:cs="Arial"/>
          <w:sz w:val="24"/>
        </w:rPr>
        <w:t xml:space="preserve">participating in </w:t>
      </w:r>
      <w:r w:rsidR="0065258C" w:rsidRPr="00780812">
        <w:rPr>
          <w:rFonts w:cs="Arial"/>
          <w:sz w:val="24"/>
        </w:rPr>
        <w:t>programs</w:t>
      </w:r>
      <w:r w:rsidRPr="00780812">
        <w:rPr>
          <w:rFonts w:cs="Arial"/>
          <w:sz w:val="24"/>
        </w:rPr>
        <w:t xml:space="preserve"> and communicated to all individuals involved in </w:t>
      </w:r>
      <w:r w:rsidR="002A695F" w:rsidRPr="00780812">
        <w:rPr>
          <w:rFonts w:cs="Arial"/>
          <w:sz w:val="24"/>
        </w:rPr>
        <w:t xml:space="preserve">their </w:t>
      </w:r>
      <w:proofErr w:type="gramStart"/>
      <w:r w:rsidR="002A695F" w:rsidRPr="00780812">
        <w:rPr>
          <w:rFonts w:cs="Arial"/>
          <w:sz w:val="24"/>
        </w:rPr>
        <w:t>delivery</w:t>
      </w:r>
      <w:proofErr w:type="gramEnd"/>
    </w:p>
    <w:p w14:paraId="0750C1F3" w14:textId="1A9B01AC" w:rsidR="002F153E" w:rsidRPr="007257A1" w:rsidRDefault="002F153E" w:rsidP="1AC2158A">
      <w:pPr>
        <w:pStyle w:val="ListParagraph"/>
        <w:widowControl w:val="0"/>
        <w:numPr>
          <w:ilvl w:val="0"/>
          <w:numId w:val="7"/>
        </w:numPr>
        <w:autoSpaceDE w:val="0"/>
        <w:autoSpaceDN w:val="0"/>
        <w:spacing w:after="160" w:line="259" w:lineRule="auto"/>
        <w:rPr>
          <w:rFonts w:cs="Arial"/>
        </w:rPr>
      </w:pPr>
      <w:r w:rsidRPr="00780812">
        <w:rPr>
          <w:rFonts w:cs="Arial"/>
          <w:sz w:val="24"/>
        </w:rPr>
        <w:t>providing</w:t>
      </w:r>
      <w:r w:rsidR="00EC2FD4" w:rsidRPr="00780812">
        <w:rPr>
          <w:rFonts w:cs="Arial"/>
          <w:sz w:val="24"/>
        </w:rPr>
        <w:t xml:space="preserve"> an orientation and ongoing</w:t>
      </w:r>
      <w:r w:rsidRPr="00780812">
        <w:rPr>
          <w:rFonts w:cs="Arial"/>
          <w:sz w:val="24"/>
        </w:rPr>
        <w:t xml:space="preserve"> training and resources that support employee, volunteer and contractors’ ability to </w:t>
      </w:r>
      <w:r w:rsidR="00D05CA7" w:rsidRPr="00780812">
        <w:rPr>
          <w:rFonts w:cs="Arial"/>
          <w:sz w:val="24"/>
        </w:rPr>
        <w:t>deliver</w:t>
      </w:r>
      <w:r w:rsidRPr="00780812">
        <w:rPr>
          <w:rFonts w:cs="Arial"/>
          <w:sz w:val="24"/>
        </w:rPr>
        <w:t xml:space="preserve"> child safe services/programs</w:t>
      </w:r>
      <w:r w:rsidR="00B353EB" w:rsidRPr="00780812">
        <w:rPr>
          <w:rFonts w:cs="Arial"/>
          <w:sz w:val="24"/>
        </w:rPr>
        <w:t>, including behaviour indicators of abuse, especially those relevant to the organisations operations; the organisations child safe policies</w:t>
      </w:r>
      <w:r w:rsidR="00B353EB" w:rsidRPr="1FE26BFF">
        <w:rPr>
          <w:rFonts w:cs="Arial"/>
        </w:rPr>
        <w:t xml:space="preserve"> and </w:t>
      </w:r>
      <w:proofErr w:type="gramStart"/>
      <w:r w:rsidR="00B353EB" w:rsidRPr="1FE26BFF">
        <w:rPr>
          <w:rFonts w:cs="Arial"/>
        </w:rPr>
        <w:t>practices</w:t>
      </w:r>
      <w:proofErr w:type="gramEnd"/>
    </w:p>
    <w:p w14:paraId="402D3043" w14:textId="5775E48D" w:rsidR="002F153E" w:rsidRPr="00736121" w:rsidRDefault="002F153E" w:rsidP="1AC2158A">
      <w:pPr>
        <w:pStyle w:val="ListParagraph"/>
        <w:widowControl w:val="0"/>
        <w:numPr>
          <w:ilvl w:val="0"/>
          <w:numId w:val="7"/>
        </w:numPr>
        <w:autoSpaceDE w:val="0"/>
        <w:autoSpaceDN w:val="0"/>
        <w:spacing w:after="160" w:line="259" w:lineRule="auto"/>
        <w:rPr>
          <w:rFonts w:cs="Arial"/>
          <w:sz w:val="24"/>
        </w:rPr>
      </w:pPr>
      <w:r w:rsidRPr="00736121">
        <w:rPr>
          <w:rFonts w:cs="Arial"/>
          <w:sz w:val="24"/>
        </w:rPr>
        <w:t xml:space="preserve">requiring all personnel to acknowledge and sign </w:t>
      </w:r>
      <w:r w:rsidR="0065258C" w:rsidRPr="00736121">
        <w:rPr>
          <w:rFonts w:cs="Arial"/>
          <w:sz w:val="24"/>
        </w:rPr>
        <w:t>the</w:t>
      </w:r>
      <w:r w:rsidRPr="00736121">
        <w:rPr>
          <w:rFonts w:cs="Arial"/>
          <w:sz w:val="24"/>
        </w:rPr>
        <w:t xml:space="preserve"> </w:t>
      </w:r>
      <w:r w:rsidR="37AE731E" w:rsidRPr="00736121">
        <w:rPr>
          <w:rFonts w:cs="Arial"/>
          <w:sz w:val="24"/>
        </w:rPr>
        <w:t>C</w:t>
      </w:r>
      <w:bookmarkStart w:id="0" w:name="_Int_LZausVdh"/>
      <w:r w:rsidRPr="00736121">
        <w:rPr>
          <w:rFonts w:cs="Arial"/>
          <w:sz w:val="24"/>
        </w:rPr>
        <w:t>ode</w:t>
      </w:r>
      <w:bookmarkEnd w:id="0"/>
      <w:r w:rsidRPr="00736121">
        <w:rPr>
          <w:rFonts w:cs="Arial"/>
          <w:sz w:val="24"/>
        </w:rPr>
        <w:t xml:space="preserve"> of </w:t>
      </w:r>
      <w:r w:rsidR="1994CD89" w:rsidRPr="00736121">
        <w:rPr>
          <w:rFonts w:cs="Arial"/>
          <w:sz w:val="24"/>
        </w:rPr>
        <w:t>C</w:t>
      </w:r>
      <w:r w:rsidR="3D90D760" w:rsidRPr="00736121">
        <w:rPr>
          <w:rFonts w:cs="Arial"/>
          <w:sz w:val="24"/>
        </w:rPr>
        <w:t>onduct</w:t>
      </w:r>
    </w:p>
    <w:p w14:paraId="6A3542B7" w14:textId="63B02CB3" w:rsidR="002F153E" w:rsidRPr="00736121" w:rsidRDefault="002F153E" w:rsidP="1FE26BFF">
      <w:pPr>
        <w:pStyle w:val="ListParagraph"/>
        <w:widowControl w:val="0"/>
        <w:numPr>
          <w:ilvl w:val="0"/>
          <w:numId w:val="7"/>
        </w:numPr>
        <w:autoSpaceDE w:val="0"/>
        <w:autoSpaceDN w:val="0"/>
        <w:spacing w:after="160" w:line="259" w:lineRule="auto"/>
        <w:rPr>
          <w:rFonts w:cs="Arial"/>
          <w:sz w:val="24"/>
        </w:rPr>
      </w:pPr>
      <w:r w:rsidRPr="00736121">
        <w:rPr>
          <w:rFonts w:cs="Arial"/>
          <w:sz w:val="24"/>
        </w:rPr>
        <w:t xml:space="preserve">informing children and families of the roles and expected behaviour of </w:t>
      </w:r>
      <w:r w:rsidRPr="00736121">
        <w:rPr>
          <w:rFonts w:cs="Arial"/>
          <w:sz w:val="24"/>
        </w:rPr>
        <w:lastRenderedPageBreak/>
        <w:t>adults and children involved in the service/program, when and how to report concerns and what to expect in response, and</w:t>
      </w:r>
      <w:r w:rsidR="00B353EB" w:rsidRPr="00736121">
        <w:rPr>
          <w:rFonts w:cs="Arial"/>
          <w:sz w:val="24"/>
        </w:rPr>
        <w:t xml:space="preserve"> how to respond and report child safety </w:t>
      </w:r>
      <w:proofErr w:type="gramStart"/>
      <w:r w:rsidR="00B353EB" w:rsidRPr="00736121">
        <w:rPr>
          <w:rFonts w:cs="Arial"/>
          <w:sz w:val="24"/>
        </w:rPr>
        <w:t>concerns</w:t>
      </w:r>
      <w:proofErr w:type="gramEnd"/>
    </w:p>
    <w:p w14:paraId="184D4CFC" w14:textId="279E4776" w:rsidR="002F153E" w:rsidRPr="00736121" w:rsidRDefault="002F153E" w:rsidP="1FE26BFF">
      <w:pPr>
        <w:pStyle w:val="ListParagraph"/>
        <w:widowControl w:val="0"/>
        <w:numPr>
          <w:ilvl w:val="0"/>
          <w:numId w:val="7"/>
        </w:numPr>
        <w:autoSpaceDE w:val="0"/>
        <w:autoSpaceDN w:val="0"/>
        <w:spacing w:after="160" w:line="259" w:lineRule="auto"/>
        <w:rPr>
          <w:rFonts w:cs="Arial"/>
          <w:sz w:val="24"/>
        </w:rPr>
      </w:pPr>
      <w:r w:rsidRPr="00736121">
        <w:rPr>
          <w:rFonts w:cs="Arial"/>
          <w:sz w:val="24"/>
        </w:rPr>
        <w:t>supporting individuals who make reports or raise concerns in good faith.</w:t>
      </w:r>
    </w:p>
    <w:p w14:paraId="22AA7B8A" w14:textId="4FDCCD36" w:rsidR="00F51AE2" w:rsidRPr="00736121" w:rsidRDefault="00F51AE2" w:rsidP="00F51AE2">
      <w:pPr>
        <w:rPr>
          <w:rFonts w:cs="Arial"/>
          <w:sz w:val="24"/>
        </w:rPr>
      </w:pPr>
    </w:p>
    <w:p w14:paraId="08EBE824" w14:textId="0DAD0F24" w:rsidR="00A4176A" w:rsidRPr="00B51F26" w:rsidRDefault="00D260E9" w:rsidP="00FF0944">
      <w:pPr>
        <w:rPr>
          <w:rFonts w:cs="Arial"/>
          <w:b/>
          <w:bCs/>
          <w:sz w:val="24"/>
        </w:rPr>
      </w:pPr>
      <w:r w:rsidRPr="00B51F26">
        <w:rPr>
          <w:rFonts w:cs="Arial"/>
          <w:b/>
          <w:bCs/>
          <w:sz w:val="24"/>
        </w:rPr>
        <w:t>Behavioural standards</w:t>
      </w:r>
    </w:p>
    <w:p w14:paraId="0FA3F0DB" w14:textId="25511208" w:rsidR="00A57858" w:rsidRPr="00B51F26" w:rsidRDefault="00D260E9" w:rsidP="00484A7C">
      <w:pPr>
        <w:rPr>
          <w:rFonts w:cs="Arial"/>
          <w:sz w:val="24"/>
        </w:rPr>
      </w:pPr>
      <w:r w:rsidRPr="00B51F26">
        <w:rPr>
          <w:rFonts w:cs="Arial"/>
          <w:sz w:val="24"/>
        </w:rPr>
        <w:t>Below is</w:t>
      </w:r>
      <w:r w:rsidR="00A57858" w:rsidRPr="00B51F26">
        <w:rPr>
          <w:rFonts w:cs="Arial"/>
          <w:sz w:val="24"/>
        </w:rPr>
        <w:t xml:space="preserve"> an </w:t>
      </w:r>
      <w:r w:rsidR="00A57858" w:rsidRPr="00B51F26">
        <w:rPr>
          <w:rFonts w:cs="Arial"/>
          <w:b/>
          <w:bCs/>
          <w:sz w:val="24"/>
        </w:rPr>
        <w:t>example</w:t>
      </w:r>
      <w:r w:rsidR="00A57858" w:rsidRPr="00B51F26">
        <w:rPr>
          <w:rFonts w:cs="Arial"/>
          <w:sz w:val="24"/>
        </w:rPr>
        <w:t xml:space="preserve"> of </w:t>
      </w:r>
      <w:r w:rsidRPr="00B51F26">
        <w:rPr>
          <w:rFonts w:cs="Arial"/>
          <w:sz w:val="24"/>
        </w:rPr>
        <w:t xml:space="preserve">behavioural standards </w:t>
      </w:r>
      <w:r w:rsidR="00AF68F5" w:rsidRPr="00B51F26">
        <w:rPr>
          <w:rFonts w:cs="Arial"/>
          <w:sz w:val="24"/>
        </w:rPr>
        <w:t>to include in</w:t>
      </w:r>
      <w:r w:rsidRPr="00B51F26">
        <w:rPr>
          <w:rFonts w:cs="Arial"/>
          <w:sz w:val="24"/>
        </w:rPr>
        <w:t xml:space="preserve"> a</w:t>
      </w:r>
      <w:r w:rsidR="00A57858" w:rsidRPr="00B51F26">
        <w:rPr>
          <w:rFonts w:cs="Arial"/>
          <w:sz w:val="24"/>
        </w:rPr>
        <w:t xml:space="preserve"> Child Safe Cod</w:t>
      </w:r>
      <w:r w:rsidR="00764DB1" w:rsidRPr="00B51F26">
        <w:rPr>
          <w:rFonts w:cs="Arial"/>
          <w:sz w:val="24"/>
        </w:rPr>
        <w:t>e</w:t>
      </w:r>
      <w:r w:rsidR="00A57858" w:rsidRPr="00B51F26">
        <w:rPr>
          <w:rFonts w:cs="Arial"/>
          <w:sz w:val="24"/>
        </w:rPr>
        <w:t xml:space="preserve"> of Conduct for an organisation providing services</w:t>
      </w:r>
      <w:r w:rsidR="009E5979" w:rsidRPr="00B51F26">
        <w:rPr>
          <w:rFonts w:cs="Arial"/>
          <w:sz w:val="24"/>
        </w:rPr>
        <w:t>/programs</w:t>
      </w:r>
      <w:r w:rsidR="00A57858" w:rsidRPr="00B51F26">
        <w:rPr>
          <w:rFonts w:cs="Arial"/>
          <w:sz w:val="24"/>
        </w:rPr>
        <w:t xml:space="preserve"> to children. </w:t>
      </w:r>
      <w:r w:rsidR="00A57858" w:rsidRPr="00B51F26">
        <w:rPr>
          <w:rFonts w:cs="Arial"/>
          <w:b/>
          <w:bCs/>
          <w:sz w:val="24"/>
        </w:rPr>
        <w:t>It is for guidance only</w:t>
      </w:r>
      <w:r w:rsidR="00A57858" w:rsidRPr="00B51F26">
        <w:rPr>
          <w:rFonts w:cs="Arial"/>
          <w:sz w:val="24"/>
        </w:rPr>
        <w:t xml:space="preserve"> and should be adapted to reflect the size, structure</w:t>
      </w:r>
      <w:r w:rsidR="00CA5E7D" w:rsidRPr="00B51F26">
        <w:rPr>
          <w:rFonts w:cs="Arial"/>
          <w:sz w:val="24"/>
        </w:rPr>
        <w:t>, geographic location(s</w:t>
      </w:r>
      <w:proofErr w:type="gramStart"/>
      <w:r w:rsidR="00CA5E7D" w:rsidRPr="00B51F26">
        <w:rPr>
          <w:rFonts w:cs="Arial"/>
          <w:sz w:val="24"/>
        </w:rPr>
        <w:t>)</w:t>
      </w:r>
      <w:proofErr w:type="gramEnd"/>
      <w:r w:rsidR="00A57858" w:rsidRPr="00B51F26">
        <w:rPr>
          <w:rFonts w:cs="Arial"/>
          <w:sz w:val="24"/>
        </w:rPr>
        <w:t xml:space="preserve"> and activities of your organisation.</w:t>
      </w:r>
    </w:p>
    <w:p w14:paraId="2FBEDD7C" w14:textId="77777777" w:rsidR="00D260E9" w:rsidRPr="00B51F26" w:rsidRDefault="00D260E9" w:rsidP="00484A7C">
      <w:pPr>
        <w:rPr>
          <w:sz w:val="24"/>
        </w:rPr>
      </w:pPr>
    </w:p>
    <w:p w14:paraId="37BBC055" w14:textId="515CB47B" w:rsidR="00373F2F" w:rsidRPr="00A81F4D" w:rsidRDefault="007F75B9" w:rsidP="00373F2F">
      <w:pPr>
        <w:pBdr>
          <w:top w:val="single" w:sz="4" w:space="1" w:color="000000"/>
          <w:left w:val="single" w:sz="4" w:space="4" w:color="000000"/>
          <w:bottom w:val="single" w:sz="4" w:space="1" w:color="000000"/>
          <w:right w:val="single" w:sz="4" w:space="4" w:color="000000"/>
        </w:pBdr>
        <w:rPr>
          <w:szCs w:val="22"/>
        </w:rPr>
      </w:pPr>
      <w:r w:rsidRPr="00A81F4D">
        <w:rPr>
          <w:szCs w:val="22"/>
        </w:rPr>
        <w:t xml:space="preserve">Include positive, </w:t>
      </w:r>
      <w:proofErr w:type="gramStart"/>
      <w:r w:rsidRPr="00A81F4D">
        <w:rPr>
          <w:szCs w:val="22"/>
        </w:rPr>
        <w:t>unacceptable</w:t>
      </w:r>
      <w:proofErr w:type="gramEnd"/>
      <w:r w:rsidRPr="00A81F4D">
        <w:rPr>
          <w:szCs w:val="22"/>
        </w:rPr>
        <w:t xml:space="preserve"> and concerning behaviours, considering situations unique to your operation.</w:t>
      </w:r>
    </w:p>
    <w:p w14:paraId="3959DCA9" w14:textId="77777777" w:rsidR="007F75B9" w:rsidRPr="00A81F4D" w:rsidRDefault="007F75B9" w:rsidP="00373F2F">
      <w:pPr>
        <w:pBdr>
          <w:top w:val="single" w:sz="4" w:space="1" w:color="000000"/>
          <w:left w:val="single" w:sz="4" w:space="4" w:color="000000"/>
          <w:bottom w:val="single" w:sz="4" w:space="1" w:color="000000"/>
          <w:right w:val="single" w:sz="4" w:space="4" w:color="000000"/>
        </w:pBdr>
        <w:rPr>
          <w:szCs w:val="22"/>
        </w:rPr>
      </w:pPr>
    </w:p>
    <w:p w14:paraId="2722D2E2" w14:textId="33F2676B" w:rsidR="007F75B9" w:rsidRPr="00A81F4D" w:rsidRDefault="007F75B9" w:rsidP="00373F2F">
      <w:pPr>
        <w:pBdr>
          <w:top w:val="single" w:sz="4" w:space="1" w:color="000000"/>
          <w:left w:val="single" w:sz="4" w:space="4" w:color="000000"/>
          <w:bottom w:val="single" w:sz="4" w:space="1" w:color="000000"/>
          <w:right w:val="single" w:sz="4" w:space="4" w:color="000000"/>
        </w:pBdr>
        <w:rPr>
          <w:szCs w:val="22"/>
        </w:rPr>
      </w:pPr>
      <w:r w:rsidRPr="00A81F4D">
        <w:rPr>
          <w:szCs w:val="22"/>
        </w:rPr>
        <w:t>Positive behaviours are those that promote children’s safety and wellbeing, such as providing verbal guidance to redirect a child’s behaviour without the need for physical contact.  These are included under ‘I</w:t>
      </w:r>
      <w:r w:rsidR="00CD1645" w:rsidRPr="00A81F4D">
        <w:rPr>
          <w:szCs w:val="22"/>
        </w:rPr>
        <w:t xml:space="preserve"> WILL’.</w:t>
      </w:r>
    </w:p>
    <w:p w14:paraId="56CC6E12" w14:textId="77777777" w:rsidR="00CD1645" w:rsidRPr="00A81F4D" w:rsidRDefault="00CD1645" w:rsidP="00373F2F">
      <w:pPr>
        <w:pBdr>
          <w:top w:val="single" w:sz="4" w:space="1" w:color="000000"/>
          <w:left w:val="single" w:sz="4" w:space="4" w:color="000000"/>
          <w:bottom w:val="single" w:sz="4" w:space="1" w:color="000000"/>
          <w:right w:val="single" w:sz="4" w:space="4" w:color="000000"/>
        </w:pBdr>
        <w:rPr>
          <w:szCs w:val="22"/>
        </w:rPr>
      </w:pPr>
    </w:p>
    <w:p w14:paraId="687A6448" w14:textId="4C30DF46" w:rsidR="00CD1645" w:rsidRPr="00A81F4D" w:rsidRDefault="00CD1645" w:rsidP="00373F2F">
      <w:pPr>
        <w:pBdr>
          <w:top w:val="single" w:sz="4" w:space="1" w:color="000000"/>
          <w:left w:val="single" w:sz="4" w:space="4" w:color="000000"/>
          <w:bottom w:val="single" w:sz="4" w:space="1" w:color="000000"/>
          <w:right w:val="single" w:sz="4" w:space="4" w:color="000000"/>
        </w:pBdr>
        <w:rPr>
          <w:szCs w:val="22"/>
        </w:rPr>
      </w:pPr>
      <w:r w:rsidRPr="00A81F4D">
        <w:rPr>
          <w:szCs w:val="22"/>
        </w:rPr>
        <w:t>Concerning behaviours are those that on their own are not a breach but when considered together with a person’s other similar behaviours demonstrate a pattern of behaviour that constitutes a breach.  Examples are:</w:t>
      </w:r>
    </w:p>
    <w:p w14:paraId="314A1D11" w14:textId="1F3E16E6" w:rsidR="00CD1645" w:rsidRPr="00A81F4D" w:rsidRDefault="009C767E" w:rsidP="00373F2F">
      <w:pPr>
        <w:pBdr>
          <w:top w:val="single" w:sz="4" w:space="1" w:color="000000"/>
          <w:left w:val="single" w:sz="4" w:space="4" w:color="000000"/>
          <w:bottom w:val="single" w:sz="4" w:space="1" w:color="000000"/>
          <w:right w:val="single" w:sz="4" w:space="4" w:color="000000"/>
        </w:pBdr>
        <w:rPr>
          <w:szCs w:val="22"/>
        </w:rPr>
      </w:pPr>
      <w:r w:rsidRPr="00A81F4D">
        <w:rPr>
          <w:szCs w:val="22"/>
        </w:rPr>
        <w:t>- Spending time alone with a child without a legitimate, professional reason</w:t>
      </w:r>
    </w:p>
    <w:p w14:paraId="45DA4F32" w14:textId="6253E3F9" w:rsidR="009C767E" w:rsidRPr="00A81F4D" w:rsidRDefault="009C767E" w:rsidP="00373F2F">
      <w:pPr>
        <w:pBdr>
          <w:top w:val="single" w:sz="4" w:space="1" w:color="000000"/>
          <w:left w:val="single" w:sz="4" w:space="4" w:color="000000"/>
          <w:bottom w:val="single" w:sz="4" w:space="1" w:color="000000"/>
          <w:right w:val="single" w:sz="4" w:space="4" w:color="000000"/>
        </w:pBdr>
        <w:rPr>
          <w:szCs w:val="22"/>
        </w:rPr>
      </w:pPr>
      <w:r w:rsidRPr="00A81F4D">
        <w:rPr>
          <w:szCs w:val="22"/>
        </w:rPr>
        <w:t xml:space="preserve">- Behaving favourably to a </w:t>
      </w:r>
      <w:r w:rsidR="00815A92" w:rsidRPr="00A81F4D">
        <w:rPr>
          <w:szCs w:val="22"/>
        </w:rPr>
        <w:t>child or certain children in comparison to others</w:t>
      </w:r>
    </w:p>
    <w:p w14:paraId="735714D9" w14:textId="5A1A0DA7" w:rsidR="00815A92" w:rsidRPr="00A81F4D" w:rsidRDefault="00815A92" w:rsidP="00373F2F">
      <w:pPr>
        <w:pBdr>
          <w:top w:val="single" w:sz="4" w:space="1" w:color="000000"/>
          <w:left w:val="single" w:sz="4" w:space="4" w:color="000000"/>
          <w:bottom w:val="single" w:sz="4" w:space="1" w:color="000000"/>
          <w:right w:val="single" w:sz="4" w:space="4" w:color="000000"/>
        </w:pBdr>
        <w:rPr>
          <w:szCs w:val="22"/>
        </w:rPr>
      </w:pPr>
      <w:r w:rsidRPr="00A81F4D">
        <w:rPr>
          <w:szCs w:val="22"/>
        </w:rPr>
        <w:t>- Talking about actions that involve harm to a child with other adults</w:t>
      </w:r>
    </w:p>
    <w:p w14:paraId="474C1E13" w14:textId="0DEEE2FF" w:rsidR="00815A92" w:rsidRPr="00A81F4D" w:rsidRDefault="00815A92" w:rsidP="00373F2F">
      <w:pPr>
        <w:pBdr>
          <w:top w:val="single" w:sz="4" w:space="1" w:color="000000"/>
          <w:left w:val="single" w:sz="4" w:space="4" w:color="000000"/>
          <w:bottom w:val="single" w:sz="4" w:space="1" w:color="000000"/>
          <w:right w:val="single" w:sz="4" w:space="4" w:color="000000"/>
        </w:pBdr>
        <w:rPr>
          <w:szCs w:val="22"/>
        </w:rPr>
      </w:pPr>
      <w:r w:rsidRPr="00A81F4D">
        <w:rPr>
          <w:szCs w:val="22"/>
        </w:rPr>
        <w:t>- Encouraging secretive behaviour with a child</w:t>
      </w:r>
    </w:p>
    <w:p w14:paraId="79985CF8" w14:textId="77777777" w:rsidR="00815A92" w:rsidRPr="00A81F4D" w:rsidRDefault="00815A92" w:rsidP="00373F2F">
      <w:pPr>
        <w:pBdr>
          <w:top w:val="single" w:sz="4" w:space="1" w:color="000000"/>
          <w:left w:val="single" w:sz="4" w:space="4" w:color="000000"/>
          <w:bottom w:val="single" w:sz="4" w:space="1" w:color="000000"/>
          <w:right w:val="single" w:sz="4" w:space="4" w:color="000000"/>
        </w:pBdr>
        <w:rPr>
          <w:szCs w:val="22"/>
        </w:rPr>
      </w:pPr>
    </w:p>
    <w:p w14:paraId="3FB83E99" w14:textId="3324F1AC" w:rsidR="00A81F4D" w:rsidRPr="00A81F4D" w:rsidRDefault="00A81F4D" w:rsidP="00373F2F">
      <w:pPr>
        <w:pBdr>
          <w:top w:val="single" w:sz="4" w:space="1" w:color="000000"/>
          <w:left w:val="single" w:sz="4" w:space="4" w:color="000000"/>
          <w:bottom w:val="single" w:sz="4" w:space="1" w:color="000000"/>
          <w:right w:val="single" w:sz="4" w:space="4" w:color="000000"/>
        </w:pBdr>
        <w:rPr>
          <w:szCs w:val="22"/>
        </w:rPr>
      </w:pPr>
      <w:r w:rsidRPr="00A81F4D">
        <w:rPr>
          <w:szCs w:val="22"/>
        </w:rPr>
        <w:t>Unacceptable behaviours are those that clearly breach the organisation’s Code of Conduct and must be reported and responded to as misconduct or a breach.  These are included under ‘I WILL NOT’.</w:t>
      </w:r>
    </w:p>
    <w:p w14:paraId="3B75BD75" w14:textId="60EF8DC0" w:rsidR="00AA6E75" w:rsidRDefault="00AA6E75" w:rsidP="00484A7C">
      <w:pPr>
        <w:rPr>
          <w:rFonts w:cs="Arial"/>
          <w:sz w:val="24"/>
        </w:rPr>
      </w:pPr>
    </w:p>
    <w:p w14:paraId="6DDD7496" w14:textId="77777777" w:rsidR="009C6C92" w:rsidRPr="00B51F26" w:rsidRDefault="009C6C92" w:rsidP="00484A7C">
      <w:pPr>
        <w:rPr>
          <w:rFonts w:cs="Arial"/>
          <w:sz w:val="24"/>
        </w:rPr>
      </w:pPr>
    </w:p>
    <w:p w14:paraId="611DFB5B" w14:textId="4AFE993C" w:rsidR="00775818" w:rsidRPr="00B51F26" w:rsidRDefault="00775818" w:rsidP="00484A7C">
      <w:pPr>
        <w:rPr>
          <w:rFonts w:cs="Arial"/>
          <w:b/>
          <w:bCs/>
          <w:sz w:val="24"/>
        </w:rPr>
      </w:pPr>
      <w:r w:rsidRPr="00B51F26">
        <w:rPr>
          <w:rFonts w:cs="Arial"/>
          <w:b/>
          <w:bCs/>
          <w:sz w:val="24"/>
        </w:rPr>
        <w:t>I WILL:</w:t>
      </w:r>
    </w:p>
    <w:p w14:paraId="2449654C" w14:textId="586D44C6" w:rsidR="00775818" w:rsidRPr="00B51F26" w:rsidRDefault="00F23DCB" w:rsidP="006917AE">
      <w:pPr>
        <w:widowControl w:val="0"/>
        <w:numPr>
          <w:ilvl w:val="0"/>
          <w:numId w:val="7"/>
        </w:numPr>
        <w:autoSpaceDE w:val="0"/>
        <w:autoSpaceDN w:val="0"/>
        <w:spacing w:line="259" w:lineRule="auto"/>
        <w:rPr>
          <w:rFonts w:cs="Arial"/>
          <w:sz w:val="24"/>
        </w:rPr>
      </w:pPr>
      <w:r w:rsidRPr="00B51F26">
        <w:rPr>
          <w:rFonts w:cs="Arial"/>
          <w:sz w:val="24"/>
        </w:rPr>
        <w:t>include and t</w:t>
      </w:r>
      <w:r w:rsidR="00775818" w:rsidRPr="00B51F26">
        <w:rPr>
          <w:rFonts w:cs="Arial"/>
          <w:sz w:val="24"/>
        </w:rPr>
        <w:t xml:space="preserve">reat all children with </w:t>
      </w:r>
      <w:proofErr w:type="gramStart"/>
      <w:r w:rsidR="00775818" w:rsidRPr="00B51F26">
        <w:rPr>
          <w:rFonts w:cs="Arial"/>
          <w:sz w:val="24"/>
        </w:rPr>
        <w:t>respect</w:t>
      </w:r>
      <w:proofErr w:type="gramEnd"/>
    </w:p>
    <w:p w14:paraId="4726EF5F" w14:textId="425831E5" w:rsidR="005264CD" w:rsidRPr="00B51F26" w:rsidRDefault="005264CD" w:rsidP="006917AE">
      <w:pPr>
        <w:widowControl w:val="0"/>
        <w:numPr>
          <w:ilvl w:val="0"/>
          <w:numId w:val="7"/>
        </w:numPr>
        <w:autoSpaceDE w:val="0"/>
        <w:autoSpaceDN w:val="0"/>
        <w:spacing w:line="259" w:lineRule="auto"/>
        <w:rPr>
          <w:rFonts w:cs="Arial"/>
          <w:sz w:val="24"/>
        </w:rPr>
      </w:pPr>
      <w:r w:rsidRPr="00B51F26">
        <w:rPr>
          <w:rFonts w:cs="Arial"/>
          <w:sz w:val="24"/>
        </w:rPr>
        <w:t>encourag</w:t>
      </w:r>
      <w:r w:rsidR="00775818" w:rsidRPr="00B51F26">
        <w:rPr>
          <w:rFonts w:cs="Arial"/>
          <w:sz w:val="24"/>
        </w:rPr>
        <w:t>e children</w:t>
      </w:r>
      <w:r w:rsidRPr="00B51F26">
        <w:rPr>
          <w:rFonts w:cs="Arial"/>
          <w:sz w:val="24"/>
        </w:rPr>
        <w:t xml:space="preserve"> to ‘have a say’ on issues that concern </w:t>
      </w:r>
      <w:proofErr w:type="gramStart"/>
      <w:r w:rsidRPr="00B51F26">
        <w:rPr>
          <w:rFonts w:cs="Arial"/>
          <w:sz w:val="24"/>
        </w:rPr>
        <w:t>them</w:t>
      </w:r>
      <w:proofErr w:type="gramEnd"/>
    </w:p>
    <w:p w14:paraId="201549C4" w14:textId="46F5895B" w:rsidR="006E3481" w:rsidRPr="00B51F26" w:rsidRDefault="005264CD" w:rsidP="006917AE">
      <w:pPr>
        <w:widowControl w:val="0"/>
        <w:numPr>
          <w:ilvl w:val="0"/>
          <w:numId w:val="7"/>
        </w:numPr>
        <w:autoSpaceDE w:val="0"/>
        <w:autoSpaceDN w:val="0"/>
        <w:spacing w:line="259" w:lineRule="auto"/>
        <w:rPr>
          <w:rFonts w:cs="Arial"/>
          <w:sz w:val="24"/>
        </w:rPr>
      </w:pPr>
      <w:r w:rsidRPr="00B51F26">
        <w:rPr>
          <w:rFonts w:cs="Arial"/>
          <w:sz w:val="24"/>
        </w:rPr>
        <w:t xml:space="preserve">listen and respond to the views and concerns of </w:t>
      </w:r>
      <w:proofErr w:type="gramStart"/>
      <w:r w:rsidRPr="00B51F26">
        <w:rPr>
          <w:rFonts w:cs="Arial"/>
          <w:sz w:val="24"/>
        </w:rPr>
        <w:t>children</w:t>
      </w:r>
      <w:proofErr w:type="gramEnd"/>
    </w:p>
    <w:p w14:paraId="4B972E49" w14:textId="4B1B492B" w:rsidR="006E3481" w:rsidRPr="00B51F26" w:rsidRDefault="006E3481" w:rsidP="006917AE">
      <w:pPr>
        <w:widowControl w:val="0"/>
        <w:numPr>
          <w:ilvl w:val="0"/>
          <w:numId w:val="7"/>
        </w:numPr>
        <w:autoSpaceDE w:val="0"/>
        <w:autoSpaceDN w:val="0"/>
        <w:spacing w:line="259" w:lineRule="auto"/>
        <w:rPr>
          <w:rFonts w:cs="Arial"/>
          <w:sz w:val="24"/>
        </w:rPr>
      </w:pPr>
      <w:r w:rsidRPr="00B51F26">
        <w:rPr>
          <w:rFonts w:cs="Arial"/>
          <w:sz w:val="24"/>
        </w:rPr>
        <w:t xml:space="preserve">take all reasonable steps to prevent children from being harmed due to </w:t>
      </w:r>
      <w:proofErr w:type="gramStart"/>
      <w:r w:rsidRPr="00B51F26">
        <w:rPr>
          <w:rFonts w:cs="Arial"/>
          <w:sz w:val="24"/>
        </w:rPr>
        <w:t>abuse</w:t>
      </w:r>
      <w:proofErr w:type="gramEnd"/>
    </w:p>
    <w:p w14:paraId="5CB8C3F1" w14:textId="13DA0710" w:rsidR="00F23DCB" w:rsidRPr="00B51F26" w:rsidRDefault="00F23DCB" w:rsidP="006917AE">
      <w:pPr>
        <w:widowControl w:val="0"/>
        <w:numPr>
          <w:ilvl w:val="0"/>
          <w:numId w:val="7"/>
        </w:numPr>
        <w:autoSpaceDE w:val="0"/>
        <w:autoSpaceDN w:val="0"/>
        <w:spacing w:line="259" w:lineRule="auto"/>
        <w:rPr>
          <w:rFonts w:cs="Arial"/>
          <w:sz w:val="24"/>
        </w:rPr>
      </w:pPr>
      <w:r w:rsidRPr="00B51F26">
        <w:rPr>
          <w:rFonts w:cs="Arial"/>
          <w:sz w:val="24"/>
        </w:rPr>
        <w:t>set clear boundaries and expectations for safe behaviour between adults and children</w:t>
      </w:r>
      <w:r w:rsidR="00AC4A82" w:rsidRPr="00B51F26">
        <w:rPr>
          <w:rFonts w:cs="Arial"/>
          <w:sz w:val="24"/>
        </w:rPr>
        <w:t>,</w:t>
      </w:r>
      <w:r w:rsidRPr="00B51F26">
        <w:rPr>
          <w:rFonts w:cs="Arial"/>
          <w:sz w:val="24"/>
        </w:rPr>
        <w:t xml:space="preserve"> and children in their interactions with </w:t>
      </w:r>
      <w:proofErr w:type="gramStart"/>
      <w:r w:rsidRPr="00B51F26">
        <w:rPr>
          <w:rFonts w:cs="Arial"/>
          <w:sz w:val="24"/>
        </w:rPr>
        <w:t>one another</w:t>
      </w:r>
      <w:proofErr w:type="gramEnd"/>
    </w:p>
    <w:p w14:paraId="4AC35765" w14:textId="667C620A" w:rsidR="006E3481" w:rsidRPr="00B51F26" w:rsidRDefault="006E3481" w:rsidP="006917AE">
      <w:pPr>
        <w:widowControl w:val="0"/>
        <w:numPr>
          <w:ilvl w:val="0"/>
          <w:numId w:val="7"/>
        </w:numPr>
        <w:autoSpaceDE w:val="0"/>
        <w:autoSpaceDN w:val="0"/>
        <w:spacing w:line="259" w:lineRule="auto"/>
        <w:rPr>
          <w:rFonts w:cs="Arial"/>
          <w:sz w:val="24"/>
        </w:rPr>
      </w:pPr>
      <w:r w:rsidRPr="00B51F26">
        <w:rPr>
          <w:rFonts w:cs="Arial"/>
          <w:sz w:val="24"/>
        </w:rPr>
        <w:t>encourage parents/carers to participate in discussions on the needs of their child and any safety and wellbeing concerns they have for their child (e.g., in relation to a training schedule, instructional methods)</w:t>
      </w:r>
    </w:p>
    <w:p w14:paraId="399B63EC" w14:textId="500CFCCB" w:rsidR="006E3481" w:rsidRPr="00B51F26" w:rsidRDefault="006E3481" w:rsidP="006917AE">
      <w:pPr>
        <w:widowControl w:val="0"/>
        <w:numPr>
          <w:ilvl w:val="0"/>
          <w:numId w:val="7"/>
        </w:numPr>
        <w:autoSpaceDE w:val="0"/>
        <w:autoSpaceDN w:val="0"/>
        <w:spacing w:line="259" w:lineRule="auto"/>
        <w:rPr>
          <w:rFonts w:cs="Arial"/>
          <w:sz w:val="24"/>
        </w:rPr>
      </w:pPr>
      <w:r w:rsidRPr="00B51F26">
        <w:rPr>
          <w:rFonts w:cs="Arial"/>
          <w:sz w:val="24"/>
        </w:rPr>
        <w:t>report conflicts of interest, such as an existing close relationship with a child and</w:t>
      </w:r>
      <w:r w:rsidR="00B55DDC" w:rsidRPr="00B51F26">
        <w:rPr>
          <w:rFonts w:cs="Arial"/>
          <w:sz w:val="24"/>
        </w:rPr>
        <w:t>/or</w:t>
      </w:r>
      <w:r w:rsidRPr="00B51F26">
        <w:rPr>
          <w:rFonts w:cs="Arial"/>
          <w:sz w:val="24"/>
        </w:rPr>
        <w:t xml:space="preserve"> their family</w:t>
      </w:r>
    </w:p>
    <w:p w14:paraId="327B1DC7" w14:textId="21492AD1" w:rsidR="006E3481" w:rsidRPr="00B51F26" w:rsidRDefault="00AC4A82" w:rsidP="006917AE">
      <w:pPr>
        <w:widowControl w:val="0"/>
        <w:numPr>
          <w:ilvl w:val="0"/>
          <w:numId w:val="7"/>
        </w:numPr>
        <w:autoSpaceDE w:val="0"/>
        <w:autoSpaceDN w:val="0"/>
        <w:spacing w:line="259" w:lineRule="auto"/>
        <w:rPr>
          <w:rFonts w:cs="Arial"/>
          <w:sz w:val="24"/>
        </w:rPr>
      </w:pPr>
      <w:r w:rsidRPr="00B51F26">
        <w:rPr>
          <w:rFonts w:cs="Arial"/>
          <w:sz w:val="24"/>
        </w:rPr>
        <w:t xml:space="preserve">attend child safe training as required by the organisation and work with </w:t>
      </w:r>
      <w:r w:rsidR="00475031" w:rsidRPr="00B51F26">
        <w:rPr>
          <w:rFonts w:cs="Arial"/>
          <w:sz w:val="24"/>
        </w:rPr>
        <w:t>team members/colleagues</w:t>
      </w:r>
      <w:r w:rsidRPr="00B51F26">
        <w:rPr>
          <w:rFonts w:cs="Arial"/>
          <w:sz w:val="24"/>
        </w:rPr>
        <w:t xml:space="preserve"> to make the safety of children a primary consideration and </w:t>
      </w:r>
      <w:proofErr w:type="gramStart"/>
      <w:r w:rsidRPr="00B51F26">
        <w:rPr>
          <w:rFonts w:cs="Arial"/>
          <w:sz w:val="24"/>
        </w:rPr>
        <w:t>focus</w:t>
      </w:r>
      <w:proofErr w:type="gramEnd"/>
    </w:p>
    <w:p w14:paraId="4F87D543" w14:textId="0B0CF044" w:rsidR="00E6300C" w:rsidRPr="00B51F26" w:rsidRDefault="00E6300C" w:rsidP="006917AE">
      <w:pPr>
        <w:widowControl w:val="0"/>
        <w:numPr>
          <w:ilvl w:val="0"/>
          <w:numId w:val="7"/>
        </w:numPr>
        <w:autoSpaceDE w:val="0"/>
        <w:autoSpaceDN w:val="0"/>
        <w:spacing w:line="259" w:lineRule="auto"/>
        <w:rPr>
          <w:rFonts w:cs="Arial"/>
          <w:sz w:val="24"/>
        </w:rPr>
      </w:pPr>
      <w:r w:rsidRPr="00B51F26">
        <w:rPr>
          <w:rFonts w:cs="Arial"/>
          <w:sz w:val="24"/>
        </w:rPr>
        <w:t xml:space="preserve">only use technology and social media as open forums for </w:t>
      </w:r>
      <w:r w:rsidR="00475031" w:rsidRPr="00B51F26">
        <w:rPr>
          <w:rFonts w:cs="Arial"/>
          <w:sz w:val="24"/>
        </w:rPr>
        <w:t xml:space="preserve">organisational </w:t>
      </w:r>
      <w:r w:rsidRPr="00B51F26">
        <w:rPr>
          <w:rFonts w:cs="Arial"/>
          <w:sz w:val="24"/>
        </w:rPr>
        <w:t>communication</w:t>
      </w:r>
      <w:r w:rsidR="00B55DDC" w:rsidRPr="00B51F26">
        <w:rPr>
          <w:rFonts w:cs="Arial"/>
          <w:sz w:val="24"/>
        </w:rPr>
        <w:t>,</w:t>
      </w:r>
      <w:r w:rsidRPr="00B51F26">
        <w:rPr>
          <w:rFonts w:cs="Arial"/>
          <w:sz w:val="24"/>
        </w:rPr>
        <w:t xml:space="preserve"> such as </w:t>
      </w:r>
      <w:r w:rsidR="00B55DDC" w:rsidRPr="00B51F26">
        <w:rPr>
          <w:rFonts w:cs="Arial"/>
          <w:sz w:val="24"/>
        </w:rPr>
        <w:t xml:space="preserve">to </w:t>
      </w:r>
      <w:r w:rsidRPr="00B51F26">
        <w:rPr>
          <w:rFonts w:cs="Arial"/>
          <w:sz w:val="24"/>
        </w:rPr>
        <w:t>promot</w:t>
      </w:r>
      <w:r w:rsidR="00B55DDC" w:rsidRPr="00B51F26">
        <w:rPr>
          <w:rFonts w:cs="Arial"/>
          <w:sz w:val="24"/>
        </w:rPr>
        <w:t>e</w:t>
      </w:r>
      <w:r w:rsidRPr="00B51F26">
        <w:rPr>
          <w:rFonts w:cs="Arial"/>
          <w:sz w:val="24"/>
        </w:rPr>
        <w:t xml:space="preserve"> information on dates, </w:t>
      </w:r>
      <w:proofErr w:type="gramStart"/>
      <w:r w:rsidRPr="00B51F26">
        <w:rPr>
          <w:rFonts w:cs="Arial"/>
          <w:sz w:val="24"/>
        </w:rPr>
        <w:t>times</w:t>
      </w:r>
      <w:proofErr w:type="gramEnd"/>
      <w:r w:rsidRPr="00B51F26">
        <w:rPr>
          <w:rFonts w:cs="Arial"/>
          <w:sz w:val="24"/>
        </w:rPr>
        <w:t xml:space="preserve"> and </w:t>
      </w:r>
      <w:r w:rsidRPr="00B51F26">
        <w:rPr>
          <w:rFonts w:cs="Arial"/>
          <w:sz w:val="24"/>
        </w:rPr>
        <w:lastRenderedPageBreak/>
        <w:t>locations of activities</w:t>
      </w:r>
    </w:p>
    <w:p w14:paraId="270FEFF0" w14:textId="1B02AE80" w:rsidR="006E3481" w:rsidRPr="00B51F26" w:rsidRDefault="006E3481" w:rsidP="006917AE">
      <w:pPr>
        <w:widowControl w:val="0"/>
        <w:numPr>
          <w:ilvl w:val="0"/>
          <w:numId w:val="7"/>
        </w:numPr>
        <w:autoSpaceDE w:val="0"/>
        <w:autoSpaceDN w:val="0"/>
        <w:spacing w:line="259" w:lineRule="auto"/>
        <w:rPr>
          <w:rFonts w:cs="Arial"/>
          <w:sz w:val="24"/>
        </w:rPr>
      </w:pPr>
      <w:r w:rsidRPr="00B51F26">
        <w:rPr>
          <w:rFonts w:cs="Arial"/>
          <w:sz w:val="24"/>
        </w:rPr>
        <w:t xml:space="preserve">raise </w:t>
      </w:r>
      <w:r w:rsidR="00AC4A82" w:rsidRPr="00B51F26">
        <w:rPr>
          <w:rFonts w:cs="Arial"/>
          <w:sz w:val="24"/>
        </w:rPr>
        <w:t xml:space="preserve">cultural (organisational), environmental and operational </w:t>
      </w:r>
      <w:r w:rsidRPr="00B51F26">
        <w:rPr>
          <w:rFonts w:cs="Arial"/>
          <w:sz w:val="24"/>
        </w:rPr>
        <w:t>risks to children with a supervisor/management so these can be de</w:t>
      </w:r>
      <w:r w:rsidR="6D991316" w:rsidRPr="00B51F26">
        <w:rPr>
          <w:rFonts w:cs="Arial"/>
          <w:sz w:val="24"/>
        </w:rPr>
        <w:t>a</w:t>
      </w:r>
      <w:r w:rsidRPr="00B51F26">
        <w:rPr>
          <w:rFonts w:cs="Arial"/>
          <w:sz w:val="24"/>
        </w:rPr>
        <w:t xml:space="preserve">lt with to prevent </w:t>
      </w:r>
      <w:proofErr w:type="gramStart"/>
      <w:r w:rsidRPr="00B51F26">
        <w:rPr>
          <w:rFonts w:cs="Arial"/>
          <w:sz w:val="24"/>
        </w:rPr>
        <w:t>harm</w:t>
      </w:r>
      <w:proofErr w:type="gramEnd"/>
    </w:p>
    <w:p w14:paraId="0BFBEFED" w14:textId="2E273B96" w:rsidR="00764DB1" w:rsidRPr="00B51F26" w:rsidRDefault="00AC4A82" w:rsidP="006917AE">
      <w:pPr>
        <w:pStyle w:val="ListParagraph"/>
        <w:widowControl w:val="0"/>
        <w:numPr>
          <w:ilvl w:val="0"/>
          <w:numId w:val="7"/>
        </w:numPr>
        <w:autoSpaceDE w:val="0"/>
        <w:autoSpaceDN w:val="0"/>
        <w:spacing w:line="259" w:lineRule="auto"/>
        <w:rPr>
          <w:rFonts w:cs="Arial"/>
          <w:sz w:val="24"/>
        </w:rPr>
      </w:pPr>
      <w:r w:rsidRPr="00B51F26">
        <w:rPr>
          <w:rFonts w:cs="Arial"/>
          <w:sz w:val="24"/>
        </w:rPr>
        <w:t xml:space="preserve">be open and transparent in my interactions with children (e.g., </w:t>
      </w:r>
      <w:r w:rsidR="00764DB1" w:rsidRPr="00B51F26">
        <w:rPr>
          <w:rFonts w:cs="Arial"/>
          <w:sz w:val="24"/>
        </w:rPr>
        <w:t>ensur</w:t>
      </w:r>
      <w:r w:rsidRPr="00B51F26">
        <w:rPr>
          <w:rFonts w:cs="Arial"/>
          <w:sz w:val="24"/>
        </w:rPr>
        <w:t>ing</w:t>
      </w:r>
      <w:r w:rsidR="00764DB1" w:rsidRPr="00B51F26">
        <w:rPr>
          <w:rFonts w:cs="Arial"/>
          <w:sz w:val="24"/>
        </w:rPr>
        <w:t xml:space="preserve"> another adult is always present or in sight when </w:t>
      </w:r>
      <w:r w:rsidR="008E407C" w:rsidRPr="00B51F26">
        <w:rPr>
          <w:rFonts w:cs="Arial"/>
          <w:sz w:val="24"/>
        </w:rPr>
        <w:t>doing</w:t>
      </w:r>
      <w:r w:rsidR="00764DB1" w:rsidRPr="00B51F26">
        <w:rPr>
          <w:rFonts w:cs="Arial"/>
          <w:sz w:val="24"/>
        </w:rPr>
        <w:t xml:space="preserve"> one to one coaching, instructio</w:t>
      </w:r>
      <w:r w:rsidRPr="00B51F26">
        <w:rPr>
          <w:rFonts w:cs="Arial"/>
          <w:sz w:val="24"/>
        </w:rPr>
        <w:t>n)</w:t>
      </w:r>
    </w:p>
    <w:p w14:paraId="16EC2A64" w14:textId="7DE668A1" w:rsidR="00B55DDC" w:rsidRPr="00B51F26" w:rsidRDefault="00B55DDC" w:rsidP="006917AE">
      <w:pPr>
        <w:widowControl w:val="0"/>
        <w:numPr>
          <w:ilvl w:val="0"/>
          <w:numId w:val="7"/>
        </w:numPr>
        <w:autoSpaceDE w:val="0"/>
        <w:autoSpaceDN w:val="0"/>
        <w:spacing w:line="259" w:lineRule="auto"/>
        <w:rPr>
          <w:rFonts w:cs="Arial"/>
          <w:sz w:val="24"/>
        </w:rPr>
      </w:pPr>
      <w:r w:rsidRPr="00B51F26">
        <w:rPr>
          <w:rFonts w:cs="Arial"/>
          <w:sz w:val="24"/>
        </w:rPr>
        <w:t xml:space="preserve">encourage </w:t>
      </w:r>
      <w:r w:rsidR="00DB3AA4" w:rsidRPr="00B51F26">
        <w:rPr>
          <w:rFonts w:cs="Arial"/>
          <w:sz w:val="24"/>
        </w:rPr>
        <w:t>other employees/volunteers/contractors, children</w:t>
      </w:r>
      <w:r w:rsidRPr="00B51F26">
        <w:rPr>
          <w:rFonts w:cs="Arial"/>
          <w:sz w:val="24"/>
        </w:rPr>
        <w:t xml:space="preserve"> and family members to</w:t>
      </w:r>
      <w:r w:rsidR="00DB3AA4" w:rsidRPr="00B51F26">
        <w:rPr>
          <w:rFonts w:cs="Arial"/>
          <w:sz w:val="24"/>
        </w:rPr>
        <w:t xml:space="preserve"> raise child safety </w:t>
      </w:r>
      <w:proofErr w:type="gramStart"/>
      <w:r w:rsidR="00DB3AA4" w:rsidRPr="00B51F26">
        <w:rPr>
          <w:rFonts w:cs="Arial"/>
          <w:sz w:val="24"/>
        </w:rPr>
        <w:t>concerns</w:t>
      </w:r>
      <w:proofErr w:type="gramEnd"/>
    </w:p>
    <w:p w14:paraId="457DF814" w14:textId="3EB8589B" w:rsidR="00AC4A82" w:rsidRPr="00B51F26" w:rsidRDefault="00AC4A82" w:rsidP="006917AE">
      <w:pPr>
        <w:widowControl w:val="0"/>
        <w:numPr>
          <w:ilvl w:val="0"/>
          <w:numId w:val="7"/>
        </w:numPr>
        <w:autoSpaceDE w:val="0"/>
        <w:autoSpaceDN w:val="0"/>
        <w:spacing w:line="259" w:lineRule="auto"/>
        <w:rPr>
          <w:rFonts w:cs="Arial"/>
          <w:sz w:val="24"/>
        </w:rPr>
      </w:pPr>
      <w:r w:rsidRPr="00B51F26">
        <w:rPr>
          <w:rFonts w:cs="Arial"/>
          <w:sz w:val="24"/>
        </w:rPr>
        <w:t>respond promptly and openly to any child safety complaints made by a child or their parent/</w:t>
      </w:r>
      <w:proofErr w:type="gramStart"/>
      <w:r w:rsidRPr="00B51F26">
        <w:rPr>
          <w:rFonts w:cs="Arial"/>
          <w:sz w:val="24"/>
        </w:rPr>
        <w:t>guardian</w:t>
      </w:r>
      <w:proofErr w:type="gramEnd"/>
    </w:p>
    <w:p w14:paraId="412C0960" w14:textId="5F6A748D" w:rsidR="00015871" w:rsidRPr="00B51F26" w:rsidRDefault="00015871" w:rsidP="006917AE">
      <w:pPr>
        <w:widowControl w:val="0"/>
        <w:numPr>
          <w:ilvl w:val="0"/>
          <w:numId w:val="7"/>
        </w:numPr>
        <w:autoSpaceDE w:val="0"/>
        <w:autoSpaceDN w:val="0"/>
        <w:spacing w:line="259" w:lineRule="auto"/>
        <w:rPr>
          <w:rFonts w:cs="Arial"/>
          <w:sz w:val="24"/>
        </w:rPr>
      </w:pPr>
      <w:r w:rsidRPr="00B51F26">
        <w:rPr>
          <w:rFonts w:cs="Arial"/>
          <w:sz w:val="24"/>
        </w:rPr>
        <w:t xml:space="preserve">immediately report knowledge of an employee, contractor or volunteer engaged in child related work with the organisation </w:t>
      </w:r>
      <w:r w:rsidR="355AC449" w:rsidRPr="00B51F26">
        <w:rPr>
          <w:rFonts w:cs="Arial"/>
          <w:sz w:val="24"/>
        </w:rPr>
        <w:t>who</w:t>
      </w:r>
      <w:r w:rsidRPr="00B51F26">
        <w:rPr>
          <w:rFonts w:cs="Arial"/>
          <w:sz w:val="24"/>
        </w:rPr>
        <w:t xml:space="preserve"> poses a serious risk of abuse to children engaged with the service/program (this is a legal requirement with associate</w:t>
      </w:r>
      <w:r w:rsidR="00475031" w:rsidRPr="00B51F26">
        <w:rPr>
          <w:rFonts w:cs="Arial"/>
          <w:sz w:val="24"/>
        </w:rPr>
        <w:t>d</w:t>
      </w:r>
      <w:r w:rsidRPr="00B51F26">
        <w:rPr>
          <w:rFonts w:cs="Arial"/>
          <w:sz w:val="24"/>
        </w:rPr>
        <w:t xml:space="preserve"> penalties</w:t>
      </w:r>
      <w:r w:rsidR="00475031" w:rsidRPr="00B51F26">
        <w:rPr>
          <w:rFonts w:cs="Arial"/>
          <w:sz w:val="24"/>
        </w:rPr>
        <w:t xml:space="preserve"> for failing to do so</w:t>
      </w:r>
      <w:r w:rsidRPr="00B51F26">
        <w:rPr>
          <w:rFonts w:cs="Arial"/>
          <w:sz w:val="24"/>
        </w:rPr>
        <w:t>)</w:t>
      </w:r>
    </w:p>
    <w:p w14:paraId="7B7F6DC7" w14:textId="59E8FE24" w:rsidR="006E3481" w:rsidRPr="00B51F26" w:rsidRDefault="009E5979" w:rsidP="006917AE">
      <w:pPr>
        <w:widowControl w:val="0"/>
        <w:numPr>
          <w:ilvl w:val="0"/>
          <w:numId w:val="7"/>
        </w:numPr>
        <w:autoSpaceDE w:val="0"/>
        <w:autoSpaceDN w:val="0"/>
        <w:spacing w:line="259" w:lineRule="auto"/>
        <w:rPr>
          <w:rFonts w:cs="Arial"/>
          <w:sz w:val="24"/>
        </w:rPr>
      </w:pPr>
      <w:r w:rsidRPr="00B51F26">
        <w:rPr>
          <w:rFonts w:cs="Arial"/>
          <w:sz w:val="24"/>
        </w:rPr>
        <w:t xml:space="preserve">report </w:t>
      </w:r>
      <w:r w:rsidR="006E3481" w:rsidRPr="00B51F26">
        <w:rPr>
          <w:rFonts w:cs="Arial"/>
          <w:sz w:val="24"/>
        </w:rPr>
        <w:t>breaches of this Code of Conduct immediately, in line with the organisations policies and procedures</w:t>
      </w:r>
    </w:p>
    <w:p w14:paraId="1F0FC66F" w14:textId="50EBC27F" w:rsidR="001965E0" w:rsidRPr="00B51F26" w:rsidRDefault="006E3481" w:rsidP="006917AE">
      <w:pPr>
        <w:widowControl w:val="0"/>
        <w:numPr>
          <w:ilvl w:val="0"/>
          <w:numId w:val="7"/>
        </w:numPr>
        <w:autoSpaceDE w:val="0"/>
        <w:autoSpaceDN w:val="0"/>
        <w:spacing w:line="259" w:lineRule="auto"/>
        <w:rPr>
          <w:rFonts w:cs="Arial"/>
          <w:sz w:val="24"/>
        </w:rPr>
      </w:pPr>
      <w:r w:rsidRPr="00B51F26">
        <w:rPr>
          <w:rFonts w:cs="Arial"/>
          <w:sz w:val="24"/>
        </w:rPr>
        <w:t>take all disclosures and allegations of abuse seriously and report them immediately</w:t>
      </w:r>
      <w:r w:rsidR="00AC4A82" w:rsidRPr="00B51F26">
        <w:rPr>
          <w:rFonts w:cs="Arial"/>
          <w:sz w:val="24"/>
        </w:rPr>
        <w:t>,</w:t>
      </w:r>
      <w:r w:rsidRPr="00B51F26">
        <w:rPr>
          <w:rFonts w:cs="Arial"/>
          <w:sz w:val="24"/>
        </w:rPr>
        <w:t xml:space="preserve"> in line with the organisations policies and </w:t>
      </w:r>
      <w:proofErr w:type="gramStart"/>
      <w:r w:rsidRPr="00B51F26">
        <w:rPr>
          <w:rFonts w:cs="Arial"/>
          <w:sz w:val="24"/>
        </w:rPr>
        <w:t>procedures</w:t>
      </w:r>
      <w:proofErr w:type="gramEnd"/>
    </w:p>
    <w:p w14:paraId="055BA1DC" w14:textId="77777777" w:rsidR="006917AE" w:rsidRDefault="006917AE" w:rsidP="006917AE">
      <w:pPr>
        <w:widowControl w:val="0"/>
        <w:autoSpaceDE w:val="0"/>
        <w:autoSpaceDN w:val="0"/>
        <w:spacing w:line="259" w:lineRule="auto"/>
        <w:rPr>
          <w:rFonts w:cs="Arial"/>
          <w:b/>
          <w:bCs/>
          <w:sz w:val="24"/>
        </w:rPr>
      </w:pPr>
    </w:p>
    <w:p w14:paraId="1568C606" w14:textId="1B32C27B" w:rsidR="00764DB1" w:rsidRPr="00B51F26" w:rsidRDefault="00AC4A82" w:rsidP="006917AE">
      <w:pPr>
        <w:widowControl w:val="0"/>
        <w:autoSpaceDE w:val="0"/>
        <w:autoSpaceDN w:val="0"/>
        <w:spacing w:line="259" w:lineRule="auto"/>
        <w:rPr>
          <w:rFonts w:cs="Arial"/>
          <w:b/>
          <w:bCs/>
          <w:sz w:val="24"/>
        </w:rPr>
      </w:pPr>
      <w:r w:rsidRPr="00B51F26">
        <w:rPr>
          <w:rFonts w:cs="Arial"/>
          <w:b/>
          <w:bCs/>
          <w:sz w:val="24"/>
        </w:rPr>
        <w:t>I WILL NOT:</w:t>
      </w:r>
    </w:p>
    <w:p w14:paraId="142A62D7" w14:textId="7B56DDA9" w:rsidR="008A5444" w:rsidRPr="00B51F26" w:rsidRDefault="008A5444" w:rsidP="1FE26BFF">
      <w:pPr>
        <w:pStyle w:val="ListParagraph"/>
        <w:widowControl w:val="0"/>
        <w:numPr>
          <w:ilvl w:val="0"/>
          <w:numId w:val="7"/>
        </w:numPr>
        <w:autoSpaceDE w:val="0"/>
        <w:autoSpaceDN w:val="0"/>
        <w:spacing w:after="160" w:line="259" w:lineRule="auto"/>
        <w:rPr>
          <w:rFonts w:cs="Arial"/>
          <w:i/>
          <w:iCs/>
          <w:sz w:val="24"/>
        </w:rPr>
      </w:pPr>
      <w:r w:rsidRPr="00B51F26">
        <w:rPr>
          <w:rFonts w:cs="Arial"/>
          <w:sz w:val="24"/>
        </w:rPr>
        <w:t xml:space="preserve">condone or participate in illegal, unsafe, or abusive behaviour towards children, including physical, sexual </w:t>
      </w:r>
      <w:r w:rsidRPr="00B51F26">
        <w:rPr>
          <w:rFonts w:cs="Arial"/>
          <w:i/>
          <w:iCs/>
          <w:sz w:val="24"/>
        </w:rPr>
        <w:t>(including grooming)</w:t>
      </w:r>
      <w:r w:rsidRPr="00B51F26">
        <w:rPr>
          <w:rFonts w:cs="Arial"/>
          <w:sz w:val="24"/>
        </w:rPr>
        <w:t xml:space="preserve">, emotional abuse or neglect </w:t>
      </w:r>
      <w:r w:rsidRPr="00B51F26">
        <w:rPr>
          <w:rFonts w:cs="Arial"/>
          <w:i/>
          <w:iCs/>
          <w:sz w:val="24"/>
        </w:rPr>
        <w:t xml:space="preserve">(illegal behaviours includes </w:t>
      </w:r>
      <w:r w:rsidR="00D260E9" w:rsidRPr="00B51F26">
        <w:rPr>
          <w:rFonts w:cs="Arial"/>
          <w:i/>
          <w:iCs/>
          <w:sz w:val="24"/>
        </w:rPr>
        <w:t xml:space="preserve">offering drugs and/or alcohol, showing </w:t>
      </w:r>
      <w:r w:rsidR="59A3A7D5" w:rsidRPr="00B51F26">
        <w:rPr>
          <w:rFonts w:cs="Arial"/>
          <w:i/>
          <w:iCs/>
          <w:sz w:val="24"/>
        </w:rPr>
        <w:t>child exploitation</w:t>
      </w:r>
      <w:r w:rsidR="00D260E9" w:rsidRPr="00B51F26">
        <w:rPr>
          <w:rFonts w:cs="Arial"/>
          <w:i/>
          <w:iCs/>
          <w:sz w:val="24"/>
        </w:rPr>
        <w:t xml:space="preserve"> images, engaging in unwarranted and inappropriate touching of a child)</w:t>
      </w:r>
    </w:p>
    <w:p w14:paraId="732F03CF" w14:textId="621A0DAC" w:rsidR="008A5444" w:rsidRPr="00B51F26" w:rsidRDefault="008A5444" w:rsidP="1FE26BFF">
      <w:pPr>
        <w:pStyle w:val="ListParagraph"/>
        <w:widowControl w:val="0"/>
        <w:numPr>
          <w:ilvl w:val="0"/>
          <w:numId w:val="7"/>
        </w:numPr>
        <w:autoSpaceDE w:val="0"/>
        <w:autoSpaceDN w:val="0"/>
        <w:spacing w:after="160" w:line="259" w:lineRule="auto"/>
        <w:rPr>
          <w:rFonts w:cs="Arial"/>
          <w:sz w:val="24"/>
        </w:rPr>
      </w:pPr>
      <w:r w:rsidRPr="00B51F26">
        <w:rPr>
          <w:rFonts w:cs="Arial"/>
          <w:sz w:val="24"/>
        </w:rPr>
        <w:t xml:space="preserve">disregard or ignore concerns, </w:t>
      </w:r>
      <w:r w:rsidR="00DB3AA4" w:rsidRPr="00B51F26">
        <w:rPr>
          <w:rFonts w:cs="Arial"/>
          <w:sz w:val="24"/>
        </w:rPr>
        <w:t>allegations,</w:t>
      </w:r>
      <w:r w:rsidRPr="00B51F26">
        <w:rPr>
          <w:rFonts w:cs="Arial"/>
          <w:sz w:val="24"/>
        </w:rPr>
        <w:t xml:space="preserve"> or disclosures of child </w:t>
      </w:r>
      <w:proofErr w:type="gramStart"/>
      <w:r w:rsidRPr="00B51F26">
        <w:rPr>
          <w:rFonts w:cs="Arial"/>
          <w:sz w:val="24"/>
        </w:rPr>
        <w:t>abuse</w:t>
      </w:r>
      <w:proofErr w:type="gramEnd"/>
    </w:p>
    <w:p w14:paraId="7940BE33" w14:textId="1898EE93" w:rsidR="008A5444" w:rsidRPr="00B51F26" w:rsidRDefault="008A5444" w:rsidP="1AC2158A">
      <w:pPr>
        <w:pStyle w:val="ListParagraph"/>
        <w:widowControl w:val="0"/>
        <w:numPr>
          <w:ilvl w:val="0"/>
          <w:numId w:val="7"/>
        </w:numPr>
        <w:autoSpaceDE w:val="0"/>
        <w:autoSpaceDN w:val="0"/>
        <w:spacing w:after="160" w:line="259" w:lineRule="auto"/>
        <w:rPr>
          <w:rFonts w:cs="Arial"/>
          <w:sz w:val="24"/>
        </w:rPr>
      </w:pPr>
      <w:r w:rsidRPr="00B51F26">
        <w:rPr>
          <w:rFonts w:cs="Arial"/>
          <w:sz w:val="24"/>
        </w:rPr>
        <w:t xml:space="preserve">use </w:t>
      </w:r>
      <w:r w:rsidR="00B55DDC" w:rsidRPr="00B51F26">
        <w:rPr>
          <w:rFonts w:cs="Arial"/>
          <w:sz w:val="24"/>
        </w:rPr>
        <w:t>racist or discriminatory</w:t>
      </w:r>
      <w:r w:rsidRPr="00B51F26">
        <w:rPr>
          <w:rFonts w:cs="Arial"/>
          <w:sz w:val="24"/>
        </w:rPr>
        <w:t xml:space="preserve"> behaviours</w:t>
      </w:r>
      <w:r w:rsidR="009D2410" w:rsidRPr="00B51F26">
        <w:rPr>
          <w:rFonts w:cs="Arial"/>
          <w:sz w:val="24"/>
        </w:rPr>
        <w:t xml:space="preserve">, including discriminating against any child or young person due to their age, sex, gender identity, cultural background, religion, disability or </w:t>
      </w:r>
      <w:proofErr w:type="gramStart"/>
      <w:r w:rsidR="009D2410" w:rsidRPr="00B51F26">
        <w:rPr>
          <w:rFonts w:cs="Arial"/>
          <w:sz w:val="24"/>
        </w:rPr>
        <w:t>vulnerability</w:t>
      </w:r>
      <w:proofErr w:type="gramEnd"/>
    </w:p>
    <w:p w14:paraId="572CCA7A" w14:textId="765ADF8A" w:rsidR="00764DB1" w:rsidRPr="00B51F26" w:rsidRDefault="00764DB1" w:rsidP="1FE26BFF">
      <w:pPr>
        <w:pStyle w:val="ListParagraph"/>
        <w:widowControl w:val="0"/>
        <w:numPr>
          <w:ilvl w:val="0"/>
          <w:numId w:val="7"/>
        </w:numPr>
        <w:autoSpaceDE w:val="0"/>
        <w:autoSpaceDN w:val="0"/>
        <w:spacing w:after="160" w:line="259" w:lineRule="auto"/>
        <w:rPr>
          <w:rFonts w:cs="Arial"/>
          <w:sz w:val="24"/>
        </w:rPr>
      </w:pPr>
      <w:r w:rsidRPr="00B51F26">
        <w:rPr>
          <w:rFonts w:cs="Arial"/>
          <w:sz w:val="24"/>
        </w:rPr>
        <w:t xml:space="preserve">develop ‘special’ relationships with children and young people that </w:t>
      </w:r>
      <w:r w:rsidR="005264CD" w:rsidRPr="00B51F26">
        <w:rPr>
          <w:rFonts w:cs="Arial"/>
          <w:sz w:val="24"/>
        </w:rPr>
        <w:t>involve</w:t>
      </w:r>
      <w:r w:rsidRPr="00B51F26">
        <w:rPr>
          <w:rFonts w:cs="Arial"/>
          <w:sz w:val="24"/>
        </w:rPr>
        <w:t xml:space="preserve"> favouritism or </w:t>
      </w:r>
      <w:r w:rsidR="005264CD" w:rsidRPr="00B51F26">
        <w:rPr>
          <w:rFonts w:cs="Arial"/>
          <w:sz w:val="24"/>
        </w:rPr>
        <w:t>different</w:t>
      </w:r>
      <w:r w:rsidR="00475031" w:rsidRPr="00B51F26">
        <w:rPr>
          <w:rFonts w:cs="Arial"/>
          <w:sz w:val="24"/>
        </w:rPr>
        <w:t>ial</w:t>
      </w:r>
      <w:r w:rsidR="005264CD" w:rsidRPr="00B51F26">
        <w:rPr>
          <w:rFonts w:cs="Arial"/>
          <w:sz w:val="24"/>
        </w:rPr>
        <w:t xml:space="preserve"> treatment, such as providing </w:t>
      </w:r>
      <w:r w:rsidR="008A5444" w:rsidRPr="00B51F26">
        <w:rPr>
          <w:rFonts w:cs="Arial"/>
          <w:sz w:val="24"/>
        </w:rPr>
        <w:t>gifts</w:t>
      </w:r>
      <w:r w:rsidR="005264CD" w:rsidRPr="00B51F26">
        <w:rPr>
          <w:rFonts w:cs="Arial"/>
          <w:sz w:val="24"/>
        </w:rPr>
        <w:t xml:space="preserve"> or experiences outside what is planned for all children as part of the service or </w:t>
      </w:r>
      <w:proofErr w:type="gramStart"/>
      <w:r w:rsidR="005264CD" w:rsidRPr="00B51F26">
        <w:rPr>
          <w:rFonts w:cs="Arial"/>
          <w:sz w:val="24"/>
        </w:rPr>
        <w:t>program</w:t>
      </w:r>
      <w:proofErr w:type="gramEnd"/>
    </w:p>
    <w:p w14:paraId="2FCC6B2E" w14:textId="77777777" w:rsidR="00484A7C" w:rsidRPr="00B51F26" w:rsidRDefault="00484A7C" w:rsidP="1FE26BFF">
      <w:pPr>
        <w:pStyle w:val="ListParagraph"/>
        <w:widowControl w:val="0"/>
        <w:numPr>
          <w:ilvl w:val="0"/>
          <w:numId w:val="7"/>
        </w:numPr>
        <w:autoSpaceDE w:val="0"/>
        <w:autoSpaceDN w:val="0"/>
        <w:spacing w:after="160" w:line="259" w:lineRule="auto"/>
        <w:rPr>
          <w:rFonts w:cs="Arial"/>
          <w:sz w:val="24"/>
        </w:rPr>
      </w:pPr>
      <w:r w:rsidRPr="00B51F26">
        <w:rPr>
          <w:rFonts w:cs="Arial"/>
          <w:sz w:val="24"/>
        </w:rPr>
        <w:t>use unacceptable physical conduct including:</w:t>
      </w:r>
    </w:p>
    <w:p w14:paraId="25A52B8B" w14:textId="015D102C" w:rsidR="00484A7C" w:rsidRPr="00B51F26" w:rsidRDefault="00484A7C" w:rsidP="1AC2158A">
      <w:pPr>
        <w:pStyle w:val="ListParagraph"/>
        <w:widowControl w:val="0"/>
        <w:numPr>
          <w:ilvl w:val="1"/>
          <w:numId w:val="7"/>
        </w:numPr>
        <w:autoSpaceDE w:val="0"/>
        <w:autoSpaceDN w:val="0"/>
        <w:spacing w:after="160" w:line="259" w:lineRule="auto"/>
        <w:rPr>
          <w:rFonts w:cs="Arial"/>
          <w:sz w:val="24"/>
        </w:rPr>
      </w:pPr>
      <w:r w:rsidRPr="00B51F26">
        <w:rPr>
          <w:rFonts w:cs="Arial"/>
          <w:sz w:val="24"/>
        </w:rPr>
        <w:t>unnecessary or unwanted touching with hands, other body parts or objec</w:t>
      </w:r>
      <w:r w:rsidR="00E6300C" w:rsidRPr="00B51F26">
        <w:rPr>
          <w:rFonts w:cs="Arial"/>
          <w:sz w:val="24"/>
        </w:rPr>
        <w:t>t</w:t>
      </w:r>
      <w:r w:rsidR="00E71C75" w:rsidRPr="00B51F26">
        <w:rPr>
          <w:rFonts w:cs="Arial"/>
          <w:sz w:val="24"/>
        </w:rPr>
        <w:t>s</w:t>
      </w:r>
    </w:p>
    <w:p w14:paraId="1F799C53" w14:textId="18DD00FC" w:rsidR="00484A7C" w:rsidRPr="00B51F26" w:rsidRDefault="00484A7C" w:rsidP="1FE26BFF">
      <w:pPr>
        <w:pStyle w:val="ListParagraph"/>
        <w:widowControl w:val="0"/>
        <w:numPr>
          <w:ilvl w:val="1"/>
          <w:numId w:val="7"/>
        </w:numPr>
        <w:autoSpaceDE w:val="0"/>
        <w:autoSpaceDN w:val="0"/>
        <w:spacing w:after="160" w:line="259" w:lineRule="auto"/>
        <w:rPr>
          <w:rFonts w:cs="Arial"/>
          <w:sz w:val="24"/>
        </w:rPr>
      </w:pPr>
      <w:r w:rsidRPr="00B51F26">
        <w:rPr>
          <w:rFonts w:cs="Arial"/>
          <w:sz w:val="24"/>
        </w:rPr>
        <w:t xml:space="preserve">corporal punishment </w:t>
      </w:r>
      <w:r w:rsidR="00E6300C" w:rsidRPr="00B51F26">
        <w:rPr>
          <w:rFonts w:cs="Arial"/>
          <w:sz w:val="24"/>
        </w:rPr>
        <w:t xml:space="preserve">such as </w:t>
      </w:r>
      <w:proofErr w:type="gramStart"/>
      <w:r w:rsidR="00E6300C" w:rsidRPr="00B51F26">
        <w:rPr>
          <w:rFonts w:cs="Arial"/>
          <w:sz w:val="24"/>
        </w:rPr>
        <w:t>smacking</w:t>
      </w:r>
      <w:proofErr w:type="gramEnd"/>
    </w:p>
    <w:p w14:paraId="717B6FD4" w14:textId="59150B06" w:rsidR="00E6300C" w:rsidRPr="00B51F26" w:rsidRDefault="00E6300C" w:rsidP="1FE26BFF">
      <w:pPr>
        <w:pStyle w:val="ListParagraph"/>
        <w:widowControl w:val="0"/>
        <w:numPr>
          <w:ilvl w:val="1"/>
          <w:numId w:val="7"/>
        </w:numPr>
        <w:autoSpaceDE w:val="0"/>
        <w:autoSpaceDN w:val="0"/>
        <w:spacing w:after="160" w:line="259" w:lineRule="auto"/>
        <w:rPr>
          <w:rFonts w:cs="Arial"/>
          <w:sz w:val="24"/>
        </w:rPr>
      </w:pPr>
      <w:r w:rsidRPr="00B51F26">
        <w:rPr>
          <w:rFonts w:cs="Arial"/>
          <w:sz w:val="24"/>
        </w:rPr>
        <w:t>initiating or allowing unacceptable physical contact with a child, including tickling, wresting, massage, kisses</w:t>
      </w:r>
    </w:p>
    <w:p w14:paraId="00F12979" w14:textId="714ED44E" w:rsidR="00E6300C" w:rsidRPr="00B51F26" w:rsidRDefault="00E6300C" w:rsidP="1AC2158A">
      <w:pPr>
        <w:pStyle w:val="ListParagraph"/>
        <w:widowControl w:val="0"/>
        <w:numPr>
          <w:ilvl w:val="1"/>
          <w:numId w:val="7"/>
        </w:numPr>
        <w:autoSpaceDE w:val="0"/>
        <w:autoSpaceDN w:val="0"/>
        <w:spacing w:after="160" w:line="259" w:lineRule="auto"/>
        <w:rPr>
          <w:rFonts w:cs="Arial"/>
          <w:sz w:val="24"/>
        </w:rPr>
      </w:pPr>
      <w:r w:rsidRPr="00B51F26">
        <w:rPr>
          <w:rFonts w:cs="Arial"/>
          <w:sz w:val="24"/>
        </w:rPr>
        <w:t xml:space="preserve">completing personal activities of daily living that a child can do for themselves, such as feeding, dressing and undressing, personal grooming or </w:t>
      </w:r>
      <w:proofErr w:type="gramStart"/>
      <w:r w:rsidRPr="00B51F26">
        <w:rPr>
          <w:rFonts w:cs="Arial"/>
          <w:sz w:val="24"/>
        </w:rPr>
        <w:t>toileting</w:t>
      </w:r>
      <w:proofErr w:type="gramEnd"/>
    </w:p>
    <w:p w14:paraId="4307CF4D" w14:textId="3057E212" w:rsidR="1DD4BEFE" w:rsidRPr="00144DD7" w:rsidRDefault="00E6300C" w:rsidP="1DD4BEFE">
      <w:pPr>
        <w:pStyle w:val="ListParagraph"/>
        <w:widowControl w:val="0"/>
        <w:numPr>
          <w:ilvl w:val="0"/>
          <w:numId w:val="7"/>
        </w:numPr>
        <w:autoSpaceDE w:val="0"/>
        <w:autoSpaceDN w:val="0"/>
        <w:spacing w:after="160" w:line="259" w:lineRule="auto"/>
        <w:rPr>
          <w:rFonts w:cs="Arial"/>
          <w:sz w:val="24"/>
        </w:rPr>
      </w:pPr>
      <w:r w:rsidRPr="00B51F26">
        <w:rPr>
          <w:rFonts w:cs="Arial"/>
          <w:sz w:val="24"/>
        </w:rPr>
        <w:t xml:space="preserve">use technology and social media </w:t>
      </w:r>
      <w:r w:rsidR="00787AB2" w:rsidRPr="00B51F26">
        <w:rPr>
          <w:rFonts w:cs="Arial"/>
          <w:sz w:val="24"/>
        </w:rPr>
        <w:t>in ways that are abusive (e.g., showing sexually explicit material or other illegal/offensive material) or could enable abuse,</w:t>
      </w:r>
      <w:r w:rsidR="009D2410" w:rsidRPr="00B51F26">
        <w:rPr>
          <w:rFonts w:cs="Arial"/>
          <w:sz w:val="24"/>
        </w:rPr>
        <w:t xml:space="preserve"> including</w:t>
      </w:r>
      <w:r w:rsidR="00787AB2" w:rsidRPr="00B51F26">
        <w:rPr>
          <w:rFonts w:cs="Arial"/>
          <w:sz w:val="24"/>
        </w:rPr>
        <w:t xml:space="preserve"> requesting or accepting friend requests </w:t>
      </w:r>
      <w:r w:rsidR="00787AB2" w:rsidRPr="00B51F26">
        <w:rPr>
          <w:rFonts w:cs="Arial"/>
          <w:sz w:val="24"/>
        </w:rPr>
        <w:lastRenderedPageBreak/>
        <w:t>or personal contact details from children participating in the service/program</w:t>
      </w:r>
      <w:r w:rsidR="009D2410" w:rsidRPr="00B51F26">
        <w:rPr>
          <w:rFonts w:cs="Arial"/>
          <w:sz w:val="24"/>
        </w:rPr>
        <w:t>.</w:t>
      </w:r>
    </w:p>
    <w:p w14:paraId="2ED4AD4D" w14:textId="342F4E6D" w:rsidR="0059355A" w:rsidRPr="00B51F26" w:rsidRDefault="00D260E9" w:rsidP="00797245">
      <w:pPr>
        <w:widowControl w:val="0"/>
        <w:autoSpaceDE w:val="0"/>
        <w:autoSpaceDN w:val="0"/>
        <w:spacing w:after="160" w:line="259" w:lineRule="auto"/>
        <w:rPr>
          <w:rFonts w:cs="Arial"/>
          <w:b/>
          <w:bCs/>
          <w:sz w:val="24"/>
        </w:rPr>
      </w:pPr>
      <w:r w:rsidRPr="00B51F26">
        <w:rPr>
          <w:rFonts w:cs="Arial"/>
          <w:b/>
          <w:bCs/>
          <w:sz w:val="24"/>
        </w:rPr>
        <w:t>I understand that the behaviours below are concerning:</w:t>
      </w:r>
    </w:p>
    <w:p w14:paraId="15E07807" w14:textId="65D528FD" w:rsidR="0059355A" w:rsidRPr="00B51F26" w:rsidRDefault="59337340" w:rsidP="00797245">
      <w:pPr>
        <w:widowControl w:val="0"/>
        <w:autoSpaceDE w:val="0"/>
        <w:autoSpaceDN w:val="0"/>
        <w:spacing w:after="160" w:line="259" w:lineRule="auto"/>
        <w:rPr>
          <w:rFonts w:cs="Arial"/>
          <w:sz w:val="24"/>
        </w:rPr>
      </w:pPr>
      <w:r w:rsidRPr="00B51F26">
        <w:rPr>
          <w:rFonts w:cs="Arial"/>
          <w:sz w:val="24"/>
        </w:rPr>
        <w:t>Identify</w:t>
      </w:r>
      <w:r w:rsidR="0059355A" w:rsidRPr="00B51F26">
        <w:rPr>
          <w:rFonts w:cs="Arial"/>
          <w:sz w:val="24"/>
        </w:rPr>
        <w:t xml:space="preserve"> concerning behaviours depending on the nature of your operations. Below is an example:</w:t>
      </w:r>
    </w:p>
    <w:p w14:paraId="3F8927ED" w14:textId="1B6CF268" w:rsidR="00D260E9" w:rsidRPr="00B51F26" w:rsidRDefault="00D260E9" w:rsidP="00D260E9">
      <w:pPr>
        <w:pStyle w:val="ListParagraph"/>
        <w:widowControl w:val="0"/>
        <w:numPr>
          <w:ilvl w:val="0"/>
          <w:numId w:val="11"/>
        </w:numPr>
        <w:autoSpaceDE w:val="0"/>
        <w:autoSpaceDN w:val="0"/>
        <w:spacing w:after="160" w:line="259" w:lineRule="auto"/>
        <w:rPr>
          <w:rFonts w:cs="Arial"/>
          <w:sz w:val="24"/>
        </w:rPr>
      </w:pPr>
      <w:r w:rsidRPr="00B51F26">
        <w:rPr>
          <w:rFonts w:cs="Arial"/>
          <w:sz w:val="24"/>
        </w:rPr>
        <w:t>Spending time alon</w:t>
      </w:r>
      <w:r w:rsidR="6EBA0BB0" w:rsidRPr="00B51F26">
        <w:rPr>
          <w:rFonts w:cs="Arial"/>
          <w:sz w:val="24"/>
        </w:rPr>
        <w:t>e</w:t>
      </w:r>
      <w:r w:rsidRPr="00B51F26">
        <w:rPr>
          <w:rFonts w:cs="Arial"/>
          <w:sz w:val="24"/>
        </w:rPr>
        <w:t xml:space="preserve"> with a child without a legitimate, professional reason</w:t>
      </w:r>
    </w:p>
    <w:p w14:paraId="598AF454" w14:textId="07581F54" w:rsidR="00797245" w:rsidRPr="00B51F26" w:rsidRDefault="00797245" w:rsidP="00797245">
      <w:pPr>
        <w:widowControl w:val="0"/>
        <w:autoSpaceDE w:val="0"/>
        <w:autoSpaceDN w:val="0"/>
        <w:spacing w:after="160" w:line="259" w:lineRule="auto"/>
        <w:rPr>
          <w:rFonts w:cs="Arial"/>
          <w:sz w:val="24"/>
        </w:rPr>
      </w:pPr>
      <w:r w:rsidRPr="00B51F26">
        <w:rPr>
          <w:rFonts w:cs="Arial"/>
          <w:b/>
          <w:bCs/>
          <w:sz w:val="24"/>
        </w:rPr>
        <w:t xml:space="preserve">If I </w:t>
      </w:r>
      <w:r w:rsidR="00045355" w:rsidRPr="00B51F26">
        <w:rPr>
          <w:rFonts w:cs="Arial"/>
          <w:b/>
          <w:bCs/>
          <w:sz w:val="24"/>
        </w:rPr>
        <w:t xml:space="preserve">am concerned that I or another person in the organisation has breached this </w:t>
      </w:r>
      <w:r w:rsidR="61C4B2C7" w:rsidRPr="00B51F26">
        <w:rPr>
          <w:rFonts w:cs="Arial"/>
          <w:b/>
          <w:bCs/>
          <w:sz w:val="24"/>
        </w:rPr>
        <w:t>C</w:t>
      </w:r>
      <w:r w:rsidRPr="00B51F26">
        <w:rPr>
          <w:rFonts w:cs="Arial"/>
          <w:b/>
          <w:bCs/>
          <w:sz w:val="24"/>
        </w:rPr>
        <w:t xml:space="preserve">ode of </w:t>
      </w:r>
      <w:r w:rsidR="312035E4" w:rsidRPr="00B51F26">
        <w:rPr>
          <w:rFonts w:cs="Arial"/>
          <w:b/>
          <w:bCs/>
          <w:sz w:val="24"/>
        </w:rPr>
        <w:t>C</w:t>
      </w:r>
      <w:r w:rsidRPr="00B51F26">
        <w:rPr>
          <w:rFonts w:cs="Arial"/>
          <w:b/>
          <w:bCs/>
          <w:sz w:val="24"/>
        </w:rPr>
        <w:t>onduct</w:t>
      </w:r>
      <w:r w:rsidRPr="00B51F26">
        <w:rPr>
          <w:rFonts w:cs="Arial"/>
          <w:sz w:val="24"/>
        </w:rPr>
        <w:t>, I will:</w:t>
      </w:r>
    </w:p>
    <w:p w14:paraId="35300905" w14:textId="4ECCBB1C" w:rsidR="00797245" w:rsidRPr="00B51F26" w:rsidRDefault="00797245" w:rsidP="00797245">
      <w:pPr>
        <w:pStyle w:val="ListParagraph"/>
        <w:widowControl w:val="0"/>
        <w:numPr>
          <w:ilvl w:val="0"/>
          <w:numId w:val="8"/>
        </w:numPr>
        <w:autoSpaceDE w:val="0"/>
        <w:autoSpaceDN w:val="0"/>
        <w:spacing w:after="160" w:line="259" w:lineRule="auto"/>
        <w:rPr>
          <w:rFonts w:cs="Arial"/>
          <w:sz w:val="24"/>
        </w:rPr>
      </w:pPr>
      <w:r w:rsidRPr="00B51F26">
        <w:rPr>
          <w:rFonts w:cs="Arial"/>
          <w:sz w:val="24"/>
        </w:rPr>
        <w:t xml:space="preserve">act </w:t>
      </w:r>
      <w:r w:rsidR="004E65DE" w:rsidRPr="00B51F26">
        <w:rPr>
          <w:rFonts w:cs="Arial"/>
          <w:sz w:val="24"/>
        </w:rPr>
        <w:t xml:space="preserve">quickly </w:t>
      </w:r>
      <w:r w:rsidRPr="00B51F26">
        <w:rPr>
          <w:rFonts w:cs="Arial"/>
          <w:sz w:val="24"/>
        </w:rPr>
        <w:t>to make children safe</w:t>
      </w:r>
      <w:r w:rsidR="0065258C" w:rsidRPr="00B51F26">
        <w:rPr>
          <w:rFonts w:cs="Arial"/>
          <w:sz w:val="24"/>
        </w:rPr>
        <w:t>, and</w:t>
      </w:r>
    </w:p>
    <w:p w14:paraId="3F53F927" w14:textId="1ABB8FAF" w:rsidR="00DB3AA4" w:rsidRPr="00377D00" w:rsidRDefault="00797245" w:rsidP="00377D00">
      <w:pPr>
        <w:pStyle w:val="ListParagraph"/>
        <w:widowControl w:val="0"/>
        <w:numPr>
          <w:ilvl w:val="0"/>
          <w:numId w:val="8"/>
        </w:numPr>
        <w:autoSpaceDE w:val="0"/>
        <w:autoSpaceDN w:val="0"/>
        <w:spacing w:after="160" w:line="259" w:lineRule="auto"/>
        <w:rPr>
          <w:rFonts w:cs="Arial"/>
          <w:sz w:val="24"/>
        </w:rPr>
      </w:pPr>
      <w:r w:rsidRPr="00B51F26">
        <w:rPr>
          <w:rFonts w:cs="Arial"/>
          <w:sz w:val="24"/>
        </w:rPr>
        <w:t xml:space="preserve">report disclosures, allegations and/or concerns of </w:t>
      </w:r>
      <w:r w:rsidR="00045355" w:rsidRPr="00B51F26">
        <w:rPr>
          <w:rFonts w:cs="Arial"/>
          <w:sz w:val="24"/>
        </w:rPr>
        <w:t>the</w:t>
      </w:r>
      <w:r w:rsidRPr="00B51F26">
        <w:rPr>
          <w:rFonts w:cs="Arial"/>
          <w:sz w:val="24"/>
        </w:rPr>
        <w:t xml:space="preserve"> breach </w:t>
      </w:r>
      <w:r w:rsidR="004E65DE" w:rsidRPr="00B51F26">
        <w:rPr>
          <w:rFonts w:cs="Arial"/>
          <w:sz w:val="24"/>
        </w:rPr>
        <w:t>promptly</w:t>
      </w:r>
      <w:r w:rsidR="00045355" w:rsidRPr="00B51F26">
        <w:rPr>
          <w:rFonts w:cs="Arial"/>
          <w:sz w:val="24"/>
        </w:rPr>
        <w:t>, in line with</w:t>
      </w:r>
      <w:r w:rsidR="004E65DE" w:rsidRPr="00B51F26">
        <w:rPr>
          <w:rFonts w:cs="Arial"/>
          <w:sz w:val="24"/>
        </w:rPr>
        <w:t xml:space="preserve"> </w:t>
      </w:r>
      <w:r w:rsidR="00045355" w:rsidRPr="00B51F26">
        <w:rPr>
          <w:rFonts w:cs="Arial"/>
          <w:sz w:val="24"/>
        </w:rPr>
        <w:t>the organisation’s</w:t>
      </w:r>
      <w:r w:rsidR="004E65DE" w:rsidRPr="00B51F26">
        <w:rPr>
          <w:rFonts w:cs="Arial"/>
          <w:sz w:val="24"/>
        </w:rPr>
        <w:t xml:space="preserve"> guidelines</w:t>
      </w:r>
      <w:r w:rsidR="00377D00">
        <w:rPr>
          <w:rFonts w:eastAsia="Calibri" w:cs="Arial"/>
          <w:color w:val="000000" w:themeColor="text1"/>
          <w:sz w:val="24"/>
          <w:lang w:val="en-US"/>
        </w:rPr>
        <w:t>.</w:t>
      </w:r>
    </w:p>
    <w:p w14:paraId="2682BD94" w14:textId="126A970A" w:rsidR="00677ED7" w:rsidRPr="00377D00" w:rsidRDefault="00677ED7" w:rsidP="00677ED7">
      <w:pPr>
        <w:rPr>
          <w:b/>
          <w:bCs/>
          <w:sz w:val="24"/>
        </w:rPr>
      </w:pPr>
      <w:r w:rsidRPr="00377D00">
        <w:rPr>
          <w:b/>
          <w:bCs/>
          <w:sz w:val="24"/>
        </w:rPr>
        <w:t>Code of Conduct Breaches</w:t>
      </w:r>
    </w:p>
    <w:p w14:paraId="00AF9C61" w14:textId="77777777" w:rsidR="00677ED7" w:rsidRPr="00377D00" w:rsidRDefault="00677ED7" w:rsidP="00677ED7">
      <w:pPr>
        <w:rPr>
          <w:sz w:val="24"/>
        </w:rPr>
      </w:pPr>
      <w:r w:rsidRPr="00377D00">
        <w:rPr>
          <w:sz w:val="24"/>
        </w:rPr>
        <w:t>Organisations should support the Code of Conduct’s implementation with guidelines on reporting and responding to concerns of a breach, tailored to suit each organisation’s operation.</w:t>
      </w:r>
    </w:p>
    <w:p w14:paraId="6E919871" w14:textId="77777777" w:rsidR="00CB2874" w:rsidRPr="00377D00" w:rsidRDefault="00CB2874" w:rsidP="0044361F">
      <w:pPr>
        <w:rPr>
          <w:sz w:val="24"/>
        </w:rPr>
      </w:pPr>
    </w:p>
    <w:p w14:paraId="5D663B5F" w14:textId="195C643C" w:rsidR="0044361F" w:rsidRPr="00377D00" w:rsidRDefault="0044361F" w:rsidP="0044361F">
      <w:pPr>
        <w:rPr>
          <w:sz w:val="24"/>
        </w:rPr>
      </w:pPr>
      <w:r w:rsidRPr="00377D00">
        <w:rPr>
          <w:sz w:val="24"/>
        </w:rPr>
        <w:t>Include internal and external avenues to report concerns and how your organisation will manage the response to the impacted child(ren) and organisational personnel.</w:t>
      </w:r>
      <w:r w:rsidR="00D05CA7" w:rsidRPr="00377D00">
        <w:rPr>
          <w:sz w:val="24"/>
        </w:rPr>
        <w:t xml:space="preserve"> Consult with children, </w:t>
      </w:r>
      <w:proofErr w:type="gramStart"/>
      <w:r w:rsidR="00D05CA7" w:rsidRPr="00377D00">
        <w:rPr>
          <w:sz w:val="24"/>
        </w:rPr>
        <w:t>parents</w:t>
      </w:r>
      <w:proofErr w:type="gramEnd"/>
      <w:r w:rsidR="00D05CA7" w:rsidRPr="00377D00">
        <w:rPr>
          <w:sz w:val="24"/>
        </w:rPr>
        <w:t xml:space="preserve"> and organisational personnel to inform development of complaints/reporting processes that they feel confident using and suit the logistics of the organisation’s operations.</w:t>
      </w:r>
    </w:p>
    <w:p w14:paraId="6C0EDEE5" w14:textId="77777777" w:rsidR="00677ED7" w:rsidRPr="00377D00" w:rsidRDefault="00677ED7" w:rsidP="00677ED7">
      <w:pPr>
        <w:rPr>
          <w:sz w:val="24"/>
        </w:rPr>
      </w:pPr>
    </w:p>
    <w:p w14:paraId="7B29672A" w14:textId="68067CD5" w:rsidR="00B55DDC" w:rsidRPr="003231AE" w:rsidRDefault="009D2410" w:rsidP="1FE26BFF">
      <w:pPr>
        <w:pBdr>
          <w:top w:val="single" w:sz="4" w:space="1" w:color="auto"/>
          <w:left w:val="single" w:sz="4" w:space="4" w:color="auto"/>
          <w:bottom w:val="single" w:sz="4" w:space="1" w:color="auto"/>
          <w:right w:val="single" w:sz="4" w:space="4" w:color="auto"/>
        </w:pBdr>
        <w:rPr>
          <w:szCs w:val="22"/>
        </w:rPr>
      </w:pPr>
      <w:r w:rsidRPr="003231AE">
        <w:rPr>
          <w:szCs w:val="22"/>
        </w:rPr>
        <w:t>Below is an</w:t>
      </w:r>
      <w:r w:rsidR="00B55DDC" w:rsidRPr="003231AE">
        <w:rPr>
          <w:szCs w:val="22"/>
        </w:rPr>
        <w:t xml:space="preserve"> example of </w:t>
      </w:r>
      <w:r w:rsidRPr="003231AE">
        <w:rPr>
          <w:szCs w:val="22"/>
        </w:rPr>
        <w:t>information and protocols</w:t>
      </w:r>
      <w:r w:rsidR="00B55DDC" w:rsidRPr="003231AE">
        <w:rPr>
          <w:szCs w:val="22"/>
        </w:rPr>
        <w:t xml:space="preserve"> that </w:t>
      </w:r>
      <w:r w:rsidRPr="003231AE">
        <w:rPr>
          <w:szCs w:val="22"/>
        </w:rPr>
        <w:t>may be included in this section</w:t>
      </w:r>
      <w:r w:rsidR="00B55DDC" w:rsidRPr="003231AE">
        <w:rPr>
          <w:szCs w:val="22"/>
        </w:rPr>
        <w:t>:</w:t>
      </w:r>
    </w:p>
    <w:p w14:paraId="6AC16AC5" w14:textId="77777777" w:rsidR="00B55DDC" w:rsidRPr="003231AE" w:rsidRDefault="00B55DDC" w:rsidP="1FE26BFF">
      <w:pPr>
        <w:pBdr>
          <w:top w:val="single" w:sz="4" w:space="1" w:color="auto"/>
          <w:left w:val="single" w:sz="4" w:space="4" w:color="auto"/>
          <w:bottom w:val="single" w:sz="4" w:space="1" w:color="auto"/>
          <w:right w:val="single" w:sz="4" w:space="4" w:color="auto"/>
        </w:pBdr>
        <w:rPr>
          <w:szCs w:val="22"/>
        </w:rPr>
      </w:pPr>
    </w:p>
    <w:p w14:paraId="5E718EA5" w14:textId="28C0C2C1" w:rsidR="0044361F" w:rsidRPr="003231AE" w:rsidRDefault="00B55DDC" w:rsidP="1FE26BFF">
      <w:pPr>
        <w:pBdr>
          <w:top w:val="single" w:sz="4" w:space="1" w:color="auto"/>
          <w:left w:val="single" w:sz="4" w:space="4" w:color="auto"/>
          <w:bottom w:val="single" w:sz="4" w:space="1" w:color="auto"/>
          <w:right w:val="single" w:sz="4" w:space="4" w:color="auto"/>
        </w:pBdr>
        <w:rPr>
          <w:i/>
          <w:iCs/>
          <w:szCs w:val="22"/>
        </w:rPr>
      </w:pPr>
      <w:r w:rsidRPr="003231AE">
        <w:rPr>
          <w:i/>
          <w:iCs/>
          <w:szCs w:val="22"/>
        </w:rPr>
        <w:t xml:space="preserve">Report concerns about breaches of this Code of Conduct to </w:t>
      </w:r>
      <w:r w:rsidR="0044361F" w:rsidRPr="003231AE">
        <w:rPr>
          <w:i/>
          <w:iCs/>
          <w:szCs w:val="22"/>
        </w:rPr>
        <w:t>&lt;position&gt; by &lt;mobile number&gt; and/or by &lt;email address&gt;. Otherwise contact &lt;position&gt; by &lt;mobile number&gt; and/or by &lt;email address&gt;.</w:t>
      </w:r>
    </w:p>
    <w:p w14:paraId="7FBD947B" w14:textId="77777777" w:rsidR="0044361F" w:rsidRPr="003231AE" w:rsidRDefault="0044361F" w:rsidP="1FE26BFF">
      <w:pPr>
        <w:pBdr>
          <w:top w:val="single" w:sz="4" w:space="1" w:color="auto"/>
          <w:left w:val="single" w:sz="4" w:space="4" w:color="auto"/>
          <w:bottom w:val="single" w:sz="4" w:space="1" w:color="auto"/>
          <w:right w:val="single" w:sz="4" w:space="4" w:color="auto"/>
        </w:pBdr>
        <w:rPr>
          <w:szCs w:val="22"/>
        </w:rPr>
      </w:pPr>
    </w:p>
    <w:p w14:paraId="0B8AA8B0" w14:textId="149DFE89" w:rsidR="0044361F" w:rsidRPr="003231AE" w:rsidRDefault="0044361F" w:rsidP="0096463C">
      <w:pPr>
        <w:pBdr>
          <w:top w:val="single" w:sz="4" w:space="1" w:color="auto"/>
          <w:left w:val="single" w:sz="4" w:space="4" w:color="auto"/>
          <w:bottom w:val="single" w:sz="4" w:space="1" w:color="auto"/>
          <w:right w:val="single" w:sz="4" w:space="4" w:color="auto"/>
        </w:pBdr>
        <w:rPr>
          <w:i/>
          <w:iCs/>
          <w:szCs w:val="22"/>
        </w:rPr>
      </w:pPr>
      <w:r w:rsidRPr="003231AE">
        <w:rPr>
          <w:i/>
          <w:iCs/>
          <w:szCs w:val="22"/>
        </w:rPr>
        <w:t>Certain concerns may require reports to external bodies such as:</w:t>
      </w:r>
    </w:p>
    <w:p w14:paraId="6BEEBEC9" w14:textId="635D59A5" w:rsidR="00F00779" w:rsidRPr="003231AE" w:rsidRDefault="00F00779" w:rsidP="1FE26BFF">
      <w:pPr>
        <w:pStyle w:val="ListParagraph"/>
        <w:numPr>
          <w:ilvl w:val="0"/>
          <w:numId w:val="3"/>
        </w:numPr>
        <w:pBdr>
          <w:top w:val="single" w:sz="4" w:space="1" w:color="auto"/>
          <w:left w:val="single" w:sz="4" w:space="4" w:color="auto"/>
          <w:bottom w:val="single" w:sz="4" w:space="1" w:color="auto"/>
          <w:right w:val="single" w:sz="4" w:space="4" w:color="auto"/>
        </w:pBdr>
        <w:rPr>
          <w:i/>
          <w:iCs/>
          <w:szCs w:val="22"/>
          <w:lang w:val="en-US"/>
        </w:rPr>
      </w:pPr>
      <w:r w:rsidRPr="003231AE">
        <w:rPr>
          <w:i/>
          <w:iCs/>
          <w:szCs w:val="22"/>
          <w:lang w:val="en-US"/>
        </w:rPr>
        <w:t>Western Australia (WA) Police for criminal matters</w:t>
      </w:r>
    </w:p>
    <w:p w14:paraId="6B38B96A" w14:textId="59FA21C7" w:rsidR="0044361F" w:rsidRPr="003231AE" w:rsidRDefault="0044361F" w:rsidP="1FE26BFF">
      <w:pPr>
        <w:pStyle w:val="ListParagraph"/>
        <w:numPr>
          <w:ilvl w:val="0"/>
          <w:numId w:val="3"/>
        </w:numPr>
        <w:pBdr>
          <w:top w:val="single" w:sz="4" w:space="1" w:color="auto"/>
          <w:left w:val="single" w:sz="4" w:space="4" w:color="auto"/>
          <w:bottom w:val="single" w:sz="4" w:space="1" w:color="auto"/>
          <w:right w:val="single" w:sz="4" w:space="4" w:color="auto"/>
        </w:pBdr>
        <w:rPr>
          <w:i/>
          <w:iCs/>
          <w:szCs w:val="22"/>
          <w:lang w:val="en-US"/>
        </w:rPr>
      </w:pPr>
      <w:r w:rsidRPr="003231AE">
        <w:rPr>
          <w:i/>
          <w:iCs/>
          <w:szCs w:val="22"/>
          <w:lang w:val="en-US"/>
        </w:rPr>
        <w:t xml:space="preserve">Ombudsman WA for matters of administration affecting </w:t>
      </w:r>
      <w:proofErr w:type="gramStart"/>
      <w:r w:rsidRPr="003231AE">
        <w:rPr>
          <w:i/>
          <w:iCs/>
          <w:szCs w:val="22"/>
          <w:lang w:val="en-US"/>
        </w:rPr>
        <w:t>individuals</w:t>
      </w:r>
      <w:proofErr w:type="gramEnd"/>
    </w:p>
    <w:p w14:paraId="64421E7C" w14:textId="51F0646F" w:rsidR="0044361F" w:rsidRPr="003231AE" w:rsidRDefault="0044361F" w:rsidP="1FE26BFF">
      <w:pPr>
        <w:pStyle w:val="ListParagraph"/>
        <w:numPr>
          <w:ilvl w:val="0"/>
          <w:numId w:val="3"/>
        </w:numPr>
        <w:pBdr>
          <w:top w:val="single" w:sz="4" w:space="1" w:color="auto"/>
          <w:left w:val="single" w:sz="4" w:space="4" w:color="auto"/>
          <w:bottom w:val="single" w:sz="4" w:space="1" w:color="auto"/>
          <w:right w:val="single" w:sz="4" w:space="4" w:color="auto"/>
        </w:pBdr>
        <w:rPr>
          <w:i/>
          <w:iCs/>
          <w:szCs w:val="22"/>
          <w:lang w:val="en-US"/>
        </w:rPr>
      </w:pPr>
      <w:r w:rsidRPr="003231AE">
        <w:rPr>
          <w:i/>
          <w:iCs/>
          <w:szCs w:val="22"/>
          <w:lang w:val="en-US"/>
        </w:rPr>
        <w:t xml:space="preserve">Equal Opportunity Commission WA for discrimination </w:t>
      </w:r>
      <w:proofErr w:type="gramStart"/>
      <w:r w:rsidRPr="003231AE">
        <w:rPr>
          <w:i/>
          <w:iCs/>
          <w:szCs w:val="22"/>
          <w:lang w:val="en-US"/>
        </w:rPr>
        <w:t>matters</w:t>
      </w:r>
      <w:proofErr w:type="gramEnd"/>
    </w:p>
    <w:p w14:paraId="6D01315C" w14:textId="182F202A" w:rsidR="1F4E87F9" w:rsidRPr="003231AE" w:rsidRDefault="1F4E87F9" w:rsidP="1FE26BFF">
      <w:pPr>
        <w:pStyle w:val="ListParagraph"/>
        <w:numPr>
          <w:ilvl w:val="0"/>
          <w:numId w:val="3"/>
        </w:numPr>
        <w:pBdr>
          <w:top w:val="single" w:sz="4" w:space="1" w:color="auto"/>
          <w:left w:val="single" w:sz="4" w:space="4" w:color="auto"/>
          <w:bottom w:val="single" w:sz="4" w:space="1" w:color="auto"/>
          <w:right w:val="single" w:sz="4" w:space="4" w:color="auto"/>
        </w:pBdr>
        <w:rPr>
          <w:i/>
          <w:iCs/>
          <w:szCs w:val="22"/>
          <w:lang w:val="en-US"/>
        </w:rPr>
      </w:pPr>
      <w:r w:rsidRPr="003231AE">
        <w:rPr>
          <w:i/>
          <w:iCs/>
          <w:szCs w:val="22"/>
          <w:lang w:val="en-US"/>
        </w:rPr>
        <w:t xml:space="preserve">Department of Communities for child protection </w:t>
      </w:r>
      <w:proofErr w:type="gramStart"/>
      <w:r w:rsidRPr="003231AE">
        <w:rPr>
          <w:i/>
          <w:iCs/>
          <w:szCs w:val="22"/>
          <w:lang w:val="en-US"/>
        </w:rPr>
        <w:t>matters</w:t>
      </w:r>
      <w:proofErr w:type="gramEnd"/>
    </w:p>
    <w:p w14:paraId="71428BC0" w14:textId="1128F434" w:rsidR="0044361F" w:rsidRPr="003231AE" w:rsidRDefault="0044361F" w:rsidP="1FE26BFF">
      <w:pPr>
        <w:widowControl w:val="0"/>
        <w:pBdr>
          <w:top w:val="single" w:sz="4" w:space="1" w:color="auto"/>
          <w:left w:val="single" w:sz="4" w:space="4" w:color="auto"/>
          <w:bottom w:val="single" w:sz="4" w:space="1" w:color="auto"/>
          <w:right w:val="single" w:sz="4" w:space="4" w:color="auto"/>
        </w:pBdr>
        <w:autoSpaceDE w:val="0"/>
        <w:autoSpaceDN w:val="0"/>
        <w:spacing w:after="160" w:line="259" w:lineRule="auto"/>
        <w:rPr>
          <w:rFonts w:cs="Arial"/>
          <w:i/>
          <w:iCs/>
          <w:szCs w:val="22"/>
        </w:rPr>
      </w:pPr>
      <w:r w:rsidRPr="003231AE">
        <w:rPr>
          <w:rFonts w:cs="Arial"/>
          <w:i/>
          <w:iCs/>
          <w:szCs w:val="22"/>
        </w:rPr>
        <w:t>Detailed descriptions of policies and pathways for managing concerns are contained in &lt;links to related policies and procedures&gt;.</w:t>
      </w:r>
    </w:p>
    <w:p w14:paraId="1D19901D" w14:textId="629213D8" w:rsidR="0059355A" w:rsidRPr="003231AE" w:rsidRDefault="0044361F" w:rsidP="1FE26BFF">
      <w:pPr>
        <w:widowControl w:val="0"/>
        <w:pBdr>
          <w:top w:val="single" w:sz="4" w:space="1" w:color="auto"/>
          <w:left w:val="single" w:sz="4" w:space="4" w:color="auto"/>
          <w:bottom w:val="single" w:sz="4" w:space="1" w:color="auto"/>
          <w:right w:val="single" w:sz="4" w:space="4" w:color="auto"/>
        </w:pBdr>
        <w:autoSpaceDE w:val="0"/>
        <w:autoSpaceDN w:val="0"/>
        <w:spacing w:after="160" w:line="259" w:lineRule="auto"/>
        <w:rPr>
          <w:rFonts w:cs="Arial"/>
          <w:i/>
          <w:iCs/>
          <w:szCs w:val="22"/>
        </w:rPr>
      </w:pPr>
      <w:r w:rsidRPr="003231AE">
        <w:rPr>
          <w:rFonts w:cs="Arial"/>
          <w:i/>
          <w:iCs/>
          <w:szCs w:val="22"/>
        </w:rPr>
        <w:t>Personnel who breach this Code of Conduct may be subject to disciplinary action including increased supervision, suspension and/or termination. Further information on this can be found &lt;link relevant polic</w:t>
      </w:r>
      <w:r w:rsidR="00015871" w:rsidRPr="003231AE">
        <w:rPr>
          <w:rFonts w:cs="Arial"/>
          <w:i/>
          <w:iCs/>
          <w:szCs w:val="22"/>
        </w:rPr>
        <w:t>ies</w:t>
      </w:r>
      <w:r w:rsidRPr="003231AE">
        <w:rPr>
          <w:rFonts w:cs="Arial"/>
          <w:i/>
          <w:iCs/>
          <w:szCs w:val="22"/>
        </w:rPr>
        <w:t>/procedures)</w:t>
      </w:r>
      <w:r w:rsidR="00015871" w:rsidRPr="003231AE">
        <w:rPr>
          <w:rFonts w:cs="Arial"/>
          <w:i/>
          <w:iCs/>
          <w:szCs w:val="22"/>
        </w:rPr>
        <w:t>.</w:t>
      </w:r>
    </w:p>
    <w:p w14:paraId="746C276B" w14:textId="77777777" w:rsidR="009C6C92" w:rsidRDefault="009C6C92" w:rsidP="009C6C92">
      <w:pPr>
        <w:widowControl w:val="0"/>
        <w:autoSpaceDE w:val="0"/>
        <w:autoSpaceDN w:val="0"/>
        <w:spacing w:line="259" w:lineRule="auto"/>
        <w:rPr>
          <w:rFonts w:cs="Arial"/>
          <w:b/>
          <w:bCs/>
          <w:sz w:val="24"/>
        </w:rPr>
      </w:pPr>
    </w:p>
    <w:p w14:paraId="1DF8369E" w14:textId="77777777" w:rsidR="009C6C92" w:rsidRDefault="009C6C92" w:rsidP="009C6C92">
      <w:pPr>
        <w:widowControl w:val="0"/>
        <w:autoSpaceDE w:val="0"/>
        <w:autoSpaceDN w:val="0"/>
        <w:spacing w:line="259" w:lineRule="auto"/>
        <w:rPr>
          <w:rFonts w:cs="Arial"/>
          <w:b/>
          <w:bCs/>
          <w:sz w:val="24"/>
        </w:rPr>
      </w:pPr>
    </w:p>
    <w:p w14:paraId="6EDBAF40" w14:textId="77777777" w:rsidR="009C6C92" w:rsidRDefault="009C6C92" w:rsidP="009C6C92">
      <w:pPr>
        <w:widowControl w:val="0"/>
        <w:autoSpaceDE w:val="0"/>
        <w:autoSpaceDN w:val="0"/>
        <w:spacing w:line="259" w:lineRule="auto"/>
        <w:rPr>
          <w:rFonts w:cs="Arial"/>
          <w:b/>
          <w:bCs/>
          <w:sz w:val="24"/>
        </w:rPr>
      </w:pPr>
    </w:p>
    <w:p w14:paraId="19412C52" w14:textId="77777777" w:rsidR="009C6C92" w:rsidRDefault="009C6C92" w:rsidP="009C6C92">
      <w:pPr>
        <w:widowControl w:val="0"/>
        <w:autoSpaceDE w:val="0"/>
        <w:autoSpaceDN w:val="0"/>
        <w:spacing w:line="259" w:lineRule="auto"/>
        <w:rPr>
          <w:rFonts w:cs="Arial"/>
          <w:b/>
          <w:bCs/>
          <w:sz w:val="24"/>
        </w:rPr>
      </w:pPr>
    </w:p>
    <w:p w14:paraId="6FA828A1" w14:textId="77777777" w:rsidR="009C6C92" w:rsidRDefault="009C6C92" w:rsidP="009C6C92">
      <w:pPr>
        <w:widowControl w:val="0"/>
        <w:autoSpaceDE w:val="0"/>
        <w:autoSpaceDN w:val="0"/>
        <w:spacing w:line="259" w:lineRule="auto"/>
        <w:rPr>
          <w:rFonts w:cs="Arial"/>
          <w:b/>
          <w:bCs/>
          <w:sz w:val="24"/>
        </w:rPr>
      </w:pPr>
    </w:p>
    <w:p w14:paraId="2177F11F" w14:textId="77777777" w:rsidR="009C6C92" w:rsidRDefault="009C6C92" w:rsidP="009C6C92">
      <w:pPr>
        <w:widowControl w:val="0"/>
        <w:autoSpaceDE w:val="0"/>
        <w:autoSpaceDN w:val="0"/>
        <w:spacing w:line="259" w:lineRule="auto"/>
        <w:rPr>
          <w:rFonts w:cs="Arial"/>
          <w:b/>
          <w:bCs/>
          <w:sz w:val="24"/>
        </w:rPr>
      </w:pPr>
    </w:p>
    <w:p w14:paraId="28A1DE2F" w14:textId="77777777" w:rsidR="009C6C92" w:rsidRDefault="009C6C92" w:rsidP="009C6C92">
      <w:pPr>
        <w:widowControl w:val="0"/>
        <w:autoSpaceDE w:val="0"/>
        <w:autoSpaceDN w:val="0"/>
        <w:spacing w:line="259" w:lineRule="auto"/>
        <w:rPr>
          <w:rFonts w:cs="Arial"/>
          <w:b/>
          <w:bCs/>
          <w:sz w:val="24"/>
        </w:rPr>
      </w:pPr>
    </w:p>
    <w:p w14:paraId="23D28973" w14:textId="1169F327" w:rsidR="0059355A" w:rsidRPr="00377D00" w:rsidRDefault="0059355A" w:rsidP="009C6C92">
      <w:pPr>
        <w:widowControl w:val="0"/>
        <w:autoSpaceDE w:val="0"/>
        <w:autoSpaceDN w:val="0"/>
        <w:spacing w:line="259" w:lineRule="auto"/>
        <w:rPr>
          <w:rFonts w:cs="Arial"/>
          <w:b/>
          <w:bCs/>
          <w:sz w:val="24"/>
        </w:rPr>
      </w:pPr>
      <w:r w:rsidRPr="00377D00">
        <w:rPr>
          <w:rFonts w:cs="Arial"/>
          <w:b/>
          <w:bCs/>
          <w:sz w:val="24"/>
        </w:rPr>
        <w:t>Declaration</w:t>
      </w:r>
    </w:p>
    <w:p w14:paraId="4B2B7057" w14:textId="70446AE3" w:rsidR="00797245" w:rsidRPr="00377D00" w:rsidRDefault="004E65DE" w:rsidP="00797245">
      <w:pPr>
        <w:widowControl w:val="0"/>
        <w:autoSpaceDE w:val="0"/>
        <w:autoSpaceDN w:val="0"/>
        <w:spacing w:after="160" w:line="259" w:lineRule="auto"/>
        <w:rPr>
          <w:rFonts w:cs="Arial"/>
          <w:sz w:val="24"/>
        </w:rPr>
      </w:pPr>
      <w:r w:rsidRPr="00377D00">
        <w:rPr>
          <w:rFonts w:cs="Arial"/>
          <w:sz w:val="24"/>
        </w:rPr>
        <w:t xml:space="preserve">I have read, </w:t>
      </w:r>
      <w:proofErr w:type="gramStart"/>
      <w:r w:rsidRPr="00377D00">
        <w:rPr>
          <w:rFonts w:cs="Arial"/>
          <w:sz w:val="24"/>
        </w:rPr>
        <w:t>understood</w:t>
      </w:r>
      <w:proofErr w:type="gramEnd"/>
      <w:r w:rsidRPr="00377D00">
        <w:rPr>
          <w:rFonts w:cs="Arial"/>
          <w:sz w:val="24"/>
        </w:rPr>
        <w:t xml:space="preserve"> and agree to abide by this Code of Conduct </w:t>
      </w:r>
      <w:r w:rsidR="00F51AE2" w:rsidRPr="00377D00">
        <w:rPr>
          <w:rFonts w:cs="Arial"/>
          <w:sz w:val="24"/>
        </w:rPr>
        <w:t xml:space="preserve">and its terms </w:t>
      </w:r>
      <w:r w:rsidRPr="00377D00">
        <w:rPr>
          <w:rFonts w:cs="Arial"/>
          <w:sz w:val="24"/>
        </w:rPr>
        <w:t>while I am engaged by this organisation to deliver services/programs to children. I understand that breaches of conduct may lead to disciplinary action and termination of my employee or volunteer/contract with the organisation</w:t>
      </w:r>
      <w:r w:rsidR="00045355" w:rsidRPr="00377D00">
        <w:rPr>
          <w:rFonts w:cs="Arial"/>
          <w:sz w:val="24"/>
        </w:rPr>
        <w:t>, along with legal consequences</w:t>
      </w:r>
      <w:r w:rsidRPr="00377D00">
        <w:rPr>
          <w:rFonts w:cs="Arial"/>
          <w:sz w:val="24"/>
        </w:rPr>
        <w:t>.</w:t>
      </w:r>
    </w:p>
    <w:p w14:paraId="3A4D9263" w14:textId="7CB7B2F8" w:rsidR="004E65DE" w:rsidRPr="00377D00" w:rsidRDefault="004E65DE" w:rsidP="00797245">
      <w:pPr>
        <w:widowControl w:val="0"/>
        <w:autoSpaceDE w:val="0"/>
        <w:autoSpaceDN w:val="0"/>
        <w:spacing w:after="160" w:line="259" w:lineRule="auto"/>
        <w:rPr>
          <w:rFonts w:cs="Arial"/>
          <w:sz w:val="24"/>
        </w:rPr>
      </w:pPr>
      <w:r w:rsidRPr="00377D00">
        <w:rPr>
          <w:rFonts w:cs="Arial"/>
          <w:sz w:val="24"/>
        </w:rPr>
        <w:t>Signature ___________________________________</w:t>
      </w:r>
    </w:p>
    <w:p w14:paraId="2E59C84F" w14:textId="27A0D8D5" w:rsidR="004E65DE" w:rsidRPr="00377D00" w:rsidRDefault="004E65DE" w:rsidP="00797245">
      <w:pPr>
        <w:widowControl w:val="0"/>
        <w:autoSpaceDE w:val="0"/>
        <w:autoSpaceDN w:val="0"/>
        <w:spacing w:after="160" w:line="259" w:lineRule="auto"/>
        <w:rPr>
          <w:rFonts w:cs="Arial"/>
          <w:sz w:val="24"/>
        </w:rPr>
      </w:pPr>
      <w:r w:rsidRPr="00377D00">
        <w:rPr>
          <w:rFonts w:cs="Arial"/>
          <w:sz w:val="24"/>
        </w:rPr>
        <w:t>Full name ___________________________________</w:t>
      </w:r>
    </w:p>
    <w:p w14:paraId="60AB22B1" w14:textId="3E41FBF4" w:rsidR="004E65DE" w:rsidRPr="00377D00" w:rsidRDefault="004E65DE" w:rsidP="00797245">
      <w:pPr>
        <w:widowControl w:val="0"/>
        <w:autoSpaceDE w:val="0"/>
        <w:autoSpaceDN w:val="0"/>
        <w:spacing w:after="160" w:line="259" w:lineRule="auto"/>
        <w:rPr>
          <w:rFonts w:cs="Arial"/>
          <w:sz w:val="24"/>
        </w:rPr>
      </w:pPr>
      <w:r w:rsidRPr="00377D00">
        <w:rPr>
          <w:rFonts w:cs="Arial"/>
          <w:sz w:val="24"/>
        </w:rPr>
        <w:t>Position in the organisation_______________________________________</w:t>
      </w:r>
    </w:p>
    <w:p w14:paraId="570D70C7" w14:textId="03D41C28" w:rsidR="00BC0554" w:rsidRPr="00377D00" w:rsidRDefault="004E65DE" w:rsidP="00FA3ADF">
      <w:pPr>
        <w:widowControl w:val="0"/>
        <w:autoSpaceDE w:val="0"/>
        <w:autoSpaceDN w:val="0"/>
        <w:spacing w:after="160" w:line="259" w:lineRule="auto"/>
        <w:rPr>
          <w:rFonts w:cs="Arial"/>
          <w:sz w:val="24"/>
        </w:rPr>
      </w:pPr>
      <w:r w:rsidRPr="00377D00">
        <w:rPr>
          <w:rFonts w:cs="Arial"/>
          <w:sz w:val="24"/>
        </w:rPr>
        <w:t>Date ____________________</w:t>
      </w:r>
    </w:p>
    <w:p w14:paraId="7FB7D7A9" w14:textId="4AD961EF" w:rsidR="00DB3AA4" w:rsidRPr="00377D00" w:rsidRDefault="00DB3AA4" w:rsidP="0096463C">
      <w:pPr>
        <w:widowControl w:val="0"/>
        <w:autoSpaceDE w:val="0"/>
        <w:autoSpaceDN w:val="0"/>
        <w:spacing w:after="160" w:line="259" w:lineRule="auto"/>
        <w:rPr>
          <w:rFonts w:cs="Arial"/>
          <w:sz w:val="24"/>
        </w:rPr>
      </w:pPr>
      <w:r w:rsidRPr="00377D00">
        <w:rPr>
          <w:rFonts w:cs="Arial"/>
          <w:sz w:val="24"/>
        </w:rPr>
        <w:br w:type="page"/>
      </w:r>
    </w:p>
    <w:p w14:paraId="358C8A31" w14:textId="1DC07C5E" w:rsidR="001B61B4" w:rsidRDefault="00BC0554" w:rsidP="00757DED">
      <w:pPr>
        <w:widowControl w:val="0"/>
        <w:autoSpaceDE w:val="0"/>
        <w:autoSpaceDN w:val="0"/>
        <w:spacing w:after="160" w:line="259" w:lineRule="auto"/>
        <w:rPr>
          <w:b/>
          <w:bCs/>
        </w:rPr>
      </w:pPr>
      <w:r w:rsidRPr="1FE26BFF">
        <w:rPr>
          <w:b/>
          <w:bCs/>
        </w:rPr>
        <w:lastRenderedPageBreak/>
        <w:t>Child Safe Code of Conduct Template</w:t>
      </w:r>
    </w:p>
    <w:tbl>
      <w:tblPr>
        <w:tblStyle w:val="ListTable2-Accent2"/>
        <w:tblW w:w="0" w:type="auto"/>
        <w:tblLook w:val="04A0" w:firstRow="1" w:lastRow="0" w:firstColumn="1" w:lastColumn="0" w:noHBand="0" w:noVBand="1"/>
      </w:tblPr>
      <w:tblGrid>
        <w:gridCol w:w="4151"/>
        <w:gridCol w:w="4152"/>
      </w:tblGrid>
      <w:tr w:rsidR="00BC0554" w14:paraId="31E504A9" w14:textId="77777777" w:rsidTr="1FE26B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1" w:type="dxa"/>
          </w:tcPr>
          <w:p w14:paraId="4AE794A3" w14:textId="0DFF3D34" w:rsidR="00BC0554" w:rsidRDefault="00BC0554" w:rsidP="00757DED">
            <w:pPr>
              <w:widowControl w:val="0"/>
              <w:autoSpaceDE w:val="0"/>
              <w:autoSpaceDN w:val="0"/>
              <w:spacing w:after="160" w:line="259" w:lineRule="auto"/>
              <w:rPr>
                <w:b w:val="0"/>
                <w:bCs w:val="0"/>
              </w:rPr>
            </w:pPr>
            <w:r>
              <w:t>Organisation name</w:t>
            </w:r>
          </w:p>
        </w:tc>
        <w:tc>
          <w:tcPr>
            <w:tcW w:w="4152" w:type="dxa"/>
          </w:tcPr>
          <w:p w14:paraId="313DFB78" w14:textId="1ACA9F80" w:rsidR="00BC0554" w:rsidRPr="006F4D13" w:rsidRDefault="006F4D13" w:rsidP="1FE26BFF">
            <w:pPr>
              <w:widowControl w:val="0"/>
              <w:autoSpaceDE w:val="0"/>
              <w:autoSpaceDN w:val="0"/>
              <w:spacing w:after="160" w:line="259" w:lineRule="auto"/>
              <w:cnfStyle w:val="100000000000" w:firstRow="1" w:lastRow="0" w:firstColumn="0" w:lastColumn="0" w:oddVBand="0" w:evenVBand="0" w:oddHBand="0" w:evenHBand="0" w:firstRowFirstColumn="0" w:firstRowLastColumn="0" w:lastRowFirstColumn="0" w:lastRowLastColumn="0"/>
              <w:rPr>
                <w:b w:val="0"/>
                <w:bCs w:val="0"/>
                <w:i/>
                <w:iCs/>
              </w:rPr>
            </w:pPr>
            <w:r w:rsidRPr="1FE26BFF">
              <w:rPr>
                <w:b w:val="0"/>
                <w:bCs w:val="0"/>
                <w:i/>
                <w:iCs/>
              </w:rPr>
              <w:t>Organisation name</w:t>
            </w:r>
          </w:p>
        </w:tc>
      </w:tr>
      <w:tr w:rsidR="00BC0554" w14:paraId="207EFA61" w14:textId="77777777" w:rsidTr="1FE26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1" w:type="dxa"/>
          </w:tcPr>
          <w:p w14:paraId="39F0879C" w14:textId="1300AAEA" w:rsidR="00BC0554" w:rsidRDefault="00BC0554" w:rsidP="00757DED">
            <w:pPr>
              <w:widowControl w:val="0"/>
              <w:autoSpaceDE w:val="0"/>
              <w:autoSpaceDN w:val="0"/>
              <w:spacing w:after="160" w:line="259" w:lineRule="auto"/>
              <w:rPr>
                <w:b w:val="0"/>
                <w:bCs w:val="0"/>
              </w:rPr>
            </w:pPr>
            <w:r>
              <w:t>Statement of commitment to child safety</w:t>
            </w:r>
          </w:p>
        </w:tc>
        <w:tc>
          <w:tcPr>
            <w:tcW w:w="4152" w:type="dxa"/>
          </w:tcPr>
          <w:p w14:paraId="5B8F38B2" w14:textId="50D79D5A" w:rsidR="00BC0554" w:rsidRPr="00BC0554" w:rsidRDefault="00BC0554" w:rsidP="1FE26BFF">
            <w:pPr>
              <w:widowControl w:val="0"/>
              <w:autoSpaceDE w:val="0"/>
              <w:autoSpaceDN w:val="0"/>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1FE26BFF">
              <w:rPr>
                <w:i/>
                <w:iCs/>
              </w:rPr>
              <w:t>Organisation’s commitment to child safety</w:t>
            </w:r>
          </w:p>
        </w:tc>
      </w:tr>
      <w:tr w:rsidR="00BC0554" w14:paraId="51B3E78C" w14:textId="77777777" w:rsidTr="1FE26BFF">
        <w:tc>
          <w:tcPr>
            <w:cnfStyle w:val="001000000000" w:firstRow="0" w:lastRow="0" w:firstColumn="1" w:lastColumn="0" w:oddVBand="0" w:evenVBand="0" w:oddHBand="0" w:evenHBand="0" w:firstRowFirstColumn="0" w:firstRowLastColumn="0" w:lastRowFirstColumn="0" w:lastRowLastColumn="0"/>
            <w:tcW w:w="8303" w:type="dxa"/>
            <w:gridSpan w:val="2"/>
          </w:tcPr>
          <w:p w14:paraId="49475C7C" w14:textId="5571FF1A" w:rsidR="00BC0554" w:rsidRPr="006F4D13" w:rsidRDefault="006F4D13" w:rsidP="1FE26BFF">
            <w:pPr>
              <w:widowControl w:val="0"/>
              <w:autoSpaceDE w:val="0"/>
              <w:autoSpaceDN w:val="0"/>
              <w:spacing w:after="160" w:line="259" w:lineRule="auto"/>
              <w:rPr>
                <w:i/>
                <w:iCs/>
              </w:rPr>
            </w:pPr>
            <w:r w:rsidRPr="1FE26BFF">
              <w:rPr>
                <w:b w:val="0"/>
                <w:bCs w:val="0"/>
                <w:i/>
                <w:iCs/>
              </w:rPr>
              <w:t xml:space="preserve">Include </w:t>
            </w:r>
            <w:r w:rsidR="002B287B" w:rsidRPr="1FE26BFF">
              <w:rPr>
                <w:b w:val="0"/>
                <w:bCs w:val="0"/>
                <w:i/>
                <w:iCs/>
              </w:rPr>
              <w:t xml:space="preserve">definitions of examples </w:t>
            </w:r>
            <w:r w:rsidR="00B32374" w:rsidRPr="1FE26BFF">
              <w:rPr>
                <w:b w:val="0"/>
                <w:bCs w:val="0"/>
                <w:i/>
                <w:iCs/>
              </w:rPr>
              <w:t>child abuse</w:t>
            </w:r>
            <w:r w:rsidR="002B287B" w:rsidRPr="1FE26BFF">
              <w:rPr>
                <w:b w:val="0"/>
                <w:bCs w:val="0"/>
                <w:i/>
                <w:iCs/>
              </w:rPr>
              <w:t>:</w:t>
            </w:r>
            <w:r w:rsidR="00F14F6A" w:rsidRPr="1FE26BFF">
              <w:rPr>
                <w:b w:val="0"/>
                <w:bCs w:val="0"/>
                <w:i/>
                <w:iCs/>
              </w:rPr>
              <w:t xml:space="preserve"> physical, sexua</w:t>
            </w:r>
            <w:r w:rsidRPr="1FE26BFF">
              <w:rPr>
                <w:b w:val="0"/>
                <w:bCs w:val="0"/>
                <w:i/>
                <w:iCs/>
              </w:rPr>
              <w:t xml:space="preserve">l </w:t>
            </w:r>
            <w:r w:rsidR="002B287B" w:rsidRPr="1FE26BFF">
              <w:rPr>
                <w:b w:val="0"/>
                <w:bCs w:val="0"/>
                <w:i/>
                <w:iCs/>
              </w:rPr>
              <w:t xml:space="preserve">(including grooming behaviours) </w:t>
            </w:r>
            <w:r w:rsidR="00F14F6A" w:rsidRPr="1FE26BFF">
              <w:rPr>
                <w:b w:val="0"/>
                <w:bCs w:val="0"/>
                <w:i/>
                <w:iCs/>
              </w:rPr>
              <w:t>and emotional abuse and neglect</w:t>
            </w:r>
            <w:r w:rsidR="00B32374" w:rsidRPr="1FE26BFF">
              <w:rPr>
                <w:b w:val="0"/>
                <w:bCs w:val="0"/>
                <w:i/>
                <w:iCs/>
              </w:rPr>
              <w:t xml:space="preserve">. </w:t>
            </w:r>
          </w:p>
        </w:tc>
      </w:tr>
      <w:tr w:rsidR="00BC0554" w14:paraId="2C2BCC74" w14:textId="77777777" w:rsidTr="1FE26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1" w:type="dxa"/>
          </w:tcPr>
          <w:p w14:paraId="7DC6D247" w14:textId="26371DD2" w:rsidR="00BC0554" w:rsidRPr="00BC0554" w:rsidRDefault="00BC0554" w:rsidP="00757DED">
            <w:pPr>
              <w:widowControl w:val="0"/>
              <w:autoSpaceDE w:val="0"/>
              <w:autoSpaceDN w:val="0"/>
              <w:spacing w:after="160" w:line="259" w:lineRule="auto"/>
            </w:pPr>
            <w:r>
              <w:t>Acceptable behaviours (positive behaviours consistent with the culture and values of this child safe organisation)</w:t>
            </w:r>
          </w:p>
        </w:tc>
        <w:tc>
          <w:tcPr>
            <w:tcW w:w="4152" w:type="dxa"/>
          </w:tcPr>
          <w:p w14:paraId="42731E29" w14:textId="5AFE44AC" w:rsidR="00BC0554" w:rsidRPr="00BC0554" w:rsidRDefault="00BC0554" w:rsidP="00757DED">
            <w:pPr>
              <w:widowControl w:val="0"/>
              <w:autoSpaceDE w:val="0"/>
              <w:autoSpaceDN w:val="0"/>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1FE26BFF">
              <w:rPr>
                <w:b/>
                <w:bCs/>
              </w:rPr>
              <w:t>I will:</w:t>
            </w:r>
          </w:p>
          <w:p w14:paraId="4F7DE7A0" w14:textId="0559A43C" w:rsidR="00BC0554" w:rsidRPr="00BC0554" w:rsidRDefault="00BC0554" w:rsidP="1FE26BFF">
            <w:pPr>
              <w:widowControl w:val="0"/>
              <w:autoSpaceDE w:val="0"/>
              <w:autoSpaceDN w:val="0"/>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1FE26BFF">
              <w:rPr>
                <w:i/>
                <w:iCs/>
              </w:rPr>
              <w:t>List acceptable behaviours in your organisation, tailored to your operation</w:t>
            </w:r>
          </w:p>
        </w:tc>
      </w:tr>
      <w:tr w:rsidR="00BC0554" w14:paraId="2B7652ED" w14:textId="77777777" w:rsidTr="1FE26BFF">
        <w:tc>
          <w:tcPr>
            <w:cnfStyle w:val="001000000000" w:firstRow="0" w:lastRow="0" w:firstColumn="1" w:lastColumn="0" w:oddVBand="0" w:evenVBand="0" w:oddHBand="0" w:evenHBand="0" w:firstRowFirstColumn="0" w:firstRowLastColumn="0" w:lastRowFirstColumn="0" w:lastRowLastColumn="0"/>
            <w:tcW w:w="4151" w:type="dxa"/>
          </w:tcPr>
          <w:p w14:paraId="274F4420" w14:textId="0BC0EA88" w:rsidR="00BC0554" w:rsidRPr="00E6673E" w:rsidRDefault="00BC0554" w:rsidP="00757DED">
            <w:pPr>
              <w:widowControl w:val="0"/>
              <w:autoSpaceDE w:val="0"/>
              <w:autoSpaceDN w:val="0"/>
              <w:spacing w:after="160" w:line="259" w:lineRule="auto"/>
            </w:pPr>
            <w:r>
              <w:t>Unacceptable behaviours</w:t>
            </w:r>
            <w:r w:rsidR="00E6673E">
              <w:t xml:space="preserve"> </w:t>
            </w:r>
          </w:p>
        </w:tc>
        <w:tc>
          <w:tcPr>
            <w:tcW w:w="4152" w:type="dxa"/>
          </w:tcPr>
          <w:p w14:paraId="78DDB0D1" w14:textId="77777777" w:rsidR="00BC0554" w:rsidRDefault="00E6673E" w:rsidP="00757DED">
            <w:pPr>
              <w:widowControl w:val="0"/>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1FE26BFF">
              <w:rPr>
                <w:b/>
                <w:bCs/>
              </w:rPr>
              <w:t>I will not:</w:t>
            </w:r>
          </w:p>
          <w:p w14:paraId="26F54C21" w14:textId="1121DF83" w:rsidR="00E6673E" w:rsidRPr="00E6673E" w:rsidRDefault="00E6673E" w:rsidP="1FE26BFF">
            <w:pPr>
              <w:widowControl w:val="0"/>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i/>
                <w:iCs/>
              </w:rPr>
            </w:pPr>
            <w:r w:rsidRPr="1FE26BFF">
              <w:rPr>
                <w:i/>
                <w:iCs/>
              </w:rPr>
              <w:t>List behaviours that are unacceptable in your organisation, including those that are illegal</w:t>
            </w:r>
          </w:p>
        </w:tc>
      </w:tr>
      <w:tr w:rsidR="00E6673E" w14:paraId="1FE74E35" w14:textId="77777777" w:rsidTr="1FE26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1" w:type="dxa"/>
          </w:tcPr>
          <w:p w14:paraId="407256FA" w14:textId="032D8C8A" w:rsidR="00E6673E" w:rsidRDefault="00E6673E" w:rsidP="00757DED">
            <w:pPr>
              <w:widowControl w:val="0"/>
              <w:autoSpaceDE w:val="0"/>
              <w:autoSpaceDN w:val="0"/>
              <w:spacing w:after="160" w:line="259" w:lineRule="auto"/>
              <w:rPr>
                <w:b w:val="0"/>
                <w:bCs w:val="0"/>
              </w:rPr>
            </w:pPr>
            <w:r>
              <w:t>Concerning behaviours</w:t>
            </w:r>
          </w:p>
        </w:tc>
        <w:tc>
          <w:tcPr>
            <w:tcW w:w="4152" w:type="dxa"/>
          </w:tcPr>
          <w:p w14:paraId="167B729D" w14:textId="77777777" w:rsidR="00E6673E" w:rsidRDefault="00E6673E" w:rsidP="00757DED">
            <w:pPr>
              <w:widowControl w:val="0"/>
              <w:autoSpaceDE w:val="0"/>
              <w:autoSpaceDN w:val="0"/>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1FE26BFF">
              <w:rPr>
                <w:b/>
                <w:bCs/>
              </w:rPr>
              <w:t>I understand that these behaviours may be concerning:</w:t>
            </w:r>
          </w:p>
          <w:p w14:paraId="7D7F8391" w14:textId="2E267AD6" w:rsidR="00E6673E" w:rsidRPr="00E6673E" w:rsidRDefault="00E6673E" w:rsidP="1FE26BFF">
            <w:pPr>
              <w:widowControl w:val="0"/>
              <w:autoSpaceDE w:val="0"/>
              <w:autoSpaceDN w:val="0"/>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1FE26BFF">
              <w:rPr>
                <w:i/>
                <w:iCs/>
              </w:rPr>
              <w:t>List concerning behaviours</w:t>
            </w:r>
          </w:p>
        </w:tc>
      </w:tr>
      <w:tr w:rsidR="00E6673E" w14:paraId="45182EC2" w14:textId="77777777" w:rsidTr="1FE26BFF">
        <w:tc>
          <w:tcPr>
            <w:cnfStyle w:val="001000000000" w:firstRow="0" w:lastRow="0" w:firstColumn="1" w:lastColumn="0" w:oddVBand="0" w:evenVBand="0" w:oddHBand="0" w:evenHBand="0" w:firstRowFirstColumn="0" w:firstRowLastColumn="0" w:lastRowFirstColumn="0" w:lastRowLastColumn="0"/>
            <w:tcW w:w="4151" w:type="dxa"/>
          </w:tcPr>
          <w:p w14:paraId="7B9A5543" w14:textId="16E7E368" w:rsidR="00E6673E" w:rsidRDefault="00F14F6A" w:rsidP="00757DED">
            <w:pPr>
              <w:widowControl w:val="0"/>
              <w:autoSpaceDE w:val="0"/>
              <w:autoSpaceDN w:val="0"/>
              <w:spacing w:after="160" w:line="259" w:lineRule="auto"/>
              <w:rPr>
                <w:b w:val="0"/>
                <w:bCs w:val="0"/>
              </w:rPr>
            </w:pPr>
            <w:r>
              <w:t>Breaches</w:t>
            </w:r>
          </w:p>
        </w:tc>
        <w:tc>
          <w:tcPr>
            <w:tcW w:w="4152" w:type="dxa"/>
          </w:tcPr>
          <w:p w14:paraId="1DCE8CB9" w14:textId="77777777" w:rsidR="00E6673E" w:rsidRDefault="00F14F6A" w:rsidP="1FE26BFF">
            <w:pPr>
              <w:widowControl w:val="0"/>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i/>
                <w:iCs/>
              </w:rPr>
            </w:pPr>
            <w:r w:rsidRPr="1FE26BFF">
              <w:rPr>
                <w:i/>
                <w:iCs/>
              </w:rPr>
              <w:t>Include internal and external reporting obligations and procedures with links to relevant internal policies and procedures. Include protections for individuals that raise concerns.</w:t>
            </w:r>
          </w:p>
          <w:p w14:paraId="543A53DC" w14:textId="77777777" w:rsidR="00F14F6A" w:rsidRDefault="00F14F6A" w:rsidP="1FE26BFF">
            <w:pPr>
              <w:widowControl w:val="0"/>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i/>
                <w:iCs/>
              </w:rPr>
            </w:pPr>
            <w:r w:rsidRPr="1FE26BFF">
              <w:rPr>
                <w:i/>
                <w:iCs/>
              </w:rPr>
              <w:t>Specify penalties for personnel who breach the Code of Conduct.</w:t>
            </w:r>
          </w:p>
          <w:p w14:paraId="6AC5E612" w14:textId="24F3AFCF" w:rsidR="00F14F6A" w:rsidRPr="00F14F6A" w:rsidRDefault="00F14F6A" w:rsidP="1FE26BFF">
            <w:pPr>
              <w:widowControl w:val="0"/>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i/>
                <w:iCs/>
              </w:rPr>
            </w:pPr>
            <w:r w:rsidRPr="1FE26BFF">
              <w:rPr>
                <w:i/>
                <w:iCs/>
              </w:rPr>
              <w:t>Specify criminal offences for failing to act to protect children and/or report abuse.</w:t>
            </w:r>
          </w:p>
        </w:tc>
      </w:tr>
      <w:tr w:rsidR="00E6673E" w14:paraId="0A418ABB" w14:textId="77777777" w:rsidTr="1FE26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1" w:type="dxa"/>
          </w:tcPr>
          <w:p w14:paraId="3D90288A" w14:textId="28532A33" w:rsidR="00E6673E" w:rsidRPr="006F4D13" w:rsidRDefault="006F4D13" w:rsidP="00757DED">
            <w:pPr>
              <w:widowControl w:val="0"/>
              <w:autoSpaceDE w:val="0"/>
              <w:autoSpaceDN w:val="0"/>
              <w:spacing w:after="160" w:line="259" w:lineRule="auto"/>
            </w:pPr>
            <w:r>
              <w:t>Declaration</w:t>
            </w:r>
          </w:p>
        </w:tc>
        <w:tc>
          <w:tcPr>
            <w:tcW w:w="4152" w:type="dxa"/>
          </w:tcPr>
          <w:p w14:paraId="5E700375" w14:textId="26D99BDA" w:rsidR="00E6673E" w:rsidRPr="006F4D13" w:rsidRDefault="006F4D13" w:rsidP="1FE26BFF">
            <w:pPr>
              <w:widowControl w:val="0"/>
              <w:autoSpaceDE w:val="0"/>
              <w:autoSpaceDN w:val="0"/>
              <w:spacing w:after="160" w:line="259" w:lineRule="auto"/>
              <w:cnfStyle w:val="000000100000" w:firstRow="0" w:lastRow="0" w:firstColumn="0" w:lastColumn="0" w:oddVBand="0" w:evenVBand="0" w:oddHBand="1" w:evenHBand="0" w:firstRowFirstColumn="0" w:firstRowLastColumn="0" w:lastRowFirstColumn="0" w:lastRowLastColumn="0"/>
              <w:rPr>
                <w:i/>
                <w:iCs/>
              </w:rPr>
            </w:pPr>
            <w:r w:rsidRPr="1FE26BFF">
              <w:rPr>
                <w:i/>
                <w:iCs/>
              </w:rPr>
              <w:t>I have read and understood this Code of Conduct and agree to abide by it and its terms.</w:t>
            </w:r>
          </w:p>
        </w:tc>
      </w:tr>
      <w:tr w:rsidR="00F14F6A" w14:paraId="407D4285" w14:textId="77777777" w:rsidTr="1FE26BFF">
        <w:tc>
          <w:tcPr>
            <w:cnfStyle w:val="001000000000" w:firstRow="0" w:lastRow="0" w:firstColumn="1" w:lastColumn="0" w:oddVBand="0" w:evenVBand="0" w:oddHBand="0" w:evenHBand="0" w:firstRowFirstColumn="0" w:firstRowLastColumn="0" w:lastRowFirstColumn="0" w:lastRowLastColumn="0"/>
            <w:tcW w:w="4151" w:type="dxa"/>
          </w:tcPr>
          <w:p w14:paraId="58FAE2DC" w14:textId="77777777" w:rsidR="00F14F6A" w:rsidRPr="006F4D13" w:rsidRDefault="006F4D13" w:rsidP="00757DED">
            <w:pPr>
              <w:widowControl w:val="0"/>
              <w:autoSpaceDE w:val="0"/>
              <w:autoSpaceDN w:val="0"/>
              <w:spacing w:after="160" w:line="259" w:lineRule="auto"/>
            </w:pPr>
            <w:r>
              <w:t>Name:</w:t>
            </w:r>
          </w:p>
          <w:p w14:paraId="58532067" w14:textId="3F27642E" w:rsidR="006F4D13" w:rsidRPr="006F4D13" w:rsidRDefault="006F4D13" w:rsidP="00757DED">
            <w:pPr>
              <w:widowControl w:val="0"/>
              <w:autoSpaceDE w:val="0"/>
              <w:autoSpaceDN w:val="0"/>
              <w:spacing w:after="160" w:line="259" w:lineRule="auto"/>
            </w:pPr>
            <w:r>
              <w:t>Signature:</w:t>
            </w:r>
          </w:p>
          <w:p w14:paraId="6A3AFD61" w14:textId="345F17F8" w:rsidR="006F4D13" w:rsidRDefault="006F4D13" w:rsidP="00757DED">
            <w:pPr>
              <w:widowControl w:val="0"/>
              <w:autoSpaceDE w:val="0"/>
              <w:autoSpaceDN w:val="0"/>
              <w:spacing w:after="160" w:line="259" w:lineRule="auto"/>
              <w:rPr>
                <w:b w:val="0"/>
                <w:bCs w:val="0"/>
              </w:rPr>
            </w:pPr>
            <w:r>
              <w:t>Date:</w:t>
            </w:r>
          </w:p>
        </w:tc>
        <w:tc>
          <w:tcPr>
            <w:tcW w:w="4152" w:type="dxa"/>
          </w:tcPr>
          <w:p w14:paraId="741764A7" w14:textId="77777777" w:rsidR="00F14F6A" w:rsidRDefault="00F14F6A" w:rsidP="00757DED">
            <w:pPr>
              <w:widowControl w:val="0"/>
              <w:autoSpaceDE w:val="0"/>
              <w:autoSpaceDN w:val="0"/>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r>
    </w:tbl>
    <w:p w14:paraId="541FA7C9" w14:textId="47229BB7" w:rsidR="1FE26BFF" w:rsidRDefault="1FE26BFF"/>
    <w:p w14:paraId="5B015696" w14:textId="77777777" w:rsidR="00BC0554" w:rsidRPr="00BC0554" w:rsidRDefault="00BC0554" w:rsidP="00757DED">
      <w:pPr>
        <w:widowControl w:val="0"/>
        <w:autoSpaceDE w:val="0"/>
        <w:autoSpaceDN w:val="0"/>
        <w:spacing w:after="160" w:line="259" w:lineRule="auto"/>
        <w:rPr>
          <w:b/>
          <w:bCs/>
        </w:rPr>
      </w:pPr>
    </w:p>
    <w:sectPr w:rsidR="00BC0554" w:rsidRPr="00BC0554" w:rsidSect="000771BB">
      <w:headerReference w:type="even" r:id="rId15"/>
      <w:headerReference w:type="default" r:id="rId16"/>
      <w:footerReference w:type="even" r:id="rId17"/>
      <w:footerReference w:type="default" r:id="rId18"/>
      <w:headerReference w:type="first" r:id="rId19"/>
      <w:footerReference w:type="first" r:id="rId20"/>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7E7D" w14:textId="77777777" w:rsidR="00F74AC0" w:rsidRDefault="00F74AC0" w:rsidP="00173018">
      <w:r>
        <w:separator/>
      </w:r>
    </w:p>
  </w:endnote>
  <w:endnote w:type="continuationSeparator" w:id="0">
    <w:p w14:paraId="42F1DD7C" w14:textId="77777777" w:rsidR="00F74AC0" w:rsidRDefault="00F74AC0" w:rsidP="00173018">
      <w:r>
        <w:continuationSeparator/>
      </w:r>
    </w:p>
  </w:endnote>
  <w:endnote w:type="continuationNotice" w:id="1">
    <w:p w14:paraId="20BE6B01" w14:textId="77777777" w:rsidR="00F74AC0" w:rsidRDefault="00F74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B1C0" w14:textId="77777777" w:rsidR="009970D7" w:rsidRDefault="00997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442209"/>
      <w:docPartObj>
        <w:docPartGallery w:val="Page Numbers (Bottom of Page)"/>
        <w:docPartUnique/>
      </w:docPartObj>
    </w:sdtPr>
    <w:sdtEndPr>
      <w:rPr>
        <w:noProof/>
      </w:rPr>
    </w:sdtEndPr>
    <w:sdtContent>
      <w:p w14:paraId="2AA56BCE" w14:textId="654D3B24" w:rsidR="004D772C" w:rsidRDefault="004D77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B97FC3" w14:textId="77777777" w:rsidR="004D772C" w:rsidRDefault="004D7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C1BD" w14:textId="77777777" w:rsidR="009970D7" w:rsidRDefault="00997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798" w14:textId="77777777" w:rsidR="00F74AC0" w:rsidRDefault="00F74AC0" w:rsidP="00173018">
      <w:r>
        <w:separator/>
      </w:r>
    </w:p>
  </w:footnote>
  <w:footnote w:type="continuationSeparator" w:id="0">
    <w:p w14:paraId="63A8FB2E" w14:textId="77777777" w:rsidR="00F74AC0" w:rsidRDefault="00F74AC0" w:rsidP="00173018">
      <w:r>
        <w:continuationSeparator/>
      </w:r>
    </w:p>
  </w:footnote>
  <w:footnote w:type="continuationNotice" w:id="1">
    <w:p w14:paraId="27A8D2F0" w14:textId="77777777" w:rsidR="00F74AC0" w:rsidRDefault="00F74A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343D" w14:textId="77777777" w:rsidR="009970D7" w:rsidRDefault="00997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4E21" w14:textId="1B01E106" w:rsidR="009970D7" w:rsidRDefault="00997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37C9" w14:textId="77777777" w:rsidR="009970D7" w:rsidRDefault="009970D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ZausVdh" int2:invalidationBookmarkName="" int2:hashCode="ph4z54NOomNcQg" int2:id="GpWoYWt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95DE6"/>
    <w:multiLevelType w:val="hybridMultilevel"/>
    <w:tmpl w:val="F3ACBE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DF416F2"/>
    <w:multiLevelType w:val="hybridMultilevel"/>
    <w:tmpl w:val="E87A38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EBF0E57"/>
    <w:multiLevelType w:val="hybridMultilevel"/>
    <w:tmpl w:val="A73ADE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4237213"/>
    <w:multiLevelType w:val="hybridMultilevel"/>
    <w:tmpl w:val="10CCD3A6"/>
    <w:lvl w:ilvl="0" w:tplc="38FC9B54">
      <w:numFmt w:val="bullet"/>
      <w:lvlText w:val=""/>
      <w:lvlJc w:val="left"/>
      <w:pPr>
        <w:ind w:left="663" w:hanging="543"/>
      </w:pPr>
      <w:rPr>
        <w:rFonts w:ascii="Symbol" w:eastAsia="Symbol" w:hAnsi="Symbol" w:cs="Symbol" w:hint="default"/>
        <w:w w:val="100"/>
        <w:sz w:val="24"/>
        <w:szCs w:val="24"/>
        <w:lang w:val="en-AU" w:eastAsia="en-US" w:bidi="ar-SA"/>
      </w:rPr>
    </w:lvl>
    <w:lvl w:ilvl="1" w:tplc="7E4EE858">
      <w:numFmt w:val="bullet"/>
      <w:lvlText w:val="•"/>
      <w:lvlJc w:val="left"/>
      <w:pPr>
        <w:ind w:left="1448" w:hanging="543"/>
      </w:pPr>
      <w:rPr>
        <w:rFonts w:hint="default"/>
        <w:lang w:val="en-AU" w:eastAsia="en-US" w:bidi="ar-SA"/>
      </w:rPr>
    </w:lvl>
    <w:lvl w:ilvl="2" w:tplc="16F876D2">
      <w:numFmt w:val="bullet"/>
      <w:lvlText w:val="•"/>
      <w:lvlJc w:val="left"/>
      <w:pPr>
        <w:ind w:left="2236" w:hanging="543"/>
      </w:pPr>
      <w:rPr>
        <w:rFonts w:hint="default"/>
        <w:lang w:val="en-AU" w:eastAsia="en-US" w:bidi="ar-SA"/>
      </w:rPr>
    </w:lvl>
    <w:lvl w:ilvl="3" w:tplc="C590CDAC">
      <w:numFmt w:val="bullet"/>
      <w:lvlText w:val="•"/>
      <w:lvlJc w:val="left"/>
      <w:pPr>
        <w:ind w:left="3025" w:hanging="543"/>
      </w:pPr>
      <w:rPr>
        <w:rFonts w:hint="default"/>
        <w:lang w:val="en-AU" w:eastAsia="en-US" w:bidi="ar-SA"/>
      </w:rPr>
    </w:lvl>
    <w:lvl w:ilvl="4" w:tplc="DBE8CCDA">
      <w:numFmt w:val="bullet"/>
      <w:lvlText w:val="•"/>
      <w:lvlJc w:val="left"/>
      <w:pPr>
        <w:ind w:left="3813" w:hanging="543"/>
      </w:pPr>
      <w:rPr>
        <w:rFonts w:hint="default"/>
        <w:lang w:val="en-AU" w:eastAsia="en-US" w:bidi="ar-SA"/>
      </w:rPr>
    </w:lvl>
    <w:lvl w:ilvl="5" w:tplc="78C2380E">
      <w:numFmt w:val="bullet"/>
      <w:lvlText w:val="•"/>
      <w:lvlJc w:val="left"/>
      <w:pPr>
        <w:ind w:left="4602" w:hanging="543"/>
      </w:pPr>
      <w:rPr>
        <w:rFonts w:hint="default"/>
        <w:lang w:val="en-AU" w:eastAsia="en-US" w:bidi="ar-SA"/>
      </w:rPr>
    </w:lvl>
    <w:lvl w:ilvl="6" w:tplc="B9AC9956">
      <w:numFmt w:val="bullet"/>
      <w:lvlText w:val="•"/>
      <w:lvlJc w:val="left"/>
      <w:pPr>
        <w:ind w:left="5390" w:hanging="543"/>
      </w:pPr>
      <w:rPr>
        <w:rFonts w:hint="default"/>
        <w:lang w:val="en-AU" w:eastAsia="en-US" w:bidi="ar-SA"/>
      </w:rPr>
    </w:lvl>
    <w:lvl w:ilvl="7" w:tplc="ED8CD7BE">
      <w:numFmt w:val="bullet"/>
      <w:lvlText w:val="•"/>
      <w:lvlJc w:val="left"/>
      <w:pPr>
        <w:ind w:left="6178" w:hanging="543"/>
      </w:pPr>
      <w:rPr>
        <w:rFonts w:hint="default"/>
        <w:lang w:val="en-AU" w:eastAsia="en-US" w:bidi="ar-SA"/>
      </w:rPr>
    </w:lvl>
    <w:lvl w:ilvl="8" w:tplc="20248352">
      <w:numFmt w:val="bullet"/>
      <w:lvlText w:val="•"/>
      <w:lvlJc w:val="left"/>
      <w:pPr>
        <w:ind w:left="6967" w:hanging="543"/>
      </w:pPr>
      <w:rPr>
        <w:rFonts w:hint="default"/>
        <w:lang w:val="en-AU" w:eastAsia="en-US" w:bidi="ar-SA"/>
      </w:rPr>
    </w:lvl>
  </w:abstractNum>
  <w:abstractNum w:abstractNumId="4" w15:restartNumberingAfterBreak="0">
    <w:nsid w:val="3C9656EB"/>
    <w:multiLevelType w:val="hybridMultilevel"/>
    <w:tmpl w:val="22C661BC"/>
    <w:lvl w:ilvl="0" w:tplc="CF407D9E">
      <w:start w:val="1"/>
      <w:numFmt w:val="bullet"/>
      <w:lvlText w:val="·"/>
      <w:lvlJc w:val="left"/>
      <w:pPr>
        <w:ind w:left="720" w:hanging="360"/>
      </w:pPr>
      <w:rPr>
        <w:rFonts w:ascii="Symbol" w:hAnsi="Symbol" w:hint="default"/>
      </w:rPr>
    </w:lvl>
    <w:lvl w:ilvl="1" w:tplc="BBA06C42">
      <w:start w:val="1"/>
      <w:numFmt w:val="bullet"/>
      <w:lvlText w:val="o"/>
      <w:lvlJc w:val="left"/>
      <w:pPr>
        <w:ind w:left="1440" w:hanging="360"/>
      </w:pPr>
      <w:rPr>
        <w:rFonts w:ascii="Courier New" w:hAnsi="Courier New" w:hint="default"/>
      </w:rPr>
    </w:lvl>
    <w:lvl w:ilvl="2" w:tplc="786AEC2E">
      <w:start w:val="1"/>
      <w:numFmt w:val="bullet"/>
      <w:lvlText w:val=""/>
      <w:lvlJc w:val="left"/>
      <w:pPr>
        <w:ind w:left="2160" w:hanging="360"/>
      </w:pPr>
      <w:rPr>
        <w:rFonts w:ascii="Wingdings" w:hAnsi="Wingdings" w:hint="default"/>
      </w:rPr>
    </w:lvl>
    <w:lvl w:ilvl="3" w:tplc="4216A154">
      <w:start w:val="1"/>
      <w:numFmt w:val="bullet"/>
      <w:lvlText w:val=""/>
      <w:lvlJc w:val="left"/>
      <w:pPr>
        <w:ind w:left="2880" w:hanging="360"/>
      </w:pPr>
      <w:rPr>
        <w:rFonts w:ascii="Symbol" w:hAnsi="Symbol" w:hint="default"/>
      </w:rPr>
    </w:lvl>
    <w:lvl w:ilvl="4" w:tplc="83DAAEB2">
      <w:start w:val="1"/>
      <w:numFmt w:val="bullet"/>
      <w:lvlText w:val="o"/>
      <w:lvlJc w:val="left"/>
      <w:pPr>
        <w:ind w:left="3600" w:hanging="360"/>
      </w:pPr>
      <w:rPr>
        <w:rFonts w:ascii="Courier New" w:hAnsi="Courier New" w:hint="default"/>
      </w:rPr>
    </w:lvl>
    <w:lvl w:ilvl="5" w:tplc="6142AD82">
      <w:start w:val="1"/>
      <w:numFmt w:val="bullet"/>
      <w:lvlText w:val=""/>
      <w:lvlJc w:val="left"/>
      <w:pPr>
        <w:ind w:left="4320" w:hanging="360"/>
      </w:pPr>
      <w:rPr>
        <w:rFonts w:ascii="Wingdings" w:hAnsi="Wingdings" w:hint="default"/>
      </w:rPr>
    </w:lvl>
    <w:lvl w:ilvl="6" w:tplc="D99243E8">
      <w:start w:val="1"/>
      <w:numFmt w:val="bullet"/>
      <w:lvlText w:val=""/>
      <w:lvlJc w:val="left"/>
      <w:pPr>
        <w:ind w:left="5040" w:hanging="360"/>
      </w:pPr>
      <w:rPr>
        <w:rFonts w:ascii="Symbol" w:hAnsi="Symbol" w:hint="default"/>
      </w:rPr>
    </w:lvl>
    <w:lvl w:ilvl="7" w:tplc="7734703A">
      <w:start w:val="1"/>
      <w:numFmt w:val="bullet"/>
      <w:lvlText w:val="o"/>
      <w:lvlJc w:val="left"/>
      <w:pPr>
        <w:ind w:left="5760" w:hanging="360"/>
      </w:pPr>
      <w:rPr>
        <w:rFonts w:ascii="Courier New" w:hAnsi="Courier New" w:hint="default"/>
      </w:rPr>
    </w:lvl>
    <w:lvl w:ilvl="8" w:tplc="EEF6FD2C">
      <w:start w:val="1"/>
      <w:numFmt w:val="bullet"/>
      <w:lvlText w:val=""/>
      <w:lvlJc w:val="left"/>
      <w:pPr>
        <w:ind w:left="6480" w:hanging="360"/>
      </w:pPr>
      <w:rPr>
        <w:rFonts w:ascii="Wingdings" w:hAnsi="Wingdings" w:hint="default"/>
      </w:rPr>
    </w:lvl>
  </w:abstractNum>
  <w:abstractNum w:abstractNumId="5" w15:restartNumberingAfterBreak="0">
    <w:nsid w:val="4EB732F2"/>
    <w:multiLevelType w:val="hybridMultilevel"/>
    <w:tmpl w:val="1564E6D8"/>
    <w:lvl w:ilvl="0" w:tplc="B32E78FE">
      <w:start w:val="1"/>
      <w:numFmt w:val="bullet"/>
      <w:lvlText w:val="·"/>
      <w:lvlJc w:val="left"/>
      <w:pPr>
        <w:ind w:left="720" w:hanging="360"/>
      </w:pPr>
      <w:rPr>
        <w:rFonts w:ascii="Symbol" w:hAnsi="Symbol" w:hint="default"/>
      </w:rPr>
    </w:lvl>
    <w:lvl w:ilvl="1" w:tplc="03182B40">
      <w:start w:val="1"/>
      <w:numFmt w:val="bullet"/>
      <w:lvlText w:val="o"/>
      <w:lvlJc w:val="left"/>
      <w:pPr>
        <w:ind w:left="1440" w:hanging="360"/>
      </w:pPr>
      <w:rPr>
        <w:rFonts w:ascii="Courier New" w:hAnsi="Courier New" w:hint="default"/>
      </w:rPr>
    </w:lvl>
    <w:lvl w:ilvl="2" w:tplc="B8E83000">
      <w:start w:val="1"/>
      <w:numFmt w:val="bullet"/>
      <w:lvlText w:val=""/>
      <w:lvlJc w:val="left"/>
      <w:pPr>
        <w:ind w:left="2160" w:hanging="360"/>
      </w:pPr>
      <w:rPr>
        <w:rFonts w:ascii="Wingdings" w:hAnsi="Wingdings" w:hint="default"/>
      </w:rPr>
    </w:lvl>
    <w:lvl w:ilvl="3" w:tplc="C4AEFACA">
      <w:start w:val="1"/>
      <w:numFmt w:val="bullet"/>
      <w:lvlText w:val=""/>
      <w:lvlJc w:val="left"/>
      <w:pPr>
        <w:ind w:left="2880" w:hanging="360"/>
      </w:pPr>
      <w:rPr>
        <w:rFonts w:ascii="Symbol" w:hAnsi="Symbol" w:hint="default"/>
      </w:rPr>
    </w:lvl>
    <w:lvl w:ilvl="4" w:tplc="B68A651A">
      <w:start w:val="1"/>
      <w:numFmt w:val="bullet"/>
      <w:lvlText w:val="o"/>
      <w:lvlJc w:val="left"/>
      <w:pPr>
        <w:ind w:left="3600" w:hanging="360"/>
      </w:pPr>
      <w:rPr>
        <w:rFonts w:ascii="Courier New" w:hAnsi="Courier New" w:hint="default"/>
      </w:rPr>
    </w:lvl>
    <w:lvl w:ilvl="5" w:tplc="0A48DC0C">
      <w:start w:val="1"/>
      <w:numFmt w:val="bullet"/>
      <w:lvlText w:val=""/>
      <w:lvlJc w:val="left"/>
      <w:pPr>
        <w:ind w:left="4320" w:hanging="360"/>
      </w:pPr>
      <w:rPr>
        <w:rFonts w:ascii="Wingdings" w:hAnsi="Wingdings" w:hint="default"/>
      </w:rPr>
    </w:lvl>
    <w:lvl w:ilvl="6" w:tplc="44981048">
      <w:start w:val="1"/>
      <w:numFmt w:val="bullet"/>
      <w:lvlText w:val=""/>
      <w:lvlJc w:val="left"/>
      <w:pPr>
        <w:ind w:left="5040" w:hanging="360"/>
      </w:pPr>
      <w:rPr>
        <w:rFonts w:ascii="Symbol" w:hAnsi="Symbol" w:hint="default"/>
      </w:rPr>
    </w:lvl>
    <w:lvl w:ilvl="7" w:tplc="0A0CBE86">
      <w:start w:val="1"/>
      <w:numFmt w:val="bullet"/>
      <w:lvlText w:val="o"/>
      <w:lvlJc w:val="left"/>
      <w:pPr>
        <w:ind w:left="5760" w:hanging="360"/>
      </w:pPr>
      <w:rPr>
        <w:rFonts w:ascii="Courier New" w:hAnsi="Courier New" w:hint="default"/>
      </w:rPr>
    </w:lvl>
    <w:lvl w:ilvl="8" w:tplc="9ABE0338">
      <w:start w:val="1"/>
      <w:numFmt w:val="bullet"/>
      <w:lvlText w:val=""/>
      <w:lvlJc w:val="left"/>
      <w:pPr>
        <w:ind w:left="6480" w:hanging="360"/>
      </w:pPr>
      <w:rPr>
        <w:rFonts w:ascii="Wingdings" w:hAnsi="Wingdings" w:hint="default"/>
      </w:rPr>
    </w:lvl>
  </w:abstractNum>
  <w:abstractNum w:abstractNumId="6" w15:restartNumberingAfterBreak="0">
    <w:nsid w:val="4F3A1B21"/>
    <w:multiLevelType w:val="hybridMultilevel"/>
    <w:tmpl w:val="ECBC77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5B97E80"/>
    <w:multiLevelType w:val="hybridMultilevel"/>
    <w:tmpl w:val="03DA2042"/>
    <w:lvl w:ilvl="0" w:tplc="E6E44648">
      <w:start w:val="1"/>
      <w:numFmt w:val="bullet"/>
      <w:lvlText w:val="·"/>
      <w:lvlJc w:val="left"/>
      <w:pPr>
        <w:ind w:left="720" w:hanging="360"/>
      </w:pPr>
      <w:rPr>
        <w:rFonts w:ascii="Symbol" w:hAnsi="Symbol" w:hint="default"/>
      </w:rPr>
    </w:lvl>
    <w:lvl w:ilvl="1" w:tplc="BF14D6F8">
      <w:start w:val="1"/>
      <w:numFmt w:val="bullet"/>
      <w:lvlText w:val="o"/>
      <w:lvlJc w:val="left"/>
      <w:pPr>
        <w:ind w:left="1440" w:hanging="360"/>
      </w:pPr>
      <w:rPr>
        <w:rFonts w:ascii="Courier New" w:hAnsi="Courier New" w:hint="default"/>
      </w:rPr>
    </w:lvl>
    <w:lvl w:ilvl="2" w:tplc="809EB9AC">
      <w:start w:val="1"/>
      <w:numFmt w:val="bullet"/>
      <w:lvlText w:val=""/>
      <w:lvlJc w:val="left"/>
      <w:pPr>
        <w:ind w:left="2160" w:hanging="360"/>
      </w:pPr>
      <w:rPr>
        <w:rFonts w:ascii="Wingdings" w:hAnsi="Wingdings" w:hint="default"/>
      </w:rPr>
    </w:lvl>
    <w:lvl w:ilvl="3" w:tplc="71B0FE84">
      <w:start w:val="1"/>
      <w:numFmt w:val="bullet"/>
      <w:lvlText w:val=""/>
      <w:lvlJc w:val="left"/>
      <w:pPr>
        <w:ind w:left="2880" w:hanging="360"/>
      </w:pPr>
      <w:rPr>
        <w:rFonts w:ascii="Symbol" w:hAnsi="Symbol" w:hint="default"/>
      </w:rPr>
    </w:lvl>
    <w:lvl w:ilvl="4" w:tplc="9B62A568">
      <w:start w:val="1"/>
      <w:numFmt w:val="bullet"/>
      <w:lvlText w:val="o"/>
      <w:lvlJc w:val="left"/>
      <w:pPr>
        <w:ind w:left="3600" w:hanging="360"/>
      </w:pPr>
      <w:rPr>
        <w:rFonts w:ascii="Courier New" w:hAnsi="Courier New" w:hint="default"/>
      </w:rPr>
    </w:lvl>
    <w:lvl w:ilvl="5" w:tplc="0BB45EEC">
      <w:start w:val="1"/>
      <w:numFmt w:val="bullet"/>
      <w:lvlText w:val=""/>
      <w:lvlJc w:val="left"/>
      <w:pPr>
        <w:ind w:left="4320" w:hanging="360"/>
      </w:pPr>
      <w:rPr>
        <w:rFonts w:ascii="Wingdings" w:hAnsi="Wingdings" w:hint="default"/>
      </w:rPr>
    </w:lvl>
    <w:lvl w:ilvl="6" w:tplc="E6746C5E">
      <w:start w:val="1"/>
      <w:numFmt w:val="bullet"/>
      <w:lvlText w:val=""/>
      <w:lvlJc w:val="left"/>
      <w:pPr>
        <w:ind w:left="5040" w:hanging="360"/>
      </w:pPr>
      <w:rPr>
        <w:rFonts w:ascii="Symbol" w:hAnsi="Symbol" w:hint="default"/>
      </w:rPr>
    </w:lvl>
    <w:lvl w:ilvl="7" w:tplc="E8384F66">
      <w:start w:val="1"/>
      <w:numFmt w:val="bullet"/>
      <w:lvlText w:val="o"/>
      <w:lvlJc w:val="left"/>
      <w:pPr>
        <w:ind w:left="5760" w:hanging="360"/>
      </w:pPr>
      <w:rPr>
        <w:rFonts w:ascii="Courier New" w:hAnsi="Courier New" w:hint="default"/>
      </w:rPr>
    </w:lvl>
    <w:lvl w:ilvl="8" w:tplc="8196C4E4">
      <w:start w:val="1"/>
      <w:numFmt w:val="bullet"/>
      <w:lvlText w:val=""/>
      <w:lvlJc w:val="left"/>
      <w:pPr>
        <w:ind w:left="6480" w:hanging="360"/>
      </w:pPr>
      <w:rPr>
        <w:rFonts w:ascii="Wingdings" w:hAnsi="Wingdings" w:hint="default"/>
      </w:rPr>
    </w:lvl>
  </w:abstractNum>
  <w:abstractNum w:abstractNumId="8" w15:restartNumberingAfterBreak="0">
    <w:nsid w:val="5BA17BD4"/>
    <w:multiLevelType w:val="hybridMultilevel"/>
    <w:tmpl w:val="91B40F0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C80749F"/>
    <w:multiLevelType w:val="hybridMultilevel"/>
    <w:tmpl w:val="77207E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5160DEE"/>
    <w:multiLevelType w:val="hybridMultilevel"/>
    <w:tmpl w:val="385812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E97382E"/>
    <w:multiLevelType w:val="hybridMultilevel"/>
    <w:tmpl w:val="DBF25678"/>
    <w:lvl w:ilvl="0" w:tplc="0C090001">
      <w:start w:val="1"/>
      <w:numFmt w:val="bullet"/>
      <w:lvlText w:val=""/>
      <w:lvlJc w:val="left"/>
      <w:pPr>
        <w:ind w:left="1451" w:hanging="360"/>
      </w:pPr>
      <w:rPr>
        <w:rFonts w:ascii="Symbol" w:hAnsi="Symbol" w:hint="default"/>
      </w:rPr>
    </w:lvl>
    <w:lvl w:ilvl="1" w:tplc="0C090003" w:tentative="1">
      <w:start w:val="1"/>
      <w:numFmt w:val="bullet"/>
      <w:lvlText w:val="o"/>
      <w:lvlJc w:val="left"/>
      <w:pPr>
        <w:ind w:left="2171" w:hanging="360"/>
      </w:pPr>
      <w:rPr>
        <w:rFonts w:ascii="Courier New" w:hAnsi="Courier New" w:cs="Courier New" w:hint="default"/>
      </w:rPr>
    </w:lvl>
    <w:lvl w:ilvl="2" w:tplc="0C090005" w:tentative="1">
      <w:start w:val="1"/>
      <w:numFmt w:val="bullet"/>
      <w:lvlText w:val=""/>
      <w:lvlJc w:val="left"/>
      <w:pPr>
        <w:ind w:left="2891" w:hanging="360"/>
      </w:pPr>
      <w:rPr>
        <w:rFonts w:ascii="Wingdings" w:hAnsi="Wingdings" w:hint="default"/>
      </w:rPr>
    </w:lvl>
    <w:lvl w:ilvl="3" w:tplc="0C090001" w:tentative="1">
      <w:start w:val="1"/>
      <w:numFmt w:val="bullet"/>
      <w:lvlText w:val=""/>
      <w:lvlJc w:val="left"/>
      <w:pPr>
        <w:ind w:left="3611" w:hanging="360"/>
      </w:pPr>
      <w:rPr>
        <w:rFonts w:ascii="Symbol" w:hAnsi="Symbol" w:hint="default"/>
      </w:rPr>
    </w:lvl>
    <w:lvl w:ilvl="4" w:tplc="0C090003" w:tentative="1">
      <w:start w:val="1"/>
      <w:numFmt w:val="bullet"/>
      <w:lvlText w:val="o"/>
      <w:lvlJc w:val="left"/>
      <w:pPr>
        <w:ind w:left="4331" w:hanging="360"/>
      </w:pPr>
      <w:rPr>
        <w:rFonts w:ascii="Courier New" w:hAnsi="Courier New" w:cs="Courier New" w:hint="default"/>
      </w:rPr>
    </w:lvl>
    <w:lvl w:ilvl="5" w:tplc="0C090005" w:tentative="1">
      <w:start w:val="1"/>
      <w:numFmt w:val="bullet"/>
      <w:lvlText w:val=""/>
      <w:lvlJc w:val="left"/>
      <w:pPr>
        <w:ind w:left="5051" w:hanging="360"/>
      </w:pPr>
      <w:rPr>
        <w:rFonts w:ascii="Wingdings" w:hAnsi="Wingdings" w:hint="default"/>
      </w:rPr>
    </w:lvl>
    <w:lvl w:ilvl="6" w:tplc="0C090001" w:tentative="1">
      <w:start w:val="1"/>
      <w:numFmt w:val="bullet"/>
      <w:lvlText w:val=""/>
      <w:lvlJc w:val="left"/>
      <w:pPr>
        <w:ind w:left="5771" w:hanging="360"/>
      </w:pPr>
      <w:rPr>
        <w:rFonts w:ascii="Symbol" w:hAnsi="Symbol" w:hint="default"/>
      </w:rPr>
    </w:lvl>
    <w:lvl w:ilvl="7" w:tplc="0C090003" w:tentative="1">
      <w:start w:val="1"/>
      <w:numFmt w:val="bullet"/>
      <w:lvlText w:val="o"/>
      <w:lvlJc w:val="left"/>
      <w:pPr>
        <w:ind w:left="6491" w:hanging="360"/>
      </w:pPr>
      <w:rPr>
        <w:rFonts w:ascii="Courier New" w:hAnsi="Courier New" w:cs="Courier New" w:hint="default"/>
      </w:rPr>
    </w:lvl>
    <w:lvl w:ilvl="8" w:tplc="0C090005" w:tentative="1">
      <w:start w:val="1"/>
      <w:numFmt w:val="bullet"/>
      <w:lvlText w:val=""/>
      <w:lvlJc w:val="left"/>
      <w:pPr>
        <w:ind w:left="7211" w:hanging="360"/>
      </w:pPr>
      <w:rPr>
        <w:rFonts w:ascii="Wingdings" w:hAnsi="Wingdings" w:hint="default"/>
      </w:rPr>
    </w:lvl>
  </w:abstractNum>
  <w:num w:numId="1" w16cid:durableId="1687560908">
    <w:abstractNumId w:val="8"/>
  </w:num>
  <w:num w:numId="2" w16cid:durableId="530458425">
    <w:abstractNumId w:val="10"/>
  </w:num>
  <w:num w:numId="3" w16cid:durableId="2099135187">
    <w:abstractNumId w:val="0"/>
  </w:num>
  <w:num w:numId="4" w16cid:durableId="1727295893">
    <w:abstractNumId w:val="4"/>
  </w:num>
  <w:num w:numId="5" w16cid:durableId="926764777">
    <w:abstractNumId w:val="7"/>
  </w:num>
  <w:num w:numId="6" w16cid:durableId="426118586">
    <w:abstractNumId w:val="5"/>
  </w:num>
  <w:num w:numId="7" w16cid:durableId="1019238857">
    <w:abstractNumId w:val="3"/>
  </w:num>
  <w:num w:numId="8" w16cid:durableId="936861708">
    <w:abstractNumId w:val="9"/>
  </w:num>
  <w:num w:numId="9" w16cid:durableId="2143880221">
    <w:abstractNumId w:val="1"/>
  </w:num>
  <w:num w:numId="10" w16cid:durableId="180435640">
    <w:abstractNumId w:val="2"/>
  </w:num>
  <w:num w:numId="11" w16cid:durableId="1675065858">
    <w:abstractNumId w:val="6"/>
  </w:num>
  <w:num w:numId="12" w16cid:durableId="522860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C0"/>
    <w:rsid w:val="00002042"/>
    <w:rsid w:val="00012476"/>
    <w:rsid w:val="00015871"/>
    <w:rsid w:val="00043000"/>
    <w:rsid w:val="000443C7"/>
    <w:rsid w:val="00045355"/>
    <w:rsid w:val="00063ADC"/>
    <w:rsid w:val="0007199A"/>
    <w:rsid w:val="000771BB"/>
    <w:rsid w:val="00080229"/>
    <w:rsid w:val="000B1044"/>
    <w:rsid w:val="000C5DC8"/>
    <w:rsid w:val="000D37F4"/>
    <w:rsid w:val="000D47AB"/>
    <w:rsid w:val="000D4813"/>
    <w:rsid w:val="000F4D40"/>
    <w:rsid w:val="001110A6"/>
    <w:rsid w:val="00116AEF"/>
    <w:rsid w:val="00125EDE"/>
    <w:rsid w:val="00136E5F"/>
    <w:rsid w:val="001376EE"/>
    <w:rsid w:val="00144DD7"/>
    <w:rsid w:val="00145452"/>
    <w:rsid w:val="00152EBD"/>
    <w:rsid w:val="0016776F"/>
    <w:rsid w:val="00173018"/>
    <w:rsid w:val="0018360C"/>
    <w:rsid w:val="001965E0"/>
    <w:rsid w:val="001B61B4"/>
    <w:rsid w:val="001E2478"/>
    <w:rsid w:val="001E7286"/>
    <w:rsid w:val="001E7695"/>
    <w:rsid w:val="001F5AB0"/>
    <w:rsid w:val="001F727F"/>
    <w:rsid w:val="00217986"/>
    <w:rsid w:val="0022098A"/>
    <w:rsid w:val="00226B80"/>
    <w:rsid w:val="002321BA"/>
    <w:rsid w:val="00240E5D"/>
    <w:rsid w:val="00243C40"/>
    <w:rsid w:val="00250B35"/>
    <w:rsid w:val="00250F6D"/>
    <w:rsid w:val="00257E20"/>
    <w:rsid w:val="0026116E"/>
    <w:rsid w:val="00270CB9"/>
    <w:rsid w:val="00271CF8"/>
    <w:rsid w:val="0027358B"/>
    <w:rsid w:val="0029322D"/>
    <w:rsid w:val="002A262F"/>
    <w:rsid w:val="002A695F"/>
    <w:rsid w:val="002B0BD8"/>
    <w:rsid w:val="002B287B"/>
    <w:rsid w:val="002C222A"/>
    <w:rsid w:val="002F145E"/>
    <w:rsid w:val="002F153E"/>
    <w:rsid w:val="002F3DC0"/>
    <w:rsid w:val="002F7F06"/>
    <w:rsid w:val="00320C52"/>
    <w:rsid w:val="003231AE"/>
    <w:rsid w:val="0032764E"/>
    <w:rsid w:val="00340C3F"/>
    <w:rsid w:val="00342028"/>
    <w:rsid w:val="0035193A"/>
    <w:rsid w:val="0035354E"/>
    <w:rsid w:val="00355A19"/>
    <w:rsid w:val="003713A6"/>
    <w:rsid w:val="00373933"/>
    <w:rsid w:val="00373F2F"/>
    <w:rsid w:val="00377D00"/>
    <w:rsid w:val="00383BAB"/>
    <w:rsid w:val="003A74BF"/>
    <w:rsid w:val="003C7D80"/>
    <w:rsid w:val="003D6457"/>
    <w:rsid w:val="003E19A1"/>
    <w:rsid w:val="003F3BA9"/>
    <w:rsid w:val="003F573F"/>
    <w:rsid w:val="00407547"/>
    <w:rsid w:val="004075AB"/>
    <w:rsid w:val="00437FDF"/>
    <w:rsid w:val="0044361F"/>
    <w:rsid w:val="00444FCB"/>
    <w:rsid w:val="0045320B"/>
    <w:rsid w:val="00454EA4"/>
    <w:rsid w:val="00460A48"/>
    <w:rsid w:val="00472049"/>
    <w:rsid w:val="00475031"/>
    <w:rsid w:val="00484A7C"/>
    <w:rsid w:val="0049555F"/>
    <w:rsid w:val="004B0AF0"/>
    <w:rsid w:val="004D772C"/>
    <w:rsid w:val="004E0737"/>
    <w:rsid w:val="004E65DE"/>
    <w:rsid w:val="004F2CBC"/>
    <w:rsid w:val="004F57AF"/>
    <w:rsid w:val="00500BCF"/>
    <w:rsid w:val="005050C0"/>
    <w:rsid w:val="00507B11"/>
    <w:rsid w:val="00511513"/>
    <w:rsid w:val="00521E01"/>
    <w:rsid w:val="00522400"/>
    <w:rsid w:val="005264CD"/>
    <w:rsid w:val="00532D9F"/>
    <w:rsid w:val="0053555C"/>
    <w:rsid w:val="00547B65"/>
    <w:rsid w:val="00550077"/>
    <w:rsid w:val="00575B8E"/>
    <w:rsid w:val="0058547E"/>
    <w:rsid w:val="0059355A"/>
    <w:rsid w:val="00595946"/>
    <w:rsid w:val="005A47B3"/>
    <w:rsid w:val="005A744A"/>
    <w:rsid w:val="005B3BE2"/>
    <w:rsid w:val="005B5FB0"/>
    <w:rsid w:val="005D1DCF"/>
    <w:rsid w:val="005E7A47"/>
    <w:rsid w:val="00616772"/>
    <w:rsid w:val="00642672"/>
    <w:rsid w:val="00646695"/>
    <w:rsid w:val="0065258C"/>
    <w:rsid w:val="00652FCE"/>
    <w:rsid w:val="00673FE5"/>
    <w:rsid w:val="00677ED7"/>
    <w:rsid w:val="00682E78"/>
    <w:rsid w:val="006917AE"/>
    <w:rsid w:val="006D17EC"/>
    <w:rsid w:val="006D7135"/>
    <w:rsid w:val="006D7F9F"/>
    <w:rsid w:val="006E2E64"/>
    <w:rsid w:val="006E3481"/>
    <w:rsid w:val="006F4D13"/>
    <w:rsid w:val="006F71FF"/>
    <w:rsid w:val="00711952"/>
    <w:rsid w:val="00723750"/>
    <w:rsid w:val="007257A1"/>
    <w:rsid w:val="00736121"/>
    <w:rsid w:val="0074737A"/>
    <w:rsid w:val="00747D3F"/>
    <w:rsid w:val="00752C1D"/>
    <w:rsid w:val="00757DED"/>
    <w:rsid w:val="00764C6A"/>
    <w:rsid w:val="00764DB1"/>
    <w:rsid w:val="00775818"/>
    <w:rsid w:val="00780812"/>
    <w:rsid w:val="00781258"/>
    <w:rsid w:val="00783CC1"/>
    <w:rsid w:val="00783F10"/>
    <w:rsid w:val="00787AB2"/>
    <w:rsid w:val="00792D8A"/>
    <w:rsid w:val="00793D0E"/>
    <w:rsid w:val="00797245"/>
    <w:rsid w:val="007B01CD"/>
    <w:rsid w:val="007B6430"/>
    <w:rsid w:val="007F75B9"/>
    <w:rsid w:val="008112BD"/>
    <w:rsid w:val="00815A92"/>
    <w:rsid w:val="008423A7"/>
    <w:rsid w:val="00843AF8"/>
    <w:rsid w:val="008446C9"/>
    <w:rsid w:val="0084695E"/>
    <w:rsid w:val="00853DF9"/>
    <w:rsid w:val="008606CD"/>
    <w:rsid w:val="00866255"/>
    <w:rsid w:val="00890D26"/>
    <w:rsid w:val="00895B4E"/>
    <w:rsid w:val="008A5444"/>
    <w:rsid w:val="008A5523"/>
    <w:rsid w:val="008C600B"/>
    <w:rsid w:val="008D1382"/>
    <w:rsid w:val="008D5297"/>
    <w:rsid w:val="008E407C"/>
    <w:rsid w:val="008F1310"/>
    <w:rsid w:val="00902C90"/>
    <w:rsid w:val="009226D8"/>
    <w:rsid w:val="00935686"/>
    <w:rsid w:val="0096463C"/>
    <w:rsid w:val="00973A1A"/>
    <w:rsid w:val="009970D7"/>
    <w:rsid w:val="009A4C22"/>
    <w:rsid w:val="009B1042"/>
    <w:rsid w:val="009C3EBF"/>
    <w:rsid w:val="009C6C92"/>
    <w:rsid w:val="009C767E"/>
    <w:rsid w:val="009D2410"/>
    <w:rsid w:val="009D7720"/>
    <w:rsid w:val="009E4DC7"/>
    <w:rsid w:val="009E5979"/>
    <w:rsid w:val="00A0BC3D"/>
    <w:rsid w:val="00A216CE"/>
    <w:rsid w:val="00A22F4C"/>
    <w:rsid w:val="00A32842"/>
    <w:rsid w:val="00A32F7D"/>
    <w:rsid w:val="00A40B41"/>
    <w:rsid w:val="00A4176A"/>
    <w:rsid w:val="00A43983"/>
    <w:rsid w:val="00A57858"/>
    <w:rsid w:val="00A63668"/>
    <w:rsid w:val="00A759FD"/>
    <w:rsid w:val="00A81F4D"/>
    <w:rsid w:val="00A84516"/>
    <w:rsid w:val="00A96934"/>
    <w:rsid w:val="00AA6E75"/>
    <w:rsid w:val="00AC4A82"/>
    <w:rsid w:val="00AD6A85"/>
    <w:rsid w:val="00AE4578"/>
    <w:rsid w:val="00AE7F9C"/>
    <w:rsid w:val="00AF68F5"/>
    <w:rsid w:val="00B05B5E"/>
    <w:rsid w:val="00B1045B"/>
    <w:rsid w:val="00B13EDB"/>
    <w:rsid w:val="00B249CB"/>
    <w:rsid w:val="00B32374"/>
    <w:rsid w:val="00B353EB"/>
    <w:rsid w:val="00B50546"/>
    <w:rsid w:val="00B51F26"/>
    <w:rsid w:val="00B55DDC"/>
    <w:rsid w:val="00B83772"/>
    <w:rsid w:val="00B92467"/>
    <w:rsid w:val="00B948CE"/>
    <w:rsid w:val="00BA3D42"/>
    <w:rsid w:val="00BC0554"/>
    <w:rsid w:val="00BD26A3"/>
    <w:rsid w:val="00BD4AB7"/>
    <w:rsid w:val="00C06A7D"/>
    <w:rsid w:val="00C11A15"/>
    <w:rsid w:val="00C33739"/>
    <w:rsid w:val="00C5548E"/>
    <w:rsid w:val="00C6149F"/>
    <w:rsid w:val="00C677C0"/>
    <w:rsid w:val="00C70805"/>
    <w:rsid w:val="00CA088A"/>
    <w:rsid w:val="00CA5E7D"/>
    <w:rsid w:val="00CB0244"/>
    <w:rsid w:val="00CB2874"/>
    <w:rsid w:val="00CB6ED1"/>
    <w:rsid w:val="00CD1645"/>
    <w:rsid w:val="00CE352D"/>
    <w:rsid w:val="00CE7BA6"/>
    <w:rsid w:val="00CF6450"/>
    <w:rsid w:val="00D05CA7"/>
    <w:rsid w:val="00D16D28"/>
    <w:rsid w:val="00D260E9"/>
    <w:rsid w:val="00D6172E"/>
    <w:rsid w:val="00D62421"/>
    <w:rsid w:val="00D67A91"/>
    <w:rsid w:val="00DA5002"/>
    <w:rsid w:val="00DB3AA4"/>
    <w:rsid w:val="00DC377F"/>
    <w:rsid w:val="00DC6AF2"/>
    <w:rsid w:val="00DD0BA2"/>
    <w:rsid w:val="00DF695D"/>
    <w:rsid w:val="00E03BD7"/>
    <w:rsid w:val="00E06DEB"/>
    <w:rsid w:val="00E12E3E"/>
    <w:rsid w:val="00E218D5"/>
    <w:rsid w:val="00E24F2A"/>
    <w:rsid w:val="00E353BD"/>
    <w:rsid w:val="00E57849"/>
    <w:rsid w:val="00E6300C"/>
    <w:rsid w:val="00E6673E"/>
    <w:rsid w:val="00E66A0B"/>
    <w:rsid w:val="00E71C75"/>
    <w:rsid w:val="00E808F6"/>
    <w:rsid w:val="00EA06A5"/>
    <w:rsid w:val="00EB45BB"/>
    <w:rsid w:val="00EB45FA"/>
    <w:rsid w:val="00EC2FD4"/>
    <w:rsid w:val="00EC4665"/>
    <w:rsid w:val="00ED221A"/>
    <w:rsid w:val="00EF4DC6"/>
    <w:rsid w:val="00EF59F1"/>
    <w:rsid w:val="00F00779"/>
    <w:rsid w:val="00F12BCC"/>
    <w:rsid w:val="00F14A91"/>
    <w:rsid w:val="00F14F6A"/>
    <w:rsid w:val="00F23906"/>
    <w:rsid w:val="00F23DCB"/>
    <w:rsid w:val="00F3517D"/>
    <w:rsid w:val="00F51AE2"/>
    <w:rsid w:val="00F674EA"/>
    <w:rsid w:val="00F74AC0"/>
    <w:rsid w:val="00F75645"/>
    <w:rsid w:val="00F768C6"/>
    <w:rsid w:val="00FA3ADF"/>
    <w:rsid w:val="00FA7B92"/>
    <w:rsid w:val="00FC6AFA"/>
    <w:rsid w:val="00FF0944"/>
    <w:rsid w:val="01C121B7"/>
    <w:rsid w:val="01C96FAB"/>
    <w:rsid w:val="039161CC"/>
    <w:rsid w:val="04CB2D7F"/>
    <w:rsid w:val="0531D0CE"/>
    <w:rsid w:val="0599132D"/>
    <w:rsid w:val="067BE257"/>
    <w:rsid w:val="07F223AA"/>
    <w:rsid w:val="09274D5C"/>
    <w:rsid w:val="098BC3DE"/>
    <w:rsid w:val="09E857B0"/>
    <w:rsid w:val="0B4F537A"/>
    <w:rsid w:val="0D2FA2F0"/>
    <w:rsid w:val="0F494286"/>
    <w:rsid w:val="0F4E70C3"/>
    <w:rsid w:val="112847A7"/>
    <w:rsid w:val="112A3FE5"/>
    <w:rsid w:val="1176BEB8"/>
    <w:rsid w:val="14D8CD46"/>
    <w:rsid w:val="1520D562"/>
    <w:rsid w:val="1787E0F0"/>
    <w:rsid w:val="17CADFA1"/>
    <w:rsid w:val="18A14C52"/>
    <w:rsid w:val="18E64341"/>
    <w:rsid w:val="1994CD89"/>
    <w:rsid w:val="1A93436C"/>
    <w:rsid w:val="1AC2158A"/>
    <w:rsid w:val="1B3B8EB8"/>
    <w:rsid w:val="1C96C8E0"/>
    <w:rsid w:val="1D290A75"/>
    <w:rsid w:val="1D3F04E6"/>
    <w:rsid w:val="1D3F3AF5"/>
    <w:rsid w:val="1DD4BEFE"/>
    <w:rsid w:val="1F310B46"/>
    <w:rsid w:val="1F4E87F9"/>
    <w:rsid w:val="1FE26BFF"/>
    <w:rsid w:val="2188B996"/>
    <w:rsid w:val="2464D8C0"/>
    <w:rsid w:val="24F7BA75"/>
    <w:rsid w:val="251337BE"/>
    <w:rsid w:val="273B85B3"/>
    <w:rsid w:val="276B1DD8"/>
    <w:rsid w:val="27978CC0"/>
    <w:rsid w:val="299C224C"/>
    <w:rsid w:val="29C6221A"/>
    <w:rsid w:val="2BAE2836"/>
    <w:rsid w:val="2CFDF097"/>
    <w:rsid w:val="2D919EDA"/>
    <w:rsid w:val="2D98BED9"/>
    <w:rsid w:val="305495DF"/>
    <w:rsid w:val="30849A57"/>
    <w:rsid w:val="3099B264"/>
    <w:rsid w:val="312035E4"/>
    <w:rsid w:val="32729886"/>
    <w:rsid w:val="3376F37B"/>
    <w:rsid w:val="338BC4BF"/>
    <w:rsid w:val="33B7C2E4"/>
    <w:rsid w:val="34384AA0"/>
    <w:rsid w:val="347A5DAE"/>
    <w:rsid w:val="355AC449"/>
    <w:rsid w:val="37AE731E"/>
    <w:rsid w:val="3A2E2E5C"/>
    <w:rsid w:val="3B27A030"/>
    <w:rsid w:val="3C202F2A"/>
    <w:rsid w:val="3CF6CC8C"/>
    <w:rsid w:val="3D90D760"/>
    <w:rsid w:val="3DFCD2FD"/>
    <w:rsid w:val="3FA5E036"/>
    <w:rsid w:val="40AC9367"/>
    <w:rsid w:val="417FB71A"/>
    <w:rsid w:val="440680ED"/>
    <w:rsid w:val="449B0513"/>
    <w:rsid w:val="457E61E3"/>
    <w:rsid w:val="45B7830D"/>
    <w:rsid w:val="465E795F"/>
    <w:rsid w:val="468B76E1"/>
    <w:rsid w:val="4716C247"/>
    <w:rsid w:val="47D13AB5"/>
    <w:rsid w:val="4818AB3F"/>
    <w:rsid w:val="48797CD3"/>
    <w:rsid w:val="4920F8E9"/>
    <w:rsid w:val="49863945"/>
    <w:rsid w:val="4B576020"/>
    <w:rsid w:val="4B6F598D"/>
    <w:rsid w:val="4C16679E"/>
    <w:rsid w:val="4C5CC291"/>
    <w:rsid w:val="4D5D9D6F"/>
    <w:rsid w:val="4EEB59C6"/>
    <w:rsid w:val="4F00D5B5"/>
    <w:rsid w:val="509CA616"/>
    <w:rsid w:val="50AFF9C4"/>
    <w:rsid w:val="50F9B610"/>
    <w:rsid w:val="560276E2"/>
    <w:rsid w:val="56C90982"/>
    <w:rsid w:val="5707310C"/>
    <w:rsid w:val="57CC73B5"/>
    <w:rsid w:val="5888C60F"/>
    <w:rsid w:val="588CDF37"/>
    <w:rsid w:val="59337340"/>
    <w:rsid w:val="59A3A7D5"/>
    <w:rsid w:val="5A953A4A"/>
    <w:rsid w:val="5B813600"/>
    <w:rsid w:val="5CFC9C5E"/>
    <w:rsid w:val="5E7FABD0"/>
    <w:rsid w:val="605DB3D7"/>
    <w:rsid w:val="6121198D"/>
    <w:rsid w:val="61C4B2C7"/>
    <w:rsid w:val="61DFBAC6"/>
    <w:rsid w:val="65D53754"/>
    <w:rsid w:val="662D0749"/>
    <w:rsid w:val="66F0C90B"/>
    <w:rsid w:val="6A26754E"/>
    <w:rsid w:val="6D991316"/>
    <w:rsid w:val="6DB7EC95"/>
    <w:rsid w:val="6DD6319F"/>
    <w:rsid w:val="6DDFB1C1"/>
    <w:rsid w:val="6EBA0BB0"/>
    <w:rsid w:val="6EF05749"/>
    <w:rsid w:val="6F39AE28"/>
    <w:rsid w:val="7186B73E"/>
    <w:rsid w:val="73165CBC"/>
    <w:rsid w:val="737B5DD8"/>
    <w:rsid w:val="74BDA914"/>
    <w:rsid w:val="77230A08"/>
    <w:rsid w:val="77E5993C"/>
    <w:rsid w:val="77E978B0"/>
    <w:rsid w:val="77F9A167"/>
    <w:rsid w:val="78669692"/>
    <w:rsid w:val="7AB5B0C6"/>
    <w:rsid w:val="7AF1978E"/>
    <w:rsid w:val="7B139B3A"/>
    <w:rsid w:val="7B22AD09"/>
    <w:rsid w:val="7BDEF53E"/>
    <w:rsid w:val="7E0F9BBF"/>
    <w:rsid w:val="7E88DC47"/>
    <w:rsid w:val="7EF5155B"/>
    <w:rsid w:val="7F140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D24CE"/>
  <w15:chartTrackingRefBased/>
  <w15:docId w15:val="{417732E9-2ED4-450A-B35E-A8100E36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44"/>
    <w:rPr>
      <w:rFonts w:ascii="Arial" w:hAnsi="Arial"/>
      <w:sz w:val="22"/>
      <w:szCs w:val="24"/>
      <w:lang w:eastAsia="en-US"/>
    </w:rPr>
  </w:style>
  <w:style w:type="paragraph" w:styleId="Heading1">
    <w:name w:val="heading 1"/>
    <w:basedOn w:val="Normal"/>
    <w:next w:val="Normal"/>
    <w:link w:val="Heading1Char"/>
    <w:uiPriority w:val="9"/>
    <w:qFormat/>
    <w:rsid w:val="00FF094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F094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FF094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FF09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uiPriority w:val="9"/>
    <w:rsid w:val="00FF0944"/>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rsid w:val="00FF0944"/>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rsid w:val="00FF0944"/>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rsid w:val="00FF0944"/>
    <w:rPr>
      <w:rFonts w:ascii="Calibri" w:eastAsia="Times New Roman" w:hAnsi="Calibri" w:cs="Times New Roman"/>
      <w:b/>
      <w:bCs/>
      <w:sz w:val="28"/>
      <w:szCs w:val="28"/>
      <w:lang w:eastAsia="en-US"/>
    </w:rPr>
  </w:style>
  <w:style w:type="character" w:styleId="CommentReference">
    <w:name w:val="annotation reference"/>
    <w:basedOn w:val="DefaultParagraphFont"/>
    <w:uiPriority w:val="99"/>
    <w:semiHidden/>
    <w:unhideWhenUsed/>
    <w:rsid w:val="008A5523"/>
    <w:rPr>
      <w:sz w:val="16"/>
      <w:szCs w:val="16"/>
    </w:rPr>
  </w:style>
  <w:style w:type="paragraph" w:styleId="CommentText">
    <w:name w:val="annotation text"/>
    <w:basedOn w:val="Normal"/>
    <w:link w:val="CommentTextChar"/>
    <w:uiPriority w:val="99"/>
    <w:semiHidden/>
    <w:unhideWhenUsed/>
    <w:rsid w:val="008A5523"/>
    <w:pPr>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8A5523"/>
    <w:rPr>
      <w:rFonts w:ascii="Arial" w:eastAsiaTheme="minorHAnsi" w:hAnsi="Arial" w:cstheme="minorBidi"/>
      <w:lang w:eastAsia="en-US"/>
    </w:rPr>
  </w:style>
  <w:style w:type="paragraph" w:styleId="NormalWeb">
    <w:name w:val="Normal (Web)"/>
    <w:basedOn w:val="Normal"/>
    <w:uiPriority w:val="99"/>
    <w:unhideWhenUsed/>
    <w:rsid w:val="008A5523"/>
    <w:pPr>
      <w:spacing w:before="100" w:beforeAutospacing="1" w:after="100" w:afterAutospacing="1"/>
    </w:pPr>
    <w:rPr>
      <w:rFonts w:ascii="Times New Roman" w:hAnsi="Times New Roman"/>
      <w:sz w:val="24"/>
      <w:lang w:eastAsia="en-AU"/>
    </w:rPr>
  </w:style>
  <w:style w:type="paragraph" w:styleId="ListParagraph">
    <w:name w:val="List Paragraph"/>
    <w:basedOn w:val="Normal"/>
    <w:uiPriority w:val="1"/>
    <w:qFormat/>
    <w:rsid w:val="00340C3F"/>
    <w:pPr>
      <w:ind w:left="720"/>
      <w:contextualSpacing/>
    </w:pPr>
  </w:style>
  <w:style w:type="table" w:styleId="TableGrid">
    <w:name w:val="Table Grid"/>
    <w:basedOn w:val="TableNormal"/>
    <w:uiPriority w:val="59"/>
    <w:rsid w:val="00063ADC"/>
    <w:rPr>
      <w:rFonts w:asciiTheme="minorHAnsi" w:eastAsiaTheme="minorHAnsi" w:hAnsiTheme="minorHAnsi" w:cstheme="minorBidi"/>
      <w:sz w:val="22"/>
      <w:szCs w:val="22"/>
      <w:lang w:val="en-GB"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CE7BA6"/>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CE7BA6"/>
    <w:rPr>
      <w:rFonts w:ascii="Arial" w:eastAsiaTheme="minorHAnsi" w:hAnsi="Arial" w:cstheme="minorBidi"/>
      <w:b/>
      <w:bCs/>
      <w:lang w:eastAsia="en-US"/>
    </w:rPr>
  </w:style>
  <w:style w:type="paragraph" w:styleId="Revision">
    <w:name w:val="Revision"/>
    <w:hidden/>
    <w:uiPriority w:val="99"/>
    <w:semiHidden/>
    <w:rsid w:val="00270CB9"/>
    <w:rPr>
      <w:rFonts w:ascii="Arial" w:hAnsi="Arial"/>
      <w:sz w:val="22"/>
      <w:szCs w:val="24"/>
      <w:lang w:eastAsia="en-US"/>
    </w:rPr>
  </w:style>
  <w:style w:type="paragraph" w:styleId="FootnoteText">
    <w:name w:val="footnote text"/>
    <w:basedOn w:val="Normal"/>
    <w:link w:val="FootnoteTextChar"/>
    <w:uiPriority w:val="99"/>
    <w:semiHidden/>
    <w:unhideWhenUsed/>
    <w:rsid w:val="00173018"/>
    <w:rPr>
      <w:sz w:val="20"/>
      <w:szCs w:val="20"/>
    </w:rPr>
  </w:style>
  <w:style w:type="character" w:customStyle="1" w:styleId="FootnoteTextChar">
    <w:name w:val="Footnote Text Char"/>
    <w:basedOn w:val="DefaultParagraphFont"/>
    <w:link w:val="FootnoteText"/>
    <w:uiPriority w:val="99"/>
    <w:semiHidden/>
    <w:rsid w:val="00173018"/>
    <w:rPr>
      <w:rFonts w:ascii="Arial" w:hAnsi="Arial"/>
      <w:lang w:eastAsia="en-US"/>
    </w:rPr>
  </w:style>
  <w:style w:type="character" w:styleId="FootnoteReference">
    <w:name w:val="footnote reference"/>
    <w:basedOn w:val="DefaultParagraphFont"/>
    <w:uiPriority w:val="99"/>
    <w:semiHidden/>
    <w:unhideWhenUsed/>
    <w:rsid w:val="00173018"/>
    <w:rPr>
      <w:vertAlign w:val="superscript"/>
    </w:rPr>
  </w:style>
  <w:style w:type="paragraph" w:styleId="BodyText">
    <w:name w:val="Body Text"/>
    <w:basedOn w:val="Normal"/>
    <w:link w:val="BodyTextChar"/>
    <w:uiPriority w:val="1"/>
    <w:qFormat/>
    <w:rsid w:val="00764DB1"/>
    <w:pPr>
      <w:widowControl w:val="0"/>
      <w:autoSpaceDE w:val="0"/>
      <w:autoSpaceDN w:val="0"/>
      <w:spacing w:after="120"/>
      <w:ind w:left="480" w:hanging="361"/>
    </w:pPr>
    <w:rPr>
      <w:rFonts w:eastAsia="Arial" w:cs="Arial"/>
      <w:iCs/>
      <w:sz w:val="24"/>
    </w:rPr>
  </w:style>
  <w:style w:type="character" w:customStyle="1" w:styleId="BodyTextChar">
    <w:name w:val="Body Text Char"/>
    <w:basedOn w:val="DefaultParagraphFont"/>
    <w:link w:val="BodyText"/>
    <w:uiPriority w:val="1"/>
    <w:rsid w:val="00764DB1"/>
    <w:rPr>
      <w:rFonts w:ascii="Arial" w:eastAsia="Arial" w:hAnsi="Arial" w:cs="Arial"/>
      <w:iCs/>
      <w:sz w:val="24"/>
      <w:szCs w:val="24"/>
      <w:lang w:eastAsia="en-US"/>
    </w:rPr>
  </w:style>
  <w:style w:type="paragraph" w:styleId="Header">
    <w:name w:val="header"/>
    <w:basedOn w:val="Normal"/>
    <w:link w:val="HeaderChar"/>
    <w:uiPriority w:val="99"/>
    <w:unhideWhenUsed/>
    <w:rsid w:val="004D772C"/>
    <w:pPr>
      <w:tabs>
        <w:tab w:val="center" w:pos="4513"/>
        <w:tab w:val="right" w:pos="9026"/>
      </w:tabs>
    </w:pPr>
  </w:style>
  <w:style w:type="character" w:customStyle="1" w:styleId="HeaderChar">
    <w:name w:val="Header Char"/>
    <w:basedOn w:val="DefaultParagraphFont"/>
    <w:link w:val="Header"/>
    <w:uiPriority w:val="99"/>
    <w:rsid w:val="004D772C"/>
    <w:rPr>
      <w:rFonts w:ascii="Arial" w:hAnsi="Arial"/>
      <w:sz w:val="22"/>
      <w:szCs w:val="24"/>
      <w:lang w:eastAsia="en-US"/>
    </w:rPr>
  </w:style>
  <w:style w:type="paragraph" w:styleId="Footer">
    <w:name w:val="footer"/>
    <w:basedOn w:val="Normal"/>
    <w:link w:val="FooterChar"/>
    <w:uiPriority w:val="99"/>
    <w:unhideWhenUsed/>
    <w:rsid w:val="004D772C"/>
    <w:pPr>
      <w:tabs>
        <w:tab w:val="center" w:pos="4513"/>
        <w:tab w:val="right" w:pos="9026"/>
      </w:tabs>
    </w:pPr>
  </w:style>
  <w:style w:type="character" w:customStyle="1" w:styleId="FooterChar">
    <w:name w:val="Footer Char"/>
    <w:basedOn w:val="DefaultParagraphFont"/>
    <w:link w:val="Footer"/>
    <w:uiPriority w:val="99"/>
    <w:rsid w:val="004D772C"/>
    <w:rPr>
      <w:rFonts w:ascii="Arial" w:hAnsi="Arial"/>
      <w:sz w:val="22"/>
      <w:szCs w:val="24"/>
      <w:lang w:eastAsia="en-US"/>
    </w:rPr>
  </w:style>
  <w:style w:type="character" w:styleId="Hyperlink">
    <w:name w:val="Hyperlink"/>
    <w:basedOn w:val="DefaultParagraphFont"/>
    <w:uiPriority w:val="99"/>
    <w:semiHidden/>
    <w:unhideWhenUsed/>
    <w:rsid w:val="0084695E"/>
    <w:rPr>
      <w:color w:val="0000FF"/>
      <w:u w:val="single"/>
    </w:rPr>
  </w:style>
  <w:style w:type="table" w:styleId="ListTable2-Accent2">
    <w:name w:val="List Table 2 Accent 2"/>
    <w:basedOn w:val="TableNormal"/>
    <w:uiPriority w:val="47"/>
    <w:rsid w:val="006F4D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paragraph">
    <w:name w:val="paragraph"/>
    <w:basedOn w:val="Normal"/>
    <w:rsid w:val="009A4C22"/>
    <w:pPr>
      <w:spacing w:before="100" w:beforeAutospacing="1" w:after="100" w:afterAutospacing="1"/>
    </w:pPr>
    <w:rPr>
      <w:rFonts w:ascii="Times New Roman" w:hAnsi="Times New Roman"/>
      <w:sz w:val="24"/>
      <w:lang w:eastAsia="en-AU"/>
    </w:rPr>
  </w:style>
  <w:style w:type="character" w:customStyle="1" w:styleId="normaltextrun">
    <w:name w:val="normaltextrun"/>
    <w:basedOn w:val="DefaultParagraphFont"/>
    <w:rsid w:val="009A4C22"/>
  </w:style>
  <w:style w:type="character" w:customStyle="1" w:styleId="eop">
    <w:name w:val="eop"/>
    <w:basedOn w:val="DefaultParagraphFont"/>
    <w:rsid w:val="009A4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62983">
      <w:bodyDiv w:val="1"/>
      <w:marLeft w:val="0"/>
      <w:marRight w:val="0"/>
      <w:marTop w:val="0"/>
      <w:marBottom w:val="0"/>
      <w:divBdr>
        <w:top w:val="none" w:sz="0" w:space="0" w:color="auto"/>
        <w:left w:val="none" w:sz="0" w:space="0" w:color="auto"/>
        <w:bottom w:val="none" w:sz="0" w:space="0" w:color="auto"/>
        <w:right w:val="none" w:sz="0" w:space="0" w:color="auto"/>
      </w:divBdr>
      <w:divsChild>
        <w:div w:id="750659356">
          <w:marLeft w:val="0"/>
          <w:marRight w:val="0"/>
          <w:marTop w:val="0"/>
          <w:marBottom w:val="0"/>
          <w:divBdr>
            <w:top w:val="none" w:sz="0" w:space="0" w:color="auto"/>
            <w:left w:val="none" w:sz="0" w:space="0" w:color="auto"/>
            <w:bottom w:val="none" w:sz="0" w:space="0" w:color="auto"/>
            <w:right w:val="none" w:sz="0" w:space="0" w:color="auto"/>
          </w:divBdr>
        </w:div>
        <w:div w:id="1147556424">
          <w:marLeft w:val="0"/>
          <w:marRight w:val="0"/>
          <w:marTop w:val="0"/>
          <w:marBottom w:val="0"/>
          <w:divBdr>
            <w:top w:val="none" w:sz="0" w:space="0" w:color="auto"/>
            <w:left w:val="none" w:sz="0" w:space="0" w:color="auto"/>
            <w:bottom w:val="none" w:sz="0" w:space="0" w:color="auto"/>
            <w:right w:val="none" w:sz="0" w:space="0" w:color="auto"/>
          </w:divBdr>
        </w:div>
        <w:div w:id="1971591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ildsafe.humanrights.gov.au/national-principles/download-national-principl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childabuseroyalcommission.gov.au/recommend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system/files/2022-08/Child-Protection-What-to-do-poster.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E0BD1F23518499393A28399651D4C" ma:contentTypeVersion="3" ma:contentTypeDescription="Create a new document." ma:contentTypeScope="" ma:versionID="2f0069fbe10059c180b99bd7a77205ee">
  <xsd:schema xmlns:xsd="http://www.w3.org/2001/XMLSchema" xmlns:xs="http://www.w3.org/2001/XMLSchema" xmlns:p="http://schemas.microsoft.com/office/2006/metadata/properties" xmlns:ns3="6a07ff46-a075-420c-b23b-11c1ac39d74e" targetNamespace="http://schemas.microsoft.com/office/2006/metadata/properties" ma:root="true" ma:fieldsID="7c9ea89cf3ac72743f6fbb6839f05175" ns3:_="">
    <xsd:import namespace="6a07ff46-a075-420c-b23b-11c1ac39d74e"/>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7ff46-a075-420c-b23b-11c1ac39d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a07ff46-a075-420c-b23b-11c1ac39d74e" xsi:nil="true"/>
  </documentManagement>
</p:properties>
</file>

<file path=customXml/item4.xml><?xml version="1.0" encoding="utf-8"?>
<metadata xmlns="http://www.objective.com/ecm/document/metadata/E33714F3EF854325AA8BBAA0BA2C5425" version="1.0.0">
  <systemFields>
    <field name="Objective-Id">
      <value order="0">A51600727</value>
    </field>
    <field name="Objective-Title">
      <value order="0">Child Safe Code of Conduct Generic Guide</value>
    </field>
    <field name="Objective-Description">
      <value order="0"/>
    </field>
    <field name="Objective-CreationStamp">
      <value order="0">2023-02-01T01:55:52Z</value>
    </field>
    <field name="Objective-IsApproved">
      <value order="0">false</value>
    </field>
    <field name="Objective-IsPublished">
      <value order="0">true</value>
    </field>
    <field name="Objective-DatePublished">
      <value order="0">2023-11-20T00:52:27Z</value>
    </field>
    <field name="Objective-ModificationStamp">
      <value order="0">2023-11-20T00:52:27Z</value>
    </field>
    <field name="Objective-Owner">
      <value order="0">Amanda Bateman</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Code of Conduct:Code of Conduct Project:FINALISED Code of Conduct for Child Safe Organisations Generic and Guide</value>
    </field>
    <field name="Objective-Parent">
      <value order="0">Classified Object</value>
    </field>
    <field name="Objective-State">
      <value order="0">Published</value>
    </field>
    <field name="Objective-VersionId">
      <value order="0">vA62131325</value>
    </field>
    <field name="Objective-Version">
      <value order="0">7.0</value>
    </field>
    <field name="Objective-VersionNumber">
      <value order="0">7</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Internal Document</value>
      </field>
      <field name="Objective-Document Sub Type">
        <value order="0"/>
      </field>
      <field name="Objective-Document Date">
        <value order="0">2023-01-31T16:00:00Z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2E08C-1D6E-465D-91DF-A7063E951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7ff46-a075-420c-b23b-11c1ac39d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B95FB-AB7F-4414-BF25-AD7834E41C9D}">
  <ds:schemaRefs>
    <ds:schemaRef ds:uri="http://schemas.openxmlformats.org/officeDocument/2006/bibliography"/>
  </ds:schemaRefs>
</ds:datastoreItem>
</file>

<file path=customXml/itemProps3.xml><?xml version="1.0" encoding="utf-8"?>
<ds:datastoreItem xmlns:ds="http://schemas.openxmlformats.org/officeDocument/2006/customXml" ds:itemID="{662528FA-D8DC-44AA-9EC5-C755D001E75D}">
  <ds:schemaRefs>
    <ds:schemaRef ds:uri="http://schemas.microsoft.com/office/2006/metadata/properties"/>
    <ds:schemaRef ds:uri="http://schemas.microsoft.com/office/infopath/2007/PartnerControls"/>
    <ds:schemaRef ds:uri="6a07ff46-a075-420c-b23b-11c1ac39d74e"/>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D49CEF84-4709-4198-B6CC-17D235B77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2543</Words>
  <Characters>14501</Characters>
  <Application>Microsoft Office Word</Application>
  <DocSecurity>0</DocSecurity>
  <Lines>120</Lines>
  <Paragraphs>34</Paragraphs>
  <ScaleCrop>false</ScaleCrop>
  <Company>Department of Communities</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Bateman</dc:creator>
  <cp:keywords/>
  <dc:description/>
  <cp:lastModifiedBy>Kelly Davidson</cp:lastModifiedBy>
  <cp:revision>2</cp:revision>
  <dcterms:created xsi:type="dcterms:W3CDTF">2023-11-30T08:36:00Z</dcterms:created>
  <dcterms:modified xsi:type="dcterms:W3CDTF">2023-11-30T08:36:00Z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A51600727</vt:lpwstr>
  </property>
  <property fmtid="{D5CDD505-2E9C-101B-9397-08002B2CF9AE}" pid="4" name="Objective-Title">
    <vt:lpwstr>Child Safe Code of Conduct Generic Guide</vt:lpwstr>
  </property>
  <property fmtid="{D5CDD505-2E9C-101B-9397-08002B2CF9AE}" pid="5" name="Objective-Description">
    <vt:lpwstr/>
  </property>
  <property fmtid="{D5CDD505-2E9C-101B-9397-08002B2CF9AE}" pid="6" name="Objective-CreationStamp">
    <vt:filetime>2023-02-01T01:59:13Z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2023-11-20T00:52:27Z</vt:filetime>
  </property>
  <property fmtid="{D5CDD505-2E9C-101B-9397-08002B2CF9AE}" pid="10" name="Objective-ModificationStamp">
    <vt:filetime>2023-11-20T00:52:27Z</vt:filetime>
  </property>
  <property fmtid="{D5CDD505-2E9C-101B-9397-08002B2CF9AE}" pid="11" name="Objective-Owner">
    <vt:lpwstr>Amanda Bateman</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Child Safe Organisations:Child Safe Code of Conduct:Code of Conduct Project:FINALISED Code of Conduct for Child Safe Organisations Generic and Guide:</vt:lpwstr>
  </property>
  <property fmtid="{D5CDD505-2E9C-101B-9397-08002B2CF9AE}" pid="13" name="Objective-Parent">
    <vt:lpwstr>FINALISED Code of Conduct for Child Safe Organisations Generic and Guide</vt:lpwstr>
  </property>
  <property fmtid="{D5CDD505-2E9C-101B-9397-08002B2CF9AE}" pid="14" name="Objective-State">
    <vt:lpwstr>Published</vt:lpwstr>
  </property>
  <property fmtid="{D5CDD505-2E9C-101B-9397-08002B2CF9AE}" pid="15" name="Objective-VersionId">
    <vt:lpwstr>vA62131325</vt:lpwstr>
  </property>
  <property fmtid="{D5CDD505-2E9C-101B-9397-08002B2CF9AE}" pid="16" name="Objective-Version">
    <vt:lpwstr>7.0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2019/5655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 Document</vt:lpwstr>
  </property>
  <property fmtid="{D5CDD505-2E9C-101B-9397-08002B2CF9AE}" pid="23" name="Objective-Document Sub Type">
    <vt:lpwstr/>
  </property>
  <property fmtid="{D5CDD505-2E9C-101B-9397-08002B2CF9AE}" pid="24" name="Objective-Document Date">
    <vt:filetime>2023-01-31T16:00:00Z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y fmtid="{D5CDD505-2E9C-101B-9397-08002B2CF9AE}" pid="34" name="ContentTypeId">
    <vt:lpwstr>0x010100540E0BD1F23518499393A28399651D4C</vt:lpwstr>
  </property>
  <property fmtid="{D5CDD505-2E9C-101B-9397-08002B2CF9AE}" pid="35" name="DOH_Service2">
    <vt:lpwstr/>
  </property>
  <property fmtid="{D5CDD505-2E9C-101B-9397-08002B2CF9AE}" pid="36" name="SharedWithUsers">
    <vt:lpwstr>14;#Audrey Lee</vt:lpwstr>
  </property>
</Properties>
</file>