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7E54B" w14:textId="62312CF5" w:rsidR="00D871CF" w:rsidRPr="00D871CF" w:rsidRDefault="00220DA5" w:rsidP="003F648F">
      <w:pPr>
        <w:spacing w:before="120" w:after="120" w:line="240" w:lineRule="auto"/>
        <w:jc w:val="center"/>
        <w:rPr>
          <w:rFonts w:ascii="Arial" w:eastAsia="Calibri" w:hAnsi="Arial" w:cs="Arial"/>
          <w:b/>
          <w:bCs/>
          <w:color w:val="000000"/>
          <w:kern w:val="2"/>
          <w:sz w:val="36"/>
          <w:szCs w:val="32"/>
          <w:lang w:eastAsia="en-US"/>
          <w14:ligatures w14:val="standardContextual"/>
        </w:rPr>
      </w:pPr>
      <w:r>
        <w:rPr>
          <w:rFonts w:ascii="Arial" w:eastAsia="Calibri" w:hAnsi="Arial" w:cs="Arial"/>
          <w:b/>
          <w:bCs/>
          <w:color w:val="000000"/>
          <w:kern w:val="2"/>
          <w:sz w:val="36"/>
          <w:szCs w:val="32"/>
          <w:lang w:eastAsia="en-US"/>
          <w14:ligatures w14:val="standardContextual"/>
        </w:rPr>
        <w:t>Record Keeping Plan</w:t>
      </w:r>
      <w:r w:rsidR="00D871CF" w:rsidRPr="00D871CF">
        <w:rPr>
          <w:rFonts w:ascii="Arial" w:eastAsia="Calibri" w:hAnsi="Arial" w:cs="Arial"/>
          <w:b/>
          <w:bCs/>
          <w:color w:val="000000"/>
          <w:kern w:val="2"/>
          <w:sz w:val="36"/>
          <w:szCs w:val="32"/>
          <w:lang w:eastAsia="en-US"/>
          <w14:ligatures w14:val="standardContextual"/>
        </w:rPr>
        <w:t xml:space="preserve"> Template – Local Government Organisations</w:t>
      </w:r>
    </w:p>
    <w:p w14:paraId="6BA448D5" w14:textId="77777777" w:rsidR="00D871CF" w:rsidRPr="00D871CF" w:rsidRDefault="00D871CF" w:rsidP="003F648F">
      <w:pPr>
        <w:spacing w:before="120" w:after="120" w:line="240" w:lineRule="auto"/>
        <w:jc w:val="center"/>
        <w:rPr>
          <w:rFonts w:ascii="Arial" w:eastAsia="Calibri" w:hAnsi="Arial" w:cs="Arial"/>
          <w:b/>
          <w:bCs/>
          <w:color w:val="000000"/>
          <w:kern w:val="2"/>
          <w:sz w:val="32"/>
          <w:szCs w:val="32"/>
          <w:lang w:eastAsia="en-US"/>
          <w14:ligatures w14:val="standardContextual"/>
        </w:rPr>
        <w:sectPr w:rsidR="00D871CF" w:rsidRPr="00D871CF" w:rsidSect="00D871CF">
          <w:headerReference w:type="even" r:id="rId8"/>
          <w:headerReference w:type="default" r:id="rId9"/>
          <w:footerReference w:type="default" r:id="rId10"/>
          <w:headerReference w:type="first" r:id="rId11"/>
          <w:pgSz w:w="11900" w:h="16840"/>
          <w:pgMar w:top="1134" w:right="1127" w:bottom="284" w:left="720" w:header="454" w:footer="454" w:gutter="0"/>
          <w:cols w:space="708"/>
          <w:docGrid w:linePitch="360"/>
        </w:sectPr>
      </w:pPr>
      <w:r w:rsidRPr="00D871CF">
        <w:rPr>
          <w:rFonts w:ascii="Arial" w:eastAsia="Calibri" w:hAnsi="Arial" w:cs="Arial"/>
          <w:b/>
          <w:bCs/>
          <w:color w:val="000000"/>
          <w:kern w:val="2"/>
          <w:sz w:val="32"/>
          <w:szCs w:val="32"/>
          <w:lang w:eastAsia="en-US"/>
          <w14:ligatures w14:val="standardContextual"/>
        </w:rPr>
        <w:t>Instructions for Use</w:t>
      </w:r>
    </w:p>
    <w:p w14:paraId="188B0460" w14:textId="54D20AF4" w:rsidR="00D871CF" w:rsidRPr="00EF359D" w:rsidRDefault="00D871CF" w:rsidP="00D871CF">
      <w:pPr>
        <w:spacing w:after="160" w:line="240" w:lineRule="auto"/>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Th</w:t>
      </w:r>
      <w:r w:rsidR="009A060D" w:rsidRPr="00EF359D">
        <w:rPr>
          <w:rFonts w:ascii="Arial" w:eastAsia="Calibri" w:hAnsi="Arial" w:cs="Arial"/>
          <w:kern w:val="2"/>
          <w:sz w:val="22"/>
          <w:szCs w:val="22"/>
          <w:lang w:eastAsia="en-US"/>
          <w14:ligatures w14:val="standardContextual"/>
        </w:rPr>
        <w:t>e State Records Office (SRO) has developed this</w:t>
      </w:r>
      <w:r w:rsidRPr="00EF359D">
        <w:rPr>
          <w:rFonts w:ascii="Arial" w:eastAsia="Calibri" w:hAnsi="Arial" w:cs="Arial"/>
          <w:kern w:val="2"/>
          <w:sz w:val="22"/>
          <w:szCs w:val="22"/>
          <w:lang w:eastAsia="en-US"/>
          <w14:ligatures w14:val="standardContextual"/>
        </w:rPr>
        <w:t xml:space="preserve"> record keeping plan template for you to use in your organisation as a model for completing your record keeping plan (RKP). You may need to modify the suggested wording to reflect your organisation’s circumstances.</w:t>
      </w:r>
    </w:p>
    <w:p w14:paraId="2833870E" w14:textId="7D0AA430" w:rsidR="00D871CF" w:rsidRPr="00EF359D" w:rsidRDefault="00D871CF" w:rsidP="00D871CF">
      <w:pPr>
        <w:spacing w:after="160" w:line="240" w:lineRule="auto"/>
        <w:rPr>
          <w:rFonts w:ascii="Arial" w:eastAsia="Calibri" w:hAnsi="Arial" w:cs="Arial"/>
          <w:b/>
          <w:kern w:val="2"/>
          <w:sz w:val="22"/>
          <w:szCs w:val="22"/>
          <w:lang w:eastAsia="en-US"/>
          <w14:ligatures w14:val="standardContextual"/>
        </w:rPr>
      </w:pPr>
      <w:r w:rsidRPr="00EF359D">
        <w:rPr>
          <w:rFonts w:ascii="Arial" w:eastAsia="Calibri" w:hAnsi="Arial" w:cs="Arial"/>
          <w:b/>
          <w:kern w:val="2"/>
          <w:sz w:val="22"/>
          <w:szCs w:val="22"/>
          <w:lang w:eastAsia="en-US"/>
          <w14:ligatures w14:val="standardContextual"/>
        </w:rPr>
        <w:t>How to use the template:</w:t>
      </w:r>
    </w:p>
    <w:p w14:paraId="5BD0F60E" w14:textId="77777777" w:rsidR="00D871CF" w:rsidRPr="00EF359D" w:rsidRDefault="00D871CF" w:rsidP="00D871CF">
      <w:pPr>
        <w:spacing w:after="160" w:line="240" w:lineRule="auto"/>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1. Download the RKP template (Word format) from the SRO website.</w:t>
      </w:r>
    </w:p>
    <w:p w14:paraId="151B92D5" w14:textId="1BEDC1C5" w:rsidR="00DD2A28" w:rsidRPr="00EF359D" w:rsidRDefault="00D871CF" w:rsidP="00D871CF">
      <w:pPr>
        <w:spacing w:after="160" w:line="240" w:lineRule="auto"/>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2. Where &lt;Name of Organisation&gt; appears, insert the name of your organisation.</w:t>
      </w:r>
    </w:p>
    <w:p w14:paraId="72A6CBC4" w14:textId="383AB0D7" w:rsidR="003F3176" w:rsidRPr="00EF359D" w:rsidRDefault="003F3176" w:rsidP="006300DC">
      <w:pPr>
        <w:spacing w:after="160" w:line="240" w:lineRule="auto"/>
        <w:ind w:left="284" w:hanging="284"/>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 xml:space="preserve">3. </w:t>
      </w:r>
      <w:r w:rsidR="006C30D6" w:rsidRPr="00EF359D">
        <w:rPr>
          <w:rFonts w:ascii="Arial" w:eastAsia="Calibri" w:hAnsi="Arial" w:cs="Arial"/>
          <w:kern w:val="2"/>
          <w:sz w:val="22"/>
          <w:szCs w:val="22"/>
          <w:lang w:eastAsia="en-US"/>
          <w14:ligatures w14:val="standardContextual"/>
        </w:rPr>
        <w:t xml:space="preserve">An RKP </w:t>
      </w:r>
      <w:r w:rsidR="00D8476C" w:rsidRPr="00EF359D">
        <w:rPr>
          <w:rFonts w:ascii="Arial" w:eastAsia="Calibri" w:hAnsi="Arial" w:cs="Arial"/>
          <w:kern w:val="2"/>
          <w:sz w:val="22"/>
          <w:szCs w:val="22"/>
          <w:lang w:eastAsia="en-US"/>
          <w14:ligatures w14:val="standardContextual"/>
        </w:rPr>
        <w:t xml:space="preserve">registration </w:t>
      </w:r>
      <w:r w:rsidR="006C30D6" w:rsidRPr="00EF359D">
        <w:rPr>
          <w:rFonts w:ascii="Arial" w:eastAsia="Calibri" w:hAnsi="Arial" w:cs="Arial"/>
          <w:kern w:val="2"/>
          <w:sz w:val="22"/>
          <w:szCs w:val="22"/>
          <w:lang w:eastAsia="en-US"/>
          <w14:ligatures w14:val="standardContextual"/>
        </w:rPr>
        <w:t>number</w:t>
      </w:r>
      <w:r w:rsidR="00D8476C" w:rsidRPr="00EF359D">
        <w:rPr>
          <w:rFonts w:ascii="Arial" w:eastAsia="Calibri" w:hAnsi="Arial" w:cs="Arial"/>
          <w:kern w:val="2"/>
          <w:sz w:val="22"/>
          <w:szCs w:val="22"/>
          <w:lang w:eastAsia="en-US"/>
          <w14:ligatures w14:val="standardContextual"/>
        </w:rPr>
        <w:t>, e.g. RKP</w:t>
      </w:r>
      <w:r w:rsidR="007B23A1" w:rsidRPr="00EF359D">
        <w:rPr>
          <w:rFonts w:ascii="Arial" w:eastAsia="Calibri" w:hAnsi="Arial" w:cs="Arial"/>
          <w:kern w:val="2"/>
          <w:sz w:val="22"/>
          <w:szCs w:val="22"/>
          <w:lang w:eastAsia="en-US"/>
          <w14:ligatures w14:val="standardContextual"/>
        </w:rPr>
        <w:t xml:space="preserve"> 2026034, </w:t>
      </w:r>
      <w:r w:rsidR="006C30D6" w:rsidRPr="00EF359D">
        <w:rPr>
          <w:rFonts w:ascii="Arial" w:eastAsia="Calibri" w:hAnsi="Arial" w:cs="Arial"/>
          <w:kern w:val="2"/>
          <w:sz w:val="22"/>
          <w:szCs w:val="22"/>
          <w:lang w:eastAsia="en-US"/>
          <w14:ligatures w14:val="standardContextual"/>
        </w:rPr>
        <w:t xml:space="preserve">will be provided to your </w:t>
      </w:r>
      <w:r w:rsidR="00D8476C" w:rsidRPr="00EF359D">
        <w:rPr>
          <w:rFonts w:ascii="Arial" w:eastAsia="Calibri" w:hAnsi="Arial" w:cs="Arial"/>
          <w:kern w:val="2"/>
          <w:sz w:val="22"/>
          <w:szCs w:val="22"/>
          <w:lang w:eastAsia="en-US"/>
          <w14:ligatures w14:val="standardContextual"/>
        </w:rPr>
        <w:t>organisation once the first draft has been submitted.</w:t>
      </w:r>
      <w:r w:rsidR="000B6906" w:rsidRPr="00EF359D">
        <w:rPr>
          <w:rFonts w:ascii="Arial" w:eastAsia="Calibri" w:hAnsi="Arial" w:cs="Arial"/>
          <w:kern w:val="2"/>
          <w:sz w:val="22"/>
          <w:szCs w:val="22"/>
          <w:lang w:eastAsia="en-US"/>
          <w14:ligatures w14:val="standardContextual"/>
        </w:rPr>
        <w:t xml:space="preserve"> </w:t>
      </w:r>
      <w:r w:rsidR="003D38D3" w:rsidRPr="00EF359D">
        <w:rPr>
          <w:rFonts w:ascii="Arial" w:eastAsia="Calibri" w:hAnsi="Arial" w:cs="Arial"/>
          <w:kern w:val="2"/>
          <w:sz w:val="22"/>
          <w:szCs w:val="22"/>
          <w:lang w:eastAsia="en-US"/>
          <w14:ligatures w14:val="standardContextual"/>
        </w:rPr>
        <w:t xml:space="preserve">The </w:t>
      </w:r>
      <w:r w:rsidR="007A0526" w:rsidRPr="00EF359D">
        <w:rPr>
          <w:rFonts w:ascii="Arial" w:eastAsia="Calibri" w:hAnsi="Arial" w:cs="Arial"/>
          <w:kern w:val="2"/>
          <w:sz w:val="22"/>
          <w:szCs w:val="22"/>
          <w:lang w:eastAsia="en-US"/>
          <w14:ligatures w14:val="standardContextual"/>
        </w:rPr>
        <w:t xml:space="preserve">RKP template has a space for you to add the </w:t>
      </w:r>
      <w:r w:rsidR="003D38D3" w:rsidRPr="00EF359D">
        <w:rPr>
          <w:rFonts w:ascii="Arial" w:eastAsia="Calibri" w:hAnsi="Arial" w:cs="Arial"/>
          <w:kern w:val="2"/>
          <w:sz w:val="22"/>
          <w:szCs w:val="22"/>
          <w:lang w:eastAsia="en-US"/>
          <w14:ligatures w14:val="standardContextual"/>
        </w:rPr>
        <w:t xml:space="preserve">number </w:t>
      </w:r>
      <w:r w:rsidR="007A0526" w:rsidRPr="00EF359D">
        <w:rPr>
          <w:rFonts w:ascii="Arial" w:eastAsia="Calibri" w:hAnsi="Arial" w:cs="Arial"/>
          <w:kern w:val="2"/>
          <w:sz w:val="22"/>
          <w:szCs w:val="22"/>
          <w:lang w:eastAsia="en-US"/>
          <w14:ligatures w14:val="standardContextual"/>
        </w:rPr>
        <w:t>in the header</w:t>
      </w:r>
      <w:r w:rsidR="009E3065" w:rsidRPr="00EF359D">
        <w:rPr>
          <w:rFonts w:ascii="Arial" w:eastAsia="Calibri" w:hAnsi="Arial" w:cs="Arial"/>
          <w:kern w:val="2"/>
          <w:sz w:val="22"/>
          <w:szCs w:val="22"/>
          <w:lang w:eastAsia="en-US"/>
          <w14:ligatures w14:val="standardContextual"/>
        </w:rPr>
        <w:t>. Please ensure your final draf</w:t>
      </w:r>
      <w:r w:rsidR="00D42B6F" w:rsidRPr="00EF359D">
        <w:rPr>
          <w:rFonts w:ascii="Arial" w:eastAsia="Calibri" w:hAnsi="Arial" w:cs="Arial"/>
          <w:kern w:val="2"/>
          <w:sz w:val="22"/>
          <w:szCs w:val="22"/>
          <w:lang w:eastAsia="en-US"/>
          <w14:ligatures w14:val="standardContextual"/>
        </w:rPr>
        <w:t>t</w:t>
      </w:r>
      <w:r w:rsidR="009E3065" w:rsidRPr="00EF359D">
        <w:rPr>
          <w:rFonts w:ascii="Arial" w:eastAsia="Calibri" w:hAnsi="Arial" w:cs="Arial"/>
          <w:kern w:val="2"/>
          <w:sz w:val="22"/>
          <w:szCs w:val="22"/>
          <w:lang w:eastAsia="en-US"/>
          <w14:ligatures w14:val="standardContextual"/>
        </w:rPr>
        <w:t xml:space="preserve"> includes </w:t>
      </w:r>
      <w:r w:rsidR="00D42B6F" w:rsidRPr="00EF359D">
        <w:rPr>
          <w:rFonts w:ascii="Arial" w:eastAsia="Calibri" w:hAnsi="Arial" w:cs="Arial"/>
          <w:kern w:val="2"/>
          <w:sz w:val="22"/>
          <w:szCs w:val="22"/>
          <w:lang w:eastAsia="en-US"/>
          <w14:ligatures w14:val="standardContextual"/>
        </w:rPr>
        <w:t xml:space="preserve">your </w:t>
      </w:r>
      <w:r w:rsidR="003A52FC" w:rsidRPr="00EF359D">
        <w:rPr>
          <w:rFonts w:ascii="Arial" w:eastAsia="Calibri" w:hAnsi="Arial" w:cs="Arial"/>
          <w:kern w:val="2"/>
          <w:sz w:val="22"/>
          <w:szCs w:val="22"/>
          <w:lang w:eastAsia="en-US"/>
          <w14:ligatures w14:val="standardContextual"/>
        </w:rPr>
        <w:t xml:space="preserve">assigned </w:t>
      </w:r>
      <w:r w:rsidR="00D42B6F" w:rsidRPr="00EF359D">
        <w:rPr>
          <w:rFonts w:ascii="Arial" w:eastAsia="Calibri" w:hAnsi="Arial" w:cs="Arial"/>
          <w:kern w:val="2"/>
          <w:sz w:val="22"/>
          <w:szCs w:val="22"/>
          <w:lang w:eastAsia="en-US"/>
          <w14:ligatures w14:val="standardContextual"/>
        </w:rPr>
        <w:t xml:space="preserve">RKP </w:t>
      </w:r>
      <w:r w:rsidR="009E3065" w:rsidRPr="00EF359D">
        <w:rPr>
          <w:rFonts w:ascii="Arial" w:eastAsia="Calibri" w:hAnsi="Arial" w:cs="Arial"/>
          <w:kern w:val="2"/>
          <w:sz w:val="22"/>
          <w:szCs w:val="22"/>
          <w:lang w:eastAsia="en-US"/>
          <w14:ligatures w14:val="standardContextual"/>
        </w:rPr>
        <w:t xml:space="preserve">number. </w:t>
      </w:r>
    </w:p>
    <w:p w14:paraId="12557670" w14:textId="79989AE9" w:rsidR="00D871CF" w:rsidRPr="00EF359D" w:rsidRDefault="003F3176" w:rsidP="006300DC">
      <w:pPr>
        <w:spacing w:after="160" w:line="240" w:lineRule="auto"/>
        <w:ind w:left="284" w:hanging="284"/>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4</w:t>
      </w:r>
      <w:r w:rsidR="00D871CF" w:rsidRPr="00EF359D">
        <w:rPr>
          <w:rFonts w:ascii="Arial" w:eastAsia="Calibri" w:hAnsi="Arial" w:cs="Arial"/>
          <w:kern w:val="2"/>
          <w:sz w:val="22"/>
          <w:szCs w:val="22"/>
          <w:lang w:eastAsia="en-US"/>
          <w14:ligatures w14:val="standardContextual"/>
        </w:rPr>
        <w:t>. [</w:t>
      </w:r>
      <w:r w:rsidR="00D871CF" w:rsidRPr="00EF359D">
        <w:rPr>
          <w:rFonts w:ascii="Arial" w:eastAsia="Calibri" w:hAnsi="Arial" w:cs="Arial"/>
          <w:iCs/>
          <w:kern w:val="2"/>
          <w:sz w:val="22"/>
          <w:szCs w:val="22"/>
          <w:lang w:eastAsia="en-US"/>
          <w14:ligatures w14:val="standardContextual"/>
        </w:rPr>
        <w:t>Instructions are shown in italics inside square brackets, indicating that information should be inserted/deleted/amended as appropriate</w:t>
      </w:r>
      <w:r w:rsidR="00D871CF" w:rsidRPr="00EF359D">
        <w:rPr>
          <w:rFonts w:ascii="Arial" w:eastAsia="Calibri" w:hAnsi="Arial" w:cs="Arial"/>
          <w:kern w:val="2"/>
          <w:sz w:val="22"/>
          <w:szCs w:val="22"/>
          <w:lang w:eastAsia="en-US"/>
          <w14:ligatures w14:val="standardContextual"/>
        </w:rPr>
        <w:t>].</w:t>
      </w:r>
    </w:p>
    <w:p w14:paraId="73AD73F0" w14:textId="059EB343" w:rsidR="00D871CF" w:rsidRPr="00EF359D" w:rsidRDefault="003F3176" w:rsidP="00D871CF">
      <w:pPr>
        <w:spacing w:after="160" w:line="240" w:lineRule="auto"/>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5</w:t>
      </w:r>
      <w:r w:rsidR="00D871CF" w:rsidRPr="00EF359D">
        <w:rPr>
          <w:rFonts w:ascii="Arial" w:eastAsia="Calibri" w:hAnsi="Arial" w:cs="Arial"/>
          <w:kern w:val="2"/>
          <w:sz w:val="22"/>
          <w:szCs w:val="22"/>
          <w:lang w:eastAsia="en-US"/>
          <w14:ligatures w14:val="standardContextual"/>
        </w:rPr>
        <w:t>. You may need to attach documents or excerpts of documents to the RKP.</w:t>
      </w:r>
    </w:p>
    <w:p w14:paraId="6045A271" w14:textId="77777777" w:rsidR="00D871CF" w:rsidRPr="00EF359D" w:rsidRDefault="00D871CF" w:rsidP="006300DC">
      <w:pPr>
        <w:spacing w:after="160" w:line="240" w:lineRule="auto"/>
        <w:ind w:left="284"/>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Where the template refers to numbered Attachments or Appendices, this indicates that you may need to attach a document in relation to this section of the RKP. No attachments are included with the template, except Appendices 1 to 4.</w:t>
      </w:r>
    </w:p>
    <w:p w14:paraId="6A75A463" w14:textId="64B928A5" w:rsidR="00D871CF" w:rsidRPr="00EF359D" w:rsidRDefault="003F3176" w:rsidP="006300DC">
      <w:pPr>
        <w:spacing w:after="160" w:line="240" w:lineRule="auto"/>
        <w:ind w:left="284" w:hanging="284"/>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6</w:t>
      </w:r>
      <w:r w:rsidR="00D871CF" w:rsidRPr="00EF359D">
        <w:rPr>
          <w:rFonts w:ascii="Arial" w:eastAsia="Calibri" w:hAnsi="Arial" w:cs="Arial"/>
          <w:kern w:val="2"/>
          <w:sz w:val="22"/>
          <w:szCs w:val="22"/>
          <w:lang w:eastAsia="en-US"/>
          <w14:ligatures w14:val="standardContextual"/>
        </w:rPr>
        <w:t>. In some parts of the template, several alternatives are provided for the organisation’s response. For example, under Principle 3: Language Control some organisations will have implemented Keyword for Councils, or another thesaurus and / or a file plan or list of headings.</w:t>
      </w:r>
    </w:p>
    <w:p w14:paraId="3E3053EA" w14:textId="27B3BE2C" w:rsidR="00D871CF" w:rsidRPr="00EF359D" w:rsidRDefault="00D871CF" w:rsidP="006300DC">
      <w:pPr>
        <w:tabs>
          <w:tab w:val="left" w:pos="284"/>
        </w:tabs>
        <w:spacing w:after="160" w:line="240" w:lineRule="auto"/>
        <w:ind w:left="568" w:hanging="284"/>
        <w:rPr>
          <w:rFonts w:ascii="Arial" w:eastAsia="Calibri" w:hAnsi="Arial" w:cs="Arial"/>
          <w:bCs/>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 xml:space="preserve">The alternative options are separated by </w:t>
      </w:r>
      <w:r w:rsidRPr="00EF359D">
        <w:rPr>
          <w:rFonts w:ascii="Arial" w:eastAsia="Calibri" w:hAnsi="Arial" w:cs="Arial"/>
          <w:b/>
          <w:kern w:val="2"/>
          <w:sz w:val="22"/>
          <w:szCs w:val="22"/>
          <w:lang w:eastAsia="en-US"/>
          <w14:ligatures w14:val="standardContextual"/>
        </w:rPr>
        <w:t>“OR”</w:t>
      </w:r>
    </w:p>
    <w:p w14:paraId="702A3FD0" w14:textId="604C63B6" w:rsidR="00B831E2" w:rsidRPr="00EF359D" w:rsidRDefault="001D69DF" w:rsidP="005E68FC">
      <w:pPr>
        <w:tabs>
          <w:tab w:val="left" w:pos="284"/>
        </w:tabs>
        <w:spacing w:after="160" w:line="240" w:lineRule="auto"/>
        <w:ind w:left="284"/>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 xml:space="preserve">Organisations are expected </w:t>
      </w:r>
      <w:r w:rsidR="00856F68" w:rsidRPr="00EF359D">
        <w:rPr>
          <w:rFonts w:ascii="Arial" w:eastAsia="Calibri" w:hAnsi="Arial" w:cs="Arial"/>
          <w:kern w:val="2"/>
          <w:sz w:val="22"/>
          <w:szCs w:val="22"/>
          <w:lang w:eastAsia="en-US"/>
          <w14:ligatures w14:val="standardContextual"/>
        </w:rPr>
        <w:t xml:space="preserve">to delete </w:t>
      </w:r>
      <w:r w:rsidRPr="00EF359D">
        <w:rPr>
          <w:rFonts w:ascii="Arial" w:eastAsia="Calibri" w:hAnsi="Arial" w:cs="Arial"/>
          <w:kern w:val="2"/>
          <w:sz w:val="22"/>
          <w:szCs w:val="22"/>
          <w:lang w:eastAsia="en-US"/>
          <w14:ligatures w14:val="standardContextual"/>
        </w:rPr>
        <w:t>the alternative options that are no</w:t>
      </w:r>
      <w:r w:rsidR="005E68FC" w:rsidRPr="00EF359D">
        <w:rPr>
          <w:rFonts w:ascii="Arial" w:eastAsia="Calibri" w:hAnsi="Arial" w:cs="Arial"/>
          <w:kern w:val="2"/>
          <w:sz w:val="22"/>
          <w:szCs w:val="22"/>
          <w:lang w:eastAsia="en-US"/>
          <w14:ligatures w14:val="standardContextual"/>
        </w:rPr>
        <w:t xml:space="preserve">t </w:t>
      </w:r>
      <w:r w:rsidRPr="00EF359D">
        <w:rPr>
          <w:rFonts w:ascii="Arial" w:eastAsia="Calibri" w:hAnsi="Arial" w:cs="Arial"/>
          <w:kern w:val="2"/>
          <w:sz w:val="22"/>
          <w:szCs w:val="22"/>
          <w:lang w:eastAsia="en-US"/>
          <w14:ligatures w14:val="standardContextual"/>
        </w:rPr>
        <w:t>applicable.</w:t>
      </w:r>
    </w:p>
    <w:p w14:paraId="059DCE1D" w14:textId="442C3CEE" w:rsidR="00D871CF" w:rsidRPr="00EF359D" w:rsidRDefault="003F3176" w:rsidP="00D871CF">
      <w:pPr>
        <w:spacing w:after="160" w:line="240" w:lineRule="auto"/>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7</w:t>
      </w:r>
      <w:r w:rsidR="00D871CF" w:rsidRPr="00EF359D">
        <w:rPr>
          <w:rFonts w:ascii="Arial" w:eastAsia="Calibri" w:hAnsi="Arial" w:cs="Arial"/>
          <w:kern w:val="2"/>
          <w:sz w:val="22"/>
          <w:szCs w:val="22"/>
          <w:lang w:eastAsia="en-US"/>
          <w14:ligatures w14:val="standardContextual"/>
        </w:rPr>
        <w:t>. You may need to adjust the page numbers in the table of contents.</w:t>
      </w:r>
    </w:p>
    <w:p w14:paraId="11F8DA39" w14:textId="7B01C8F3" w:rsidR="00D871CF" w:rsidRPr="00EF359D" w:rsidRDefault="003F3176" w:rsidP="00D871CF">
      <w:pPr>
        <w:spacing w:after="160" w:line="240" w:lineRule="auto"/>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8</w:t>
      </w:r>
      <w:r w:rsidR="00D871CF" w:rsidRPr="00EF359D">
        <w:rPr>
          <w:rFonts w:ascii="Arial" w:eastAsia="Calibri" w:hAnsi="Arial" w:cs="Arial"/>
          <w:kern w:val="2"/>
          <w:sz w:val="22"/>
          <w:szCs w:val="22"/>
          <w:lang w:eastAsia="en-US"/>
          <w14:ligatures w14:val="standardContextual"/>
        </w:rPr>
        <w:t>. The template should be used in conjunction with the following:</w:t>
      </w:r>
    </w:p>
    <w:p w14:paraId="12D86C37" w14:textId="58DF1819" w:rsidR="00D871CF" w:rsidRPr="00EF359D" w:rsidRDefault="00D871CF" w:rsidP="001965F5">
      <w:pPr>
        <w:numPr>
          <w:ilvl w:val="0"/>
          <w:numId w:val="19"/>
        </w:numPr>
        <w:spacing w:after="160" w:line="240" w:lineRule="auto"/>
        <w:contextualSpacing/>
        <w:rPr>
          <w:rFonts w:ascii="Arial" w:eastAsia="Calibri" w:hAnsi="Arial" w:cs="Arial"/>
          <w:i/>
          <w:kern w:val="2"/>
          <w:sz w:val="22"/>
          <w:szCs w:val="22"/>
          <w:lang w:eastAsia="en-US"/>
          <w14:ligatures w14:val="standardContextual"/>
        </w:rPr>
      </w:pPr>
      <w:r w:rsidRPr="00EF359D">
        <w:rPr>
          <w:rFonts w:ascii="Arial" w:eastAsia="Calibri" w:hAnsi="Arial" w:cs="Arial"/>
          <w:i/>
          <w:kern w:val="2"/>
          <w:sz w:val="22"/>
          <w:szCs w:val="22"/>
          <w:lang w:eastAsia="en-US"/>
          <w14:ligatures w14:val="standardContextual"/>
        </w:rPr>
        <w:t>State Records Act 2000</w:t>
      </w:r>
      <w:r w:rsidR="00E66D4C" w:rsidRPr="00EF359D">
        <w:rPr>
          <w:rFonts w:ascii="Arial" w:eastAsia="Calibri" w:hAnsi="Arial" w:cs="Arial"/>
          <w:i/>
          <w:kern w:val="2"/>
          <w:sz w:val="22"/>
          <w:szCs w:val="22"/>
          <w:lang w:eastAsia="en-US"/>
          <w14:ligatures w14:val="standardContextual"/>
        </w:rPr>
        <w:t xml:space="preserve"> (</w:t>
      </w:r>
      <w:r w:rsidR="00E66D4C" w:rsidRPr="00EF359D">
        <w:rPr>
          <w:rFonts w:ascii="Arial" w:eastAsia="Calibri" w:hAnsi="Arial" w:cs="Arial"/>
          <w:iCs/>
          <w:kern w:val="2"/>
          <w:sz w:val="22"/>
          <w:szCs w:val="22"/>
          <w:lang w:eastAsia="en-US"/>
          <w14:ligatures w14:val="standardContextual"/>
        </w:rPr>
        <w:t xml:space="preserve">via </w:t>
      </w:r>
      <w:hyperlink r:id="rId12">
        <w:r w:rsidR="00E66D4C" w:rsidRPr="00EF359D">
          <w:rPr>
            <w:rFonts w:ascii="Arial" w:eastAsia="Calibri" w:hAnsi="Arial" w:cs="Arial"/>
            <w:color w:val="0563C1"/>
            <w:kern w:val="2"/>
            <w:sz w:val="22"/>
            <w:szCs w:val="22"/>
            <w:u w:val="single"/>
            <w:lang w:eastAsia="en-US"/>
            <w14:ligatures w14:val="standardContextual"/>
          </w:rPr>
          <w:t>Western Australian Legislation</w:t>
        </w:r>
      </w:hyperlink>
      <w:r w:rsidR="00D01DF7" w:rsidRPr="00EF359D">
        <w:rPr>
          <w:sz w:val="22"/>
          <w:szCs w:val="22"/>
        </w:rPr>
        <w:t>)</w:t>
      </w:r>
    </w:p>
    <w:p w14:paraId="13BC339A" w14:textId="794B4FE1" w:rsidR="00D871CF" w:rsidRPr="00EF359D" w:rsidRDefault="00D871CF" w:rsidP="001965F5">
      <w:pPr>
        <w:numPr>
          <w:ilvl w:val="0"/>
          <w:numId w:val="19"/>
        </w:numPr>
        <w:spacing w:after="160" w:line="240" w:lineRule="auto"/>
        <w:contextualSpacing/>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SRC Standards</w:t>
      </w:r>
      <w:r w:rsidR="00114E44" w:rsidRPr="00EF359D">
        <w:rPr>
          <w:rFonts w:ascii="Arial" w:eastAsia="Calibri" w:hAnsi="Arial" w:cs="Arial"/>
          <w:kern w:val="2"/>
          <w:sz w:val="22"/>
          <w:szCs w:val="22"/>
          <w:lang w:eastAsia="en-US"/>
          <w14:ligatures w14:val="standardContextual"/>
        </w:rPr>
        <w:t xml:space="preserve"> </w:t>
      </w:r>
      <w:r w:rsidR="00114E44" w:rsidRPr="00EF359D">
        <w:rPr>
          <w:rFonts w:ascii="Arial" w:eastAsia="Calibri" w:hAnsi="Arial" w:cs="Arial"/>
          <w:kern w:val="2"/>
          <w:sz w:val="22"/>
          <w:szCs w:val="22"/>
          <w14:ligatures w14:val="standardContextual"/>
        </w:rPr>
        <w:t xml:space="preserve">(via </w:t>
      </w:r>
      <w:hyperlink r:id="rId13" w:history="1">
        <w:r w:rsidR="00114E44" w:rsidRPr="00EF359D">
          <w:rPr>
            <w:rStyle w:val="Hyperlink"/>
            <w:rFonts w:ascii="Arial" w:hAnsi="Arial" w:cs="Arial"/>
            <w:sz w:val="22"/>
            <w:szCs w:val="22"/>
          </w:rPr>
          <w:t>www.sro.wa.gov.au</w:t>
        </w:r>
      </w:hyperlink>
      <w:r w:rsidR="00114E44" w:rsidRPr="00EF359D">
        <w:rPr>
          <w:rFonts w:ascii="Arial" w:hAnsi="Arial" w:cs="Arial"/>
          <w:sz w:val="22"/>
          <w:szCs w:val="22"/>
        </w:rPr>
        <w:t>)</w:t>
      </w:r>
    </w:p>
    <w:p w14:paraId="36146892" w14:textId="4BE7D6FC" w:rsidR="00D871CF" w:rsidRPr="00EF359D" w:rsidRDefault="00D871CF" w:rsidP="001965F5">
      <w:pPr>
        <w:numPr>
          <w:ilvl w:val="0"/>
          <w:numId w:val="19"/>
        </w:numPr>
        <w:spacing w:after="160" w:line="240" w:lineRule="auto"/>
        <w:contextualSpacing/>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Local government RKP self-evaluation guidelines</w:t>
      </w:r>
      <w:r w:rsidR="00114E44" w:rsidRPr="00EF359D">
        <w:rPr>
          <w:rFonts w:ascii="Arial" w:eastAsia="Calibri" w:hAnsi="Arial" w:cs="Arial"/>
          <w:kern w:val="2"/>
          <w:sz w:val="22"/>
          <w:szCs w:val="22"/>
          <w:lang w:eastAsia="en-US"/>
          <w14:ligatures w14:val="standardContextual"/>
        </w:rPr>
        <w:t xml:space="preserve"> </w:t>
      </w:r>
      <w:r w:rsidR="00114E44" w:rsidRPr="00EF359D">
        <w:rPr>
          <w:rFonts w:ascii="Arial" w:eastAsia="Calibri" w:hAnsi="Arial" w:cs="Arial"/>
          <w:kern w:val="2"/>
          <w:sz w:val="22"/>
          <w:szCs w:val="22"/>
          <w14:ligatures w14:val="standardContextual"/>
        </w:rPr>
        <w:t xml:space="preserve">(via </w:t>
      </w:r>
      <w:hyperlink r:id="rId14" w:history="1">
        <w:r w:rsidR="00114E44" w:rsidRPr="00EF359D">
          <w:rPr>
            <w:rStyle w:val="Hyperlink"/>
            <w:rFonts w:ascii="Arial" w:hAnsi="Arial" w:cs="Arial"/>
            <w:sz w:val="22"/>
            <w:szCs w:val="22"/>
          </w:rPr>
          <w:t>www.sro.wa.gov.au</w:t>
        </w:r>
      </w:hyperlink>
      <w:r w:rsidR="00114E44" w:rsidRPr="00EF359D">
        <w:rPr>
          <w:rFonts w:ascii="Arial" w:hAnsi="Arial" w:cs="Arial"/>
          <w:sz w:val="22"/>
          <w:szCs w:val="22"/>
        </w:rPr>
        <w:t>)</w:t>
      </w:r>
    </w:p>
    <w:p w14:paraId="47FC89C5" w14:textId="641EA474" w:rsidR="00D871CF" w:rsidRPr="00EF359D" w:rsidRDefault="00D871CF" w:rsidP="001965F5">
      <w:pPr>
        <w:numPr>
          <w:ilvl w:val="0"/>
          <w:numId w:val="19"/>
        </w:numPr>
        <w:spacing w:after="160" w:line="240" w:lineRule="auto"/>
        <w:ind w:left="720" w:hanging="357"/>
        <w:contextualSpacing/>
        <w:rPr>
          <w:rFonts w:ascii="Arial" w:eastAsia="Calibri" w:hAnsi="Arial" w:cs="Arial"/>
          <w:kern w:val="2"/>
          <w:sz w:val="22"/>
          <w:szCs w:val="22"/>
          <w:lang w:eastAsia="en-US"/>
          <w14:ligatures w14:val="standardContextual"/>
        </w:rPr>
      </w:pPr>
      <w:r w:rsidRPr="00EF359D">
        <w:rPr>
          <w:rFonts w:ascii="Arial" w:eastAsia="Calibri" w:hAnsi="Arial" w:cs="Arial"/>
          <w:kern w:val="2"/>
          <w:sz w:val="22"/>
          <w:szCs w:val="22"/>
          <w:lang w:eastAsia="en-US"/>
          <w14:ligatures w14:val="standardContextual"/>
        </w:rPr>
        <w:t>Local government RKP self-evaluation checklist</w:t>
      </w:r>
      <w:r w:rsidR="00114E44" w:rsidRPr="00EF359D">
        <w:rPr>
          <w:rFonts w:ascii="Arial" w:eastAsia="Calibri" w:hAnsi="Arial" w:cs="Arial"/>
          <w:kern w:val="2"/>
          <w:sz w:val="22"/>
          <w:szCs w:val="22"/>
          <w:lang w:eastAsia="en-US"/>
          <w14:ligatures w14:val="standardContextual"/>
        </w:rPr>
        <w:t xml:space="preserve"> </w:t>
      </w:r>
      <w:r w:rsidR="00114E44" w:rsidRPr="00EF359D">
        <w:rPr>
          <w:rFonts w:ascii="Arial" w:eastAsia="Calibri" w:hAnsi="Arial" w:cs="Arial"/>
          <w:kern w:val="2"/>
          <w:sz w:val="22"/>
          <w:szCs w:val="22"/>
          <w14:ligatures w14:val="standardContextual"/>
        </w:rPr>
        <w:t xml:space="preserve">(via </w:t>
      </w:r>
      <w:hyperlink r:id="rId15" w:history="1">
        <w:r w:rsidR="00114E44" w:rsidRPr="00EF359D">
          <w:rPr>
            <w:rStyle w:val="Hyperlink"/>
            <w:rFonts w:ascii="Arial" w:hAnsi="Arial" w:cs="Arial"/>
            <w:sz w:val="22"/>
            <w:szCs w:val="22"/>
          </w:rPr>
          <w:t>www.sro.wa.gov.au</w:t>
        </w:r>
      </w:hyperlink>
      <w:r w:rsidR="00114E44" w:rsidRPr="00EF359D">
        <w:rPr>
          <w:rFonts w:ascii="Arial" w:hAnsi="Arial" w:cs="Arial"/>
          <w:sz w:val="22"/>
          <w:szCs w:val="22"/>
        </w:rPr>
        <w:t>)</w:t>
      </w:r>
    </w:p>
    <w:p w14:paraId="5FE2DB57" w14:textId="0F239DFD" w:rsidR="00C230A5" w:rsidRPr="00EF359D" w:rsidRDefault="00C230A5" w:rsidP="001965F5">
      <w:pPr>
        <w:spacing w:before="240"/>
        <w:ind w:left="284" w:hanging="284"/>
        <w:rPr>
          <w:rFonts w:ascii="Arial" w:hAnsi="Arial" w:cs="Arial"/>
          <w:sz w:val="22"/>
          <w:szCs w:val="22"/>
          <w:lang w:eastAsia="en-US"/>
        </w:rPr>
      </w:pPr>
      <w:r w:rsidRPr="00EF359D">
        <w:rPr>
          <w:rFonts w:ascii="Arial" w:hAnsi="Arial" w:cs="Arial"/>
          <w:sz w:val="22"/>
          <w:szCs w:val="22"/>
          <w:lang w:eastAsia="en-US"/>
        </w:rPr>
        <w:t>9. A</w:t>
      </w:r>
      <w:r w:rsidR="000E3740" w:rsidRPr="00EF359D">
        <w:rPr>
          <w:rFonts w:ascii="Arial" w:hAnsi="Arial" w:cs="Arial"/>
          <w:sz w:val="22"/>
          <w:szCs w:val="22"/>
          <w:lang w:eastAsia="en-US"/>
        </w:rPr>
        <w:t>rtificial Intelligence (A</w:t>
      </w:r>
      <w:r w:rsidRPr="00EF359D">
        <w:rPr>
          <w:rFonts w:ascii="Arial" w:hAnsi="Arial" w:cs="Arial"/>
          <w:sz w:val="22"/>
          <w:szCs w:val="22"/>
          <w:lang w:eastAsia="en-US"/>
        </w:rPr>
        <w:t>I</w:t>
      </w:r>
      <w:r w:rsidR="000E3740" w:rsidRPr="00EF359D">
        <w:rPr>
          <w:rFonts w:ascii="Arial" w:hAnsi="Arial" w:cs="Arial"/>
          <w:sz w:val="22"/>
          <w:szCs w:val="22"/>
          <w:lang w:eastAsia="en-US"/>
        </w:rPr>
        <w:t>)</w:t>
      </w:r>
      <w:r w:rsidRPr="00EF359D">
        <w:rPr>
          <w:rFonts w:ascii="Arial" w:hAnsi="Arial" w:cs="Arial"/>
          <w:sz w:val="22"/>
          <w:szCs w:val="22"/>
          <w:lang w:eastAsia="en-US"/>
        </w:rPr>
        <w:t xml:space="preserve"> tools may be</w:t>
      </w:r>
      <w:r w:rsidR="004D0592" w:rsidRPr="00EF359D">
        <w:rPr>
          <w:rFonts w:ascii="Arial" w:hAnsi="Arial" w:cs="Arial"/>
          <w:sz w:val="22"/>
          <w:szCs w:val="22"/>
          <w:lang w:eastAsia="en-US"/>
        </w:rPr>
        <w:t xml:space="preserve"> used to</w:t>
      </w:r>
      <w:r w:rsidRPr="00EF359D">
        <w:rPr>
          <w:rFonts w:ascii="Arial" w:hAnsi="Arial" w:cs="Arial"/>
          <w:sz w:val="22"/>
          <w:szCs w:val="22"/>
          <w:lang w:eastAsia="en-US"/>
        </w:rPr>
        <w:t xml:space="preserve"> assist with preparing</w:t>
      </w:r>
      <w:r w:rsidR="009A44FE" w:rsidRPr="00EF359D">
        <w:rPr>
          <w:rFonts w:ascii="Arial" w:hAnsi="Arial" w:cs="Arial"/>
          <w:sz w:val="22"/>
          <w:szCs w:val="22"/>
          <w:lang w:eastAsia="en-US"/>
        </w:rPr>
        <w:t xml:space="preserve"> </w:t>
      </w:r>
      <w:r w:rsidR="00094398" w:rsidRPr="00EF359D">
        <w:rPr>
          <w:rFonts w:ascii="Arial" w:hAnsi="Arial" w:cs="Arial"/>
          <w:sz w:val="22"/>
          <w:szCs w:val="22"/>
          <w:lang w:eastAsia="en-US"/>
        </w:rPr>
        <w:t>an</w:t>
      </w:r>
      <w:r w:rsidR="009A44FE" w:rsidRPr="00EF359D">
        <w:rPr>
          <w:rFonts w:ascii="Arial" w:hAnsi="Arial" w:cs="Arial"/>
          <w:sz w:val="22"/>
          <w:szCs w:val="22"/>
          <w:lang w:eastAsia="en-US"/>
        </w:rPr>
        <w:t xml:space="preserve"> </w:t>
      </w:r>
      <w:r w:rsidR="00094398" w:rsidRPr="00EF359D">
        <w:rPr>
          <w:rFonts w:ascii="Arial" w:hAnsi="Arial" w:cs="Arial"/>
          <w:sz w:val="22"/>
          <w:szCs w:val="22"/>
          <w:lang w:eastAsia="en-US"/>
        </w:rPr>
        <w:t>RKP</w:t>
      </w:r>
      <w:r w:rsidR="00DB19E1" w:rsidRPr="00EF359D">
        <w:rPr>
          <w:rFonts w:ascii="Arial" w:hAnsi="Arial" w:cs="Arial"/>
          <w:sz w:val="22"/>
          <w:szCs w:val="22"/>
          <w:lang w:eastAsia="en-US"/>
        </w:rPr>
        <w:t xml:space="preserve"> </w:t>
      </w:r>
      <w:r w:rsidR="00150071" w:rsidRPr="00EF359D">
        <w:rPr>
          <w:rFonts w:ascii="Arial" w:hAnsi="Arial" w:cs="Arial"/>
          <w:sz w:val="22"/>
          <w:szCs w:val="22"/>
          <w:lang w:eastAsia="en-US"/>
        </w:rPr>
        <w:t>in accordance with your organisation’s AI use policy</w:t>
      </w:r>
      <w:r w:rsidRPr="00EF359D">
        <w:rPr>
          <w:rFonts w:ascii="Arial" w:hAnsi="Arial" w:cs="Arial"/>
          <w:sz w:val="22"/>
          <w:szCs w:val="22"/>
          <w:lang w:eastAsia="en-US"/>
        </w:rPr>
        <w:t xml:space="preserve">. However, </w:t>
      </w:r>
      <w:r w:rsidR="006A4C50" w:rsidRPr="00EF359D">
        <w:rPr>
          <w:rFonts w:ascii="Arial" w:hAnsi="Arial" w:cs="Arial"/>
          <w:sz w:val="22"/>
          <w:szCs w:val="22"/>
          <w:lang w:eastAsia="en-US"/>
        </w:rPr>
        <w:t>p</w:t>
      </w:r>
      <w:r w:rsidR="004D0592" w:rsidRPr="00EF359D">
        <w:rPr>
          <w:rFonts w:ascii="Arial" w:hAnsi="Arial" w:cs="Arial"/>
          <w:sz w:val="22"/>
          <w:szCs w:val="22"/>
          <w:lang w:eastAsia="en-US"/>
        </w:rPr>
        <w:t>lease</w:t>
      </w:r>
      <w:r w:rsidRPr="00EF359D">
        <w:rPr>
          <w:rFonts w:ascii="Arial" w:hAnsi="Arial" w:cs="Arial"/>
          <w:sz w:val="22"/>
          <w:szCs w:val="22"/>
          <w:lang w:eastAsia="en-US"/>
        </w:rPr>
        <w:t xml:space="preserve"> ensure that </w:t>
      </w:r>
      <w:r w:rsidR="00240D15" w:rsidRPr="00EF359D">
        <w:rPr>
          <w:rFonts w:ascii="Arial" w:hAnsi="Arial" w:cs="Arial"/>
          <w:sz w:val="22"/>
          <w:szCs w:val="22"/>
          <w:lang w:eastAsia="en-US"/>
        </w:rPr>
        <w:t>AI</w:t>
      </w:r>
      <w:r w:rsidR="00B0780B" w:rsidRPr="00EF359D">
        <w:rPr>
          <w:rFonts w:ascii="Arial" w:hAnsi="Arial" w:cs="Arial"/>
          <w:sz w:val="22"/>
          <w:szCs w:val="22"/>
          <w:lang w:eastAsia="en-US"/>
        </w:rPr>
        <w:t>-</w:t>
      </w:r>
      <w:r w:rsidR="00240D15" w:rsidRPr="00EF359D">
        <w:rPr>
          <w:rFonts w:ascii="Arial" w:hAnsi="Arial" w:cs="Arial"/>
          <w:sz w:val="22"/>
          <w:szCs w:val="22"/>
          <w:lang w:eastAsia="en-US"/>
        </w:rPr>
        <w:t xml:space="preserve">generated </w:t>
      </w:r>
      <w:r w:rsidRPr="00EF359D">
        <w:rPr>
          <w:rFonts w:ascii="Arial" w:hAnsi="Arial" w:cs="Arial"/>
          <w:sz w:val="22"/>
          <w:szCs w:val="22"/>
          <w:lang w:eastAsia="en-US"/>
        </w:rPr>
        <w:t xml:space="preserve">content is appropriately reviewed and that the completed </w:t>
      </w:r>
      <w:r w:rsidR="004D0592" w:rsidRPr="00EF359D">
        <w:rPr>
          <w:rFonts w:ascii="Arial" w:hAnsi="Arial" w:cs="Arial"/>
          <w:sz w:val="22"/>
          <w:szCs w:val="22"/>
          <w:lang w:eastAsia="en-US"/>
        </w:rPr>
        <w:t>RKP</w:t>
      </w:r>
      <w:r w:rsidRPr="00EF359D">
        <w:rPr>
          <w:rFonts w:ascii="Arial" w:hAnsi="Arial" w:cs="Arial"/>
          <w:sz w:val="22"/>
          <w:szCs w:val="22"/>
          <w:lang w:eastAsia="en-US"/>
        </w:rPr>
        <w:t xml:space="preserve"> </w:t>
      </w:r>
      <w:r w:rsidR="00B2139F">
        <w:rPr>
          <w:rFonts w:ascii="Arial" w:hAnsi="Arial" w:cs="Arial"/>
          <w:sz w:val="22"/>
          <w:szCs w:val="22"/>
          <w:lang w:eastAsia="en-US"/>
        </w:rPr>
        <w:t>describes your record keeping</w:t>
      </w:r>
      <w:r w:rsidR="0057631C">
        <w:rPr>
          <w:rFonts w:ascii="Arial" w:hAnsi="Arial" w:cs="Arial"/>
          <w:sz w:val="22"/>
          <w:szCs w:val="22"/>
          <w:lang w:eastAsia="en-US"/>
        </w:rPr>
        <w:t xml:space="preserve"> activities and </w:t>
      </w:r>
      <w:r w:rsidRPr="00EF359D">
        <w:rPr>
          <w:rFonts w:ascii="Arial" w:hAnsi="Arial" w:cs="Arial"/>
          <w:sz w:val="22"/>
          <w:szCs w:val="22"/>
          <w:lang w:eastAsia="en-US"/>
        </w:rPr>
        <w:t xml:space="preserve">meets the requirements of </w:t>
      </w:r>
      <w:r w:rsidR="004D0592" w:rsidRPr="00EF359D">
        <w:rPr>
          <w:rFonts w:ascii="Arial" w:hAnsi="Arial" w:cs="Arial"/>
          <w:sz w:val="22"/>
          <w:szCs w:val="22"/>
          <w:lang w:eastAsia="en-US"/>
        </w:rPr>
        <w:t>the</w:t>
      </w:r>
      <w:r w:rsidRPr="00EF359D">
        <w:rPr>
          <w:rFonts w:ascii="Arial" w:hAnsi="Arial" w:cs="Arial"/>
          <w:sz w:val="22"/>
          <w:szCs w:val="22"/>
          <w:lang w:eastAsia="en-US"/>
        </w:rPr>
        <w:t xml:space="preserve"> template, </w:t>
      </w:r>
      <w:r w:rsidR="009A44FE" w:rsidRPr="00EF359D">
        <w:rPr>
          <w:rFonts w:ascii="Arial" w:hAnsi="Arial" w:cs="Arial"/>
          <w:sz w:val="22"/>
          <w:szCs w:val="22"/>
          <w:lang w:eastAsia="en-US"/>
        </w:rPr>
        <w:t>SRC S</w:t>
      </w:r>
      <w:r w:rsidRPr="00EF359D">
        <w:rPr>
          <w:rFonts w:ascii="Arial" w:hAnsi="Arial" w:cs="Arial"/>
          <w:sz w:val="22"/>
          <w:szCs w:val="22"/>
          <w:lang w:eastAsia="en-US"/>
        </w:rPr>
        <w:t>tandard</w:t>
      </w:r>
      <w:r w:rsidR="009A44FE" w:rsidRPr="00EF359D">
        <w:rPr>
          <w:rFonts w:ascii="Arial" w:hAnsi="Arial" w:cs="Arial"/>
          <w:sz w:val="22"/>
          <w:szCs w:val="22"/>
          <w:lang w:eastAsia="en-US"/>
        </w:rPr>
        <w:t>s</w:t>
      </w:r>
      <w:r w:rsidRPr="00EF359D">
        <w:rPr>
          <w:rFonts w:ascii="Arial" w:hAnsi="Arial" w:cs="Arial"/>
          <w:sz w:val="22"/>
          <w:szCs w:val="22"/>
          <w:lang w:eastAsia="en-US"/>
        </w:rPr>
        <w:t xml:space="preserve"> and guidance.</w:t>
      </w:r>
    </w:p>
    <w:p w14:paraId="701D023F" w14:textId="1D0589D3" w:rsidR="00C230A5" w:rsidRPr="00EF359D" w:rsidRDefault="00C230A5" w:rsidP="00D871CF">
      <w:pPr>
        <w:spacing w:after="160" w:line="240" w:lineRule="auto"/>
        <w:rPr>
          <w:rFonts w:ascii="Arial" w:eastAsia="Calibri" w:hAnsi="Arial" w:cs="Arial"/>
          <w:kern w:val="2"/>
          <w:sz w:val="22"/>
          <w:szCs w:val="22"/>
          <w:lang w:eastAsia="en-US"/>
          <w14:ligatures w14:val="standardContextual"/>
        </w:rPr>
      </w:pPr>
    </w:p>
    <w:p w14:paraId="73E47A79" w14:textId="77777777" w:rsidR="00D871CF" w:rsidRPr="00EF359D" w:rsidRDefault="00D871CF" w:rsidP="00D871CF">
      <w:pPr>
        <w:spacing w:after="160" w:line="278" w:lineRule="auto"/>
        <w:rPr>
          <w:rFonts w:ascii="Arial" w:eastAsia="Aptos" w:hAnsi="Arial" w:cs="Arial"/>
          <w:kern w:val="2"/>
          <w:sz w:val="22"/>
          <w:szCs w:val="22"/>
          <w:lang w:eastAsia="en-US"/>
          <w14:ligatures w14:val="standardContextual"/>
        </w:rPr>
      </w:pPr>
      <w:r w:rsidRPr="00EF359D">
        <w:rPr>
          <w:rFonts w:ascii="Arial" w:eastAsia="Aptos" w:hAnsi="Arial" w:cs="Arial"/>
          <w:kern w:val="2"/>
          <w:sz w:val="22"/>
          <w:szCs w:val="22"/>
          <w:lang w:eastAsia="en-US"/>
          <w14:ligatures w14:val="standardContextual"/>
        </w:rPr>
        <w:t xml:space="preserve">For enquiries contact the State Records Office via </w:t>
      </w:r>
      <w:hyperlink r:id="rId16" w:history="1">
        <w:r w:rsidRPr="00EF359D">
          <w:rPr>
            <w:rFonts w:ascii="Arial" w:eastAsia="Aptos" w:hAnsi="Arial" w:cs="Arial"/>
            <w:color w:val="0000FF"/>
            <w:kern w:val="2"/>
            <w:sz w:val="22"/>
            <w:szCs w:val="22"/>
            <w:u w:val="single"/>
            <w:lang w:eastAsia="en-US"/>
            <w14:ligatures w14:val="standardContextual"/>
          </w:rPr>
          <w:t>sro@sro.wa.gov.au</w:t>
        </w:r>
      </w:hyperlink>
    </w:p>
    <w:p w14:paraId="0CEC66B4" w14:textId="77777777" w:rsidR="00D871CF" w:rsidRPr="00EF359D" w:rsidRDefault="00D871CF" w:rsidP="00D871CF">
      <w:pPr>
        <w:spacing w:after="160" w:line="240" w:lineRule="auto"/>
        <w:rPr>
          <w:rFonts w:ascii="Arial" w:eastAsia="Aptos" w:hAnsi="Arial" w:cs="Arial"/>
          <w:b/>
          <w:bCs/>
          <w:color w:val="FF0000"/>
          <w:kern w:val="2"/>
          <w:sz w:val="22"/>
          <w:szCs w:val="22"/>
          <w:lang w:eastAsia="en-US"/>
          <w14:ligatures w14:val="standardContextual"/>
        </w:rPr>
      </w:pPr>
      <w:r w:rsidRPr="00EF359D">
        <w:rPr>
          <w:rFonts w:ascii="Arial" w:eastAsia="Aptos" w:hAnsi="Arial" w:cs="Arial"/>
          <w:b/>
          <w:bCs/>
          <w:color w:val="FF0000"/>
          <w:kern w:val="2"/>
          <w:sz w:val="22"/>
          <w:szCs w:val="22"/>
          <w:lang w:eastAsia="en-US"/>
          <w14:ligatures w14:val="standardContextual"/>
        </w:rPr>
        <w:t>Remove these instructions from your RKP submission</w:t>
      </w:r>
    </w:p>
    <w:p w14:paraId="212C7DCA" w14:textId="77777777" w:rsidR="00D871CF" w:rsidRPr="00D871CF" w:rsidRDefault="00D871CF" w:rsidP="00D871CF">
      <w:pPr>
        <w:spacing w:after="160" w:line="240" w:lineRule="auto"/>
        <w:rPr>
          <w:rFonts w:ascii="Arial" w:eastAsia="Calibri" w:hAnsi="Arial" w:cs="Arial"/>
          <w:kern w:val="2"/>
          <w:sz w:val="24"/>
          <w:szCs w:val="24"/>
          <w:lang w:eastAsia="en-US"/>
          <w14:ligatures w14:val="standardContextual"/>
        </w:rPr>
        <w:sectPr w:rsidR="00D871CF" w:rsidRPr="00D871CF" w:rsidSect="00D871CF">
          <w:headerReference w:type="default" r:id="rId17"/>
          <w:type w:val="continuous"/>
          <w:pgSz w:w="11900" w:h="16840"/>
          <w:pgMar w:top="1440" w:right="1440" w:bottom="1440" w:left="1440" w:header="709" w:footer="829" w:gutter="0"/>
          <w:cols w:space="567"/>
          <w:docGrid w:linePitch="360"/>
        </w:sectPr>
      </w:pPr>
    </w:p>
    <w:p w14:paraId="056239D5" w14:textId="77777777" w:rsidR="00D24EBA" w:rsidRDefault="00D24EBA">
      <w:pPr>
        <w:rPr>
          <w:rFonts w:ascii="Arial" w:hAnsi="Arial" w:cs="Arial"/>
          <w:sz w:val="24"/>
          <w:szCs w:val="24"/>
          <w:lang w:val="en-US"/>
        </w:rPr>
      </w:pPr>
    </w:p>
    <w:p w14:paraId="0E79C648" w14:textId="77777777" w:rsidR="00FE6C3F" w:rsidRDefault="00FE6C3F">
      <w:pPr>
        <w:rPr>
          <w:rFonts w:ascii="Arial" w:hAnsi="Arial" w:cs="Arial"/>
          <w:sz w:val="24"/>
          <w:szCs w:val="24"/>
          <w:lang w:val="en-US"/>
        </w:rPr>
      </w:pPr>
    </w:p>
    <w:p w14:paraId="24514CE3" w14:textId="77777777" w:rsidR="00D24EBA" w:rsidRDefault="00D24EBA" w:rsidP="00D24EBA">
      <w:pPr>
        <w:jc w:val="center"/>
        <w:rPr>
          <w:rFonts w:ascii="Arial" w:hAnsi="Arial" w:cs="Arial"/>
          <w:b/>
          <w:sz w:val="72"/>
          <w:szCs w:val="72"/>
          <w:lang w:val="en-US"/>
        </w:rPr>
      </w:pPr>
      <w:r w:rsidRPr="00D24EBA">
        <w:rPr>
          <w:rFonts w:ascii="Arial" w:hAnsi="Arial" w:cs="Arial"/>
          <w:b/>
          <w:sz w:val="72"/>
          <w:szCs w:val="72"/>
          <w:lang w:val="en-US"/>
        </w:rPr>
        <w:t>&lt;Name of LG&gt;</w:t>
      </w:r>
    </w:p>
    <w:p w14:paraId="5DFF7642" w14:textId="77777777" w:rsidR="00D24EBA" w:rsidRDefault="00D24EBA" w:rsidP="00D24EBA">
      <w:pPr>
        <w:jc w:val="center"/>
        <w:rPr>
          <w:rFonts w:ascii="Arial" w:hAnsi="Arial" w:cs="Arial"/>
          <w:b/>
          <w:sz w:val="72"/>
          <w:szCs w:val="72"/>
          <w:lang w:val="en-US"/>
        </w:rPr>
      </w:pPr>
    </w:p>
    <w:p w14:paraId="2C689AFE" w14:textId="2BE19678" w:rsidR="00D24EBA" w:rsidRDefault="00220DA5" w:rsidP="00D24EBA">
      <w:pPr>
        <w:jc w:val="center"/>
        <w:rPr>
          <w:rFonts w:ascii="Arial" w:hAnsi="Arial" w:cs="Arial"/>
          <w:b/>
          <w:sz w:val="72"/>
          <w:szCs w:val="72"/>
          <w:lang w:val="en-US"/>
        </w:rPr>
      </w:pPr>
      <w:r>
        <w:rPr>
          <w:rFonts w:ascii="Arial" w:hAnsi="Arial" w:cs="Arial"/>
          <w:b/>
          <w:sz w:val="72"/>
          <w:szCs w:val="72"/>
          <w:lang w:val="en-US"/>
        </w:rPr>
        <w:t>RECORD KEEPING PLAN</w:t>
      </w:r>
    </w:p>
    <w:p w14:paraId="440ED405" w14:textId="77777777" w:rsidR="00D24EBA" w:rsidRDefault="00D24EBA" w:rsidP="00D24EBA">
      <w:pPr>
        <w:jc w:val="center"/>
        <w:rPr>
          <w:rFonts w:ascii="Arial" w:hAnsi="Arial" w:cs="Arial"/>
          <w:b/>
          <w:sz w:val="72"/>
          <w:szCs w:val="72"/>
          <w:lang w:val="en-US"/>
        </w:rPr>
      </w:pPr>
    </w:p>
    <w:p w14:paraId="07E8A42E" w14:textId="77777777" w:rsidR="00D24EBA" w:rsidRDefault="00D24EBA" w:rsidP="00D24EBA">
      <w:pPr>
        <w:jc w:val="center"/>
        <w:rPr>
          <w:rFonts w:ascii="Arial" w:hAnsi="Arial" w:cs="Arial"/>
          <w:b/>
          <w:sz w:val="72"/>
          <w:szCs w:val="72"/>
          <w:lang w:val="en-US"/>
        </w:rPr>
      </w:pPr>
    </w:p>
    <w:p w14:paraId="02EF1C75" w14:textId="77777777" w:rsidR="00D24EBA" w:rsidRDefault="00D24EBA" w:rsidP="00D24EBA">
      <w:pPr>
        <w:jc w:val="center"/>
        <w:rPr>
          <w:rFonts w:ascii="Arial" w:hAnsi="Arial" w:cs="Arial"/>
          <w:b/>
          <w:sz w:val="72"/>
          <w:szCs w:val="72"/>
          <w:lang w:val="en-US"/>
        </w:rPr>
      </w:pPr>
      <w:r>
        <w:rPr>
          <w:rFonts w:ascii="Arial" w:hAnsi="Arial" w:cs="Arial"/>
          <w:b/>
          <w:sz w:val="72"/>
          <w:szCs w:val="72"/>
          <w:lang w:val="en-US"/>
        </w:rPr>
        <w:t>&lt;Year&gt;</w:t>
      </w:r>
    </w:p>
    <w:p w14:paraId="2A235A45" w14:textId="77777777" w:rsidR="00D24EBA" w:rsidRDefault="00D24EBA" w:rsidP="00D24EBA">
      <w:pPr>
        <w:jc w:val="center"/>
        <w:rPr>
          <w:rFonts w:ascii="Arial" w:hAnsi="Arial" w:cs="Arial"/>
          <w:b/>
          <w:sz w:val="72"/>
          <w:szCs w:val="72"/>
          <w:lang w:val="en-US"/>
        </w:rPr>
      </w:pPr>
    </w:p>
    <w:p w14:paraId="5C16C956" w14:textId="77777777" w:rsidR="00D24EBA" w:rsidRDefault="00D24EBA" w:rsidP="00D24EBA">
      <w:pPr>
        <w:jc w:val="center"/>
        <w:rPr>
          <w:rFonts w:ascii="Arial" w:hAnsi="Arial" w:cs="Arial"/>
          <w:b/>
          <w:sz w:val="72"/>
          <w:szCs w:val="72"/>
          <w:lang w:val="en-US"/>
        </w:rPr>
      </w:pPr>
    </w:p>
    <w:p w14:paraId="0A9D24D1" w14:textId="77777777" w:rsidR="004B5232" w:rsidRDefault="004B5232" w:rsidP="004B5232">
      <w:pPr>
        <w:jc w:val="center"/>
        <w:rPr>
          <w:rFonts w:ascii="Arial" w:hAnsi="Arial" w:cs="Arial"/>
          <w:b/>
          <w:sz w:val="72"/>
          <w:szCs w:val="72"/>
          <w:lang w:val="en-US"/>
        </w:rPr>
      </w:pPr>
    </w:p>
    <w:p w14:paraId="633915E2" w14:textId="77777777" w:rsidR="004B5232" w:rsidRDefault="004B5232" w:rsidP="004B5232">
      <w:pPr>
        <w:tabs>
          <w:tab w:val="center" w:pos="4513"/>
        </w:tabs>
        <w:rPr>
          <w:rFonts w:ascii="Arial" w:hAnsi="Arial" w:cs="Arial"/>
          <w:sz w:val="72"/>
          <w:szCs w:val="72"/>
          <w:lang w:val="en-US"/>
        </w:rPr>
      </w:pPr>
    </w:p>
    <w:p w14:paraId="294AD187" w14:textId="0FB06082" w:rsidR="00133C3E" w:rsidRPr="004B5232" w:rsidRDefault="00133C3E" w:rsidP="004B5232">
      <w:pPr>
        <w:tabs>
          <w:tab w:val="center" w:pos="4513"/>
        </w:tabs>
        <w:rPr>
          <w:rFonts w:ascii="Arial" w:hAnsi="Arial" w:cs="Arial"/>
          <w:sz w:val="72"/>
          <w:szCs w:val="72"/>
          <w:lang w:val="en-US"/>
        </w:rPr>
        <w:sectPr w:rsidR="00133C3E" w:rsidRPr="004B5232" w:rsidSect="00B3536C">
          <w:footerReference w:type="default" r:id="rId18"/>
          <w:pgSz w:w="11906" w:h="16838"/>
          <w:pgMar w:top="1247" w:right="1440" w:bottom="1247" w:left="1440" w:header="709" w:footer="709" w:gutter="0"/>
          <w:cols w:space="708"/>
          <w:docGrid w:linePitch="360"/>
        </w:sectPr>
      </w:pPr>
    </w:p>
    <w:p w14:paraId="295D29A3" w14:textId="77777777" w:rsidR="00D372A1" w:rsidRDefault="00D372A1" w:rsidP="00B3536C">
      <w:pPr>
        <w:rPr>
          <w:rFonts w:ascii="Arial" w:hAnsi="Arial" w:cs="Arial"/>
          <w:b/>
          <w:sz w:val="24"/>
          <w:szCs w:val="24"/>
          <w:lang w:val="en-US"/>
        </w:rPr>
      </w:pPr>
    </w:p>
    <w:p w14:paraId="3654E4F6" w14:textId="1448010E" w:rsidR="00D24EBA" w:rsidRPr="00B3536C" w:rsidRDefault="00B3536C" w:rsidP="00B3536C">
      <w:pPr>
        <w:rPr>
          <w:rFonts w:ascii="Arial" w:hAnsi="Arial" w:cs="Arial"/>
          <w:b/>
          <w:sz w:val="24"/>
          <w:szCs w:val="24"/>
          <w:lang w:val="en-US"/>
        </w:rPr>
      </w:pPr>
      <w:r w:rsidRPr="00B3536C">
        <w:rPr>
          <w:rFonts w:ascii="Arial" w:hAnsi="Arial" w:cs="Arial"/>
          <w:b/>
          <w:sz w:val="24"/>
          <w:szCs w:val="24"/>
          <w:lang w:val="en-US"/>
        </w:rPr>
        <w:t>TABLE OF CONTENTS</w:t>
      </w:r>
    </w:p>
    <w:p w14:paraId="11DC675B" w14:textId="3F8EAECC" w:rsidR="00CF0A40" w:rsidRDefault="00904CF6">
      <w:pPr>
        <w:pStyle w:val="TOC1"/>
        <w:tabs>
          <w:tab w:val="right" w:leader="dot" w:pos="9346"/>
        </w:tabs>
        <w:rPr>
          <w:rFonts w:asciiTheme="minorHAnsi" w:eastAsiaTheme="minorEastAsia" w:hAnsiTheme="minorHAnsi" w:cstheme="minorBidi"/>
          <w:noProof/>
          <w:kern w:val="2"/>
          <w:sz w:val="24"/>
          <w:szCs w:val="24"/>
          <w14:ligatures w14:val="standardContextual"/>
        </w:rPr>
      </w:pPr>
      <w:r>
        <w:rPr>
          <w:rFonts w:cs="Arial"/>
          <w:sz w:val="24"/>
          <w:szCs w:val="24"/>
          <w:lang w:val="en-US"/>
        </w:rPr>
        <w:fldChar w:fldCharType="begin"/>
      </w:r>
      <w:r>
        <w:rPr>
          <w:rFonts w:cs="Arial"/>
          <w:sz w:val="24"/>
          <w:szCs w:val="24"/>
          <w:lang w:val="en-US"/>
        </w:rPr>
        <w:instrText xml:space="preserve"> TOC \o "1-3" \h \z \u </w:instrText>
      </w:r>
      <w:r>
        <w:rPr>
          <w:rFonts w:cs="Arial"/>
          <w:sz w:val="24"/>
          <w:szCs w:val="24"/>
          <w:lang w:val="en-US"/>
        </w:rPr>
        <w:fldChar w:fldCharType="separate"/>
      </w:r>
      <w:hyperlink w:anchor="_Toc238125720" w:history="1">
        <w:r w:rsidR="00CF0A40" w:rsidRPr="003F5FC2">
          <w:rPr>
            <w:rStyle w:val="Hyperlink"/>
            <w:rFonts w:cs="Arial"/>
            <w:b/>
            <w:noProof/>
            <w:lang w:val="en-US"/>
          </w:rPr>
          <w:t>Introduction</w:t>
        </w:r>
        <w:r w:rsidR="00CF0A40">
          <w:rPr>
            <w:noProof/>
            <w:webHidden/>
          </w:rPr>
          <w:tab/>
        </w:r>
        <w:r w:rsidR="00CF0A40">
          <w:rPr>
            <w:noProof/>
            <w:webHidden/>
          </w:rPr>
          <w:fldChar w:fldCharType="begin"/>
        </w:r>
        <w:r w:rsidR="00CF0A40">
          <w:rPr>
            <w:noProof/>
            <w:webHidden/>
          </w:rPr>
          <w:instrText xml:space="preserve"> PAGEREF _Toc238125720 \h </w:instrText>
        </w:r>
        <w:r w:rsidR="00CF0A40">
          <w:rPr>
            <w:noProof/>
            <w:webHidden/>
          </w:rPr>
        </w:r>
        <w:r w:rsidR="00CF0A40">
          <w:rPr>
            <w:noProof/>
            <w:webHidden/>
          </w:rPr>
          <w:fldChar w:fldCharType="separate"/>
        </w:r>
        <w:r w:rsidR="00CF0A40">
          <w:rPr>
            <w:noProof/>
            <w:webHidden/>
          </w:rPr>
          <w:t>6</w:t>
        </w:r>
        <w:r w:rsidR="00CF0A40">
          <w:rPr>
            <w:noProof/>
            <w:webHidden/>
          </w:rPr>
          <w:fldChar w:fldCharType="end"/>
        </w:r>
      </w:hyperlink>
    </w:p>
    <w:p w14:paraId="4F75C8F4" w14:textId="45817629" w:rsidR="00CF0A40" w:rsidRDefault="00CF0A40">
      <w:pPr>
        <w:pStyle w:val="TOC1"/>
        <w:tabs>
          <w:tab w:val="left" w:pos="720"/>
          <w:tab w:val="right" w:leader="dot" w:pos="9346"/>
        </w:tabs>
        <w:rPr>
          <w:rFonts w:asciiTheme="minorHAnsi" w:eastAsiaTheme="minorEastAsia" w:hAnsiTheme="minorHAnsi" w:cstheme="minorBidi"/>
          <w:noProof/>
          <w:kern w:val="2"/>
          <w:sz w:val="24"/>
          <w:szCs w:val="24"/>
          <w14:ligatures w14:val="standardContextual"/>
        </w:rPr>
      </w:pPr>
      <w:hyperlink w:anchor="_Toc238125721" w:history="1">
        <w:r w:rsidRPr="003F5FC2">
          <w:rPr>
            <w:rStyle w:val="Hyperlink"/>
            <w:rFonts w:cs="Arial"/>
            <w:b/>
            <w:noProof/>
            <w:lang w:val="en-US"/>
          </w:rPr>
          <w:t>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Principle One: Proper and Adequate Records</w:t>
        </w:r>
        <w:r>
          <w:rPr>
            <w:noProof/>
            <w:webHidden/>
          </w:rPr>
          <w:tab/>
        </w:r>
        <w:r>
          <w:rPr>
            <w:noProof/>
            <w:webHidden/>
          </w:rPr>
          <w:fldChar w:fldCharType="begin"/>
        </w:r>
        <w:r>
          <w:rPr>
            <w:noProof/>
            <w:webHidden/>
          </w:rPr>
          <w:instrText xml:space="preserve"> PAGEREF _Toc238125721 \h </w:instrText>
        </w:r>
        <w:r>
          <w:rPr>
            <w:noProof/>
            <w:webHidden/>
          </w:rPr>
        </w:r>
        <w:r>
          <w:rPr>
            <w:noProof/>
            <w:webHidden/>
          </w:rPr>
          <w:fldChar w:fldCharType="separate"/>
        </w:r>
        <w:r>
          <w:rPr>
            <w:noProof/>
            <w:webHidden/>
          </w:rPr>
          <w:t>8</w:t>
        </w:r>
        <w:r>
          <w:rPr>
            <w:noProof/>
            <w:webHidden/>
          </w:rPr>
          <w:fldChar w:fldCharType="end"/>
        </w:r>
      </w:hyperlink>
    </w:p>
    <w:p w14:paraId="74AB09A3" w14:textId="04F4B355"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22" w:history="1">
        <w:r w:rsidRPr="003F5FC2">
          <w:rPr>
            <w:rStyle w:val="Hyperlink"/>
            <w:rFonts w:cs="Arial"/>
            <w:b/>
            <w:noProof/>
            <w:lang w:val="en-US"/>
          </w:rPr>
          <w:t>1.1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Historical Background</w:t>
        </w:r>
        <w:r>
          <w:rPr>
            <w:noProof/>
            <w:webHidden/>
          </w:rPr>
          <w:tab/>
        </w:r>
        <w:r>
          <w:rPr>
            <w:noProof/>
            <w:webHidden/>
          </w:rPr>
          <w:fldChar w:fldCharType="begin"/>
        </w:r>
        <w:r>
          <w:rPr>
            <w:noProof/>
            <w:webHidden/>
          </w:rPr>
          <w:instrText xml:space="preserve"> PAGEREF _Toc238125722 \h </w:instrText>
        </w:r>
        <w:r>
          <w:rPr>
            <w:noProof/>
            <w:webHidden/>
          </w:rPr>
        </w:r>
        <w:r>
          <w:rPr>
            <w:noProof/>
            <w:webHidden/>
          </w:rPr>
          <w:fldChar w:fldCharType="separate"/>
        </w:r>
        <w:r>
          <w:rPr>
            <w:noProof/>
            <w:webHidden/>
          </w:rPr>
          <w:t>8</w:t>
        </w:r>
        <w:r>
          <w:rPr>
            <w:noProof/>
            <w:webHidden/>
          </w:rPr>
          <w:fldChar w:fldCharType="end"/>
        </w:r>
      </w:hyperlink>
    </w:p>
    <w:p w14:paraId="609D999D" w14:textId="1E063AFB"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23" w:history="1">
        <w:r w:rsidRPr="003F5FC2">
          <w:rPr>
            <w:rStyle w:val="Hyperlink"/>
            <w:rFonts w:cs="Arial"/>
            <w:b/>
            <w:noProof/>
            <w:lang w:val="en-US"/>
          </w:rPr>
          <w:t>1.2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Strategic Focus and Main Business Activity</w:t>
        </w:r>
        <w:r>
          <w:rPr>
            <w:noProof/>
            <w:webHidden/>
          </w:rPr>
          <w:tab/>
        </w:r>
        <w:r>
          <w:rPr>
            <w:noProof/>
            <w:webHidden/>
          </w:rPr>
          <w:fldChar w:fldCharType="begin"/>
        </w:r>
        <w:r>
          <w:rPr>
            <w:noProof/>
            <w:webHidden/>
          </w:rPr>
          <w:instrText xml:space="preserve"> PAGEREF _Toc238125723 \h </w:instrText>
        </w:r>
        <w:r>
          <w:rPr>
            <w:noProof/>
            <w:webHidden/>
          </w:rPr>
        </w:r>
        <w:r>
          <w:rPr>
            <w:noProof/>
            <w:webHidden/>
          </w:rPr>
          <w:fldChar w:fldCharType="separate"/>
        </w:r>
        <w:r>
          <w:rPr>
            <w:noProof/>
            <w:webHidden/>
          </w:rPr>
          <w:t>8</w:t>
        </w:r>
        <w:r>
          <w:rPr>
            <w:noProof/>
            <w:webHidden/>
          </w:rPr>
          <w:fldChar w:fldCharType="end"/>
        </w:r>
      </w:hyperlink>
    </w:p>
    <w:p w14:paraId="191B0F5A" w14:textId="7940FAE3"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24" w:history="1">
        <w:r w:rsidRPr="003F5FC2">
          <w:rPr>
            <w:rStyle w:val="Hyperlink"/>
            <w:rFonts w:cs="Arial"/>
            <w:b/>
            <w:noProof/>
            <w:lang w:val="en-US"/>
          </w:rPr>
          <w:t>1.3</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Functions, including those outsourced</w:t>
        </w:r>
        <w:r>
          <w:rPr>
            <w:noProof/>
            <w:webHidden/>
          </w:rPr>
          <w:tab/>
        </w:r>
        <w:r>
          <w:rPr>
            <w:noProof/>
            <w:webHidden/>
          </w:rPr>
          <w:fldChar w:fldCharType="begin"/>
        </w:r>
        <w:r>
          <w:rPr>
            <w:noProof/>
            <w:webHidden/>
          </w:rPr>
          <w:instrText xml:space="preserve"> PAGEREF _Toc238125724 \h </w:instrText>
        </w:r>
        <w:r>
          <w:rPr>
            <w:noProof/>
            <w:webHidden/>
          </w:rPr>
        </w:r>
        <w:r>
          <w:rPr>
            <w:noProof/>
            <w:webHidden/>
          </w:rPr>
          <w:fldChar w:fldCharType="separate"/>
        </w:r>
        <w:r>
          <w:rPr>
            <w:noProof/>
            <w:webHidden/>
          </w:rPr>
          <w:t>8</w:t>
        </w:r>
        <w:r>
          <w:rPr>
            <w:noProof/>
            <w:webHidden/>
          </w:rPr>
          <w:fldChar w:fldCharType="end"/>
        </w:r>
      </w:hyperlink>
    </w:p>
    <w:p w14:paraId="3E28B814" w14:textId="0435824D"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25" w:history="1">
        <w:r w:rsidRPr="003F5FC2">
          <w:rPr>
            <w:rStyle w:val="Hyperlink"/>
            <w:rFonts w:cs="Arial"/>
            <w:b/>
            <w:noProof/>
            <w:lang w:val="en-US"/>
          </w:rPr>
          <w:t>1.4</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Major Stakeholders</w:t>
        </w:r>
        <w:r>
          <w:rPr>
            <w:noProof/>
            <w:webHidden/>
          </w:rPr>
          <w:tab/>
        </w:r>
        <w:r>
          <w:rPr>
            <w:noProof/>
            <w:webHidden/>
          </w:rPr>
          <w:fldChar w:fldCharType="begin"/>
        </w:r>
        <w:r>
          <w:rPr>
            <w:noProof/>
            <w:webHidden/>
          </w:rPr>
          <w:instrText xml:space="preserve"> PAGEREF _Toc238125725 \h </w:instrText>
        </w:r>
        <w:r>
          <w:rPr>
            <w:noProof/>
            <w:webHidden/>
          </w:rPr>
        </w:r>
        <w:r>
          <w:rPr>
            <w:noProof/>
            <w:webHidden/>
          </w:rPr>
          <w:fldChar w:fldCharType="separate"/>
        </w:r>
        <w:r>
          <w:rPr>
            <w:noProof/>
            <w:webHidden/>
          </w:rPr>
          <w:t>8</w:t>
        </w:r>
        <w:r>
          <w:rPr>
            <w:noProof/>
            <w:webHidden/>
          </w:rPr>
          <w:fldChar w:fldCharType="end"/>
        </w:r>
      </w:hyperlink>
    </w:p>
    <w:p w14:paraId="3B2A9C93" w14:textId="6F7F2734"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26" w:history="1">
        <w:r w:rsidRPr="003F5FC2">
          <w:rPr>
            <w:rStyle w:val="Hyperlink"/>
            <w:rFonts w:cs="Arial"/>
            <w:b/>
            <w:noProof/>
            <w:lang w:val="en-US"/>
          </w:rPr>
          <w:t>1.5</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Enabling Legislation</w:t>
        </w:r>
        <w:r>
          <w:rPr>
            <w:noProof/>
            <w:webHidden/>
          </w:rPr>
          <w:tab/>
        </w:r>
        <w:r>
          <w:rPr>
            <w:noProof/>
            <w:webHidden/>
          </w:rPr>
          <w:fldChar w:fldCharType="begin"/>
        </w:r>
        <w:r>
          <w:rPr>
            <w:noProof/>
            <w:webHidden/>
          </w:rPr>
          <w:instrText xml:space="preserve"> PAGEREF _Toc238125726 \h </w:instrText>
        </w:r>
        <w:r>
          <w:rPr>
            <w:noProof/>
            <w:webHidden/>
          </w:rPr>
        </w:r>
        <w:r>
          <w:rPr>
            <w:noProof/>
            <w:webHidden/>
          </w:rPr>
          <w:fldChar w:fldCharType="separate"/>
        </w:r>
        <w:r>
          <w:rPr>
            <w:noProof/>
            <w:webHidden/>
          </w:rPr>
          <w:t>8</w:t>
        </w:r>
        <w:r>
          <w:rPr>
            <w:noProof/>
            <w:webHidden/>
          </w:rPr>
          <w:fldChar w:fldCharType="end"/>
        </w:r>
      </w:hyperlink>
    </w:p>
    <w:p w14:paraId="6CC58DEA" w14:textId="2D699267"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27" w:history="1">
        <w:r w:rsidRPr="003F5FC2">
          <w:rPr>
            <w:rStyle w:val="Hyperlink"/>
            <w:rFonts w:cs="Arial"/>
            <w:b/>
            <w:noProof/>
            <w:lang w:val="en-US"/>
          </w:rPr>
          <w:t>1.6</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Legislation and Regulations Administered by the &lt;LG&gt;</w:t>
        </w:r>
        <w:r>
          <w:rPr>
            <w:noProof/>
            <w:webHidden/>
          </w:rPr>
          <w:tab/>
        </w:r>
        <w:r>
          <w:rPr>
            <w:noProof/>
            <w:webHidden/>
          </w:rPr>
          <w:fldChar w:fldCharType="begin"/>
        </w:r>
        <w:r>
          <w:rPr>
            <w:noProof/>
            <w:webHidden/>
          </w:rPr>
          <w:instrText xml:space="preserve"> PAGEREF _Toc238125727 \h </w:instrText>
        </w:r>
        <w:r>
          <w:rPr>
            <w:noProof/>
            <w:webHidden/>
          </w:rPr>
        </w:r>
        <w:r>
          <w:rPr>
            <w:noProof/>
            <w:webHidden/>
          </w:rPr>
          <w:fldChar w:fldCharType="separate"/>
        </w:r>
        <w:r>
          <w:rPr>
            <w:noProof/>
            <w:webHidden/>
          </w:rPr>
          <w:t>8</w:t>
        </w:r>
        <w:r>
          <w:rPr>
            <w:noProof/>
            <w:webHidden/>
          </w:rPr>
          <w:fldChar w:fldCharType="end"/>
        </w:r>
      </w:hyperlink>
    </w:p>
    <w:p w14:paraId="71E23407" w14:textId="73A65046"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28" w:history="1">
        <w:r w:rsidRPr="003F5FC2">
          <w:rPr>
            <w:rStyle w:val="Hyperlink"/>
            <w:rFonts w:cs="Arial"/>
            <w:b/>
            <w:noProof/>
            <w:lang w:val="en-US"/>
          </w:rPr>
          <w:t>1.7</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Other Legislation Affecting the &lt;LG&gt;</w:t>
        </w:r>
        <w:r>
          <w:rPr>
            <w:noProof/>
            <w:webHidden/>
          </w:rPr>
          <w:tab/>
        </w:r>
        <w:r>
          <w:rPr>
            <w:noProof/>
            <w:webHidden/>
          </w:rPr>
          <w:fldChar w:fldCharType="begin"/>
        </w:r>
        <w:r>
          <w:rPr>
            <w:noProof/>
            <w:webHidden/>
          </w:rPr>
          <w:instrText xml:space="preserve"> PAGEREF _Toc238125728 \h </w:instrText>
        </w:r>
        <w:r>
          <w:rPr>
            <w:noProof/>
            <w:webHidden/>
          </w:rPr>
        </w:r>
        <w:r>
          <w:rPr>
            <w:noProof/>
            <w:webHidden/>
          </w:rPr>
          <w:fldChar w:fldCharType="separate"/>
        </w:r>
        <w:r>
          <w:rPr>
            <w:noProof/>
            <w:webHidden/>
          </w:rPr>
          <w:t>9</w:t>
        </w:r>
        <w:r>
          <w:rPr>
            <w:noProof/>
            <w:webHidden/>
          </w:rPr>
          <w:fldChar w:fldCharType="end"/>
        </w:r>
      </w:hyperlink>
    </w:p>
    <w:p w14:paraId="0DF2F1A6" w14:textId="7613E57A"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29" w:history="1">
        <w:r w:rsidRPr="003F5FC2">
          <w:rPr>
            <w:rStyle w:val="Hyperlink"/>
            <w:rFonts w:cs="Arial"/>
            <w:b/>
            <w:noProof/>
            <w:lang w:val="en-US"/>
          </w:rPr>
          <w:t>1.8</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Major Government policy and/or Industry Standards</w:t>
        </w:r>
        <w:r>
          <w:rPr>
            <w:noProof/>
            <w:webHidden/>
          </w:rPr>
          <w:tab/>
        </w:r>
        <w:r>
          <w:rPr>
            <w:noProof/>
            <w:webHidden/>
          </w:rPr>
          <w:fldChar w:fldCharType="begin"/>
        </w:r>
        <w:r>
          <w:rPr>
            <w:noProof/>
            <w:webHidden/>
          </w:rPr>
          <w:instrText xml:space="preserve"> PAGEREF _Toc238125729 \h </w:instrText>
        </w:r>
        <w:r>
          <w:rPr>
            <w:noProof/>
            <w:webHidden/>
          </w:rPr>
        </w:r>
        <w:r>
          <w:rPr>
            <w:noProof/>
            <w:webHidden/>
          </w:rPr>
          <w:fldChar w:fldCharType="separate"/>
        </w:r>
        <w:r>
          <w:rPr>
            <w:noProof/>
            <w:webHidden/>
          </w:rPr>
          <w:t>9</w:t>
        </w:r>
        <w:r>
          <w:rPr>
            <w:noProof/>
            <w:webHidden/>
          </w:rPr>
          <w:fldChar w:fldCharType="end"/>
        </w:r>
      </w:hyperlink>
    </w:p>
    <w:p w14:paraId="3C2D1F95" w14:textId="186CF66D" w:rsidR="00CF0A40" w:rsidRDefault="00CF0A40">
      <w:pPr>
        <w:pStyle w:val="TOC1"/>
        <w:tabs>
          <w:tab w:val="left" w:pos="720"/>
          <w:tab w:val="right" w:leader="dot" w:pos="9346"/>
        </w:tabs>
        <w:rPr>
          <w:rFonts w:asciiTheme="minorHAnsi" w:eastAsiaTheme="minorEastAsia" w:hAnsiTheme="minorHAnsi" w:cstheme="minorBidi"/>
          <w:noProof/>
          <w:kern w:val="2"/>
          <w:sz w:val="24"/>
          <w:szCs w:val="24"/>
          <w14:ligatures w14:val="standardContextual"/>
        </w:rPr>
      </w:pPr>
      <w:hyperlink w:anchor="_Toc238125730" w:history="1">
        <w:r w:rsidRPr="003F5FC2">
          <w:rPr>
            <w:rStyle w:val="Hyperlink"/>
            <w:rFonts w:cs="Arial"/>
            <w:b/>
            <w:noProof/>
            <w:lang w:val="en-US"/>
          </w:rPr>
          <w:t>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Principle Two: Policies and Procedures</w:t>
        </w:r>
        <w:r>
          <w:rPr>
            <w:noProof/>
            <w:webHidden/>
          </w:rPr>
          <w:tab/>
        </w:r>
        <w:r>
          <w:rPr>
            <w:noProof/>
            <w:webHidden/>
          </w:rPr>
          <w:fldChar w:fldCharType="begin"/>
        </w:r>
        <w:r>
          <w:rPr>
            <w:noProof/>
            <w:webHidden/>
          </w:rPr>
          <w:instrText xml:space="preserve"> PAGEREF _Toc238125730 \h </w:instrText>
        </w:r>
        <w:r>
          <w:rPr>
            <w:noProof/>
            <w:webHidden/>
          </w:rPr>
        </w:r>
        <w:r>
          <w:rPr>
            <w:noProof/>
            <w:webHidden/>
          </w:rPr>
          <w:fldChar w:fldCharType="separate"/>
        </w:r>
        <w:r>
          <w:rPr>
            <w:noProof/>
            <w:webHidden/>
          </w:rPr>
          <w:t>10</w:t>
        </w:r>
        <w:r>
          <w:rPr>
            <w:noProof/>
            <w:webHidden/>
          </w:rPr>
          <w:fldChar w:fldCharType="end"/>
        </w:r>
      </w:hyperlink>
    </w:p>
    <w:p w14:paraId="2A216C66" w14:textId="269B3926"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31" w:history="1">
        <w:r w:rsidRPr="003F5FC2">
          <w:rPr>
            <w:rStyle w:val="Hyperlink"/>
            <w:rFonts w:cs="Arial"/>
            <w:b/>
            <w:noProof/>
            <w:lang w:val="en-US"/>
          </w:rPr>
          <w:t>2.1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Records Management and Business Information Systems</w:t>
        </w:r>
        <w:r>
          <w:rPr>
            <w:noProof/>
            <w:webHidden/>
          </w:rPr>
          <w:tab/>
        </w:r>
        <w:r>
          <w:rPr>
            <w:noProof/>
            <w:webHidden/>
          </w:rPr>
          <w:fldChar w:fldCharType="begin"/>
        </w:r>
        <w:r>
          <w:rPr>
            <w:noProof/>
            <w:webHidden/>
          </w:rPr>
          <w:instrText xml:space="preserve"> PAGEREF _Toc238125731 \h </w:instrText>
        </w:r>
        <w:r>
          <w:rPr>
            <w:noProof/>
            <w:webHidden/>
          </w:rPr>
        </w:r>
        <w:r>
          <w:rPr>
            <w:noProof/>
            <w:webHidden/>
          </w:rPr>
          <w:fldChar w:fldCharType="separate"/>
        </w:r>
        <w:r>
          <w:rPr>
            <w:noProof/>
            <w:webHidden/>
          </w:rPr>
          <w:t>10</w:t>
        </w:r>
        <w:r>
          <w:rPr>
            <w:noProof/>
            <w:webHidden/>
          </w:rPr>
          <w:fldChar w:fldCharType="end"/>
        </w:r>
      </w:hyperlink>
    </w:p>
    <w:p w14:paraId="5F4853A7" w14:textId="0F98DB79"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32" w:history="1">
        <w:r w:rsidRPr="003F5FC2">
          <w:rPr>
            <w:rStyle w:val="Hyperlink"/>
            <w:rFonts w:cs="Arial"/>
            <w:b/>
            <w:noProof/>
            <w:lang w:val="en-US"/>
          </w:rPr>
          <w:t>2.1.1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Records Management System</w:t>
        </w:r>
        <w:r>
          <w:rPr>
            <w:noProof/>
            <w:webHidden/>
          </w:rPr>
          <w:tab/>
        </w:r>
        <w:r>
          <w:rPr>
            <w:noProof/>
            <w:webHidden/>
          </w:rPr>
          <w:fldChar w:fldCharType="begin"/>
        </w:r>
        <w:r>
          <w:rPr>
            <w:noProof/>
            <w:webHidden/>
          </w:rPr>
          <w:instrText xml:space="preserve"> PAGEREF _Toc238125732 \h </w:instrText>
        </w:r>
        <w:r>
          <w:rPr>
            <w:noProof/>
            <w:webHidden/>
          </w:rPr>
        </w:r>
        <w:r>
          <w:rPr>
            <w:noProof/>
            <w:webHidden/>
          </w:rPr>
          <w:fldChar w:fldCharType="separate"/>
        </w:r>
        <w:r>
          <w:rPr>
            <w:noProof/>
            <w:webHidden/>
          </w:rPr>
          <w:t>10</w:t>
        </w:r>
        <w:r>
          <w:rPr>
            <w:noProof/>
            <w:webHidden/>
          </w:rPr>
          <w:fldChar w:fldCharType="end"/>
        </w:r>
      </w:hyperlink>
    </w:p>
    <w:p w14:paraId="74BE1C42" w14:textId="305C51FD"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33" w:history="1">
        <w:r w:rsidRPr="003F5FC2">
          <w:rPr>
            <w:rStyle w:val="Hyperlink"/>
            <w:rFonts w:cs="Arial"/>
            <w:b/>
            <w:noProof/>
            <w:lang w:val="en-US"/>
          </w:rPr>
          <w:t>2.1.2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Business Information System/s</w:t>
        </w:r>
        <w:r>
          <w:rPr>
            <w:noProof/>
            <w:webHidden/>
          </w:rPr>
          <w:tab/>
        </w:r>
        <w:r>
          <w:rPr>
            <w:noProof/>
            <w:webHidden/>
          </w:rPr>
          <w:fldChar w:fldCharType="begin"/>
        </w:r>
        <w:r>
          <w:rPr>
            <w:noProof/>
            <w:webHidden/>
          </w:rPr>
          <w:instrText xml:space="preserve"> PAGEREF _Toc238125733 \h </w:instrText>
        </w:r>
        <w:r>
          <w:rPr>
            <w:noProof/>
            <w:webHidden/>
          </w:rPr>
        </w:r>
        <w:r>
          <w:rPr>
            <w:noProof/>
            <w:webHidden/>
          </w:rPr>
          <w:fldChar w:fldCharType="separate"/>
        </w:r>
        <w:r>
          <w:rPr>
            <w:noProof/>
            <w:webHidden/>
          </w:rPr>
          <w:t>10</w:t>
        </w:r>
        <w:r>
          <w:rPr>
            <w:noProof/>
            <w:webHidden/>
          </w:rPr>
          <w:fldChar w:fldCharType="end"/>
        </w:r>
      </w:hyperlink>
    </w:p>
    <w:p w14:paraId="3C4F1413" w14:textId="0E70D63F"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34" w:history="1">
        <w:r w:rsidRPr="003F5FC2">
          <w:rPr>
            <w:rStyle w:val="Hyperlink"/>
            <w:rFonts w:cs="Arial"/>
            <w:b/>
            <w:noProof/>
            <w:lang w:val="en-US"/>
          </w:rPr>
          <w:t>2.2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Records Management Policy and Procedures</w:t>
        </w:r>
        <w:r>
          <w:rPr>
            <w:noProof/>
            <w:webHidden/>
          </w:rPr>
          <w:tab/>
        </w:r>
        <w:r>
          <w:rPr>
            <w:noProof/>
            <w:webHidden/>
          </w:rPr>
          <w:fldChar w:fldCharType="begin"/>
        </w:r>
        <w:r>
          <w:rPr>
            <w:noProof/>
            <w:webHidden/>
          </w:rPr>
          <w:instrText xml:space="preserve"> PAGEREF _Toc238125734 \h </w:instrText>
        </w:r>
        <w:r>
          <w:rPr>
            <w:noProof/>
            <w:webHidden/>
          </w:rPr>
        </w:r>
        <w:r>
          <w:rPr>
            <w:noProof/>
            <w:webHidden/>
          </w:rPr>
          <w:fldChar w:fldCharType="separate"/>
        </w:r>
        <w:r>
          <w:rPr>
            <w:noProof/>
            <w:webHidden/>
          </w:rPr>
          <w:t>10</w:t>
        </w:r>
        <w:r>
          <w:rPr>
            <w:noProof/>
            <w:webHidden/>
          </w:rPr>
          <w:fldChar w:fldCharType="end"/>
        </w:r>
      </w:hyperlink>
    </w:p>
    <w:p w14:paraId="40C1FFBC" w14:textId="559704F2"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35" w:history="1">
        <w:r w:rsidRPr="003F5FC2">
          <w:rPr>
            <w:rStyle w:val="Hyperlink"/>
            <w:rFonts w:cs="Arial"/>
            <w:b/>
            <w:noProof/>
            <w:lang w:val="en-US"/>
          </w:rPr>
          <w:t>2.3</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Certification of Policies and Procedures</w:t>
        </w:r>
        <w:r>
          <w:rPr>
            <w:noProof/>
            <w:webHidden/>
          </w:rPr>
          <w:tab/>
        </w:r>
        <w:r>
          <w:rPr>
            <w:noProof/>
            <w:webHidden/>
          </w:rPr>
          <w:fldChar w:fldCharType="begin"/>
        </w:r>
        <w:r>
          <w:rPr>
            <w:noProof/>
            <w:webHidden/>
          </w:rPr>
          <w:instrText xml:space="preserve"> PAGEREF _Toc238125735 \h </w:instrText>
        </w:r>
        <w:r>
          <w:rPr>
            <w:noProof/>
            <w:webHidden/>
          </w:rPr>
        </w:r>
        <w:r>
          <w:rPr>
            <w:noProof/>
            <w:webHidden/>
          </w:rPr>
          <w:fldChar w:fldCharType="separate"/>
        </w:r>
        <w:r>
          <w:rPr>
            <w:noProof/>
            <w:webHidden/>
          </w:rPr>
          <w:t>12</w:t>
        </w:r>
        <w:r>
          <w:rPr>
            <w:noProof/>
            <w:webHidden/>
          </w:rPr>
          <w:fldChar w:fldCharType="end"/>
        </w:r>
      </w:hyperlink>
    </w:p>
    <w:p w14:paraId="6D7C992C" w14:textId="132AC5D0"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36" w:history="1">
        <w:r w:rsidRPr="003F5FC2">
          <w:rPr>
            <w:rStyle w:val="Hyperlink"/>
            <w:rFonts w:cs="Arial"/>
            <w:b/>
            <w:noProof/>
            <w:lang w:val="en-US"/>
          </w:rPr>
          <w:t>2.4</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Evaluation of Policies and Procedures</w:t>
        </w:r>
        <w:r>
          <w:rPr>
            <w:noProof/>
            <w:webHidden/>
          </w:rPr>
          <w:tab/>
        </w:r>
        <w:r>
          <w:rPr>
            <w:noProof/>
            <w:webHidden/>
          </w:rPr>
          <w:fldChar w:fldCharType="begin"/>
        </w:r>
        <w:r>
          <w:rPr>
            <w:noProof/>
            <w:webHidden/>
          </w:rPr>
          <w:instrText xml:space="preserve"> PAGEREF _Toc238125736 \h </w:instrText>
        </w:r>
        <w:r>
          <w:rPr>
            <w:noProof/>
            <w:webHidden/>
          </w:rPr>
        </w:r>
        <w:r>
          <w:rPr>
            <w:noProof/>
            <w:webHidden/>
          </w:rPr>
          <w:fldChar w:fldCharType="separate"/>
        </w:r>
        <w:r>
          <w:rPr>
            <w:noProof/>
            <w:webHidden/>
          </w:rPr>
          <w:t>12</w:t>
        </w:r>
        <w:r>
          <w:rPr>
            <w:noProof/>
            <w:webHidden/>
          </w:rPr>
          <w:fldChar w:fldCharType="end"/>
        </w:r>
      </w:hyperlink>
    </w:p>
    <w:p w14:paraId="600D30EE" w14:textId="012134CB" w:rsidR="00CF0A40" w:rsidRDefault="00CF0A40">
      <w:pPr>
        <w:pStyle w:val="TOC1"/>
        <w:tabs>
          <w:tab w:val="left" w:pos="720"/>
          <w:tab w:val="right" w:leader="dot" w:pos="9346"/>
        </w:tabs>
        <w:rPr>
          <w:rFonts w:asciiTheme="minorHAnsi" w:eastAsiaTheme="minorEastAsia" w:hAnsiTheme="minorHAnsi" w:cstheme="minorBidi"/>
          <w:noProof/>
          <w:kern w:val="2"/>
          <w:sz w:val="24"/>
          <w:szCs w:val="24"/>
          <w14:ligatures w14:val="standardContextual"/>
        </w:rPr>
      </w:pPr>
      <w:hyperlink w:anchor="_Toc238125737" w:history="1">
        <w:r w:rsidRPr="003F5FC2">
          <w:rPr>
            <w:rStyle w:val="Hyperlink"/>
            <w:rFonts w:cs="Arial"/>
            <w:b/>
            <w:noProof/>
            <w:lang w:val="en-US"/>
          </w:rPr>
          <w:t>3</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Principle Three: Language Control</w:t>
        </w:r>
        <w:r>
          <w:rPr>
            <w:noProof/>
            <w:webHidden/>
          </w:rPr>
          <w:tab/>
        </w:r>
        <w:r>
          <w:rPr>
            <w:noProof/>
            <w:webHidden/>
          </w:rPr>
          <w:fldChar w:fldCharType="begin"/>
        </w:r>
        <w:r>
          <w:rPr>
            <w:noProof/>
            <w:webHidden/>
          </w:rPr>
          <w:instrText xml:space="preserve"> PAGEREF _Toc238125737 \h </w:instrText>
        </w:r>
        <w:r>
          <w:rPr>
            <w:noProof/>
            <w:webHidden/>
          </w:rPr>
        </w:r>
        <w:r>
          <w:rPr>
            <w:noProof/>
            <w:webHidden/>
          </w:rPr>
          <w:fldChar w:fldCharType="separate"/>
        </w:r>
        <w:r>
          <w:rPr>
            <w:noProof/>
            <w:webHidden/>
          </w:rPr>
          <w:t>14</w:t>
        </w:r>
        <w:r>
          <w:rPr>
            <w:noProof/>
            <w:webHidden/>
          </w:rPr>
          <w:fldChar w:fldCharType="end"/>
        </w:r>
      </w:hyperlink>
    </w:p>
    <w:p w14:paraId="751B15B7" w14:textId="5A5DC8C1"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38" w:history="1">
        <w:r w:rsidRPr="003F5FC2">
          <w:rPr>
            <w:rStyle w:val="Hyperlink"/>
            <w:rFonts w:cs="Arial"/>
            <w:b/>
            <w:noProof/>
            <w:lang w:val="en-US"/>
          </w:rPr>
          <w:t>3.1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Keyword for Councils Thesaurus Implemented</w:t>
        </w:r>
        <w:r>
          <w:rPr>
            <w:noProof/>
            <w:webHidden/>
          </w:rPr>
          <w:tab/>
        </w:r>
        <w:r>
          <w:rPr>
            <w:noProof/>
            <w:webHidden/>
          </w:rPr>
          <w:fldChar w:fldCharType="begin"/>
        </w:r>
        <w:r>
          <w:rPr>
            <w:noProof/>
            <w:webHidden/>
          </w:rPr>
          <w:instrText xml:space="preserve"> PAGEREF _Toc238125738 \h </w:instrText>
        </w:r>
        <w:r>
          <w:rPr>
            <w:noProof/>
            <w:webHidden/>
          </w:rPr>
        </w:r>
        <w:r>
          <w:rPr>
            <w:noProof/>
            <w:webHidden/>
          </w:rPr>
          <w:fldChar w:fldCharType="separate"/>
        </w:r>
        <w:r>
          <w:rPr>
            <w:noProof/>
            <w:webHidden/>
          </w:rPr>
          <w:t>14</w:t>
        </w:r>
        <w:r>
          <w:rPr>
            <w:noProof/>
            <w:webHidden/>
          </w:rPr>
          <w:fldChar w:fldCharType="end"/>
        </w:r>
      </w:hyperlink>
    </w:p>
    <w:p w14:paraId="2B1D05F7" w14:textId="3640BA24"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39" w:history="1">
        <w:r w:rsidRPr="003F5FC2">
          <w:rPr>
            <w:rStyle w:val="Hyperlink"/>
            <w:rFonts w:cs="Arial"/>
            <w:b/>
            <w:noProof/>
            <w:lang w:val="en-US"/>
          </w:rPr>
          <w:t>3.2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Thesaurus (other than Keyword for Councils) Implemented</w:t>
        </w:r>
        <w:r>
          <w:rPr>
            <w:noProof/>
            <w:webHidden/>
          </w:rPr>
          <w:tab/>
        </w:r>
        <w:r>
          <w:rPr>
            <w:noProof/>
            <w:webHidden/>
          </w:rPr>
          <w:fldChar w:fldCharType="begin"/>
        </w:r>
        <w:r>
          <w:rPr>
            <w:noProof/>
            <w:webHidden/>
          </w:rPr>
          <w:instrText xml:space="preserve"> PAGEREF _Toc238125739 \h </w:instrText>
        </w:r>
        <w:r>
          <w:rPr>
            <w:noProof/>
            <w:webHidden/>
          </w:rPr>
        </w:r>
        <w:r>
          <w:rPr>
            <w:noProof/>
            <w:webHidden/>
          </w:rPr>
          <w:fldChar w:fldCharType="separate"/>
        </w:r>
        <w:r>
          <w:rPr>
            <w:noProof/>
            <w:webHidden/>
          </w:rPr>
          <w:t>14</w:t>
        </w:r>
        <w:r>
          <w:rPr>
            <w:noProof/>
            <w:webHidden/>
          </w:rPr>
          <w:fldChar w:fldCharType="end"/>
        </w:r>
      </w:hyperlink>
    </w:p>
    <w:p w14:paraId="137AB192" w14:textId="1D5960A2"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40" w:history="1">
        <w:r w:rsidRPr="003F5FC2">
          <w:rPr>
            <w:rStyle w:val="Hyperlink"/>
            <w:rFonts w:cs="Arial"/>
            <w:b/>
            <w:noProof/>
            <w:lang w:val="en-US"/>
          </w:rPr>
          <w:t>3.3</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File Plan / List of Subject headings / List of Authorised Headings</w:t>
        </w:r>
        <w:r>
          <w:rPr>
            <w:noProof/>
            <w:webHidden/>
          </w:rPr>
          <w:tab/>
        </w:r>
        <w:r>
          <w:rPr>
            <w:noProof/>
            <w:webHidden/>
          </w:rPr>
          <w:fldChar w:fldCharType="begin"/>
        </w:r>
        <w:r>
          <w:rPr>
            <w:noProof/>
            <w:webHidden/>
          </w:rPr>
          <w:instrText xml:space="preserve"> PAGEREF _Toc238125740 \h </w:instrText>
        </w:r>
        <w:r>
          <w:rPr>
            <w:noProof/>
            <w:webHidden/>
          </w:rPr>
        </w:r>
        <w:r>
          <w:rPr>
            <w:noProof/>
            <w:webHidden/>
          </w:rPr>
          <w:fldChar w:fldCharType="separate"/>
        </w:r>
        <w:r>
          <w:rPr>
            <w:noProof/>
            <w:webHidden/>
          </w:rPr>
          <w:t>14</w:t>
        </w:r>
        <w:r>
          <w:rPr>
            <w:noProof/>
            <w:webHidden/>
          </w:rPr>
          <w:fldChar w:fldCharType="end"/>
        </w:r>
      </w:hyperlink>
    </w:p>
    <w:p w14:paraId="64FAE389" w14:textId="34970A44"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41" w:history="1">
        <w:r w:rsidRPr="003F5FC2">
          <w:rPr>
            <w:rStyle w:val="Hyperlink"/>
            <w:rFonts w:cs="Arial"/>
            <w:b/>
            <w:noProof/>
            <w:lang w:val="en-US"/>
          </w:rPr>
          <w:t>3.4</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Assessment of its Effectiveness</w:t>
        </w:r>
        <w:r>
          <w:rPr>
            <w:noProof/>
            <w:webHidden/>
          </w:rPr>
          <w:tab/>
        </w:r>
        <w:r>
          <w:rPr>
            <w:noProof/>
            <w:webHidden/>
          </w:rPr>
          <w:fldChar w:fldCharType="begin"/>
        </w:r>
        <w:r>
          <w:rPr>
            <w:noProof/>
            <w:webHidden/>
          </w:rPr>
          <w:instrText xml:space="preserve"> PAGEREF _Toc238125741 \h </w:instrText>
        </w:r>
        <w:r>
          <w:rPr>
            <w:noProof/>
            <w:webHidden/>
          </w:rPr>
        </w:r>
        <w:r>
          <w:rPr>
            <w:noProof/>
            <w:webHidden/>
          </w:rPr>
          <w:fldChar w:fldCharType="separate"/>
        </w:r>
        <w:r>
          <w:rPr>
            <w:noProof/>
            <w:webHidden/>
          </w:rPr>
          <w:t>14</w:t>
        </w:r>
        <w:r>
          <w:rPr>
            <w:noProof/>
            <w:webHidden/>
          </w:rPr>
          <w:fldChar w:fldCharType="end"/>
        </w:r>
      </w:hyperlink>
    </w:p>
    <w:p w14:paraId="07F7F323" w14:textId="5615EFD8"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42" w:history="1">
        <w:r w:rsidRPr="003F5FC2">
          <w:rPr>
            <w:rStyle w:val="Hyperlink"/>
            <w:rFonts w:cs="Arial"/>
            <w:b/>
            <w:noProof/>
            <w:lang w:val="en-US"/>
          </w:rPr>
          <w:t>3.5</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Identified Areas for Improvement</w:t>
        </w:r>
        <w:r>
          <w:rPr>
            <w:noProof/>
            <w:webHidden/>
          </w:rPr>
          <w:tab/>
        </w:r>
        <w:r>
          <w:rPr>
            <w:noProof/>
            <w:webHidden/>
          </w:rPr>
          <w:fldChar w:fldCharType="begin"/>
        </w:r>
        <w:r>
          <w:rPr>
            <w:noProof/>
            <w:webHidden/>
          </w:rPr>
          <w:instrText xml:space="preserve"> PAGEREF _Toc238125742 \h </w:instrText>
        </w:r>
        <w:r>
          <w:rPr>
            <w:noProof/>
            <w:webHidden/>
          </w:rPr>
        </w:r>
        <w:r>
          <w:rPr>
            <w:noProof/>
            <w:webHidden/>
          </w:rPr>
          <w:fldChar w:fldCharType="separate"/>
        </w:r>
        <w:r>
          <w:rPr>
            <w:noProof/>
            <w:webHidden/>
          </w:rPr>
          <w:t>14</w:t>
        </w:r>
        <w:r>
          <w:rPr>
            <w:noProof/>
            <w:webHidden/>
          </w:rPr>
          <w:fldChar w:fldCharType="end"/>
        </w:r>
      </w:hyperlink>
    </w:p>
    <w:p w14:paraId="4E373C90" w14:textId="5C9964E1" w:rsidR="00CF0A40" w:rsidRDefault="00CF0A40">
      <w:pPr>
        <w:pStyle w:val="TOC1"/>
        <w:tabs>
          <w:tab w:val="left" w:pos="720"/>
          <w:tab w:val="right" w:leader="dot" w:pos="9346"/>
        </w:tabs>
        <w:rPr>
          <w:rFonts w:asciiTheme="minorHAnsi" w:eastAsiaTheme="minorEastAsia" w:hAnsiTheme="minorHAnsi" w:cstheme="minorBidi"/>
          <w:noProof/>
          <w:kern w:val="2"/>
          <w:sz w:val="24"/>
          <w:szCs w:val="24"/>
          <w14:ligatures w14:val="standardContextual"/>
        </w:rPr>
      </w:pPr>
      <w:hyperlink w:anchor="_Toc238125743" w:history="1">
        <w:r w:rsidRPr="003F5FC2">
          <w:rPr>
            <w:rStyle w:val="Hyperlink"/>
            <w:rFonts w:cs="Arial"/>
            <w:b/>
            <w:noProof/>
            <w:lang w:val="en-US"/>
          </w:rPr>
          <w:t>4</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Principle Four: Preservation</w:t>
        </w:r>
        <w:r>
          <w:rPr>
            <w:noProof/>
            <w:webHidden/>
          </w:rPr>
          <w:tab/>
        </w:r>
        <w:r>
          <w:rPr>
            <w:noProof/>
            <w:webHidden/>
          </w:rPr>
          <w:fldChar w:fldCharType="begin"/>
        </w:r>
        <w:r>
          <w:rPr>
            <w:noProof/>
            <w:webHidden/>
          </w:rPr>
          <w:instrText xml:space="preserve"> PAGEREF _Toc238125743 \h </w:instrText>
        </w:r>
        <w:r>
          <w:rPr>
            <w:noProof/>
            <w:webHidden/>
          </w:rPr>
        </w:r>
        <w:r>
          <w:rPr>
            <w:noProof/>
            <w:webHidden/>
          </w:rPr>
          <w:fldChar w:fldCharType="separate"/>
        </w:r>
        <w:r>
          <w:rPr>
            <w:noProof/>
            <w:webHidden/>
          </w:rPr>
          <w:t>15</w:t>
        </w:r>
        <w:r>
          <w:rPr>
            <w:noProof/>
            <w:webHidden/>
          </w:rPr>
          <w:fldChar w:fldCharType="end"/>
        </w:r>
      </w:hyperlink>
    </w:p>
    <w:p w14:paraId="381B38A7" w14:textId="600A84FC"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44" w:history="1">
        <w:r w:rsidRPr="003F5FC2">
          <w:rPr>
            <w:rStyle w:val="Hyperlink"/>
            <w:rFonts w:cs="Arial"/>
            <w:b/>
            <w:noProof/>
            <w:lang w:val="en-US"/>
          </w:rPr>
          <w:t>4.1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Assessment of Risks</w:t>
        </w:r>
        <w:r>
          <w:rPr>
            <w:noProof/>
            <w:webHidden/>
          </w:rPr>
          <w:tab/>
        </w:r>
        <w:r>
          <w:rPr>
            <w:noProof/>
            <w:webHidden/>
          </w:rPr>
          <w:fldChar w:fldCharType="begin"/>
        </w:r>
        <w:r>
          <w:rPr>
            <w:noProof/>
            <w:webHidden/>
          </w:rPr>
          <w:instrText xml:space="preserve"> PAGEREF _Toc238125744 \h </w:instrText>
        </w:r>
        <w:r>
          <w:rPr>
            <w:noProof/>
            <w:webHidden/>
          </w:rPr>
        </w:r>
        <w:r>
          <w:rPr>
            <w:noProof/>
            <w:webHidden/>
          </w:rPr>
          <w:fldChar w:fldCharType="separate"/>
        </w:r>
        <w:r>
          <w:rPr>
            <w:noProof/>
            <w:webHidden/>
          </w:rPr>
          <w:t>15</w:t>
        </w:r>
        <w:r>
          <w:rPr>
            <w:noProof/>
            <w:webHidden/>
          </w:rPr>
          <w:fldChar w:fldCharType="end"/>
        </w:r>
      </w:hyperlink>
    </w:p>
    <w:p w14:paraId="07593E6E" w14:textId="12DED4B2"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45" w:history="1">
        <w:r w:rsidRPr="003F5FC2">
          <w:rPr>
            <w:rStyle w:val="Hyperlink"/>
            <w:rFonts w:cs="Arial"/>
            <w:b/>
            <w:noProof/>
            <w:lang w:val="en-US"/>
          </w:rPr>
          <w:t>4.1.1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Onsite Storage</w:t>
        </w:r>
        <w:r>
          <w:rPr>
            <w:noProof/>
            <w:webHidden/>
          </w:rPr>
          <w:tab/>
        </w:r>
        <w:r>
          <w:rPr>
            <w:noProof/>
            <w:webHidden/>
          </w:rPr>
          <w:fldChar w:fldCharType="begin"/>
        </w:r>
        <w:r>
          <w:rPr>
            <w:noProof/>
            <w:webHidden/>
          </w:rPr>
          <w:instrText xml:space="preserve"> PAGEREF _Toc238125745 \h </w:instrText>
        </w:r>
        <w:r>
          <w:rPr>
            <w:noProof/>
            <w:webHidden/>
          </w:rPr>
        </w:r>
        <w:r>
          <w:rPr>
            <w:noProof/>
            <w:webHidden/>
          </w:rPr>
          <w:fldChar w:fldCharType="separate"/>
        </w:r>
        <w:r>
          <w:rPr>
            <w:noProof/>
            <w:webHidden/>
          </w:rPr>
          <w:t>15</w:t>
        </w:r>
        <w:r>
          <w:rPr>
            <w:noProof/>
            <w:webHidden/>
          </w:rPr>
          <w:fldChar w:fldCharType="end"/>
        </w:r>
      </w:hyperlink>
    </w:p>
    <w:p w14:paraId="05BCBAAF" w14:textId="3D0BCA9C"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46" w:history="1">
        <w:r w:rsidRPr="003F5FC2">
          <w:rPr>
            <w:rStyle w:val="Hyperlink"/>
            <w:rFonts w:cs="Arial"/>
            <w:b/>
            <w:noProof/>
            <w:lang w:val="en-US"/>
          </w:rPr>
          <w:t>4.1.2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Offsite Storage</w:t>
        </w:r>
        <w:r>
          <w:rPr>
            <w:noProof/>
            <w:webHidden/>
          </w:rPr>
          <w:tab/>
        </w:r>
        <w:r>
          <w:rPr>
            <w:noProof/>
            <w:webHidden/>
          </w:rPr>
          <w:fldChar w:fldCharType="begin"/>
        </w:r>
        <w:r>
          <w:rPr>
            <w:noProof/>
            <w:webHidden/>
          </w:rPr>
          <w:instrText xml:space="preserve"> PAGEREF _Toc238125746 \h </w:instrText>
        </w:r>
        <w:r>
          <w:rPr>
            <w:noProof/>
            <w:webHidden/>
          </w:rPr>
        </w:r>
        <w:r>
          <w:rPr>
            <w:noProof/>
            <w:webHidden/>
          </w:rPr>
          <w:fldChar w:fldCharType="separate"/>
        </w:r>
        <w:r>
          <w:rPr>
            <w:noProof/>
            <w:webHidden/>
          </w:rPr>
          <w:t>15</w:t>
        </w:r>
        <w:r>
          <w:rPr>
            <w:noProof/>
            <w:webHidden/>
          </w:rPr>
          <w:fldChar w:fldCharType="end"/>
        </w:r>
      </w:hyperlink>
    </w:p>
    <w:p w14:paraId="3452924F" w14:textId="464C3996"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47" w:history="1">
        <w:r w:rsidRPr="003F5FC2">
          <w:rPr>
            <w:rStyle w:val="Hyperlink"/>
            <w:rFonts w:cs="Arial"/>
            <w:b/>
            <w:noProof/>
            <w:lang w:val="en-US"/>
          </w:rPr>
          <w:t>4.1.3</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Data Centre and Cloud Storage</w:t>
        </w:r>
        <w:r>
          <w:rPr>
            <w:noProof/>
            <w:webHidden/>
          </w:rPr>
          <w:tab/>
        </w:r>
        <w:r>
          <w:rPr>
            <w:noProof/>
            <w:webHidden/>
          </w:rPr>
          <w:fldChar w:fldCharType="begin"/>
        </w:r>
        <w:r>
          <w:rPr>
            <w:noProof/>
            <w:webHidden/>
          </w:rPr>
          <w:instrText xml:space="preserve"> PAGEREF _Toc238125747 \h </w:instrText>
        </w:r>
        <w:r>
          <w:rPr>
            <w:noProof/>
            <w:webHidden/>
          </w:rPr>
        </w:r>
        <w:r>
          <w:rPr>
            <w:noProof/>
            <w:webHidden/>
          </w:rPr>
          <w:fldChar w:fldCharType="separate"/>
        </w:r>
        <w:r>
          <w:rPr>
            <w:noProof/>
            <w:webHidden/>
          </w:rPr>
          <w:t>16</w:t>
        </w:r>
        <w:r>
          <w:rPr>
            <w:noProof/>
            <w:webHidden/>
          </w:rPr>
          <w:fldChar w:fldCharType="end"/>
        </w:r>
      </w:hyperlink>
    </w:p>
    <w:p w14:paraId="5EC3A628" w14:textId="413EDB7A"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48" w:history="1">
        <w:r w:rsidRPr="003F5FC2">
          <w:rPr>
            <w:rStyle w:val="Hyperlink"/>
            <w:rFonts w:cs="Arial"/>
            <w:b/>
            <w:noProof/>
            <w:lang w:val="en-US"/>
          </w:rPr>
          <w:t>4.1.4</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Storage of Archives</w:t>
        </w:r>
        <w:r>
          <w:rPr>
            <w:noProof/>
            <w:webHidden/>
          </w:rPr>
          <w:tab/>
        </w:r>
        <w:r>
          <w:rPr>
            <w:noProof/>
            <w:webHidden/>
          </w:rPr>
          <w:fldChar w:fldCharType="begin"/>
        </w:r>
        <w:r>
          <w:rPr>
            <w:noProof/>
            <w:webHidden/>
          </w:rPr>
          <w:instrText xml:space="preserve"> PAGEREF _Toc238125748 \h </w:instrText>
        </w:r>
        <w:r>
          <w:rPr>
            <w:noProof/>
            <w:webHidden/>
          </w:rPr>
        </w:r>
        <w:r>
          <w:rPr>
            <w:noProof/>
            <w:webHidden/>
          </w:rPr>
          <w:fldChar w:fldCharType="separate"/>
        </w:r>
        <w:r>
          <w:rPr>
            <w:noProof/>
            <w:webHidden/>
          </w:rPr>
          <w:t>16</w:t>
        </w:r>
        <w:r>
          <w:rPr>
            <w:noProof/>
            <w:webHidden/>
          </w:rPr>
          <w:fldChar w:fldCharType="end"/>
        </w:r>
      </w:hyperlink>
    </w:p>
    <w:p w14:paraId="12CA34FC" w14:textId="0871DEAD"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49" w:history="1">
        <w:r w:rsidRPr="003F5FC2">
          <w:rPr>
            <w:rStyle w:val="Hyperlink"/>
            <w:rFonts w:cs="Arial"/>
            <w:b/>
            <w:bCs/>
            <w:noProof/>
            <w:lang w:val="en-US"/>
          </w:rPr>
          <w:t>4.1.5</w:t>
        </w:r>
        <w:r>
          <w:rPr>
            <w:rFonts w:asciiTheme="minorHAnsi" w:eastAsiaTheme="minorEastAsia" w:hAnsiTheme="minorHAnsi" w:cstheme="minorBidi"/>
            <w:noProof/>
            <w:kern w:val="2"/>
            <w:sz w:val="24"/>
            <w:szCs w:val="24"/>
            <w14:ligatures w14:val="standardContextual"/>
          </w:rPr>
          <w:tab/>
        </w:r>
        <w:r w:rsidRPr="003F5FC2">
          <w:rPr>
            <w:rStyle w:val="Hyperlink"/>
            <w:rFonts w:cs="Arial"/>
            <w:b/>
            <w:bCs/>
            <w:noProof/>
            <w:lang w:val="en-US"/>
          </w:rPr>
          <w:t>Backup Procedures</w:t>
        </w:r>
        <w:r>
          <w:rPr>
            <w:noProof/>
            <w:webHidden/>
          </w:rPr>
          <w:tab/>
        </w:r>
        <w:r>
          <w:rPr>
            <w:noProof/>
            <w:webHidden/>
          </w:rPr>
          <w:fldChar w:fldCharType="begin"/>
        </w:r>
        <w:r>
          <w:rPr>
            <w:noProof/>
            <w:webHidden/>
          </w:rPr>
          <w:instrText xml:space="preserve"> PAGEREF _Toc238125749 \h </w:instrText>
        </w:r>
        <w:r>
          <w:rPr>
            <w:noProof/>
            <w:webHidden/>
          </w:rPr>
        </w:r>
        <w:r>
          <w:rPr>
            <w:noProof/>
            <w:webHidden/>
          </w:rPr>
          <w:fldChar w:fldCharType="separate"/>
        </w:r>
        <w:r>
          <w:rPr>
            <w:noProof/>
            <w:webHidden/>
          </w:rPr>
          <w:t>17</w:t>
        </w:r>
        <w:r>
          <w:rPr>
            <w:noProof/>
            <w:webHidden/>
          </w:rPr>
          <w:fldChar w:fldCharType="end"/>
        </w:r>
      </w:hyperlink>
    </w:p>
    <w:p w14:paraId="725F62F6" w14:textId="2F088D2D"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50" w:history="1">
        <w:r w:rsidRPr="003F5FC2">
          <w:rPr>
            <w:rStyle w:val="Hyperlink"/>
            <w:rFonts w:cs="Arial"/>
            <w:b/>
            <w:noProof/>
            <w:lang w:val="en-US"/>
          </w:rPr>
          <w:t>4.1.6</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Quantity of Records</w:t>
        </w:r>
        <w:r>
          <w:rPr>
            <w:noProof/>
            <w:webHidden/>
          </w:rPr>
          <w:tab/>
        </w:r>
        <w:r>
          <w:rPr>
            <w:noProof/>
            <w:webHidden/>
          </w:rPr>
          <w:fldChar w:fldCharType="begin"/>
        </w:r>
        <w:r>
          <w:rPr>
            <w:noProof/>
            <w:webHidden/>
          </w:rPr>
          <w:instrText xml:space="preserve"> PAGEREF _Toc238125750 \h </w:instrText>
        </w:r>
        <w:r>
          <w:rPr>
            <w:noProof/>
            <w:webHidden/>
          </w:rPr>
        </w:r>
        <w:r>
          <w:rPr>
            <w:noProof/>
            <w:webHidden/>
          </w:rPr>
          <w:fldChar w:fldCharType="separate"/>
        </w:r>
        <w:r>
          <w:rPr>
            <w:noProof/>
            <w:webHidden/>
          </w:rPr>
          <w:t>17</w:t>
        </w:r>
        <w:r>
          <w:rPr>
            <w:noProof/>
            <w:webHidden/>
          </w:rPr>
          <w:fldChar w:fldCharType="end"/>
        </w:r>
      </w:hyperlink>
    </w:p>
    <w:p w14:paraId="50647924" w14:textId="0CDDC51E"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51" w:history="1">
        <w:r w:rsidRPr="003F5FC2">
          <w:rPr>
            <w:rStyle w:val="Hyperlink"/>
            <w:rFonts w:cs="Arial"/>
            <w:b/>
            <w:noProof/>
            <w:lang w:val="en-US"/>
          </w:rPr>
          <w:t>4.1.7</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Security and Access</w:t>
        </w:r>
        <w:r>
          <w:rPr>
            <w:noProof/>
            <w:webHidden/>
          </w:rPr>
          <w:tab/>
        </w:r>
        <w:r>
          <w:rPr>
            <w:noProof/>
            <w:webHidden/>
          </w:rPr>
          <w:fldChar w:fldCharType="begin"/>
        </w:r>
        <w:r>
          <w:rPr>
            <w:noProof/>
            <w:webHidden/>
          </w:rPr>
          <w:instrText xml:space="preserve"> PAGEREF _Toc238125751 \h </w:instrText>
        </w:r>
        <w:r>
          <w:rPr>
            <w:noProof/>
            <w:webHidden/>
          </w:rPr>
        </w:r>
        <w:r>
          <w:rPr>
            <w:noProof/>
            <w:webHidden/>
          </w:rPr>
          <w:fldChar w:fldCharType="separate"/>
        </w:r>
        <w:r>
          <w:rPr>
            <w:noProof/>
            <w:webHidden/>
          </w:rPr>
          <w:t>17</w:t>
        </w:r>
        <w:r>
          <w:rPr>
            <w:noProof/>
            <w:webHidden/>
          </w:rPr>
          <w:fldChar w:fldCharType="end"/>
        </w:r>
      </w:hyperlink>
    </w:p>
    <w:p w14:paraId="39884AFF" w14:textId="60A3AFFD"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52" w:history="1">
        <w:r w:rsidRPr="003F5FC2">
          <w:rPr>
            <w:rStyle w:val="Hyperlink"/>
            <w:rFonts w:cs="Arial"/>
            <w:b/>
            <w:noProof/>
            <w:lang w:val="en-US"/>
          </w:rPr>
          <w:t>4.2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Assessment of the Impacts of Disasters</w:t>
        </w:r>
        <w:r>
          <w:rPr>
            <w:noProof/>
            <w:webHidden/>
          </w:rPr>
          <w:tab/>
        </w:r>
        <w:r>
          <w:rPr>
            <w:noProof/>
            <w:webHidden/>
          </w:rPr>
          <w:fldChar w:fldCharType="begin"/>
        </w:r>
        <w:r>
          <w:rPr>
            <w:noProof/>
            <w:webHidden/>
          </w:rPr>
          <w:instrText xml:space="preserve"> PAGEREF _Toc238125752 \h </w:instrText>
        </w:r>
        <w:r>
          <w:rPr>
            <w:noProof/>
            <w:webHidden/>
          </w:rPr>
        </w:r>
        <w:r>
          <w:rPr>
            <w:noProof/>
            <w:webHidden/>
          </w:rPr>
          <w:fldChar w:fldCharType="separate"/>
        </w:r>
        <w:r>
          <w:rPr>
            <w:noProof/>
            <w:webHidden/>
          </w:rPr>
          <w:t>18</w:t>
        </w:r>
        <w:r>
          <w:rPr>
            <w:noProof/>
            <w:webHidden/>
          </w:rPr>
          <w:fldChar w:fldCharType="end"/>
        </w:r>
      </w:hyperlink>
    </w:p>
    <w:p w14:paraId="3CB1E836" w14:textId="761F4BA6"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53" w:history="1">
        <w:r w:rsidRPr="003F5FC2">
          <w:rPr>
            <w:rStyle w:val="Hyperlink"/>
            <w:rFonts w:cs="Arial"/>
            <w:b/>
            <w:noProof/>
            <w:lang w:val="en-US"/>
          </w:rPr>
          <w:t>4.3</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Strategies in Place for Preservation and Response</w:t>
        </w:r>
        <w:r>
          <w:rPr>
            <w:noProof/>
            <w:webHidden/>
          </w:rPr>
          <w:tab/>
        </w:r>
        <w:r>
          <w:rPr>
            <w:noProof/>
            <w:webHidden/>
          </w:rPr>
          <w:fldChar w:fldCharType="begin"/>
        </w:r>
        <w:r>
          <w:rPr>
            <w:noProof/>
            <w:webHidden/>
          </w:rPr>
          <w:instrText xml:space="preserve"> PAGEREF _Toc238125753 \h </w:instrText>
        </w:r>
        <w:r>
          <w:rPr>
            <w:noProof/>
            <w:webHidden/>
          </w:rPr>
        </w:r>
        <w:r>
          <w:rPr>
            <w:noProof/>
            <w:webHidden/>
          </w:rPr>
          <w:fldChar w:fldCharType="separate"/>
        </w:r>
        <w:r>
          <w:rPr>
            <w:noProof/>
            <w:webHidden/>
          </w:rPr>
          <w:t>18</w:t>
        </w:r>
        <w:r>
          <w:rPr>
            <w:noProof/>
            <w:webHidden/>
          </w:rPr>
          <w:fldChar w:fldCharType="end"/>
        </w:r>
      </w:hyperlink>
    </w:p>
    <w:p w14:paraId="102635B7" w14:textId="0BC4DCC4"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54" w:history="1">
        <w:r w:rsidRPr="003F5FC2">
          <w:rPr>
            <w:rStyle w:val="Hyperlink"/>
            <w:rFonts w:cs="Arial"/>
            <w:b/>
            <w:noProof/>
            <w:lang w:val="en-US"/>
          </w:rPr>
          <w:t>4.3.1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Vital Records Program</w:t>
        </w:r>
        <w:r>
          <w:rPr>
            <w:noProof/>
            <w:webHidden/>
          </w:rPr>
          <w:tab/>
        </w:r>
        <w:r>
          <w:rPr>
            <w:noProof/>
            <w:webHidden/>
          </w:rPr>
          <w:fldChar w:fldCharType="begin"/>
        </w:r>
        <w:r>
          <w:rPr>
            <w:noProof/>
            <w:webHidden/>
          </w:rPr>
          <w:instrText xml:space="preserve"> PAGEREF _Toc238125754 \h </w:instrText>
        </w:r>
        <w:r>
          <w:rPr>
            <w:noProof/>
            <w:webHidden/>
          </w:rPr>
        </w:r>
        <w:r>
          <w:rPr>
            <w:noProof/>
            <w:webHidden/>
          </w:rPr>
          <w:fldChar w:fldCharType="separate"/>
        </w:r>
        <w:r>
          <w:rPr>
            <w:noProof/>
            <w:webHidden/>
          </w:rPr>
          <w:t>18</w:t>
        </w:r>
        <w:r>
          <w:rPr>
            <w:noProof/>
            <w:webHidden/>
          </w:rPr>
          <w:fldChar w:fldCharType="end"/>
        </w:r>
      </w:hyperlink>
    </w:p>
    <w:p w14:paraId="24E755A5" w14:textId="294F0DAF"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55" w:history="1">
        <w:r w:rsidRPr="003F5FC2">
          <w:rPr>
            <w:rStyle w:val="Hyperlink"/>
            <w:rFonts w:cs="Arial"/>
            <w:b/>
            <w:noProof/>
            <w:lang w:val="en-US"/>
          </w:rPr>
          <w:t>4.3.2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Preservation of Electronic Records/Digital Information</w:t>
        </w:r>
        <w:r>
          <w:rPr>
            <w:noProof/>
            <w:webHidden/>
          </w:rPr>
          <w:tab/>
        </w:r>
        <w:r>
          <w:rPr>
            <w:noProof/>
            <w:webHidden/>
          </w:rPr>
          <w:fldChar w:fldCharType="begin"/>
        </w:r>
        <w:r>
          <w:rPr>
            <w:noProof/>
            <w:webHidden/>
          </w:rPr>
          <w:instrText xml:space="preserve"> PAGEREF _Toc238125755 \h </w:instrText>
        </w:r>
        <w:r>
          <w:rPr>
            <w:noProof/>
            <w:webHidden/>
          </w:rPr>
        </w:r>
        <w:r>
          <w:rPr>
            <w:noProof/>
            <w:webHidden/>
          </w:rPr>
          <w:fldChar w:fldCharType="separate"/>
        </w:r>
        <w:r>
          <w:rPr>
            <w:noProof/>
            <w:webHidden/>
          </w:rPr>
          <w:t>19</w:t>
        </w:r>
        <w:r>
          <w:rPr>
            <w:noProof/>
            <w:webHidden/>
          </w:rPr>
          <w:fldChar w:fldCharType="end"/>
        </w:r>
      </w:hyperlink>
    </w:p>
    <w:p w14:paraId="59CD5C34" w14:textId="49402E1D"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56" w:history="1">
        <w:r w:rsidRPr="003F5FC2">
          <w:rPr>
            <w:rStyle w:val="Hyperlink"/>
            <w:rFonts w:cs="Arial"/>
            <w:b/>
            <w:noProof/>
            <w:lang w:val="en-US"/>
          </w:rPr>
          <w:t>4.3.3</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Storage Reviews</w:t>
        </w:r>
        <w:r>
          <w:rPr>
            <w:noProof/>
            <w:webHidden/>
          </w:rPr>
          <w:tab/>
        </w:r>
        <w:r>
          <w:rPr>
            <w:noProof/>
            <w:webHidden/>
          </w:rPr>
          <w:fldChar w:fldCharType="begin"/>
        </w:r>
        <w:r>
          <w:rPr>
            <w:noProof/>
            <w:webHidden/>
          </w:rPr>
          <w:instrText xml:space="preserve"> PAGEREF _Toc238125756 \h </w:instrText>
        </w:r>
        <w:r>
          <w:rPr>
            <w:noProof/>
            <w:webHidden/>
          </w:rPr>
        </w:r>
        <w:r>
          <w:rPr>
            <w:noProof/>
            <w:webHidden/>
          </w:rPr>
          <w:fldChar w:fldCharType="separate"/>
        </w:r>
        <w:r>
          <w:rPr>
            <w:noProof/>
            <w:webHidden/>
          </w:rPr>
          <w:t>19</w:t>
        </w:r>
        <w:r>
          <w:rPr>
            <w:noProof/>
            <w:webHidden/>
          </w:rPr>
          <w:fldChar w:fldCharType="end"/>
        </w:r>
      </w:hyperlink>
    </w:p>
    <w:p w14:paraId="365718BF" w14:textId="4E54277C"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57" w:history="1">
        <w:r w:rsidRPr="003F5FC2">
          <w:rPr>
            <w:rStyle w:val="Hyperlink"/>
            <w:rFonts w:cs="Arial"/>
            <w:b/>
            <w:noProof/>
            <w:lang w:val="en-US"/>
          </w:rPr>
          <w:t>4.3.4</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Recovery of Lost Information</w:t>
        </w:r>
        <w:r>
          <w:rPr>
            <w:noProof/>
            <w:webHidden/>
          </w:rPr>
          <w:tab/>
        </w:r>
        <w:r>
          <w:rPr>
            <w:noProof/>
            <w:webHidden/>
          </w:rPr>
          <w:fldChar w:fldCharType="begin"/>
        </w:r>
        <w:r>
          <w:rPr>
            <w:noProof/>
            <w:webHidden/>
          </w:rPr>
          <w:instrText xml:space="preserve"> PAGEREF _Toc238125757 \h </w:instrText>
        </w:r>
        <w:r>
          <w:rPr>
            <w:noProof/>
            <w:webHidden/>
          </w:rPr>
        </w:r>
        <w:r>
          <w:rPr>
            <w:noProof/>
            <w:webHidden/>
          </w:rPr>
          <w:fldChar w:fldCharType="separate"/>
        </w:r>
        <w:r>
          <w:rPr>
            <w:noProof/>
            <w:webHidden/>
          </w:rPr>
          <w:t>20</w:t>
        </w:r>
        <w:r>
          <w:rPr>
            <w:noProof/>
            <w:webHidden/>
          </w:rPr>
          <w:fldChar w:fldCharType="end"/>
        </w:r>
      </w:hyperlink>
    </w:p>
    <w:p w14:paraId="465D39C4" w14:textId="53ED8ADB"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58" w:history="1">
        <w:r w:rsidRPr="003F5FC2">
          <w:rPr>
            <w:rStyle w:val="Hyperlink"/>
            <w:rFonts w:cs="Arial"/>
            <w:b/>
            <w:noProof/>
            <w:lang w:val="en-US"/>
          </w:rPr>
          <w:t>4.4</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Identified Areas for Improvement</w:t>
        </w:r>
        <w:r>
          <w:rPr>
            <w:noProof/>
            <w:webHidden/>
          </w:rPr>
          <w:tab/>
        </w:r>
        <w:r>
          <w:rPr>
            <w:noProof/>
            <w:webHidden/>
          </w:rPr>
          <w:fldChar w:fldCharType="begin"/>
        </w:r>
        <w:r>
          <w:rPr>
            <w:noProof/>
            <w:webHidden/>
          </w:rPr>
          <w:instrText xml:space="preserve"> PAGEREF _Toc238125758 \h </w:instrText>
        </w:r>
        <w:r>
          <w:rPr>
            <w:noProof/>
            <w:webHidden/>
          </w:rPr>
        </w:r>
        <w:r>
          <w:rPr>
            <w:noProof/>
            <w:webHidden/>
          </w:rPr>
          <w:fldChar w:fldCharType="separate"/>
        </w:r>
        <w:r>
          <w:rPr>
            <w:noProof/>
            <w:webHidden/>
          </w:rPr>
          <w:t>20</w:t>
        </w:r>
        <w:r>
          <w:rPr>
            <w:noProof/>
            <w:webHidden/>
          </w:rPr>
          <w:fldChar w:fldCharType="end"/>
        </w:r>
      </w:hyperlink>
    </w:p>
    <w:p w14:paraId="017E0101" w14:textId="796D35F7" w:rsidR="00CF0A40" w:rsidRDefault="00CF0A40">
      <w:pPr>
        <w:pStyle w:val="TOC1"/>
        <w:tabs>
          <w:tab w:val="left" w:pos="720"/>
          <w:tab w:val="right" w:leader="dot" w:pos="9346"/>
        </w:tabs>
        <w:rPr>
          <w:rFonts w:asciiTheme="minorHAnsi" w:eastAsiaTheme="minorEastAsia" w:hAnsiTheme="minorHAnsi" w:cstheme="minorBidi"/>
          <w:noProof/>
          <w:kern w:val="2"/>
          <w:sz w:val="24"/>
          <w:szCs w:val="24"/>
          <w14:ligatures w14:val="standardContextual"/>
        </w:rPr>
      </w:pPr>
      <w:hyperlink w:anchor="_Toc238125759" w:history="1">
        <w:r w:rsidRPr="003F5FC2">
          <w:rPr>
            <w:rStyle w:val="Hyperlink"/>
            <w:rFonts w:cs="Arial"/>
            <w:b/>
            <w:noProof/>
            <w:lang w:val="en-US"/>
          </w:rPr>
          <w:t>5</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Principle Five: Retention and Disposal</w:t>
        </w:r>
        <w:r>
          <w:rPr>
            <w:noProof/>
            <w:webHidden/>
          </w:rPr>
          <w:tab/>
        </w:r>
        <w:r>
          <w:rPr>
            <w:noProof/>
            <w:webHidden/>
          </w:rPr>
          <w:fldChar w:fldCharType="begin"/>
        </w:r>
        <w:r>
          <w:rPr>
            <w:noProof/>
            <w:webHidden/>
          </w:rPr>
          <w:instrText xml:space="preserve"> PAGEREF _Toc238125759 \h </w:instrText>
        </w:r>
        <w:r>
          <w:rPr>
            <w:noProof/>
            <w:webHidden/>
          </w:rPr>
        </w:r>
        <w:r>
          <w:rPr>
            <w:noProof/>
            <w:webHidden/>
          </w:rPr>
          <w:fldChar w:fldCharType="separate"/>
        </w:r>
        <w:r>
          <w:rPr>
            <w:noProof/>
            <w:webHidden/>
          </w:rPr>
          <w:t>21</w:t>
        </w:r>
        <w:r>
          <w:rPr>
            <w:noProof/>
            <w:webHidden/>
          </w:rPr>
          <w:fldChar w:fldCharType="end"/>
        </w:r>
      </w:hyperlink>
    </w:p>
    <w:p w14:paraId="59F92CF2" w14:textId="1294149A"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60" w:history="1">
        <w:r w:rsidRPr="003F5FC2">
          <w:rPr>
            <w:rStyle w:val="Hyperlink"/>
            <w:rFonts w:cs="Arial"/>
            <w:b/>
            <w:noProof/>
            <w:lang w:val="en-US"/>
          </w:rPr>
          <w:t>5.1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General Retention and Disposal Authority for Local Government Information (GRDALG)</w:t>
        </w:r>
        <w:r>
          <w:rPr>
            <w:noProof/>
            <w:webHidden/>
          </w:rPr>
          <w:tab/>
        </w:r>
        <w:r w:rsidR="004A525E">
          <w:rPr>
            <w:noProof/>
            <w:webHidden/>
          </w:rPr>
          <w:tab/>
        </w:r>
        <w:r w:rsidR="004A525E">
          <w:rPr>
            <w:noProof/>
            <w:webHidden/>
          </w:rPr>
          <w:tab/>
        </w:r>
        <w:r>
          <w:rPr>
            <w:noProof/>
            <w:webHidden/>
          </w:rPr>
          <w:fldChar w:fldCharType="begin"/>
        </w:r>
        <w:r>
          <w:rPr>
            <w:noProof/>
            <w:webHidden/>
          </w:rPr>
          <w:instrText xml:space="preserve"> PAGEREF _Toc238125760 \h </w:instrText>
        </w:r>
        <w:r>
          <w:rPr>
            <w:noProof/>
            <w:webHidden/>
          </w:rPr>
        </w:r>
        <w:r>
          <w:rPr>
            <w:noProof/>
            <w:webHidden/>
          </w:rPr>
          <w:fldChar w:fldCharType="separate"/>
        </w:r>
        <w:r>
          <w:rPr>
            <w:noProof/>
            <w:webHidden/>
          </w:rPr>
          <w:t>21</w:t>
        </w:r>
        <w:r>
          <w:rPr>
            <w:noProof/>
            <w:webHidden/>
          </w:rPr>
          <w:fldChar w:fldCharType="end"/>
        </w:r>
      </w:hyperlink>
    </w:p>
    <w:p w14:paraId="473E38D9" w14:textId="4D9D20E9"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61" w:history="1">
        <w:r w:rsidRPr="003F5FC2">
          <w:rPr>
            <w:rStyle w:val="Hyperlink"/>
            <w:rFonts w:cs="Arial"/>
            <w:b/>
            <w:noProof/>
            <w:lang w:val="en-US"/>
          </w:rPr>
          <w:t>5.2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Digitisation and Disposal of Source Records</w:t>
        </w:r>
        <w:r>
          <w:rPr>
            <w:noProof/>
            <w:webHidden/>
          </w:rPr>
          <w:tab/>
        </w:r>
        <w:r>
          <w:rPr>
            <w:noProof/>
            <w:webHidden/>
          </w:rPr>
          <w:fldChar w:fldCharType="begin"/>
        </w:r>
        <w:r>
          <w:rPr>
            <w:noProof/>
            <w:webHidden/>
          </w:rPr>
          <w:instrText xml:space="preserve"> PAGEREF _Toc238125761 \h </w:instrText>
        </w:r>
        <w:r>
          <w:rPr>
            <w:noProof/>
            <w:webHidden/>
          </w:rPr>
        </w:r>
        <w:r>
          <w:rPr>
            <w:noProof/>
            <w:webHidden/>
          </w:rPr>
          <w:fldChar w:fldCharType="separate"/>
        </w:r>
        <w:r>
          <w:rPr>
            <w:noProof/>
            <w:webHidden/>
          </w:rPr>
          <w:t>21</w:t>
        </w:r>
        <w:r>
          <w:rPr>
            <w:noProof/>
            <w:webHidden/>
          </w:rPr>
          <w:fldChar w:fldCharType="end"/>
        </w:r>
      </w:hyperlink>
    </w:p>
    <w:p w14:paraId="3917C894" w14:textId="1FC3B281"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62" w:history="1">
        <w:r w:rsidRPr="003F5FC2">
          <w:rPr>
            <w:rStyle w:val="Hyperlink"/>
            <w:rFonts w:cs="Arial"/>
            <w:b/>
            <w:noProof/>
            <w:lang w:val="en-US"/>
          </w:rPr>
          <w:t>5.3</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Existing Ad Hoc Retention and Disposal Authorities</w:t>
        </w:r>
        <w:r>
          <w:rPr>
            <w:noProof/>
            <w:webHidden/>
          </w:rPr>
          <w:tab/>
        </w:r>
        <w:r>
          <w:rPr>
            <w:noProof/>
            <w:webHidden/>
          </w:rPr>
          <w:fldChar w:fldCharType="begin"/>
        </w:r>
        <w:r>
          <w:rPr>
            <w:noProof/>
            <w:webHidden/>
          </w:rPr>
          <w:instrText xml:space="preserve"> PAGEREF _Toc238125762 \h </w:instrText>
        </w:r>
        <w:r>
          <w:rPr>
            <w:noProof/>
            <w:webHidden/>
          </w:rPr>
        </w:r>
        <w:r>
          <w:rPr>
            <w:noProof/>
            <w:webHidden/>
          </w:rPr>
          <w:fldChar w:fldCharType="separate"/>
        </w:r>
        <w:r>
          <w:rPr>
            <w:noProof/>
            <w:webHidden/>
          </w:rPr>
          <w:t>21</w:t>
        </w:r>
        <w:r>
          <w:rPr>
            <w:noProof/>
            <w:webHidden/>
          </w:rPr>
          <w:fldChar w:fldCharType="end"/>
        </w:r>
      </w:hyperlink>
    </w:p>
    <w:p w14:paraId="6076B73F" w14:textId="2CC77D33"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63" w:history="1">
        <w:r w:rsidRPr="003F5FC2">
          <w:rPr>
            <w:rStyle w:val="Hyperlink"/>
            <w:rFonts w:cs="Arial"/>
            <w:b/>
            <w:noProof/>
            <w:lang w:val="en-US"/>
          </w:rPr>
          <w:t>5.4</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Existing Disposal Lists</w:t>
        </w:r>
        <w:r>
          <w:rPr>
            <w:noProof/>
            <w:webHidden/>
          </w:rPr>
          <w:tab/>
        </w:r>
        <w:r>
          <w:rPr>
            <w:noProof/>
            <w:webHidden/>
          </w:rPr>
          <w:fldChar w:fldCharType="begin"/>
        </w:r>
        <w:r>
          <w:rPr>
            <w:noProof/>
            <w:webHidden/>
          </w:rPr>
          <w:instrText xml:space="preserve"> PAGEREF _Toc238125763 \h </w:instrText>
        </w:r>
        <w:r>
          <w:rPr>
            <w:noProof/>
            <w:webHidden/>
          </w:rPr>
        </w:r>
        <w:r>
          <w:rPr>
            <w:noProof/>
            <w:webHidden/>
          </w:rPr>
          <w:fldChar w:fldCharType="separate"/>
        </w:r>
        <w:r>
          <w:rPr>
            <w:noProof/>
            <w:webHidden/>
          </w:rPr>
          <w:t>22</w:t>
        </w:r>
        <w:r>
          <w:rPr>
            <w:noProof/>
            <w:webHidden/>
          </w:rPr>
          <w:fldChar w:fldCharType="end"/>
        </w:r>
      </w:hyperlink>
    </w:p>
    <w:p w14:paraId="4560D1CA" w14:textId="55610767"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64" w:history="1">
        <w:r w:rsidRPr="003F5FC2">
          <w:rPr>
            <w:rStyle w:val="Hyperlink"/>
            <w:rFonts w:cs="Arial"/>
            <w:b/>
            <w:noProof/>
            <w:lang w:val="en-US"/>
          </w:rPr>
          <w:t>5.5</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Restricted Access Archives</w:t>
        </w:r>
        <w:r>
          <w:rPr>
            <w:noProof/>
            <w:webHidden/>
          </w:rPr>
          <w:tab/>
        </w:r>
        <w:r>
          <w:rPr>
            <w:noProof/>
            <w:webHidden/>
          </w:rPr>
          <w:fldChar w:fldCharType="begin"/>
        </w:r>
        <w:r>
          <w:rPr>
            <w:noProof/>
            <w:webHidden/>
          </w:rPr>
          <w:instrText xml:space="preserve"> PAGEREF _Toc238125764 \h </w:instrText>
        </w:r>
        <w:r>
          <w:rPr>
            <w:noProof/>
            <w:webHidden/>
          </w:rPr>
        </w:r>
        <w:r>
          <w:rPr>
            <w:noProof/>
            <w:webHidden/>
          </w:rPr>
          <w:fldChar w:fldCharType="separate"/>
        </w:r>
        <w:r>
          <w:rPr>
            <w:noProof/>
            <w:webHidden/>
          </w:rPr>
          <w:t>22</w:t>
        </w:r>
        <w:r>
          <w:rPr>
            <w:noProof/>
            <w:webHidden/>
          </w:rPr>
          <w:fldChar w:fldCharType="end"/>
        </w:r>
      </w:hyperlink>
    </w:p>
    <w:p w14:paraId="2E5D0D6C" w14:textId="1E161156"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65" w:history="1">
        <w:r w:rsidRPr="003F5FC2">
          <w:rPr>
            <w:rStyle w:val="Hyperlink"/>
            <w:rFonts w:cs="Arial"/>
            <w:b/>
            <w:noProof/>
            <w:lang w:val="en-US"/>
          </w:rPr>
          <w:t>5.6</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Transfer or Retention of Archives</w:t>
        </w:r>
        <w:r>
          <w:rPr>
            <w:noProof/>
            <w:webHidden/>
          </w:rPr>
          <w:tab/>
        </w:r>
        <w:r>
          <w:rPr>
            <w:noProof/>
            <w:webHidden/>
          </w:rPr>
          <w:fldChar w:fldCharType="begin"/>
        </w:r>
        <w:r>
          <w:rPr>
            <w:noProof/>
            <w:webHidden/>
          </w:rPr>
          <w:instrText xml:space="preserve"> PAGEREF _Toc238125765 \h </w:instrText>
        </w:r>
        <w:r>
          <w:rPr>
            <w:noProof/>
            <w:webHidden/>
          </w:rPr>
        </w:r>
        <w:r>
          <w:rPr>
            <w:noProof/>
            <w:webHidden/>
          </w:rPr>
          <w:fldChar w:fldCharType="separate"/>
        </w:r>
        <w:r>
          <w:rPr>
            <w:noProof/>
            <w:webHidden/>
          </w:rPr>
          <w:t>22</w:t>
        </w:r>
        <w:r>
          <w:rPr>
            <w:noProof/>
            <w:webHidden/>
          </w:rPr>
          <w:fldChar w:fldCharType="end"/>
        </w:r>
      </w:hyperlink>
    </w:p>
    <w:p w14:paraId="42D8B64F" w14:textId="69970884"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66" w:history="1">
        <w:r w:rsidRPr="003F5FC2">
          <w:rPr>
            <w:rStyle w:val="Hyperlink"/>
            <w:rFonts w:cs="Arial"/>
            <w:b/>
            <w:noProof/>
            <w:lang w:val="en-US"/>
          </w:rPr>
          <w:t>5.7</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Retention and Disposal Program Implemented</w:t>
        </w:r>
        <w:r>
          <w:rPr>
            <w:noProof/>
            <w:webHidden/>
          </w:rPr>
          <w:tab/>
        </w:r>
        <w:r>
          <w:rPr>
            <w:noProof/>
            <w:webHidden/>
          </w:rPr>
          <w:fldChar w:fldCharType="begin"/>
        </w:r>
        <w:r>
          <w:rPr>
            <w:noProof/>
            <w:webHidden/>
          </w:rPr>
          <w:instrText xml:space="preserve"> PAGEREF _Toc238125766 \h </w:instrText>
        </w:r>
        <w:r>
          <w:rPr>
            <w:noProof/>
            <w:webHidden/>
          </w:rPr>
        </w:r>
        <w:r>
          <w:rPr>
            <w:noProof/>
            <w:webHidden/>
          </w:rPr>
          <w:fldChar w:fldCharType="separate"/>
        </w:r>
        <w:r>
          <w:rPr>
            <w:noProof/>
            <w:webHidden/>
          </w:rPr>
          <w:t>23</w:t>
        </w:r>
        <w:r>
          <w:rPr>
            <w:noProof/>
            <w:webHidden/>
          </w:rPr>
          <w:fldChar w:fldCharType="end"/>
        </w:r>
      </w:hyperlink>
    </w:p>
    <w:p w14:paraId="0ED6D8E2" w14:textId="0A0E19A8"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67" w:history="1">
        <w:r w:rsidRPr="003F5FC2">
          <w:rPr>
            <w:rStyle w:val="Hyperlink"/>
            <w:rFonts w:cs="Arial"/>
            <w:b/>
            <w:noProof/>
            <w:lang w:val="en-US"/>
          </w:rPr>
          <w:t>5.8</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Authorisation for Disposal of Records</w:t>
        </w:r>
        <w:r>
          <w:rPr>
            <w:noProof/>
            <w:webHidden/>
          </w:rPr>
          <w:tab/>
        </w:r>
        <w:r>
          <w:rPr>
            <w:noProof/>
            <w:webHidden/>
          </w:rPr>
          <w:fldChar w:fldCharType="begin"/>
        </w:r>
        <w:r>
          <w:rPr>
            <w:noProof/>
            <w:webHidden/>
          </w:rPr>
          <w:instrText xml:space="preserve"> PAGEREF _Toc238125767 \h </w:instrText>
        </w:r>
        <w:r>
          <w:rPr>
            <w:noProof/>
            <w:webHidden/>
          </w:rPr>
        </w:r>
        <w:r>
          <w:rPr>
            <w:noProof/>
            <w:webHidden/>
          </w:rPr>
          <w:fldChar w:fldCharType="separate"/>
        </w:r>
        <w:r>
          <w:rPr>
            <w:noProof/>
            <w:webHidden/>
          </w:rPr>
          <w:t>23</w:t>
        </w:r>
        <w:r>
          <w:rPr>
            <w:noProof/>
            <w:webHidden/>
          </w:rPr>
          <w:fldChar w:fldCharType="end"/>
        </w:r>
      </w:hyperlink>
    </w:p>
    <w:p w14:paraId="634B03F5" w14:textId="2B256010"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68" w:history="1">
        <w:r w:rsidRPr="003F5FC2">
          <w:rPr>
            <w:rStyle w:val="Hyperlink"/>
            <w:rFonts w:cs="Arial"/>
            <w:b/>
            <w:noProof/>
            <w:lang w:val="en-US"/>
          </w:rPr>
          <w:t>5.9</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Identified Areas for Improvement</w:t>
        </w:r>
        <w:r>
          <w:rPr>
            <w:noProof/>
            <w:webHidden/>
          </w:rPr>
          <w:tab/>
        </w:r>
        <w:r>
          <w:rPr>
            <w:noProof/>
            <w:webHidden/>
          </w:rPr>
          <w:fldChar w:fldCharType="begin"/>
        </w:r>
        <w:r>
          <w:rPr>
            <w:noProof/>
            <w:webHidden/>
          </w:rPr>
          <w:instrText xml:space="preserve"> PAGEREF _Toc238125768 \h </w:instrText>
        </w:r>
        <w:r>
          <w:rPr>
            <w:noProof/>
            <w:webHidden/>
          </w:rPr>
        </w:r>
        <w:r>
          <w:rPr>
            <w:noProof/>
            <w:webHidden/>
          </w:rPr>
          <w:fldChar w:fldCharType="separate"/>
        </w:r>
        <w:r>
          <w:rPr>
            <w:noProof/>
            <w:webHidden/>
          </w:rPr>
          <w:t>24</w:t>
        </w:r>
        <w:r>
          <w:rPr>
            <w:noProof/>
            <w:webHidden/>
          </w:rPr>
          <w:fldChar w:fldCharType="end"/>
        </w:r>
      </w:hyperlink>
    </w:p>
    <w:p w14:paraId="4FE3AE23" w14:textId="26FB27B0" w:rsidR="00CF0A40" w:rsidRDefault="00CF0A40">
      <w:pPr>
        <w:pStyle w:val="TOC1"/>
        <w:tabs>
          <w:tab w:val="left" w:pos="720"/>
          <w:tab w:val="right" w:leader="dot" w:pos="9346"/>
        </w:tabs>
        <w:rPr>
          <w:rFonts w:asciiTheme="minorHAnsi" w:eastAsiaTheme="minorEastAsia" w:hAnsiTheme="minorHAnsi" w:cstheme="minorBidi"/>
          <w:noProof/>
          <w:kern w:val="2"/>
          <w:sz w:val="24"/>
          <w:szCs w:val="24"/>
          <w14:ligatures w14:val="standardContextual"/>
        </w:rPr>
      </w:pPr>
      <w:hyperlink w:anchor="_Toc238125769" w:history="1">
        <w:r w:rsidRPr="003F5FC2">
          <w:rPr>
            <w:rStyle w:val="Hyperlink"/>
            <w:rFonts w:cs="Arial"/>
            <w:b/>
            <w:noProof/>
            <w:lang w:val="en-US"/>
          </w:rPr>
          <w:t>6</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Principle Six: Compliance</w:t>
        </w:r>
        <w:r>
          <w:rPr>
            <w:noProof/>
            <w:webHidden/>
          </w:rPr>
          <w:tab/>
        </w:r>
        <w:r>
          <w:rPr>
            <w:noProof/>
            <w:webHidden/>
          </w:rPr>
          <w:fldChar w:fldCharType="begin"/>
        </w:r>
        <w:r>
          <w:rPr>
            <w:noProof/>
            <w:webHidden/>
          </w:rPr>
          <w:instrText xml:space="preserve"> PAGEREF _Toc238125769 \h </w:instrText>
        </w:r>
        <w:r>
          <w:rPr>
            <w:noProof/>
            <w:webHidden/>
          </w:rPr>
        </w:r>
        <w:r>
          <w:rPr>
            <w:noProof/>
            <w:webHidden/>
          </w:rPr>
          <w:fldChar w:fldCharType="separate"/>
        </w:r>
        <w:r>
          <w:rPr>
            <w:noProof/>
            <w:webHidden/>
          </w:rPr>
          <w:t>25</w:t>
        </w:r>
        <w:r>
          <w:rPr>
            <w:noProof/>
            <w:webHidden/>
          </w:rPr>
          <w:fldChar w:fldCharType="end"/>
        </w:r>
      </w:hyperlink>
    </w:p>
    <w:p w14:paraId="6C9C5046" w14:textId="6819CF19"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70" w:history="1">
        <w:r w:rsidRPr="003F5FC2">
          <w:rPr>
            <w:rStyle w:val="Hyperlink"/>
            <w:rFonts w:cs="Arial"/>
            <w:b/>
            <w:noProof/>
            <w:lang w:val="en-US"/>
          </w:rPr>
          <w:t>6.1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Staff Training, Information Sessions</w:t>
        </w:r>
        <w:r>
          <w:rPr>
            <w:noProof/>
            <w:webHidden/>
          </w:rPr>
          <w:tab/>
        </w:r>
        <w:r>
          <w:rPr>
            <w:noProof/>
            <w:webHidden/>
          </w:rPr>
          <w:fldChar w:fldCharType="begin"/>
        </w:r>
        <w:r>
          <w:rPr>
            <w:noProof/>
            <w:webHidden/>
          </w:rPr>
          <w:instrText xml:space="preserve"> PAGEREF _Toc238125770 \h </w:instrText>
        </w:r>
        <w:r>
          <w:rPr>
            <w:noProof/>
            <w:webHidden/>
          </w:rPr>
        </w:r>
        <w:r>
          <w:rPr>
            <w:noProof/>
            <w:webHidden/>
          </w:rPr>
          <w:fldChar w:fldCharType="separate"/>
        </w:r>
        <w:r>
          <w:rPr>
            <w:noProof/>
            <w:webHidden/>
          </w:rPr>
          <w:t>25</w:t>
        </w:r>
        <w:r>
          <w:rPr>
            <w:noProof/>
            <w:webHidden/>
          </w:rPr>
          <w:fldChar w:fldCharType="end"/>
        </w:r>
      </w:hyperlink>
    </w:p>
    <w:p w14:paraId="43C08C49" w14:textId="60C5497E"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71" w:history="1">
        <w:r w:rsidRPr="003F5FC2">
          <w:rPr>
            <w:rStyle w:val="Hyperlink"/>
            <w:rFonts w:cs="Arial"/>
            <w:b/>
            <w:noProof/>
            <w:lang w:val="en-US"/>
          </w:rPr>
          <w:t>6.2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Performance Indicators in Place</w:t>
        </w:r>
        <w:r>
          <w:rPr>
            <w:noProof/>
            <w:webHidden/>
          </w:rPr>
          <w:tab/>
        </w:r>
        <w:r>
          <w:rPr>
            <w:noProof/>
            <w:webHidden/>
          </w:rPr>
          <w:fldChar w:fldCharType="begin"/>
        </w:r>
        <w:r>
          <w:rPr>
            <w:noProof/>
            <w:webHidden/>
          </w:rPr>
          <w:instrText xml:space="preserve"> PAGEREF _Toc238125771 \h </w:instrText>
        </w:r>
        <w:r>
          <w:rPr>
            <w:noProof/>
            <w:webHidden/>
          </w:rPr>
        </w:r>
        <w:r>
          <w:rPr>
            <w:noProof/>
            <w:webHidden/>
          </w:rPr>
          <w:fldChar w:fldCharType="separate"/>
        </w:r>
        <w:r>
          <w:rPr>
            <w:noProof/>
            <w:webHidden/>
          </w:rPr>
          <w:t>26</w:t>
        </w:r>
        <w:r>
          <w:rPr>
            <w:noProof/>
            <w:webHidden/>
          </w:rPr>
          <w:fldChar w:fldCharType="end"/>
        </w:r>
      </w:hyperlink>
    </w:p>
    <w:p w14:paraId="4CD293ED" w14:textId="609040B1"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72" w:history="1">
        <w:r w:rsidRPr="003F5FC2">
          <w:rPr>
            <w:rStyle w:val="Hyperlink"/>
            <w:rFonts w:cs="Arial"/>
            <w:b/>
            <w:noProof/>
            <w:lang w:val="en-US"/>
          </w:rPr>
          <w:t>6.3</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Agency’s Evaluation</w:t>
        </w:r>
        <w:r>
          <w:rPr>
            <w:noProof/>
            <w:webHidden/>
          </w:rPr>
          <w:tab/>
        </w:r>
        <w:r>
          <w:rPr>
            <w:noProof/>
            <w:webHidden/>
          </w:rPr>
          <w:fldChar w:fldCharType="begin"/>
        </w:r>
        <w:r>
          <w:rPr>
            <w:noProof/>
            <w:webHidden/>
          </w:rPr>
          <w:instrText xml:space="preserve"> PAGEREF _Toc238125772 \h </w:instrText>
        </w:r>
        <w:r>
          <w:rPr>
            <w:noProof/>
            <w:webHidden/>
          </w:rPr>
        </w:r>
        <w:r>
          <w:rPr>
            <w:noProof/>
            <w:webHidden/>
          </w:rPr>
          <w:fldChar w:fldCharType="separate"/>
        </w:r>
        <w:r>
          <w:rPr>
            <w:noProof/>
            <w:webHidden/>
          </w:rPr>
          <w:t>26</w:t>
        </w:r>
        <w:r>
          <w:rPr>
            <w:noProof/>
            <w:webHidden/>
          </w:rPr>
          <w:fldChar w:fldCharType="end"/>
        </w:r>
      </w:hyperlink>
    </w:p>
    <w:p w14:paraId="4581C8E8" w14:textId="33CAD725"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73" w:history="1">
        <w:r w:rsidRPr="003F5FC2">
          <w:rPr>
            <w:rStyle w:val="Hyperlink"/>
            <w:rFonts w:cs="Arial"/>
            <w:b/>
            <w:noProof/>
            <w:lang w:val="en-US"/>
          </w:rPr>
          <w:t>6.4</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Annual Report</w:t>
        </w:r>
        <w:r>
          <w:rPr>
            <w:noProof/>
            <w:webHidden/>
          </w:rPr>
          <w:tab/>
        </w:r>
        <w:r>
          <w:rPr>
            <w:noProof/>
            <w:webHidden/>
          </w:rPr>
          <w:fldChar w:fldCharType="begin"/>
        </w:r>
        <w:r>
          <w:rPr>
            <w:noProof/>
            <w:webHidden/>
          </w:rPr>
          <w:instrText xml:space="preserve"> PAGEREF _Toc238125773 \h </w:instrText>
        </w:r>
        <w:r>
          <w:rPr>
            <w:noProof/>
            <w:webHidden/>
          </w:rPr>
        </w:r>
        <w:r>
          <w:rPr>
            <w:noProof/>
            <w:webHidden/>
          </w:rPr>
          <w:fldChar w:fldCharType="separate"/>
        </w:r>
        <w:r>
          <w:rPr>
            <w:noProof/>
            <w:webHidden/>
          </w:rPr>
          <w:t>26</w:t>
        </w:r>
        <w:r>
          <w:rPr>
            <w:noProof/>
            <w:webHidden/>
          </w:rPr>
          <w:fldChar w:fldCharType="end"/>
        </w:r>
      </w:hyperlink>
    </w:p>
    <w:p w14:paraId="1F055602" w14:textId="1CFD09FD"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74" w:history="1">
        <w:r w:rsidRPr="003F5FC2">
          <w:rPr>
            <w:rStyle w:val="Hyperlink"/>
            <w:rFonts w:cs="Arial"/>
            <w:b/>
            <w:noProof/>
            <w:lang w:val="en-US"/>
          </w:rPr>
          <w:t>6.5</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Identified Areas for Improvement</w:t>
        </w:r>
        <w:r>
          <w:rPr>
            <w:noProof/>
            <w:webHidden/>
          </w:rPr>
          <w:tab/>
        </w:r>
        <w:r>
          <w:rPr>
            <w:noProof/>
            <w:webHidden/>
          </w:rPr>
          <w:fldChar w:fldCharType="begin"/>
        </w:r>
        <w:r>
          <w:rPr>
            <w:noProof/>
            <w:webHidden/>
          </w:rPr>
          <w:instrText xml:space="preserve"> PAGEREF _Toc238125774 \h </w:instrText>
        </w:r>
        <w:r>
          <w:rPr>
            <w:noProof/>
            <w:webHidden/>
          </w:rPr>
        </w:r>
        <w:r>
          <w:rPr>
            <w:noProof/>
            <w:webHidden/>
          </w:rPr>
          <w:fldChar w:fldCharType="separate"/>
        </w:r>
        <w:r>
          <w:rPr>
            <w:noProof/>
            <w:webHidden/>
          </w:rPr>
          <w:t>26</w:t>
        </w:r>
        <w:r>
          <w:rPr>
            <w:noProof/>
            <w:webHidden/>
          </w:rPr>
          <w:fldChar w:fldCharType="end"/>
        </w:r>
      </w:hyperlink>
    </w:p>
    <w:p w14:paraId="2AC14985" w14:textId="05DF8A10" w:rsidR="00CF0A40" w:rsidRDefault="00CF0A40">
      <w:pPr>
        <w:pStyle w:val="TOC1"/>
        <w:tabs>
          <w:tab w:val="left" w:pos="720"/>
          <w:tab w:val="right" w:leader="dot" w:pos="9346"/>
        </w:tabs>
        <w:rPr>
          <w:rFonts w:asciiTheme="minorHAnsi" w:eastAsiaTheme="minorEastAsia" w:hAnsiTheme="minorHAnsi" w:cstheme="minorBidi"/>
          <w:noProof/>
          <w:kern w:val="2"/>
          <w:sz w:val="24"/>
          <w:szCs w:val="24"/>
          <w14:ligatures w14:val="standardContextual"/>
        </w:rPr>
      </w:pPr>
      <w:hyperlink w:anchor="_Toc238125775" w:history="1">
        <w:r w:rsidRPr="003F5FC2">
          <w:rPr>
            <w:rStyle w:val="Hyperlink"/>
            <w:rFonts w:cs="Arial"/>
            <w:b/>
            <w:noProof/>
            <w:lang w:val="en-US"/>
          </w:rPr>
          <w:t>7</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SRC Standard 6: Outsourced Functions</w:t>
        </w:r>
        <w:r>
          <w:rPr>
            <w:noProof/>
            <w:webHidden/>
          </w:rPr>
          <w:tab/>
        </w:r>
        <w:r>
          <w:rPr>
            <w:noProof/>
            <w:webHidden/>
          </w:rPr>
          <w:fldChar w:fldCharType="begin"/>
        </w:r>
        <w:r>
          <w:rPr>
            <w:noProof/>
            <w:webHidden/>
          </w:rPr>
          <w:instrText xml:space="preserve"> PAGEREF _Toc238125775 \h </w:instrText>
        </w:r>
        <w:r>
          <w:rPr>
            <w:noProof/>
            <w:webHidden/>
          </w:rPr>
        </w:r>
        <w:r>
          <w:rPr>
            <w:noProof/>
            <w:webHidden/>
          </w:rPr>
          <w:fldChar w:fldCharType="separate"/>
        </w:r>
        <w:r>
          <w:rPr>
            <w:noProof/>
            <w:webHidden/>
          </w:rPr>
          <w:t>28</w:t>
        </w:r>
        <w:r>
          <w:rPr>
            <w:noProof/>
            <w:webHidden/>
          </w:rPr>
          <w:fldChar w:fldCharType="end"/>
        </w:r>
      </w:hyperlink>
    </w:p>
    <w:p w14:paraId="542E2F09" w14:textId="34885FCF"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76" w:history="1">
        <w:r w:rsidRPr="003F5FC2">
          <w:rPr>
            <w:rStyle w:val="Hyperlink"/>
            <w:rFonts w:cs="Arial"/>
            <w:b/>
            <w:noProof/>
            <w:lang w:val="en-US"/>
          </w:rPr>
          <w:t>7.1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Outsourced Functions Identified</w:t>
        </w:r>
        <w:r>
          <w:rPr>
            <w:noProof/>
            <w:webHidden/>
          </w:rPr>
          <w:tab/>
        </w:r>
        <w:r>
          <w:rPr>
            <w:noProof/>
            <w:webHidden/>
          </w:rPr>
          <w:fldChar w:fldCharType="begin"/>
        </w:r>
        <w:r>
          <w:rPr>
            <w:noProof/>
            <w:webHidden/>
          </w:rPr>
          <w:instrText xml:space="preserve"> PAGEREF _Toc238125776 \h </w:instrText>
        </w:r>
        <w:r>
          <w:rPr>
            <w:noProof/>
            <w:webHidden/>
          </w:rPr>
        </w:r>
        <w:r>
          <w:rPr>
            <w:noProof/>
            <w:webHidden/>
          </w:rPr>
          <w:fldChar w:fldCharType="separate"/>
        </w:r>
        <w:r>
          <w:rPr>
            <w:noProof/>
            <w:webHidden/>
          </w:rPr>
          <w:t>28</w:t>
        </w:r>
        <w:r>
          <w:rPr>
            <w:noProof/>
            <w:webHidden/>
          </w:rPr>
          <w:fldChar w:fldCharType="end"/>
        </w:r>
      </w:hyperlink>
    </w:p>
    <w:p w14:paraId="0ACF3D32" w14:textId="038E0E05"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77" w:history="1">
        <w:r w:rsidRPr="003F5FC2">
          <w:rPr>
            <w:rStyle w:val="Hyperlink"/>
            <w:rFonts w:cs="Arial"/>
            <w:b/>
            <w:noProof/>
            <w:lang w:val="en-US"/>
          </w:rPr>
          <w:t>7.2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Record keeping Issues Included in Contracts</w:t>
        </w:r>
        <w:r>
          <w:rPr>
            <w:noProof/>
            <w:webHidden/>
          </w:rPr>
          <w:tab/>
        </w:r>
        <w:r>
          <w:rPr>
            <w:noProof/>
            <w:webHidden/>
          </w:rPr>
          <w:fldChar w:fldCharType="begin"/>
        </w:r>
        <w:r>
          <w:rPr>
            <w:noProof/>
            <w:webHidden/>
          </w:rPr>
          <w:instrText xml:space="preserve"> PAGEREF _Toc238125777 \h </w:instrText>
        </w:r>
        <w:r>
          <w:rPr>
            <w:noProof/>
            <w:webHidden/>
          </w:rPr>
        </w:r>
        <w:r>
          <w:rPr>
            <w:noProof/>
            <w:webHidden/>
          </w:rPr>
          <w:fldChar w:fldCharType="separate"/>
        </w:r>
        <w:r>
          <w:rPr>
            <w:noProof/>
            <w:webHidden/>
          </w:rPr>
          <w:t>28</w:t>
        </w:r>
        <w:r>
          <w:rPr>
            <w:noProof/>
            <w:webHidden/>
          </w:rPr>
          <w:fldChar w:fldCharType="end"/>
        </w:r>
      </w:hyperlink>
    </w:p>
    <w:p w14:paraId="4B6B613C" w14:textId="129C2F73"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78" w:history="1">
        <w:r w:rsidRPr="003F5FC2">
          <w:rPr>
            <w:rStyle w:val="Hyperlink"/>
            <w:rFonts w:cs="Arial"/>
            <w:b/>
            <w:noProof/>
            <w:lang w:val="en-US"/>
          </w:rPr>
          <w:t>7.2.1</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Planning</w:t>
        </w:r>
        <w:r>
          <w:rPr>
            <w:noProof/>
            <w:webHidden/>
          </w:rPr>
          <w:tab/>
        </w:r>
        <w:r>
          <w:rPr>
            <w:noProof/>
            <w:webHidden/>
          </w:rPr>
          <w:fldChar w:fldCharType="begin"/>
        </w:r>
        <w:r>
          <w:rPr>
            <w:noProof/>
            <w:webHidden/>
          </w:rPr>
          <w:instrText xml:space="preserve"> PAGEREF _Toc238125778 \h </w:instrText>
        </w:r>
        <w:r>
          <w:rPr>
            <w:noProof/>
            <w:webHidden/>
          </w:rPr>
        </w:r>
        <w:r>
          <w:rPr>
            <w:noProof/>
            <w:webHidden/>
          </w:rPr>
          <w:fldChar w:fldCharType="separate"/>
        </w:r>
        <w:r>
          <w:rPr>
            <w:noProof/>
            <w:webHidden/>
          </w:rPr>
          <w:t>28</w:t>
        </w:r>
        <w:r>
          <w:rPr>
            <w:noProof/>
            <w:webHidden/>
          </w:rPr>
          <w:fldChar w:fldCharType="end"/>
        </w:r>
      </w:hyperlink>
    </w:p>
    <w:p w14:paraId="717E0BDE" w14:textId="6FC126EA"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79" w:history="1">
        <w:r w:rsidRPr="003F5FC2">
          <w:rPr>
            <w:rStyle w:val="Hyperlink"/>
            <w:rFonts w:cs="Arial"/>
            <w:b/>
            <w:noProof/>
            <w:lang w:val="en-US"/>
          </w:rPr>
          <w:t>7.2.2</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Ownership</w:t>
        </w:r>
        <w:r>
          <w:rPr>
            <w:noProof/>
            <w:webHidden/>
          </w:rPr>
          <w:tab/>
        </w:r>
        <w:r>
          <w:rPr>
            <w:noProof/>
            <w:webHidden/>
          </w:rPr>
          <w:fldChar w:fldCharType="begin"/>
        </w:r>
        <w:r>
          <w:rPr>
            <w:noProof/>
            <w:webHidden/>
          </w:rPr>
          <w:instrText xml:space="preserve"> PAGEREF _Toc238125779 \h </w:instrText>
        </w:r>
        <w:r>
          <w:rPr>
            <w:noProof/>
            <w:webHidden/>
          </w:rPr>
        </w:r>
        <w:r>
          <w:rPr>
            <w:noProof/>
            <w:webHidden/>
          </w:rPr>
          <w:fldChar w:fldCharType="separate"/>
        </w:r>
        <w:r>
          <w:rPr>
            <w:noProof/>
            <w:webHidden/>
          </w:rPr>
          <w:t>28</w:t>
        </w:r>
        <w:r>
          <w:rPr>
            <w:noProof/>
            <w:webHidden/>
          </w:rPr>
          <w:fldChar w:fldCharType="end"/>
        </w:r>
      </w:hyperlink>
    </w:p>
    <w:p w14:paraId="0B9A3205" w14:textId="7A7E728C"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80" w:history="1">
        <w:r w:rsidRPr="003F5FC2">
          <w:rPr>
            <w:rStyle w:val="Hyperlink"/>
            <w:rFonts w:cs="Arial"/>
            <w:b/>
            <w:noProof/>
            <w:lang w:val="en-US"/>
          </w:rPr>
          <w:t>7.2.3</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Control</w:t>
        </w:r>
        <w:r>
          <w:rPr>
            <w:noProof/>
            <w:webHidden/>
          </w:rPr>
          <w:tab/>
        </w:r>
        <w:r>
          <w:rPr>
            <w:noProof/>
            <w:webHidden/>
          </w:rPr>
          <w:fldChar w:fldCharType="begin"/>
        </w:r>
        <w:r>
          <w:rPr>
            <w:noProof/>
            <w:webHidden/>
          </w:rPr>
          <w:instrText xml:space="preserve"> PAGEREF _Toc238125780 \h </w:instrText>
        </w:r>
        <w:r>
          <w:rPr>
            <w:noProof/>
            <w:webHidden/>
          </w:rPr>
        </w:r>
        <w:r>
          <w:rPr>
            <w:noProof/>
            <w:webHidden/>
          </w:rPr>
          <w:fldChar w:fldCharType="separate"/>
        </w:r>
        <w:r>
          <w:rPr>
            <w:noProof/>
            <w:webHidden/>
          </w:rPr>
          <w:t>28</w:t>
        </w:r>
        <w:r>
          <w:rPr>
            <w:noProof/>
            <w:webHidden/>
          </w:rPr>
          <w:fldChar w:fldCharType="end"/>
        </w:r>
      </w:hyperlink>
    </w:p>
    <w:p w14:paraId="357DB2B9" w14:textId="798589E8"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81" w:history="1">
        <w:r w:rsidRPr="003F5FC2">
          <w:rPr>
            <w:rStyle w:val="Hyperlink"/>
            <w:rFonts w:cs="Arial"/>
            <w:b/>
            <w:noProof/>
            <w:lang w:val="en-US"/>
          </w:rPr>
          <w:t>7.2.4</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Disposal</w:t>
        </w:r>
        <w:r>
          <w:rPr>
            <w:noProof/>
            <w:webHidden/>
          </w:rPr>
          <w:tab/>
        </w:r>
        <w:r>
          <w:rPr>
            <w:noProof/>
            <w:webHidden/>
          </w:rPr>
          <w:fldChar w:fldCharType="begin"/>
        </w:r>
        <w:r>
          <w:rPr>
            <w:noProof/>
            <w:webHidden/>
          </w:rPr>
          <w:instrText xml:space="preserve"> PAGEREF _Toc238125781 \h </w:instrText>
        </w:r>
        <w:r>
          <w:rPr>
            <w:noProof/>
            <w:webHidden/>
          </w:rPr>
        </w:r>
        <w:r>
          <w:rPr>
            <w:noProof/>
            <w:webHidden/>
          </w:rPr>
          <w:fldChar w:fldCharType="separate"/>
        </w:r>
        <w:r>
          <w:rPr>
            <w:noProof/>
            <w:webHidden/>
          </w:rPr>
          <w:t>29</w:t>
        </w:r>
        <w:r>
          <w:rPr>
            <w:noProof/>
            <w:webHidden/>
          </w:rPr>
          <w:fldChar w:fldCharType="end"/>
        </w:r>
      </w:hyperlink>
    </w:p>
    <w:p w14:paraId="323E32EF" w14:textId="3117D719"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82" w:history="1">
        <w:r w:rsidRPr="003F5FC2">
          <w:rPr>
            <w:rStyle w:val="Hyperlink"/>
            <w:rFonts w:cs="Arial"/>
            <w:b/>
            <w:noProof/>
            <w:lang w:val="en-US"/>
          </w:rPr>
          <w:t>7.2.5</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Access</w:t>
        </w:r>
        <w:r>
          <w:rPr>
            <w:noProof/>
            <w:webHidden/>
          </w:rPr>
          <w:tab/>
        </w:r>
        <w:r>
          <w:rPr>
            <w:noProof/>
            <w:webHidden/>
          </w:rPr>
          <w:fldChar w:fldCharType="begin"/>
        </w:r>
        <w:r>
          <w:rPr>
            <w:noProof/>
            <w:webHidden/>
          </w:rPr>
          <w:instrText xml:space="preserve"> PAGEREF _Toc238125782 \h </w:instrText>
        </w:r>
        <w:r>
          <w:rPr>
            <w:noProof/>
            <w:webHidden/>
          </w:rPr>
        </w:r>
        <w:r>
          <w:rPr>
            <w:noProof/>
            <w:webHidden/>
          </w:rPr>
          <w:fldChar w:fldCharType="separate"/>
        </w:r>
        <w:r>
          <w:rPr>
            <w:noProof/>
            <w:webHidden/>
          </w:rPr>
          <w:t>29</w:t>
        </w:r>
        <w:r>
          <w:rPr>
            <w:noProof/>
            <w:webHidden/>
          </w:rPr>
          <w:fldChar w:fldCharType="end"/>
        </w:r>
      </w:hyperlink>
    </w:p>
    <w:p w14:paraId="1734B87E" w14:textId="6C904F48"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83" w:history="1">
        <w:r w:rsidRPr="003F5FC2">
          <w:rPr>
            <w:rStyle w:val="Hyperlink"/>
            <w:rFonts w:cs="Arial"/>
            <w:b/>
            <w:noProof/>
            <w:lang w:val="en-US"/>
          </w:rPr>
          <w:t>7.2.6</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Custody</w:t>
        </w:r>
        <w:r>
          <w:rPr>
            <w:noProof/>
            <w:webHidden/>
          </w:rPr>
          <w:tab/>
        </w:r>
        <w:r>
          <w:rPr>
            <w:noProof/>
            <w:webHidden/>
          </w:rPr>
          <w:fldChar w:fldCharType="begin"/>
        </w:r>
        <w:r>
          <w:rPr>
            <w:noProof/>
            <w:webHidden/>
          </w:rPr>
          <w:instrText xml:space="preserve"> PAGEREF _Toc238125783 \h </w:instrText>
        </w:r>
        <w:r>
          <w:rPr>
            <w:noProof/>
            <w:webHidden/>
          </w:rPr>
        </w:r>
        <w:r>
          <w:rPr>
            <w:noProof/>
            <w:webHidden/>
          </w:rPr>
          <w:fldChar w:fldCharType="separate"/>
        </w:r>
        <w:r>
          <w:rPr>
            <w:noProof/>
            <w:webHidden/>
          </w:rPr>
          <w:t>29</w:t>
        </w:r>
        <w:r>
          <w:rPr>
            <w:noProof/>
            <w:webHidden/>
          </w:rPr>
          <w:fldChar w:fldCharType="end"/>
        </w:r>
      </w:hyperlink>
    </w:p>
    <w:p w14:paraId="5C96800E" w14:textId="7F30CAE9"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84" w:history="1">
        <w:r w:rsidRPr="003F5FC2">
          <w:rPr>
            <w:rStyle w:val="Hyperlink"/>
            <w:rFonts w:cs="Arial"/>
            <w:b/>
            <w:noProof/>
            <w:lang w:val="en-US"/>
          </w:rPr>
          <w:t>7.2.7</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Contract Completion</w:t>
        </w:r>
        <w:r>
          <w:rPr>
            <w:noProof/>
            <w:webHidden/>
          </w:rPr>
          <w:tab/>
        </w:r>
        <w:r>
          <w:rPr>
            <w:noProof/>
            <w:webHidden/>
          </w:rPr>
          <w:fldChar w:fldCharType="begin"/>
        </w:r>
        <w:r>
          <w:rPr>
            <w:noProof/>
            <w:webHidden/>
          </w:rPr>
          <w:instrText xml:space="preserve"> PAGEREF _Toc238125784 \h </w:instrText>
        </w:r>
        <w:r>
          <w:rPr>
            <w:noProof/>
            <w:webHidden/>
          </w:rPr>
        </w:r>
        <w:r>
          <w:rPr>
            <w:noProof/>
            <w:webHidden/>
          </w:rPr>
          <w:fldChar w:fldCharType="separate"/>
        </w:r>
        <w:r>
          <w:rPr>
            <w:noProof/>
            <w:webHidden/>
          </w:rPr>
          <w:t>29</w:t>
        </w:r>
        <w:r>
          <w:rPr>
            <w:noProof/>
            <w:webHidden/>
          </w:rPr>
          <w:fldChar w:fldCharType="end"/>
        </w:r>
      </w:hyperlink>
    </w:p>
    <w:p w14:paraId="14BB8177" w14:textId="6AC4A8E6" w:rsidR="00CF0A40" w:rsidRDefault="00CF0A40">
      <w:pPr>
        <w:pStyle w:val="TOC2"/>
        <w:rPr>
          <w:rFonts w:asciiTheme="minorHAnsi" w:eastAsiaTheme="minorEastAsia" w:hAnsiTheme="minorHAnsi" w:cstheme="minorBidi"/>
          <w:noProof/>
          <w:kern w:val="2"/>
          <w:sz w:val="24"/>
          <w:szCs w:val="24"/>
          <w14:ligatures w14:val="standardContextual"/>
        </w:rPr>
      </w:pPr>
      <w:hyperlink w:anchor="_Toc238125785" w:history="1">
        <w:r w:rsidRPr="003F5FC2">
          <w:rPr>
            <w:rStyle w:val="Hyperlink"/>
            <w:rFonts w:cs="Arial"/>
            <w:b/>
            <w:noProof/>
            <w:lang w:val="en-US"/>
          </w:rPr>
          <w:t>7.3</w:t>
        </w:r>
        <w:r>
          <w:rPr>
            <w:rFonts w:asciiTheme="minorHAnsi" w:eastAsiaTheme="minorEastAsia" w:hAnsiTheme="minorHAnsi" w:cstheme="minorBidi"/>
            <w:noProof/>
            <w:kern w:val="2"/>
            <w:sz w:val="24"/>
            <w:szCs w:val="24"/>
            <w14:ligatures w14:val="standardContextual"/>
          </w:rPr>
          <w:tab/>
        </w:r>
        <w:r w:rsidRPr="003F5FC2">
          <w:rPr>
            <w:rStyle w:val="Hyperlink"/>
            <w:rFonts w:cs="Arial"/>
            <w:b/>
            <w:noProof/>
            <w:lang w:val="en-US"/>
          </w:rPr>
          <w:t>Identified Areas for Improvement</w:t>
        </w:r>
        <w:r>
          <w:rPr>
            <w:noProof/>
            <w:webHidden/>
          </w:rPr>
          <w:tab/>
        </w:r>
        <w:r>
          <w:rPr>
            <w:noProof/>
            <w:webHidden/>
          </w:rPr>
          <w:fldChar w:fldCharType="begin"/>
        </w:r>
        <w:r>
          <w:rPr>
            <w:noProof/>
            <w:webHidden/>
          </w:rPr>
          <w:instrText xml:space="preserve"> PAGEREF _Toc238125785 \h </w:instrText>
        </w:r>
        <w:r>
          <w:rPr>
            <w:noProof/>
            <w:webHidden/>
          </w:rPr>
        </w:r>
        <w:r>
          <w:rPr>
            <w:noProof/>
            <w:webHidden/>
          </w:rPr>
          <w:fldChar w:fldCharType="separate"/>
        </w:r>
        <w:r>
          <w:rPr>
            <w:noProof/>
            <w:webHidden/>
          </w:rPr>
          <w:t>29</w:t>
        </w:r>
        <w:r>
          <w:rPr>
            <w:noProof/>
            <w:webHidden/>
          </w:rPr>
          <w:fldChar w:fldCharType="end"/>
        </w:r>
      </w:hyperlink>
    </w:p>
    <w:p w14:paraId="660AEA1C" w14:textId="786266AD" w:rsidR="00EB60E2" w:rsidRDefault="00904CF6" w:rsidP="00EB60E2">
      <w:pPr>
        <w:rPr>
          <w:rFonts w:ascii="Arial" w:hAnsi="Arial" w:cs="Arial"/>
          <w:b/>
          <w:u w:val="single"/>
          <w:lang w:val="en-US"/>
        </w:rPr>
      </w:pPr>
      <w:r>
        <w:rPr>
          <w:rFonts w:ascii="Arial" w:hAnsi="Arial" w:cs="Arial"/>
          <w:sz w:val="24"/>
          <w:szCs w:val="24"/>
          <w:lang w:val="en-US"/>
        </w:rPr>
        <w:fldChar w:fldCharType="end"/>
      </w:r>
      <w:r w:rsidR="00EB60E2">
        <w:rPr>
          <w:rFonts w:ascii="Arial" w:hAnsi="Arial" w:cs="Arial"/>
          <w:b/>
          <w:u w:val="single"/>
          <w:lang w:val="en-US"/>
        </w:rPr>
        <w:t>Appendices</w:t>
      </w:r>
    </w:p>
    <w:p w14:paraId="4BC428AF" w14:textId="39B871C7" w:rsidR="00461CF1" w:rsidRDefault="00461CF1" w:rsidP="00461CF1">
      <w:pPr>
        <w:tabs>
          <w:tab w:val="right" w:pos="9356"/>
        </w:tabs>
        <w:rPr>
          <w:rFonts w:ascii="Arial" w:hAnsi="Arial" w:cs="Arial"/>
          <w:lang w:val="en-US"/>
        </w:rPr>
      </w:pPr>
      <w:r w:rsidRPr="008A06D4">
        <w:rPr>
          <w:rFonts w:ascii="Arial" w:hAnsi="Arial" w:cs="Arial"/>
          <w:lang w:val="en-US"/>
        </w:rPr>
        <w:t xml:space="preserve">Appendix 1 – Functions of the </w:t>
      </w:r>
      <w:r>
        <w:rPr>
          <w:rFonts w:ascii="Arial" w:hAnsi="Arial" w:cs="Arial"/>
          <w:lang w:val="en-US"/>
        </w:rPr>
        <w:t>Local Government</w:t>
      </w:r>
      <w:r w:rsidR="005C1188">
        <w:rPr>
          <w:rFonts w:ascii="Arial" w:hAnsi="Arial" w:cs="Arial"/>
          <w:lang w:val="en-US"/>
        </w:rPr>
        <w:tab/>
      </w:r>
    </w:p>
    <w:p w14:paraId="3F59ACB9" w14:textId="73F1A6FF" w:rsidR="00461CF1" w:rsidRDefault="00461CF1" w:rsidP="00461CF1">
      <w:pPr>
        <w:tabs>
          <w:tab w:val="right" w:pos="9356"/>
        </w:tabs>
        <w:rPr>
          <w:rFonts w:ascii="Arial" w:hAnsi="Arial" w:cs="Arial"/>
          <w:lang w:val="en-US"/>
        </w:rPr>
      </w:pPr>
      <w:r w:rsidRPr="008A06D4">
        <w:rPr>
          <w:rFonts w:ascii="Arial" w:hAnsi="Arial" w:cs="Arial"/>
          <w:lang w:val="en-US"/>
        </w:rPr>
        <w:t xml:space="preserve">Appendix 2 – Legislation &amp; Regulations Administered by the </w:t>
      </w:r>
      <w:r>
        <w:rPr>
          <w:rFonts w:ascii="Arial" w:hAnsi="Arial" w:cs="Arial"/>
          <w:lang w:val="en-US"/>
        </w:rPr>
        <w:t>Local Government</w:t>
      </w:r>
      <w:r w:rsidRPr="008A06D4">
        <w:rPr>
          <w:rFonts w:ascii="Arial" w:hAnsi="Arial" w:cs="Arial"/>
          <w:lang w:val="en-US"/>
        </w:rPr>
        <w:t xml:space="preserve">, and Local Laws of the </w:t>
      </w:r>
      <w:r>
        <w:rPr>
          <w:rFonts w:ascii="Arial" w:hAnsi="Arial" w:cs="Arial"/>
          <w:lang w:val="en-US"/>
        </w:rPr>
        <w:t>Local Government</w:t>
      </w:r>
      <w:r w:rsidR="005C1188">
        <w:rPr>
          <w:rFonts w:ascii="Arial" w:hAnsi="Arial" w:cs="Arial"/>
          <w:lang w:val="en-US"/>
        </w:rPr>
        <w:tab/>
      </w:r>
    </w:p>
    <w:p w14:paraId="6E44054E" w14:textId="18A07E53" w:rsidR="00461CF1" w:rsidRDefault="00461CF1" w:rsidP="00461CF1">
      <w:pPr>
        <w:tabs>
          <w:tab w:val="right" w:pos="9356"/>
        </w:tabs>
        <w:rPr>
          <w:rFonts w:ascii="Arial" w:hAnsi="Arial" w:cs="Arial"/>
          <w:lang w:val="en-US"/>
        </w:rPr>
      </w:pPr>
      <w:r w:rsidRPr="008A06D4">
        <w:rPr>
          <w:rFonts w:ascii="Arial" w:hAnsi="Arial" w:cs="Arial"/>
          <w:lang w:val="en-US"/>
        </w:rPr>
        <w:t xml:space="preserve">Appendix 3 – Other Legislation &amp; Regulations Affecting the Operations of the </w:t>
      </w:r>
      <w:r>
        <w:rPr>
          <w:rFonts w:ascii="Arial" w:hAnsi="Arial" w:cs="Arial"/>
          <w:lang w:val="en-US"/>
        </w:rPr>
        <w:t>Local Government</w:t>
      </w:r>
      <w:r w:rsidR="005C1188">
        <w:rPr>
          <w:rFonts w:ascii="Arial" w:hAnsi="Arial" w:cs="Arial"/>
          <w:lang w:val="en-US"/>
        </w:rPr>
        <w:tab/>
      </w:r>
    </w:p>
    <w:p w14:paraId="428C61D8" w14:textId="601AE907" w:rsidR="00EB60E2" w:rsidRDefault="00EB60E2" w:rsidP="00EB60E2">
      <w:pPr>
        <w:tabs>
          <w:tab w:val="right" w:pos="9356"/>
        </w:tabs>
        <w:rPr>
          <w:rFonts w:ascii="Arial" w:hAnsi="Arial" w:cs="Arial"/>
          <w:lang w:val="en-US"/>
        </w:rPr>
      </w:pPr>
      <w:r w:rsidRPr="008A06D4">
        <w:rPr>
          <w:rFonts w:ascii="Arial" w:hAnsi="Arial" w:cs="Arial"/>
          <w:lang w:val="en-US"/>
        </w:rPr>
        <w:t>Appendix 4 – Major Government &amp; Industry Standards</w:t>
      </w:r>
      <w:r w:rsidR="005C1188">
        <w:rPr>
          <w:rFonts w:ascii="Arial" w:hAnsi="Arial" w:cs="Arial"/>
          <w:lang w:val="en-US"/>
        </w:rPr>
        <w:tab/>
      </w:r>
    </w:p>
    <w:p w14:paraId="1E927383" w14:textId="77777777" w:rsidR="00EB60E2" w:rsidRDefault="00EB60E2" w:rsidP="00EB60E2">
      <w:pPr>
        <w:tabs>
          <w:tab w:val="right" w:pos="9356"/>
        </w:tabs>
        <w:rPr>
          <w:rFonts w:ascii="Arial" w:hAnsi="Arial" w:cs="Arial"/>
          <w:lang w:val="en-US"/>
        </w:rPr>
      </w:pPr>
      <w:r w:rsidRPr="008A06D4">
        <w:rPr>
          <w:rFonts w:ascii="Arial" w:hAnsi="Arial" w:cs="Arial"/>
          <w:lang w:val="en-US"/>
        </w:rPr>
        <w:t>Appendix 5 –</w:t>
      </w:r>
      <w:r>
        <w:rPr>
          <w:rFonts w:ascii="Arial" w:hAnsi="Arial" w:cs="Arial"/>
          <w:lang w:val="en-US"/>
        </w:rPr>
        <w:tab/>
      </w:r>
    </w:p>
    <w:p w14:paraId="73662C79" w14:textId="77777777" w:rsidR="00EB60E2" w:rsidRDefault="00EB60E2" w:rsidP="00EB60E2">
      <w:pPr>
        <w:tabs>
          <w:tab w:val="right" w:pos="9356"/>
        </w:tabs>
        <w:rPr>
          <w:rFonts w:ascii="Arial" w:hAnsi="Arial" w:cs="Arial"/>
          <w:lang w:val="en-US"/>
        </w:rPr>
      </w:pPr>
      <w:r w:rsidRPr="008A06D4">
        <w:rPr>
          <w:rFonts w:ascii="Arial" w:hAnsi="Arial" w:cs="Arial"/>
          <w:lang w:val="en-US"/>
        </w:rPr>
        <w:lastRenderedPageBreak/>
        <w:t xml:space="preserve">Appendix </w:t>
      </w:r>
      <w:r>
        <w:rPr>
          <w:rFonts w:ascii="Arial" w:hAnsi="Arial" w:cs="Arial"/>
          <w:lang w:val="en-US"/>
        </w:rPr>
        <w:t>6</w:t>
      </w:r>
      <w:r w:rsidRPr="008A06D4">
        <w:rPr>
          <w:rFonts w:ascii="Arial" w:hAnsi="Arial" w:cs="Arial"/>
          <w:lang w:val="en-US"/>
        </w:rPr>
        <w:t xml:space="preserve"> –</w:t>
      </w:r>
      <w:r>
        <w:rPr>
          <w:rFonts w:ascii="Arial" w:hAnsi="Arial" w:cs="Arial"/>
          <w:lang w:val="en-US"/>
        </w:rPr>
        <w:tab/>
      </w:r>
    </w:p>
    <w:p w14:paraId="31C50D87" w14:textId="77777777" w:rsidR="00EB60E2" w:rsidRDefault="00EB60E2" w:rsidP="00EB60E2">
      <w:pPr>
        <w:tabs>
          <w:tab w:val="right" w:pos="9356"/>
        </w:tabs>
        <w:rPr>
          <w:rFonts w:ascii="Arial" w:hAnsi="Arial" w:cs="Arial"/>
          <w:lang w:val="en-US"/>
        </w:rPr>
      </w:pPr>
      <w:r w:rsidRPr="00967A3B">
        <w:rPr>
          <w:rFonts w:ascii="Arial" w:hAnsi="Arial" w:cs="Arial"/>
          <w:lang w:val="en-US"/>
        </w:rPr>
        <w:t xml:space="preserve">Appendix </w:t>
      </w:r>
      <w:r>
        <w:rPr>
          <w:rFonts w:ascii="Arial" w:hAnsi="Arial" w:cs="Arial"/>
          <w:lang w:val="en-US"/>
        </w:rPr>
        <w:t>7</w:t>
      </w:r>
      <w:r w:rsidRPr="00967A3B">
        <w:rPr>
          <w:rFonts w:ascii="Arial" w:hAnsi="Arial" w:cs="Arial"/>
          <w:lang w:val="en-US"/>
        </w:rPr>
        <w:t xml:space="preserve"> –</w:t>
      </w:r>
      <w:r>
        <w:rPr>
          <w:rFonts w:ascii="Arial" w:hAnsi="Arial" w:cs="Arial"/>
          <w:lang w:val="en-US"/>
        </w:rPr>
        <w:tab/>
      </w:r>
    </w:p>
    <w:p w14:paraId="6FA4B959" w14:textId="77777777" w:rsidR="00EB60E2" w:rsidRDefault="00EB60E2" w:rsidP="00EB60E2">
      <w:pPr>
        <w:tabs>
          <w:tab w:val="right" w:pos="9356"/>
        </w:tabs>
        <w:rPr>
          <w:rFonts w:ascii="Arial" w:hAnsi="Arial" w:cs="Arial"/>
          <w:lang w:val="en-US"/>
        </w:rPr>
      </w:pPr>
      <w:r w:rsidRPr="00967A3B">
        <w:rPr>
          <w:rFonts w:ascii="Arial" w:hAnsi="Arial" w:cs="Arial"/>
          <w:lang w:val="en-US"/>
        </w:rPr>
        <w:t xml:space="preserve">Appendix </w:t>
      </w:r>
      <w:r>
        <w:rPr>
          <w:rFonts w:ascii="Arial" w:hAnsi="Arial" w:cs="Arial"/>
          <w:lang w:val="en-US"/>
        </w:rPr>
        <w:t>8</w:t>
      </w:r>
      <w:r w:rsidRPr="00967A3B">
        <w:rPr>
          <w:rFonts w:ascii="Arial" w:hAnsi="Arial" w:cs="Arial"/>
          <w:lang w:val="en-US"/>
        </w:rPr>
        <w:t xml:space="preserve"> –</w:t>
      </w:r>
      <w:r>
        <w:rPr>
          <w:rFonts w:ascii="Arial" w:hAnsi="Arial" w:cs="Arial"/>
          <w:lang w:val="en-US"/>
        </w:rPr>
        <w:tab/>
      </w:r>
    </w:p>
    <w:p w14:paraId="1D678C36" w14:textId="77777777" w:rsidR="00EB60E2" w:rsidRDefault="00EB60E2" w:rsidP="00EB60E2">
      <w:pPr>
        <w:tabs>
          <w:tab w:val="right" w:pos="9356"/>
        </w:tabs>
        <w:rPr>
          <w:rFonts w:ascii="Arial" w:hAnsi="Arial" w:cs="Arial"/>
          <w:lang w:val="en-US"/>
        </w:rPr>
      </w:pPr>
      <w:r>
        <w:rPr>
          <w:rFonts w:ascii="Arial" w:hAnsi="Arial" w:cs="Arial"/>
          <w:lang w:val="en-US"/>
        </w:rPr>
        <w:t>Appendix 9 -</w:t>
      </w:r>
      <w:r>
        <w:rPr>
          <w:rFonts w:ascii="Arial" w:hAnsi="Arial" w:cs="Arial"/>
          <w:lang w:val="en-US"/>
        </w:rPr>
        <w:tab/>
      </w:r>
    </w:p>
    <w:p w14:paraId="287AB747" w14:textId="77777777" w:rsidR="00EB60E2" w:rsidRDefault="00EB60E2" w:rsidP="00EB60E2">
      <w:pPr>
        <w:tabs>
          <w:tab w:val="right" w:pos="9356"/>
        </w:tabs>
        <w:rPr>
          <w:rFonts w:ascii="Arial" w:hAnsi="Arial" w:cs="Arial"/>
          <w:lang w:val="en-US"/>
        </w:rPr>
      </w:pPr>
      <w:r>
        <w:rPr>
          <w:rFonts w:ascii="Arial" w:hAnsi="Arial" w:cs="Arial"/>
          <w:lang w:val="en-US"/>
        </w:rPr>
        <w:t xml:space="preserve">Appendix 10 - </w:t>
      </w:r>
      <w:r>
        <w:rPr>
          <w:rFonts w:ascii="Arial" w:hAnsi="Arial" w:cs="Arial"/>
          <w:lang w:val="en-US"/>
        </w:rPr>
        <w:tab/>
      </w:r>
    </w:p>
    <w:p w14:paraId="06D5F976" w14:textId="77777777" w:rsidR="00EB60E2" w:rsidRDefault="00EB60E2" w:rsidP="00EB60E2">
      <w:pPr>
        <w:tabs>
          <w:tab w:val="right" w:pos="9356"/>
        </w:tabs>
        <w:rPr>
          <w:rFonts w:ascii="Arial" w:hAnsi="Arial" w:cs="Arial"/>
          <w:lang w:val="en-US"/>
        </w:rPr>
      </w:pPr>
      <w:r>
        <w:rPr>
          <w:rFonts w:ascii="Arial" w:hAnsi="Arial" w:cs="Arial"/>
          <w:lang w:val="en-US"/>
        </w:rPr>
        <w:t xml:space="preserve">Appendix 11 - </w:t>
      </w:r>
      <w:r>
        <w:rPr>
          <w:rFonts w:ascii="Arial" w:hAnsi="Arial" w:cs="Arial"/>
          <w:lang w:val="en-US"/>
        </w:rPr>
        <w:tab/>
      </w:r>
    </w:p>
    <w:p w14:paraId="0288610C" w14:textId="77777777" w:rsidR="00EB60E2" w:rsidRDefault="00EB60E2" w:rsidP="00EB60E2">
      <w:pPr>
        <w:tabs>
          <w:tab w:val="right" w:pos="9356"/>
        </w:tabs>
        <w:rPr>
          <w:rFonts w:ascii="Arial" w:hAnsi="Arial" w:cs="Arial"/>
          <w:lang w:val="en-US"/>
        </w:rPr>
      </w:pPr>
      <w:r w:rsidRPr="00967A3B">
        <w:rPr>
          <w:rFonts w:ascii="Arial" w:hAnsi="Arial" w:cs="Arial"/>
          <w:lang w:val="en-US"/>
        </w:rPr>
        <w:t xml:space="preserve">[Insert appendix title and page numbers.  Add to </w:t>
      </w:r>
      <w:r>
        <w:rPr>
          <w:rFonts w:ascii="Arial" w:hAnsi="Arial" w:cs="Arial"/>
          <w:lang w:val="en-US"/>
        </w:rPr>
        <w:t>list of appendices as required.</w:t>
      </w:r>
    </w:p>
    <w:p w14:paraId="5AD89ADF" w14:textId="77777777" w:rsidR="000A61F4" w:rsidRPr="000A61F4" w:rsidRDefault="000A61F4" w:rsidP="000A61F4">
      <w:pPr>
        <w:rPr>
          <w:rFonts w:ascii="Arial" w:hAnsi="Arial" w:cs="Arial"/>
          <w:lang w:val="en-US"/>
        </w:rPr>
      </w:pPr>
    </w:p>
    <w:p w14:paraId="7F553E27" w14:textId="77777777" w:rsidR="000A61F4" w:rsidRPr="000A61F4" w:rsidRDefault="000A61F4" w:rsidP="000A61F4">
      <w:pPr>
        <w:rPr>
          <w:rFonts w:ascii="Arial" w:hAnsi="Arial" w:cs="Arial"/>
          <w:lang w:val="en-US"/>
        </w:rPr>
      </w:pPr>
    </w:p>
    <w:p w14:paraId="68862AF2" w14:textId="77777777" w:rsidR="000A61F4" w:rsidRPr="000A61F4" w:rsidRDefault="000A61F4" w:rsidP="000A61F4">
      <w:pPr>
        <w:rPr>
          <w:rFonts w:ascii="Arial" w:hAnsi="Arial" w:cs="Arial"/>
          <w:lang w:val="en-US"/>
        </w:rPr>
      </w:pPr>
    </w:p>
    <w:p w14:paraId="3D2943F2" w14:textId="77777777" w:rsidR="000A61F4" w:rsidRPr="000A61F4" w:rsidRDefault="000A61F4" w:rsidP="000A61F4">
      <w:pPr>
        <w:rPr>
          <w:rFonts w:ascii="Arial" w:hAnsi="Arial" w:cs="Arial"/>
          <w:lang w:val="en-US"/>
        </w:rPr>
      </w:pPr>
    </w:p>
    <w:p w14:paraId="3F5F9F75" w14:textId="77777777" w:rsidR="000A61F4" w:rsidRDefault="000A61F4" w:rsidP="000A61F4">
      <w:pPr>
        <w:rPr>
          <w:rFonts w:ascii="Arial" w:hAnsi="Arial" w:cs="Arial"/>
          <w:lang w:val="en-US"/>
        </w:rPr>
      </w:pPr>
    </w:p>
    <w:p w14:paraId="5D728151" w14:textId="1B18A0EA" w:rsidR="000A61F4" w:rsidRDefault="000A61F4" w:rsidP="000A61F4">
      <w:pPr>
        <w:tabs>
          <w:tab w:val="left" w:pos="1980"/>
        </w:tabs>
        <w:rPr>
          <w:rFonts w:ascii="Arial" w:hAnsi="Arial" w:cs="Arial"/>
          <w:lang w:val="en-US"/>
        </w:rPr>
      </w:pPr>
      <w:r>
        <w:rPr>
          <w:rFonts w:ascii="Arial" w:hAnsi="Arial" w:cs="Arial"/>
          <w:lang w:val="en-US"/>
        </w:rPr>
        <w:tab/>
      </w:r>
    </w:p>
    <w:p w14:paraId="59CFCF19" w14:textId="2D7921F6" w:rsidR="000A61F4" w:rsidRPr="000A61F4" w:rsidRDefault="000A61F4" w:rsidP="000A61F4">
      <w:pPr>
        <w:tabs>
          <w:tab w:val="left" w:pos="1980"/>
        </w:tabs>
        <w:rPr>
          <w:rFonts w:ascii="Arial" w:hAnsi="Arial" w:cs="Arial"/>
          <w:lang w:val="en-US"/>
        </w:rPr>
        <w:sectPr w:rsidR="000A61F4" w:rsidRPr="000A61F4" w:rsidSect="00B00A71">
          <w:headerReference w:type="default" r:id="rId19"/>
          <w:footerReference w:type="default" r:id="rId20"/>
          <w:pgSz w:w="11906" w:h="16838"/>
          <w:pgMar w:top="1247" w:right="1274" w:bottom="1247" w:left="1276" w:header="709" w:footer="709" w:gutter="0"/>
          <w:cols w:space="708"/>
          <w:docGrid w:linePitch="360"/>
        </w:sectPr>
      </w:pPr>
      <w:r>
        <w:rPr>
          <w:rFonts w:ascii="Arial" w:hAnsi="Arial" w:cs="Arial"/>
          <w:lang w:val="en-US"/>
        </w:rPr>
        <w:tab/>
      </w:r>
    </w:p>
    <w:p w14:paraId="1448EADF" w14:textId="77777777" w:rsidR="00D24EBA" w:rsidRPr="00B3536C" w:rsidRDefault="00B3536C" w:rsidP="007608C8">
      <w:pPr>
        <w:spacing w:after="0"/>
        <w:outlineLvl w:val="0"/>
        <w:rPr>
          <w:rFonts w:ascii="Arial" w:hAnsi="Arial" w:cs="Arial"/>
          <w:b/>
          <w:sz w:val="28"/>
          <w:szCs w:val="28"/>
          <w:lang w:val="en-US"/>
        </w:rPr>
      </w:pPr>
      <w:bookmarkStart w:id="0" w:name="_Toc238125720"/>
      <w:r w:rsidRPr="00B3536C">
        <w:rPr>
          <w:rFonts w:ascii="Arial" w:hAnsi="Arial" w:cs="Arial"/>
          <w:b/>
          <w:sz w:val="28"/>
          <w:szCs w:val="28"/>
          <w:lang w:val="en-US"/>
        </w:rPr>
        <w:lastRenderedPageBreak/>
        <w:t>Introduction</w:t>
      </w:r>
      <w:bookmarkEnd w:id="0"/>
    </w:p>
    <w:p w14:paraId="4C6718FF" w14:textId="77777777" w:rsidR="00B3536C" w:rsidRDefault="00D25072" w:rsidP="00B3536C">
      <w:pPr>
        <w:spacing w:after="0"/>
        <w:rPr>
          <w:sz w:val="28"/>
        </w:rPr>
      </w:pPr>
      <w:r>
        <w:rPr>
          <w:sz w:val="28"/>
        </w:rPr>
        <w:pict w14:anchorId="044FAC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7.5pt" o:hrpct="0" o:hralign="center" o:hr="t">
            <v:imagedata r:id="rId21" o:title="bd15155_"/>
          </v:shape>
        </w:pict>
      </w:r>
    </w:p>
    <w:p w14:paraId="64EBE55A" w14:textId="77777777" w:rsidR="005375EE" w:rsidRDefault="008616FA" w:rsidP="00B3536C">
      <w:pPr>
        <w:spacing w:before="120" w:after="120"/>
        <w:rPr>
          <w:rFonts w:ascii="Arial" w:hAnsi="Arial" w:cs="Arial"/>
          <w:sz w:val="24"/>
          <w:szCs w:val="24"/>
          <w:lang w:val="en-US"/>
        </w:rPr>
      </w:pPr>
      <w:r>
        <w:rPr>
          <w:rFonts w:ascii="Arial" w:hAnsi="Arial" w:cs="Arial"/>
          <w:sz w:val="24"/>
          <w:szCs w:val="24"/>
          <w:lang w:val="en-US"/>
        </w:rPr>
        <w:t>This document is</w:t>
      </w:r>
      <w:r w:rsidR="00A715E8">
        <w:rPr>
          <w:rFonts w:ascii="Arial" w:hAnsi="Arial" w:cs="Arial"/>
          <w:sz w:val="24"/>
          <w:szCs w:val="24"/>
          <w:lang w:val="en-US"/>
        </w:rPr>
        <w:t xml:space="preserve"> presented to the State Records Commission in accordance with </w:t>
      </w:r>
    </w:p>
    <w:p w14:paraId="3AB43841" w14:textId="5DD9AAEF" w:rsidR="001E3F93" w:rsidRDefault="00DD4968" w:rsidP="00B3536C">
      <w:pPr>
        <w:spacing w:before="120" w:after="120"/>
        <w:rPr>
          <w:rFonts w:ascii="Arial" w:hAnsi="Arial" w:cs="Arial"/>
          <w:sz w:val="24"/>
          <w:szCs w:val="24"/>
          <w:lang w:val="en-US"/>
        </w:rPr>
      </w:pPr>
      <w:r>
        <w:rPr>
          <w:rFonts w:ascii="Arial" w:hAnsi="Arial" w:cs="Arial"/>
          <w:sz w:val="24"/>
          <w:szCs w:val="24"/>
          <w:lang w:val="en-US"/>
        </w:rPr>
        <w:t xml:space="preserve">section 21 of the </w:t>
      </w:r>
      <w:r w:rsidRPr="00794598">
        <w:rPr>
          <w:rFonts w:ascii="Arial" w:hAnsi="Arial" w:cs="Arial"/>
          <w:i/>
          <w:iCs/>
          <w:sz w:val="24"/>
          <w:szCs w:val="24"/>
          <w:lang w:val="en-US"/>
        </w:rPr>
        <w:t>State Records Act 2000</w:t>
      </w:r>
      <w:r>
        <w:rPr>
          <w:rFonts w:ascii="Arial" w:hAnsi="Arial" w:cs="Arial"/>
          <w:sz w:val="24"/>
          <w:szCs w:val="24"/>
          <w:lang w:val="en-US"/>
        </w:rPr>
        <w:t xml:space="preserve"> (the Act), which requires a new gov</w:t>
      </w:r>
      <w:r w:rsidR="00CD1C60">
        <w:rPr>
          <w:rFonts w:ascii="Arial" w:hAnsi="Arial" w:cs="Arial"/>
          <w:sz w:val="24"/>
          <w:szCs w:val="24"/>
          <w:lang w:val="en-US"/>
        </w:rPr>
        <w:t xml:space="preserve">ernment organisation to submit its draft record keeping plan to the Director </w:t>
      </w:r>
      <w:r w:rsidR="008347C5">
        <w:rPr>
          <w:rFonts w:ascii="Arial" w:hAnsi="Arial" w:cs="Arial"/>
          <w:sz w:val="24"/>
          <w:szCs w:val="24"/>
          <w:lang w:val="en-US"/>
        </w:rPr>
        <w:t>(of State Records)</w:t>
      </w:r>
      <w:r w:rsidR="00465593">
        <w:rPr>
          <w:rFonts w:ascii="Arial" w:hAnsi="Arial" w:cs="Arial"/>
          <w:sz w:val="24"/>
          <w:szCs w:val="24"/>
          <w:lang w:val="en-US"/>
        </w:rPr>
        <w:t xml:space="preserve"> </w:t>
      </w:r>
      <w:r w:rsidR="00CD1C60">
        <w:rPr>
          <w:rFonts w:ascii="Arial" w:hAnsi="Arial" w:cs="Arial"/>
          <w:sz w:val="24"/>
          <w:szCs w:val="24"/>
          <w:lang w:val="en-US"/>
        </w:rPr>
        <w:t>within 6 months after its creation</w:t>
      </w:r>
      <w:r w:rsidR="00194435">
        <w:rPr>
          <w:rFonts w:ascii="Arial" w:hAnsi="Arial" w:cs="Arial"/>
          <w:sz w:val="24"/>
          <w:szCs w:val="24"/>
          <w:lang w:val="en-US"/>
        </w:rPr>
        <w:t>.</w:t>
      </w:r>
    </w:p>
    <w:p w14:paraId="3D3FDDF3" w14:textId="71EAF91F" w:rsidR="00194435" w:rsidRPr="0007648B" w:rsidRDefault="00194435" w:rsidP="00794598">
      <w:pPr>
        <w:spacing w:before="120" w:after="120"/>
        <w:jc w:val="center"/>
        <w:rPr>
          <w:rFonts w:ascii="Arial" w:hAnsi="Arial" w:cs="Arial"/>
          <w:b/>
          <w:bCs/>
          <w:i/>
          <w:iCs/>
          <w:sz w:val="24"/>
          <w:szCs w:val="24"/>
          <w:lang w:val="en-US"/>
        </w:rPr>
      </w:pPr>
      <w:r w:rsidRPr="0007648B">
        <w:rPr>
          <w:rFonts w:ascii="Arial" w:hAnsi="Arial" w:cs="Arial"/>
          <w:b/>
          <w:bCs/>
          <w:i/>
          <w:iCs/>
          <w:sz w:val="24"/>
          <w:szCs w:val="24"/>
          <w:lang w:val="en-US"/>
        </w:rPr>
        <w:t>OR</w:t>
      </w:r>
    </w:p>
    <w:p w14:paraId="08271CD3" w14:textId="684C095C" w:rsidR="005A46A6" w:rsidRDefault="00BF3071" w:rsidP="00075F31">
      <w:pPr>
        <w:spacing w:before="120" w:after="120"/>
        <w:rPr>
          <w:rFonts w:ascii="Arial" w:hAnsi="Arial" w:cs="Arial"/>
          <w:sz w:val="24"/>
          <w:szCs w:val="24"/>
          <w:lang w:val="en-US"/>
        </w:rPr>
      </w:pPr>
      <w:r>
        <w:rPr>
          <w:rFonts w:ascii="Arial" w:hAnsi="Arial" w:cs="Arial"/>
          <w:sz w:val="24"/>
          <w:szCs w:val="24"/>
          <w:lang w:val="en-US"/>
        </w:rPr>
        <w:t>s</w:t>
      </w:r>
      <w:r w:rsidR="00075F31">
        <w:rPr>
          <w:rFonts w:ascii="Arial" w:hAnsi="Arial" w:cs="Arial"/>
          <w:sz w:val="24"/>
          <w:szCs w:val="24"/>
          <w:lang w:val="en-US"/>
        </w:rPr>
        <w:t xml:space="preserve">ection 28 (5) of the </w:t>
      </w:r>
      <w:r w:rsidR="00075F31">
        <w:rPr>
          <w:rFonts w:ascii="Arial" w:hAnsi="Arial" w:cs="Arial"/>
          <w:i/>
          <w:sz w:val="24"/>
          <w:szCs w:val="24"/>
          <w:lang w:val="en-US"/>
        </w:rPr>
        <w:t>State Records Act 2000</w:t>
      </w:r>
      <w:r w:rsidR="00075F31">
        <w:rPr>
          <w:rFonts w:ascii="Arial" w:hAnsi="Arial" w:cs="Arial"/>
          <w:sz w:val="24"/>
          <w:szCs w:val="24"/>
          <w:lang w:val="en-US"/>
        </w:rPr>
        <w:t xml:space="preserve"> (the Act</w:t>
      </w:r>
      <w:r w:rsidR="000D63A2">
        <w:rPr>
          <w:rFonts w:ascii="Arial" w:hAnsi="Arial" w:cs="Arial"/>
          <w:sz w:val="24"/>
          <w:szCs w:val="24"/>
          <w:lang w:val="en-US"/>
        </w:rPr>
        <w:t xml:space="preserve">), </w:t>
      </w:r>
      <w:r w:rsidR="00075F31">
        <w:rPr>
          <w:rFonts w:ascii="Arial" w:hAnsi="Arial" w:cs="Arial"/>
          <w:sz w:val="24"/>
          <w:szCs w:val="24"/>
          <w:lang w:val="en-US"/>
        </w:rPr>
        <w:t xml:space="preserve">that requires that no more than 5 years must elapse between approval of a government </w:t>
      </w:r>
      <w:r w:rsidR="00075F31" w:rsidRPr="00246F6A">
        <w:rPr>
          <w:rFonts w:ascii="Arial" w:hAnsi="Arial" w:cs="Arial"/>
          <w:sz w:val="24"/>
          <w:szCs w:val="24"/>
        </w:rPr>
        <w:t>organisation’s</w:t>
      </w:r>
      <w:r w:rsidR="00075F31">
        <w:rPr>
          <w:rFonts w:ascii="Arial" w:hAnsi="Arial" w:cs="Arial"/>
          <w:sz w:val="24"/>
          <w:szCs w:val="24"/>
          <w:lang w:val="en-US"/>
        </w:rPr>
        <w:t xml:space="preserve"> record keeping plan and a review of it.</w:t>
      </w:r>
    </w:p>
    <w:p w14:paraId="1EA709EB" w14:textId="14D11B20" w:rsidR="007C3554" w:rsidRPr="002B1F7A" w:rsidRDefault="00FC031F" w:rsidP="000D79B6">
      <w:pPr>
        <w:spacing w:after="0"/>
        <w:rPr>
          <w:rFonts w:ascii="Arial" w:hAnsi="Arial" w:cs="Arial"/>
          <w:i/>
          <w:sz w:val="22"/>
          <w:szCs w:val="22"/>
          <w:lang w:val="en-US"/>
        </w:rPr>
      </w:pPr>
      <w:r w:rsidRPr="002B1F7A">
        <w:rPr>
          <w:rFonts w:ascii="Arial" w:hAnsi="Arial" w:cs="Arial"/>
          <w:i/>
          <w:sz w:val="22"/>
          <w:szCs w:val="22"/>
          <w:lang w:val="en-US"/>
        </w:rPr>
        <w:t>[</w:t>
      </w:r>
      <w:r w:rsidR="00BC676E">
        <w:rPr>
          <w:rFonts w:ascii="Arial" w:hAnsi="Arial" w:cs="Arial"/>
          <w:i/>
          <w:sz w:val="22"/>
          <w:szCs w:val="22"/>
          <w:lang w:val="en-US"/>
        </w:rPr>
        <w:t>Insert/</w:t>
      </w:r>
      <w:r w:rsidR="00306028" w:rsidRPr="002B1F7A">
        <w:rPr>
          <w:rFonts w:ascii="Arial" w:hAnsi="Arial" w:cs="Arial"/>
          <w:i/>
          <w:sz w:val="22"/>
          <w:szCs w:val="22"/>
          <w:lang w:val="en-US"/>
        </w:rPr>
        <w:t>D</w:t>
      </w:r>
      <w:r w:rsidRPr="002B1F7A">
        <w:rPr>
          <w:rFonts w:ascii="Arial" w:hAnsi="Arial" w:cs="Arial"/>
          <w:i/>
          <w:sz w:val="22"/>
          <w:szCs w:val="22"/>
          <w:lang w:val="en-US"/>
        </w:rPr>
        <w:t>elete section for ‘</w:t>
      </w:r>
      <w:r w:rsidRPr="00976462">
        <w:rPr>
          <w:rFonts w:ascii="Arial" w:hAnsi="Arial" w:cs="Arial"/>
          <w:b/>
          <w:i/>
          <w:sz w:val="22"/>
          <w:szCs w:val="22"/>
          <w:lang w:val="en-US"/>
        </w:rPr>
        <w:t>New’</w:t>
      </w:r>
      <w:r w:rsidR="002B1F7A" w:rsidRPr="002B1F7A">
        <w:rPr>
          <w:rFonts w:ascii="Arial" w:hAnsi="Arial" w:cs="Arial"/>
          <w:i/>
          <w:sz w:val="22"/>
          <w:szCs w:val="22"/>
          <w:lang w:val="en-US"/>
        </w:rPr>
        <w:t xml:space="preserve"> Plan</w:t>
      </w:r>
      <w:r w:rsidRPr="002B1F7A">
        <w:rPr>
          <w:rFonts w:ascii="Arial" w:hAnsi="Arial" w:cs="Arial"/>
          <w:i/>
          <w:sz w:val="22"/>
          <w:szCs w:val="22"/>
          <w:lang w:val="en-US"/>
        </w:rPr>
        <w:t xml:space="preserve"> (section </w:t>
      </w:r>
      <w:r w:rsidR="005C0376">
        <w:rPr>
          <w:rFonts w:ascii="Arial" w:hAnsi="Arial" w:cs="Arial"/>
          <w:i/>
          <w:sz w:val="22"/>
          <w:szCs w:val="22"/>
          <w:lang w:val="en-US"/>
        </w:rPr>
        <w:t>21</w:t>
      </w:r>
      <w:r w:rsidRPr="002B1F7A">
        <w:rPr>
          <w:rFonts w:ascii="Arial" w:hAnsi="Arial" w:cs="Arial"/>
          <w:i/>
          <w:sz w:val="22"/>
          <w:szCs w:val="22"/>
          <w:lang w:val="en-US"/>
        </w:rPr>
        <w:t>) or ‘</w:t>
      </w:r>
      <w:r w:rsidRPr="00976462">
        <w:rPr>
          <w:rFonts w:ascii="Arial" w:hAnsi="Arial" w:cs="Arial"/>
          <w:b/>
          <w:i/>
          <w:sz w:val="22"/>
          <w:szCs w:val="22"/>
          <w:lang w:val="en-US"/>
        </w:rPr>
        <w:t>Amended</w:t>
      </w:r>
      <w:r w:rsidRPr="002B1F7A">
        <w:rPr>
          <w:rFonts w:ascii="Arial" w:hAnsi="Arial" w:cs="Arial"/>
          <w:i/>
          <w:sz w:val="22"/>
          <w:szCs w:val="22"/>
          <w:lang w:val="en-US"/>
        </w:rPr>
        <w:t>’ Plan (Section 28) as appropriate.]</w:t>
      </w:r>
    </w:p>
    <w:p w14:paraId="108AFAF5" w14:textId="7DDEF8BD" w:rsidR="00B3536C" w:rsidRPr="00B3536C" w:rsidRDefault="00B3536C" w:rsidP="00B3536C">
      <w:pPr>
        <w:spacing w:before="120" w:after="120"/>
        <w:rPr>
          <w:rFonts w:ascii="Arial" w:hAnsi="Arial" w:cs="Arial"/>
          <w:sz w:val="24"/>
          <w:szCs w:val="24"/>
          <w:lang w:val="en-US"/>
        </w:rPr>
      </w:pPr>
      <w:r w:rsidRPr="00B3536C">
        <w:rPr>
          <w:rFonts w:ascii="Arial" w:hAnsi="Arial" w:cs="Arial"/>
          <w:sz w:val="24"/>
          <w:szCs w:val="24"/>
          <w:lang w:val="en-US"/>
        </w:rPr>
        <w:t xml:space="preserve">State Records Commission (SRC) Standard 1 – </w:t>
      </w:r>
      <w:r w:rsidRPr="00B3536C">
        <w:rPr>
          <w:rFonts w:ascii="Arial" w:hAnsi="Arial" w:cs="Arial"/>
          <w:i/>
          <w:sz w:val="24"/>
          <w:szCs w:val="24"/>
          <w:lang w:val="en-US"/>
        </w:rPr>
        <w:t xml:space="preserve">Government </w:t>
      </w:r>
      <w:r w:rsidR="00F1470E">
        <w:rPr>
          <w:rFonts w:ascii="Arial" w:hAnsi="Arial" w:cs="Arial"/>
          <w:i/>
          <w:sz w:val="24"/>
          <w:szCs w:val="24"/>
          <w:lang w:val="en-US"/>
        </w:rPr>
        <w:t>r</w:t>
      </w:r>
      <w:r w:rsidRPr="00B3536C">
        <w:rPr>
          <w:rFonts w:ascii="Arial" w:hAnsi="Arial" w:cs="Arial"/>
          <w:i/>
          <w:sz w:val="24"/>
          <w:szCs w:val="24"/>
          <w:lang w:val="en-US"/>
        </w:rPr>
        <w:t>ecord</w:t>
      </w:r>
      <w:r w:rsidR="00F1470E">
        <w:rPr>
          <w:rFonts w:ascii="Arial" w:hAnsi="Arial" w:cs="Arial"/>
          <w:i/>
          <w:sz w:val="24"/>
          <w:szCs w:val="24"/>
          <w:lang w:val="en-US"/>
        </w:rPr>
        <w:t xml:space="preserve"> </w:t>
      </w:r>
      <w:r w:rsidRPr="00B3536C">
        <w:rPr>
          <w:rFonts w:ascii="Arial" w:hAnsi="Arial" w:cs="Arial"/>
          <w:i/>
          <w:sz w:val="24"/>
          <w:szCs w:val="24"/>
          <w:lang w:val="en-US"/>
        </w:rPr>
        <w:t>keeping</w:t>
      </w:r>
      <w:r w:rsidRPr="00B3536C">
        <w:rPr>
          <w:rFonts w:ascii="Arial" w:hAnsi="Arial" w:cs="Arial"/>
          <w:sz w:val="24"/>
          <w:szCs w:val="24"/>
          <w:lang w:val="en-US"/>
        </w:rPr>
        <w:t xml:space="preserve"> requires that government </w:t>
      </w:r>
      <w:r w:rsidR="00FF4F47">
        <w:rPr>
          <w:rFonts w:ascii="Arial" w:hAnsi="Arial" w:cs="Arial"/>
          <w:sz w:val="24"/>
          <w:szCs w:val="24"/>
          <w:lang w:val="en-US"/>
        </w:rPr>
        <w:t>organisation</w:t>
      </w:r>
      <w:r w:rsidRPr="00B3536C">
        <w:rPr>
          <w:rFonts w:ascii="Arial" w:hAnsi="Arial" w:cs="Arial"/>
          <w:sz w:val="24"/>
          <w:szCs w:val="24"/>
          <w:lang w:val="en-US"/>
        </w:rPr>
        <w:t xml:space="preserve">s ensure that records are created, managed and maintained over time and disposed of in accordance with principles and standards issued by the SRC.  SRC Standard 2 – </w:t>
      </w:r>
      <w:r w:rsidRPr="007608C8">
        <w:rPr>
          <w:rFonts w:ascii="Arial" w:hAnsi="Arial" w:cs="Arial"/>
          <w:i/>
          <w:sz w:val="24"/>
          <w:szCs w:val="24"/>
          <w:lang w:val="en-US"/>
        </w:rPr>
        <w:t>Record</w:t>
      </w:r>
      <w:r w:rsidR="00F1470E">
        <w:rPr>
          <w:rFonts w:ascii="Arial" w:hAnsi="Arial" w:cs="Arial"/>
          <w:i/>
          <w:sz w:val="24"/>
          <w:szCs w:val="24"/>
          <w:lang w:val="en-US"/>
        </w:rPr>
        <w:t xml:space="preserve"> </w:t>
      </w:r>
      <w:r w:rsidRPr="007608C8">
        <w:rPr>
          <w:rFonts w:ascii="Arial" w:hAnsi="Arial" w:cs="Arial"/>
          <w:i/>
          <w:sz w:val="24"/>
          <w:szCs w:val="24"/>
          <w:lang w:val="en-US"/>
        </w:rPr>
        <w:t xml:space="preserve">keeping </w:t>
      </w:r>
      <w:r w:rsidR="004D1B5A">
        <w:rPr>
          <w:rFonts w:ascii="Arial" w:hAnsi="Arial" w:cs="Arial"/>
          <w:i/>
          <w:sz w:val="24"/>
          <w:szCs w:val="24"/>
          <w:lang w:val="en-US"/>
        </w:rPr>
        <w:t>p</w:t>
      </w:r>
      <w:r w:rsidRPr="007608C8">
        <w:rPr>
          <w:rFonts w:ascii="Arial" w:hAnsi="Arial" w:cs="Arial"/>
          <w:i/>
          <w:sz w:val="24"/>
          <w:szCs w:val="24"/>
          <w:lang w:val="en-US"/>
        </w:rPr>
        <w:t>lans</w:t>
      </w:r>
      <w:r w:rsidRPr="00B3536C">
        <w:rPr>
          <w:rFonts w:ascii="Arial" w:hAnsi="Arial" w:cs="Arial"/>
          <w:sz w:val="24"/>
          <w:szCs w:val="24"/>
          <w:lang w:val="en-US"/>
        </w:rPr>
        <w:t xml:space="preserve"> comprises six record</w:t>
      </w:r>
      <w:r w:rsidR="00657C39">
        <w:rPr>
          <w:rFonts w:ascii="Arial" w:hAnsi="Arial" w:cs="Arial"/>
          <w:sz w:val="24"/>
          <w:szCs w:val="24"/>
          <w:lang w:val="en-US"/>
        </w:rPr>
        <w:t xml:space="preserve"> </w:t>
      </w:r>
      <w:r w:rsidRPr="00B3536C">
        <w:rPr>
          <w:rFonts w:ascii="Arial" w:hAnsi="Arial" w:cs="Arial"/>
          <w:sz w:val="24"/>
          <w:szCs w:val="24"/>
          <w:lang w:val="en-US"/>
        </w:rPr>
        <w:t xml:space="preserve">keeping principles each of which contains minimum compliance requirements. </w:t>
      </w:r>
    </w:p>
    <w:p w14:paraId="3ECA31C4" w14:textId="08AA6E99" w:rsidR="00B3536C" w:rsidRPr="00B3536C" w:rsidRDefault="00B3536C" w:rsidP="6BF05CED">
      <w:pPr>
        <w:spacing w:before="120" w:after="120"/>
        <w:rPr>
          <w:rFonts w:ascii="Arial" w:hAnsi="Arial" w:cs="Arial"/>
          <w:sz w:val="24"/>
          <w:szCs w:val="24"/>
        </w:rPr>
      </w:pPr>
      <w:r w:rsidRPr="6BF05CED">
        <w:rPr>
          <w:rFonts w:ascii="Arial" w:hAnsi="Arial" w:cs="Arial"/>
          <w:sz w:val="24"/>
          <w:szCs w:val="24"/>
        </w:rPr>
        <w:t xml:space="preserve">The purpose of this </w:t>
      </w:r>
      <w:r w:rsidR="00220DA5">
        <w:rPr>
          <w:rFonts w:ascii="Arial" w:hAnsi="Arial" w:cs="Arial"/>
          <w:sz w:val="24"/>
          <w:szCs w:val="24"/>
        </w:rPr>
        <w:t>Record Keeping Plan</w:t>
      </w:r>
      <w:r w:rsidRPr="6BF05CED">
        <w:rPr>
          <w:rFonts w:ascii="Arial" w:hAnsi="Arial" w:cs="Arial"/>
          <w:sz w:val="24"/>
          <w:szCs w:val="24"/>
        </w:rPr>
        <w:t xml:space="preserve"> is to set out the matters about which records are to be created by the &lt;LG&gt; and how it is to keep its records.  The </w:t>
      </w:r>
      <w:r w:rsidR="00220DA5">
        <w:rPr>
          <w:rFonts w:ascii="Arial" w:hAnsi="Arial" w:cs="Arial"/>
          <w:sz w:val="24"/>
          <w:szCs w:val="24"/>
        </w:rPr>
        <w:t>Record Keeping Plan</w:t>
      </w:r>
      <w:r w:rsidRPr="6BF05CED">
        <w:rPr>
          <w:rFonts w:ascii="Arial" w:hAnsi="Arial" w:cs="Arial"/>
          <w:sz w:val="24"/>
          <w:szCs w:val="24"/>
        </w:rPr>
        <w:t xml:space="preserve"> is to provide an accurate reflection of the record</w:t>
      </w:r>
      <w:r w:rsidR="004D4637" w:rsidRPr="6BF05CED">
        <w:rPr>
          <w:rFonts w:ascii="Arial" w:hAnsi="Arial" w:cs="Arial"/>
          <w:sz w:val="24"/>
          <w:szCs w:val="24"/>
        </w:rPr>
        <w:t xml:space="preserve"> </w:t>
      </w:r>
      <w:r w:rsidRPr="6BF05CED">
        <w:rPr>
          <w:rFonts w:ascii="Arial" w:hAnsi="Arial" w:cs="Arial"/>
          <w:sz w:val="24"/>
          <w:szCs w:val="24"/>
        </w:rPr>
        <w:t xml:space="preserve">keeping program within the </w:t>
      </w:r>
      <w:r w:rsidR="00FF4F47" w:rsidRPr="6BF05CED">
        <w:rPr>
          <w:rFonts w:ascii="Arial" w:hAnsi="Arial" w:cs="Arial"/>
          <w:sz w:val="24"/>
          <w:szCs w:val="24"/>
        </w:rPr>
        <w:t>organisation</w:t>
      </w:r>
      <w:r w:rsidRPr="6BF05CED">
        <w:rPr>
          <w:rFonts w:ascii="Arial" w:hAnsi="Arial" w:cs="Arial"/>
          <w:sz w:val="24"/>
          <w:szCs w:val="24"/>
        </w:rPr>
        <w:t xml:space="preserve">, including information regarding the </w:t>
      </w:r>
      <w:r w:rsidR="00FF4F47" w:rsidRPr="6BF05CED">
        <w:rPr>
          <w:rFonts w:ascii="Arial" w:hAnsi="Arial" w:cs="Arial"/>
          <w:sz w:val="24"/>
          <w:szCs w:val="24"/>
        </w:rPr>
        <w:t>organisation</w:t>
      </w:r>
      <w:r w:rsidRPr="6BF05CED">
        <w:rPr>
          <w:rFonts w:ascii="Arial" w:hAnsi="Arial" w:cs="Arial"/>
          <w:sz w:val="24"/>
          <w:szCs w:val="24"/>
        </w:rPr>
        <w:t>’s record</w:t>
      </w:r>
      <w:r w:rsidR="00A747BE" w:rsidRPr="6BF05CED">
        <w:rPr>
          <w:rFonts w:ascii="Arial" w:hAnsi="Arial" w:cs="Arial"/>
          <w:sz w:val="24"/>
          <w:szCs w:val="24"/>
        </w:rPr>
        <w:t xml:space="preserve"> </w:t>
      </w:r>
      <w:r w:rsidRPr="6BF05CED">
        <w:rPr>
          <w:rFonts w:ascii="Arial" w:hAnsi="Arial" w:cs="Arial"/>
          <w:sz w:val="24"/>
          <w:szCs w:val="24"/>
        </w:rPr>
        <w:t xml:space="preserve">keeping system(s), disposal arrangements, policies, practices and processes.  The </w:t>
      </w:r>
      <w:r w:rsidR="00220DA5">
        <w:rPr>
          <w:rFonts w:ascii="Arial" w:hAnsi="Arial" w:cs="Arial"/>
          <w:sz w:val="24"/>
          <w:szCs w:val="24"/>
        </w:rPr>
        <w:t>Record Keeping Plan</w:t>
      </w:r>
      <w:r w:rsidRPr="6BF05CED">
        <w:rPr>
          <w:rFonts w:ascii="Arial" w:hAnsi="Arial" w:cs="Arial"/>
          <w:sz w:val="24"/>
          <w:szCs w:val="24"/>
        </w:rPr>
        <w:t xml:space="preserve"> is the primary means of providing evidence of compliance with the Act and the implementation of best practice record</w:t>
      </w:r>
      <w:r w:rsidR="00A747BE" w:rsidRPr="6BF05CED">
        <w:rPr>
          <w:rFonts w:ascii="Arial" w:hAnsi="Arial" w:cs="Arial"/>
          <w:sz w:val="24"/>
          <w:szCs w:val="24"/>
        </w:rPr>
        <w:t xml:space="preserve"> </w:t>
      </w:r>
      <w:r w:rsidRPr="6BF05CED">
        <w:rPr>
          <w:rFonts w:ascii="Arial" w:hAnsi="Arial" w:cs="Arial"/>
          <w:sz w:val="24"/>
          <w:szCs w:val="24"/>
        </w:rPr>
        <w:t xml:space="preserve">keeping within the </w:t>
      </w:r>
      <w:r w:rsidR="00FF4F47" w:rsidRPr="6BF05CED">
        <w:rPr>
          <w:rFonts w:ascii="Arial" w:hAnsi="Arial" w:cs="Arial"/>
          <w:sz w:val="24"/>
          <w:szCs w:val="24"/>
        </w:rPr>
        <w:t>organisation</w:t>
      </w:r>
      <w:r w:rsidRPr="6BF05CED">
        <w:rPr>
          <w:rFonts w:ascii="Arial" w:hAnsi="Arial" w:cs="Arial"/>
          <w:sz w:val="24"/>
          <w:szCs w:val="24"/>
        </w:rPr>
        <w:t xml:space="preserve">.  </w:t>
      </w:r>
    </w:p>
    <w:p w14:paraId="6DE3FED9" w14:textId="77777777" w:rsidR="00B3536C" w:rsidRPr="00B3536C" w:rsidRDefault="00B3536C" w:rsidP="00B3536C">
      <w:pPr>
        <w:spacing w:before="120" w:after="120"/>
        <w:rPr>
          <w:rFonts w:ascii="Arial" w:hAnsi="Arial" w:cs="Arial"/>
          <w:sz w:val="24"/>
          <w:szCs w:val="24"/>
          <w:lang w:val="en-US"/>
        </w:rPr>
      </w:pPr>
      <w:r w:rsidRPr="00B3536C">
        <w:rPr>
          <w:rFonts w:ascii="Arial" w:hAnsi="Arial" w:cs="Arial"/>
          <w:sz w:val="24"/>
          <w:szCs w:val="24"/>
          <w:lang w:val="en-US"/>
        </w:rPr>
        <w:t>The objectives of the &lt;LG&gt; RKP are to ensure:</w:t>
      </w:r>
    </w:p>
    <w:p w14:paraId="5EB4B215" w14:textId="3A030A3A" w:rsidR="00B3536C" w:rsidRPr="007608C8" w:rsidRDefault="00B3536C" w:rsidP="007608C8">
      <w:pPr>
        <w:pStyle w:val="ListParagraph"/>
        <w:numPr>
          <w:ilvl w:val="0"/>
          <w:numId w:val="1"/>
        </w:numPr>
        <w:spacing w:before="120" w:after="120"/>
        <w:rPr>
          <w:rFonts w:ascii="Arial" w:hAnsi="Arial" w:cs="Arial"/>
          <w:sz w:val="24"/>
          <w:szCs w:val="24"/>
          <w:lang w:val="en-US"/>
        </w:rPr>
      </w:pPr>
      <w:r w:rsidRPr="007608C8">
        <w:rPr>
          <w:rFonts w:ascii="Arial" w:hAnsi="Arial" w:cs="Arial"/>
          <w:sz w:val="24"/>
          <w:szCs w:val="24"/>
          <w:lang w:val="en-US"/>
        </w:rPr>
        <w:t xml:space="preserve">Compliance with Section </w:t>
      </w:r>
      <w:r w:rsidR="006C1D24">
        <w:rPr>
          <w:rFonts w:ascii="Arial" w:hAnsi="Arial" w:cs="Arial"/>
          <w:sz w:val="24"/>
          <w:szCs w:val="24"/>
          <w:lang w:val="en-US"/>
        </w:rPr>
        <w:t>21</w:t>
      </w:r>
      <w:r w:rsidRPr="007608C8">
        <w:rPr>
          <w:rFonts w:ascii="Arial" w:hAnsi="Arial" w:cs="Arial"/>
          <w:sz w:val="24"/>
          <w:szCs w:val="24"/>
          <w:lang w:val="en-US"/>
        </w:rPr>
        <w:t xml:space="preserve"> </w:t>
      </w:r>
      <w:r w:rsidR="00F1470E">
        <w:rPr>
          <w:rFonts w:ascii="Arial" w:hAnsi="Arial" w:cs="Arial"/>
          <w:sz w:val="24"/>
          <w:szCs w:val="24"/>
          <w:lang w:val="en-US"/>
        </w:rPr>
        <w:t xml:space="preserve">or 28 </w:t>
      </w:r>
      <w:r w:rsidR="00F1470E" w:rsidRPr="00EE7A57">
        <w:rPr>
          <w:rFonts w:ascii="Arial" w:hAnsi="Arial" w:cs="Arial"/>
          <w:i/>
          <w:iCs/>
          <w:sz w:val="24"/>
          <w:szCs w:val="24"/>
          <w:lang w:val="en-US"/>
        </w:rPr>
        <w:t>[delete</w:t>
      </w:r>
      <w:r w:rsidR="0099189E">
        <w:rPr>
          <w:rFonts w:ascii="Arial" w:hAnsi="Arial" w:cs="Arial"/>
          <w:i/>
          <w:iCs/>
          <w:sz w:val="24"/>
          <w:szCs w:val="24"/>
          <w:lang w:val="en-US"/>
        </w:rPr>
        <w:t xml:space="preserve"> </w:t>
      </w:r>
      <w:r w:rsidR="00F1470E" w:rsidRPr="00EE7A57">
        <w:rPr>
          <w:rFonts w:ascii="Arial" w:hAnsi="Arial" w:cs="Arial"/>
          <w:i/>
          <w:iCs/>
          <w:sz w:val="24"/>
          <w:szCs w:val="24"/>
          <w:lang w:val="en-US"/>
        </w:rPr>
        <w:t>as appropriate]</w:t>
      </w:r>
      <w:r w:rsidR="00F1470E">
        <w:rPr>
          <w:rFonts w:ascii="Arial" w:hAnsi="Arial" w:cs="Arial"/>
          <w:sz w:val="24"/>
          <w:szCs w:val="24"/>
          <w:lang w:val="en-US"/>
        </w:rPr>
        <w:t xml:space="preserve"> </w:t>
      </w:r>
      <w:r w:rsidRPr="007608C8">
        <w:rPr>
          <w:rFonts w:ascii="Arial" w:hAnsi="Arial" w:cs="Arial"/>
          <w:sz w:val="24"/>
          <w:szCs w:val="24"/>
          <w:lang w:val="en-US"/>
        </w:rPr>
        <w:t xml:space="preserve">of the </w:t>
      </w:r>
      <w:r w:rsidRPr="007608C8">
        <w:rPr>
          <w:rFonts w:ascii="Arial" w:hAnsi="Arial" w:cs="Arial"/>
          <w:i/>
          <w:sz w:val="24"/>
          <w:szCs w:val="24"/>
          <w:lang w:val="en-US"/>
        </w:rPr>
        <w:t>State Records Act 2000</w:t>
      </w:r>
    </w:p>
    <w:p w14:paraId="5520B528" w14:textId="71CCFC0A" w:rsidR="00B3536C" w:rsidRPr="007608C8" w:rsidRDefault="00B3536C" w:rsidP="007608C8">
      <w:pPr>
        <w:pStyle w:val="ListParagraph"/>
        <w:numPr>
          <w:ilvl w:val="0"/>
          <w:numId w:val="1"/>
        </w:numPr>
        <w:spacing w:before="120" w:after="120"/>
        <w:rPr>
          <w:rFonts w:ascii="Arial" w:hAnsi="Arial" w:cs="Arial"/>
          <w:sz w:val="24"/>
          <w:szCs w:val="24"/>
          <w:lang w:val="en-US"/>
        </w:rPr>
      </w:pPr>
      <w:r w:rsidRPr="007608C8">
        <w:rPr>
          <w:rFonts w:ascii="Arial" w:hAnsi="Arial" w:cs="Arial"/>
          <w:sz w:val="24"/>
          <w:szCs w:val="24"/>
          <w:lang w:val="en-US"/>
        </w:rPr>
        <w:t>Record</w:t>
      </w:r>
      <w:r w:rsidR="004D1B5A">
        <w:rPr>
          <w:rFonts w:ascii="Arial" w:hAnsi="Arial" w:cs="Arial"/>
          <w:sz w:val="24"/>
          <w:szCs w:val="24"/>
          <w:lang w:val="en-US"/>
        </w:rPr>
        <w:t xml:space="preserve"> </w:t>
      </w:r>
      <w:r w:rsidRPr="007608C8">
        <w:rPr>
          <w:rFonts w:ascii="Arial" w:hAnsi="Arial" w:cs="Arial"/>
          <w:sz w:val="24"/>
          <w:szCs w:val="24"/>
          <w:lang w:val="en-US"/>
        </w:rPr>
        <w:t>keeping within the Local Government is moving towards compliance with State Records Commission Standards and Records Management Standard AS ISO 15489</w:t>
      </w:r>
    </w:p>
    <w:p w14:paraId="62D29E17" w14:textId="7B31BC45" w:rsidR="00B3536C" w:rsidRPr="007608C8" w:rsidRDefault="00B3536C" w:rsidP="007608C8">
      <w:pPr>
        <w:pStyle w:val="ListParagraph"/>
        <w:numPr>
          <w:ilvl w:val="0"/>
          <w:numId w:val="1"/>
        </w:numPr>
        <w:spacing w:before="120" w:after="120"/>
        <w:rPr>
          <w:rFonts w:ascii="Arial" w:hAnsi="Arial" w:cs="Arial"/>
          <w:sz w:val="24"/>
          <w:szCs w:val="24"/>
          <w:lang w:val="en-US"/>
        </w:rPr>
      </w:pPr>
      <w:r w:rsidRPr="007608C8">
        <w:rPr>
          <w:rFonts w:ascii="Arial" w:hAnsi="Arial" w:cs="Arial"/>
          <w:sz w:val="24"/>
          <w:szCs w:val="24"/>
          <w:lang w:val="en-US"/>
        </w:rPr>
        <w:t>Processes are in place to facilitate the complete and accurate record of business transactions and decisions</w:t>
      </w:r>
    </w:p>
    <w:p w14:paraId="4507BB09" w14:textId="486817B2" w:rsidR="00B3536C" w:rsidRPr="007608C8" w:rsidRDefault="00B3536C" w:rsidP="007608C8">
      <w:pPr>
        <w:pStyle w:val="ListParagraph"/>
        <w:numPr>
          <w:ilvl w:val="0"/>
          <w:numId w:val="1"/>
        </w:numPr>
        <w:spacing w:before="120" w:after="120"/>
        <w:rPr>
          <w:rFonts w:ascii="Arial" w:hAnsi="Arial" w:cs="Arial"/>
          <w:sz w:val="24"/>
          <w:szCs w:val="24"/>
          <w:lang w:val="en-US"/>
        </w:rPr>
      </w:pPr>
      <w:r w:rsidRPr="007608C8">
        <w:rPr>
          <w:rFonts w:ascii="Arial" w:hAnsi="Arial" w:cs="Arial"/>
          <w:sz w:val="24"/>
          <w:szCs w:val="24"/>
          <w:lang w:val="en-US"/>
        </w:rPr>
        <w:t>Recorded information can be retrieved quickly, accurately and cheaply when required</w:t>
      </w:r>
      <w:r w:rsidRPr="61398D1A">
        <w:rPr>
          <w:rFonts w:ascii="Arial" w:hAnsi="Arial" w:cs="Arial"/>
          <w:sz w:val="24"/>
          <w:szCs w:val="24"/>
          <w:lang w:val="en-US"/>
        </w:rPr>
        <w:t xml:space="preserve"> </w:t>
      </w:r>
    </w:p>
    <w:p w14:paraId="549F2A93" w14:textId="77777777" w:rsidR="00B3536C" w:rsidRPr="007608C8" w:rsidRDefault="00B3536C" w:rsidP="007608C8">
      <w:pPr>
        <w:pStyle w:val="ListParagraph"/>
        <w:numPr>
          <w:ilvl w:val="0"/>
          <w:numId w:val="1"/>
        </w:numPr>
        <w:spacing w:before="120" w:after="120"/>
        <w:rPr>
          <w:rFonts w:ascii="Arial" w:hAnsi="Arial" w:cs="Arial"/>
          <w:sz w:val="24"/>
          <w:szCs w:val="24"/>
          <w:lang w:val="en-US"/>
        </w:rPr>
      </w:pPr>
      <w:r w:rsidRPr="007608C8">
        <w:rPr>
          <w:rFonts w:ascii="Arial" w:hAnsi="Arial" w:cs="Arial"/>
          <w:sz w:val="24"/>
          <w:szCs w:val="24"/>
          <w:lang w:val="en-US"/>
        </w:rPr>
        <w:t>Protection and preservation of the Local Government’s records.</w:t>
      </w:r>
    </w:p>
    <w:p w14:paraId="79312F3A" w14:textId="77777777" w:rsidR="00B3536C" w:rsidRDefault="00B3536C" w:rsidP="00B3536C">
      <w:pPr>
        <w:spacing w:before="120" w:after="120"/>
        <w:rPr>
          <w:rFonts w:ascii="Arial" w:hAnsi="Arial" w:cs="Arial"/>
          <w:sz w:val="24"/>
          <w:szCs w:val="24"/>
          <w:lang w:val="en-US"/>
        </w:rPr>
      </w:pPr>
      <w:r w:rsidRPr="00B3536C">
        <w:rPr>
          <w:rFonts w:ascii="Arial" w:hAnsi="Arial" w:cs="Arial"/>
          <w:sz w:val="24"/>
          <w:szCs w:val="24"/>
          <w:lang w:val="en-US"/>
        </w:rPr>
        <w:t xml:space="preserve">In accordance with Section 17 of the Act, the &lt;LG&gt; and all its employees are legally required to comply with the contents of this Plan. </w:t>
      </w:r>
    </w:p>
    <w:p w14:paraId="4A10E68F" w14:textId="77777777" w:rsidR="004C1BDC" w:rsidRPr="00B3536C" w:rsidRDefault="004C1BDC" w:rsidP="00B3536C">
      <w:pPr>
        <w:spacing w:before="120" w:after="120"/>
        <w:rPr>
          <w:rFonts w:ascii="Arial" w:hAnsi="Arial" w:cs="Arial"/>
          <w:sz w:val="24"/>
          <w:szCs w:val="24"/>
          <w:lang w:val="en-US"/>
        </w:rPr>
      </w:pPr>
    </w:p>
    <w:p w14:paraId="6EEDBE80" w14:textId="6302AEAD" w:rsidR="00B3536C" w:rsidRPr="00B3536C" w:rsidRDefault="00B3536C" w:rsidP="00B3536C">
      <w:pPr>
        <w:spacing w:before="120" w:after="120"/>
        <w:rPr>
          <w:rFonts w:ascii="Arial" w:hAnsi="Arial" w:cs="Arial"/>
          <w:sz w:val="24"/>
          <w:szCs w:val="24"/>
          <w:lang w:val="en-US"/>
        </w:rPr>
      </w:pPr>
      <w:r w:rsidRPr="00B3536C">
        <w:rPr>
          <w:rFonts w:ascii="Arial" w:hAnsi="Arial" w:cs="Arial"/>
          <w:sz w:val="24"/>
          <w:szCs w:val="24"/>
          <w:lang w:val="en-US"/>
        </w:rPr>
        <w:t xml:space="preserve">This </w:t>
      </w:r>
      <w:r w:rsidR="00220DA5">
        <w:rPr>
          <w:rFonts w:ascii="Arial" w:hAnsi="Arial" w:cs="Arial"/>
          <w:sz w:val="24"/>
          <w:szCs w:val="24"/>
          <w:lang w:val="en-US"/>
        </w:rPr>
        <w:t>Record Keeping Plan</w:t>
      </w:r>
      <w:r w:rsidRPr="00B3536C">
        <w:rPr>
          <w:rFonts w:ascii="Arial" w:hAnsi="Arial" w:cs="Arial"/>
          <w:sz w:val="24"/>
          <w:szCs w:val="24"/>
          <w:lang w:val="en-US"/>
        </w:rPr>
        <w:t xml:space="preserve"> applies to all: </w:t>
      </w:r>
    </w:p>
    <w:p w14:paraId="31B22D36" w14:textId="383A5D16" w:rsidR="00B3536C" w:rsidRPr="007608C8" w:rsidRDefault="00904CF6" w:rsidP="007608C8">
      <w:pPr>
        <w:pStyle w:val="ListParagraph"/>
        <w:numPr>
          <w:ilvl w:val="0"/>
          <w:numId w:val="2"/>
        </w:numPr>
        <w:spacing w:before="120" w:after="120"/>
        <w:rPr>
          <w:rFonts w:ascii="Arial" w:hAnsi="Arial" w:cs="Arial"/>
          <w:sz w:val="24"/>
          <w:szCs w:val="24"/>
          <w:lang w:val="en-US"/>
        </w:rPr>
      </w:pPr>
      <w:r w:rsidRPr="00B3536C">
        <w:rPr>
          <w:rFonts w:ascii="Arial" w:hAnsi="Arial" w:cs="Arial"/>
          <w:sz w:val="24"/>
          <w:szCs w:val="24"/>
          <w:lang w:val="en-US"/>
        </w:rPr>
        <w:lastRenderedPageBreak/>
        <w:t>&lt;LG&gt;</w:t>
      </w:r>
      <w:r>
        <w:rPr>
          <w:rFonts w:ascii="Arial" w:hAnsi="Arial" w:cs="Arial"/>
          <w:sz w:val="24"/>
          <w:szCs w:val="24"/>
          <w:lang w:val="en-US"/>
        </w:rPr>
        <w:t xml:space="preserve"> </w:t>
      </w:r>
      <w:r w:rsidR="00B3536C" w:rsidRPr="007608C8">
        <w:rPr>
          <w:rFonts w:ascii="Arial" w:hAnsi="Arial" w:cs="Arial"/>
          <w:sz w:val="24"/>
          <w:szCs w:val="24"/>
          <w:lang w:val="en-US"/>
        </w:rPr>
        <w:t>Employees</w:t>
      </w:r>
      <w:r w:rsidR="00AB0217">
        <w:rPr>
          <w:rFonts w:ascii="Arial" w:hAnsi="Arial" w:cs="Arial"/>
          <w:sz w:val="24"/>
          <w:szCs w:val="24"/>
          <w:lang w:val="en-US"/>
        </w:rPr>
        <w:t xml:space="preserve"> (including volunteers</w:t>
      </w:r>
      <w:r w:rsidR="00AB0217" w:rsidRPr="61398D1A">
        <w:rPr>
          <w:rFonts w:ascii="Arial" w:hAnsi="Arial" w:cs="Arial"/>
          <w:sz w:val="24"/>
          <w:szCs w:val="24"/>
          <w:lang w:val="en-US"/>
        </w:rPr>
        <w:t>)</w:t>
      </w:r>
    </w:p>
    <w:p w14:paraId="1B7D3C13" w14:textId="2AE43212" w:rsidR="00B3536C" w:rsidRPr="007608C8" w:rsidRDefault="00904CF6" w:rsidP="007608C8">
      <w:pPr>
        <w:pStyle w:val="ListParagraph"/>
        <w:numPr>
          <w:ilvl w:val="0"/>
          <w:numId w:val="2"/>
        </w:numPr>
        <w:spacing w:before="120" w:after="120"/>
        <w:rPr>
          <w:rFonts w:ascii="Arial" w:hAnsi="Arial" w:cs="Arial"/>
          <w:sz w:val="24"/>
          <w:szCs w:val="24"/>
          <w:lang w:val="en-US"/>
        </w:rPr>
      </w:pPr>
      <w:r w:rsidRPr="00B3536C">
        <w:rPr>
          <w:rFonts w:ascii="Arial" w:hAnsi="Arial" w:cs="Arial"/>
          <w:sz w:val="24"/>
          <w:szCs w:val="24"/>
          <w:lang w:val="en-US"/>
        </w:rPr>
        <w:t>&lt;LG&gt;</w:t>
      </w:r>
      <w:r>
        <w:rPr>
          <w:rFonts w:ascii="Arial" w:hAnsi="Arial" w:cs="Arial"/>
          <w:sz w:val="24"/>
          <w:szCs w:val="24"/>
          <w:lang w:val="en-US"/>
        </w:rPr>
        <w:t xml:space="preserve"> </w:t>
      </w:r>
      <w:r w:rsidR="00B3536C" w:rsidRPr="007608C8">
        <w:rPr>
          <w:rFonts w:ascii="Arial" w:hAnsi="Arial" w:cs="Arial"/>
          <w:sz w:val="24"/>
          <w:szCs w:val="24"/>
          <w:lang w:val="en-US"/>
        </w:rPr>
        <w:t>Contractors</w:t>
      </w:r>
    </w:p>
    <w:p w14:paraId="2E765502" w14:textId="799E8A22" w:rsidR="00B3536C" w:rsidRPr="007608C8" w:rsidRDefault="00FF4F47" w:rsidP="007608C8">
      <w:pPr>
        <w:pStyle w:val="ListParagraph"/>
        <w:numPr>
          <w:ilvl w:val="0"/>
          <w:numId w:val="2"/>
        </w:numPr>
        <w:spacing w:before="120" w:after="120"/>
        <w:rPr>
          <w:rFonts w:ascii="Arial" w:hAnsi="Arial" w:cs="Arial"/>
          <w:sz w:val="24"/>
          <w:szCs w:val="24"/>
          <w:lang w:val="en-US"/>
        </w:rPr>
      </w:pPr>
      <w:r>
        <w:rPr>
          <w:rFonts w:ascii="Arial" w:hAnsi="Arial" w:cs="Arial"/>
          <w:sz w:val="24"/>
          <w:szCs w:val="24"/>
          <w:lang w:val="en-US"/>
        </w:rPr>
        <w:t>Organisation</w:t>
      </w:r>
      <w:r w:rsidR="00B3536C" w:rsidRPr="007608C8">
        <w:rPr>
          <w:rFonts w:ascii="Arial" w:hAnsi="Arial" w:cs="Arial"/>
          <w:sz w:val="24"/>
          <w:szCs w:val="24"/>
          <w:lang w:val="en-US"/>
        </w:rPr>
        <w:t>s performing outsourced services on behalf of the &lt;LG</w:t>
      </w:r>
      <w:r w:rsidR="00B3536C" w:rsidRPr="61398D1A">
        <w:rPr>
          <w:rFonts w:ascii="Arial" w:hAnsi="Arial" w:cs="Arial"/>
          <w:sz w:val="24"/>
          <w:szCs w:val="24"/>
          <w:lang w:val="en-US"/>
        </w:rPr>
        <w:t>&gt;</w:t>
      </w:r>
      <w:r w:rsidR="52EF5A76" w:rsidRPr="61398D1A">
        <w:rPr>
          <w:rFonts w:ascii="Arial" w:hAnsi="Arial" w:cs="Arial"/>
          <w:sz w:val="24"/>
          <w:szCs w:val="24"/>
          <w:lang w:val="en-US"/>
        </w:rPr>
        <w:t>,</w:t>
      </w:r>
      <w:r w:rsidR="00B3536C" w:rsidRPr="007608C8">
        <w:rPr>
          <w:rFonts w:ascii="Arial" w:hAnsi="Arial" w:cs="Arial"/>
          <w:sz w:val="24"/>
          <w:szCs w:val="24"/>
          <w:lang w:val="en-US"/>
        </w:rPr>
        <w:t xml:space="preserve"> and</w:t>
      </w:r>
    </w:p>
    <w:p w14:paraId="0CA7F8BC" w14:textId="7508ADB5" w:rsidR="00B3536C" w:rsidRPr="007608C8" w:rsidRDefault="00ED3736" w:rsidP="007608C8">
      <w:pPr>
        <w:pStyle w:val="ListParagraph"/>
        <w:numPr>
          <w:ilvl w:val="0"/>
          <w:numId w:val="2"/>
        </w:numPr>
        <w:spacing w:before="120" w:after="120"/>
        <w:rPr>
          <w:rFonts w:ascii="Arial" w:hAnsi="Arial" w:cs="Arial"/>
          <w:sz w:val="24"/>
          <w:szCs w:val="24"/>
        </w:rPr>
      </w:pPr>
      <w:r w:rsidRPr="2CE0B4A8">
        <w:rPr>
          <w:rFonts w:ascii="Arial" w:hAnsi="Arial" w:cs="Arial"/>
          <w:sz w:val="24"/>
          <w:szCs w:val="24"/>
        </w:rPr>
        <w:t xml:space="preserve">&lt;LG&gt; </w:t>
      </w:r>
      <w:r w:rsidR="00F673A8" w:rsidRPr="2CE0B4A8">
        <w:rPr>
          <w:rFonts w:ascii="Arial" w:hAnsi="Arial" w:cs="Arial"/>
          <w:sz w:val="24"/>
          <w:szCs w:val="24"/>
        </w:rPr>
        <w:t xml:space="preserve">Council </w:t>
      </w:r>
      <w:r w:rsidR="00B3536C" w:rsidRPr="2CE0B4A8">
        <w:rPr>
          <w:rFonts w:ascii="Arial" w:hAnsi="Arial" w:cs="Arial"/>
          <w:sz w:val="24"/>
          <w:szCs w:val="24"/>
        </w:rPr>
        <w:t xml:space="preserve">members.  </w:t>
      </w:r>
    </w:p>
    <w:p w14:paraId="22FDF0F5" w14:textId="3F0487F2" w:rsidR="00B3536C" w:rsidRPr="007608C8" w:rsidRDefault="00B3536C" w:rsidP="00B3536C">
      <w:pPr>
        <w:spacing w:before="120" w:after="120"/>
        <w:rPr>
          <w:rFonts w:ascii="Arial" w:hAnsi="Arial" w:cs="Arial"/>
          <w:i/>
          <w:sz w:val="24"/>
          <w:szCs w:val="24"/>
          <w:lang w:val="en-US"/>
        </w:rPr>
      </w:pPr>
      <w:r w:rsidRPr="007608C8">
        <w:rPr>
          <w:rFonts w:ascii="Arial" w:hAnsi="Arial" w:cs="Arial"/>
          <w:b/>
          <w:i/>
          <w:sz w:val="24"/>
          <w:szCs w:val="24"/>
          <w:lang w:val="en-US"/>
        </w:rPr>
        <w:t>N</w:t>
      </w:r>
      <w:r w:rsidR="00975ADD">
        <w:rPr>
          <w:rFonts w:ascii="Arial" w:hAnsi="Arial" w:cs="Arial"/>
          <w:b/>
          <w:i/>
          <w:sz w:val="24"/>
          <w:szCs w:val="24"/>
          <w:lang w:val="en-US"/>
        </w:rPr>
        <w:t>ote</w:t>
      </w:r>
      <w:r w:rsidRPr="007608C8">
        <w:rPr>
          <w:rFonts w:ascii="Arial" w:hAnsi="Arial" w:cs="Arial"/>
          <w:b/>
          <w:i/>
          <w:sz w:val="24"/>
          <w:szCs w:val="24"/>
          <w:lang w:val="en-US"/>
        </w:rPr>
        <w:t>:</w:t>
      </w:r>
      <w:r w:rsidRPr="007608C8">
        <w:rPr>
          <w:rFonts w:ascii="Arial" w:hAnsi="Arial" w:cs="Arial"/>
          <w:i/>
          <w:sz w:val="24"/>
          <w:szCs w:val="24"/>
          <w:lang w:val="en-US"/>
        </w:rPr>
        <w:t xml:space="preserve">   The policy approach of the State Records Commission in monitoring the record</w:t>
      </w:r>
      <w:r w:rsidR="00A747BE">
        <w:rPr>
          <w:rFonts w:ascii="Arial" w:hAnsi="Arial" w:cs="Arial"/>
          <w:i/>
          <w:sz w:val="24"/>
          <w:szCs w:val="24"/>
          <w:lang w:val="en-US"/>
        </w:rPr>
        <w:t xml:space="preserve"> </w:t>
      </w:r>
      <w:r w:rsidRPr="007608C8">
        <w:rPr>
          <w:rFonts w:ascii="Arial" w:hAnsi="Arial" w:cs="Arial"/>
          <w:i/>
          <w:sz w:val="24"/>
          <w:szCs w:val="24"/>
          <w:lang w:val="en-US"/>
        </w:rPr>
        <w:t xml:space="preserve">keeping obligations in respect to </w:t>
      </w:r>
      <w:r w:rsidR="00931A93">
        <w:rPr>
          <w:rFonts w:ascii="Arial" w:hAnsi="Arial" w:cs="Arial"/>
          <w:i/>
          <w:sz w:val="24"/>
          <w:szCs w:val="24"/>
          <w:lang w:val="en-US"/>
        </w:rPr>
        <w:t>l</w:t>
      </w:r>
      <w:r w:rsidRPr="007608C8">
        <w:rPr>
          <w:rFonts w:ascii="Arial" w:hAnsi="Arial" w:cs="Arial"/>
          <w:i/>
          <w:sz w:val="24"/>
          <w:szCs w:val="24"/>
          <w:lang w:val="en-US"/>
        </w:rPr>
        <w:t xml:space="preserve">ocal </w:t>
      </w:r>
      <w:r w:rsidR="00931A93">
        <w:rPr>
          <w:rFonts w:ascii="Arial" w:hAnsi="Arial" w:cs="Arial"/>
          <w:i/>
          <w:sz w:val="24"/>
          <w:szCs w:val="24"/>
          <w:lang w:val="en-US"/>
        </w:rPr>
        <w:t>g</w:t>
      </w:r>
      <w:r w:rsidRPr="007608C8">
        <w:rPr>
          <w:rFonts w:ascii="Arial" w:hAnsi="Arial" w:cs="Arial"/>
          <w:i/>
          <w:sz w:val="24"/>
          <w:szCs w:val="24"/>
          <w:lang w:val="en-US"/>
        </w:rPr>
        <w:t xml:space="preserve">overnment </w:t>
      </w:r>
      <w:r w:rsidR="00F673A8">
        <w:rPr>
          <w:rFonts w:ascii="Arial" w:hAnsi="Arial" w:cs="Arial"/>
          <w:i/>
          <w:sz w:val="24"/>
          <w:szCs w:val="24"/>
          <w:lang w:val="en-US"/>
        </w:rPr>
        <w:t>Council</w:t>
      </w:r>
      <w:r w:rsidR="00F673A8" w:rsidRPr="007608C8">
        <w:rPr>
          <w:rFonts w:ascii="Arial" w:hAnsi="Arial" w:cs="Arial"/>
          <w:i/>
          <w:sz w:val="24"/>
          <w:szCs w:val="24"/>
          <w:lang w:val="en-US"/>
        </w:rPr>
        <w:t xml:space="preserve"> </w:t>
      </w:r>
      <w:r w:rsidRPr="007608C8">
        <w:rPr>
          <w:rFonts w:ascii="Arial" w:hAnsi="Arial" w:cs="Arial"/>
          <w:i/>
          <w:sz w:val="24"/>
          <w:szCs w:val="24"/>
          <w:lang w:val="en-US"/>
        </w:rPr>
        <w:t>members is:</w:t>
      </w:r>
    </w:p>
    <w:p w14:paraId="0311A460" w14:textId="32CD4F19" w:rsidR="00B3536C" w:rsidRPr="007608C8" w:rsidRDefault="00B3536C" w:rsidP="007608C8">
      <w:pPr>
        <w:spacing w:before="120" w:after="120"/>
        <w:ind w:left="720"/>
        <w:rPr>
          <w:rFonts w:ascii="Arial" w:hAnsi="Arial" w:cs="Arial"/>
          <w:b/>
          <w:i/>
          <w:sz w:val="24"/>
          <w:szCs w:val="24"/>
          <w:lang w:val="en-US"/>
        </w:rPr>
      </w:pPr>
      <w:r w:rsidRPr="007608C8">
        <w:rPr>
          <w:rFonts w:ascii="Arial" w:hAnsi="Arial" w:cs="Arial"/>
          <w:b/>
          <w:i/>
          <w:sz w:val="24"/>
          <w:szCs w:val="24"/>
          <w:lang w:val="en-US"/>
        </w:rPr>
        <w:t>“In relation to the record</w:t>
      </w:r>
      <w:r w:rsidR="00A747BE">
        <w:rPr>
          <w:rFonts w:ascii="Arial" w:hAnsi="Arial" w:cs="Arial"/>
          <w:b/>
          <w:i/>
          <w:sz w:val="24"/>
          <w:szCs w:val="24"/>
          <w:lang w:val="en-US"/>
        </w:rPr>
        <w:t xml:space="preserve"> </w:t>
      </w:r>
      <w:r w:rsidRPr="007608C8">
        <w:rPr>
          <w:rFonts w:ascii="Arial" w:hAnsi="Arial" w:cs="Arial"/>
          <w:b/>
          <w:i/>
          <w:sz w:val="24"/>
          <w:szCs w:val="24"/>
          <w:lang w:val="en-US"/>
        </w:rPr>
        <w:t xml:space="preserve">keeping requirements of local government </w:t>
      </w:r>
      <w:r w:rsidR="00C77ACD">
        <w:rPr>
          <w:rFonts w:ascii="Arial" w:hAnsi="Arial" w:cs="Arial"/>
          <w:b/>
          <w:i/>
          <w:sz w:val="24"/>
          <w:szCs w:val="24"/>
          <w:lang w:val="en-US"/>
        </w:rPr>
        <w:t>Council</w:t>
      </w:r>
      <w:r w:rsidR="009F08C9">
        <w:rPr>
          <w:rFonts w:ascii="Arial" w:hAnsi="Arial" w:cs="Arial"/>
          <w:b/>
          <w:i/>
          <w:sz w:val="24"/>
          <w:szCs w:val="24"/>
          <w:lang w:val="en-US"/>
        </w:rPr>
        <w:t xml:space="preserve"> </w:t>
      </w:r>
      <w:r w:rsidRPr="007608C8">
        <w:rPr>
          <w:rFonts w:ascii="Arial" w:hAnsi="Arial" w:cs="Arial"/>
          <w:b/>
          <w:i/>
          <w:sz w:val="24"/>
          <w:szCs w:val="24"/>
          <w:lang w:val="en-US"/>
        </w:rPr>
        <w:t xml:space="preserve">members, records must be created and kept which properly and adequately record the performance of member functions arising from their participation in the </w:t>
      </w:r>
      <w:r w:rsidR="001976BF" w:rsidRPr="007608C8">
        <w:rPr>
          <w:rFonts w:ascii="Arial" w:hAnsi="Arial" w:cs="Arial"/>
          <w:b/>
          <w:i/>
          <w:sz w:val="24"/>
          <w:szCs w:val="24"/>
          <w:lang w:val="en-US"/>
        </w:rPr>
        <w:t>decision-making</w:t>
      </w:r>
      <w:r w:rsidRPr="007608C8">
        <w:rPr>
          <w:rFonts w:ascii="Arial" w:hAnsi="Arial" w:cs="Arial"/>
          <w:b/>
          <w:i/>
          <w:sz w:val="24"/>
          <w:szCs w:val="24"/>
          <w:lang w:val="en-US"/>
        </w:rPr>
        <w:t xml:space="preserve"> processes of Council and Committees of Council.  </w:t>
      </w:r>
    </w:p>
    <w:p w14:paraId="56DBA149" w14:textId="7FF11582" w:rsidR="00B3536C" w:rsidRPr="007608C8" w:rsidRDefault="00B3536C" w:rsidP="007608C8">
      <w:pPr>
        <w:spacing w:before="120" w:after="120"/>
        <w:ind w:left="720"/>
        <w:rPr>
          <w:rFonts w:ascii="Arial" w:hAnsi="Arial" w:cs="Arial"/>
          <w:b/>
          <w:i/>
          <w:sz w:val="24"/>
          <w:szCs w:val="24"/>
          <w:lang w:val="en-US"/>
        </w:rPr>
      </w:pPr>
      <w:r w:rsidRPr="007608C8">
        <w:rPr>
          <w:rFonts w:ascii="Arial" w:hAnsi="Arial" w:cs="Arial"/>
          <w:b/>
          <w:i/>
          <w:sz w:val="24"/>
          <w:szCs w:val="24"/>
          <w:lang w:val="en-US"/>
        </w:rPr>
        <w:t xml:space="preserve">This requirement should be met through the creation and retention of records of meetings of Council and Committees of Council of local government and other communications and transactions of </w:t>
      </w:r>
      <w:r w:rsidR="004D2E72">
        <w:rPr>
          <w:rFonts w:ascii="Arial" w:hAnsi="Arial" w:cs="Arial"/>
          <w:b/>
          <w:i/>
          <w:sz w:val="24"/>
          <w:szCs w:val="24"/>
          <w:lang w:val="en-US"/>
        </w:rPr>
        <w:t>Council</w:t>
      </w:r>
      <w:r w:rsidRPr="007608C8">
        <w:rPr>
          <w:rFonts w:ascii="Arial" w:hAnsi="Arial" w:cs="Arial"/>
          <w:b/>
          <w:i/>
          <w:sz w:val="24"/>
          <w:szCs w:val="24"/>
          <w:lang w:val="en-US"/>
        </w:rPr>
        <w:t xml:space="preserve"> members which constitute evidence affecting the accountability of the Council and the discharge of its business.</w:t>
      </w:r>
    </w:p>
    <w:p w14:paraId="42C74005" w14:textId="4F5302A3" w:rsidR="00B3536C" w:rsidRPr="007608C8" w:rsidRDefault="00B3536C" w:rsidP="007608C8">
      <w:pPr>
        <w:spacing w:before="120" w:after="120"/>
        <w:ind w:left="720"/>
        <w:rPr>
          <w:rFonts w:ascii="Arial" w:hAnsi="Arial" w:cs="Arial"/>
          <w:b/>
          <w:i/>
          <w:sz w:val="24"/>
          <w:szCs w:val="24"/>
          <w:lang w:val="en-US"/>
        </w:rPr>
      </w:pPr>
      <w:r w:rsidRPr="007608C8">
        <w:rPr>
          <w:rFonts w:ascii="Arial" w:hAnsi="Arial" w:cs="Arial"/>
          <w:b/>
          <w:i/>
          <w:sz w:val="24"/>
          <w:szCs w:val="24"/>
          <w:lang w:val="en-US"/>
        </w:rPr>
        <w:t xml:space="preserve">Local governments must ensure that appropriate practices are established to facilitate the ease of capture and management of </w:t>
      </w:r>
      <w:r w:rsidR="00F46301">
        <w:rPr>
          <w:rFonts w:ascii="Arial" w:hAnsi="Arial" w:cs="Arial"/>
          <w:b/>
          <w:i/>
          <w:sz w:val="24"/>
          <w:szCs w:val="24"/>
          <w:lang w:val="en-US"/>
        </w:rPr>
        <w:t>Council</w:t>
      </w:r>
      <w:r w:rsidRPr="007608C8">
        <w:rPr>
          <w:rFonts w:ascii="Arial" w:hAnsi="Arial" w:cs="Arial"/>
          <w:b/>
          <w:i/>
          <w:sz w:val="24"/>
          <w:szCs w:val="24"/>
          <w:lang w:val="en-US"/>
        </w:rPr>
        <w:t xml:space="preserve"> members’ records up to and including the </w:t>
      </w:r>
      <w:r w:rsidR="001976BF" w:rsidRPr="007608C8">
        <w:rPr>
          <w:rFonts w:ascii="Arial" w:hAnsi="Arial" w:cs="Arial"/>
          <w:b/>
          <w:i/>
          <w:sz w:val="24"/>
          <w:szCs w:val="24"/>
          <w:lang w:val="en-US"/>
        </w:rPr>
        <w:t>decision-making</w:t>
      </w:r>
      <w:r w:rsidRPr="007608C8">
        <w:rPr>
          <w:rFonts w:ascii="Arial" w:hAnsi="Arial" w:cs="Arial"/>
          <w:b/>
          <w:i/>
          <w:sz w:val="24"/>
          <w:szCs w:val="24"/>
          <w:lang w:val="en-US"/>
        </w:rPr>
        <w:t xml:space="preserve"> processes of Council.”</w:t>
      </w:r>
    </w:p>
    <w:p w14:paraId="70EFC9C5" w14:textId="750F7903" w:rsidR="00B3536C" w:rsidRPr="007608C8" w:rsidRDefault="00B3536C" w:rsidP="00B3536C">
      <w:pPr>
        <w:spacing w:before="120" w:after="120"/>
        <w:rPr>
          <w:rFonts w:ascii="Arial" w:hAnsi="Arial" w:cs="Arial"/>
          <w:i/>
          <w:sz w:val="24"/>
          <w:szCs w:val="24"/>
          <w:lang w:val="en-US"/>
        </w:rPr>
      </w:pPr>
      <w:r w:rsidRPr="007608C8">
        <w:rPr>
          <w:rFonts w:ascii="Arial" w:hAnsi="Arial" w:cs="Arial"/>
          <w:i/>
          <w:sz w:val="24"/>
          <w:szCs w:val="24"/>
          <w:lang w:val="en-US"/>
        </w:rPr>
        <w:t xml:space="preserve">Local </w:t>
      </w:r>
      <w:r w:rsidR="006A50E4">
        <w:rPr>
          <w:rFonts w:ascii="Arial" w:hAnsi="Arial" w:cs="Arial"/>
          <w:i/>
          <w:sz w:val="24"/>
          <w:szCs w:val="24"/>
          <w:lang w:val="en-US"/>
        </w:rPr>
        <w:t>g</w:t>
      </w:r>
      <w:r w:rsidRPr="007608C8">
        <w:rPr>
          <w:rFonts w:ascii="Arial" w:hAnsi="Arial" w:cs="Arial"/>
          <w:i/>
          <w:sz w:val="24"/>
          <w:szCs w:val="24"/>
          <w:lang w:val="en-US"/>
        </w:rPr>
        <w:t xml:space="preserve">overnments are to address the management of </w:t>
      </w:r>
      <w:r w:rsidR="00A1521D">
        <w:rPr>
          <w:rFonts w:ascii="Arial" w:hAnsi="Arial" w:cs="Arial"/>
          <w:i/>
          <w:sz w:val="24"/>
          <w:szCs w:val="24"/>
          <w:lang w:val="en-US"/>
        </w:rPr>
        <w:t>Council</w:t>
      </w:r>
      <w:r w:rsidRPr="007608C8">
        <w:rPr>
          <w:rFonts w:ascii="Arial" w:hAnsi="Arial" w:cs="Arial"/>
          <w:i/>
          <w:sz w:val="24"/>
          <w:szCs w:val="24"/>
          <w:lang w:val="en-US"/>
        </w:rPr>
        <w:t xml:space="preserve"> members’ government records in accordance with this policy, in their </w:t>
      </w:r>
      <w:r w:rsidR="00E43AC1">
        <w:rPr>
          <w:rFonts w:ascii="Arial" w:hAnsi="Arial" w:cs="Arial"/>
          <w:i/>
          <w:sz w:val="24"/>
          <w:szCs w:val="24"/>
          <w:lang w:val="en-US"/>
        </w:rPr>
        <w:t>r</w:t>
      </w:r>
      <w:r w:rsidRPr="007608C8">
        <w:rPr>
          <w:rFonts w:ascii="Arial" w:hAnsi="Arial" w:cs="Arial"/>
          <w:i/>
          <w:sz w:val="24"/>
          <w:szCs w:val="24"/>
          <w:lang w:val="en-US"/>
        </w:rPr>
        <w:t>ecord</w:t>
      </w:r>
      <w:r w:rsidR="00E43AC1">
        <w:rPr>
          <w:rFonts w:ascii="Arial" w:hAnsi="Arial" w:cs="Arial"/>
          <w:i/>
          <w:sz w:val="24"/>
          <w:szCs w:val="24"/>
          <w:lang w:val="en-US"/>
        </w:rPr>
        <w:t xml:space="preserve"> </w:t>
      </w:r>
      <w:r w:rsidRPr="007608C8">
        <w:rPr>
          <w:rFonts w:ascii="Arial" w:hAnsi="Arial" w:cs="Arial"/>
          <w:i/>
          <w:sz w:val="24"/>
          <w:szCs w:val="24"/>
          <w:lang w:val="en-US"/>
        </w:rPr>
        <w:t xml:space="preserve">keeping </w:t>
      </w:r>
      <w:r w:rsidR="00E43AC1">
        <w:rPr>
          <w:rFonts w:ascii="Arial" w:hAnsi="Arial" w:cs="Arial"/>
          <w:i/>
          <w:sz w:val="24"/>
          <w:szCs w:val="24"/>
          <w:lang w:val="en-US"/>
        </w:rPr>
        <w:t>p</w:t>
      </w:r>
      <w:r w:rsidRPr="007608C8">
        <w:rPr>
          <w:rFonts w:ascii="Arial" w:hAnsi="Arial" w:cs="Arial"/>
          <w:i/>
          <w:sz w:val="24"/>
          <w:szCs w:val="24"/>
          <w:lang w:val="en-US"/>
        </w:rPr>
        <w:t>lans.</w:t>
      </w:r>
    </w:p>
    <w:p w14:paraId="3A1C6F1F" w14:textId="4A7FEA07" w:rsidR="00B3536C" w:rsidRPr="00B3536C" w:rsidRDefault="00B3536C" w:rsidP="00B3536C">
      <w:pPr>
        <w:spacing w:before="120" w:after="120"/>
        <w:rPr>
          <w:rFonts w:ascii="Arial" w:hAnsi="Arial" w:cs="Arial"/>
          <w:sz w:val="24"/>
          <w:szCs w:val="24"/>
          <w:lang w:val="en-US"/>
        </w:rPr>
      </w:pPr>
      <w:r w:rsidRPr="00B3536C">
        <w:rPr>
          <w:rFonts w:ascii="Arial" w:hAnsi="Arial" w:cs="Arial"/>
          <w:sz w:val="24"/>
          <w:szCs w:val="24"/>
          <w:lang w:val="en-US"/>
        </w:rPr>
        <w:t xml:space="preserve">This </w:t>
      </w:r>
      <w:r w:rsidR="00220DA5">
        <w:rPr>
          <w:rFonts w:ascii="Arial" w:hAnsi="Arial" w:cs="Arial"/>
          <w:sz w:val="24"/>
          <w:szCs w:val="24"/>
          <w:lang w:val="en-US"/>
        </w:rPr>
        <w:t>Record Keeping Plan</w:t>
      </w:r>
      <w:r w:rsidRPr="00B3536C">
        <w:rPr>
          <w:rFonts w:ascii="Arial" w:hAnsi="Arial" w:cs="Arial"/>
          <w:sz w:val="24"/>
          <w:szCs w:val="24"/>
          <w:lang w:val="en-US"/>
        </w:rPr>
        <w:t xml:space="preserve"> supersedes </w:t>
      </w:r>
      <w:r w:rsidRPr="007608C8">
        <w:rPr>
          <w:rFonts w:ascii="Arial" w:hAnsi="Arial" w:cs="Arial"/>
          <w:i/>
          <w:sz w:val="24"/>
          <w:szCs w:val="24"/>
          <w:lang w:val="en-US"/>
        </w:rPr>
        <w:t>[where applicable, insert number of previous</w:t>
      </w:r>
      <w:r w:rsidR="00891ADE">
        <w:rPr>
          <w:rFonts w:ascii="Arial" w:hAnsi="Arial" w:cs="Arial"/>
          <w:i/>
          <w:sz w:val="24"/>
          <w:szCs w:val="24"/>
          <w:lang w:val="en-US"/>
        </w:rPr>
        <w:t>,</w:t>
      </w:r>
      <w:r w:rsidRPr="007608C8">
        <w:rPr>
          <w:rFonts w:ascii="Arial" w:hAnsi="Arial" w:cs="Arial"/>
          <w:i/>
          <w:sz w:val="24"/>
          <w:szCs w:val="24"/>
          <w:lang w:val="en-US"/>
        </w:rPr>
        <w:t xml:space="preserve"> approved RKP]</w:t>
      </w:r>
      <w:r w:rsidRPr="00B3536C">
        <w:rPr>
          <w:rFonts w:ascii="Arial" w:hAnsi="Arial" w:cs="Arial"/>
          <w:sz w:val="24"/>
          <w:szCs w:val="24"/>
          <w:lang w:val="en-US"/>
        </w:rPr>
        <w:t xml:space="preserve"> and applies to all records created or received by any of the above parties, regardless of: </w:t>
      </w:r>
    </w:p>
    <w:p w14:paraId="6FDFC91B" w14:textId="444F6429" w:rsidR="00B3536C" w:rsidRPr="007608C8" w:rsidRDefault="00B3536C" w:rsidP="007608C8">
      <w:pPr>
        <w:pStyle w:val="ListParagraph"/>
        <w:numPr>
          <w:ilvl w:val="0"/>
          <w:numId w:val="3"/>
        </w:numPr>
        <w:spacing w:before="120" w:after="120"/>
        <w:rPr>
          <w:rFonts w:ascii="Arial" w:hAnsi="Arial" w:cs="Arial"/>
          <w:sz w:val="24"/>
          <w:szCs w:val="24"/>
          <w:lang w:val="en-US"/>
        </w:rPr>
      </w:pPr>
      <w:r w:rsidRPr="007608C8">
        <w:rPr>
          <w:rFonts w:ascii="Arial" w:hAnsi="Arial" w:cs="Arial"/>
          <w:sz w:val="24"/>
          <w:szCs w:val="24"/>
          <w:lang w:val="en-US"/>
        </w:rPr>
        <w:t>Physical format</w:t>
      </w:r>
    </w:p>
    <w:p w14:paraId="773310A2" w14:textId="0C4A391F" w:rsidR="00B3536C" w:rsidRPr="007608C8" w:rsidRDefault="00B3536C" w:rsidP="007608C8">
      <w:pPr>
        <w:pStyle w:val="ListParagraph"/>
        <w:numPr>
          <w:ilvl w:val="0"/>
          <w:numId w:val="3"/>
        </w:numPr>
        <w:spacing w:before="120" w:after="120"/>
        <w:rPr>
          <w:rFonts w:ascii="Arial" w:hAnsi="Arial" w:cs="Arial"/>
          <w:sz w:val="24"/>
          <w:szCs w:val="24"/>
          <w:lang w:val="en-US"/>
        </w:rPr>
      </w:pPr>
      <w:r w:rsidRPr="007608C8">
        <w:rPr>
          <w:rFonts w:ascii="Arial" w:hAnsi="Arial" w:cs="Arial"/>
          <w:sz w:val="24"/>
          <w:szCs w:val="24"/>
          <w:lang w:val="en-US"/>
        </w:rPr>
        <w:t>Storage location</w:t>
      </w:r>
    </w:p>
    <w:p w14:paraId="7D12128E" w14:textId="77777777" w:rsidR="00B3536C" w:rsidRPr="007608C8" w:rsidRDefault="00B3536C" w:rsidP="007608C8">
      <w:pPr>
        <w:pStyle w:val="ListParagraph"/>
        <w:numPr>
          <w:ilvl w:val="0"/>
          <w:numId w:val="3"/>
        </w:numPr>
        <w:spacing w:before="120" w:after="120"/>
        <w:rPr>
          <w:rFonts w:ascii="Arial" w:hAnsi="Arial" w:cs="Arial"/>
          <w:sz w:val="24"/>
          <w:szCs w:val="24"/>
          <w:lang w:val="en-US"/>
        </w:rPr>
      </w:pPr>
      <w:r w:rsidRPr="007608C8">
        <w:rPr>
          <w:rFonts w:ascii="Arial" w:hAnsi="Arial" w:cs="Arial"/>
          <w:sz w:val="24"/>
          <w:szCs w:val="24"/>
          <w:lang w:val="en-US"/>
        </w:rPr>
        <w:t>Date created.</w:t>
      </w:r>
    </w:p>
    <w:p w14:paraId="395ECD98" w14:textId="6C49F277" w:rsidR="00B3536C" w:rsidRPr="00B3536C" w:rsidRDefault="00B3536C" w:rsidP="00B3536C">
      <w:pPr>
        <w:spacing w:before="120" w:after="120"/>
        <w:rPr>
          <w:rFonts w:ascii="Arial" w:hAnsi="Arial" w:cs="Arial"/>
          <w:sz w:val="24"/>
          <w:szCs w:val="24"/>
          <w:lang w:val="en-US"/>
        </w:rPr>
      </w:pPr>
      <w:r w:rsidRPr="00B3536C">
        <w:rPr>
          <w:rFonts w:ascii="Arial" w:hAnsi="Arial" w:cs="Arial"/>
          <w:sz w:val="24"/>
          <w:szCs w:val="24"/>
          <w:lang w:val="en-US"/>
        </w:rPr>
        <w:t>For the purposes of this RKP, a record is defined as meaning “any record of information however recorded and includes:</w:t>
      </w:r>
    </w:p>
    <w:p w14:paraId="05020B60" w14:textId="77777777" w:rsidR="00B3536C" w:rsidRPr="00B3536C" w:rsidRDefault="00B3536C" w:rsidP="007608C8">
      <w:pPr>
        <w:pStyle w:val="ListParagraph"/>
        <w:spacing w:before="120" w:after="120"/>
        <w:ind w:hanging="360"/>
        <w:rPr>
          <w:rFonts w:ascii="Arial" w:hAnsi="Arial" w:cs="Arial"/>
          <w:sz w:val="24"/>
          <w:szCs w:val="24"/>
          <w:lang w:val="en-US"/>
        </w:rPr>
      </w:pPr>
      <w:r w:rsidRPr="00B3536C">
        <w:rPr>
          <w:rFonts w:ascii="Arial" w:hAnsi="Arial" w:cs="Arial"/>
          <w:sz w:val="24"/>
          <w:szCs w:val="24"/>
          <w:lang w:val="en-US"/>
        </w:rPr>
        <w:t>(a)</w:t>
      </w:r>
      <w:r w:rsidRPr="00B3536C">
        <w:rPr>
          <w:rFonts w:ascii="Arial" w:hAnsi="Arial" w:cs="Arial"/>
          <w:sz w:val="24"/>
          <w:szCs w:val="24"/>
          <w:lang w:val="en-US"/>
        </w:rPr>
        <w:tab/>
      </w:r>
      <w:proofErr w:type="spellStart"/>
      <w:proofErr w:type="gramStart"/>
      <w:r w:rsidRPr="00B3536C">
        <w:rPr>
          <w:rFonts w:ascii="Arial" w:hAnsi="Arial" w:cs="Arial"/>
          <w:sz w:val="24"/>
          <w:szCs w:val="24"/>
          <w:lang w:val="en-US"/>
        </w:rPr>
        <w:t>any thing</w:t>
      </w:r>
      <w:proofErr w:type="spellEnd"/>
      <w:proofErr w:type="gramEnd"/>
      <w:r w:rsidRPr="00B3536C">
        <w:rPr>
          <w:rFonts w:ascii="Arial" w:hAnsi="Arial" w:cs="Arial"/>
          <w:sz w:val="24"/>
          <w:szCs w:val="24"/>
          <w:lang w:val="en-US"/>
        </w:rPr>
        <w:t xml:space="preserve"> on which there is writing or Braille;</w:t>
      </w:r>
    </w:p>
    <w:p w14:paraId="3A7B1C78" w14:textId="77777777" w:rsidR="00B3536C" w:rsidRPr="00B3536C" w:rsidRDefault="00B3536C" w:rsidP="007608C8">
      <w:pPr>
        <w:pStyle w:val="ListParagraph"/>
        <w:spacing w:before="120" w:after="120"/>
        <w:ind w:hanging="360"/>
        <w:rPr>
          <w:rFonts w:ascii="Arial" w:hAnsi="Arial" w:cs="Arial"/>
          <w:sz w:val="24"/>
          <w:szCs w:val="24"/>
          <w:lang w:val="en-US"/>
        </w:rPr>
      </w:pPr>
      <w:r w:rsidRPr="00B3536C">
        <w:rPr>
          <w:rFonts w:ascii="Arial" w:hAnsi="Arial" w:cs="Arial"/>
          <w:sz w:val="24"/>
          <w:szCs w:val="24"/>
          <w:lang w:val="en-US"/>
        </w:rPr>
        <w:t>(b)</w:t>
      </w:r>
      <w:r w:rsidRPr="00B3536C">
        <w:rPr>
          <w:rFonts w:ascii="Arial" w:hAnsi="Arial" w:cs="Arial"/>
          <w:sz w:val="24"/>
          <w:szCs w:val="24"/>
          <w:lang w:val="en-US"/>
        </w:rPr>
        <w:tab/>
        <w:t>a map, plan, diagram or graph;</w:t>
      </w:r>
    </w:p>
    <w:p w14:paraId="20000315" w14:textId="77777777" w:rsidR="00B3536C" w:rsidRPr="00B3536C" w:rsidRDefault="00B3536C" w:rsidP="007608C8">
      <w:pPr>
        <w:pStyle w:val="ListParagraph"/>
        <w:spacing w:before="120" w:after="120"/>
        <w:ind w:hanging="360"/>
        <w:rPr>
          <w:rFonts w:ascii="Arial" w:hAnsi="Arial" w:cs="Arial"/>
          <w:sz w:val="24"/>
          <w:szCs w:val="24"/>
          <w:lang w:val="en-US"/>
        </w:rPr>
      </w:pPr>
      <w:r w:rsidRPr="00B3536C">
        <w:rPr>
          <w:rFonts w:ascii="Arial" w:hAnsi="Arial" w:cs="Arial"/>
          <w:sz w:val="24"/>
          <w:szCs w:val="24"/>
          <w:lang w:val="en-US"/>
        </w:rPr>
        <w:t>(c)</w:t>
      </w:r>
      <w:r w:rsidRPr="00B3536C">
        <w:rPr>
          <w:rFonts w:ascii="Arial" w:hAnsi="Arial" w:cs="Arial"/>
          <w:sz w:val="24"/>
          <w:szCs w:val="24"/>
          <w:lang w:val="en-US"/>
        </w:rPr>
        <w:tab/>
        <w:t>a drawing, pictorial or graphic work, or photograph;</w:t>
      </w:r>
    </w:p>
    <w:p w14:paraId="3B830E27" w14:textId="77777777" w:rsidR="00B3536C" w:rsidRPr="00B3536C" w:rsidRDefault="00B3536C" w:rsidP="007608C8">
      <w:pPr>
        <w:pStyle w:val="ListParagraph"/>
        <w:spacing w:before="120" w:after="120"/>
        <w:ind w:hanging="360"/>
        <w:rPr>
          <w:rFonts w:ascii="Arial" w:hAnsi="Arial" w:cs="Arial"/>
          <w:sz w:val="24"/>
          <w:szCs w:val="24"/>
          <w:lang w:val="en-US"/>
        </w:rPr>
      </w:pPr>
      <w:r w:rsidRPr="00B3536C">
        <w:rPr>
          <w:rFonts w:ascii="Arial" w:hAnsi="Arial" w:cs="Arial"/>
          <w:sz w:val="24"/>
          <w:szCs w:val="24"/>
          <w:lang w:val="en-US"/>
        </w:rPr>
        <w:t>(d)</w:t>
      </w:r>
      <w:r w:rsidRPr="00B3536C">
        <w:rPr>
          <w:rFonts w:ascii="Arial" w:hAnsi="Arial" w:cs="Arial"/>
          <w:sz w:val="24"/>
          <w:szCs w:val="24"/>
          <w:lang w:val="en-US"/>
        </w:rPr>
        <w:tab/>
      </w:r>
      <w:proofErr w:type="spellStart"/>
      <w:r w:rsidRPr="00B3536C">
        <w:rPr>
          <w:rFonts w:ascii="Arial" w:hAnsi="Arial" w:cs="Arial"/>
          <w:sz w:val="24"/>
          <w:szCs w:val="24"/>
          <w:lang w:val="en-US"/>
        </w:rPr>
        <w:t>any thing</w:t>
      </w:r>
      <w:proofErr w:type="spellEnd"/>
      <w:r w:rsidRPr="00B3536C">
        <w:rPr>
          <w:rFonts w:ascii="Arial" w:hAnsi="Arial" w:cs="Arial"/>
          <w:sz w:val="24"/>
          <w:szCs w:val="24"/>
          <w:lang w:val="en-US"/>
        </w:rPr>
        <w:t xml:space="preserve"> on which there are figures marks, perforations, or symbols, having meaning for persons qualified to interpret them;</w:t>
      </w:r>
    </w:p>
    <w:p w14:paraId="2DC2B99F" w14:textId="77777777" w:rsidR="00B3536C" w:rsidRPr="00B3536C" w:rsidRDefault="00B3536C" w:rsidP="007608C8">
      <w:pPr>
        <w:pStyle w:val="ListParagraph"/>
        <w:spacing w:before="120" w:after="120"/>
        <w:ind w:hanging="360"/>
        <w:rPr>
          <w:rFonts w:ascii="Arial" w:hAnsi="Arial" w:cs="Arial"/>
          <w:sz w:val="24"/>
          <w:szCs w:val="24"/>
          <w:lang w:val="en-US"/>
        </w:rPr>
      </w:pPr>
      <w:r w:rsidRPr="00B3536C">
        <w:rPr>
          <w:rFonts w:ascii="Arial" w:hAnsi="Arial" w:cs="Arial"/>
          <w:sz w:val="24"/>
          <w:szCs w:val="24"/>
          <w:lang w:val="en-US"/>
        </w:rPr>
        <w:t>(e)</w:t>
      </w:r>
      <w:r w:rsidRPr="00B3536C">
        <w:rPr>
          <w:rFonts w:ascii="Arial" w:hAnsi="Arial" w:cs="Arial"/>
          <w:sz w:val="24"/>
          <w:szCs w:val="24"/>
          <w:lang w:val="en-US"/>
        </w:rPr>
        <w:tab/>
        <w:t>anything from which images, sounds, or writings can be reproduced with or without the aid of anything else; and</w:t>
      </w:r>
    </w:p>
    <w:p w14:paraId="2257DF3B" w14:textId="77777777" w:rsidR="00B3536C" w:rsidRPr="00B3536C" w:rsidRDefault="00B3536C" w:rsidP="007608C8">
      <w:pPr>
        <w:pStyle w:val="ListParagraph"/>
        <w:spacing w:before="120" w:after="120"/>
        <w:ind w:hanging="360"/>
        <w:rPr>
          <w:rFonts w:ascii="Arial" w:hAnsi="Arial" w:cs="Arial"/>
          <w:sz w:val="24"/>
          <w:szCs w:val="24"/>
          <w:lang w:val="en-US"/>
        </w:rPr>
      </w:pPr>
      <w:r w:rsidRPr="00B3536C">
        <w:rPr>
          <w:rFonts w:ascii="Arial" w:hAnsi="Arial" w:cs="Arial"/>
          <w:sz w:val="24"/>
          <w:szCs w:val="24"/>
          <w:lang w:val="en-US"/>
        </w:rPr>
        <w:t>(f)</w:t>
      </w:r>
      <w:r w:rsidRPr="00B3536C">
        <w:rPr>
          <w:rFonts w:ascii="Arial" w:hAnsi="Arial" w:cs="Arial"/>
          <w:sz w:val="24"/>
          <w:szCs w:val="24"/>
          <w:lang w:val="en-US"/>
        </w:rPr>
        <w:tab/>
      </w:r>
      <w:proofErr w:type="spellStart"/>
      <w:r w:rsidRPr="00B3536C">
        <w:rPr>
          <w:rFonts w:ascii="Arial" w:hAnsi="Arial" w:cs="Arial"/>
          <w:sz w:val="24"/>
          <w:szCs w:val="24"/>
          <w:lang w:val="en-US"/>
        </w:rPr>
        <w:t>any thing</w:t>
      </w:r>
      <w:proofErr w:type="spellEnd"/>
      <w:r w:rsidRPr="00B3536C">
        <w:rPr>
          <w:rFonts w:ascii="Arial" w:hAnsi="Arial" w:cs="Arial"/>
          <w:sz w:val="24"/>
          <w:szCs w:val="24"/>
          <w:lang w:val="en-US"/>
        </w:rPr>
        <w:t xml:space="preserve"> on which information has been stored or recorded, either mechanically, magnetically, or electronically.” </w:t>
      </w:r>
    </w:p>
    <w:p w14:paraId="201BA570" w14:textId="77777777" w:rsidR="00B3536C" w:rsidRDefault="00B3536C" w:rsidP="00B3536C">
      <w:pPr>
        <w:spacing w:before="120" w:after="120"/>
        <w:rPr>
          <w:rFonts w:ascii="Arial" w:hAnsi="Arial" w:cs="Arial"/>
          <w:i/>
          <w:sz w:val="24"/>
          <w:szCs w:val="24"/>
          <w:lang w:val="en-US"/>
        </w:rPr>
      </w:pPr>
      <w:r w:rsidRPr="007608C8">
        <w:rPr>
          <w:rFonts w:ascii="Arial" w:hAnsi="Arial" w:cs="Arial"/>
          <w:i/>
          <w:sz w:val="24"/>
          <w:szCs w:val="24"/>
          <w:lang w:val="en-US"/>
        </w:rPr>
        <w:t>(State Records Act, 2000)</w:t>
      </w:r>
    </w:p>
    <w:p w14:paraId="5FA68CB5" w14:textId="77777777" w:rsidR="007608C8" w:rsidRDefault="007608C8">
      <w:pPr>
        <w:rPr>
          <w:rFonts w:ascii="Arial" w:hAnsi="Arial" w:cs="Arial"/>
          <w:sz w:val="24"/>
          <w:szCs w:val="24"/>
          <w:lang w:val="en-US"/>
        </w:rPr>
      </w:pPr>
      <w:r>
        <w:rPr>
          <w:rFonts w:ascii="Arial" w:hAnsi="Arial" w:cs="Arial"/>
          <w:sz w:val="24"/>
          <w:szCs w:val="24"/>
          <w:lang w:val="en-US"/>
        </w:rPr>
        <w:br w:type="page"/>
      </w:r>
    </w:p>
    <w:p w14:paraId="1370DF7D" w14:textId="77777777" w:rsidR="007608C8" w:rsidRPr="00307791" w:rsidRDefault="007608C8" w:rsidP="00123862">
      <w:pPr>
        <w:pStyle w:val="ListParagraph"/>
        <w:numPr>
          <w:ilvl w:val="0"/>
          <w:numId w:val="4"/>
        </w:numPr>
        <w:spacing w:after="0"/>
        <w:outlineLvl w:val="0"/>
        <w:rPr>
          <w:rFonts w:ascii="Arial" w:hAnsi="Arial" w:cs="Arial"/>
          <w:b/>
          <w:sz w:val="28"/>
          <w:szCs w:val="28"/>
          <w:lang w:val="en-US"/>
        </w:rPr>
      </w:pPr>
      <w:bookmarkStart w:id="1" w:name="_Toc411928879"/>
      <w:bookmarkStart w:id="2" w:name="_Toc462315674"/>
      <w:bookmarkStart w:id="3" w:name="_Toc238125721"/>
      <w:r w:rsidRPr="00307791">
        <w:rPr>
          <w:rFonts w:ascii="Arial" w:hAnsi="Arial" w:cs="Arial"/>
          <w:b/>
          <w:sz w:val="28"/>
          <w:szCs w:val="28"/>
          <w:lang w:val="en-US"/>
        </w:rPr>
        <w:lastRenderedPageBreak/>
        <w:t>Principle One: Proper and Adequate Records</w:t>
      </w:r>
      <w:bookmarkEnd w:id="1"/>
      <w:bookmarkEnd w:id="2"/>
      <w:bookmarkEnd w:id="3"/>
    </w:p>
    <w:p w14:paraId="6C3A68D1" w14:textId="77777777" w:rsidR="007608C8" w:rsidRDefault="00D25072" w:rsidP="00123862">
      <w:pPr>
        <w:pStyle w:val="ListParagraph"/>
        <w:spacing w:after="0"/>
        <w:ind w:left="0"/>
        <w:rPr>
          <w:rFonts w:ascii="Arial" w:hAnsi="Arial" w:cs="Arial"/>
          <w:sz w:val="24"/>
          <w:szCs w:val="24"/>
          <w:lang w:val="en-US"/>
        </w:rPr>
      </w:pPr>
      <w:r>
        <w:rPr>
          <w:rFonts w:ascii="Arial" w:hAnsi="Arial" w:cs="Arial"/>
          <w:sz w:val="28"/>
        </w:rPr>
        <w:pict w14:anchorId="7FABBDF8">
          <v:shape id="_x0000_i1026" type="#_x0000_t75" style="width:450pt;height:7.5pt" o:hrpct="0" o:hralign="center" o:hr="t">
            <v:imagedata r:id="rId21" o:title="bd15155_"/>
          </v:shape>
        </w:pict>
      </w:r>
    </w:p>
    <w:p w14:paraId="17D412CA" w14:textId="57D72CF7" w:rsidR="007608C8" w:rsidRPr="00AA54F7" w:rsidRDefault="007608C8" w:rsidP="007608C8">
      <w:pPr>
        <w:pStyle w:val="ListParagraph"/>
        <w:spacing w:before="120" w:after="120"/>
        <w:ind w:left="0"/>
        <w:contextualSpacing w:val="0"/>
        <w:rPr>
          <w:rFonts w:ascii="Arial" w:hAnsi="Arial" w:cs="Arial"/>
          <w:i/>
          <w:sz w:val="24"/>
          <w:szCs w:val="24"/>
          <w:lang w:val="en-US"/>
        </w:rPr>
      </w:pPr>
      <w:r w:rsidRPr="00AA54F7">
        <w:rPr>
          <w:rFonts w:ascii="Arial" w:hAnsi="Arial" w:cs="Arial"/>
          <w:i/>
          <w:sz w:val="24"/>
          <w:szCs w:val="24"/>
          <w:lang w:val="en-US"/>
        </w:rPr>
        <w:t xml:space="preserve">Government </w:t>
      </w:r>
      <w:r w:rsidR="00FF4F47">
        <w:rPr>
          <w:rFonts w:ascii="Arial" w:hAnsi="Arial" w:cs="Arial"/>
          <w:i/>
          <w:sz w:val="24"/>
          <w:szCs w:val="24"/>
          <w:lang w:val="en-US"/>
        </w:rPr>
        <w:t>organisation</w:t>
      </w:r>
      <w:r w:rsidRPr="00AA54F7">
        <w:rPr>
          <w:rFonts w:ascii="Arial" w:hAnsi="Arial" w:cs="Arial"/>
          <w:i/>
          <w:sz w:val="24"/>
          <w:szCs w:val="24"/>
          <w:lang w:val="en-US"/>
        </w:rPr>
        <w:t xml:space="preserve">s ensure that records are created and kept which properly and adequately record the performance of the </w:t>
      </w:r>
      <w:r w:rsidR="00FF4F47">
        <w:rPr>
          <w:rFonts w:ascii="Arial" w:hAnsi="Arial" w:cs="Arial"/>
          <w:i/>
          <w:sz w:val="24"/>
          <w:szCs w:val="24"/>
          <w:lang w:val="en-US"/>
        </w:rPr>
        <w:t>organisation</w:t>
      </w:r>
      <w:r w:rsidRPr="00AA54F7">
        <w:rPr>
          <w:rFonts w:ascii="Arial" w:hAnsi="Arial" w:cs="Arial"/>
          <w:i/>
          <w:sz w:val="24"/>
          <w:szCs w:val="24"/>
          <w:lang w:val="en-US"/>
        </w:rPr>
        <w:t xml:space="preserve">’s functions and which are consistent with any written law to which the </w:t>
      </w:r>
      <w:r w:rsidR="00FF4F47">
        <w:rPr>
          <w:rFonts w:ascii="Arial" w:hAnsi="Arial" w:cs="Arial"/>
          <w:i/>
          <w:sz w:val="24"/>
          <w:szCs w:val="24"/>
          <w:lang w:val="en-US"/>
        </w:rPr>
        <w:t>organisation</w:t>
      </w:r>
      <w:r w:rsidRPr="00AA54F7">
        <w:rPr>
          <w:rFonts w:ascii="Arial" w:hAnsi="Arial" w:cs="Arial"/>
          <w:i/>
          <w:sz w:val="24"/>
          <w:szCs w:val="24"/>
          <w:lang w:val="en-US"/>
        </w:rPr>
        <w:t xml:space="preserve"> is subject when performing its functions.</w:t>
      </w:r>
    </w:p>
    <w:p w14:paraId="3DE18269" w14:textId="77777777" w:rsidR="007608C8" w:rsidRPr="00562F45" w:rsidRDefault="007608C8" w:rsidP="007608C8">
      <w:pPr>
        <w:pStyle w:val="ListParagraph"/>
        <w:numPr>
          <w:ilvl w:val="1"/>
          <w:numId w:val="4"/>
        </w:numPr>
        <w:spacing w:before="120"/>
        <w:contextualSpacing w:val="0"/>
        <w:outlineLvl w:val="1"/>
        <w:rPr>
          <w:rFonts w:ascii="Arial" w:hAnsi="Arial" w:cs="Arial"/>
          <w:b/>
          <w:sz w:val="24"/>
          <w:szCs w:val="24"/>
          <w:lang w:val="en-US"/>
        </w:rPr>
      </w:pPr>
      <w:bookmarkStart w:id="4" w:name="_Toc411928880"/>
      <w:bookmarkStart w:id="5" w:name="_Toc462315675"/>
      <w:bookmarkStart w:id="6" w:name="_Toc238125722"/>
      <w:r w:rsidRPr="00562F45">
        <w:rPr>
          <w:rFonts w:ascii="Arial" w:hAnsi="Arial" w:cs="Arial"/>
          <w:b/>
          <w:sz w:val="24"/>
          <w:szCs w:val="24"/>
          <w:lang w:val="en-US"/>
        </w:rPr>
        <w:t>Historical Background</w:t>
      </w:r>
      <w:bookmarkEnd w:id="4"/>
      <w:bookmarkEnd w:id="5"/>
      <w:bookmarkEnd w:id="6"/>
    </w:p>
    <w:p w14:paraId="0F54C45F" w14:textId="77777777" w:rsidR="007608C8" w:rsidRDefault="007608C8" w:rsidP="007608C8">
      <w:pPr>
        <w:pStyle w:val="ListParagraph"/>
        <w:spacing w:before="120" w:after="120"/>
        <w:ind w:left="0"/>
        <w:contextualSpacing w:val="0"/>
        <w:rPr>
          <w:rFonts w:ascii="Arial" w:hAnsi="Arial" w:cs="Arial"/>
          <w:i/>
          <w:sz w:val="24"/>
          <w:szCs w:val="24"/>
          <w:lang w:val="en-US"/>
        </w:rPr>
      </w:pPr>
      <w:r w:rsidRPr="00AA54F7">
        <w:rPr>
          <w:rFonts w:ascii="Arial" w:hAnsi="Arial" w:cs="Arial"/>
          <w:i/>
          <w:sz w:val="24"/>
          <w:szCs w:val="24"/>
          <w:lang w:val="en-US"/>
        </w:rPr>
        <w:t>[Insert the following]:</w:t>
      </w:r>
    </w:p>
    <w:p w14:paraId="41FE3C44" w14:textId="0E07DED9" w:rsidR="007608C8" w:rsidRDefault="007608C8" w:rsidP="007608C8">
      <w:pPr>
        <w:pStyle w:val="ListParagraph"/>
        <w:numPr>
          <w:ilvl w:val="0"/>
          <w:numId w:val="5"/>
        </w:numPr>
        <w:spacing w:after="0"/>
        <w:ind w:left="714" w:hanging="357"/>
        <w:contextualSpacing w:val="0"/>
        <w:rPr>
          <w:rFonts w:ascii="Arial" w:hAnsi="Arial" w:cs="Arial"/>
          <w:i/>
          <w:sz w:val="24"/>
          <w:szCs w:val="24"/>
          <w:lang w:val="en-US"/>
        </w:rPr>
      </w:pPr>
      <w:r w:rsidRPr="00AA54F7">
        <w:rPr>
          <w:rFonts w:ascii="Arial" w:hAnsi="Arial" w:cs="Arial"/>
          <w:i/>
          <w:sz w:val="24"/>
          <w:szCs w:val="24"/>
          <w:lang w:val="en-US"/>
        </w:rPr>
        <w:t xml:space="preserve">[Brief </w:t>
      </w:r>
      <w:r w:rsidR="00FF4F47">
        <w:rPr>
          <w:rFonts w:ascii="Arial" w:hAnsi="Arial" w:cs="Arial"/>
          <w:i/>
          <w:sz w:val="24"/>
          <w:szCs w:val="24"/>
          <w:lang w:val="en-US"/>
        </w:rPr>
        <w:t>organisation</w:t>
      </w:r>
      <w:r w:rsidRPr="00AA54F7">
        <w:rPr>
          <w:rFonts w:ascii="Arial" w:hAnsi="Arial" w:cs="Arial"/>
          <w:i/>
          <w:sz w:val="24"/>
          <w:szCs w:val="24"/>
          <w:lang w:val="en-US"/>
        </w:rPr>
        <w:t>al history, indicating:</w:t>
      </w:r>
    </w:p>
    <w:p w14:paraId="515AC8AE" w14:textId="739FDBDC" w:rsidR="007608C8" w:rsidRDefault="007608C8" w:rsidP="007608C8">
      <w:pPr>
        <w:pStyle w:val="ListParagraph"/>
        <w:numPr>
          <w:ilvl w:val="2"/>
          <w:numId w:val="5"/>
        </w:numPr>
        <w:spacing w:after="0"/>
        <w:ind w:left="1134" w:hanging="425"/>
        <w:contextualSpacing w:val="0"/>
        <w:rPr>
          <w:rFonts w:ascii="Arial" w:hAnsi="Arial" w:cs="Arial"/>
          <w:i/>
          <w:sz w:val="24"/>
          <w:szCs w:val="24"/>
          <w:lang w:val="en-US"/>
        </w:rPr>
      </w:pPr>
      <w:r w:rsidRPr="00AA54F7">
        <w:rPr>
          <w:rFonts w:ascii="Arial" w:hAnsi="Arial" w:cs="Arial"/>
          <w:i/>
          <w:sz w:val="24"/>
          <w:szCs w:val="24"/>
          <w:lang w:val="en-US"/>
        </w:rPr>
        <w:t xml:space="preserve">the </w:t>
      </w:r>
      <w:r w:rsidR="001E18FB">
        <w:rPr>
          <w:rFonts w:ascii="Arial" w:hAnsi="Arial" w:cs="Arial"/>
          <w:i/>
          <w:sz w:val="24"/>
          <w:szCs w:val="24"/>
          <w:lang w:val="en-US"/>
        </w:rPr>
        <w:t>Local Government’s</w:t>
      </w:r>
      <w:r w:rsidRPr="00AA54F7">
        <w:rPr>
          <w:rFonts w:ascii="Arial" w:hAnsi="Arial" w:cs="Arial"/>
          <w:i/>
          <w:sz w:val="24"/>
          <w:szCs w:val="24"/>
          <w:lang w:val="en-US"/>
        </w:rPr>
        <w:t xml:space="preserve"> establishment date</w:t>
      </w:r>
    </w:p>
    <w:p w14:paraId="22D19C18" w14:textId="7D6E624B" w:rsidR="007608C8" w:rsidRDefault="007608C8" w:rsidP="007608C8">
      <w:pPr>
        <w:pStyle w:val="ListParagraph"/>
        <w:numPr>
          <w:ilvl w:val="2"/>
          <w:numId w:val="5"/>
        </w:numPr>
        <w:spacing w:after="0"/>
        <w:ind w:left="1134" w:hanging="425"/>
        <w:contextualSpacing w:val="0"/>
        <w:rPr>
          <w:rFonts w:ascii="Arial" w:hAnsi="Arial" w:cs="Arial"/>
          <w:i/>
          <w:sz w:val="24"/>
          <w:szCs w:val="24"/>
          <w:lang w:val="en-US"/>
        </w:rPr>
      </w:pPr>
      <w:r w:rsidRPr="00AA54F7">
        <w:rPr>
          <w:rFonts w:ascii="Arial" w:hAnsi="Arial" w:cs="Arial"/>
          <w:i/>
          <w:sz w:val="24"/>
          <w:szCs w:val="24"/>
          <w:lang w:val="en-US"/>
        </w:rPr>
        <w:t xml:space="preserve">names of predecessor </w:t>
      </w:r>
      <w:r w:rsidR="00FF4F47">
        <w:rPr>
          <w:rFonts w:ascii="Arial" w:hAnsi="Arial" w:cs="Arial"/>
          <w:i/>
          <w:sz w:val="24"/>
          <w:szCs w:val="24"/>
          <w:lang w:val="en-US"/>
        </w:rPr>
        <w:t>organisation</w:t>
      </w:r>
      <w:r w:rsidRPr="00AA54F7">
        <w:rPr>
          <w:rFonts w:ascii="Arial" w:hAnsi="Arial" w:cs="Arial"/>
          <w:i/>
          <w:sz w:val="24"/>
          <w:szCs w:val="24"/>
          <w:lang w:val="en-US"/>
        </w:rPr>
        <w:t>s</w:t>
      </w:r>
    </w:p>
    <w:p w14:paraId="5E5E193D" w14:textId="4D2FE64A" w:rsidR="007608C8" w:rsidRDefault="007608C8" w:rsidP="007608C8">
      <w:pPr>
        <w:pStyle w:val="ListParagraph"/>
        <w:numPr>
          <w:ilvl w:val="2"/>
          <w:numId w:val="5"/>
        </w:numPr>
        <w:spacing w:after="0"/>
        <w:ind w:left="1134" w:hanging="425"/>
        <w:contextualSpacing w:val="0"/>
        <w:rPr>
          <w:rFonts w:ascii="Arial" w:hAnsi="Arial" w:cs="Arial"/>
          <w:i/>
          <w:sz w:val="24"/>
          <w:szCs w:val="24"/>
          <w:lang w:val="en-US"/>
        </w:rPr>
      </w:pPr>
      <w:r w:rsidRPr="00AA54F7">
        <w:rPr>
          <w:rFonts w:ascii="Arial" w:hAnsi="Arial" w:cs="Arial"/>
          <w:i/>
          <w:sz w:val="24"/>
          <w:szCs w:val="24"/>
          <w:lang w:val="en-US"/>
        </w:rPr>
        <w:t>any amalgamations, separations and changes in functions, that may have occurred, including dates when these occurred and arrangements for custody and/or transfer of relevant records</w:t>
      </w:r>
    </w:p>
    <w:p w14:paraId="5AFB0ECD" w14:textId="7D0FD002" w:rsidR="007608C8" w:rsidRDefault="007608C8" w:rsidP="007608C8">
      <w:pPr>
        <w:pStyle w:val="ListParagraph"/>
        <w:numPr>
          <w:ilvl w:val="0"/>
          <w:numId w:val="5"/>
        </w:numPr>
        <w:spacing w:after="0"/>
        <w:ind w:left="714" w:hanging="357"/>
        <w:contextualSpacing w:val="0"/>
        <w:rPr>
          <w:rFonts w:ascii="Arial" w:hAnsi="Arial" w:cs="Arial"/>
          <w:i/>
          <w:sz w:val="24"/>
          <w:szCs w:val="24"/>
          <w:lang w:val="en-US"/>
        </w:rPr>
      </w:pPr>
      <w:r w:rsidRPr="00AA54F7">
        <w:rPr>
          <w:rFonts w:ascii="Arial" w:hAnsi="Arial" w:cs="Arial"/>
          <w:i/>
          <w:sz w:val="24"/>
          <w:szCs w:val="24"/>
          <w:lang w:val="en-US"/>
        </w:rPr>
        <w:t xml:space="preserve">Essential relationships with other </w:t>
      </w:r>
      <w:r w:rsidR="00FF4F47">
        <w:rPr>
          <w:rFonts w:ascii="Arial" w:hAnsi="Arial" w:cs="Arial"/>
          <w:i/>
          <w:sz w:val="24"/>
          <w:szCs w:val="24"/>
          <w:lang w:val="en-US"/>
        </w:rPr>
        <w:t>organisation</w:t>
      </w:r>
      <w:r w:rsidRPr="00AA54F7">
        <w:rPr>
          <w:rFonts w:ascii="Arial" w:hAnsi="Arial" w:cs="Arial"/>
          <w:i/>
          <w:sz w:val="24"/>
          <w:szCs w:val="24"/>
          <w:lang w:val="en-US"/>
        </w:rPr>
        <w:t>s.]</w:t>
      </w:r>
    </w:p>
    <w:p w14:paraId="6C73BFE9" w14:textId="77777777" w:rsidR="007608C8" w:rsidRPr="00562F45" w:rsidRDefault="007608C8" w:rsidP="007608C8">
      <w:pPr>
        <w:pStyle w:val="ListParagraph"/>
        <w:numPr>
          <w:ilvl w:val="1"/>
          <w:numId w:val="4"/>
        </w:numPr>
        <w:spacing w:before="120"/>
        <w:contextualSpacing w:val="0"/>
        <w:outlineLvl w:val="1"/>
        <w:rPr>
          <w:rFonts w:ascii="Arial" w:hAnsi="Arial" w:cs="Arial"/>
          <w:b/>
          <w:sz w:val="24"/>
          <w:szCs w:val="24"/>
          <w:lang w:val="en-US"/>
        </w:rPr>
      </w:pPr>
      <w:bookmarkStart w:id="7" w:name="_Toc238125723"/>
      <w:r>
        <w:rPr>
          <w:rFonts w:ascii="Arial" w:hAnsi="Arial" w:cs="Arial"/>
          <w:b/>
          <w:sz w:val="24"/>
          <w:szCs w:val="24"/>
          <w:lang w:val="en-US"/>
        </w:rPr>
        <w:t>Strategic Focus and Main Business Activity</w:t>
      </w:r>
      <w:bookmarkEnd w:id="7"/>
    </w:p>
    <w:p w14:paraId="2F964DFF" w14:textId="77777777" w:rsidR="007608C8" w:rsidRPr="007608C8" w:rsidRDefault="007608C8" w:rsidP="007608C8">
      <w:pPr>
        <w:spacing w:before="120" w:after="120"/>
        <w:rPr>
          <w:rFonts w:ascii="Arial" w:hAnsi="Arial" w:cs="Arial"/>
          <w:i/>
          <w:sz w:val="24"/>
          <w:szCs w:val="24"/>
          <w:lang w:val="en-US"/>
        </w:rPr>
      </w:pPr>
      <w:r w:rsidRPr="007608C8">
        <w:rPr>
          <w:rFonts w:ascii="Arial" w:hAnsi="Arial" w:cs="Arial"/>
          <w:i/>
          <w:sz w:val="24"/>
          <w:szCs w:val="24"/>
          <w:lang w:val="en-US"/>
        </w:rPr>
        <w:t>[Insert brief description of the Local Government’s Strategic Focus and Main Business Activity. Use information from the Annual Report or other relevant document.]</w:t>
      </w:r>
    </w:p>
    <w:p w14:paraId="343B0F52" w14:textId="77777777" w:rsidR="007608C8" w:rsidRPr="00562F45" w:rsidRDefault="007608C8" w:rsidP="007608C8">
      <w:pPr>
        <w:pStyle w:val="ListParagraph"/>
        <w:numPr>
          <w:ilvl w:val="1"/>
          <w:numId w:val="4"/>
        </w:numPr>
        <w:spacing w:before="120"/>
        <w:contextualSpacing w:val="0"/>
        <w:outlineLvl w:val="1"/>
        <w:rPr>
          <w:rFonts w:ascii="Arial" w:hAnsi="Arial" w:cs="Arial"/>
          <w:b/>
          <w:sz w:val="24"/>
          <w:szCs w:val="24"/>
          <w:lang w:val="en-US"/>
        </w:rPr>
      </w:pPr>
      <w:bookmarkStart w:id="8" w:name="_Toc238125724"/>
      <w:r>
        <w:rPr>
          <w:rFonts w:ascii="Arial" w:hAnsi="Arial" w:cs="Arial"/>
          <w:b/>
          <w:sz w:val="24"/>
          <w:szCs w:val="24"/>
          <w:lang w:val="en-US"/>
        </w:rPr>
        <w:t>Functions, including those outsourced</w:t>
      </w:r>
      <w:bookmarkEnd w:id="8"/>
    </w:p>
    <w:p w14:paraId="58C794E7" w14:textId="77777777" w:rsidR="007608C8" w:rsidRPr="007608C8" w:rsidRDefault="007608C8" w:rsidP="007608C8">
      <w:pPr>
        <w:spacing w:before="120" w:after="120"/>
        <w:rPr>
          <w:rFonts w:ascii="Arial" w:hAnsi="Arial" w:cs="Arial"/>
          <w:sz w:val="24"/>
          <w:szCs w:val="24"/>
          <w:lang w:val="en-US"/>
        </w:rPr>
      </w:pPr>
      <w:r w:rsidRPr="007608C8">
        <w:rPr>
          <w:rFonts w:ascii="Arial" w:hAnsi="Arial" w:cs="Arial"/>
          <w:sz w:val="24"/>
          <w:szCs w:val="24"/>
          <w:lang w:val="en-US"/>
        </w:rPr>
        <w:t>Refer to Appendix 1.</w:t>
      </w:r>
    </w:p>
    <w:p w14:paraId="7BA85322" w14:textId="219B4821" w:rsidR="007608C8" w:rsidRPr="007608C8" w:rsidRDefault="007608C8" w:rsidP="007608C8">
      <w:pPr>
        <w:spacing w:before="120" w:after="120"/>
        <w:rPr>
          <w:rFonts w:ascii="Arial" w:hAnsi="Arial" w:cs="Arial"/>
          <w:i/>
          <w:sz w:val="24"/>
          <w:szCs w:val="24"/>
          <w:lang w:val="en-US"/>
        </w:rPr>
      </w:pPr>
      <w:r w:rsidRPr="007608C8">
        <w:rPr>
          <w:rFonts w:ascii="Arial" w:hAnsi="Arial" w:cs="Arial"/>
          <w:i/>
          <w:sz w:val="24"/>
          <w:szCs w:val="24"/>
          <w:lang w:val="en-US"/>
        </w:rPr>
        <w:t xml:space="preserve">[Appendix 1 contains a comprehensive list of typical </w:t>
      </w:r>
      <w:r w:rsidR="00DB7CF5">
        <w:rPr>
          <w:rFonts w:ascii="Arial" w:hAnsi="Arial" w:cs="Arial"/>
          <w:i/>
          <w:sz w:val="24"/>
          <w:szCs w:val="24"/>
          <w:lang w:val="en-US"/>
        </w:rPr>
        <w:t>l</w:t>
      </w:r>
      <w:r w:rsidRPr="007608C8">
        <w:rPr>
          <w:rFonts w:ascii="Arial" w:hAnsi="Arial" w:cs="Arial"/>
          <w:i/>
          <w:sz w:val="24"/>
          <w:szCs w:val="24"/>
          <w:lang w:val="en-US"/>
        </w:rPr>
        <w:t xml:space="preserve">ocal </w:t>
      </w:r>
      <w:r w:rsidR="00DB7CF5">
        <w:rPr>
          <w:rFonts w:ascii="Arial" w:hAnsi="Arial" w:cs="Arial"/>
          <w:i/>
          <w:sz w:val="24"/>
          <w:szCs w:val="24"/>
          <w:lang w:val="en-US"/>
        </w:rPr>
        <w:t>g</w:t>
      </w:r>
      <w:r w:rsidRPr="007608C8">
        <w:rPr>
          <w:rFonts w:ascii="Arial" w:hAnsi="Arial" w:cs="Arial"/>
          <w:i/>
          <w:sz w:val="24"/>
          <w:szCs w:val="24"/>
          <w:lang w:val="en-US"/>
        </w:rPr>
        <w:t>overnment functions.  Tick the appropriate boxes for functions performed by the Local Government and those functions, if applicable, performed by another party on behalf of the Local Government</w:t>
      </w:r>
      <w:r w:rsidR="007E32A5">
        <w:rPr>
          <w:rFonts w:ascii="Arial" w:hAnsi="Arial" w:cs="Arial"/>
          <w:i/>
          <w:sz w:val="24"/>
          <w:szCs w:val="24"/>
          <w:lang w:val="en-US"/>
        </w:rPr>
        <w:t>.</w:t>
      </w:r>
      <w:r w:rsidRPr="007608C8">
        <w:rPr>
          <w:rFonts w:ascii="Arial" w:hAnsi="Arial" w:cs="Arial"/>
          <w:i/>
          <w:sz w:val="24"/>
          <w:szCs w:val="24"/>
          <w:lang w:val="en-US"/>
        </w:rPr>
        <w:t>]</w:t>
      </w:r>
    </w:p>
    <w:p w14:paraId="038A2ACE" w14:textId="77777777" w:rsidR="007608C8" w:rsidRPr="007608C8" w:rsidRDefault="007608C8" w:rsidP="007608C8">
      <w:pPr>
        <w:spacing w:before="120" w:after="120"/>
        <w:jc w:val="center"/>
        <w:rPr>
          <w:rFonts w:ascii="Arial" w:hAnsi="Arial" w:cs="Arial"/>
          <w:i/>
          <w:sz w:val="24"/>
          <w:szCs w:val="24"/>
          <w:lang w:val="en-US"/>
        </w:rPr>
      </w:pPr>
      <w:r w:rsidRPr="007608C8">
        <w:rPr>
          <w:rFonts w:ascii="Arial" w:hAnsi="Arial" w:cs="Arial"/>
          <w:i/>
          <w:sz w:val="24"/>
          <w:szCs w:val="24"/>
          <w:lang w:val="en-US"/>
        </w:rPr>
        <w:t>OR</w:t>
      </w:r>
    </w:p>
    <w:p w14:paraId="6698C03B" w14:textId="6570F6DF" w:rsidR="007608C8" w:rsidRPr="007608C8" w:rsidRDefault="007608C8" w:rsidP="007608C8">
      <w:pPr>
        <w:spacing w:before="120" w:after="120"/>
        <w:rPr>
          <w:rFonts w:ascii="Arial" w:hAnsi="Arial" w:cs="Arial"/>
          <w:i/>
          <w:sz w:val="24"/>
          <w:szCs w:val="24"/>
          <w:lang w:val="en-US"/>
        </w:rPr>
      </w:pPr>
      <w:r w:rsidRPr="007608C8">
        <w:rPr>
          <w:rFonts w:ascii="Arial" w:hAnsi="Arial" w:cs="Arial"/>
          <w:i/>
          <w:sz w:val="24"/>
          <w:szCs w:val="24"/>
          <w:lang w:val="en-US"/>
        </w:rPr>
        <w:t xml:space="preserve">[Insert here the Local Government’s own description of its functions including those that are </w:t>
      </w:r>
      <w:r w:rsidR="004653EC">
        <w:rPr>
          <w:rFonts w:ascii="Arial" w:hAnsi="Arial" w:cs="Arial"/>
          <w:i/>
          <w:sz w:val="24"/>
          <w:szCs w:val="24"/>
          <w:lang w:val="en-US"/>
        </w:rPr>
        <w:t>performed by another party on behalf of the Local Government</w:t>
      </w:r>
      <w:r w:rsidRPr="007608C8">
        <w:rPr>
          <w:rFonts w:ascii="Arial" w:hAnsi="Arial" w:cs="Arial"/>
          <w:i/>
          <w:sz w:val="24"/>
          <w:szCs w:val="24"/>
          <w:lang w:val="en-US"/>
        </w:rPr>
        <w:t>].</w:t>
      </w:r>
    </w:p>
    <w:p w14:paraId="0D137566" w14:textId="77777777" w:rsidR="00754EDB" w:rsidRPr="00562F45" w:rsidRDefault="00754EDB" w:rsidP="00754EDB">
      <w:pPr>
        <w:pStyle w:val="ListParagraph"/>
        <w:numPr>
          <w:ilvl w:val="1"/>
          <w:numId w:val="4"/>
        </w:numPr>
        <w:spacing w:before="120"/>
        <w:contextualSpacing w:val="0"/>
        <w:outlineLvl w:val="1"/>
        <w:rPr>
          <w:rFonts w:ascii="Arial" w:hAnsi="Arial" w:cs="Arial"/>
          <w:b/>
          <w:sz w:val="24"/>
          <w:szCs w:val="24"/>
          <w:lang w:val="en-US"/>
        </w:rPr>
      </w:pPr>
      <w:bookmarkStart w:id="9" w:name="_Toc238125725"/>
      <w:r>
        <w:rPr>
          <w:rFonts w:ascii="Arial" w:hAnsi="Arial" w:cs="Arial"/>
          <w:b/>
          <w:sz w:val="24"/>
          <w:szCs w:val="24"/>
          <w:lang w:val="en-US"/>
        </w:rPr>
        <w:t>Major Stakeholders</w:t>
      </w:r>
      <w:bookmarkEnd w:id="9"/>
    </w:p>
    <w:p w14:paraId="3E8B74FD" w14:textId="77777777" w:rsidR="007608C8" w:rsidRDefault="00754EDB" w:rsidP="00754EDB">
      <w:pPr>
        <w:spacing w:before="120" w:after="120"/>
        <w:rPr>
          <w:rFonts w:ascii="Arial" w:hAnsi="Arial" w:cs="Arial"/>
          <w:sz w:val="24"/>
          <w:szCs w:val="24"/>
          <w:lang w:val="en-US"/>
        </w:rPr>
      </w:pPr>
      <w:r w:rsidRPr="00754EDB">
        <w:rPr>
          <w:rFonts w:ascii="Arial" w:hAnsi="Arial" w:cs="Arial"/>
          <w:sz w:val="24"/>
          <w:szCs w:val="24"/>
          <w:lang w:val="en-US"/>
        </w:rPr>
        <w:t xml:space="preserve">The &lt;LG’s&gt; major stakeholders are </w:t>
      </w:r>
      <w:r w:rsidRPr="00754EDB">
        <w:rPr>
          <w:rFonts w:ascii="Arial" w:hAnsi="Arial" w:cs="Arial"/>
          <w:i/>
          <w:sz w:val="24"/>
          <w:szCs w:val="24"/>
          <w:lang w:val="en-US"/>
        </w:rPr>
        <w:t>[insert details of the Local Government’s major stakeholders, whether employees, customers, general public, etc.]</w:t>
      </w:r>
    </w:p>
    <w:p w14:paraId="0713EAD3" w14:textId="77777777" w:rsidR="00754EDB" w:rsidRPr="00562F45" w:rsidRDefault="00754EDB" w:rsidP="00754EDB">
      <w:pPr>
        <w:pStyle w:val="ListParagraph"/>
        <w:numPr>
          <w:ilvl w:val="1"/>
          <w:numId w:val="4"/>
        </w:numPr>
        <w:spacing w:before="120"/>
        <w:contextualSpacing w:val="0"/>
        <w:outlineLvl w:val="1"/>
        <w:rPr>
          <w:rFonts w:ascii="Arial" w:hAnsi="Arial" w:cs="Arial"/>
          <w:b/>
          <w:sz w:val="24"/>
          <w:szCs w:val="24"/>
          <w:lang w:val="en-US"/>
        </w:rPr>
      </w:pPr>
      <w:bookmarkStart w:id="10" w:name="_Toc238125726"/>
      <w:r>
        <w:rPr>
          <w:rFonts w:ascii="Arial" w:hAnsi="Arial" w:cs="Arial"/>
          <w:b/>
          <w:sz w:val="24"/>
          <w:szCs w:val="24"/>
          <w:lang w:val="en-US"/>
        </w:rPr>
        <w:t>Enabling Legislation</w:t>
      </w:r>
      <w:bookmarkEnd w:id="10"/>
    </w:p>
    <w:p w14:paraId="22245D1F" w14:textId="77777777" w:rsidR="007608C8" w:rsidRPr="007608C8" w:rsidRDefault="00754EDB" w:rsidP="00754EDB">
      <w:pPr>
        <w:spacing w:before="120" w:after="120"/>
        <w:rPr>
          <w:rFonts w:ascii="Arial" w:hAnsi="Arial" w:cs="Arial"/>
          <w:sz w:val="24"/>
          <w:szCs w:val="24"/>
          <w:lang w:val="en-US"/>
        </w:rPr>
      </w:pPr>
      <w:r w:rsidRPr="00754EDB">
        <w:rPr>
          <w:rFonts w:ascii="Arial" w:hAnsi="Arial" w:cs="Arial"/>
          <w:sz w:val="24"/>
          <w:szCs w:val="24"/>
          <w:lang w:val="en-US"/>
        </w:rPr>
        <w:t xml:space="preserve">The &lt;LG&gt; is established under the </w:t>
      </w:r>
      <w:r w:rsidRPr="00754EDB">
        <w:rPr>
          <w:rFonts w:ascii="Arial" w:hAnsi="Arial" w:cs="Arial"/>
          <w:i/>
          <w:sz w:val="24"/>
          <w:szCs w:val="24"/>
          <w:lang w:val="en-US"/>
        </w:rPr>
        <w:t>Local Government Act 1995</w:t>
      </w:r>
      <w:r w:rsidRPr="00754EDB">
        <w:rPr>
          <w:rFonts w:ascii="Arial" w:hAnsi="Arial" w:cs="Arial"/>
          <w:sz w:val="24"/>
          <w:szCs w:val="24"/>
          <w:lang w:val="en-US"/>
        </w:rPr>
        <w:t>.</w:t>
      </w:r>
    </w:p>
    <w:p w14:paraId="68153824" w14:textId="77777777" w:rsidR="00754EDB" w:rsidRPr="00562F45" w:rsidRDefault="00754EDB" w:rsidP="00754EDB">
      <w:pPr>
        <w:pStyle w:val="ListParagraph"/>
        <w:numPr>
          <w:ilvl w:val="1"/>
          <w:numId w:val="4"/>
        </w:numPr>
        <w:spacing w:before="120"/>
        <w:contextualSpacing w:val="0"/>
        <w:outlineLvl w:val="1"/>
        <w:rPr>
          <w:rFonts w:ascii="Arial" w:hAnsi="Arial" w:cs="Arial"/>
          <w:b/>
          <w:sz w:val="24"/>
          <w:szCs w:val="24"/>
          <w:lang w:val="en-US"/>
        </w:rPr>
      </w:pPr>
      <w:bookmarkStart w:id="11" w:name="_Toc238125727"/>
      <w:r>
        <w:rPr>
          <w:rFonts w:ascii="Arial" w:hAnsi="Arial" w:cs="Arial"/>
          <w:b/>
          <w:sz w:val="24"/>
          <w:szCs w:val="24"/>
          <w:lang w:val="en-US"/>
        </w:rPr>
        <w:t>Legislation and Regulations Administered by the &lt;LG&gt;</w:t>
      </w:r>
      <w:bookmarkEnd w:id="11"/>
    </w:p>
    <w:p w14:paraId="11179AAB" w14:textId="77777777" w:rsidR="00754EDB" w:rsidRPr="00754EDB" w:rsidRDefault="00754EDB" w:rsidP="00754EDB">
      <w:pPr>
        <w:spacing w:before="120" w:after="120"/>
        <w:rPr>
          <w:rFonts w:ascii="Arial" w:hAnsi="Arial" w:cs="Arial"/>
          <w:sz w:val="24"/>
          <w:szCs w:val="24"/>
          <w:lang w:val="en-US"/>
        </w:rPr>
      </w:pPr>
      <w:r w:rsidRPr="00754EDB">
        <w:rPr>
          <w:rFonts w:ascii="Arial" w:hAnsi="Arial" w:cs="Arial"/>
          <w:sz w:val="24"/>
          <w:szCs w:val="24"/>
          <w:lang w:val="en-US"/>
        </w:rPr>
        <w:t>Refer to Appendix 2.</w:t>
      </w:r>
    </w:p>
    <w:p w14:paraId="51954093" w14:textId="2902309B" w:rsidR="00754EDB" w:rsidRPr="00754EDB" w:rsidRDefault="00754EDB" w:rsidP="00754EDB">
      <w:pPr>
        <w:spacing w:before="120" w:after="120"/>
        <w:rPr>
          <w:rFonts w:ascii="Arial" w:hAnsi="Arial" w:cs="Arial"/>
          <w:i/>
          <w:sz w:val="24"/>
          <w:szCs w:val="24"/>
          <w:lang w:val="en-US"/>
        </w:rPr>
      </w:pPr>
      <w:r w:rsidRPr="00754EDB">
        <w:rPr>
          <w:rFonts w:ascii="Arial" w:hAnsi="Arial" w:cs="Arial"/>
          <w:i/>
          <w:sz w:val="24"/>
          <w:szCs w:val="24"/>
          <w:lang w:val="en-US"/>
        </w:rPr>
        <w:t xml:space="preserve">[Appendix 2 contains a comprehensive list of typical legislation and regulations that may be wholly or partly administered by </w:t>
      </w:r>
      <w:r w:rsidR="00047983">
        <w:rPr>
          <w:rFonts w:ascii="Arial" w:hAnsi="Arial" w:cs="Arial"/>
          <w:i/>
          <w:sz w:val="24"/>
          <w:szCs w:val="24"/>
          <w:lang w:val="en-US"/>
        </w:rPr>
        <w:t>l</w:t>
      </w:r>
      <w:r w:rsidRPr="00754EDB">
        <w:rPr>
          <w:rFonts w:ascii="Arial" w:hAnsi="Arial" w:cs="Arial"/>
          <w:i/>
          <w:sz w:val="24"/>
          <w:szCs w:val="24"/>
          <w:lang w:val="en-US"/>
        </w:rPr>
        <w:t xml:space="preserve">ocal </w:t>
      </w:r>
      <w:r w:rsidR="00047983">
        <w:rPr>
          <w:rFonts w:ascii="Arial" w:hAnsi="Arial" w:cs="Arial"/>
          <w:i/>
          <w:sz w:val="24"/>
          <w:szCs w:val="24"/>
          <w:lang w:val="en-US"/>
        </w:rPr>
        <w:t>g</w:t>
      </w:r>
      <w:r w:rsidRPr="00754EDB">
        <w:rPr>
          <w:rFonts w:ascii="Arial" w:hAnsi="Arial" w:cs="Arial"/>
          <w:i/>
          <w:sz w:val="24"/>
          <w:szCs w:val="24"/>
          <w:lang w:val="en-US"/>
        </w:rPr>
        <w:t>overnment.  Tick the appropriate boxes for legislation or regulation wholly or partly administered by the Local Government</w:t>
      </w:r>
      <w:r w:rsidR="003E6801">
        <w:rPr>
          <w:rFonts w:ascii="Arial" w:hAnsi="Arial" w:cs="Arial"/>
          <w:i/>
          <w:sz w:val="24"/>
          <w:szCs w:val="24"/>
          <w:lang w:val="en-US"/>
        </w:rPr>
        <w:t xml:space="preserve">. </w:t>
      </w:r>
      <w:r w:rsidR="003E6801">
        <w:rPr>
          <w:rFonts w:ascii="Arial" w:hAnsi="Arial" w:cs="Arial"/>
          <w:i/>
          <w:sz w:val="24"/>
          <w:szCs w:val="24"/>
          <w:lang w:val="en-US"/>
        </w:rPr>
        <w:lastRenderedPageBreak/>
        <w:t>A</w:t>
      </w:r>
      <w:r w:rsidRPr="00754EDB">
        <w:rPr>
          <w:rFonts w:ascii="Arial" w:hAnsi="Arial" w:cs="Arial"/>
          <w:i/>
          <w:sz w:val="24"/>
          <w:szCs w:val="24"/>
          <w:lang w:val="en-US"/>
        </w:rPr>
        <w:t>dd</w:t>
      </w:r>
      <w:r w:rsidR="00B95166">
        <w:rPr>
          <w:rFonts w:ascii="Arial" w:hAnsi="Arial" w:cs="Arial"/>
          <w:i/>
          <w:sz w:val="24"/>
          <w:szCs w:val="24"/>
          <w:lang w:val="en-US"/>
        </w:rPr>
        <w:t>itionally, include</w:t>
      </w:r>
      <w:r w:rsidRPr="00754EDB">
        <w:rPr>
          <w:rFonts w:ascii="Arial" w:hAnsi="Arial" w:cs="Arial"/>
          <w:i/>
          <w:sz w:val="24"/>
          <w:szCs w:val="24"/>
          <w:lang w:val="en-US"/>
        </w:rPr>
        <w:t xml:space="preserve"> any </w:t>
      </w:r>
      <w:r w:rsidR="00D76DD2">
        <w:rPr>
          <w:rFonts w:ascii="Arial" w:hAnsi="Arial" w:cs="Arial"/>
          <w:i/>
          <w:sz w:val="24"/>
          <w:szCs w:val="24"/>
          <w:lang w:val="en-US"/>
        </w:rPr>
        <w:t>other</w:t>
      </w:r>
      <w:r w:rsidR="003E6801">
        <w:rPr>
          <w:rFonts w:ascii="Arial" w:hAnsi="Arial" w:cs="Arial"/>
          <w:i/>
          <w:sz w:val="24"/>
          <w:szCs w:val="24"/>
          <w:lang w:val="en-US"/>
        </w:rPr>
        <w:t xml:space="preserve"> legislation</w:t>
      </w:r>
      <w:r w:rsidR="00F33BE2">
        <w:rPr>
          <w:rFonts w:ascii="Arial" w:hAnsi="Arial" w:cs="Arial"/>
          <w:i/>
          <w:sz w:val="24"/>
          <w:szCs w:val="24"/>
          <w:lang w:val="en-US"/>
        </w:rPr>
        <w:t xml:space="preserve"> or</w:t>
      </w:r>
      <w:r w:rsidR="00553D3B">
        <w:rPr>
          <w:rFonts w:ascii="Arial" w:hAnsi="Arial" w:cs="Arial"/>
          <w:i/>
          <w:sz w:val="24"/>
          <w:szCs w:val="24"/>
          <w:lang w:val="en-US"/>
        </w:rPr>
        <w:t xml:space="preserve"> </w:t>
      </w:r>
      <w:r w:rsidR="007761ED">
        <w:rPr>
          <w:rFonts w:ascii="Arial" w:hAnsi="Arial" w:cs="Arial"/>
          <w:i/>
          <w:sz w:val="24"/>
          <w:szCs w:val="24"/>
          <w:lang w:val="en-US"/>
        </w:rPr>
        <w:t>regulations</w:t>
      </w:r>
      <w:r w:rsidR="00D76DD2">
        <w:rPr>
          <w:rFonts w:ascii="Arial" w:hAnsi="Arial" w:cs="Arial"/>
          <w:i/>
          <w:sz w:val="24"/>
          <w:szCs w:val="24"/>
          <w:lang w:val="en-US"/>
        </w:rPr>
        <w:t xml:space="preserve"> </w:t>
      </w:r>
      <w:r w:rsidR="00553D3B">
        <w:rPr>
          <w:rFonts w:ascii="Arial" w:hAnsi="Arial" w:cs="Arial"/>
          <w:i/>
          <w:sz w:val="24"/>
          <w:szCs w:val="24"/>
          <w:lang w:val="en-US"/>
        </w:rPr>
        <w:t>administered by the Local Government</w:t>
      </w:r>
      <w:r w:rsidR="00557712">
        <w:rPr>
          <w:rFonts w:ascii="Arial" w:hAnsi="Arial" w:cs="Arial"/>
          <w:i/>
          <w:sz w:val="24"/>
          <w:szCs w:val="24"/>
          <w:lang w:val="en-US"/>
        </w:rPr>
        <w:t xml:space="preserve"> and provide a complete list of all local laws.</w:t>
      </w:r>
      <w:r w:rsidRPr="00754EDB">
        <w:rPr>
          <w:rFonts w:ascii="Arial" w:hAnsi="Arial" w:cs="Arial"/>
          <w:i/>
          <w:sz w:val="24"/>
          <w:szCs w:val="24"/>
          <w:lang w:val="en-US"/>
        </w:rPr>
        <w:t>].</w:t>
      </w:r>
    </w:p>
    <w:p w14:paraId="26237055" w14:textId="77777777" w:rsidR="00754EDB" w:rsidRPr="00562F45" w:rsidRDefault="00754EDB" w:rsidP="00754EDB">
      <w:pPr>
        <w:pStyle w:val="ListParagraph"/>
        <w:numPr>
          <w:ilvl w:val="1"/>
          <w:numId w:val="4"/>
        </w:numPr>
        <w:spacing w:before="120"/>
        <w:contextualSpacing w:val="0"/>
        <w:outlineLvl w:val="1"/>
        <w:rPr>
          <w:rFonts w:ascii="Arial" w:hAnsi="Arial" w:cs="Arial"/>
          <w:b/>
          <w:sz w:val="24"/>
          <w:szCs w:val="24"/>
          <w:lang w:val="en-US"/>
        </w:rPr>
      </w:pPr>
      <w:bookmarkStart w:id="12" w:name="_Toc238125728"/>
      <w:r>
        <w:rPr>
          <w:rFonts w:ascii="Arial" w:hAnsi="Arial" w:cs="Arial"/>
          <w:b/>
          <w:sz w:val="24"/>
          <w:szCs w:val="24"/>
          <w:lang w:val="en-US"/>
        </w:rPr>
        <w:t>Other Legislation Affecting the &lt;LG&gt;</w:t>
      </w:r>
      <w:bookmarkEnd w:id="12"/>
    </w:p>
    <w:p w14:paraId="38992201" w14:textId="77777777" w:rsidR="00754EDB" w:rsidRPr="00754EDB" w:rsidRDefault="00754EDB" w:rsidP="00754EDB">
      <w:pPr>
        <w:spacing w:before="120" w:after="120"/>
        <w:rPr>
          <w:rFonts w:ascii="Arial" w:hAnsi="Arial" w:cs="Arial"/>
          <w:sz w:val="24"/>
          <w:szCs w:val="24"/>
          <w:lang w:val="en-US"/>
        </w:rPr>
      </w:pPr>
      <w:r w:rsidRPr="00754EDB">
        <w:rPr>
          <w:rFonts w:ascii="Arial" w:hAnsi="Arial" w:cs="Arial"/>
          <w:sz w:val="24"/>
          <w:szCs w:val="24"/>
          <w:lang w:val="en-US"/>
        </w:rPr>
        <w:t>Refer to Appendix 3.</w:t>
      </w:r>
    </w:p>
    <w:p w14:paraId="65BA51E2" w14:textId="0756802F" w:rsidR="00754EDB" w:rsidRPr="00754EDB" w:rsidRDefault="00754EDB" w:rsidP="00754EDB">
      <w:pPr>
        <w:spacing w:before="120" w:after="120"/>
        <w:rPr>
          <w:rFonts w:ascii="Arial" w:hAnsi="Arial" w:cs="Arial"/>
          <w:i/>
          <w:sz w:val="24"/>
          <w:szCs w:val="24"/>
          <w:lang w:val="en-US"/>
        </w:rPr>
      </w:pPr>
      <w:r w:rsidRPr="00754EDB">
        <w:rPr>
          <w:rFonts w:ascii="Arial" w:hAnsi="Arial" w:cs="Arial"/>
          <w:i/>
          <w:sz w:val="24"/>
          <w:szCs w:val="24"/>
          <w:lang w:val="en-US"/>
        </w:rPr>
        <w:t>[Appendix 3 contains a list of other legislation and regulations affecting the functions, operations and record</w:t>
      </w:r>
      <w:r w:rsidR="00E43AC1">
        <w:rPr>
          <w:rFonts w:ascii="Arial" w:hAnsi="Arial" w:cs="Arial"/>
          <w:i/>
          <w:sz w:val="24"/>
          <w:szCs w:val="24"/>
          <w:lang w:val="en-US"/>
        </w:rPr>
        <w:t xml:space="preserve"> </w:t>
      </w:r>
      <w:r w:rsidRPr="00754EDB">
        <w:rPr>
          <w:rFonts w:ascii="Arial" w:hAnsi="Arial" w:cs="Arial"/>
          <w:i/>
          <w:sz w:val="24"/>
          <w:szCs w:val="24"/>
          <w:lang w:val="en-US"/>
        </w:rPr>
        <w:t xml:space="preserve">keeping of </w:t>
      </w:r>
      <w:r w:rsidR="003A5239">
        <w:rPr>
          <w:rFonts w:ascii="Arial" w:hAnsi="Arial" w:cs="Arial"/>
          <w:i/>
          <w:sz w:val="24"/>
          <w:szCs w:val="24"/>
          <w:lang w:val="en-US"/>
        </w:rPr>
        <w:t>l</w:t>
      </w:r>
      <w:r w:rsidRPr="00754EDB">
        <w:rPr>
          <w:rFonts w:ascii="Arial" w:hAnsi="Arial" w:cs="Arial"/>
          <w:i/>
          <w:sz w:val="24"/>
          <w:szCs w:val="24"/>
          <w:lang w:val="en-US"/>
        </w:rPr>
        <w:t xml:space="preserve">ocal </w:t>
      </w:r>
      <w:r w:rsidR="003A5239">
        <w:rPr>
          <w:rFonts w:ascii="Arial" w:hAnsi="Arial" w:cs="Arial"/>
          <w:i/>
          <w:sz w:val="24"/>
          <w:szCs w:val="24"/>
          <w:lang w:val="en-US"/>
        </w:rPr>
        <w:t>g</w:t>
      </w:r>
      <w:r w:rsidRPr="00754EDB">
        <w:rPr>
          <w:rFonts w:ascii="Arial" w:hAnsi="Arial" w:cs="Arial"/>
          <w:i/>
          <w:sz w:val="24"/>
          <w:szCs w:val="24"/>
          <w:lang w:val="en-US"/>
        </w:rPr>
        <w:t xml:space="preserve">overnment.  Tick the appropriate boxes for legislation or regulations affecting the Local Government </w:t>
      </w:r>
      <w:r w:rsidR="001E18FB">
        <w:rPr>
          <w:rFonts w:ascii="Arial" w:hAnsi="Arial" w:cs="Arial"/>
          <w:i/>
          <w:sz w:val="24"/>
          <w:szCs w:val="24"/>
          <w:lang w:val="en-US"/>
        </w:rPr>
        <w:t>and</w:t>
      </w:r>
      <w:r w:rsidRPr="00754EDB">
        <w:rPr>
          <w:rFonts w:ascii="Arial" w:hAnsi="Arial" w:cs="Arial"/>
          <w:i/>
          <w:sz w:val="24"/>
          <w:szCs w:val="24"/>
          <w:lang w:val="en-US"/>
        </w:rPr>
        <w:t xml:space="preserve"> make additions as necessary].</w:t>
      </w:r>
    </w:p>
    <w:p w14:paraId="37E43CEB" w14:textId="77777777" w:rsidR="00754EDB" w:rsidRPr="00562F45" w:rsidRDefault="00754EDB" w:rsidP="00754EDB">
      <w:pPr>
        <w:pStyle w:val="ListParagraph"/>
        <w:numPr>
          <w:ilvl w:val="1"/>
          <w:numId w:val="4"/>
        </w:numPr>
        <w:spacing w:before="120"/>
        <w:contextualSpacing w:val="0"/>
        <w:outlineLvl w:val="1"/>
        <w:rPr>
          <w:rFonts w:ascii="Arial" w:hAnsi="Arial" w:cs="Arial"/>
          <w:b/>
          <w:sz w:val="24"/>
          <w:szCs w:val="24"/>
          <w:lang w:val="en-US"/>
        </w:rPr>
      </w:pPr>
      <w:bookmarkStart w:id="13" w:name="_Toc238125729"/>
      <w:r>
        <w:rPr>
          <w:rFonts w:ascii="Arial" w:hAnsi="Arial" w:cs="Arial"/>
          <w:b/>
          <w:sz w:val="24"/>
          <w:szCs w:val="24"/>
          <w:lang w:val="en-US"/>
        </w:rPr>
        <w:t>Major Government policy and/or Industry Standards</w:t>
      </w:r>
      <w:bookmarkEnd w:id="13"/>
    </w:p>
    <w:p w14:paraId="4A01D9D7" w14:textId="77777777" w:rsidR="00754EDB" w:rsidRPr="00754EDB" w:rsidRDefault="00754EDB" w:rsidP="00754EDB">
      <w:pPr>
        <w:spacing w:before="120" w:after="120"/>
        <w:rPr>
          <w:rFonts w:ascii="Arial" w:hAnsi="Arial" w:cs="Arial"/>
          <w:sz w:val="24"/>
          <w:szCs w:val="24"/>
          <w:lang w:val="en-US"/>
        </w:rPr>
      </w:pPr>
      <w:r w:rsidRPr="00754EDB">
        <w:rPr>
          <w:rFonts w:ascii="Arial" w:hAnsi="Arial" w:cs="Arial"/>
          <w:sz w:val="24"/>
          <w:szCs w:val="24"/>
          <w:lang w:val="en-US"/>
        </w:rPr>
        <w:t>Refer to Appendix 4.</w:t>
      </w:r>
    </w:p>
    <w:p w14:paraId="440ED81C" w14:textId="12C227FF" w:rsidR="00754EDB" w:rsidRDefault="00754EDB" w:rsidP="00754EDB">
      <w:pPr>
        <w:spacing w:before="120" w:after="120"/>
        <w:rPr>
          <w:rFonts w:ascii="Arial" w:hAnsi="Arial" w:cs="Arial"/>
          <w:i/>
          <w:sz w:val="24"/>
          <w:szCs w:val="24"/>
          <w:lang w:val="en-US"/>
        </w:rPr>
      </w:pPr>
      <w:r w:rsidRPr="00754EDB">
        <w:rPr>
          <w:rFonts w:ascii="Arial" w:hAnsi="Arial" w:cs="Arial"/>
          <w:i/>
          <w:sz w:val="24"/>
          <w:szCs w:val="24"/>
          <w:lang w:val="en-US"/>
        </w:rPr>
        <w:t xml:space="preserve">[Appendix 4 contains a list of government and industry standards and codes of practice that may be imposed on or adopted by </w:t>
      </w:r>
      <w:r w:rsidR="003A5239">
        <w:rPr>
          <w:rFonts w:ascii="Arial" w:hAnsi="Arial" w:cs="Arial"/>
          <w:i/>
          <w:sz w:val="24"/>
          <w:szCs w:val="24"/>
          <w:lang w:val="en-US"/>
        </w:rPr>
        <w:t>l</w:t>
      </w:r>
      <w:r w:rsidRPr="00754EDB">
        <w:rPr>
          <w:rFonts w:ascii="Arial" w:hAnsi="Arial" w:cs="Arial"/>
          <w:i/>
          <w:sz w:val="24"/>
          <w:szCs w:val="24"/>
          <w:lang w:val="en-US"/>
        </w:rPr>
        <w:t xml:space="preserve">ocal </w:t>
      </w:r>
      <w:r w:rsidR="003A5239">
        <w:rPr>
          <w:rFonts w:ascii="Arial" w:hAnsi="Arial" w:cs="Arial"/>
          <w:i/>
          <w:sz w:val="24"/>
          <w:szCs w:val="24"/>
          <w:lang w:val="en-US"/>
        </w:rPr>
        <w:t>g</w:t>
      </w:r>
      <w:r w:rsidRPr="00754EDB">
        <w:rPr>
          <w:rFonts w:ascii="Arial" w:hAnsi="Arial" w:cs="Arial"/>
          <w:i/>
          <w:sz w:val="24"/>
          <w:szCs w:val="24"/>
          <w:lang w:val="en-US"/>
        </w:rPr>
        <w:t xml:space="preserve">overnment.  Tick the appropriate boxes for those adopted by the Local </w:t>
      </w:r>
      <w:r w:rsidR="00FF3370" w:rsidRPr="00754EDB">
        <w:rPr>
          <w:rFonts w:ascii="Arial" w:hAnsi="Arial" w:cs="Arial"/>
          <w:i/>
          <w:sz w:val="24"/>
          <w:szCs w:val="24"/>
          <w:lang w:val="en-US"/>
        </w:rPr>
        <w:t>Government and</w:t>
      </w:r>
      <w:r w:rsidRPr="00754EDB">
        <w:rPr>
          <w:rFonts w:ascii="Arial" w:hAnsi="Arial" w:cs="Arial"/>
          <w:i/>
          <w:sz w:val="24"/>
          <w:szCs w:val="24"/>
          <w:lang w:val="en-US"/>
        </w:rPr>
        <w:t xml:space="preserve"> </w:t>
      </w:r>
      <w:r w:rsidR="00B07DA6">
        <w:rPr>
          <w:rFonts w:ascii="Arial" w:hAnsi="Arial" w:cs="Arial"/>
          <w:i/>
          <w:sz w:val="24"/>
          <w:szCs w:val="24"/>
          <w:lang w:val="en-US"/>
        </w:rPr>
        <w:t xml:space="preserve">include </w:t>
      </w:r>
      <w:r w:rsidR="00BE291E">
        <w:rPr>
          <w:rFonts w:ascii="Arial" w:hAnsi="Arial" w:cs="Arial"/>
          <w:i/>
          <w:sz w:val="24"/>
          <w:szCs w:val="24"/>
          <w:lang w:val="en-US"/>
        </w:rPr>
        <w:t xml:space="preserve">any </w:t>
      </w:r>
      <w:r w:rsidR="00B07DA6">
        <w:rPr>
          <w:rFonts w:ascii="Arial" w:hAnsi="Arial" w:cs="Arial"/>
          <w:i/>
          <w:sz w:val="24"/>
          <w:szCs w:val="24"/>
          <w:lang w:val="en-US"/>
        </w:rPr>
        <w:t>others that</w:t>
      </w:r>
      <w:r w:rsidRPr="00754EDB">
        <w:rPr>
          <w:rFonts w:ascii="Arial" w:hAnsi="Arial" w:cs="Arial"/>
          <w:i/>
          <w:sz w:val="24"/>
          <w:szCs w:val="24"/>
          <w:lang w:val="en-US"/>
        </w:rPr>
        <w:t xml:space="preserve"> are not list</w:t>
      </w:r>
      <w:r w:rsidR="00B07DA6">
        <w:rPr>
          <w:rFonts w:ascii="Arial" w:hAnsi="Arial" w:cs="Arial"/>
          <w:i/>
          <w:sz w:val="24"/>
          <w:szCs w:val="24"/>
          <w:lang w:val="en-US"/>
        </w:rPr>
        <w:t>ed</w:t>
      </w:r>
      <w:r w:rsidRPr="00754EDB">
        <w:rPr>
          <w:rFonts w:ascii="Arial" w:hAnsi="Arial" w:cs="Arial"/>
          <w:i/>
          <w:sz w:val="24"/>
          <w:szCs w:val="24"/>
          <w:lang w:val="en-US"/>
        </w:rPr>
        <w:t>].</w:t>
      </w:r>
    </w:p>
    <w:p w14:paraId="08857D32" w14:textId="77777777" w:rsidR="00754EDB" w:rsidRDefault="00754EDB">
      <w:pPr>
        <w:rPr>
          <w:rFonts w:ascii="Arial" w:hAnsi="Arial" w:cs="Arial"/>
          <w:sz w:val="24"/>
          <w:szCs w:val="24"/>
          <w:lang w:val="en-US"/>
        </w:rPr>
      </w:pPr>
      <w:r>
        <w:rPr>
          <w:rFonts w:ascii="Arial" w:hAnsi="Arial" w:cs="Arial"/>
          <w:sz w:val="24"/>
          <w:szCs w:val="24"/>
          <w:lang w:val="en-US"/>
        </w:rPr>
        <w:br w:type="page"/>
      </w:r>
    </w:p>
    <w:p w14:paraId="0420A489" w14:textId="77777777" w:rsidR="00754EDB" w:rsidRPr="00307791" w:rsidRDefault="00754EDB" w:rsidP="00123862">
      <w:pPr>
        <w:pStyle w:val="ListParagraph"/>
        <w:numPr>
          <w:ilvl w:val="0"/>
          <w:numId w:val="4"/>
        </w:numPr>
        <w:spacing w:after="0"/>
        <w:outlineLvl w:val="0"/>
        <w:rPr>
          <w:rFonts w:ascii="Arial" w:hAnsi="Arial" w:cs="Arial"/>
          <w:b/>
          <w:sz w:val="28"/>
          <w:szCs w:val="28"/>
          <w:lang w:val="en-US"/>
        </w:rPr>
      </w:pPr>
      <w:bookmarkStart w:id="14" w:name="_Toc238125730"/>
      <w:r w:rsidRPr="00307791">
        <w:rPr>
          <w:rFonts w:ascii="Arial" w:hAnsi="Arial" w:cs="Arial"/>
          <w:b/>
          <w:sz w:val="28"/>
          <w:szCs w:val="28"/>
          <w:lang w:val="en-US"/>
        </w:rPr>
        <w:lastRenderedPageBreak/>
        <w:t xml:space="preserve">Principle </w:t>
      </w:r>
      <w:r>
        <w:rPr>
          <w:rFonts w:ascii="Arial" w:hAnsi="Arial" w:cs="Arial"/>
          <w:b/>
          <w:sz w:val="28"/>
          <w:szCs w:val="28"/>
          <w:lang w:val="en-US"/>
        </w:rPr>
        <w:t>Two</w:t>
      </w:r>
      <w:r w:rsidRPr="00307791">
        <w:rPr>
          <w:rFonts w:ascii="Arial" w:hAnsi="Arial" w:cs="Arial"/>
          <w:b/>
          <w:sz w:val="28"/>
          <w:szCs w:val="28"/>
          <w:lang w:val="en-US"/>
        </w:rPr>
        <w:t>: P</w:t>
      </w:r>
      <w:r>
        <w:rPr>
          <w:rFonts w:ascii="Arial" w:hAnsi="Arial" w:cs="Arial"/>
          <w:b/>
          <w:sz w:val="28"/>
          <w:szCs w:val="28"/>
          <w:lang w:val="en-US"/>
        </w:rPr>
        <w:t>olicies and Procedure</w:t>
      </w:r>
      <w:r w:rsidRPr="00307791">
        <w:rPr>
          <w:rFonts w:ascii="Arial" w:hAnsi="Arial" w:cs="Arial"/>
          <w:b/>
          <w:sz w:val="28"/>
          <w:szCs w:val="28"/>
          <w:lang w:val="en-US"/>
        </w:rPr>
        <w:t>s</w:t>
      </w:r>
      <w:bookmarkEnd w:id="14"/>
    </w:p>
    <w:p w14:paraId="7354C62D" w14:textId="77777777" w:rsidR="00754EDB" w:rsidRDefault="00D25072" w:rsidP="00123862">
      <w:pPr>
        <w:pStyle w:val="ListParagraph"/>
        <w:spacing w:after="0"/>
        <w:ind w:left="0"/>
        <w:rPr>
          <w:rFonts w:ascii="Arial" w:hAnsi="Arial" w:cs="Arial"/>
          <w:sz w:val="24"/>
          <w:szCs w:val="24"/>
          <w:lang w:val="en-US"/>
        </w:rPr>
      </w:pPr>
      <w:r>
        <w:rPr>
          <w:rFonts w:ascii="Arial" w:hAnsi="Arial" w:cs="Arial"/>
          <w:sz w:val="28"/>
        </w:rPr>
        <w:pict w14:anchorId="7AA3DA69">
          <v:shape id="_x0000_i1027" type="#_x0000_t75" style="width:450pt;height:7.5pt" o:hrpct="0" o:hralign="center" o:hr="t">
            <v:imagedata r:id="rId21" o:title="bd15155_"/>
          </v:shape>
        </w:pict>
      </w:r>
    </w:p>
    <w:p w14:paraId="1643A536" w14:textId="4388FF0F" w:rsidR="00754EDB" w:rsidRPr="00754EDB" w:rsidRDefault="00754EDB" w:rsidP="00754EDB">
      <w:pPr>
        <w:spacing w:before="120" w:after="120"/>
        <w:rPr>
          <w:rFonts w:ascii="Arial" w:hAnsi="Arial" w:cs="Arial"/>
          <w:i/>
          <w:sz w:val="24"/>
          <w:szCs w:val="24"/>
          <w:lang w:val="en-US"/>
        </w:rPr>
      </w:pPr>
      <w:r w:rsidRPr="00754EDB">
        <w:rPr>
          <w:rFonts w:ascii="Arial" w:hAnsi="Arial" w:cs="Arial"/>
          <w:i/>
          <w:sz w:val="24"/>
          <w:szCs w:val="24"/>
          <w:lang w:val="en-US"/>
        </w:rPr>
        <w:t xml:space="preserve">Government </w:t>
      </w:r>
      <w:r w:rsidR="00FF4F47">
        <w:rPr>
          <w:rFonts w:ascii="Arial" w:hAnsi="Arial" w:cs="Arial"/>
          <w:i/>
          <w:sz w:val="24"/>
          <w:szCs w:val="24"/>
          <w:lang w:val="en-US"/>
        </w:rPr>
        <w:t>organisation</w:t>
      </w:r>
      <w:r w:rsidRPr="00754EDB">
        <w:rPr>
          <w:rFonts w:ascii="Arial" w:hAnsi="Arial" w:cs="Arial"/>
          <w:i/>
          <w:sz w:val="24"/>
          <w:szCs w:val="24"/>
          <w:lang w:val="en-US"/>
        </w:rPr>
        <w:t>s ensure that record</w:t>
      </w:r>
      <w:r w:rsidR="00E43AC1">
        <w:rPr>
          <w:rFonts w:ascii="Arial" w:hAnsi="Arial" w:cs="Arial"/>
          <w:i/>
          <w:sz w:val="24"/>
          <w:szCs w:val="24"/>
          <w:lang w:val="en-US"/>
        </w:rPr>
        <w:t xml:space="preserve"> </w:t>
      </w:r>
      <w:r w:rsidRPr="00754EDB">
        <w:rPr>
          <w:rFonts w:ascii="Arial" w:hAnsi="Arial" w:cs="Arial"/>
          <w:i/>
          <w:sz w:val="24"/>
          <w:szCs w:val="24"/>
          <w:lang w:val="en-US"/>
        </w:rPr>
        <w:t>keeping programs are supported by policy and procedures.</w:t>
      </w:r>
    </w:p>
    <w:p w14:paraId="3C25BBA5" w14:textId="77777777" w:rsidR="00754EDB" w:rsidRDefault="00754EDB" w:rsidP="00754EDB">
      <w:pPr>
        <w:pStyle w:val="ListParagraph"/>
        <w:numPr>
          <w:ilvl w:val="1"/>
          <w:numId w:val="4"/>
        </w:numPr>
        <w:spacing w:before="120"/>
        <w:contextualSpacing w:val="0"/>
        <w:outlineLvl w:val="1"/>
        <w:rPr>
          <w:rFonts w:ascii="Arial" w:hAnsi="Arial" w:cs="Arial"/>
          <w:b/>
          <w:sz w:val="24"/>
          <w:szCs w:val="24"/>
          <w:lang w:val="en-US"/>
        </w:rPr>
      </w:pPr>
      <w:bookmarkStart w:id="15" w:name="_Toc238125731"/>
      <w:r>
        <w:rPr>
          <w:rFonts w:ascii="Arial" w:hAnsi="Arial" w:cs="Arial"/>
          <w:b/>
          <w:sz w:val="24"/>
          <w:szCs w:val="24"/>
          <w:lang w:val="en-US"/>
        </w:rPr>
        <w:t>Records Management and Business Information Systems</w:t>
      </w:r>
      <w:bookmarkEnd w:id="15"/>
    </w:p>
    <w:p w14:paraId="0E9C772B" w14:textId="77777777" w:rsidR="00754EDB" w:rsidRPr="00754EDB" w:rsidRDefault="00754EDB" w:rsidP="00754EDB">
      <w:pPr>
        <w:spacing w:before="120" w:after="120"/>
        <w:rPr>
          <w:rFonts w:ascii="Arial" w:hAnsi="Arial" w:cs="Arial"/>
          <w:i/>
          <w:sz w:val="24"/>
          <w:szCs w:val="24"/>
          <w:lang w:val="en-US"/>
        </w:rPr>
      </w:pPr>
      <w:r w:rsidRPr="00754EDB">
        <w:rPr>
          <w:rFonts w:ascii="Arial" w:hAnsi="Arial" w:cs="Arial"/>
          <w:i/>
          <w:sz w:val="24"/>
          <w:szCs w:val="24"/>
          <w:lang w:val="en-US"/>
        </w:rPr>
        <w:t xml:space="preserve">[Provide an overview of the Local Government’s records management system/s and </w:t>
      </w:r>
      <w:r w:rsidRPr="00754EDB">
        <w:rPr>
          <w:rFonts w:ascii="Arial" w:hAnsi="Arial" w:cs="Arial"/>
          <w:b/>
          <w:i/>
          <w:sz w:val="24"/>
          <w:szCs w:val="24"/>
          <w:lang w:val="en-US"/>
        </w:rPr>
        <w:t>major</w:t>
      </w:r>
      <w:r w:rsidRPr="00754EDB">
        <w:rPr>
          <w:rFonts w:ascii="Arial" w:hAnsi="Arial" w:cs="Arial"/>
          <w:i/>
          <w:sz w:val="24"/>
          <w:szCs w:val="24"/>
          <w:lang w:val="en-US"/>
        </w:rPr>
        <w:t xml:space="preserve"> information systems containing corporate records].</w:t>
      </w:r>
    </w:p>
    <w:p w14:paraId="23947860" w14:textId="77777777" w:rsidR="00754EDB" w:rsidRDefault="00754EDB" w:rsidP="00754EDB">
      <w:pPr>
        <w:pStyle w:val="ListParagraph"/>
        <w:numPr>
          <w:ilvl w:val="2"/>
          <w:numId w:val="4"/>
        </w:numPr>
        <w:spacing w:before="120"/>
        <w:contextualSpacing w:val="0"/>
        <w:outlineLvl w:val="1"/>
        <w:rPr>
          <w:rFonts w:ascii="Arial" w:hAnsi="Arial" w:cs="Arial"/>
          <w:b/>
          <w:sz w:val="24"/>
          <w:szCs w:val="24"/>
          <w:lang w:val="en-US"/>
        </w:rPr>
      </w:pPr>
      <w:bookmarkStart w:id="16" w:name="_Toc238125732"/>
      <w:r>
        <w:rPr>
          <w:rFonts w:ascii="Arial" w:hAnsi="Arial" w:cs="Arial"/>
          <w:b/>
          <w:sz w:val="24"/>
          <w:szCs w:val="24"/>
          <w:lang w:val="en-US"/>
        </w:rPr>
        <w:t>Records Management System</w:t>
      </w:r>
      <w:bookmarkEnd w:id="16"/>
    </w:p>
    <w:p w14:paraId="11DAC6DB" w14:textId="77777777" w:rsidR="00A044FC" w:rsidRPr="00A044FC" w:rsidRDefault="00A044FC" w:rsidP="00A044FC">
      <w:pPr>
        <w:spacing w:before="120" w:after="120"/>
        <w:rPr>
          <w:rFonts w:ascii="Arial" w:hAnsi="Arial" w:cs="Arial"/>
          <w:i/>
          <w:sz w:val="24"/>
          <w:szCs w:val="24"/>
          <w:lang w:val="en-US"/>
        </w:rPr>
      </w:pPr>
      <w:r w:rsidRPr="00A044FC">
        <w:rPr>
          <w:rFonts w:ascii="Arial" w:hAnsi="Arial" w:cs="Arial"/>
          <w:i/>
          <w:sz w:val="24"/>
          <w:szCs w:val="24"/>
          <w:lang w:val="en-US"/>
        </w:rPr>
        <w:t>[The overview should include, as appropriate:</w:t>
      </w:r>
    </w:p>
    <w:p w14:paraId="110B7A15" w14:textId="2F956A88" w:rsidR="00A044FC" w:rsidRPr="00A044FC" w:rsidRDefault="00A044FC" w:rsidP="00A044FC">
      <w:pPr>
        <w:pStyle w:val="ListParagraph"/>
        <w:numPr>
          <w:ilvl w:val="0"/>
          <w:numId w:val="6"/>
        </w:numPr>
        <w:spacing w:before="120" w:after="120"/>
        <w:rPr>
          <w:rFonts w:ascii="Arial" w:hAnsi="Arial" w:cs="Arial"/>
          <w:i/>
          <w:sz w:val="24"/>
          <w:szCs w:val="24"/>
          <w:lang w:val="en-US"/>
        </w:rPr>
      </w:pPr>
      <w:r w:rsidRPr="00A044FC">
        <w:rPr>
          <w:rFonts w:ascii="Arial" w:hAnsi="Arial" w:cs="Arial"/>
          <w:i/>
          <w:sz w:val="24"/>
          <w:szCs w:val="24"/>
          <w:lang w:val="en-US"/>
        </w:rPr>
        <w:t xml:space="preserve">Whether the records management system is manual or automated, </w:t>
      </w:r>
      <w:r w:rsidR="00D66667" w:rsidRPr="00A044FC">
        <w:rPr>
          <w:rFonts w:ascii="Arial" w:hAnsi="Arial" w:cs="Arial"/>
          <w:i/>
          <w:sz w:val="24"/>
          <w:szCs w:val="24"/>
          <w:lang w:val="en-US"/>
        </w:rPr>
        <w:t>e.g.</w:t>
      </w:r>
      <w:r w:rsidRPr="00A044FC">
        <w:rPr>
          <w:rFonts w:ascii="Arial" w:hAnsi="Arial" w:cs="Arial"/>
          <w:i/>
          <w:sz w:val="24"/>
          <w:szCs w:val="24"/>
          <w:lang w:val="en-US"/>
        </w:rPr>
        <w:t xml:space="preserve"> is there a manual file listing on an Excel spreadsheet (or similar) or has an electronic </w:t>
      </w:r>
      <w:r w:rsidR="004D4AEC">
        <w:rPr>
          <w:rFonts w:ascii="Arial" w:hAnsi="Arial" w:cs="Arial"/>
          <w:i/>
          <w:sz w:val="24"/>
          <w:szCs w:val="24"/>
          <w:lang w:val="en-US"/>
        </w:rPr>
        <w:t xml:space="preserve">document and </w:t>
      </w:r>
      <w:r w:rsidRPr="00A044FC">
        <w:rPr>
          <w:rFonts w:ascii="Arial" w:hAnsi="Arial" w:cs="Arial"/>
          <w:i/>
          <w:sz w:val="24"/>
          <w:szCs w:val="24"/>
          <w:lang w:val="en-US"/>
        </w:rPr>
        <w:t xml:space="preserve">records </w:t>
      </w:r>
      <w:r w:rsidR="004D4AEC">
        <w:rPr>
          <w:rFonts w:ascii="Arial" w:hAnsi="Arial" w:cs="Arial"/>
          <w:i/>
          <w:sz w:val="24"/>
          <w:szCs w:val="24"/>
          <w:lang w:val="en-US"/>
        </w:rPr>
        <w:t xml:space="preserve">management </w:t>
      </w:r>
      <w:r w:rsidRPr="00A044FC">
        <w:rPr>
          <w:rFonts w:ascii="Arial" w:hAnsi="Arial" w:cs="Arial"/>
          <w:i/>
          <w:sz w:val="24"/>
          <w:szCs w:val="24"/>
          <w:lang w:val="en-US"/>
        </w:rPr>
        <w:t>system</w:t>
      </w:r>
      <w:r w:rsidR="004D4AEC">
        <w:rPr>
          <w:rFonts w:ascii="Arial" w:hAnsi="Arial" w:cs="Arial"/>
          <w:i/>
          <w:sz w:val="24"/>
          <w:szCs w:val="24"/>
          <w:lang w:val="en-US"/>
        </w:rPr>
        <w:t xml:space="preserve"> (EDRMS)</w:t>
      </w:r>
      <w:r w:rsidRPr="00A044FC">
        <w:rPr>
          <w:rFonts w:ascii="Arial" w:hAnsi="Arial" w:cs="Arial"/>
          <w:i/>
          <w:sz w:val="24"/>
          <w:szCs w:val="24"/>
          <w:lang w:val="en-US"/>
        </w:rPr>
        <w:t xml:space="preserve"> been implemented, such as </w:t>
      </w:r>
      <w:r w:rsidR="00E052D1">
        <w:rPr>
          <w:rFonts w:ascii="Arial" w:hAnsi="Arial" w:cs="Arial"/>
          <w:i/>
          <w:sz w:val="24"/>
          <w:szCs w:val="24"/>
          <w:lang w:val="en-US"/>
        </w:rPr>
        <w:t>Content Manager</w:t>
      </w:r>
      <w:r w:rsidRPr="00A044FC">
        <w:rPr>
          <w:rFonts w:ascii="Arial" w:hAnsi="Arial" w:cs="Arial"/>
          <w:i/>
          <w:sz w:val="24"/>
          <w:szCs w:val="24"/>
          <w:lang w:val="en-US"/>
        </w:rPr>
        <w:t xml:space="preserve">, </w:t>
      </w:r>
      <w:proofErr w:type="spellStart"/>
      <w:r w:rsidRPr="00A044FC">
        <w:rPr>
          <w:rFonts w:ascii="Arial" w:hAnsi="Arial" w:cs="Arial"/>
          <w:i/>
          <w:sz w:val="24"/>
          <w:szCs w:val="24"/>
          <w:lang w:val="en-US"/>
        </w:rPr>
        <w:t>Synergy</w:t>
      </w:r>
      <w:r w:rsidR="00587740">
        <w:rPr>
          <w:rFonts w:ascii="Arial" w:hAnsi="Arial" w:cs="Arial"/>
          <w:i/>
          <w:sz w:val="24"/>
          <w:szCs w:val="24"/>
          <w:lang w:val="en-US"/>
        </w:rPr>
        <w:t>S</w:t>
      </w:r>
      <w:r w:rsidR="004E42CA">
        <w:rPr>
          <w:rFonts w:ascii="Arial" w:hAnsi="Arial" w:cs="Arial"/>
          <w:i/>
          <w:sz w:val="24"/>
          <w:szCs w:val="24"/>
          <w:lang w:val="en-US"/>
        </w:rPr>
        <w:t>oft</w:t>
      </w:r>
      <w:proofErr w:type="spellEnd"/>
      <w:r w:rsidR="494CADAB" w:rsidRPr="61398D1A">
        <w:rPr>
          <w:rFonts w:ascii="Arial" w:hAnsi="Arial" w:cs="Arial"/>
          <w:i/>
          <w:iCs/>
          <w:sz w:val="24"/>
          <w:szCs w:val="24"/>
          <w:lang w:val="en-US"/>
        </w:rPr>
        <w:t>,</w:t>
      </w:r>
      <w:r w:rsidRPr="00A044FC">
        <w:rPr>
          <w:rFonts w:ascii="Arial" w:hAnsi="Arial" w:cs="Arial"/>
          <w:i/>
          <w:sz w:val="24"/>
          <w:szCs w:val="24"/>
          <w:lang w:val="en-US"/>
        </w:rPr>
        <w:t xml:space="preserve"> </w:t>
      </w:r>
      <w:r w:rsidR="004E42CA">
        <w:rPr>
          <w:rFonts w:ascii="Arial" w:hAnsi="Arial" w:cs="Arial"/>
          <w:i/>
          <w:sz w:val="24"/>
          <w:szCs w:val="24"/>
          <w:lang w:val="en-US"/>
        </w:rPr>
        <w:t>E</w:t>
      </w:r>
      <w:r w:rsidR="002471C4">
        <w:rPr>
          <w:rFonts w:ascii="Arial" w:hAnsi="Arial" w:cs="Arial"/>
          <w:i/>
          <w:sz w:val="24"/>
          <w:szCs w:val="24"/>
          <w:lang w:val="en-US"/>
        </w:rPr>
        <w:t>CM Software</w:t>
      </w:r>
      <w:r w:rsidRPr="00A044FC">
        <w:rPr>
          <w:rFonts w:ascii="Arial" w:hAnsi="Arial" w:cs="Arial"/>
          <w:i/>
          <w:sz w:val="24"/>
          <w:szCs w:val="24"/>
          <w:lang w:val="en-US"/>
        </w:rPr>
        <w:t xml:space="preserve">, </w:t>
      </w:r>
      <w:r w:rsidR="00844517" w:rsidRPr="00A044FC">
        <w:rPr>
          <w:rFonts w:ascii="Arial" w:hAnsi="Arial" w:cs="Arial"/>
          <w:i/>
          <w:sz w:val="24"/>
          <w:szCs w:val="24"/>
          <w:lang w:val="en-US"/>
        </w:rPr>
        <w:t>etc.</w:t>
      </w:r>
    </w:p>
    <w:p w14:paraId="005725CA" w14:textId="712C290A" w:rsidR="00A044FC" w:rsidRPr="00A044FC" w:rsidRDefault="00A044FC" w:rsidP="00A044FC">
      <w:pPr>
        <w:pStyle w:val="ListParagraph"/>
        <w:numPr>
          <w:ilvl w:val="0"/>
          <w:numId w:val="6"/>
        </w:numPr>
        <w:spacing w:before="120" w:after="120"/>
        <w:rPr>
          <w:rFonts w:ascii="Arial" w:hAnsi="Arial" w:cs="Arial"/>
          <w:i/>
          <w:sz w:val="24"/>
          <w:szCs w:val="24"/>
          <w:lang w:val="en-US"/>
        </w:rPr>
      </w:pPr>
      <w:r w:rsidRPr="00A044FC">
        <w:rPr>
          <w:rFonts w:ascii="Arial" w:hAnsi="Arial" w:cs="Arial"/>
          <w:i/>
          <w:sz w:val="24"/>
          <w:szCs w:val="24"/>
          <w:lang w:val="en-US"/>
        </w:rPr>
        <w:t>Whether the system is paper based, electronic or a hybrid system, i</w:t>
      </w:r>
      <w:r w:rsidR="00362F13">
        <w:rPr>
          <w:rFonts w:ascii="Arial" w:hAnsi="Arial" w:cs="Arial"/>
          <w:i/>
          <w:sz w:val="24"/>
          <w:szCs w:val="24"/>
          <w:lang w:val="en-US"/>
        </w:rPr>
        <w:t>.</w:t>
      </w:r>
      <w:r w:rsidRPr="00A044FC">
        <w:rPr>
          <w:rFonts w:ascii="Arial" w:hAnsi="Arial" w:cs="Arial"/>
          <w:i/>
          <w:sz w:val="24"/>
          <w:szCs w:val="24"/>
          <w:lang w:val="en-US"/>
        </w:rPr>
        <w:t>e</w:t>
      </w:r>
      <w:r w:rsidR="00362F13">
        <w:rPr>
          <w:rFonts w:ascii="Arial" w:hAnsi="Arial" w:cs="Arial"/>
          <w:i/>
          <w:sz w:val="24"/>
          <w:szCs w:val="24"/>
          <w:lang w:val="en-US"/>
        </w:rPr>
        <w:t>.</w:t>
      </w:r>
      <w:r w:rsidRPr="00A044FC">
        <w:rPr>
          <w:rFonts w:ascii="Arial" w:hAnsi="Arial" w:cs="Arial"/>
          <w:i/>
          <w:sz w:val="24"/>
          <w:szCs w:val="24"/>
          <w:lang w:val="en-US"/>
        </w:rPr>
        <w:t xml:space="preserve"> are records held in hard copy</w:t>
      </w:r>
      <w:r w:rsidR="1FE5EA1C" w:rsidRPr="61398D1A">
        <w:rPr>
          <w:rFonts w:ascii="Arial" w:hAnsi="Arial" w:cs="Arial"/>
          <w:i/>
          <w:iCs/>
          <w:sz w:val="24"/>
          <w:szCs w:val="24"/>
          <w:lang w:val="en-US"/>
        </w:rPr>
        <w:t>,</w:t>
      </w:r>
      <w:r w:rsidRPr="00A044FC">
        <w:rPr>
          <w:rFonts w:ascii="Arial" w:hAnsi="Arial" w:cs="Arial"/>
          <w:i/>
          <w:sz w:val="24"/>
          <w:szCs w:val="24"/>
          <w:lang w:val="en-US"/>
        </w:rPr>
        <w:t xml:space="preserve"> </w:t>
      </w:r>
      <w:r w:rsidR="001C76D5">
        <w:rPr>
          <w:rFonts w:ascii="Arial" w:hAnsi="Arial" w:cs="Arial"/>
          <w:i/>
          <w:sz w:val="24"/>
          <w:szCs w:val="24"/>
          <w:lang w:val="en-US"/>
        </w:rPr>
        <w:t xml:space="preserve">digital </w:t>
      </w:r>
      <w:r w:rsidRPr="61398D1A">
        <w:rPr>
          <w:rFonts w:ascii="Arial" w:hAnsi="Arial" w:cs="Arial"/>
          <w:i/>
          <w:iCs/>
          <w:sz w:val="24"/>
          <w:szCs w:val="24"/>
          <w:lang w:val="en-US"/>
        </w:rPr>
        <w:t>forma</w:t>
      </w:r>
      <w:r w:rsidR="00060005">
        <w:rPr>
          <w:rFonts w:ascii="Arial" w:hAnsi="Arial" w:cs="Arial"/>
          <w:i/>
          <w:iCs/>
          <w:sz w:val="24"/>
          <w:szCs w:val="24"/>
          <w:lang w:val="en-US"/>
        </w:rPr>
        <w:t>t</w:t>
      </w:r>
      <w:r w:rsidR="459CD837" w:rsidRPr="61398D1A">
        <w:rPr>
          <w:rFonts w:ascii="Arial" w:hAnsi="Arial" w:cs="Arial"/>
          <w:i/>
          <w:iCs/>
          <w:sz w:val="24"/>
          <w:szCs w:val="24"/>
          <w:lang w:val="en-US"/>
        </w:rPr>
        <w:t>,</w:t>
      </w:r>
      <w:r w:rsidRPr="00A044FC">
        <w:rPr>
          <w:rFonts w:ascii="Arial" w:hAnsi="Arial" w:cs="Arial"/>
          <w:i/>
          <w:sz w:val="24"/>
          <w:szCs w:val="24"/>
          <w:lang w:val="en-US"/>
        </w:rPr>
        <w:t xml:space="preserve"> or a combination of paper and </w:t>
      </w:r>
      <w:r w:rsidR="001C76D5">
        <w:rPr>
          <w:rFonts w:ascii="Arial" w:hAnsi="Arial" w:cs="Arial"/>
          <w:i/>
          <w:sz w:val="24"/>
          <w:szCs w:val="24"/>
          <w:lang w:val="en-US"/>
        </w:rPr>
        <w:t>digital</w:t>
      </w:r>
    </w:p>
    <w:p w14:paraId="2A5165AA" w14:textId="204B364A" w:rsidR="00A044FC" w:rsidRPr="00A044FC" w:rsidRDefault="00A044FC" w:rsidP="00A044FC">
      <w:pPr>
        <w:pStyle w:val="ListParagraph"/>
        <w:numPr>
          <w:ilvl w:val="0"/>
          <w:numId w:val="6"/>
        </w:numPr>
        <w:spacing w:before="120" w:after="120"/>
        <w:rPr>
          <w:rFonts w:ascii="Arial" w:hAnsi="Arial" w:cs="Arial"/>
          <w:i/>
          <w:sz w:val="24"/>
          <w:szCs w:val="24"/>
          <w:lang w:val="en-US"/>
        </w:rPr>
      </w:pPr>
      <w:r w:rsidRPr="00A044FC">
        <w:rPr>
          <w:rFonts w:ascii="Arial" w:hAnsi="Arial" w:cs="Arial"/>
          <w:i/>
          <w:sz w:val="24"/>
          <w:szCs w:val="24"/>
          <w:lang w:val="en-US"/>
        </w:rPr>
        <w:t xml:space="preserve">When the </w:t>
      </w:r>
      <w:r w:rsidR="00C20FB8">
        <w:rPr>
          <w:rFonts w:ascii="Arial" w:hAnsi="Arial" w:cs="Arial"/>
          <w:i/>
          <w:sz w:val="24"/>
          <w:szCs w:val="24"/>
          <w:lang w:val="en-US"/>
        </w:rPr>
        <w:t xml:space="preserve">current </w:t>
      </w:r>
      <w:r w:rsidRPr="00A044FC">
        <w:rPr>
          <w:rFonts w:ascii="Arial" w:hAnsi="Arial" w:cs="Arial"/>
          <w:i/>
          <w:sz w:val="24"/>
          <w:szCs w:val="24"/>
          <w:lang w:val="en-US"/>
        </w:rPr>
        <w:t>system was implemented</w:t>
      </w:r>
    </w:p>
    <w:p w14:paraId="0FB5F5D7" w14:textId="1CB987FF" w:rsidR="00A044FC" w:rsidRPr="00A044FC" w:rsidRDefault="00A044FC" w:rsidP="00A044FC">
      <w:pPr>
        <w:pStyle w:val="ListParagraph"/>
        <w:numPr>
          <w:ilvl w:val="0"/>
          <w:numId w:val="6"/>
        </w:numPr>
        <w:spacing w:before="120" w:after="120"/>
        <w:rPr>
          <w:rFonts w:ascii="Arial" w:hAnsi="Arial" w:cs="Arial"/>
          <w:i/>
          <w:sz w:val="24"/>
          <w:szCs w:val="24"/>
          <w:lang w:val="en-US"/>
        </w:rPr>
      </w:pPr>
      <w:r w:rsidRPr="00A044FC">
        <w:rPr>
          <w:rFonts w:ascii="Arial" w:hAnsi="Arial" w:cs="Arial"/>
          <w:i/>
          <w:sz w:val="24"/>
          <w:szCs w:val="24"/>
          <w:lang w:val="en-US"/>
        </w:rPr>
        <w:t>If applicable, how the change from one system to another was managed</w:t>
      </w:r>
    </w:p>
    <w:p w14:paraId="52A4FB1E" w14:textId="1F0718F2" w:rsidR="00A044FC" w:rsidRPr="00A044FC" w:rsidRDefault="00A044FC" w:rsidP="00A044FC">
      <w:pPr>
        <w:pStyle w:val="ListParagraph"/>
        <w:numPr>
          <w:ilvl w:val="0"/>
          <w:numId w:val="6"/>
        </w:numPr>
        <w:spacing w:before="120" w:after="120"/>
        <w:rPr>
          <w:rFonts w:ascii="Arial" w:hAnsi="Arial" w:cs="Arial"/>
          <w:i/>
          <w:sz w:val="24"/>
          <w:szCs w:val="24"/>
          <w:lang w:val="en-US"/>
        </w:rPr>
      </w:pPr>
      <w:r w:rsidRPr="00A044FC">
        <w:rPr>
          <w:rFonts w:ascii="Arial" w:hAnsi="Arial" w:cs="Arial"/>
          <w:i/>
          <w:sz w:val="24"/>
          <w:szCs w:val="24"/>
          <w:lang w:val="en-US"/>
        </w:rPr>
        <w:t xml:space="preserve">Whether the Local </w:t>
      </w:r>
      <w:r w:rsidR="003578F5">
        <w:rPr>
          <w:rFonts w:ascii="Arial" w:hAnsi="Arial" w:cs="Arial"/>
          <w:i/>
          <w:sz w:val="24"/>
          <w:szCs w:val="24"/>
          <w:lang w:val="en-US"/>
        </w:rPr>
        <w:t>G</w:t>
      </w:r>
      <w:r w:rsidRPr="00A044FC">
        <w:rPr>
          <w:rFonts w:ascii="Arial" w:hAnsi="Arial" w:cs="Arial"/>
          <w:i/>
          <w:sz w:val="24"/>
          <w:szCs w:val="24"/>
          <w:lang w:val="en-US"/>
        </w:rPr>
        <w:t>overnment is planning to change the records management system</w:t>
      </w:r>
    </w:p>
    <w:p w14:paraId="1E4288B7" w14:textId="77777777" w:rsidR="00A044FC" w:rsidRDefault="00A044FC" w:rsidP="00A044FC">
      <w:pPr>
        <w:pStyle w:val="ListParagraph"/>
        <w:numPr>
          <w:ilvl w:val="0"/>
          <w:numId w:val="6"/>
        </w:numPr>
        <w:spacing w:before="120" w:after="120"/>
        <w:ind w:left="714" w:hanging="357"/>
        <w:contextualSpacing w:val="0"/>
        <w:rPr>
          <w:rFonts w:ascii="Arial" w:hAnsi="Arial" w:cs="Arial"/>
          <w:i/>
          <w:sz w:val="24"/>
          <w:szCs w:val="24"/>
          <w:lang w:val="en-US"/>
        </w:rPr>
      </w:pPr>
      <w:r w:rsidRPr="00A044FC">
        <w:rPr>
          <w:rFonts w:ascii="Arial" w:hAnsi="Arial" w:cs="Arial"/>
          <w:i/>
          <w:sz w:val="24"/>
          <w:szCs w:val="24"/>
          <w:lang w:val="en-US"/>
        </w:rPr>
        <w:t>Any additional details considered relevant.]</w:t>
      </w:r>
    </w:p>
    <w:p w14:paraId="79838DA6" w14:textId="77777777" w:rsidR="00A044FC" w:rsidRPr="00562F45" w:rsidRDefault="00A044FC" w:rsidP="00754EDB">
      <w:pPr>
        <w:pStyle w:val="ListParagraph"/>
        <w:numPr>
          <w:ilvl w:val="2"/>
          <w:numId w:val="4"/>
        </w:numPr>
        <w:spacing w:before="120"/>
        <w:contextualSpacing w:val="0"/>
        <w:outlineLvl w:val="1"/>
        <w:rPr>
          <w:rFonts w:ascii="Arial" w:hAnsi="Arial" w:cs="Arial"/>
          <w:b/>
          <w:sz w:val="24"/>
          <w:szCs w:val="24"/>
          <w:lang w:val="en-US"/>
        </w:rPr>
      </w:pPr>
      <w:bookmarkStart w:id="17" w:name="_Toc238125733"/>
      <w:r>
        <w:rPr>
          <w:rFonts w:ascii="Arial" w:hAnsi="Arial" w:cs="Arial"/>
          <w:b/>
          <w:sz w:val="24"/>
          <w:szCs w:val="24"/>
          <w:lang w:val="en-US"/>
        </w:rPr>
        <w:t>Business Information System/s</w:t>
      </w:r>
      <w:bookmarkEnd w:id="17"/>
    </w:p>
    <w:p w14:paraId="46DE09D9" w14:textId="6439A279" w:rsidR="00A044FC" w:rsidRPr="00A044FC" w:rsidRDefault="00A044FC" w:rsidP="00A044FC">
      <w:pPr>
        <w:spacing w:before="120" w:after="120"/>
        <w:rPr>
          <w:rFonts w:ascii="Arial" w:hAnsi="Arial" w:cs="Arial"/>
          <w:i/>
          <w:sz w:val="24"/>
          <w:szCs w:val="24"/>
          <w:lang w:val="en-US"/>
        </w:rPr>
      </w:pPr>
      <w:r w:rsidRPr="00A044FC">
        <w:rPr>
          <w:rFonts w:ascii="Arial" w:hAnsi="Arial" w:cs="Arial"/>
          <w:i/>
          <w:sz w:val="24"/>
          <w:szCs w:val="24"/>
          <w:lang w:val="en-US"/>
        </w:rPr>
        <w:t>[These may include financial management systems</w:t>
      </w:r>
      <w:r w:rsidR="0042423D">
        <w:rPr>
          <w:rFonts w:ascii="Arial" w:hAnsi="Arial" w:cs="Arial"/>
          <w:i/>
          <w:sz w:val="24"/>
          <w:szCs w:val="24"/>
          <w:lang w:val="en-US"/>
        </w:rPr>
        <w:t>,</w:t>
      </w:r>
      <w:r w:rsidRPr="00A044FC">
        <w:rPr>
          <w:rFonts w:ascii="Arial" w:hAnsi="Arial" w:cs="Arial"/>
          <w:i/>
          <w:sz w:val="24"/>
          <w:szCs w:val="24"/>
          <w:lang w:val="en-US"/>
        </w:rPr>
        <w:t xml:space="preserve"> human resource management systems</w:t>
      </w:r>
      <w:r w:rsidR="0042423D">
        <w:rPr>
          <w:rFonts w:ascii="Arial" w:hAnsi="Arial" w:cs="Arial"/>
          <w:i/>
          <w:sz w:val="24"/>
          <w:szCs w:val="24"/>
          <w:lang w:val="en-US"/>
        </w:rPr>
        <w:t>,</w:t>
      </w:r>
      <w:r w:rsidRPr="00A044FC">
        <w:rPr>
          <w:rFonts w:ascii="Arial" w:hAnsi="Arial" w:cs="Arial"/>
          <w:i/>
          <w:sz w:val="24"/>
          <w:szCs w:val="24"/>
          <w:lang w:val="en-US"/>
        </w:rPr>
        <w:t xml:space="preserve"> rates and licensing systems</w:t>
      </w:r>
      <w:r w:rsidR="00DE3333">
        <w:rPr>
          <w:rFonts w:ascii="Arial" w:hAnsi="Arial" w:cs="Arial"/>
          <w:i/>
          <w:sz w:val="24"/>
          <w:szCs w:val="24"/>
          <w:lang w:val="en-US"/>
        </w:rPr>
        <w:t>,</w:t>
      </w:r>
      <w:r w:rsidRPr="00A044FC">
        <w:rPr>
          <w:rFonts w:ascii="Arial" w:hAnsi="Arial" w:cs="Arial"/>
          <w:i/>
          <w:sz w:val="24"/>
          <w:szCs w:val="24"/>
          <w:lang w:val="en-US"/>
        </w:rPr>
        <w:t xml:space="preserve"> etc.</w:t>
      </w:r>
    </w:p>
    <w:p w14:paraId="4F2C9D14" w14:textId="77777777" w:rsidR="00A044FC" w:rsidRPr="00A044FC" w:rsidRDefault="00A044FC" w:rsidP="00A044FC">
      <w:pPr>
        <w:spacing w:before="120" w:after="120"/>
        <w:rPr>
          <w:rFonts w:ascii="Arial" w:hAnsi="Arial" w:cs="Arial"/>
          <w:i/>
          <w:sz w:val="24"/>
          <w:szCs w:val="24"/>
          <w:lang w:val="en-US"/>
        </w:rPr>
      </w:pPr>
      <w:r w:rsidRPr="00A044FC">
        <w:rPr>
          <w:rFonts w:ascii="Arial" w:hAnsi="Arial" w:cs="Arial"/>
          <w:i/>
          <w:sz w:val="24"/>
          <w:szCs w:val="24"/>
          <w:lang w:val="en-US"/>
        </w:rPr>
        <w:t>The overview should include, as appropriate:</w:t>
      </w:r>
    </w:p>
    <w:p w14:paraId="7D92DA89" w14:textId="6670240A" w:rsidR="00A044FC" w:rsidRPr="00A044FC" w:rsidRDefault="00A044FC" w:rsidP="00A044FC">
      <w:pPr>
        <w:pStyle w:val="ListParagraph"/>
        <w:numPr>
          <w:ilvl w:val="0"/>
          <w:numId w:val="6"/>
        </w:numPr>
        <w:spacing w:before="120" w:after="120"/>
        <w:rPr>
          <w:rFonts w:ascii="Arial" w:hAnsi="Arial" w:cs="Arial"/>
          <w:i/>
          <w:sz w:val="24"/>
          <w:szCs w:val="24"/>
          <w:lang w:val="en-US"/>
        </w:rPr>
      </w:pPr>
      <w:r w:rsidRPr="00A044FC">
        <w:rPr>
          <w:rFonts w:ascii="Arial" w:hAnsi="Arial" w:cs="Arial"/>
          <w:i/>
          <w:sz w:val="24"/>
          <w:szCs w:val="24"/>
          <w:lang w:val="en-US"/>
        </w:rPr>
        <w:t>The name of the system/s and a brief description of the records, documents or data held in each system</w:t>
      </w:r>
    </w:p>
    <w:p w14:paraId="05D6A48C" w14:textId="04171DAE" w:rsidR="00A044FC" w:rsidRPr="00A044FC" w:rsidRDefault="00A044FC" w:rsidP="00A044FC">
      <w:pPr>
        <w:pStyle w:val="ListParagraph"/>
        <w:numPr>
          <w:ilvl w:val="0"/>
          <w:numId w:val="6"/>
        </w:numPr>
        <w:spacing w:before="120" w:after="120"/>
        <w:rPr>
          <w:rFonts w:ascii="Arial" w:hAnsi="Arial" w:cs="Arial"/>
          <w:i/>
          <w:sz w:val="24"/>
          <w:szCs w:val="24"/>
          <w:lang w:val="en-US"/>
        </w:rPr>
      </w:pPr>
      <w:r w:rsidRPr="00A044FC">
        <w:rPr>
          <w:rFonts w:ascii="Arial" w:hAnsi="Arial" w:cs="Arial"/>
          <w:i/>
          <w:sz w:val="24"/>
          <w:szCs w:val="24"/>
          <w:lang w:val="en-US"/>
        </w:rPr>
        <w:t>Which, if any, of the systems are integrated with the records management system</w:t>
      </w:r>
    </w:p>
    <w:p w14:paraId="16733C32" w14:textId="77777777" w:rsidR="00A044FC" w:rsidRDefault="00A044FC" w:rsidP="00A044FC">
      <w:pPr>
        <w:pStyle w:val="ListParagraph"/>
        <w:numPr>
          <w:ilvl w:val="0"/>
          <w:numId w:val="6"/>
        </w:numPr>
        <w:spacing w:before="120" w:after="120"/>
        <w:ind w:left="714" w:hanging="357"/>
        <w:contextualSpacing w:val="0"/>
        <w:rPr>
          <w:rFonts w:ascii="Arial" w:hAnsi="Arial" w:cs="Arial"/>
          <w:i/>
          <w:sz w:val="24"/>
          <w:szCs w:val="24"/>
          <w:lang w:val="en-US"/>
        </w:rPr>
      </w:pPr>
      <w:r w:rsidRPr="00A044FC">
        <w:rPr>
          <w:rFonts w:ascii="Arial" w:hAnsi="Arial" w:cs="Arial"/>
          <w:i/>
          <w:sz w:val="24"/>
          <w:szCs w:val="24"/>
          <w:lang w:val="en-US"/>
        </w:rPr>
        <w:t>Any additional details considered relevant.]</w:t>
      </w:r>
    </w:p>
    <w:p w14:paraId="5DD8F984" w14:textId="77777777" w:rsidR="00754EDB" w:rsidRPr="00562F45" w:rsidRDefault="00754EDB" w:rsidP="00754EDB">
      <w:pPr>
        <w:pStyle w:val="ListParagraph"/>
        <w:numPr>
          <w:ilvl w:val="1"/>
          <w:numId w:val="4"/>
        </w:numPr>
        <w:spacing w:before="120"/>
        <w:contextualSpacing w:val="0"/>
        <w:outlineLvl w:val="1"/>
        <w:rPr>
          <w:rFonts w:ascii="Arial" w:hAnsi="Arial" w:cs="Arial"/>
          <w:b/>
          <w:sz w:val="24"/>
          <w:szCs w:val="24"/>
          <w:lang w:val="en-US"/>
        </w:rPr>
      </w:pPr>
      <w:bookmarkStart w:id="18" w:name="_Toc238125734"/>
      <w:r>
        <w:rPr>
          <w:rFonts w:ascii="Arial" w:hAnsi="Arial" w:cs="Arial"/>
          <w:b/>
          <w:sz w:val="24"/>
          <w:szCs w:val="24"/>
          <w:lang w:val="en-US"/>
        </w:rPr>
        <w:t>Records Management Policy and Procedures</w:t>
      </w:r>
      <w:bookmarkEnd w:id="18"/>
    </w:p>
    <w:p w14:paraId="67E9355C" w14:textId="77777777" w:rsidR="00A044FC" w:rsidRPr="00A044FC" w:rsidRDefault="00A044FC" w:rsidP="6BF05CED">
      <w:pPr>
        <w:spacing w:before="120" w:after="120"/>
        <w:rPr>
          <w:rFonts w:ascii="Arial" w:hAnsi="Arial" w:cs="Arial"/>
          <w:sz w:val="24"/>
          <w:szCs w:val="24"/>
        </w:rPr>
      </w:pPr>
      <w:r w:rsidRPr="6BF05CED">
        <w:rPr>
          <w:rFonts w:ascii="Arial" w:hAnsi="Arial" w:cs="Arial"/>
          <w:sz w:val="24"/>
          <w:szCs w:val="24"/>
        </w:rPr>
        <w:t xml:space="preserve">The creation and management of records is coordinated by the &lt;LG’s&gt; </w:t>
      </w:r>
      <w:r w:rsidRPr="6BF05CED">
        <w:rPr>
          <w:rFonts w:ascii="Arial" w:hAnsi="Arial" w:cs="Arial"/>
          <w:i/>
          <w:iCs/>
          <w:sz w:val="24"/>
          <w:szCs w:val="24"/>
        </w:rPr>
        <w:t>Corporate Information Unit / Records Officer [amend title as appropriate]</w:t>
      </w:r>
      <w:r w:rsidRPr="6BF05CED">
        <w:rPr>
          <w:rFonts w:ascii="Arial" w:hAnsi="Arial" w:cs="Arial"/>
          <w:sz w:val="24"/>
          <w:szCs w:val="24"/>
        </w:rPr>
        <w:t xml:space="preserve">.  </w:t>
      </w:r>
    </w:p>
    <w:p w14:paraId="78B106A6" w14:textId="4753E22F" w:rsidR="00A044FC" w:rsidRPr="00A044FC" w:rsidRDefault="00A044FC" w:rsidP="00A044FC">
      <w:pPr>
        <w:spacing w:before="120" w:after="120"/>
        <w:rPr>
          <w:rFonts w:ascii="Arial" w:hAnsi="Arial" w:cs="Arial"/>
          <w:sz w:val="24"/>
          <w:szCs w:val="24"/>
          <w:lang w:val="en-US"/>
        </w:rPr>
      </w:pPr>
      <w:r w:rsidRPr="00A044FC">
        <w:rPr>
          <w:rFonts w:ascii="Arial" w:hAnsi="Arial" w:cs="Arial"/>
          <w:sz w:val="24"/>
          <w:szCs w:val="24"/>
          <w:lang w:val="en-US"/>
        </w:rPr>
        <w:t>For the record</w:t>
      </w:r>
      <w:r w:rsidR="00E43AC1">
        <w:rPr>
          <w:rFonts w:ascii="Arial" w:hAnsi="Arial" w:cs="Arial"/>
          <w:sz w:val="24"/>
          <w:szCs w:val="24"/>
          <w:lang w:val="en-US"/>
        </w:rPr>
        <w:t xml:space="preserve"> </w:t>
      </w:r>
      <w:r w:rsidRPr="00A044FC">
        <w:rPr>
          <w:rFonts w:ascii="Arial" w:hAnsi="Arial" w:cs="Arial"/>
          <w:sz w:val="24"/>
          <w:szCs w:val="24"/>
          <w:lang w:val="en-US"/>
        </w:rPr>
        <w:t>keeping policy and procedures of the &lt;LG&gt; please refer to Appendix 5.</w:t>
      </w:r>
    </w:p>
    <w:p w14:paraId="3A5914A7" w14:textId="20E8F6D7" w:rsidR="00A044FC" w:rsidRPr="00A044FC" w:rsidRDefault="00A044FC" w:rsidP="00A044FC">
      <w:pPr>
        <w:spacing w:before="120" w:after="120"/>
        <w:rPr>
          <w:rFonts w:ascii="Arial" w:hAnsi="Arial" w:cs="Arial"/>
          <w:i/>
          <w:sz w:val="24"/>
          <w:szCs w:val="24"/>
          <w:lang w:val="en-US"/>
        </w:rPr>
      </w:pPr>
      <w:r w:rsidRPr="00A044FC">
        <w:rPr>
          <w:rFonts w:ascii="Arial" w:hAnsi="Arial" w:cs="Arial"/>
          <w:i/>
          <w:sz w:val="24"/>
          <w:szCs w:val="24"/>
          <w:lang w:val="en-US"/>
        </w:rPr>
        <w:t xml:space="preserve">[Attach policy and procedure manual or documentation.  </w:t>
      </w:r>
      <w:r w:rsidRPr="009379A3">
        <w:rPr>
          <w:rFonts w:ascii="Arial" w:hAnsi="Arial" w:cs="Arial"/>
          <w:b/>
          <w:bCs/>
          <w:i/>
          <w:sz w:val="24"/>
          <w:szCs w:val="24"/>
          <w:lang w:val="en-US"/>
        </w:rPr>
        <w:t>Note</w:t>
      </w:r>
      <w:r w:rsidRPr="00A044FC">
        <w:rPr>
          <w:rFonts w:ascii="Arial" w:hAnsi="Arial" w:cs="Arial"/>
          <w:i/>
          <w:sz w:val="24"/>
          <w:szCs w:val="24"/>
          <w:lang w:val="en-US"/>
        </w:rPr>
        <w:t xml:space="preserve">: In the absence of either a policy and procedures manual or individual policy and procedure documents, the </w:t>
      </w:r>
      <w:r w:rsidR="00383461">
        <w:rPr>
          <w:rFonts w:ascii="Arial" w:hAnsi="Arial" w:cs="Arial"/>
          <w:i/>
          <w:sz w:val="24"/>
          <w:szCs w:val="24"/>
          <w:lang w:val="en-US"/>
        </w:rPr>
        <w:t>Local Government</w:t>
      </w:r>
      <w:r w:rsidRPr="00A044FC">
        <w:rPr>
          <w:rFonts w:ascii="Arial" w:hAnsi="Arial" w:cs="Arial"/>
          <w:i/>
          <w:sz w:val="24"/>
          <w:szCs w:val="24"/>
          <w:lang w:val="en-US"/>
        </w:rPr>
        <w:t xml:space="preserve"> may adopt the RKP as the “manual” and must include statements addressing the following, demonstrating that:</w:t>
      </w:r>
    </w:p>
    <w:p w14:paraId="067A185F" w14:textId="051E5B04" w:rsidR="00A044FC" w:rsidRPr="00A044FC" w:rsidRDefault="00A044FC" w:rsidP="00A044FC">
      <w:pPr>
        <w:pStyle w:val="ListParagraph"/>
        <w:numPr>
          <w:ilvl w:val="0"/>
          <w:numId w:val="6"/>
        </w:numPr>
        <w:spacing w:before="120" w:after="120"/>
        <w:rPr>
          <w:rFonts w:ascii="Arial" w:hAnsi="Arial" w:cs="Arial"/>
          <w:i/>
          <w:sz w:val="24"/>
          <w:szCs w:val="24"/>
          <w:lang w:val="en-US"/>
        </w:rPr>
      </w:pPr>
      <w:r w:rsidRPr="00A044FC">
        <w:rPr>
          <w:rFonts w:ascii="Arial" w:hAnsi="Arial" w:cs="Arial"/>
          <w:i/>
          <w:sz w:val="24"/>
          <w:szCs w:val="24"/>
          <w:lang w:val="en-US"/>
        </w:rPr>
        <w:lastRenderedPageBreak/>
        <w:t>The policies and procedures have been established</w:t>
      </w:r>
    </w:p>
    <w:p w14:paraId="1505B5DA" w14:textId="34DBB932" w:rsidR="00A044FC" w:rsidRPr="00A044FC" w:rsidRDefault="00A044FC" w:rsidP="00A044FC">
      <w:pPr>
        <w:pStyle w:val="ListParagraph"/>
        <w:numPr>
          <w:ilvl w:val="0"/>
          <w:numId w:val="6"/>
        </w:numPr>
        <w:spacing w:before="120" w:after="120"/>
        <w:rPr>
          <w:rFonts w:ascii="Arial" w:hAnsi="Arial" w:cs="Arial"/>
          <w:i/>
          <w:sz w:val="24"/>
          <w:szCs w:val="24"/>
          <w:lang w:val="en-US"/>
        </w:rPr>
      </w:pPr>
      <w:r w:rsidRPr="00A044FC">
        <w:rPr>
          <w:rFonts w:ascii="Arial" w:hAnsi="Arial" w:cs="Arial"/>
          <w:i/>
          <w:sz w:val="24"/>
          <w:szCs w:val="24"/>
          <w:lang w:val="en-US"/>
        </w:rPr>
        <w:t>The roles and responsibilities for all employees are defined</w:t>
      </w:r>
    </w:p>
    <w:p w14:paraId="171E2EA9" w14:textId="7B50B7D0" w:rsidR="00A044FC" w:rsidRPr="00A044FC" w:rsidRDefault="00A044FC" w:rsidP="00A044FC">
      <w:pPr>
        <w:pStyle w:val="ListParagraph"/>
        <w:numPr>
          <w:ilvl w:val="0"/>
          <w:numId w:val="6"/>
        </w:numPr>
        <w:spacing w:before="120" w:after="120"/>
        <w:rPr>
          <w:rFonts w:ascii="Arial" w:hAnsi="Arial" w:cs="Arial"/>
          <w:i/>
          <w:sz w:val="24"/>
          <w:szCs w:val="24"/>
          <w:lang w:val="en-US"/>
        </w:rPr>
      </w:pPr>
      <w:r w:rsidRPr="00A044FC">
        <w:rPr>
          <w:rFonts w:ascii="Arial" w:hAnsi="Arial" w:cs="Arial"/>
          <w:i/>
          <w:sz w:val="24"/>
          <w:szCs w:val="24"/>
          <w:lang w:val="en-US"/>
        </w:rPr>
        <w:t xml:space="preserve">The </w:t>
      </w:r>
      <w:r w:rsidR="00FF4F47">
        <w:rPr>
          <w:rFonts w:ascii="Arial" w:hAnsi="Arial" w:cs="Arial"/>
          <w:i/>
          <w:sz w:val="24"/>
          <w:szCs w:val="24"/>
          <w:lang w:val="en-US"/>
        </w:rPr>
        <w:t>organisation</w:t>
      </w:r>
      <w:r w:rsidRPr="00A044FC">
        <w:rPr>
          <w:rFonts w:ascii="Arial" w:hAnsi="Arial" w:cs="Arial"/>
          <w:i/>
          <w:sz w:val="24"/>
          <w:szCs w:val="24"/>
          <w:lang w:val="en-US"/>
        </w:rPr>
        <w:t xml:space="preserve">al scope of the policies and procedures has been addressed </w:t>
      </w:r>
      <w:r w:rsidR="00D66667" w:rsidRPr="00A044FC">
        <w:rPr>
          <w:rFonts w:ascii="Arial" w:hAnsi="Arial" w:cs="Arial"/>
          <w:i/>
          <w:sz w:val="24"/>
          <w:szCs w:val="24"/>
          <w:lang w:val="en-US"/>
        </w:rPr>
        <w:t>e.g.</w:t>
      </w:r>
      <w:r w:rsidRPr="00A044FC">
        <w:rPr>
          <w:rFonts w:ascii="Arial" w:hAnsi="Arial" w:cs="Arial"/>
          <w:i/>
          <w:sz w:val="24"/>
          <w:szCs w:val="24"/>
          <w:lang w:val="en-US"/>
        </w:rPr>
        <w:t xml:space="preserve"> their applicability to regional branches or outsourced contractors</w:t>
      </w:r>
    </w:p>
    <w:p w14:paraId="7BF0C14A" w14:textId="77777777" w:rsidR="00A044FC" w:rsidRPr="00A044FC" w:rsidRDefault="00A044FC" w:rsidP="00A044FC">
      <w:pPr>
        <w:pStyle w:val="ListParagraph"/>
        <w:numPr>
          <w:ilvl w:val="0"/>
          <w:numId w:val="6"/>
        </w:numPr>
        <w:spacing w:before="120" w:after="120"/>
        <w:rPr>
          <w:rFonts w:ascii="Arial" w:hAnsi="Arial" w:cs="Arial"/>
          <w:i/>
          <w:sz w:val="24"/>
          <w:szCs w:val="24"/>
          <w:lang w:val="en-US"/>
        </w:rPr>
      </w:pPr>
      <w:r w:rsidRPr="00A044FC">
        <w:rPr>
          <w:rFonts w:ascii="Arial" w:hAnsi="Arial" w:cs="Arial"/>
          <w:i/>
          <w:sz w:val="24"/>
          <w:szCs w:val="24"/>
          <w:lang w:val="en-US"/>
        </w:rPr>
        <w:t>The policies and procedures have been authorised at an appropriate senior level and are available to all employees.</w:t>
      </w:r>
    </w:p>
    <w:p w14:paraId="5E34210D" w14:textId="77777777" w:rsidR="00754EDB" w:rsidRDefault="00A044FC" w:rsidP="00A044FC">
      <w:pPr>
        <w:spacing w:before="120" w:after="120"/>
        <w:rPr>
          <w:rFonts w:ascii="Arial" w:hAnsi="Arial" w:cs="Arial"/>
          <w:i/>
          <w:sz w:val="24"/>
          <w:szCs w:val="24"/>
          <w:lang w:val="en-US"/>
        </w:rPr>
      </w:pPr>
      <w:r w:rsidRPr="0038281A">
        <w:rPr>
          <w:rFonts w:ascii="Arial" w:hAnsi="Arial" w:cs="Arial"/>
          <w:b/>
          <w:i/>
          <w:sz w:val="24"/>
          <w:szCs w:val="24"/>
          <w:lang w:val="en-US"/>
        </w:rPr>
        <w:t xml:space="preserve">AND </w:t>
      </w:r>
      <w:r w:rsidRPr="00A044FC">
        <w:rPr>
          <w:rFonts w:ascii="Arial" w:hAnsi="Arial" w:cs="Arial"/>
          <w:i/>
          <w:sz w:val="24"/>
          <w:szCs w:val="24"/>
          <w:lang w:val="en-US"/>
        </w:rPr>
        <w:t>provide detailed descriptions of current practices in relation to all sections listed below.]</w:t>
      </w:r>
    </w:p>
    <w:p w14:paraId="10E4E297" w14:textId="3B9453F3" w:rsidR="00A044FC" w:rsidRPr="00A044FC" w:rsidRDefault="00A044FC" w:rsidP="00A044FC">
      <w:pPr>
        <w:spacing w:before="120" w:after="120"/>
        <w:rPr>
          <w:rFonts w:ascii="Arial" w:hAnsi="Arial" w:cs="Arial"/>
          <w:i/>
          <w:sz w:val="24"/>
          <w:szCs w:val="24"/>
          <w:lang w:val="en-US"/>
        </w:rPr>
      </w:pPr>
      <w:r w:rsidRPr="00A044FC">
        <w:rPr>
          <w:rFonts w:ascii="Arial" w:hAnsi="Arial" w:cs="Arial"/>
          <w:i/>
          <w:sz w:val="24"/>
          <w:szCs w:val="24"/>
          <w:lang w:val="en-US"/>
        </w:rPr>
        <w:t>[</w:t>
      </w:r>
      <w:r w:rsidRPr="00A044FC">
        <w:rPr>
          <w:rFonts w:ascii="Arial" w:hAnsi="Arial" w:cs="Arial"/>
          <w:b/>
          <w:i/>
          <w:sz w:val="24"/>
          <w:szCs w:val="24"/>
          <w:lang w:val="en-US"/>
        </w:rPr>
        <w:t>Table 2.1</w:t>
      </w:r>
      <w:r w:rsidRPr="00A044FC">
        <w:rPr>
          <w:rFonts w:ascii="Arial" w:hAnsi="Arial" w:cs="Arial"/>
          <w:i/>
          <w:sz w:val="24"/>
          <w:szCs w:val="24"/>
          <w:lang w:val="en-US"/>
        </w:rPr>
        <w:t xml:space="preserve"> lists several record</w:t>
      </w:r>
      <w:r w:rsidR="005124B8">
        <w:rPr>
          <w:rFonts w:ascii="Arial" w:hAnsi="Arial" w:cs="Arial"/>
          <w:i/>
          <w:sz w:val="24"/>
          <w:szCs w:val="24"/>
          <w:lang w:val="en-US"/>
        </w:rPr>
        <w:t xml:space="preserve"> </w:t>
      </w:r>
      <w:r w:rsidRPr="00A044FC">
        <w:rPr>
          <w:rFonts w:ascii="Arial" w:hAnsi="Arial" w:cs="Arial"/>
          <w:i/>
          <w:sz w:val="24"/>
          <w:szCs w:val="24"/>
          <w:lang w:val="en-US"/>
        </w:rPr>
        <w:t xml:space="preserve">keeping activities. Indicate in the table by ticking Yes or No as to whether the </w:t>
      </w:r>
      <w:r w:rsidR="0053504D">
        <w:rPr>
          <w:rFonts w:ascii="Arial" w:hAnsi="Arial" w:cs="Arial"/>
          <w:i/>
          <w:sz w:val="24"/>
          <w:szCs w:val="24"/>
          <w:lang w:val="en-US"/>
        </w:rPr>
        <w:t xml:space="preserve">Local </w:t>
      </w:r>
      <w:r w:rsidR="002E4F17">
        <w:rPr>
          <w:rFonts w:ascii="Arial" w:hAnsi="Arial" w:cs="Arial"/>
          <w:i/>
          <w:sz w:val="24"/>
          <w:szCs w:val="24"/>
          <w:lang w:val="en-US"/>
        </w:rPr>
        <w:t>G</w:t>
      </w:r>
      <w:r w:rsidR="0053504D">
        <w:rPr>
          <w:rFonts w:ascii="Arial" w:hAnsi="Arial" w:cs="Arial"/>
          <w:i/>
          <w:sz w:val="24"/>
          <w:szCs w:val="24"/>
          <w:lang w:val="en-US"/>
        </w:rPr>
        <w:t>overnment</w:t>
      </w:r>
      <w:r w:rsidRPr="00A044FC">
        <w:rPr>
          <w:rFonts w:ascii="Arial" w:hAnsi="Arial" w:cs="Arial"/>
          <w:i/>
          <w:sz w:val="24"/>
          <w:szCs w:val="24"/>
          <w:lang w:val="en-US"/>
        </w:rPr>
        <w:t>’s policies and procedures cover the record</w:t>
      </w:r>
      <w:r w:rsidR="005124B8">
        <w:rPr>
          <w:rFonts w:ascii="Arial" w:hAnsi="Arial" w:cs="Arial"/>
          <w:i/>
          <w:sz w:val="24"/>
          <w:szCs w:val="24"/>
          <w:lang w:val="en-US"/>
        </w:rPr>
        <w:t xml:space="preserve"> </w:t>
      </w:r>
      <w:r w:rsidRPr="00A044FC">
        <w:rPr>
          <w:rFonts w:ascii="Arial" w:hAnsi="Arial" w:cs="Arial"/>
          <w:i/>
          <w:sz w:val="24"/>
          <w:szCs w:val="24"/>
          <w:lang w:val="en-US"/>
        </w:rPr>
        <w:t>keeping activities.  Add to</w:t>
      </w:r>
      <w:r w:rsidR="00B55EC4">
        <w:rPr>
          <w:rFonts w:ascii="Arial" w:hAnsi="Arial" w:cs="Arial"/>
          <w:i/>
          <w:sz w:val="24"/>
          <w:szCs w:val="24"/>
          <w:lang w:val="en-US"/>
        </w:rPr>
        <w:t>/amend</w:t>
      </w:r>
      <w:r w:rsidRPr="00A044FC">
        <w:rPr>
          <w:rFonts w:ascii="Arial" w:hAnsi="Arial" w:cs="Arial"/>
          <w:i/>
          <w:sz w:val="24"/>
          <w:szCs w:val="24"/>
          <w:lang w:val="en-US"/>
        </w:rPr>
        <w:t xml:space="preserve"> the relevant categories as appropriate.  </w:t>
      </w:r>
    </w:p>
    <w:p w14:paraId="1494466C" w14:textId="77777777" w:rsidR="00A044FC" w:rsidRPr="00A044FC" w:rsidRDefault="00A044FC" w:rsidP="00A044FC">
      <w:pPr>
        <w:spacing w:before="120" w:after="120"/>
        <w:rPr>
          <w:rFonts w:ascii="Arial" w:hAnsi="Arial" w:cs="Arial"/>
          <w:b/>
          <w:sz w:val="24"/>
          <w:szCs w:val="24"/>
          <w:lang w:val="en-US"/>
        </w:rPr>
      </w:pPr>
      <w:r w:rsidRPr="00A044FC">
        <w:rPr>
          <w:rFonts w:ascii="Arial" w:hAnsi="Arial" w:cs="Arial"/>
          <w:b/>
          <w:sz w:val="24"/>
          <w:szCs w:val="24"/>
          <w:lang w:val="en-US"/>
        </w:rPr>
        <w:t>Table 2.1</w:t>
      </w:r>
    </w:p>
    <w:tbl>
      <w:tblPr>
        <w:tblStyle w:val="TableGrid"/>
        <w:tblW w:w="0" w:type="auto"/>
        <w:tblLook w:val="04A0" w:firstRow="1" w:lastRow="0" w:firstColumn="1" w:lastColumn="0" w:noHBand="0" w:noVBand="1"/>
      </w:tblPr>
      <w:tblGrid>
        <w:gridCol w:w="7196"/>
        <w:gridCol w:w="969"/>
        <w:gridCol w:w="969"/>
      </w:tblGrid>
      <w:tr w:rsidR="00DF50A1" w14:paraId="42D26AE6" w14:textId="77777777" w:rsidTr="0038281A">
        <w:trPr>
          <w:cantSplit/>
          <w:tblHeader/>
        </w:trPr>
        <w:tc>
          <w:tcPr>
            <w:tcW w:w="7196" w:type="dxa"/>
            <w:shd w:val="clear" w:color="auto" w:fill="D9D9D9" w:themeFill="background1" w:themeFillShade="D9"/>
          </w:tcPr>
          <w:p w14:paraId="175E4F24" w14:textId="3B2B7B51" w:rsidR="00DF50A1" w:rsidRPr="00DF50A1" w:rsidRDefault="00DF50A1" w:rsidP="001E18FB">
            <w:pPr>
              <w:spacing w:before="120" w:after="120"/>
              <w:jc w:val="center"/>
              <w:rPr>
                <w:rFonts w:ascii="Arial" w:hAnsi="Arial" w:cs="Arial"/>
                <w:b/>
                <w:sz w:val="24"/>
                <w:szCs w:val="24"/>
                <w:lang w:val="en-US"/>
              </w:rPr>
            </w:pPr>
            <w:r w:rsidRPr="00DF50A1">
              <w:rPr>
                <w:rFonts w:ascii="Arial" w:hAnsi="Arial" w:cs="Arial"/>
                <w:b/>
                <w:sz w:val="24"/>
                <w:szCs w:val="24"/>
                <w:lang w:val="en-US"/>
              </w:rPr>
              <w:t>Record</w:t>
            </w:r>
            <w:r w:rsidR="005124B8">
              <w:rPr>
                <w:rFonts w:ascii="Arial" w:hAnsi="Arial" w:cs="Arial"/>
                <w:b/>
                <w:sz w:val="24"/>
                <w:szCs w:val="24"/>
                <w:lang w:val="en-US"/>
              </w:rPr>
              <w:t xml:space="preserve"> </w:t>
            </w:r>
            <w:r w:rsidRPr="00DF50A1">
              <w:rPr>
                <w:rFonts w:ascii="Arial" w:hAnsi="Arial" w:cs="Arial"/>
                <w:b/>
                <w:sz w:val="24"/>
                <w:szCs w:val="24"/>
                <w:lang w:val="en-US"/>
              </w:rPr>
              <w:t xml:space="preserve">keeping </w:t>
            </w:r>
            <w:r w:rsidR="005124B8">
              <w:rPr>
                <w:rFonts w:ascii="Arial" w:hAnsi="Arial" w:cs="Arial"/>
                <w:b/>
                <w:sz w:val="24"/>
                <w:szCs w:val="24"/>
                <w:lang w:val="en-US"/>
              </w:rPr>
              <w:t>a</w:t>
            </w:r>
            <w:r w:rsidRPr="00DF50A1">
              <w:rPr>
                <w:rFonts w:ascii="Arial" w:hAnsi="Arial" w:cs="Arial"/>
                <w:b/>
                <w:sz w:val="24"/>
                <w:szCs w:val="24"/>
                <w:lang w:val="en-US"/>
              </w:rPr>
              <w:t>ctivities covered in the &lt;LG’s&gt; Policies and Procedures</w:t>
            </w:r>
          </w:p>
        </w:tc>
        <w:tc>
          <w:tcPr>
            <w:tcW w:w="969" w:type="dxa"/>
            <w:shd w:val="clear" w:color="auto" w:fill="D9D9D9" w:themeFill="background1" w:themeFillShade="D9"/>
          </w:tcPr>
          <w:p w14:paraId="180ECA82" w14:textId="77777777" w:rsidR="00DF50A1" w:rsidRPr="00DF50A1" w:rsidRDefault="00DF50A1" w:rsidP="00DF50A1">
            <w:pPr>
              <w:spacing w:before="120" w:after="120"/>
              <w:jc w:val="center"/>
              <w:rPr>
                <w:rFonts w:ascii="Arial" w:hAnsi="Arial" w:cs="Arial"/>
                <w:b/>
                <w:sz w:val="24"/>
                <w:szCs w:val="24"/>
                <w:lang w:val="en-US"/>
              </w:rPr>
            </w:pPr>
            <w:r>
              <w:rPr>
                <w:rFonts w:ascii="Arial" w:hAnsi="Arial" w:cs="Arial"/>
                <w:b/>
                <w:sz w:val="24"/>
                <w:szCs w:val="24"/>
                <w:lang w:val="en-US"/>
              </w:rPr>
              <w:t>YES</w:t>
            </w:r>
          </w:p>
        </w:tc>
        <w:tc>
          <w:tcPr>
            <w:tcW w:w="969" w:type="dxa"/>
            <w:shd w:val="clear" w:color="auto" w:fill="D9D9D9" w:themeFill="background1" w:themeFillShade="D9"/>
          </w:tcPr>
          <w:p w14:paraId="0A7B9A12" w14:textId="77777777" w:rsidR="00DF50A1" w:rsidRPr="00DF50A1" w:rsidRDefault="00DF50A1" w:rsidP="00DF50A1">
            <w:pPr>
              <w:spacing w:before="120" w:after="120"/>
              <w:jc w:val="center"/>
              <w:rPr>
                <w:rFonts w:ascii="Arial" w:hAnsi="Arial" w:cs="Arial"/>
                <w:b/>
                <w:sz w:val="24"/>
                <w:szCs w:val="24"/>
                <w:lang w:val="en-US"/>
              </w:rPr>
            </w:pPr>
            <w:r>
              <w:rPr>
                <w:rFonts w:ascii="Arial" w:hAnsi="Arial" w:cs="Arial"/>
                <w:b/>
                <w:sz w:val="24"/>
                <w:szCs w:val="24"/>
                <w:lang w:val="en-US"/>
              </w:rPr>
              <w:t>NO</w:t>
            </w:r>
          </w:p>
        </w:tc>
      </w:tr>
      <w:tr w:rsidR="00091D01" w14:paraId="25DF9C6F" w14:textId="77777777">
        <w:trPr>
          <w:cantSplit/>
        </w:trPr>
        <w:tc>
          <w:tcPr>
            <w:tcW w:w="7196" w:type="dxa"/>
          </w:tcPr>
          <w:p w14:paraId="43D3BADE" w14:textId="76573011" w:rsidR="00091D01" w:rsidRPr="00DF50A1" w:rsidRDefault="00091D01">
            <w:pPr>
              <w:spacing w:before="120" w:after="120"/>
              <w:rPr>
                <w:rFonts w:ascii="Arial" w:hAnsi="Arial" w:cs="Arial"/>
                <w:b/>
                <w:sz w:val="24"/>
                <w:szCs w:val="24"/>
                <w:lang w:val="en-US"/>
              </w:rPr>
            </w:pPr>
            <w:r w:rsidRPr="00DF50A1">
              <w:rPr>
                <w:rFonts w:ascii="Arial" w:hAnsi="Arial" w:cs="Arial"/>
                <w:b/>
                <w:sz w:val="24"/>
                <w:szCs w:val="24"/>
                <w:lang w:val="en-US"/>
              </w:rPr>
              <w:t xml:space="preserve">Access to corporate records </w:t>
            </w:r>
            <w:r w:rsidRPr="00DF50A1">
              <w:rPr>
                <w:rFonts w:ascii="Arial" w:hAnsi="Arial" w:cs="Arial"/>
                <w:sz w:val="24"/>
                <w:szCs w:val="24"/>
                <w:lang w:val="en-US"/>
              </w:rPr>
              <w:t>– procedures for access to and security of corporate records</w:t>
            </w:r>
            <w:r>
              <w:rPr>
                <w:rFonts w:ascii="Arial" w:hAnsi="Arial" w:cs="Arial"/>
                <w:sz w:val="24"/>
                <w:szCs w:val="24"/>
                <w:lang w:val="en-US"/>
              </w:rPr>
              <w:t xml:space="preserve">, </w:t>
            </w:r>
            <w:r w:rsidRPr="0067259E">
              <w:rPr>
                <w:rFonts w:ascii="Arial" w:hAnsi="Arial" w:cs="Arial"/>
                <w:sz w:val="24"/>
                <w:szCs w:val="24"/>
              </w:rPr>
              <w:t xml:space="preserve">and procedures to manage requests for access to </w:t>
            </w:r>
            <w:r>
              <w:rPr>
                <w:rFonts w:ascii="Arial" w:hAnsi="Arial" w:cs="Arial"/>
                <w:sz w:val="24"/>
                <w:szCs w:val="24"/>
              </w:rPr>
              <w:t xml:space="preserve">State </w:t>
            </w:r>
            <w:r w:rsidRPr="0067259E">
              <w:rPr>
                <w:rFonts w:ascii="Arial" w:hAnsi="Arial" w:cs="Arial"/>
                <w:sz w:val="24"/>
                <w:szCs w:val="24"/>
              </w:rPr>
              <w:t>archives</w:t>
            </w:r>
            <w:r>
              <w:rPr>
                <w:rFonts w:ascii="Arial" w:hAnsi="Arial" w:cs="Arial"/>
                <w:sz w:val="24"/>
                <w:szCs w:val="24"/>
              </w:rPr>
              <w:t xml:space="preserve"> in the Local Government’s custody</w:t>
            </w:r>
          </w:p>
        </w:tc>
        <w:tc>
          <w:tcPr>
            <w:tcW w:w="969" w:type="dxa"/>
          </w:tcPr>
          <w:p w14:paraId="2CB4A121" w14:textId="77777777" w:rsidR="00091D01" w:rsidRDefault="00091D01">
            <w:pPr>
              <w:spacing w:before="120" w:after="120"/>
              <w:rPr>
                <w:rFonts w:ascii="Arial" w:hAnsi="Arial" w:cs="Arial"/>
                <w:sz w:val="24"/>
                <w:szCs w:val="24"/>
                <w:lang w:val="en-US"/>
              </w:rPr>
            </w:pPr>
          </w:p>
        </w:tc>
        <w:tc>
          <w:tcPr>
            <w:tcW w:w="969" w:type="dxa"/>
          </w:tcPr>
          <w:p w14:paraId="28963798" w14:textId="77777777" w:rsidR="00091D01" w:rsidRDefault="00091D01">
            <w:pPr>
              <w:spacing w:before="120" w:after="120"/>
              <w:rPr>
                <w:rFonts w:ascii="Arial" w:hAnsi="Arial" w:cs="Arial"/>
                <w:sz w:val="24"/>
                <w:szCs w:val="24"/>
                <w:lang w:val="en-US"/>
              </w:rPr>
            </w:pPr>
          </w:p>
        </w:tc>
      </w:tr>
      <w:tr w:rsidR="00091D01" w14:paraId="7D289CDD" w14:textId="77777777">
        <w:trPr>
          <w:cantSplit/>
        </w:trPr>
        <w:tc>
          <w:tcPr>
            <w:tcW w:w="7196" w:type="dxa"/>
          </w:tcPr>
          <w:p w14:paraId="7B8620E9" w14:textId="2189D704" w:rsidR="00091D01" w:rsidRPr="00DF50A1" w:rsidRDefault="00091D01">
            <w:pPr>
              <w:spacing w:before="120" w:after="120"/>
              <w:rPr>
                <w:rFonts w:ascii="Arial" w:hAnsi="Arial" w:cs="Arial"/>
                <w:b/>
                <w:sz w:val="24"/>
                <w:szCs w:val="24"/>
                <w:lang w:val="en-US"/>
              </w:rPr>
            </w:pPr>
            <w:r w:rsidRPr="00DF50A1">
              <w:rPr>
                <w:rFonts w:ascii="Arial" w:hAnsi="Arial" w:cs="Arial"/>
                <w:b/>
                <w:sz w:val="24"/>
                <w:szCs w:val="24"/>
                <w:lang w:val="en-US"/>
              </w:rPr>
              <w:t xml:space="preserve">Authorised disposal </w:t>
            </w:r>
            <w:r w:rsidRPr="0038281A">
              <w:rPr>
                <w:rFonts w:ascii="Arial" w:hAnsi="Arial" w:cs="Arial"/>
                <w:sz w:val="24"/>
                <w:szCs w:val="24"/>
                <w:lang w:val="en-US"/>
              </w:rPr>
              <w:t>of temporary records</w:t>
            </w:r>
            <w:r w:rsidR="00E20BF2">
              <w:rPr>
                <w:rFonts w:ascii="Arial" w:hAnsi="Arial" w:cs="Arial"/>
                <w:sz w:val="24"/>
                <w:szCs w:val="24"/>
                <w:lang w:val="en-US"/>
              </w:rPr>
              <w:t xml:space="preserve"> </w:t>
            </w:r>
            <w:r w:rsidR="00E20BF2" w:rsidRPr="0038281A">
              <w:rPr>
                <w:rFonts w:ascii="Arial" w:hAnsi="Arial" w:cs="Arial"/>
                <w:sz w:val="24"/>
                <w:szCs w:val="24"/>
                <w:lang w:val="en-US"/>
              </w:rPr>
              <w:t xml:space="preserve">(whether hard copy or </w:t>
            </w:r>
            <w:r w:rsidR="00E20BF2">
              <w:rPr>
                <w:rFonts w:ascii="Arial" w:hAnsi="Arial" w:cs="Arial"/>
                <w:sz w:val="24"/>
                <w:szCs w:val="24"/>
                <w:lang w:val="en-US"/>
              </w:rPr>
              <w:t>digital</w:t>
            </w:r>
            <w:r w:rsidR="00E20BF2" w:rsidRPr="0038281A">
              <w:rPr>
                <w:rFonts w:ascii="Arial" w:hAnsi="Arial" w:cs="Arial"/>
                <w:sz w:val="24"/>
                <w:szCs w:val="24"/>
                <w:lang w:val="en-US"/>
              </w:rPr>
              <w:t xml:space="preserve">) </w:t>
            </w:r>
            <w:r w:rsidRPr="0038281A">
              <w:rPr>
                <w:rFonts w:ascii="Arial" w:hAnsi="Arial" w:cs="Arial"/>
                <w:sz w:val="24"/>
                <w:szCs w:val="24"/>
                <w:lang w:val="en-US"/>
              </w:rPr>
              <w:t xml:space="preserve">and </w:t>
            </w:r>
            <w:r w:rsidR="003A36DD">
              <w:rPr>
                <w:rFonts w:ascii="Arial" w:hAnsi="Arial" w:cs="Arial"/>
                <w:sz w:val="24"/>
                <w:szCs w:val="24"/>
                <w:lang w:val="en-US"/>
              </w:rPr>
              <w:t xml:space="preserve">preparing </w:t>
            </w:r>
            <w:r w:rsidRPr="0038281A">
              <w:rPr>
                <w:rFonts w:ascii="Arial" w:hAnsi="Arial" w:cs="Arial"/>
                <w:sz w:val="24"/>
                <w:szCs w:val="24"/>
                <w:lang w:val="en-US"/>
              </w:rPr>
              <w:t xml:space="preserve">State archives </w:t>
            </w:r>
            <w:r w:rsidR="006B0214">
              <w:rPr>
                <w:rFonts w:ascii="Arial" w:hAnsi="Arial" w:cs="Arial"/>
                <w:sz w:val="24"/>
                <w:szCs w:val="24"/>
                <w:lang w:val="en-US"/>
              </w:rPr>
              <w:t xml:space="preserve">for transfer </w:t>
            </w:r>
            <w:r w:rsidRPr="0038281A">
              <w:rPr>
                <w:rFonts w:ascii="Arial" w:hAnsi="Arial" w:cs="Arial"/>
                <w:sz w:val="24"/>
                <w:szCs w:val="24"/>
                <w:lang w:val="en-US"/>
              </w:rPr>
              <w:t>to the State Records Office –</w:t>
            </w:r>
            <w:r w:rsidRPr="00DF50A1">
              <w:rPr>
                <w:rFonts w:ascii="Arial" w:hAnsi="Arial" w:cs="Arial"/>
                <w:sz w:val="24"/>
                <w:szCs w:val="24"/>
                <w:lang w:val="en-US"/>
              </w:rPr>
              <w:t xml:space="preserve"> any assigned responsibilities</w:t>
            </w:r>
          </w:p>
        </w:tc>
        <w:tc>
          <w:tcPr>
            <w:tcW w:w="969" w:type="dxa"/>
          </w:tcPr>
          <w:p w14:paraId="63A97B43" w14:textId="77777777" w:rsidR="00091D01" w:rsidRDefault="00091D01">
            <w:pPr>
              <w:spacing w:before="120" w:after="120"/>
              <w:rPr>
                <w:rFonts w:ascii="Arial" w:hAnsi="Arial" w:cs="Arial"/>
                <w:sz w:val="24"/>
                <w:szCs w:val="24"/>
                <w:lang w:val="en-US"/>
              </w:rPr>
            </w:pPr>
          </w:p>
        </w:tc>
        <w:tc>
          <w:tcPr>
            <w:tcW w:w="969" w:type="dxa"/>
          </w:tcPr>
          <w:p w14:paraId="77EA937A" w14:textId="77777777" w:rsidR="00091D01" w:rsidRDefault="00091D01">
            <w:pPr>
              <w:spacing w:before="120" w:after="120"/>
              <w:rPr>
                <w:rFonts w:ascii="Arial" w:hAnsi="Arial" w:cs="Arial"/>
                <w:sz w:val="24"/>
                <w:szCs w:val="24"/>
                <w:lang w:val="en-US"/>
              </w:rPr>
            </w:pPr>
          </w:p>
        </w:tc>
      </w:tr>
      <w:tr w:rsidR="00DF50A1" w14:paraId="4E1C3D35" w14:textId="77777777" w:rsidTr="00F06D1A">
        <w:trPr>
          <w:cantSplit/>
        </w:trPr>
        <w:tc>
          <w:tcPr>
            <w:tcW w:w="7196" w:type="dxa"/>
          </w:tcPr>
          <w:p w14:paraId="1D5BC28A" w14:textId="09038A29" w:rsidR="00DF50A1" w:rsidRPr="00DF50A1" w:rsidRDefault="00DF50A1" w:rsidP="00DF50A1">
            <w:pPr>
              <w:spacing w:before="120" w:after="120"/>
              <w:rPr>
                <w:rFonts w:ascii="Arial" w:hAnsi="Arial" w:cs="Arial"/>
                <w:sz w:val="24"/>
                <w:szCs w:val="24"/>
                <w:lang w:val="en-US"/>
              </w:rPr>
            </w:pPr>
            <w:r w:rsidRPr="00DF50A1">
              <w:rPr>
                <w:rFonts w:ascii="Arial" w:hAnsi="Arial" w:cs="Arial"/>
                <w:b/>
                <w:sz w:val="24"/>
                <w:szCs w:val="24"/>
                <w:lang w:val="en-US"/>
              </w:rPr>
              <w:t xml:space="preserve">Correspondence capture and control </w:t>
            </w:r>
            <w:r w:rsidRPr="00DF50A1">
              <w:rPr>
                <w:rFonts w:ascii="Arial" w:hAnsi="Arial" w:cs="Arial"/>
                <w:sz w:val="24"/>
                <w:szCs w:val="24"/>
                <w:lang w:val="en-US"/>
              </w:rPr>
              <w:t>– including incoming and outgoing mail registration</w:t>
            </w:r>
            <w:r w:rsidR="43FE9841" w:rsidRPr="61398D1A">
              <w:rPr>
                <w:rFonts w:ascii="Arial" w:hAnsi="Arial" w:cs="Arial"/>
                <w:sz w:val="24"/>
                <w:szCs w:val="24"/>
                <w:lang w:val="en-US"/>
              </w:rPr>
              <w:t>,</w:t>
            </w:r>
            <w:r w:rsidRPr="00DF50A1">
              <w:rPr>
                <w:rFonts w:ascii="Arial" w:hAnsi="Arial" w:cs="Arial"/>
                <w:sz w:val="24"/>
                <w:szCs w:val="24"/>
                <w:lang w:val="en-US"/>
              </w:rPr>
              <w:t xml:space="preserve"> responsibilities assigned for classifying, indexing and registration</w:t>
            </w:r>
            <w:r w:rsidR="256AAC9B" w:rsidRPr="61398D1A">
              <w:rPr>
                <w:rFonts w:ascii="Arial" w:hAnsi="Arial" w:cs="Arial"/>
                <w:sz w:val="24"/>
                <w:szCs w:val="24"/>
                <w:lang w:val="en-US"/>
              </w:rPr>
              <w:t>,</w:t>
            </w:r>
            <w:r w:rsidRPr="00DF50A1">
              <w:rPr>
                <w:rFonts w:ascii="Arial" w:hAnsi="Arial" w:cs="Arial"/>
                <w:sz w:val="24"/>
                <w:szCs w:val="24"/>
                <w:lang w:val="en-US"/>
              </w:rPr>
              <w:t xml:space="preserve"> file titling and file numbering conventions</w:t>
            </w:r>
          </w:p>
          <w:p w14:paraId="6442D876" w14:textId="0D93C9B0" w:rsidR="00DF50A1" w:rsidRDefault="00DF50A1" w:rsidP="00DF50A1">
            <w:pPr>
              <w:spacing w:before="120" w:after="120"/>
              <w:rPr>
                <w:rFonts w:ascii="Arial" w:hAnsi="Arial" w:cs="Arial"/>
                <w:sz w:val="24"/>
                <w:szCs w:val="24"/>
                <w:lang w:val="en-US"/>
              </w:rPr>
            </w:pPr>
            <w:r w:rsidRPr="00DF50A1">
              <w:rPr>
                <w:rFonts w:ascii="Arial" w:hAnsi="Arial" w:cs="Arial"/>
                <w:sz w:val="24"/>
                <w:szCs w:val="24"/>
                <w:lang w:val="en-US"/>
              </w:rPr>
              <w:t xml:space="preserve">Include specific provisions for capture and control of </w:t>
            </w:r>
            <w:r w:rsidR="00D84744">
              <w:rPr>
                <w:rFonts w:ascii="Arial" w:hAnsi="Arial" w:cs="Arial"/>
                <w:sz w:val="24"/>
                <w:szCs w:val="24"/>
                <w:lang w:val="en-US"/>
              </w:rPr>
              <w:t>Council</w:t>
            </w:r>
            <w:r w:rsidRPr="00DF50A1">
              <w:rPr>
                <w:rFonts w:ascii="Arial" w:hAnsi="Arial" w:cs="Arial"/>
                <w:sz w:val="24"/>
                <w:szCs w:val="24"/>
                <w:lang w:val="en-US"/>
              </w:rPr>
              <w:t xml:space="preserve"> Members’ correspondence</w:t>
            </w:r>
            <w:r w:rsidR="00EA0491">
              <w:rPr>
                <w:rFonts w:ascii="Arial" w:hAnsi="Arial" w:cs="Arial"/>
                <w:sz w:val="24"/>
                <w:szCs w:val="24"/>
                <w:lang w:val="en-US"/>
              </w:rPr>
              <w:t>.</w:t>
            </w:r>
          </w:p>
        </w:tc>
        <w:tc>
          <w:tcPr>
            <w:tcW w:w="969" w:type="dxa"/>
          </w:tcPr>
          <w:p w14:paraId="737706C6" w14:textId="77777777" w:rsidR="00DF50A1" w:rsidRDefault="00DF50A1" w:rsidP="00A044FC">
            <w:pPr>
              <w:spacing w:before="120" w:after="120"/>
              <w:rPr>
                <w:rFonts w:ascii="Arial" w:hAnsi="Arial" w:cs="Arial"/>
                <w:sz w:val="24"/>
                <w:szCs w:val="24"/>
                <w:lang w:val="en-US"/>
              </w:rPr>
            </w:pPr>
          </w:p>
        </w:tc>
        <w:tc>
          <w:tcPr>
            <w:tcW w:w="969" w:type="dxa"/>
          </w:tcPr>
          <w:p w14:paraId="384BC6F3" w14:textId="77777777" w:rsidR="00DF50A1" w:rsidRDefault="00DF50A1" w:rsidP="00A044FC">
            <w:pPr>
              <w:spacing w:before="120" w:after="120"/>
              <w:rPr>
                <w:rFonts w:ascii="Arial" w:hAnsi="Arial" w:cs="Arial"/>
                <w:sz w:val="24"/>
                <w:szCs w:val="24"/>
                <w:lang w:val="en-US"/>
              </w:rPr>
            </w:pPr>
          </w:p>
        </w:tc>
      </w:tr>
      <w:tr w:rsidR="00091D01" w14:paraId="41D6DDFB" w14:textId="77777777">
        <w:trPr>
          <w:cantSplit/>
        </w:trPr>
        <w:tc>
          <w:tcPr>
            <w:tcW w:w="7196" w:type="dxa"/>
          </w:tcPr>
          <w:p w14:paraId="1239E4D6" w14:textId="47DD57AB" w:rsidR="00091D01" w:rsidRPr="00DF50A1" w:rsidRDefault="00091D01">
            <w:pPr>
              <w:spacing w:before="120" w:after="120"/>
              <w:rPr>
                <w:rFonts w:ascii="Arial" w:hAnsi="Arial" w:cs="Arial"/>
                <w:b/>
                <w:sz w:val="24"/>
                <w:szCs w:val="24"/>
                <w:lang w:val="en-US"/>
              </w:rPr>
            </w:pPr>
            <w:r>
              <w:rPr>
                <w:rFonts w:ascii="Arial" w:hAnsi="Arial" w:cs="Arial"/>
                <w:b/>
                <w:sz w:val="24"/>
                <w:szCs w:val="24"/>
                <w:lang w:val="en-US"/>
              </w:rPr>
              <w:t>Digital</w:t>
            </w:r>
            <w:r w:rsidRPr="00DF50A1">
              <w:rPr>
                <w:rFonts w:ascii="Arial" w:hAnsi="Arial" w:cs="Arial"/>
                <w:b/>
                <w:sz w:val="24"/>
                <w:szCs w:val="24"/>
                <w:lang w:val="en-US"/>
              </w:rPr>
              <w:t xml:space="preserve"> </w:t>
            </w:r>
            <w:r w:rsidR="00C64562">
              <w:rPr>
                <w:rFonts w:ascii="Arial" w:hAnsi="Arial" w:cs="Arial"/>
                <w:b/>
                <w:sz w:val="24"/>
                <w:szCs w:val="24"/>
                <w:lang w:val="en-US"/>
              </w:rPr>
              <w:t xml:space="preserve">(electronic) </w:t>
            </w:r>
            <w:r w:rsidRPr="00DF50A1">
              <w:rPr>
                <w:rFonts w:ascii="Arial" w:hAnsi="Arial" w:cs="Arial"/>
                <w:b/>
                <w:sz w:val="24"/>
                <w:szCs w:val="24"/>
                <w:lang w:val="en-US"/>
              </w:rPr>
              <w:t>records management</w:t>
            </w:r>
            <w:r w:rsidRPr="00DF50A1">
              <w:rPr>
                <w:rFonts w:ascii="Arial" w:hAnsi="Arial" w:cs="Arial"/>
                <w:sz w:val="24"/>
                <w:szCs w:val="24"/>
                <w:lang w:val="en-US"/>
              </w:rPr>
              <w:t xml:space="preserve"> – including the </w:t>
            </w:r>
            <w:r>
              <w:rPr>
                <w:rFonts w:ascii="Arial" w:hAnsi="Arial" w:cs="Arial"/>
                <w:sz w:val="24"/>
                <w:szCs w:val="24"/>
                <w:lang w:val="en-US"/>
              </w:rPr>
              <w:t>organisation</w:t>
            </w:r>
            <w:r w:rsidRPr="00DF50A1">
              <w:rPr>
                <w:rFonts w:ascii="Arial" w:hAnsi="Arial" w:cs="Arial"/>
                <w:sz w:val="24"/>
                <w:szCs w:val="24"/>
                <w:lang w:val="en-US"/>
              </w:rPr>
              <w:t xml:space="preserve">’s approach and methodology for the capture and management of </w:t>
            </w:r>
            <w:r>
              <w:rPr>
                <w:rFonts w:ascii="Arial" w:hAnsi="Arial" w:cs="Arial"/>
                <w:sz w:val="24"/>
                <w:szCs w:val="24"/>
                <w:lang w:val="en-US"/>
              </w:rPr>
              <w:t xml:space="preserve">digital </w:t>
            </w:r>
            <w:r w:rsidRPr="00DF50A1">
              <w:rPr>
                <w:rFonts w:ascii="Arial" w:hAnsi="Arial" w:cs="Arial"/>
                <w:sz w:val="24"/>
                <w:szCs w:val="24"/>
                <w:lang w:val="en-US"/>
              </w:rPr>
              <w:t>records</w:t>
            </w:r>
            <w:r>
              <w:rPr>
                <w:rFonts w:ascii="Arial" w:hAnsi="Arial" w:cs="Arial"/>
                <w:sz w:val="24"/>
                <w:szCs w:val="24"/>
                <w:lang w:val="en-US"/>
              </w:rPr>
              <w:t xml:space="preserve"> and information</w:t>
            </w:r>
            <w:r w:rsidRPr="00DF50A1">
              <w:rPr>
                <w:rFonts w:ascii="Arial" w:hAnsi="Arial" w:cs="Arial"/>
                <w:sz w:val="24"/>
                <w:szCs w:val="24"/>
                <w:lang w:val="en-US"/>
              </w:rPr>
              <w:t xml:space="preserve"> (e.g. use of EDRMS, hybrid system </w:t>
            </w:r>
            <w:r w:rsidR="00C940DB" w:rsidRPr="00DF50A1">
              <w:rPr>
                <w:rFonts w:ascii="Arial" w:hAnsi="Arial" w:cs="Arial"/>
                <w:sz w:val="24"/>
                <w:szCs w:val="24"/>
                <w:lang w:val="en-US"/>
              </w:rPr>
              <w:t>etc.</w:t>
            </w:r>
            <w:r w:rsidRPr="00DF50A1">
              <w:rPr>
                <w:rFonts w:ascii="Arial" w:hAnsi="Arial" w:cs="Arial"/>
                <w:sz w:val="24"/>
                <w:szCs w:val="24"/>
                <w:lang w:val="en-US"/>
              </w:rPr>
              <w:t>)</w:t>
            </w:r>
          </w:p>
        </w:tc>
        <w:tc>
          <w:tcPr>
            <w:tcW w:w="969" w:type="dxa"/>
          </w:tcPr>
          <w:p w14:paraId="520CB1CB" w14:textId="77777777" w:rsidR="00091D01" w:rsidRDefault="00091D01">
            <w:pPr>
              <w:spacing w:before="120" w:after="120"/>
              <w:rPr>
                <w:rFonts w:ascii="Arial" w:hAnsi="Arial" w:cs="Arial"/>
                <w:sz w:val="24"/>
                <w:szCs w:val="24"/>
                <w:lang w:val="en-US"/>
              </w:rPr>
            </w:pPr>
          </w:p>
        </w:tc>
        <w:tc>
          <w:tcPr>
            <w:tcW w:w="969" w:type="dxa"/>
          </w:tcPr>
          <w:p w14:paraId="4C0DA099" w14:textId="77777777" w:rsidR="00091D01" w:rsidRDefault="00091D01">
            <w:pPr>
              <w:spacing w:before="120" w:after="120"/>
              <w:rPr>
                <w:rFonts w:ascii="Arial" w:hAnsi="Arial" w:cs="Arial"/>
                <w:sz w:val="24"/>
                <w:szCs w:val="24"/>
                <w:lang w:val="en-US"/>
              </w:rPr>
            </w:pPr>
          </w:p>
        </w:tc>
      </w:tr>
      <w:tr w:rsidR="00DF50A1" w14:paraId="6BC710EE" w14:textId="77777777" w:rsidTr="00F06D1A">
        <w:trPr>
          <w:cantSplit/>
        </w:trPr>
        <w:tc>
          <w:tcPr>
            <w:tcW w:w="7196" w:type="dxa"/>
          </w:tcPr>
          <w:p w14:paraId="2C64E76E" w14:textId="69269A8A" w:rsidR="00DF50A1" w:rsidRPr="00DF50A1" w:rsidRDefault="00E052D1" w:rsidP="00DF50A1">
            <w:pPr>
              <w:spacing w:before="120" w:after="120"/>
              <w:rPr>
                <w:rFonts w:ascii="Arial" w:hAnsi="Arial" w:cs="Arial"/>
                <w:sz w:val="24"/>
                <w:szCs w:val="24"/>
                <w:lang w:val="en-US"/>
              </w:rPr>
            </w:pPr>
            <w:proofErr w:type="spellStart"/>
            <w:r>
              <w:rPr>
                <w:rFonts w:ascii="Arial" w:hAnsi="Arial" w:cs="Arial"/>
                <w:b/>
                <w:sz w:val="24"/>
                <w:szCs w:val="24"/>
                <w:lang w:val="en-US"/>
              </w:rPr>
              <w:t>Digitisation</w:t>
            </w:r>
            <w:proofErr w:type="spellEnd"/>
            <w:r w:rsidR="00DF50A1" w:rsidRPr="00DF50A1">
              <w:rPr>
                <w:rFonts w:ascii="Arial" w:hAnsi="Arial" w:cs="Arial"/>
                <w:b/>
                <w:sz w:val="24"/>
                <w:szCs w:val="24"/>
                <w:lang w:val="en-US"/>
              </w:rPr>
              <w:t xml:space="preserve"> </w:t>
            </w:r>
            <w:r w:rsidR="00DF50A1" w:rsidRPr="00DF50A1">
              <w:rPr>
                <w:rFonts w:ascii="Arial" w:hAnsi="Arial" w:cs="Arial"/>
                <w:sz w:val="24"/>
                <w:szCs w:val="24"/>
                <w:lang w:val="en-US"/>
              </w:rPr>
              <w:t xml:space="preserve">– including categories of records </w:t>
            </w:r>
            <w:proofErr w:type="spellStart"/>
            <w:r>
              <w:rPr>
                <w:rFonts w:ascii="Arial" w:hAnsi="Arial" w:cs="Arial"/>
                <w:sz w:val="24"/>
                <w:szCs w:val="24"/>
                <w:lang w:val="en-US"/>
              </w:rPr>
              <w:t>digitis</w:t>
            </w:r>
            <w:r w:rsidR="00DF50A1" w:rsidRPr="00DF50A1">
              <w:rPr>
                <w:rFonts w:ascii="Arial" w:hAnsi="Arial" w:cs="Arial"/>
                <w:sz w:val="24"/>
                <w:szCs w:val="24"/>
                <w:lang w:val="en-US"/>
              </w:rPr>
              <w:t>ed</w:t>
            </w:r>
            <w:proofErr w:type="spellEnd"/>
            <w:r w:rsidR="723F0F92" w:rsidRPr="61398D1A">
              <w:rPr>
                <w:rFonts w:ascii="Arial" w:hAnsi="Arial" w:cs="Arial"/>
                <w:sz w:val="24"/>
                <w:szCs w:val="24"/>
                <w:lang w:val="en-US"/>
              </w:rPr>
              <w:t>,</w:t>
            </w:r>
            <w:r w:rsidR="00DF50A1" w:rsidRPr="00DF50A1">
              <w:rPr>
                <w:rFonts w:ascii="Arial" w:hAnsi="Arial" w:cs="Arial"/>
                <w:sz w:val="24"/>
                <w:szCs w:val="24"/>
                <w:lang w:val="en-US"/>
              </w:rPr>
              <w:t xml:space="preserve"> disposal of source records</w:t>
            </w:r>
            <w:r w:rsidR="4ABC4147" w:rsidRPr="61398D1A">
              <w:rPr>
                <w:rFonts w:ascii="Arial" w:hAnsi="Arial" w:cs="Arial"/>
                <w:sz w:val="24"/>
                <w:szCs w:val="24"/>
                <w:lang w:val="en-US"/>
              </w:rPr>
              <w:t>,</w:t>
            </w:r>
            <w:r w:rsidR="00DF50A1" w:rsidRPr="00DF50A1">
              <w:rPr>
                <w:rFonts w:ascii="Arial" w:hAnsi="Arial" w:cs="Arial"/>
                <w:sz w:val="24"/>
                <w:szCs w:val="24"/>
                <w:lang w:val="en-US"/>
              </w:rPr>
              <w:t xml:space="preserve"> </w:t>
            </w:r>
            <w:proofErr w:type="spellStart"/>
            <w:r>
              <w:rPr>
                <w:rFonts w:ascii="Arial" w:hAnsi="Arial" w:cs="Arial"/>
                <w:sz w:val="24"/>
                <w:szCs w:val="24"/>
                <w:lang w:val="en-US"/>
              </w:rPr>
              <w:t>digitisation</w:t>
            </w:r>
            <w:proofErr w:type="spellEnd"/>
            <w:r w:rsidR="00DF50A1" w:rsidRPr="00DF50A1">
              <w:rPr>
                <w:rFonts w:ascii="Arial" w:hAnsi="Arial" w:cs="Arial"/>
                <w:sz w:val="24"/>
                <w:szCs w:val="24"/>
                <w:lang w:val="en-US"/>
              </w:rPr>
              <w:t xml:space="preserve"> specifications</w:t>
            </w:r>
          </w:p>
          <w:p w14:paraId="360F443F" w14:textId="147106B4" w:rsidR="00DF50A1" w:rsidRPr="00DF50A1" w:rsidRDefault="00DF50A1" w:rsidP="009917A5">
            <w:pPr>
              <w:spacing w:before="120" w:after="120"/>
              <w:rPr>
                <w:rFonts w:ascii="Arial" w:hAnsi="Arial" w:cs="Arial"/>
                <w:b/>
                <w:i/>
                <w:sz w:val="24"/>
                <w:szCs w:val="24"/>
                <w:lang w:val="en-US"/>
              </w:rPr>
            </w:pPr>
            <w:r w:rsidRPr="00DF50A1">
              <w:rPr>
                <w:rFonts w:ascii="Arial" w:hAnsi="Arial" w:cs="Arial"/>
                <w:b/>
                <w:i/>
                <w:sz w:val="24"/>
                <w:szCs w:val="24"/>
                <w:lang w:val="en-US"/>
              </w:rPr>
              <w:t>N</w:t>
            </w:r>
            <w:r w:rsidR="009379A3">
              <w:rPr>
                <w:rFonts w:ascii="Arial" w:hAnsi="Arial" w:cs="Arial"/>
                <w:b/>
                <w:i/>
                <w:sz w:val="24"/>
                <w:szCs w:val="24"/>
                <w:lang w:val="en-US"/>
              </w:rPr>
              <w:t>ote</w:t>
            </w:r>
            <w:r w:rsidRPr="00DF50A1">
              <w:rPr>
                <w:rFonts w:ascii="Arial" w:hAnsi="Arial" w:cs="Arial"/>
                <w:b/>
                <w:i/>
                <w:sz w:val="24"/>
                <w:szCs w:val="24"/>
                <w:lang w:val="en-US"/>
              </w:rPr>
              <w:t xml:space="preserve">: </w:t>
            </w:r>
            <w:r w:rsidRPr="00DF50A1">
              <w:rPr>
                <w:rFonts w:ascii="Arial" w:hAnsi="Arial" w:cs="Arial"/>
                <w:i/>
                <w:sz w:val="24"/>
                <w:szCs w:val="24"/>
                <w:lang w:val="en-US"/>
              </w:rPr>
              <w:t xml:space="preserve">This procedure is only required where the </w:t>
            </w:r>
            <w:r w:rsidR="00D201FF">
              <w:rPr>
                <w:rFonts w:ascii="Arial" w:hAnsi="Arial" w:cs="Arial"/>
                <w:i/>
                <w:sz w:val="24"/>
                <w:szCs w:val="24"/>
                <w:lang w:val="en-US"/>
              </w:rPr>
              <w:t>Local Government</w:t>
            </w:r>
            <w:r w:rsidRPr="00DF50A1">
              <w:rPr>
                <w:rFonts w:ascii="Arial" w:hAnsi="Arial" w:cs="Arial"/>
                <w:i/>
                <w:sz w:val="24"/>
                <w:szCs w:val="24"/>
                <w:lang w:val="en-US"/>
              </w:rPr>
              <w:t xml:space="preserve"> intends to d</w:t>
            </w:r>
            <w:r w:rsidR="009917A5">
              <w:rPr>
                <w:rFonts w:ascii="Arial" w:hAnsi="Arial" w:cs="Arial"/>
                <w:i/>
                <w:sz w:val="24"/>
                <w:szCs w:val="24"/>
                <w:lang w:val="en-US"/>
              </w:rPr>
              <w:t>estroy</w:t>
            </w:r>
            <w:r w:rsidRPr="00DF50A1">
              <w:rPr>
                <w:rFonts w:ascii="Arial" w:hAnsi="Arial" w:cs="Arial"/>
                <w:i/>
                <w:sz w:val="24"/>
                <w:szCs w:val="24"/>
                <w:lang w:val="en-US"/>
              </w:rPr>
              <w:t xml:space="preserve"> source records prior to the expiration of the approved minimum retention period after </w:t>
            </w:r>
            <w:proofErr w:type="spellStart"/>
            <w:r w:rsidR="00E052D1">
              <w:rPr>
                <w:rFonts w:ascii="Arial" w:hAnsi="Arial" w:cs="Arial"/>
                <w:i/>
                <w:sz w:val="24"/>
                <w:szCs w:val="24"/>
                <w:lang w:val="en-US"/>
              </w:rPr>
              <w:t>digitis</w:t>
            </w:r>
            <w:r w:rsidRPr="00DF50A1">
              <w:rPr>
                <w:rFonts w:ascii="Arial" w:hAnsi="Arial" w:cs="Arial"/>
                <w:i/>
                <w:sz w:val="24"/>
                <w:szCs w:val="24"/>
                <w:lang w:val="en-US"/>
              </w:rPr>
              <w:t>ing</w:t>
            </w:r>
            <w:proofErr w:type="spellEnd"/>
            <w:r w:rsidR="00B55EC4">
              <w:rPr>
                <w:rFonts w:ascii="Arial" w:hAnsi="Arial" w:cs="Arial"/>
                <w:i/>
                <w:sz w:val="24"/>
                <w:szCs w:val="24"/>
                <w:lang w:val="en-US"/>
              </w:rPr>
              <w:t xml:space="preserve">, in accordance with the </w:t>
            </w:r>
            <w:r w:rsidR="00FF4F47">
              <w:rPr>
                <w:rFonts w:ascii="Arial" w:hAnsi="Arial" w:cs="Arial"/>
                <w:i/>
                <w:sz w:val="24"/>
                <w:szCs w:val="24"/>
                <w:lang w:val="en-US"/>
              </w:rPr>
              <w:t>General Disposal Authority</w:t>
            </w:r>
            <w:r w:rsidR="00B55EC4" w:rsidRPr="0038281A">
              <w:rPr>
                <w:rFonts w:ascii="Arial" w:hAnsi="Arial" w:cs="Arial"/>
                <w:i/>
                <w:sz w:val="24"/>
                <w:szCs w:val="24"/>
                <w:lang w:val="en-US"/>
              </w:rPr>
              <w:t xml:space="preserve"> for </w:t>
            </w:r>
            <w:r w:rsidR="003E3484">
              <w:rPr>
                <w:rFonts w:ascii="Arial" w:hAnsi="Arial" w:cs="Arial"/>
                <w:i/>
                <w:sz w:val="24"/>
                <w:szCs w:val="24"/>
                <w:lang w:val="en-US"/>
              </w:rPr>
              <w:t xml:space="preserve">Reproduced </w:t>
            </w:r>
            <w:r w:rsidR="00B55EC4" w:rsidRPr="0038281A">
              <w:rPr>
                <w:rFonts w:ascii="Arial" w:hAnsi="Arial" w:cs="Arial"/>
                <w:i/>
                <w:sz w:val="24"/>
                <w:szCs w:val="24"/>
                <w:lang w:val="en-US"/>
              </w:rPr>
              <w:t>Source Records</w:t>
            </w:r>
            <w:r w:rsidR="00EA0491">
              <w:rPr>
                <w:rFonts w:ascii="Arial" w:hAnsi="Arial" w:cs="Arial"/>
                <w:i/>
                <w:sz w:val="24"/>
                <w:szCs w:val="24"/>
                <w:lang w:val="en-US"/>
              </w:rPr>
              <w:t>.</w:t>
            </w:r>
          </w:p>
        </w:tc>
        <w:tc>
          <w:tcPr>
            <w:tcW w:w="969" w:type="dxa"/>
          </w:tcPr>
          <w:p w14:paraId="02BA0433" w14:textId="77777777" w:rsidR="00DF50A1" w:rsidRDefault="00DF50A1" w:rsidP="00A044FC">
            <w:pPr>
              <w:spacing w:before="120" w:after="120"/>
              <w:rPr>
                <w:rFonts w:ascii="Arial" w:hAnsi="Arial" w:cs="Arial"/>
                <w:sz w:val="24"/>
                <w:szCs w:val="24"/>
                <w:lang w:val="en-US"/>
              </w:rPr>
            </w:pPr>
          </w:p>
        </w:tc>
        <w:tc>
          <w:tcPr>
            <w:tcW w:w="969" w:type="dxa"/>
          </w:tcPr>
          <w:p w14:paraId="353FCDCD" w14:textId="77777777" w:rsidR="00DF50A1" w:rsidRDefault="00DF50A1" w:rsidP="00A044FC">
            <w:pPr>
              <w:spacing w:before="120" w:after="120"/>
              <w:rPr>
                <w:rFonts w:ascii="Arial" w:hAnsi="Arial" w:cs="Arial"/>
                <w:sz w:val="24"/>
                <w:szCs w:val="24"/>
                <w:lang w:val="en-US"/>
              </w:rPr>
            </w:pPr>
          </w:p>
        </w:tc>
      </w:tr>
      <w:tr w:rsidR="00091D01" w14:paraId="03B11F4F" w14:textId="77777777">
        <w:trPr>
          <w:cantSplit/>
        </w:trPr>
        <w:tc>
          <w:tcPr>
            <w:tcW w:w="7196" w:type="dxa"/>
          </w:tcPr>
          <w:p w14:paraId="1BF20E21" w14:textId="67D7FB31" w:rsidR="00091D01" w:rsidRPr="00DF50A1" w:rsidRDefault="00091D01">
            <w:pPr>
              <w:spacing w:before="120" w:after="120"/>
              <w:rPr>
                <w:rFonts w:ascii="Arial" w:hAnsi="Arial" w:cs="Arial"/>
                <w:b/>
                <w:sz w:val="24"/>
                <w:szCs w:val="24"/>
                <w:lang w:val="en-US"/>
              </w:rPr>
            </w:pPr>
            <w:r w:rsidRPr="00DF50A1">
              <w:rPr>
                <w:rFonts w:ascii="Arial" w:hAnsi="Arial" w:cs="Arial"/>
                <w:b/>
                <w:sz w:val="24"/>
                <w:szCs w:val="24"/>
                <w:lang w:val="en-US"/>
              </w:rPr>
              <w:lastRenderedPageBreak/>
              <w:t xml:space="preserve">Email management </w:t>
            </w:r>
            <w:r w:rsidRPr="00DF50A1">
              <w:rPr>
                <w:rFonts w:ascii="Arial" w:hAnsi="Arial" w:cs="Arial"/>
                <w:sz w:val="24"/>
                <w:szCs w:val="24"/>
                <w:lang w:val="en-US"/>
              </w:rPr>
              <w:t>– including the capture, retention and authorised disposal of email messages to ensure accountability (e.g. use of EDRMS, hybrid system</w:t>
            </w:r>
            <w:r>
              <w:rPr>
                <w:rFonts w:ascii="Arial" w:hAnsi="Arial" w:cs="Arial"/>
                <w:sz w:val="24"/>
                <w:szCs w:val="24"/>
                <w:lang w:val="en-US"/>
              </w:rPr>
              <w:t>,</w:t>
            </w:r>
            <w:r w:rsidRPr="00DF50A1">
              <w:rPr>
                <w:rFonts w:ascii="Arial" w:hAnsi="Arial" w:cs="Arial"/>
                <w:sz w:val="24"/>
                <w:szCs w:val="24"/>
                <w:lang w:val="en-US"/>
              </w:rPr>
              <w:t xml:space="preserve"> etc</w:t>
            </w:r>
            <w:r>
              <w:rPr>
                <w:rFonts w:ascii="Arial" w:hAnsi="Arial" w:cs="Arial"/>
                <w:sz w:val="24"/>
                <w:szCs w:val="24"/>
                <w:lang w:val="en-US"/>
              </w:rPr>
              <w:t>.</w:t>
            </w:r>
            <w:r w:rsidRPr="00DF50A1">
              <w:rPr>
                <w:rFonts w:ascii="Arial" w:hAnsi="Arial" w:cs="Arial"/>
                <w:sz w:val="24"/>
                <w:szCs w:val="24"/>
                <w:lang w:val="en-US"/>
              </w:rPr>
              <w:t>)</w:t>
            </w:r>
          </w:p>
        </w:tc>
        <w:tc>
          <w:tcPr>
            <w:tcW w:w="969" w:type="dxa"/>
          </w:tcPr>
          <w:p w14:paraId="3014B6AB" w14:textId="77777777" w:rsidR="00091D01" w:rsidRDefault="00091D01">
            <w:pPr>
              <w:spacing w:before="120" w:after="120"/>
              <w:rPr>
                <w:rFonts w:ascii="Arial" w:hAnsi="Arial" w:cs="Arial"/>
                <w:sz w:val="24"/>
                <w:szCs w:val="24"/>
                <w:lang w:val="en-US"/>
              </w:rPr>
            </w:pPr>
          </w:p>
        </w:tc>
        <w:tc>
          <w:tcPr>
            <w:tcW w:w="969" w:type="dxa"/>
          </w:tcPr>
          <w:p w14:paraId="25B09E2E" w14:textId="77777777" w:rsidR="00091D01" w:rsidRDefault="00091D01">
            <w:pPr>
              <w:spacing w:before="120" w:after="120"/>
              <w:rPr>
                <w:rFonts w:ascii="Arial" w:hAnsi="Arial" w:cs="Arial"/>
                <w:sz w:val="24"/>
                <w:szCs w:val="24"/>
                <w:lang w:val="en-US"/>
              </w:rPr>
            </w:pPr>
          </w:p>
        </w:tc>
      </w:tr>
      <w:tr w:rsidR="00091D01" w14:paraId="59E471C0" w14:textId="77777777">
        <w:trPr>
          <w:cantSplit/>
        </w:trPr>
        <w:tc>
          <w:tcPr>
            <w:tcW w:w="7196" w:type="dxa"/>
          </w:tcPr>
          <w:p w14:paraId="63B31D53" w14:textId="63CC7EC2" w:rsidR="00091D01" w:rsidRDefault="00091D01">
            <w:pPr>
              <w:spacing w:before="120" w:after="120"/>
              <w:rPr>
                <w:rFonts w:ascii="Arial" w:hAnsi="Arial" w:cs="Arial"/>
                <w:b/>
                <w:sz w:val="24"/>
                <w:szCs w:val="24"/>
                <w:lang w:val="en-US"/>
              </w:rPr>
            </w:pPr>
            <w:r w:rsidRPr="00DF50A1">
              <w:rPr>
                <w:rFonts w:ascii="Arial" w:hAnsi="Arial" w:cs="Arial"/>
                <w:b/>
                <w:sz w:val="24"/>
                <w:szCs w:val="24"/>
                <w:lang w:val="en-US"/>
              </w:rPr>
              <w:t xml:space="preserve">File creation and closure </w:t>
            </w:r>
            <w:r w:rsidRPr="00DF50A1">
              <w:rPr>
                <w:rFonts w:ascii="Arial" w:hAnsi="Arial" w:cs="Arial"/>
                <w:sz w:val="24"/>
                <w:szCs w:val="24"/>
                <w:lang w:val="en-US"/>
              </w:rPr>
              <w:t>– including assigned responsibility and procedures for both physical and automated file creation</w:t>
            </w:r>
          </w:p>
        </w:tc>
        <w:tc>
          <w:tcPr>
            <w:tcW w:w="969" w:type="dxa"/>
          </w:tcPr>
          <w:p w14:paraId="6978EAAB" w14:textId="77777777" w:rsidR="00091D01" w:rsidRDefault="00091D01">
            <w:pPr>
              <w:spacing w:before="120" w:after="120"/>
              <w:rPr>
                <w:rFonts w:ascii="Arial" w:hAnsi="Arial" w:cs="Arial"/>
                <w:sz w:val="24"/>
                <w:szCs w:val="24"/>
                <w:lang w:val="en-US"/>
              </w:rPr>
            </w:pPr>
          </w:p>
        </w:tc>
        <w:tc>
          <w:tcPr>
            <w:tcW w:w="969" w:type="dxa"/>
          </w:tcPr>
          <w:p w14:paraId="5ECF8314" w14:textId="77777777" w:rsidR="00091D01" w:rsidRDefault="00091D01">
            <w:pPr>
              <w:spacing w:before="120" w:after="120"/>
              <w:rPr>
                <w:rFonts w:ascii="Arial" w:hAnsi="Arial" w:cs="Arial"/>
                <w:sz w:val="24"/>
                <w:szCs w:val="24"/>
                <w:lang w:val="en-US"/>
              </w:rPr>
            </w:pPr>
          </w:p>
        </w:tc>
      </w:tr>
      <w:tr w:rsidR="00091D01" w14:paraId="0830D038" w14:textId="77777777">
        <w:trPr>
          <w:cantSplit/>
        </w:trPr>
        <w:tc>
          <w:tcPr>
            <w:tcW w:w="7196" w:type="dxa"/>
          </w:tcPr>
          <w:p w14:paraId="09864D2B" w14:textId="6F1FB685" w:rsidR="00091D01" w:rsidRPr="002F24E2" w:rsidRDefault="00091D01">
            <w:pPr>
              <w:spacing w:before="120" w:after="120"/>
              <w:rPr>
                <w:rFonts w:ascii="Arial" w:hAnsi="Arial" w:cs="Arial"/>
                <w:bCs/>
                <w:sz w:val="24"/>
                <w:szCs w:val="24"/>
                <w:lang w:val="en-US"/>
              </w:rPr>
            </w:pPr>
            <w:r w:rsidRPr="005D1C12">
              <w:rPr>
                <w:rFonts w:ascii="Arial" w:hAnsi="Arial" w:cs="Arial"/>
                <w:b/>
                <w:sz w:val="24"/>
                <w:szCs w:val="24"/>
                <w:lang w:val="en-US"/>
              </w:rPr>
              <w:t>Information classification</w:t>
            </w:r>
            <w:r w:rsidRPr="002F24E2">
              <w:rPr>
                <w:rFonts w:ascii="Arial" w:hAnsi="Arial" w:cs="Arial"/>
                <w:bCs/>
                <w:sz w:val="24"/>
                <w:szCs w:val="24"/>
                <w:lang w:val="en-US"/>
              </w:rPr>
              <w:t xml:space="preserve"> – including arrangements that define how your </w:t>
            </w:r>
            <w:r w:rsidR="002A6DCC">
              <w:rPr>
                <w:rFonts w:ascii="Arial" w:hAnsi="Arial" w:cs="Arial"/>
                <w:bCs/>
                <w:sz w:val="24"/>
                <w:szCs w:val="24"/>
                <w:lang w:val="en-US"/>
              </w:rPr>
              <w:t>Local Government</w:t>
            </w:r>
            <w:r w:rsidRPr="002F24E2">
              <w:rPr>
                <w:rFonts w:ascii="Arial" w:hAnsi="Arial" w:cs="Arial"/>
                <w:bCs/>
                <w:sz w:val="24"/>
                <w:szCs w:val="24"/>
                <w:lang w:val="en-US"/>
              </w:rPr>
              <w:t xml:space="preserve"> classifies and labels </w:t>
            </w:r>
            <w:r>
              <w:rPr>
                <w:rFonts w:ascii="Arial" w:hAnsi="Arial" w:cs="Arial"/>
                <w:bCs/>
                <w:sz w:val="24"/>
                <w:szCs w:val="24"/>
                <w:lang w:val="en-US"/>
              </w:rPr>
              <w:t xml:space="preserve">the sensitivity of its </w:t>
            </w:r>
            <w:r w:rsidRPr="002F24E2">
              <w:rPr>
                <w:rFonts w:ascii="Arial" w:hAnsi="Arial" w:cs="Arial"/>
                <w:bCs/>
                <w:sz w:val="24"/>
                <w:szCs w:val="24"/>
                <w:lang w:val="en-US"/>
              </w:rPr>
              <w:t>information</w:t>
            </w:r>
            <w:r w:rsidR="735136B5" w:rsidRPr="61398D1A">
              <w:rPr>
                <w:rFonts w:ascii="Arial" w:hAnsi="Arial" w:cs="Arial"/>
                <w:sz w:val="24"/>
                <w:szCs w:val="24"/>
                <w:lang w:val="en-US"/>
              </w:rPr>
              <w:t>,</w:t>
            </w:r>
            <w:r w:rsidRPr="002F24E2">
              <w:rPr>
                <w:rFonts w:ascii="Arial" w:hAnsi="Arial" w:cs="Arial"/>
                <w:bCs/>
                <w:sz w:val="24"/>
                <w:szCs w:val="24"/>
                <w:lang w:val="en-US"/>
              </w:rPr>
              <w:t xml:space="preserve"> and the related roles and responsibilities for staff. </w:t>
            </w:r>
          </w:p>
          <w:p w14:paraId="004B2CC9" w14:textId="52B65613" w:rsidR="00091D01" w:rsidRPr="002F24E2" w:rsidRDefault="00091D01">
            <w:pPr>
              <w:spacing w:before="120" w:after="120"/>
              <w:rPr>
                <w:rFonts w:ascii="Arial" w:hAnsi="Arial" w:cs="Arial"/>
                <w:b/>
                <w:i/>
                <w:iCs/>
                <w:sz w:val="24"/>
                <w:szCs w:val="24"/>
                <w:lang w:val="en-US"/>
              </w:rPr>
            </w:pPr>
            <w:r w:rsidRPr="009379A3">
              <w:rPr>
                <w:rFonts w:ascii="Arial" w:hAnsi="Arial" w:cs="Arial"/>
                <w:b/>
                <w:i/>
                <w:iCs/>
                <w:sz w:val="24"/>
                <w:szCs w:val="24"/>
                <w:lang w:val="en-US"/>
              </w:rPr>
              <w:t>N</w:t>
            </w:r>
            <w:r w:rsidR="009379A3" w:rsidRPr="009379A3">
              <w:rPr>
                <w:rFonts w:ascii="Arial" w:hAnsi="Arial" w:cs="Arial"/>
                <w:b/>
                <w:i/>
                <w:iCs/>
                <w:sz w:val="24"/>
                <w:szCs w:val="24"/>
                <w:lang w:val="en-US"/>
              </w:rPr>
              <w:t>ote</w:t>
            </w:r>
            <w:r w:rsidRPr="009379A3">
              <w:rPr>
                <w:rFonts w:ascii="Arial" w:hAnsi="Arial" w:cs="Arial"/>
                <w:b/>
                <w:i/>
                <w:iCs/>
                <w:sz w:val="24"/>
                <w:szCs w:val="24"/>
                <w:lang w:val="en-US"/>
              </w:rPr>
              <w:t>:</w:t>
            </w:r>
            <w:r w:rsidR="009379A3">
              <w:rPr>
                <w:rFonts w:ascii="Arial" w:hAnsi="Arial" w:cs="Arial"/>
                <w:b/>
                <w:i/>
                <w:iCs/>
                <w:sz w:val="24"/>
                <w:szCs w:val="24"/>
                <w:lang w:val="en-US"/>
              </w:rPr>
              <w:t xml:space="preserve"> </w:t>
            </w:r>
            <w:r w:rsidRPr="002F24E2">
              <w:rPr>
                <w:rFonts w:ascii="Arial" w:hAnsi="Arial" w:cs="Arial"/>
                <w:bCs/>
                <w:i/>
                <w:iCs/>
                <w:sz w:val="24"/>
                <w:szCs w:val="24"/>
                <w:lang w:val="en-US"/>
              </w:rPr>
              <w:t>The Implementation of the Western Australian Government Information Classification Policy is not mandatory for Local Governments, however</w:t>
            </w:r>
            <w:r>
              <w:rPr>
                <w:rFonts w:ascii="Arial" w:hAnsi="Arial" w:cs="Arial"/>
                <w:bCs/>
                <w:i/>
                <w:iCs/>
                <w:sz w:val="24"/>
                <w:szCs w:val="24"/>
                <w:lang w:val="en-US"/>
              </w:rPr>
              <w:t>,</w:t>
            </w:r>
            <w:r w:rsidRPr="002F24E2">
              <w:rPr>
                <w:rFonts w:ascii="Arial" w:hAnsi="Arial" w:cs="Arial"/>
                <w:bCs/>
                <w:i/>
                <w:iCs/>
                <w:sz w:val="24"/>
                <w:szCs w:val="24"/>
                <w:lang w:val="en-US"/>
              </w:rPr>
              <w:t xml:space="preserve"> it</w:t>
            </w:r>
            <w:r>
              <w:rPr>
                <w:rFonts w:ascii="Arial" w:hAnsi="Arial" w:cs="Arial"/>
                <w:bCs/>
                <w:i/>
                <w:iCs/>
                <w:sz w:val="24"/>
                <w:szCs w:val="24"/>
                <w:lang w:val="en-US"/>
              </w:rPr>
              <w:t>s use is encouraged.</w:t>
            </w:r>
          </w:p>
        </w:tc>
        <w:tc>
          <w:tcPr>
            <w:tcW w:w="969" w:type="dxa"/>
          </w:tcPr>
          <w:p w14:paraId="5F01DD68" w14:textId="77777777" w:rsidR="00091D01" w:rsidRDefault="00091D01">
            <w:pPr>
              <w:spacing w:before="120" w:after="120"/>
              <w:rPr>
                <w:rFonts w:ascii="Arial" w:hAnsi="Arial" w:cs="Arial"/>
                <w:sz w:val="24"/>
                <w:szCs w:val="24"/>
                <w:lang w:val="en-US"/>
              </w:rPr>
            </w:pPr>
          </w:p>
        </w:tc>
        <w:tc>
          <w:tcPr>
            <w:tcW w:w="969" w:type="dxa"/>
          </w:tcPr>
          <w:p w14:paraId="6597B612" w14:textId="77777777" w:rsidR="00091D01" w:rsidRDefault="00091D01">
            <w:pPr>
              <w:spacing w:before="120" w:after="120"/>
              <w:rPr>
                <w:rFonts w:ascii="Arial" w:hAnsi="Arial" w:cs="Arial"/>
                <w:sz w:val="24"/>
                <w:szCs w:val="24"/>
                <w:lang w:val="en-US"/>
              </w:rPr>
            </w:pPr>
          </w:p>
        </w:tc>
      </w:tr>
      <w:tr w:rsidR="00DF50A1" w14:paraId="2B0501F0" w14:textId="77777777" w:rsidTr="00F06D1A">
        <w:trPr>
          <w:cantSplit/>
        </w:trPr>
        <w:tc>
          <w:tcPr>
            <w:tcW w:w="7196" w:type="dxa"/>
          </w:tcPr>
          <w:p w14:paraId="4EE17B0A" w14:textId="79AD3050" w:rsidR="00DF50A1" w:rsidRPr="00DF50A1" w:rsidRDefault="00DF50A1" w:rsidP="00DF50A1">
            <w:pPr>
              <w:spacing w:before="120" w:after="120"/>
              <w:rPr>
                <w:rFonts w:ascii="Arial" w:hAnsi="Arial" w:cs="Arial"/>
                <w:sz w:val="24"/>
                <w:szCs w:val="24"/>
                <w:lang w:val="en-US"/>
              </w:rPr>
            </w:pPr>
            <w:r>
              <w:rPr>
                <w:rFonts w:ascii="Arial" w:hAnsi="Arial" w:cs="Arial"/>
                <w:b/>
                <w:sz w:val="24"/>
                <w:szCs w:val="24"/>
                <w:lang w:val="en-US"/>
              </w:rPr>
              <w:t>Mail distribution</w:t>
            </w:r>
            <w:r>
              <w:rPr>
                <w:rFonts w:ascii="Arial" w:hAnsi="Arial" w:cs="Arial"/>
                <w:sz w:val="24"/>
                <w:szCs w:val="24"/>
                <w:lang w:val="en-US"/>
              </w:rPr>
              <w:t xml:space="preserve"> </w:t>
            </w:r>
            <w:r w:rsidR="00094A57">
              <w:rPr>
                <w:rFonts w:ascii="Arial" w:hAnsi="Arial" w:cs="Arial"/>
                <w:sz w:val="24"/>
                <w:szCs w:val="24"/>
                <w:lang w:val="en-US"/>
              </w:rPr>
              <w:t>–</w:t>
            </w:r>
            <w:r>
              <w:rPr>
                <w:rFonts w:ascii="Arial" w:hAnsi="Arial" w:cs="Arial"/>
                <w:sz w:val="24"/>
                <w:szCs w:val="24"/>
                <w:lang w:val="en-US"/>
              </w:rPr>
              <w:t xml:space="preserve"> including frequency, tracking mechanisms and security measures</w:t>
            </w:r>
          </w:p>
        </w:tc>
        <w:tc>
          <w:tcPr>
            <w:tcW w:w="969" w:type="dxa"/>
          </w:tcPr>
          <w:p w14:paraId="3B39FCC9" w14:textId="77777777" w:rsidR="00DF50A1" w:rsidRDefault="00DF50A1" w:rsidP="00A044FC">
            <w:pPr>
              <w:spacing w:before="120" w:after="120"/>
              <w:rPr>
                <w:rFonts w:ascii="Arial" w:hAnsi="Arial" w:cs="Arial"/>
                <w:sz w:val="24"/>
                <w:szCs w:val="24"/>
                <w:lang w:val="en-US"/>
              </w:rPr>
            </w:pPr>
          </w:p>
        </w:tc>
        <w:tc>
          <w:tcPr>
            <w:tcW w:w="969" w:type="dxa"/>
          </w:tcPr>
          <w:p w14:paraId="3AA36FCE" w14:textId="77777777" w:rsidR="00DF50A1" w:rsidRDefault="00DF50A1" w:rsidP="00A044FC">
            <w:pPr>
              <w:spacing w:before="120" w:after="120"/>
              <w:rPr>
                <w:rFonts w:ascii="Arial" w:hAnsi="Arial" w:cs="Arial"/>
                <w:sz w:val="24"/>
                <w:szCs w:val="24"/>
                <w:lang w:val="en-US"/>
              </w:rPr>
            </w:pPr>
          </w:p>
        </w:tc>
      </w:tr>
      <w:tr w:rsidR="00091D01" w14:paraId="4F19FE0F" w14:textId="77777777">
        <w:trPr>
          <w:cantSplit/>
        </w:trPr>
        <w:tc>
          <w:tcPr>
            <w:tcW w:w="7196" w:type="dxa"/>
          </w:tcPr>
          <w:p w14:paraId="353AED1E" w14:textId="042362EE" w:rsidR="00091D01" w:rsidRPr="00DF50A1" w:rsidRDefault="00091D01">
            <w:pPr>
              <w:spacing w:before="120" w:after="120"/>
              <w:rPr>
                <w:rFonts w:ascii="Arial" w:hAnsi="Arial" w:cs="Arial"/>
                <w:b/>
                <w:sz w:val="24"/>
                <w:szCs w:val="24"/>
                <w:lang w:val="en-US"/>
              </w:rPr>
            </w:pPr>
            <w:r w:rsidRPr="00F06D1A">
              <w:rPr>
                <w:rFonts w:ascii="Arial" w:hAnsi="Arial" w:cs="Arial"/>
                <w:b/>
                <w:sz w:val="24"/>
                <w:szCs w:val="24"/>
                <w:lang w:val="en-US"/>
              </w:rPr>
              <w:t>Metadata management</w:t>
            </w:r>
            <w:r w:rsidRPr="00F06D1A">
              <w:rPr>
                <w:rFonts w:ascii="Arial" w:hAnsi="Arial" w:cs="Arial"/>
                <w:sz w:val="24"/>
                <w:szCs w:val="24"/>
                <w:lang w:val="en-US"/>
              </w:rPr>
              <w:t xml:space="preserve"> – including </w:t>
            </w:r>
            <w:r>
              <w:rPr>
                <w:rFonts w:ascii="Arial" w:hAnsi="Arial" w:cs="Arial"/>
                <w:sz w:val="24"/>
                <w:szCs w:val="24"/>
                <w:lang w:val="en-US"/>
              </w:rPr>
              <w:t>requirements for</w:t>
            </w:r>
            <w:r w:rsidRPr="00F06D1A">
              <w:rPr>
                <w:rFonts w:ascii="Arial" w:hAnsi="Arial" w:cs="Arial"/>
                <w:sz w:val="24"/>
                <w:szCs w:val="24"/>
                <w:lang w:val="en-US"/>
              </w:rPr>
              <w:t xml:space="preserve"> capture of metadata</w:t>
            </w:r>
            <w:r>
              <w:rPr>
                <w:rFonts w:ascii="Arial" w:hAnsi="Arial" w:cs="Arial"/>
                <w:sz w:val="24"/>
                <w:szCs w:val="24"/>
                <w:lang w:val="en-US"/>
              </w:rPr>
              <w:t xml:space="preserve"> in information systems, whether automatic or manual</w:t>
            </w:r>
          </w:p>
        </w:tc>
        <w:tc>
          <w:tcPr>
            <w:tcW w:w="969" w:type="dxa"/>
          </w:tcPr>
          <w:p w14:paraId="30A768F9" w14:textId="77777777" w:rsidR="00091D01" w:rsidRDefault="00091D01">
            <w:pPr>
              <w:spacing w:before="120" w:after="120"/>
              <w:rPr>
                <w:rFonts w:ascii="Arial" w:hAnsi="Arial" w:cs="Arial"/>
                <w:sz w:val="24"/>
                <w:szCs w:val="24"/>
                <w:lang w:val="en-US"/>
              </w:rPr>
            </w:pPr>
          </w:p>
        </w:tc>
        <w:tc>
          <w:tcPr>
            <w:tcW w:w="969" w:type="dxa"/>
          </w:tcPr>
          <w:p w14:paraId="2172E077" w14:textId="77777777" w:rsidR="00091D01" w:rsidRDefault="00091D01">
            <w:pPr>
              <w:spacing w:before="120" w:after="120"/>
              <w:rPr>
                <w:rFonts w:ascii="Arial" w:hAnsi="Arial" w:cs="Arial"/>
                <w:sz w:val="24"/>
                <w:szCs w:val="24"/>
                <w:lang w:val="en-US"/>
              </w:rPr>
            </w:pPr>
          </w:p>
        </w:tc>
      </w:tr>
      <w:tr w:rsidR="00091D01" w14:paraId="0851A3E8" w14:textId="77777777">
        <w:trPr>
          <w:cantSplit/>
        </w:trPr>
        <w:tc>
          <w:tcPr>
            <w:tcW w:w="7196" w:type="dxa"/>
          </w:tcPr>
          <w:p w14:paraId="3FE02D07" w14:textId="251A563A" w:rsidR="00091D01" w:rsidRPr="00F06D1A" w:rsidRDefault="00091D01">
            <w:pPr>
              <w:spacing w:before="120" w:after="120"/>
              <w:rPr>
                <w:rFonts w:ascii="Arial" w:hAnsi="Arial" w:cs="Arial"/>
                <w:b/>
                <w:sz w:val="24"/>
                <w:szCs w:val="24"/>
                <w:lang w:val="en-US"/>
              </w:rPr>
            </w:pPr>
            <w:r w:rsidRPr="00F06D1A">
              <w:rPr>
                <w:rFonts w:ascii="Arial" w:hAnsi="Arial" w:cs="Arial"/>
                <w:b/>
                <w:sz w:val="24"/>
                <w:szCs w:val="24"/>
                <w:lang w:val="en-US"/>
              </w:rPr>
              <w:t xml:space="preserve">Migration strategy </w:t>
            </w:r>
            <w:r w:rsidRPr="00F06D1A">
              <w:rPr>
                <w:rFonts w:ascii="Arial" w:hAnsi="Arial" w:cs="Arial"/>
                <w:sz w:val="24"/>
                <w:szCs w:val="24"/>
                <w:lang w:val="en-US"/>
              </w:rPr>
              <w:t xml:space="preserve">– strategies planned or in place for migrating </w:t>
            </w:r>
            <w:r>
              <w:rPr>
                <w:rFonts w:ascii="Arial" w:hAnsi="Arial" w:cs="Arial"/>
                <w:sz w:val="24"/>
                <w:szCs w:val="24"/>
                <w:lang w:val="en-US"/>
              </w:rPr>
              <w:t xml:space="preserve">information and </w:t>
            </w:r>
            <w:r w:rsidRPr="00F06D1A">
              <w:rPr>
                <w:rFonts w:ascii="Arial" w:hAnsi="Arial" w:cs="Arial"/>
                <w:sz w:val="24"/>
                <w:szCs w:val="24"/>
                <w:lang w:val="en-US"/>
              </w:rPr>
              <w:t>records</w:t>
            </w:r>
            <w:r>
              <w:rPr>
                <w:rFonts w:ascii="Arial" w:hAnsi="Arial" w:cs="Arial"/>
                <w:sz w:val="24"/>
                <w:szCs w:val="24"/>
                <w:lang w:val="en-US"/>
              </w:rPr>
              <w:t xml:space="preserve"> over time</w:t>
            </w:r>
            <w:r w:rsidRPr="00F06D1A">
              <w:rPr>
                <w:rFonts w:ascii="Arial" w:hAnsi="Arial" w:cs="Arial"/>
                <w:sz w:val="24"/>
                <w:szCs w:val="24"/>
                <w:lang w:val="en-US"/>
              </w:rPr>
              <w:t xml:space="preserve"> (e.g. through upgrades in hardware and software applications, and any assigned responsibilities) for long-term retention and access. See </w:t>
            </w:r>
            <w:r>
              <w:rPr>
                <w:rFonts w:ascii="Arial" w:hAnsi="Arial" w:cs="Arial"/>
                <w:sz w:val="24"/>
                <w:szCs w:val="24"/>
                <w:lang w:val="en-US"/>
              </w:rPr>
              <w:t xml:space="preserve">SRC Standard 8: </w:t>
            </w:r>
            <w:r>
              <w:rPr>
                <w:rFonts w:ascii="Arial" w:hAnsi="Arial" w:cs="Arial"/>
                <w:i/>
                <w:sz w:val="24"/>
                <w:szCs w:val="24"/>
                <w:lang w:val="en-US"/>
              </w:rPr>
              <w:t>Managing Digital I</w:t>
            </w:r>
            <w:r w:rsidRPr="00F06D1A">
              <w:rPr>
                <w:rFonts w:ascii="Arial" w:hAnsi="Arial" w:cs="Arial"/>
                <w:i/>
                <w:sz w:val="24"/>
                <w:szCs w:val="24"/>
                <w:lang w:val="en-US"/>
              </w:rPr>
              <w:t>nformation</w:t>
            </w:r>
            <w:r w:rsidR="00EA0491">
              <w:rPr>
                <w:rFonts w:ascii="Arial" w:hAnsi="Arial" w:cs="Arial"/>
                <w:i/>
                <w:sz w:val="24"/>
                <w:szCs w:val="24"/>
                <w:lang w:val="en-US"/>
              </w:rPr>
              <w:t>.</w:t>
            </w:r>
          </w:p>
        </w:tc>
        <w:tc>
          <w:tcPr>
            <w:tcW w:w="969" w:type="dxa"/>
          </w:tcPr>
          <w:p w14:paraId="162C2B74" w14:textId="77777777" w:rsidR="00091D01" w:rsidRDefault="00091D01">
            <w:pPr>
              <w:spacing w:before="120" w:after="120"/>
              <w:rPr>
                <w:rFonts w:ascii="Arial" w:hAnsi="Arial" w:cs="Arial"/>
                <w:sz w:val="24"/>
                <w:szCs w:val="24"/>
                <w:lang w:val="en-US"/>
              </w:rPr>
            </w:pPr>
          </w:p>
        </w:tc>
        <w:tc>
          <w:tcPr>
            <w:tcW w:w="969" w:type="dxa"/>
          </w:tcPr>
          <w:p w14:paraId="378BC6AD" w14:textId="77777777" w:rsidR="00091D01" w:rsidRDefault="00091D01">
            <w:pPr>
              <w:spacing w:before="120" w:after="120"/>
              <w:rPr>
                <w:rFonts w:ascii="Arial" w:hAnsi="Arial" w:cs="Arial"/>
                <w:sz w:val="24"/>
                <w:szCs w:val="24"/>
                <w:lang w:val="en-US"/>
              </w:rPr>
            </w:pPr>
          </w:p>
        </w:tc>
      </w:tr>
      <w:tr w:rsidR="00091D01" w14:paraId="7DD07E89" w14:textId="77777777">
        <w:trPr>
          <w:cantSplit/>
        </w:trPr>
        <w:tc>
          <w:tcPr>
            <w:tcW w:w="7196" w:type="dxa"/>
          </w:tcPr>
          <w:p w14:paraId="3F3E017F" w14:textId="3C0423E2" w:rsidR="00091D01" w:rsidRPr="00F06D1A" w:rsidRDefault="00091D01">
            <w:pPr>
              <w:spacing w:before="120" w:after="120"/>
              <w:rPr>
                <w:rFonts w:ascii="Arial" w:hAnsi="Arial" w:cs="Arial"/>
                <w:b/>
                <w:sz w:val="24"/>
                <w:szCs w:val="24"/>
                <w:lang w:val="en-US"/>
              </w:rPr>
            </w:pPr>
            <w:r w:rsidRPr="00F06D1A">
              <w:rPr>
                <w:rFonts w:ascii="Arial" w:hAnsi="Arial" w:cs="Arial"/>
                <w:b/>
                <w:sz w:val="24"/>
                <w:szCs w:val="24"/>
                <w:lang w:val="en-US"/>
              </w:rPr>
              <w:t>System/s management</w:t>
            </w:r>
            <w:r w:rsidRPr="00F06D1A">
              <w:rPr>
                <w:rFonts w:ascii="Arial" w:hAnsi="Arial" w:cs="Arial"/>
                <w:sz w:val="24"/>
                <w:szCs w:val="24"/>
                <w:lang w:val="en-US"/>
              </w:rPr>
              <w:t xml:space="preserve"> – including any delegations of authority for the control and security of systems </w:t>
            </w:r>
            <w:proofErr w:type="spellStart"/>
            <w:r w:rsidRPr="00F06D1A">
              <w:rPr>
                <w:rFonts w:ascii="Arial" w:hAnsi="Arial" w:cs="Arial"/>
                <w:sz w:val="24"/>
                <w:szCs w:val="24"/>
                <w:lang w:val="en-US"/>
              </w:rPr>
              <w:t>utilised</w:t>
            </w:r>
            <w:proofErr w:type="spellEnd"/>
            <w:r w:rsidRPr="00F06D1A">
              <w:rPr>
                <w:rFonts w:ascii="Arial" w:hAnsi="Arial" w:cs="Arial"/>
                <w:sz w:val="24"/>
                <w:szCs w:val="24"/>
                <w:lang w:val="en-US"/>
              </w:rPr>
              <w:t xml:space="preserve"> by the </w:t>
            </w:r>
            <w:r w:rsidR="00F02C91">
              <w:rPr>
                <w:rFonts w:ascii="Arial" w:hAnsi="Arial" w:cs="Arial"/>
                <w:sz w:val="24"/>
                <w:szCs w:val="24"/>
                <w:lang w:val="en-US"/>
              </w:rPr>
              <w:t xml:space="preserve">Local </w:t>
            </w:r>
            <w:r w:rsidR="0047689A">
              <w:rPr>
                <w:rFonts w:ascii="Arial" w:hAnsi="Arial" w:cs="Arial"/>
                <w:sz w:val="24"/>
                <w:szCs w:val="24"/>
                <w:lang w:val="en-US"/>
              </w:rPr>
              <w:t>Government</w:t>
            </w:r>
            <w:r w:rsidRPr="00F06D1A">
              <w:rPr>
                <w:rFonts w:ascii="Arial" w:hAnsi="Arial" w:cs="Arial"/>
                <w:sz w:val="24"/>
                <w:szCs w:val="24"/>
                <w:lang w:val="en-US"/>
              </w:rPr>
              <w:t xml:space="preserve"> (e.g. provision of access to systems through individual logins and passwords, protection of servers</w:t>
            </w:r>
            <w:r>
              <w:rPr>
                <w:rFonts w:ascii="Arial" w:hAnsi="Arial" w:cs="Arial"/>
                <w:sz w:val="24"/>
                <w:szCs w:val="24"/>
                <w:lang w:val="en-US"/>
              </w:rPr>
              <w:t>,</w:t>
            </w:r>
            <w:r w:rsidRPr="00F06D1A">
              <w:rPr>
                <w:rFonts w:ascii="Arial" w:hAnsi="Arial" w:cs="Arial"/>
                <w:sz w:val="24"/>
                <w:szCs w:val="24"/>
                <w:lang w:val="en-US"/>
              </w:rPr>
              <w:t xml:space="preserve"> etc</w:t>
            </w:r>
            <w:r>
              <w:rPr>
                <w:rFonts w:ascii="Arial" w:hAnsi="Arial" w:cs="Arial"/>
                <w:sz w:val="24"/>
                <w:szCs w:val="24"/>
                <w:lang w:val="en-US"/>
              </w:rPr>
              <w:t>.</w:t>
            </w:r>
            <w:r w:rsidRPr="00F06D1A">
              <w:rPr>
                <w:rFonts w:ascii="Arial" w:hAnsi="Arial" w:cs="Arial"/>
                <w:sz w:val="24"/>
                <w:szCs w:val="24"/>
                <w:lang w:val="en-US"/>
              </w:rPr>
              <w:t>)</w:t>
            </w:r>
          </w:p>
        </w:tc>
        <w:tc>
          <w:tcPr>
            <w:tcW w:w="969" w:type="dxa"/>
          </w:tcPr>
          <w:p w14:paraId="48CC40C6" w14:textId="77777777" w:rsidR="00091D01" w:rsidRDefault="00091D01">
            <w:pPr>
              <w:spacing w:before="120" w:after="120"/>
              <w:rPr>
                <w:rFonts w:ascii="Arial" w:hAnsi="Arial" w:cs="Arial"/>
                <w:sz w:val="24"/>
                <w:szCs w:val="24"/>
                <w:lang w:val="en-US"/>
              </w:rPr>
            </w:pPr>
          </w:p>
        </w:tc>
        <w:tc>
          <w:tcPr>
            <w:tcW w:w="969" w:type="dxa"/>
          </w:tcPr>
          <w:p w14:paraId="5EDDCB63" w14:textId="77777777" w:rsidR="00091D01" w:rsidRDefault="00091D01">
            <w:pPr>
              <w:spacing w:before="120" w:after="120"/>
              <w:rPr>
                <w:rFonts w:ascii="Arial" w:hAnsi="Arial" w:cs="Arial"/>
                <w:sz w:val="24"/>
                <w:szCs w:val="24"/>
                <w:lang w:val="en-US"/>
              </w:rPr>
            </w:pPr>
          </w:p>
        </w:tc>
      </w:tr>
      <w:tr w:rsidR="00DF50A1" w14:paraId="1E5CD9A2" w14:textId="77777777" w:rsidTr="00F06D1A">
        <w:trPr>
          <w:cantSplit/>
        </w:trPr>
        <w:tc>
          <w:tcPr>
            <w:tcW w:w="7196" w:type="dxa"/>
          </w:tcPr>
          <w:p w14:paraId="209FEDC8" w14:textId="5D4F167E" w:rsidR="00DF50A1" w:rsidRPr="00DF50A1" w:rsidRDefault="00DF50A1" w:rsidP="00206BB7">
            <w:pPr>
              <w:spacing w:before="120" w:after="120"/>
              <w:rPr>
                <w:rFonts w:ascii="Arial" w:hAnsi="Arial" w:cs="Arial"/>
                <w:b/>
                <w:sz w:val="24"/>
                <w:szCs w:val="24"/>
                <w:lang w:val="en-US"/>
              </w:rPr>
            </w:pPr>
            <w:r w:rsidRPr="00DF50A1">
              <w:rPr>
                <w:rFonts w:ascii="Arial" w:hAnsi="Arial" w:cs="Arial"/>
                <w:b/>
                <w:sz w:val="24"/>
                <w:szCs w:val="24"/>
                <w:lang w:val="en-US"/>
              </w:rPr>
              <w:t>Website management</w:t>
            </w:r>
            <w:r w:rsidRPr="00DF50A1">
              <w:rPr>
                <w:rFonts w:ascii="Arial" w:hAnsi="Arial" w:cs="Arial"/>
                <w:sz w:val="24"/>
                <w:szCs w:val="24"/>
                <w:lang w:val="en-US"/>
              </w:rPr>
              <w:t xml:space="preserve"> – </w:t>
            </w:r>
            <w:r w:rsidR="00B00A71">
              <w:rPr>
                <w:rFonts w:ascii="Arial" w:hAnsi="Arial" w:cs="Arial"/>
                <w:sz w:val="24"/>
                <w:szCs w:val="24"/>
                <w:lang w:val="en-US"/>
              </w:rPr>
              <w:t>I</w:t>
            </w:r>
            <w:r w:rsidRPr="00DF50A1">
              <w:rPr>
                <w:rFonts w:ascii="Arial" w:hAnsi="Arial" w:cs="Arial"/>
                <w:sz w:val="24"/>
                <w:szCs w:val="24"/>
                <w:lang w:val="en-US"/>
              </w:rPr>
              <w:t>ncluding the purpose of the site (e.g. whether informational/transactional)</w:t>
            </w:r>
            <w:r w:rsidR="00351576">
              <w:rPr>
                <w:rFonts w:ascii="Arial" w:hAnsi="Arial" w:cs="Arial"/>
                <w:sz w:val="24"/>
                <w:szCs w:val="24"/>
                <w:lang w:val="en-US"/>
              </w:rPr>
              <w:t>,</w:t>
            </w:r>
            <w:r w:rsidR="00206BB7">
              <w:rPr>
                <w:rFonts w:ascii="Arial" w:hAnsi="Arial" w:cs="Arial"/>
                <w:sz w:val="24"/>
                <w:szCs w:val="24"/>
                <w:lang w:val="en-US"/>
              </w:rPr>
              <w:t xml:space="preserve"> </w:t>
            </w:r>
            <w:r w:rsidRPr="00DF50A1">
              <w:rPr>
                <w:rFonts w:ascii="Arial" w:hAnsi="Arial" w:cs="Arial"/>
                <w:sz w:val="24"/>
                <w:szCs w:val="24"/>
                <w:lang w:val="en-US"/>
              </w:rPr>
              <w:t xml:space="preserve">capture of </w:t>
            </w:r>
            <w:r w:rsidR="00351576">
              <w:rPr>
                <w:rFonts w:ascii="Arial" w:hAnsi="Arial" w:cs="Arial"/>
                <w:sz w:val="24"/>
                <w:szCs w:val="24"/>
                <w:lang w:val="en-US"/>
              </w:rPr>
              <w:t>all information published to the website within the corporate</w:t>
            </w:r>
            <w:r w:rsidR="0053504D">
              <w:rPr>
                <w:rFonts w:ascii="Arial" w:hAnsi="Arial" w:cs="Arial"/>
                <w:sz w:val="24"/>
                <w:szCs w:val="24"/>
                <w:lang w:val="en-US"/>
              </w:rPr>
              <w:t xml:space="preserve"> records managemen</w:t>
            </w:r>
            <w:r w:rsidR="001C447B">
              <w:rPr>
                <w:rFonts w:ascii="Arial" w:hAnsi="Arial" w:cs="Arial"/>
                <w:sz w:val="24"/>
                <w:szCs w:val="24"/>
                <w:lang w:val="en-US"/>
              </w:rPr>
              <w:t>t</w:t>
            </w:r>
            <w:r w:rsidR="00351576">
              <w:rPr>
                <w:rFonts w:ascii="Arial" w:hAnsi="Arial" w:cs="Arial"/>
                <w:sz w:val="24"/>
                <w:szCs w:val="24"/>
                <w:lang w:val="en-US"/>
              </w:rPr>
              <w:t xml:space="preserve"> system</w:t>
            </w:r>
            <w:r w:rsidRPr="00DF50A1">
              <w:rPr>
                <w:rFonts w:ascii="Arial" w:hAnsi="Arial" w:cs="Arial"/>
                <w:sz w:val="24"/>
                <w:szCs w:val="24"/>
                <w:lang w:val="en-US"/>
              </w:rPr>
              <w:t xml:space="preserve"> and mechanisms for recording website amendments</w:t>
            </w:r>
            <w:r w:rsidR="0053504D">
              <w:rPr>
                <w:rFonts w:ascii="Arial" w:hAnsi="Arial" w:cs="Arial"/>
                <w:sz w:val="24"/>
                <w:szCs w:val="24"/>
                <w:lang w:val="en-US"/>
              </w:rPr>
              <w:t xml:space="preserve"> (e.g. content management system)</w:t>
            </w:r>
          </w:p>
        </w:tc>
        <w:tc>
          <w:tcPr>
            <w:tcW w:w="969" w:type="dxa"/>
          </w:tcPr>
          <w:p w14:paraId="3271C309" w14:textId="77777777" w:rsidR="00DF50A1" w:rsidRDefault="00DF50A1" w:rsidP="00A044FC">
            <w:pPr>
              <w:spacing w:before="120" w:after="120"/>
              <w:rPr>
                <w:rFonts w:ascii="Arial" w:hAnsi="Arial" w:cs="Arial"/>
                <w:sz w:val="24"/>
                <w:szCs w:val="24"/>
                <w:lang w:val="en-US"/>
              </w:rPr>
            </w:pPr>
          </w:p>
        </w:tc>
        <w:tc>
          <w:tcPr>
            <w:tcW w:w="969" w:type="dxa"/>
          </w:tcPr>
          <w:p w14:paraId="5153FEA5" w14:textId="77777777" w:rsidR="00DF50A1" w:rsidRDefault="00DF50A1" w:rsidP="00A044FC">
            <w:pPr>
              <w:spacing w:before="120" w:after="120"/>
              <w:rPr>
                <w:rFonts w:ascii="Arial" w:hAnsi="Arial" w:cs="Arial"/>
                <w:sz w:val="24"/>
                <w:szCs w:val="24"/>
                <w:lang w:val="en-US"/>
              </w:rPr>
            </w:pPr>
          </w:p>
        </w:tc>
      </w:tr>
      <w:tr w:rsidR="00480C95" w14:paraId="7461B742" w14:textId="77777777" w:rsidTr="00F06D1A">
        <w:trPr>
          <w:cantSplit/>
        </w:trPr>
        <w:tc>
          <w:tcPr>
            <w:tcW w:w="7196" w:type="dxa"/>
          </w:tcPr>
          <w:p w14:paraId="279CF05C" w14:textId="71A2A5DA" w:rsidR="00480C95" w:rsidRPr="00480C95" w:rsidRDefault="00480C95" w:rsidP="00480C95">
            <w:pPr>
              <w:pStyle w:val="ListParagraph"/>
              <w:spacing w:before="120" w:after="120"/>
              <w:ind w:left="0"/>
              <w:contextualSpacing w:val="0"/>
              <w:rPr>
                <w:rFonts w:ascii="Arial" w:hAnsi="Arial" w:cs="Arial"/>
                <w:i/>
                <w:sz w:val="24"/>
                <w:szCs w:val="24"/>
                <w:lang w:val="en-US"/>
              </w:rPr>
            </w:pPr>
            <w:r w:rsidRPr="008430FC">
              <w:rPr>
                <w:rFonts w:ascii="Arial" w:hAnsi="Arial" w:cs="Arial"/>
                <w:i/>
                <w:sz w:val="24"/>
                <w:szCs w:val="24"/>
                <w:lang w:val="en-US"/>
              </w:rPr>
              <w:t>[Add any other policies and procedures relating to record</w:t>
            </w:r>
            <w:r>
              <w:rPr>
                <w:rFonts w:ascii="Arial" w:hAnsi="Arial" w:cs="Arial"/>
                <w:i/>
                <w:sz w:val="24"/>
                <w:szCs w:val="24"/>
                <w:lang w:val="en-US"/>
              </w:rPr>
              <w:t xml:space="preserve"> </w:t>
            </w:r>
            <w:r w:rsidRPr="008430FC">
              <w:rPr>
                <w:rFonts w:ascii="Arial" w:hAnsi="Arial" w:cs="Arial"/>
                <w:i/>
                <w:sz w:val="24"/>
                <w:szCs w:val="24"/>
                <w:lang w:val="en-US"/>
              </w:rPr>
              <w:t xml:space="preserve">keeping for the </w:t>
            </w:r>
            <w:r>
              <w:rPr>
                <w:rFonts w:ascii="Arial" w:hAnsi="Arial" w:cs="Arial"/>
                <w:i/>
                <w:sz w:val="24"/>
                <w:szCs w:val="24"/>
                <w:lang w:val="en-US"/>
              </w:rPr>
              <w:t>organisation</w:t>
            </w:r>
            <w:r w:rsidRPr="008430FC">
              <w:rPr>
                <w:rFonts w:ascii="Arial" w:hAnsi="Arial" w:cs="Arial"/>
                <w:i/>
                <w:sz w:val="24"/>
                <w:szCs w:val="24"/>
                <w:lang w:val="en-US"/>
              </w:rPr>
              <w:t>.]</w:t>
            </w:r>
          </w:p>
        </w:tc>
        <w:tc>
          <w:tcPr>
            <w:tcW w:w="969" w:type="dxa"/>
          </w:tcPr>
          <w:p w14:paraId="4ABDD369" w14:textId="77777777" w:rsidR="00480C95" w:rsidRDefault="00480C95" w:rsidP="00A044FC">
            <w:pPr>
              <w:spacing w:before="120" w:after="120"/>
              <w:rPr>
                <w:rFonts w:ascii="Arial" w:hAnsi="Arial" w:cs="Arial"/>
                <w:sz w:val="24"/>
                <w:szCs w:val="24"/>
                <w:lang w:val="en-US"/>
              </w:rPr>
            </w:pPr>
          </w:p>
        </w:tc>
        <w:tc>
          <w:tcPr>
            <w:tcW w:w="969" w:type="dxa"/>
          </w:tcPr>
          <w:p w14:paraId="6F6442C0" w14:textId="77777777" w:rsidR="00480C95" w:rsidRDefault="00480C95" w:rsidP="00A044FC">
            <w:pPr>
              <w:spacing w:before="120" w:after="120"/>
              <w:rPr>
                <w:rFonts w:ascii="Arial" w:hAnsi="Arial" w:cs="Arial"/>
                <w:sz w:val="24"/>
                <w:szCs w:val="24"/>
                <w:lang w:val="en-US"/>
              </w:rPr>
            </w:pPr>
          </w:p>
        </w:tc>
      </w:tr>
    </w:tbl>
    <w:p w14:paraId="71A8D3C9" w14:textId="77777777" w:rsidR="00754EDB" w:rsidRPr="00562F45" w:rsidRDefault="00F06D1A" w:rsidP="00F06D1A">
      <w:pPr>
        <w:pStyle w:val="ListParagraph"/>
        <w:numPr>
          <w:ilvl w:val="1"/>
          <w:numId w:val="4"/>
        </w:numPr>
        <w:spacing w:before="240"/>
        <w:contextualSpacing w:val="0"/>
        <w:outlineLvl w:val="1"/>
        <w:rPr>
          <w:rFonts w:ascii="Arial" w:hAnsi="Arial" w:cs="Arial"/>
          <w:b/>
          <w:sz w:val="24"/>
          <w:szCs w:val="24"/>
          <w:lang w:val="en-US"/>
        </w:rPr>
      </w:pPr>
      <w:bookmarkStart w:id="19" w:name="_Toc238125735"/>
      <w:r>
        <w:rPr>
          <w:rFonts w:ascii="Arial" w:hAnsi="Arial" w:cs="Arial"/>
          <w:b/>
          <w:sz w:val="24"/>
          <w:szCs w:val="24"/>
          <w:lang w:val="en-US"/>
        </w:rPr>
        <w:t>Certification of Policies and Procedure</w:t>
      </w:r>
      <w:r w:rsidR="00754EDB">
        <w:rPr>
          <w:rFonts w:ascii="Arial" w:hAnsi="Arial" w:cs="Arial"/>
          <w:b/>
          <w:sz w:val="24"/>
          <w:szCs w:val="24"/>
          <w:lang w:val="en-US"/>
        </w:rPr>
        <w:t>s</w:t>
      </w:r>
      <w:bookmarkEnd w:id="19"/>
    </w:p>
    <w:p w14:paraId="74D1B942" w14:textId="62BB7469" w:rsidR="00754EDB" w:rsidRDefault="00F06D1A" w:rsidP="00754EDB">
      <w:pPr>
        <w:spacing w:before="120" w:after="120"/>
        <w:rPr>
          <w:rFonts w:ascii="Arial" w:hAnsi="Arial" w:cs="Arial"/>
          <w:sz w:val="24"/>
          <w:szCs w:val="24"/>
          <w:lang w:val="en-US"/>
        </w:rPr>
      </w:pPr>
      <w:r w:rsidRPr="00F06D1A">
        <w:rPr>
          <w:rFonts w:ascii="Arial" w:hAnsi="Arial" w:cs="Arial"/>
          <w:sz w:val="24"/>
          <w:szCs w:val="24"/>
          <w:lang w:val="en-US"/>
        </w:rPr>
        <w:t xml:space="preserve">Evidence of formal </w:t>
      </w:r>
      <w:proofErr w:type="spellStart"/>
      <w:r w:rsidRPr="00F06D1A">
        <w:rPr>
          <w:rFonts w:ascii="Arial" w:hAnsi="Arial" w:cs="Arial"/>
          <w:sz w:val="24"/>
          <w:szCs w:val="24"/>
          <w:lang w:val="en-US"/>
        </w:rPr>
        <w:t>authorisation</w:t>
      </w:r>
      <w:proofErr w:type="spellEnd"/>
      <w:r w:rsidRPr="00F06D1A">
        <w:rPr>
          <w:rFonts w:ascii="Arial" w:hAnsi="Arial" w:cs="Arial"/>
          <w:sz w:val="24"/>
          <w:szCs w:val="24"/>
          <w:lang w:val="en-US"/>
        </w:rPr>
        <w:t xml:space="preserve"> that the policies and procedures are in place and </w:t>
      </w:r>
      <w:r w:rsidR="003945FA">
        <w:rPr>
          <w:rFonts w:ascii="Arial" w:hAnsi="Arial" w:cs="Arial"/>
          <w:sz w:val="24"/>
          <w:szCs w:val="24"/>
          <w:lang w:val="en-US"/>
        </w:rPr>
        <w:t xml:space="preserve">circulated </w:t>
      </w:r>
      <w:r w:rsidRPr="00F06D1A">
        <w:rPr>
          <w:rFonts w:ascii="Arial" w:hAnsi="Arial" w:cs="Arial"/>
          <w:sz w:val="24"/>
          <w:szCs w:val="24"/>
          <w:lang w:val="en-US"/>
        </w:rPr>
        <w:t xml:space="preserve">throughout the &lt;LG&gt; is provided by the copy of the certification document signed by the CEO </w:t>
      </w:r>
      <w:r w:rsidRPr="00F06D1A">
        <w:rPr>
          <w:rFonts w:ascii="Arial" w:hAnsi="Arial" w:cs="Arial"/>
          <w:i/>
          <w:sz w:val="24"/>
          <w:szCs w:val="24"/>
          <w:lang w:val="en-US"/>
        </w:rPr>
        <w:t>[amend this statement as necessary]</w:t>
      </w:r>
      <w:r w:rsidRPr="00F06D1A">
        <w:rPr>
          <w:rFonts w:ascii="Arial" w:hAnsi="Arial" w:cs="Arial"/>
          <w:sz w:val="24"/>
          <w:szCs w:val="24"/>
          <w:lang w:val="en-US"/>
        </w:rPr>
        <w:t>.  Please refer to Appendix 5.</w:t>
      </w:r>
    </w:p>
    <w:p w14:paraId="2CBD00E7" w14:textId="77777777" w:rsidR="00754EDB" w:rsidRPr="00562F45" w:rsidRDefault="00F06D1A" w:rsidP="00754EDB">
      <w:pPr>
        <w:pStyle w:val="ListParagraph"/>
        <w:numPr>
          <w:ilvl w:val="1"/>
          <w:numId w:val="4"/>
        </w:numPr>
        <w:spacing w:before="120"/>
        <w:contextualSpacing w:val="0"/>
        <w:outlineLvl w:val="1"/>
        <w:rPr>
          <w:rFonts w:ascii="Arial" w:hAnsi="Arial" w:cs="Arial"/>
          <w:b/>
          <w:sz w:val="24"/>
          <w:szCs w:val="24"/>
          <w:lang w:val="en-US"/>
        </w:rPr>
      </w:pPr>
      <w:bookmarkStart w:id="20" w:name="_Toc238125736"/>
      <w:r>
        <w:rPr>
          <w:rFonts w:ascii="Arial" w:hAnsi="Arial" w:cs="Arial"/>
          <w:b/>
          <w:sz w:val="24"/>
          <w:szCs w:val="24"/>
          <w:lang w:val="en-US"/>
        </w:rPr>
        <w:t>Evaluation of Policies and Procedures</w:t>
      </w:r>
      <w:bookmarkEnd w:id="20"/>
    </w:p>
    <w:p w14:paraId="69D8755B" w14:textId="2A90AB8C" w:rsidR="00F06D1A" w:rsidRPr="00F06D1A" w:rsidRDefault="00F06D1A" w:rsidP="00F06D1A">
      <w:pPr>
        <w:spacing w:before="120" w:after="120"/>
        <w:rPr>
          <w:rFonts w:ascii="Arial" w:hAnsi="Arial" w:cs="Arial"/>
          <w:sz w:val="24"/>
          <w:szCs w:val="24"/>
          <w:lang w:val="en-US"/>
        </w:rPr>
      </w:pPr>
      <w:r w:rsidRPr="00F06D1A">
        <w:rPr>
          <w:rFonts w:ascii="Arial" w:hAnsi="Arial" w:cs="Arial"/>
          <w:sz w:val="24"/>
          <w:szCs w:val="24"/>
          <w:lang w:val="en-US"/>
        </w:rPr>
        <w:lastRenderedPageBreak/>
        <w:t>The record</w:t>
      </w:r>
      <w:r w:rsidR="002C6A1C">
        <w:rPr>
          <w:rFonts w:ascii="Arial" w:hAnsi="Arial" w:cs="Arial"/>
          <w:sz w:val="24"/>
          <w:szCs w:val="24"/>
          <w:lang w:val="en-US"/>
        </w:rPr>
        <w:t xml:space="preserve"> </w:t>
      </w:r>
      <w:r w:rsidRPr="00F06D1A">
        <w:rPr>
          <w:rFonts w:ascii="Arial" w:hAnsi="Arial" w:cs="Arial"/>
          <w:sz w:val="24"/>
          <w:szCs w:val="24"/>
          <w:lang w:val="en-US"/>
        </w:rPr>
        <w:t>keeping policies and procedures for the &lt;LG&gt; cover all categories identified in Principle 2 of SRC Standard 2 and are assessed as operating efficiently and effectively across the &lt;LG&gt;.</w:t>
      </w:r>
    </w:p>
    <w:p w14:paraId="301B234A" w14:textId="77777777" w:rsidR="00F06D1A" w:rsidRPr="00F06D1A" w:rsidRDefault="00F06D1A" w:rsidP="00F06D1A">
      <w:pPr>
        <w:spacing w:before="120" w:after="120"/>
        <w:jc w:val="center"/>
        <w:rPr>
          <w:rFonts w:ascii="Arial" w:hAnsi="Arial" w:cs="Arial"/>
          <w:i/>
          <w:sz w:val="24"/>
          <w:szCs w:val="24"/>
          <w:lang w:val="en-US"/>
        </w:rPr>
      </w:pPr>
      <w:r w:rsidRPr="00F06D1A">
        <w:rPr>
          <w:rFonts w:ascii="Arial" w:hAnsi="Arial" w:cs="Arial"/>
          <w:i/>
          <w:sz w:val="24"/>
          <w:szCs w:val="24"/>
          <w:lang w:val="en-US"/>
        </w:rPr>
        <w:t>OR [delete as appropriate]</w:t>
      </w:r>
    </w:p>
    <w:p w14:paraId="1C2591B2" w14:textId="3DBEC7C9" w:rsidR="00754EDB" w:rsidRDefault="00F06D1A" w:rsidP="00F06D1A">
      <w:pPr>
        <w:spacing w:before="120" w:after="120"/>
        <w:rPr>
          <w:rFonts w:ascii="Arial" w:hAnsi="Arial" w:cs="Arial"/>
          <w:sz w:val="24"/>
          <w:szCs w:val="24"/>
          <w:lang w:val="en-US"/>
        </w:rPr>
      </w:pPr>
      <w:r w:rsidRPr="00F06D1A">
        <w:rPr>
          <w:rFonts w:ascii="Arial" w:hAnsi="Arial" w:cs="Arial"/>
          <w:sz w:val="24"/>
          <w:szCs w:val="24"/>
          <w:lang w:val="en-US"/>
        </w:rPr>
        <w:t>The record</w:t>
      </w:r>
      <w:r w:rsidR="002C6A1C">
        <w:rPr>
          <w:rFonts w:ascii="Arial" w:hAnsi="Arial" w:cs="Arial"/>
          <w:sz w:val="24"/>
          <w:szCs w:val="24"/>
          <w:lang w:val="en-US"/>
        </w:rPr>
        <w:t xml:space="preserve"> </w:t>
      </w:r>
      <w:r w:rsidRPr="00F06D1A">
        <w:rPr>
          <w:rFonts w:ascii="Arial" w:hAnsi="Arial" w:cs="Arial"/>
          <w:sz w:val="24"/>
          <w:szCs w:val="24"/>
          <w:lang w:val="en-US"/>
        </w:rPr>
        <w:t xml:space="preserve">keeping policies and procedures for the &lt;LG&gt; do not cover the following categories: </w:t>
      </w:r>
      <w:r w:rsidRPr="00F06D1A">
        <w:rPr>
          <w:rFonts w:ascii="Arial" w:hAnsi="Arial" w:cs="Arial"/>
          <w:i/>
          <w:sz w:val="24"/>
          <w:szCs w:val="24"/>
          <w:lang w:val="en-US"/>
        </w:rPr>
        <w:t>[insert as appropriate]</w:t>
      </w:r>
      <w:r w:rsidRPr="00F06D1A">
        <w:rPr>
          <w:rFonts w:ascii="Arial" w:hAnsi="Arial" w:cs="Arial"/>
          <w:sz w:val="24"/>
          <w:szCs w:val="24"/>
          <w:lang w:val="en-US"/>
        </w:rPr>
        <w:t xml:space="preserve"> and will be amended to cover all categories identified in Principle 2 of SRC Standard 2 by </w:t>
      </w:r>
      <w:r w:rsidRPr="00F06D1A">
        <w:rPr>
          <w:rFonts w:ascii="Arial" w:hAnsi="Arial" w:cs="Arial"/>
          <w:i/>
          <w:sz w:val="24"/>
          <w:szCs w:val="24"/>
          <w:lang w:val="en-US"/>
        </w:rPr>
        <w:t xml:space="preserve">[insert proposed timeline for completion, </w:t>
      </w:r>
      <w:r w:rsidR="00D66667" w:rsidRPr="00F06D1A">
        <w:rPr>
          <w:rFonts w:ascii="Arial" w:hAnsi="Arial" w:cs="Arial"/>
          <w:i/>
          <w:sz w:val="24"/>
          <w:szCs w:val="24"/>
          <w:lang w:val="en-US"/>
        </w:rPr>
        <w:t>e.g.</w:t>
      </w:r>
      <w:r w:rsidRPr="00F06D1A">
        <w:rPr>
          <w:rFonts w:ascii="Arial" w:hAnsi="Arial" w:cs="Arial"/>
          <w:i/>
          <w:sz w:val="24"/>
          <w:szCs w:val="24"/>
          <w:lang w:val="en-US"/>
        </w:rPr>
        <w:t xml:space="preserve"> </w:t>
      </w:r>
      <w:r>
        <w:rPr>
          <w:rFonts w:ascii="Arial" w:hAnsi="Arial" w:cs="Arial"/>
          <w:i/>
          <w:sz w:val="24"/>
          <w:szCs w:val="24"/>
          <w:lang w:val="en-US"/>
        </w:rPr>
        <w:t>June 20</w:t>
      </w:r>
      <w:r w:rsidR="00953B21">
        <w:rPr>
          <w:rFonts w:ascii="Arial" w:hAnsi="Arial" w:cs="Arial"/>
          <w:i/>
          <w:sz w:val="24"/>
          <w:szCs w:val="24"/>
          <w:lang w:val="en-US"/>
        </w:rPr>
        <w:t>2</w:t>
      </w:r>
      <w:r w:rsidR="00B278BD">
        <w:rPr>
          <w:rFonts w:ascii="Arial" w:hAnsi="Arial" w:cs="Arial"/>
          <w:i/>
          <w:sz w:val="24"/>
          <w:szCs w:val="24"/>
          <w:lang w:val="en-US"/>
        </w:rPr>
        <w:t>7</w:t>
      </w:r>
      <w:r w:rsidRPr="00F06D1A">
        <w:rPr>
          <w:rFonts w:ascii="Arial" w:hAnsi="Arial" w:cs="Arial"/>
          <w:i/>
          <w:sz w:val="24"/>
          <w:szCs w:val="24"/>
          <w:lang w:val="en-US"/>
        </w:rPr>
        <w:t>]</w:t>
      </w:r>
      <w:r w:rsidRPr="00F06D1A">
        <w:rPr>
          <w:rFonts w:ascii="Arial" w:hAnsi="Arial" w:cs="Arial"/>
          <w:sz w:val="24"/>
          <w:szCs w:val="24"/>
          <w:lang w:val="en-US"/>
        </w:rPr>
        <w:t>.</w:t>
      </w:r>
    </w:p>
    <w:p w14:paraId="68531BE6" w14:textId="77777777" w:rsidR="00F06D1A" w:rsidRDefault="00F06D1A" w:rsidP="00F06D1A">
      <w:pPr>
        <w:spacing w:before="120" w:after="120"/>
        <w:rPr>
          <w:rFonts w:ascii="Arial" w:hAnsi="Arial" w:cs="Arial"/>
          <w:sz w:val="24"/>
          <w:szCs w:val="24"/>
          <w:lang w:val="en-US"/>
        </w:rPr>
      </w:pPr>
    </w:p>
    <w:p w14:paraId="5B7D3E47" w14:textId="77777777" w:rsidR="00AC6D69" w:rsidRDefault="00AC6D69">
      <w:pPr>
        <w:rPr>
          <w:rFonts w:ascii="Arial" w:hAnsi="Arial" w:cs="Arial"/>
          <w:sz w:val="24"/>
          <w:szCs w:val="24"/>
          <w:lang w:val="en-US"/>
        </w:rPr>
      </w:pPr>
      <w:r>
        <w:rPr>
          <w:rFonts w:ascii="Arial" w:hAnsi="Arial" w:cs="Arial"/>
          <w:sz w:val="24"/>
          <w:szCs w:val="24"/>
          <w:lang w:val="en-US"/>
        </w:rPr>
        <w:br w:type="page"/>
      </w:r>
    </w:p>
    <w:p w14:paraId="6ECB208D" w14:textId="77777777" w:rsidR="00AC6D69" w:rsidRPr="00307791" w:rsidRDefault="00AC6D69" w:rsidP="00123862">
      <w:pPr>
        <w:pStyle w:val="ListParagraph"/>
        <w:numPr>
          <w:ilvl w:val="0"/>
          <w:numId w:val="4"/>
        </w:numPr>
        <w:spacing w:after="0"/>
        <w:outlineLvl w:val="0"/>
        <w:rPr>
          <w:rFonts w:ascii="Arial" w:hAnsi="Arial" w:cs="Arial"/>
          <w:b/>
          <w:sz w:val="28"/>
          <w:szCs w:val="28"/>
          <w:lang w:val="en-US"/>
        </w:rPr>
      </w:pPr>
      <w:bookmarkStart w:id="21" w:name="_Toc238125737"/>
      <w:r w:rsidRPr="00307791">
        <w:rPr>
          <w:rFonts w:ascii="Arial" w:hAnsi="Arial" w:cs="Arial"/>
          <w:b/>
          <w:sz w:val="28"/>
          <w:szCs w:val="28"/>
          <w:lang w:val="en-US"/>
        </w:rPr>
        <w:lastRenderedPageBreak/>
        <w:t xml:space="preserve">Principle </w:t>
      </w:r>
      <w:r>
        <w:rPr>
          <w:rFonts w:ascii="Arial" w:hAnsi="Arial" w:cs="Arial"/>
          <w:b/>
          <w:sz w:val="28"/>
          <w:szCs w:val="28"/>
          <w:lang w:val="en-US"/>
        </w:rPr>
        <w:t>Three</w:t>
      </w:r>
      <w:r w:rsidRPr="00307791">
        <w:rPr>
          <w:rFonts w:ascii="Arial" w:hAnsi="Arial" w:cs="Arial"/>
          <w:b/>
          <w:sz w:val="28"/>
          <w:szCs w:val="28"/>
          <w:lang w:val="en-US"/>
        </w:rPr>
        <w:t xml:space="preserve">: </w:t>
      </w:r>
      <w:r>
        <w:rPr>
          <w:rFonts w:ascii="Arial" w:hAnsi="Arial" w:cs="Arial"/>
          <w:b/>
          <w:sz w:val="28"/>
          <w:szCs w:val="28"/>
          <w:lang w:val="en-US"/>
        </w:rPr>
        <w:t>Language Control</w:t>
      </w:r>
      <w:bookmarkEnd w:id="21"/>
    </w:p>
    <w:p w14:paraId="01ACBD9C" w14:textId="77777777" w:rsidR="00AC6D69" w:rsidRDefault="00D25072" w:rsidP="00123862">
      <w:pPr>
        <w:spacing w:after="0"/>
        <w:rPr>
          <w:rFonts w:ascii="Arial" w:hAnsi="Arial" w:cs="Arial"/>
          <w:sz w:val="28"/>
        </w:rPr>
      </w:pPr>
      <w:r>
        <w:rPr>
          <w:rFonts w:ascii="Arial" w:hAnsi="Arial" w:cs="Arial"/>
          <w:sz w:val="28"/>
        </w:rPr>
        <w:pict w14:anchorId="7AFEF024">
          <v:shape id="_x0000_i1028" type="#_x0000_t75" style="width:450pt;height:7.5pt" o:hrpct="0" o:hralign="center" o:hr="t">
            <v:imagedata r:id="rId21" o:title="bd15155_"/>
          </v:shape>
        </w:pict>
      </w:r>
    </w:p>
    <w:p w14:paraId="5AF2AADD" w14:textId="0F2804EF" w:rsidR="00AC6D69" w:rsidRPr="00AC6D69" w:rsidRDefault="00AC6D69" w:rsidP="00AC6D69">
      <w:pPr>
        <w:spacing w:before="120" w:after="120"/>
        <w:rPr>
          <w:rFonts w:ascii="Arial" w:hAnsi="Arial" w:cs="Arial"/>
          <w:i/>
          <w:sz w:val="24"/>
          <w:szCs w:val="24"/>
          <w:lang w:val="en-US"/>
        </w:rPr>
      </w:pPr>
      <w:r w:rsidRPr="00AC6D69">
        <w:rPr>
          <w:rFonts w:ascii="Arial" w:hAnsi="Arial" w:cs="Arial"/>
          <w:i/>
          <w:sz w:val="24"/>
          <w:szCs w:val="24"/>
          <w:lang w:val="en-US"/>
        </w:rPr>
        <w:t xml:space="preserve">Government </w:t>
      </w:r>
      <w:r w:rsidR="00FF4F47">
        <w:rPr>
          <w:rFonts w:ascii="Arial" w:hAnsi="Arial" w:cs="Arial"/>
          <w:i/>
          <w:sz w:val="24"/>
          <w:szCs w:val="24"/>
          <w:lang w:val="en-US"/>
        </w:rPr>
        <w:t>organisation</w:t>
      </w:r>
      <w:r w:rsidRPr="00AC6D69">
        <w:rPr>
          <w:rFonts w:ascii="Arial" w:hAnsi="Arial" w:cs="Arial"/>
          <w:i/>
          <w:sz w:val="24"/>
          <w:szCs w:val="24"/>
          <w:lang w:val="en-US"/>
        </w:rPr>
        <w:t>s ensure that appropriate controls are in place to identify and name government records.</w:t>
      </w:r>
    </w:p>
    <w:p w14:paraId="2A91CC09" w14:textId="77777777" w:rsidR="00AC6D69" w:rsidRPr="00562F45" w:rsidRDefault="00AC6D69" w:rsidP="00AC6D69">
      <w:pPr>
        <w:pStyle w:val="ListParagraph"/>
        <w:numPr>
          <w:ilvl w:val="1"/>
          <w:numId w:val="4"/>
        </w:numPr>
        <w:spacing w:before="120"/>
        <w:contextualSpacing w:val="0"/>
        <w:outlineLvl w:val="1"/>
        <w:rPr>
          <w:rFonts w:ascii="Arial" w:hAnsi="Arial" w:cs="Arial"/>
          <w:b/>
          <w:sz w:val="24"/>
          <w:szCs w:val="24"/>
          <w:lang w:val="en-US"/>
        </w:rPr>
      </w:pPr>
      <w:bookmarkStart w:id="22" w:name="_Toc238125738"/>
      <w:r>
        <w:rPr>
          <w:rFonts w:ascii="Arial" w:hAnsi="Arial" w:cs="Arial"/>
          <w:b/>
          <w:sz w:val="24"/>
          <w:szCs w:val="24"/>
          <w:lang w:val="en-US"/>
        </w:rPr>
        <w:t>Keyword for Councils Thesaurus Implemented</w:t>
      </w:r>
      <w:bookmarkEnd w:id="22"/>
    </w:p>
    <w:p w14:paraId="46FBD577" w14:textId="77777777" w:rsidR="004D456F" w:rsidRDefault="00AC6D69" w:rsidP="004D456F">
      <w:pPr>
        <w:spacing w:before="120" w:after="120"/>
        <w:rPr>
          <w:rFonts w:ascii="Arial" w:hAnsi="Arial" w:cs="Arial"/>
          <w:sz w:val="24"/>
          <w:szCs w:val="24"/>
          <w:lang w:val="en-US"/>
        </w:rPr>
      </w:pPr>
      <w:r w:rsidRPr="00AC6D69">
        <w:rPr>
          <w:rFonts w:ascii="Arial" w:hAnsi="Arial" w:cs="Arial"/>
          <w:sz w:val="24"/>
          <w:szCs w:val="24"/>
          <w:lang w:val="en-US"/>
        </w:rPr>
        <w:t>The &lt;LG&gt; has adopted and implemented the Keyword for Councils thesaurus for the</w:t>
      </w:r>
      <w:r w:rsidR="004D456F">
        <w:rPr>
          <w:rFonts w:ascii="Arial" w:hAnsi="Arial" w:cs="Arial"/>
          <w:sz w:val="24"/>
          <w:szCs w:val="24"/>
          <w:lang w:val="en-US"/>
        </w:rPr>
        <w:t xml:space="preserve"> </w:t>
      </w:r>
      <w:r w:rsidRPr="00AC6D69">
        <w:rPr>
          <w:rFonts w:ascii="Arial" w:hAnsi="Arial" w:cs="Arial"/>
          <w:sz w:val="24"/>
          <w:szCs w:val="24"/>
          <w:lang w:val="en-US"/>
        </w:rPr>
        <w:t>titling of all its records.</w:t>
      </w:r>
    </w:p>
    <w:p w14:paraId="4DB8A42A" w14:textId="152EFF10" w:rsidR="00AC6D69" w:rsidRPr="00AC6D69" w:rsidRDefault="00AC6D69" w:rsidP="00AC6D69">
      <w:pPr>
        <w:spacing w:before="120" w:after="120"/>
        <w:jc w:val="center"/>
        <w:rPr>
          <w:rFonts w:ascii="Arial" w:hAnsi="Arial" w:cs="Arial"/>
          <w:i/>
          <w:sz w:val="24"/>
          <w:szCs w:val="24"/>
          <w:lang w:val="en-US"/>
        </w:rPr>
      </w:pPr>
      <w:r w:rsidRPr="00AC6D69">
        <w:rPr>
          <w:rFonts w:ascii="Arial" w:hAnsi="Arial" w:cs="Arial"/>
          <w:i/>
          <w:sz w:val="24"/>
          <w:szCs w:val="24"/>
          <w:lang w:val="en-US"/>
        </w:rPr>
        <w:t>OR</w:t>
      </w:r>
    </w:p>
    <w:p w14:paraId="3F7EBB1F" w14:textId="77777777" w:rsidR="00AC6D69" w:rsidRPr="00562F45" w:rsidRDefault="00AC6D69" w:rsidP="00AC6D69">
      <w:pPr>
        <w:pStyle w:val="ListParagraph"/>
        <w:numPr>
          <w:ilvl w:val="1"/>
          <w:numId w:val="4"/>
        </w:numPr>
        <w:spacing w:before="120"/>
        <w:contextualSpacing w:val="0"/>
        <w:outlineLvl w:val="1"/>
        <w:rPr>
          <w:rFonts w:ascii="Arial" w:hAnsi="Arial" w:cs="Arial"/>
          <w:b/>
          <w:sz w:val="24"/>
          <w:szCs w:val="24"/>
          <w:lang w:val="en-US"/>
        </w:rPr>
      </w:pPr>
      <w:bookmarkStart w:id="23" w:name="_Toc238125739"/>
      <w:r>
        <w:rPr>
          <w:rFonts w:ascii="Arial" w:hAnsi="Arial" w:cs="Arial"/>
          <w:b/>
          <w:sz w:val="24"/>
          <w:szCs w:val="24"/>
          <w:lang w:val="en-US"/>
        </w:rPr>
        <w:t>Thesaurus (other than Keyword for Councils) Implemented</w:t>
      </w:r>
      <w:bookmarkEnd w:id="23"/>
    </w:p>
    <w:p w14:paraId="7BDD6242" w14:textId="068CED5C" w:rsidR="00AC6D69" w:rsidRPr="00AC6D69" w:rsidRDefault="00AC6D69" w:rsidP="00AC6D69">
      <w:pPr>
        <w:spacing w:before="120" w:after="120"/>
        <w:rPr>
          <w:rFonts w:ascii="Arial" w:hAnsi="Arial" w:cs="Arial"/>
          <w:sz w:val="24"/>
          <w:szCs w:val="24"/>
          <w:lang w:val="en-US"/>
        </w:rPr>
      </w:pPr>
      <w:r w:rsidRPr="00AC6D69">
        <w:rPr>
          <w:rFonts w:ascii="Arial" w:hAnsi="Arial" w:cs="Arial"/>
          <w:sz w:val="24"/>
          <w:szCs w:val="24"/>
          <w:lang w:val="en-US"/>
        </w:rPr>
        <w:t>The &lt;LG&gt; has developed and implemented its own thesaurus which covers both administrative and functional records, in all formats.  A sample of the terms used</w:t>
      </w:r>
      <w:r w:rsidR="00BE683C">
        <w:rPr>
          <w:rFonts w:ascii="Arial" w:hAnsi="Arial" w:cs="Arial"/>
          <w:sz w:val="24"/>
          <w:szCs w:val="24"/>
          <w:lang w:val="en-US"/>
        </w:rPr>
        <w:t>,</w:t>
      </w:r>
      <w:r w:rsidRPr="00AC6D69">
        <w:rPr>
          <w:rFonts w:ascii="Arial" w:hAnsi="Arial" w:cs="Arial"/>
          <w:sz w:val="24"/>
          <w:szCs w:val="24"/>
          <w:lang w:val="en-US"/>
        </w:rPr>
        <w:t xml:space="preserve"> and their scope notes </w:t>
      </w:r>
      <w:proofErr w:type="gramStart"/>
      <w:r w:rsidRPr="00AC6D69">
        <w:rPr>
          <w:rFonts w:ascii="Arial" w:hAnsi="Arial" w:cs="Arial"/>
          <w:sz w:val="24"/>
          <w:szCs w:val="24"/>
          <w:lang w:val="en-US"/>
        </w:rPr>
        <w:t>is</w:t>
      </w:r>
      <w:proofErr w:type="gramEnd"/>
      <w:r w:rsidRPr="00AC6D69">
        <w:rPr>
          <w:rFonts w:ascii="Arial" w:hAnsi="Arial" w:cs="Arial"/>
          <w:sz w:val="24"/>
          <w:szCs w:val="24"/>
          <w:lang w:val="en-US"/>
        </w:rPr>
        <w:t xml:space="preserve"> attached</w:t>
      </w:r>
      <w:r>
        <w:rPr>
          <w:rFonts w:ascii="Arial" w:hAnsi="Arial" w:cs="Arial"/>
          <w:sz w:val="24"/>
          <w:szCs w:val="24"/>
          <w:lang w:val="en-US"/>
        </w:rPr>
        <w:t>,</w:t>
      </w:r>
      <w:r w:rsidRPr="00AC6D69">
        <w:rPr>
          <w:rFonts w:ascii="Arial" w:hAnsi="Arial" w:cs="Arial"/>
          <w:sz w:val="24"/>
          <w:szCs w:val="24"/>
          <w:lang w:val="en-US"/>
        </w:rPr>
        <w:t xml:space="preserve"> </w:t>
      </w:r>
      <w:r>
        <w:rPr>
          <w:rFonts w:ascii="Arial" w:hAnsi="Arial" w:cs="Arial"/>
          <w:sz w:val="24"/>
          <w:szCs w:val="24"/>
          <w:lang w:val="en-US"/>
        </w:rPr>
        <w:t>please refer to Appendix 6</w:t>
      </w:r>
      <w:r w:rsidRPr="00AC6D69">
        <w:rPr>
          <w:rFonts w:ascii="Arial" w:hAnsi="Arial" w:cs="Arial"/>
          <w:sz w:val="24"/>
          <w:szCs w:val="24"/>
          <w:lang w:val="en-US"/>
        </w:rPr>
        <w:t xml:space="preserve">. </w:t>
      </w:r>
    </w:p>
    <w:p w14:paraId="770F818C" w14:textId="77777777" w:rsidR="00AC6D69" w:rsidRPr="00AC6D69" w:rsidRDefault="00AC6D69" w:rsidP="00AC6D69">
      <w:pPr>
        <w:spacing w:before="120" w:after="120"/>
        <w:jc w:val="center"/>
        <w:rPr>
          <w:rFonts w:ascii="Arial" w:hAnsi="Arial" w:cs="Arial"/>
          <w:i/>
          <w:sz w:val="24"/>
          <w:szCs w:val="24"/>
          <w:lang w:val="en-US"/>
        </w:rPr>
      </w:pPr>
      <w:r w:rsidRPr="00AC6D69">
        <w:rPr>
          <w:rFonts w:ascii="Arial" w:hAnsi="Arial" w:cs="Arial"/>
          <w:i/>
          <w:sz w:val="24"/>
          <w:szCs w:val="24"/>
          <w:lang w:val="en-US"/>
        </w:rPr>
        <w:t>OR</w:t>
      </w:r>
    </w:p>
    <w:p w14:paraId="28E9D691" w14:textId="77777777" w:rsidR="00AC6D69" w:rsidRPr="00562F45" w:rsidRDefault="00AC6D69" w:rsidP="00AC6D69">
      <w:pPr>
        <w:pStyle w:val="ListParagraph"/>
        <w:numPr>
          <w:ilvl w:val="1"/>
          <w:numId w:val="4"/>
        </w:numPr>
        <w:spacing w:before="120"/>
        <w:contextualSpacing w:val="0"/>
        <w:outlineLvl w:val="1"/>
        <w:rPr>
          <w:rFonts w:ascii="Arial" w:hAnsi="Arial" w:cs="Arial"/>
          <w:b/>
          <w:sz w:val="24"/>
          <w:szCs w:val="24"/>
          <w:lang w:val="en-US"/>
        </w:rPr>
      </w:pPr>
      <w:bookmarkStart w:id="24" w:name="_Toc238125740"/>
      <w:r>
        <w:rPr>
          <w:rFonts w:ascii="Arial" w:hAnsi="Arial" w:cs="Arial"/>
          <w:b/>
          <w:sz w:val="24"/>
          <w:szCs w:val="24"/>
          <w:lang w:val="en-US"/>
        </w:rPr>
        <w:t xml:space="preserve">File Plan / List of Subject headings / List of </w:t>
      </w:r>
      <w:r w:rsidRPr="006E6DB3">
        <w:rPr>
          <w:rFonts w:ascii="Arial" w:hAnsi="Arial" w:cs="Arial"/>
          <w:b/>
          <w:sz w:val="24"/>
          <w:szCs w:val="24"/>
        </w:rPr>
        <w:t>Authorised</w:t>
      </w:r>
      <w:r>
        <w:rPr>
          <w:rFonts w:ascii="Arial" w:hAnsi="Arial" w:cs="Arial"/>
          <w:b/>
          <w:sz w:val="24"/>
          <w:szCs w:val="24"/>
          <w:lang w:val="en-US"/>
        </w:rPr>
        <w:t xml:space="preserve"> Headings</w:t>
      </w:r>
      <w:bookmarkEnd w:id="24"/>
    </w:p>
    <w:p w14:paraId="2DD93226" w14:textId="77777777" w:rsidR="00AC6D69" w:rsidRDefault="00AC6D69" w:rsidP="00AC6D69">
      <w:pPr>
        <w:spacing w:before="120" w:after="120"/>
        <w:rPr>
          <w:rFonts w:ascii="Arial" w:hAnsi="Arial" w:cs="Arial"/>
          <w:sz w:val="24"/>
          <w:szCs w:val="24"/>
          <w:lang w:val="en-US"/>
        </w:rPr>
      </w:pPr>
      <w:r w:rsidRPr="00AC6D69">
        <w:rPr>
          <w:rFonts w:ascii="Arial" w:hAnsi="Arial" w:cs="Arial"/>
          <w:sz w:val="24"/>
          <w:szCs w:val="24"/>
          <w:lang w:val="en-US"/>
        </w:rPr>
        <w:t xml:space="preserve">The &lt;LG&gt; has developed a </w:t>
      </w:r>
      <w:r w:rsidRPr="00AC6D69">
        <w:rPr>
          <w:rFonts w:ascii="Arial" w:hAnsi="Arial" w:cs="Arial"/>
          <w:i/>
          <w:sz w:val="24"/>
          <w:szCs w:val="24"/>
          <w:lang w:val="en-US"/>
        </w:rPr>
        <w:t>File Plan/List of subject headings/List of authorised headings [delete as appropriate]</w:t>
      </w:r>
      <w:r w:rsidRPr="00AC6D69">
        <w:rPr>
          <w:rFonts w:ascii="Arial" w:hAnsi="Arial" w:cs="Arial"/>
          <w:sz w:val="24"/>
          <w:szCs w:val="24"/>
          <w:lang w:val="en-US"/>
        </w:rPr>
        <w:t xml:space="preserve"> to control the titling of records.  The </w:t>
      </w:r>
      <w:r w:rsidRPr="00AC6D69">
        <w:rPr>
          <w:rFonts w:ascii="Arial" w:hAnsi="Arial" w:cs="Arial"/>
          <w:i/>
          <w:sz w:val="24"/>
          <w:szCs w:val="24"/>
          <w:lang w:val="en-US"/>
        </w:rPr>
        <w:t>[insert appropriate name]</w:t>
      </w:r>
      <w:r w:rsidRPr="00AC6D69">
        <w:rPr>
          <w:rFonts w:ascii="Arial" w:hAnsi="Arial" w:cs="Arial"/>
          <w:sz w:val="24"/>
          <w:szCs w:val="24"/>
          <w:lang w:val="en-US"/>
        </w:rPr>
        <w:t xml:space="preserve"> covers both administrative and functional records </w:t>
      </w:r>
      <w:r w:rsidRPr="00AC6D69">
        <w:rPr>
          <w:rFonts w:ascii="Arial" w:hAnsi="Arial" w:cs="Arial"/>
          <w:i/>
          <w:sz w:val="24"/>
          <w:szCs w:val="24"/>
          <w:lang w:val="en-US"/>
        </w:rPr>
        <w:t>[correct this statement as necessary]</w:t>
      </w:r>
      <w:r w:rsidRPr="00AC6D69">
        <w:rPr>
          <w:rFonts w:ascii="Arial" w:hAnsi="Arial" w:cs="Arial"/>
          <w:sz w:val="24"/>
          <w:szCs w:val="24"/>
          <w:lang w:val="en-US"/>
        </w:rPr>
        <w:t xml:space="preserve">. The </w:t>
      </w:r>
      <w:r w:rsidRPr="00AC6D69">
        <w:rPr>
          <w:rFonts w:ascii="Arial" w:hAnsi="Arial" w:cs="Arial"/>
          <w:i/>
          <w:sz w:val="24"/>
          <w:szCs w:val="24"/>
          <w:lang w:val="en-US"/>
        </w:rPr>
        <w:t>File Plan/List of subject headings/List of authorised headings [delete as appropriate]</w:t>
      </w:r>
      <w:r w:rsidRPr="00AC6D69">
        <w:rPr>
          <w:rFonts w:ascii="Arial" w:hAnsi="Arial" w:cs="Arial"/>
          <w:sz w:val="24"/>
          <w:szCs w:val="24"/>
          <w:lang w:val="en-US"/>
        </w:rPr>
        <w:t xml:space="preserve"> is attached</w:t>
      </w:r>
      <w:r>
        <w:rPr>
          <w:rFonts w:ascii="Arial" w:hAnsi="Arial" w:cs="Arial"/>
          <w:sz w:val="24"/>
          <w:szCs w:val="24"/>
          <w:lang w:val="en-US"/>
        </w:rPr>
        <w:t xml:space="preserve">, </w:t>
      </w:r>
      <w:r w:rsidRPr="00AC6D69">
        <w:rPr>
          <w:rFonts w:ascii="Arial" w:hAnsi="Arial" w:cs="Arial"/>
          <w:sz w:val="24"/>
          <w:szCs w:val="24"/>
          <w:lang w:val="en-US"/>
        </w:rPr>
        <w:t>please refer to Appendix 6.</w:t>
      </w:r>
    </w:p>
    <w:p w14:paraId="00659B7F" w14:textId="77777777" w:rsidR="00AC6D69" w:rsidRPr="00562F45" w:rsidRDefault="00AC6D69" w:rsidP="00AC6D69">
      <w:pPr>
        <w:pStyle w:val="ListParagraph"/>
        <w:numPr>
          <w:ilvl w:val="1"/>
          <w:numId w:val="4"/>
        </w:numPr>
        <w:spacing w:before="120"/>
        <w:contextualSpacing w:val="0"/>
        <w:outlineLvl w:val="1"/>
        <w:rPr>
          <w:rFonts w:ascii="Arial" w:hAnsi="Arial" w:cs="Arial"/>
          <w:b/>
          <w:sz w:val="24"/>
          <w:szCs w:val="24"/>
          <w:lang w:val="en-US"/>
        </w:rPr>
      </w:pPr>
      <w:bookmarkStart w:id="25" w:name="_Toc238125741"/>
      <w:r>
        <w:rPr>
          <w:rFonts w:ascii="Arial" w:hAnsi="Arial" w:cs="Arial"/>
          <w:b/>
          <w:sz w:val="24"/>
          <w:szCs w:val="24"/>
          <w:lang w:val="en-US"/>
        </w:rPr>
        <w:t>Assessment of its Effectiveness</w:t>
      </w:r>
      <w:bookmarkEnd w:id="25"/>
    </w:p>
    <w:p w14:paraId="550B19BF" w14:textId="77777777" w:rsidR="00AC6D69" w:rsidRPr="00AC6D69" w:rsidRDefault="00AC6D69" w:rsidP="00AC6D69">
      <w:pPr>
        <w:spacing w:before="120" w:after="120"/>
        <w:rPr>
          <w:rFonts w:ascii="Arial" w:hAnsi="Arial" w:cs="Arial"/>
          <w:sz w:val="24"/>
          <w:szCs w:val="24"/>
          <w:lang w:val="en-US"/>
        </w:rPr>
      </w:pPr>
      <w:r w:rsidRPr="00AC6D69">
        <w:rPr>
          <w:rFonts w:ascii="Arial" w:hAnsi="Arial" w:cs="Arial"/>
          <w:sz w:val="24"/>
          <w:szCs w:val="24"/>
          <w:lang w:val="en-US"/>
        </w:rPr>
        <w:t xml:space="preserve">The </w:t>
      </w:r>
      <w:r w:rsidRPr="00123862">
        <w:rPr>
          <w:rFonts w:ascii="Arial" w:hAnsi="Arial" w:cs="Arial"/>
          <w:i/>
          <w:sz w:val="24"/>
          <w:szCs w:val="24"/>
          <w:lang w:val="en-US"/>
        </w:rPr>
        <w:t>thesaurus/file plan/List of subject headings/List of authorised headings [delete as appropriate]</w:t>
      </w:r>
      <w:r w:rsidRPr="00AC6D69">
        <w:rPr>
          <w:rFonts w:ascii="Arial" w:hAnsi="Arial" w:cs="Arial"/>
          <w:sz w:val="24"/>
          <w:szCs w:val="24"/>
          <w:lang w:val="en-US"/>
        </w:rPr>
        <w:t xml:space="preserve"> operates well within the &lt;LG&gt;.  It covers both administrative and functional activities of the &lt;LG&gt;, is available for use by all staff and information can be filed and found without difficulty.  This tool will be adjusted to reflect changes to the functions and activities of the &lt;LG&gt; as may occur from time to time. </w:t>
      </w:r>
    </w:p>
    <w:p w14:paraId="25E7A096" w14:textId="77777777" w:rsidR="00AC6D69" w:rsidRPr="00123862" w:rsidRDefault="00AC6D69" w:rsidP="00123862">
      <w:pPr>
        <w:spacing w:before="120" w:after="120"/>
        <w:jc w:val="center"/>
        <w:rPr>
          <w:rFonts w:ascii="Arial" w:hAnsi="Arial" w:cs="Arial"/>
          <w:i/>
          <w:sz w:val="24"/>
          <w:szCs w:val="24"/>
          <w:lang w:val="en-US"/>
        </w:rPr>
      </w:pPr>
      <w:r w:rsidRPr="00123862">
        <w:rPr>
          <w:rFonts w:ascii="Arial" w:hAnsi="Arial" w:cs="Arial"/>
          <w:i/>
          <w:sz w:val="24"/>
          <w:szCs w:val="24"/>
          <w:lang w:val="en-US"/>
        </w:rPr>
        <w:t>OR</w:t>
      </w:r>
    </w:p>
    <w:p w14:paraId="42086772" w14:textId="442523FA" w:rsidR="00AC6D69" w:rsidRDefault="00AC6D69" w:rsidP="00AC6D69">
      <w:pPr>
        <w:spacing w:before="120" w:after="120"/>
        <w:rPr>
          <w:rFonts w:ascii="Arial" w:hAnsi="Arial" w:cs="Arial"/>
          <w:sz w:val="24"/>
          <w:szCs w:val="24"/>
          <w:lang w:val="en-US"/>
        </w:rPr>
      </w:pPr>
      <w:r w:rsidRPr="00AC6D69">
        <w:rPr>
          <w:rFonts w:ascii="Arial" w:hAnsi="Arial" w:cs="Arial"/>
          <w:sz w:val="24"/>
          <w:szCs w:val="24"/>
          <w:lang w:val="en-US"/>
        </w:rPr>
        <w:t xml:space="preserve">The </w:t>
      </w:r>
      <w:r w:rsidRPr="00123862">
        <w:rPr>
          <w:rFonts w:ascii="Arial" w:hAnsi="Arial" w:cs="Arial"/>
          <w:i/>
          <w:sz w:val="24"/>
          <w:szCs w:val="24"/>
          <w:lang w:val="en-US"/>
        </w:rPr>
        <w:t>thesaurus/file plan/List of subject headings/List of authorised headings [delete as appropriate]</w:t>
      </w:r>
      <w:r w:rsidRPr="00AC6D69">
        <w:rPr>
          <w:rFonts w:ascii="Arial" w:hAnsi="Arial" w:cs="Arial"/>
          <w:sz w:val="24"/>
          <w:szCs w:val="24"/>
          <w:lang w:val="en-US"/>
        </w:rPr>
        <w:t xml:space="preserve"> is inadequate for the business requirements of the &lt;LG&gt;.  It will be </w:t>
      </w:r>
      <w:r w:rsidRPr="00123862">
        <w:rPr>
          <w:rFonts w:ascii="Arial" w:hAnsi="Arial" w:cs="Arial"/>
          <w:i/>
          <w:sz w:val="24"/>
          <w:szCs w:val="24"/>
          <w:lang w:val="en-US"/>
        </w:rPr>
        <w:t>revised completely/where necessary [delete as appropriate]</w:t>
      </w:r>
      <w:r w:rsidRPr="00AC6D69">
        <w:rPr>
          <w:rFonts w:ascii="Arial" w:hAnsi="Arial" w:cs="Arial"/>
          <w:sz w:val="24"/>
          <w:szCs w:val="24"/>
          <w:lang w:val="en-US"/>
        </w:rPr>
        <w:t xml:space="preserve">, amended and implemented for use by </w:t>
      </w:r>
      <w:r w:rsidRPr="00123862">
        <w:rPr>
          <w:rFonts w:ascii="Arial" w:hAnsi="Arial" w:cs="Arial"/>
          <w:i/>
          <w:sz w:val="24"/>
          <w:szCs w:val="24"/>
          <w:lang w:val="en-US"/>
        </w:rPr>
        <w:t xml:space="preserve">[insert proposed timeline for completion, </w:t>
      </w:r>
      <w:r w:rsidR="00D66667" w:rsidRPr="00123862">
        <w:rPr>
          <w:rFonts w:ascii="Arial" w:hAnsi="Arial" w:cs="Arial"/>
          <w:i/>
          <w:sz w:val="24"/>
          <w:szCs w:val="24"/>
          <w:lang w:val="en-US"/>
        </w:rPr>
        <w:t>e.g.</w:t>
      </w:r>
      <w:r w:rsidRPr="00123862">
        <w:rPr>
          <w:rFonts w:ascii="Arial" w:hAnsi="Arial" w:cs="Arial"/>
          <w:i/>
          <w:sz w:val="24"/>
          <w:szCs w:val="24"/>
          <w:lang w:val="en-US"/>
        </w:rPr>
        <w:t xml:space="preserve"> </w:t>
      </w:r>
      <w:r w:rsidR="00123862">
        <w:rPr>
          <w:rFonts w:ascii="Arial" w:hAnsi="Arial" w:cs="Arial"/>
          <w:i/>
          <w:sz w:val="24"/>
          <w:szCs w:val="24"/>
          <w:lang w:val="en-US"/>
        </w:rPr>
        <w:t>June 20</w:t>
      </w:r>
      <w:r w:rsidR="00DC3B17">
        <w:rPr>
          <w:rFonts w:ascii="Arial" w:hAnsi="Arial" w:cs="Arial"/>
          <w:i/>
          <w:sz w:val="24"/>
          <w:szCs w:val="24"/>
          <w:lang w:val="en-US"/>
        </w:rPr>
        <w:t>2</w:t>
      </w:r>
      <w:r w:rsidR="008824B8">
        <w:rPr>
          <w:rFonts w:ascii="Arial" w:hAnsi="Arial" w:cs="Arial"/>
          <w:i/>
          <w:sz w:val="24"/>
          <w:szCs w:val="24"/>
          <w:lang w:val="en-US"/>
        </w:rPr>
        <w:t>7</w:t>
      </w:r>
      <w:r w:rsidRPr="00123862">
        <w:rPr>
          <w:rFonts w:ascii="Arial" w:hAnsi="Arial" w:cs="Arial"/>
          <w:i/>
          <w:sz w:val="24"/>
          <w:szCs w:val="24"/>
          <w:lang w:val="en-US"/>
        </w:rPr>
        <w:t>]</w:t>
      </w:r>
      <w:r w:rsidRPr="00AC6D69">
        <w:rPr>
          <w:rFonts w:ascii="Arial" w:hAnsi="Arial" w:cs="Arial"/>
          <w:sz w:val="24"/>
          <w:szCs w:val="24"/>
          <w:lang w:val="en-US"/>
        </w:rPr>
        <w:t>.</w:t>
      </w:r>
    </w:p>
    <w:p w14:paraId="577548CB" w14:textId="77777777" w:rsidR="00AC6D69" w:rsidRPr="00562F45" w:rsidRDefault="00AC6D69" w:rsidP="00AC6D69">
      <w:pPr>
        <w:pStyle w:val="ListParagraph"/>
        <w:numPr>
          <w:ilvl w:val="1"/>
          <w:numId w:val="4"/>
        </w:numPr>
        <w:spacing w:before="120"/>
        <w:contextualSpacing w:val="0"/>
        <w:outlineLvl w:val="1"/>
        <w:rPr>
          <w:rFonts w:ascii="Arial" w:hAnsi="Arial" w:cs="Arial"/>
          <w:b/>
          <w:sz w:val="24"/>
          <w:szCs w:val="24"/>
          <w:lang w:val="en-US"/>
        </w:rPr>
      </w:pPr>
      <w:bookmarkStart w:id="26" w:name="_Toc238125742"/>
      <w:r>
        <w:rPr>
          <w:rFonts w:ascii="Arial" w:hAnsi="Arial" w:cs="Arial"/>
          <w:b/>
          <w:sz w:val="24"/>
          <w:szCs w:val="24"/>
          <w:lang w:val="en-US"/>
        </w:rPr>
        <w:t>Identified Areas for Improvement</w:t>
      </w:r>
      <w:bookmarkEnd w:id="26"/>
    </w:p>
    <w:p w14:paraId="49767F6B" w14:textId="77777777" w:rsidR="00AC6D69" w:rsidRPr="00123862" w:rsidRDefault="00123862" w:rsidP="00AC6D69">
      <w:pPr>
        <w:spacing w:before="120" w:after="120"/>
        <w:rPr>
          <w:rFonts w:ascii="Arial" w:hAnsi="Arial" w:cs="Arial"/>
          <w:i/>
          <w:sz w:val="24"/>
          <w:szCs w:val="24"/>
          <w:lang w:val="en-US"/>
        </w:rPr>
      </w:pPr>
      <w:r w:rsidRPr="00123862">
        <w:rPr>
          <w:rFonts w:ascii="Arial" w:hAnsi="Arial" w:cs="Arial"/>
          <w:i/>
          <w:sz w:val="24"/>
          <w:szCs w:val="24"/>
          <w:lang w:val="en-US"/>
        </w:rPr>
        <w:t>[Where the thesaurus/file plan/list of subject headings has been shown to be inadequate and the agency has identified areas where improvement is needed, these should be described along with the strategies for undertaking improvements and the proposed timeline for completion.]</w:t>
      </w:r>
    </w:p>
    <w:p w14:paraId="62030662" w14:textId="77777777" w:rsidR="00123862" w:rsidRDefault="00123862">
      <w:pPr>
        <w:rPr>
          <w:rFonts w:ascii="Arial" w:hAnsi="Arial" w:cs="Arial"/>
          <w:sz w:val="24"/>
          <w:szCs w:val="24"/>
          <w:lang w:val="en-US"/>
        </w:rPr>
      </w:pPr>
      <w:r>
        <w:rPr>
          <w:rFonts w:ascii="Arial" w:hAnsi="Arial" w:cs="Arial"/>
          <w:sz w:val="24"/>
          <w:szCs w:val="24"/>
          <w:lang w:val="en-US"/>
        </w:rPr>
        <w:br w:type="page"/>
      </w:r>
    </w:p>
    <w:p w14:paraId="2918C7A0" w14:textId="77777777" w:rsidR="00123862" w:rsidRPr="00307791" w:rsidRDefault="00123862" w:rsidP="008B19C1">
      <w:pPr>
        <w:pStyle w:val="ListParagraph"/>
        <w:numPr>
          <w:ilvl w:val="0"/>
          <w:numId w:val="4"/>
        </w:numPr>
        <w:spacing w:after="0"/>
        <w:outlineLvl w:val="0"/>
        <w:rPr>
          <w:rFonts w:ascii="Arial" w:hAnsi="Arial" w:cs="Arial"/>
          <w:b/>
          <w:sz w:val="28"/>
          <w:szCs w:val="28"/>
          <w:lang w:val="en-US"/>
        </w:rPr>
      </w:pPr>
      <w:bookmarkStart w:id="27" w:name="_Toc238125743"/>
      <w:r w:rsidRPr="00307791">
        <w:rPr>
          <w:rFonts w:ascii="Arial" w:hAnsi="Arial" w:cs="Arial"/>
          <w:b/>
          <w:sz w:val="28"/>
          <w:szCs w:val="28"/>
          <w:lang w:val="en-US"/>
        </w:rPr>
        <w:lastRenderedPageBreak/>
        <w:t xml:space="preserve">Principle </w:t>
      </w:r>
      <w:r>
        <w:rPr>
          <w:rFonts w:ascii="Arial" w:hAnsi="Arial" w:cs="Arial"/>
          <w:b/>
          <w:sz w:val="28"/>
          <w:szCs w:val="28"/>
          <w:lang w:val="en-US"/>
        </w:rPr>
        <w:t>Four</w:t>
      </w:r>
      <w:r w:rsidRPr="00307791">
        <w:rPr>
          <w:rFonts w:ascii="Arial" w:hAnsi="Arial" w:cs="Arial"/>
          <w:b/>
          <w:sz w:val="28"/>
          <w:szCs w:val="28"/>
          <w:lang w:val="en-US"/>
        </w:rPr>
        <w:t xml:space="preserve">: </w:t>
      </w:r>
      <w:r>
        <w:rPr>
          <w:rFonts w:ascii="Arial" w:hAnsi="Arial" w:cs="Arial"/>
          <w:b/>
          <w:sz w:val="28"/>
          <w:szCs w:val="28"/>
          <w:lang w:val="en-US"/>
        </w:rPr>
        <w:t>Preservation</w:t>
      </w:r>
      <w:bookmarkEnd w:id="27"/>
    </w:p>
    <w:p w14:paraId="36AF1FCA" w14:textId="77777777" w:rsidR="00123862" w:rsidRDefault="00D25072" w:rsidP="00123862">
      <w:pPr>
        <w:spacing w:after="0"/>
        <w:rPr>
          <w:rFonts w:ascii="Arial" w:hAnsi="Arial" w:cs="Arial"/>
          <w:sz w:val="28"/>
        </w:rPr>
      </w:pPr>
      <w:r>
        <w:rPr>
          <w:rFonts w:ascii="Arial" w:hAnsi="Arial" w:cs="Arial"/>
          <w:sz w:val="28"/>
        </w:rPr>
        <w:pict w14:anchorId="214F9AFA">
          <v:shape id="_x0000_i1029" type="#_x0000_t75" style="width:450pt;height:7.5pt" o:hrpct="0" o:hralign="center" o:hr="t">
            <v:imagedata r:id="rId21" o:title="bd15155_"/>
          </v:shape>
        </w:pict>
      </w:r>
    </w:p>
    <w:p w14:paraId="776359FA" w14:textId="1F9DB1E5" w:rsidR="00123862" w:rsidRPr="00123862" w:rsidRDefault="00123862" w:rsidP="00123862">
      <w:pPr>
        <w:spacing w:before="120" w:after="120"/>
        <w:rPr>
          <w:rFonts w:ascii="Arial" w:hAnsi="Arial" w:cs="Arial"/>
          <w:i/>
          <w:sz w:val="24"/>
          <w:szCs w:val="24"/>
          <w:lang w:val="en-US"/>
        </w:rPr>
      </w:pPr>
      <w:r w:rsidRPr="00123862">
        <w:rPr>
          <w:rFonts w:ascii="Arial" w:hAnsi="Arial" w:cs="Arial"/>
          <w:i/>
          <w:sz w:val="24"/>
          <w:szCs w:val="24"/>
          <w:lang w:val="en-US"/>
        </w:rPr>
        <w:t xml:space="preserve">Government </w:t>
      </w:r>
      <w:r w:rsidR="00FF4F47">
        <w:rPr>
          <w:rFonts w:ascii="Arial" w:hAnsi="Arial" w:cs="Arial"/>
          <w:i/>
          <w:sz w:val="24"/>
          <w:szCs w:val="24"/>
          <w:lang w:val="en-US"/>
        </w:rPr>
        <w:t>organisation</w:t>
      </w:r>
      <w:r w:rsidRPr="00123862">
        <w:rPr>
          <w:rFonts w:ascii="Arial" w:hAnsi="Arial" w:cs="Arial"/>
          <w:i/>
          <w:sz w:val="24"/>
          <w:szCs w:val="24"/>
          <w:lang w:val="en-US"/>
        </w:rPr>
        <w:t>s ensure that records are protected and preserved</w:t>
      </w:r>
    </w:p>
    <w:p w14:paraId="397FC49B" w14:textId="77777777" w:rsidR="00123862" w:rsidRPr="00123862" w:rsidRDefault="00123862" w:rsidP="00123862">
      <w:pPr>
        <w:spacing w:before="120" w:after="120"/>
        <w:rPr>
          <w:rFonts w:ascii="Arial" w:hAnsi="Arial" w:cs="Arial"/>
          <w:sz w:val="24"/>
          <w:szCs w:val="24"/>
          <w:lang w:val="en-US"/>
        </w:rPr>
      </w:pPr>
      <w:r w:rsidRPr="00123862">
        <w:rPr>
          <w:rFonts w:ascii="Arial" w:hAnsi="Arial" w:cs="Arial"/>
          <w:sz w:val="24"/>
          <w:szCs w:val="24"/>
          <w:lang w:val="en-US"/>
        </w:rPr>
        <w:t xml:space="preserve">For the </w:t>
      </w:r>
      <w:r w:rsidRPr="00123862">
        <w:rPr>
          <w:rFonts w:ascii="Arial" w:hAnsi="Arial" w:cs="Arial"/>
          <w:i/>
          <w:sz w:val="24"/>
          <w:szCs w:val="24"/>
          <w:lang w:val="en-US"/>
        </w:rPr>
        <w:t>Disaster Management Plan/Records Disaster Recovery Plan [delete as appropriate]</w:t>
      </w:r>
      <w:r w:rsidRPr="00123862">
        <w:rPr>
          <w:rFonts w:ascii="Arial" w:hAnsi="Arial" w:cs="Arial"/>
          <w:sz w:val="24"/>
          <w:szCs w:val="24"/>
          <w:lang w:val="en-US"/>
        </w:rPr>
        <w:t xml:space="preserve"> for the &lt;LG&gt; please refer to Appendix 7.</w:t>
      </w:r>
    </w:p>
    <w:p w14:paraId="75A640A7" w14:textId="063276BF" w:rsidR="00AC6D69" w:rsidRPr="00123862" w:rsidRDefault="00123862" w:rsidP="00123862">
      <w:pPr>
        <w:spacing w:before="120" w:after="120"/>
        <w:rPr>
          <w:rFonts w:ascii="Arial" w:hAnsi="Arial" w:cs="Arial"/>
          <w:i/>
          <w:sz w:val="24"/>
          <w:szCs w:val="24"/>
          <w:lang w:val="en-US"/>
        </w:rPr>
      </w:pPr>
      <w:r w:rsidRPr="00123862">
        <w:rPr>
          <w:rFonts w:ascii="Arial" w:hAnsi="Arial" w:cs="Arial"/>
          <w:i/>
          <w:sz w:val="24"/>
          <w:szCs w:val="24"/>
          <w:lang w:val="en-US"/>
        </w:rPr>
        <w:t>[</w:t>
      </w:r>
      <w:r w:rsidRPr="00860C3E">
        <w:rPr>
          <w:rFonts w:ascii="Arial" w:hAnsi="Arial" w:cs="Arial"/>
          <w:b/>
          <w:i/>
          <w:sz w:val="24"/>
          <w:szCs w:val="24"/>
          <w:lang w:val="en-US"/>
        </w:rPr>
        <w:t>Note:</w:t>
      </w:r>
      <w:r w:rsidRPr="00123862">
        <w:rPr>
          <w:rFonts w:ascii="Arial" w:hAnsi="Arial" w:cs="Arial"/>
          <w:i/>
          <w:sz w:val="24"/>
          <w:szCs w:val="24"/>
          <w:lang w:val="en-US"/>
        </w:rPr>
        <w:t xml:space="preserve"> Where records disaster recovery strategies have been incorporated into an </w:t>
      </w:r>
      <w:r w:rsidR="00FF4F47">
        <w:rPr>
          <w:rFonts w:ascii="Arial" w:hAnsi="Arial" w:cs="Arial"/>
          <w:i/>
          <w:sz w:val="24"/>
          <w:szCs w:val="24"/>
          <w:lang w:val="en-US"/>
        </w:rPr>
        <w:t>organisation</w:t>
      </w:r>
      <w:r w:rsidRPr="00123862">
        <w:rPr>
          <w:rFonts w:ascii="Arial" w:hAnsi="Arial" w:cs="Arial"/>
          <w:i/>
          <w:sz w:val="24"/>
          <w:szCs w:val="24"/>
          <w:lang w:val="en-US"/>
        </w:rPr>
        <w:t xml:space="preserve"> wide Disaster Management Plan (DMP), Appendix 7 may include only that relevant section of the DMP, if it demonstrates that all elements of the Assessment of Risks, Assessment of the Impacts of Disasters and Strategies for Prevention and Response have been addressed, the roles and responsibilities for all employees are defined, the </w:t>
      </w:r>
      <w:r w:rsidR="00FF4F47">
        <w:rPr>
          <w:rFonts w:ascii="Arial" w:hAnsi="Arial" w:cs="Arial"/>
          <w:i/>
          <w:sz w:val="24"/>
          <w:szCs w:val="24"/>
          <w:lang w:val="en-US"/>
        </w:rPr>
        <w:t>organisation</w:t>
      </w:r>
      <w:r w:rsidRPr="00123862">
        <w:rPr>
          <w:rFonts w:ascii="Arial" w:hAnsi="Arial" w:cs="Arial"/>
          <w:i/>
          <w:sz w:val="24"/>
          <w:szCs w:val="24"/>
          <w:lang w:val="en-US"/>
        </w:rPr>
        <w:t>al scope of the plan has been addressed e</w:t>
      </w:r>
      <w:r w:rsidR="00ED3736">
        <w:rPr>
          <w:rFonts w:ascii="Arial" w:hAnsi="Arial" w:cs="Arial"/>
          <w:i/>
          <w:sz w:val="24"/>
          <w:szCs w:val="24"/>
          <w:lang w:val="en-US"/>
        </w:rPr>
        <w:t>.</w:t>
      </w:r>
      <w:r w:rsidRPr="00123862">
        <w:rPr>
          <w:rFonts w:ascii="Arial" w:hAnsi="Arial" w:cs="Arial"/>
          <w:i/>
          <w:sz w:val="24"/>
          <w:szCs w:val="24"/>
          <w:lang w:val="en-US"/>
        </w:rPr>
        <w:t>g</w:t>
      </w:r>
      <w:r w:rsidR="00ED3736">
        <w:rPr>
          <w:rFonts w:ascii="Arial" w:hAnsi="Arial" w:cs="Arial"/>
          <w:i/>
          <w:sz w:val="24"/>
          <w:szCs w:val="24"/>
          <w:lang w:val="en-US"/>
        </w:rPr>
        <w:t>.</w:t>
      </w:r>
      <w:r w:rsidRPr="00123862">
        <w:rPr>
          <w:rFonts w:ascii="Arial" w:hAnsi="Arial" w:cs="Arial"/>
          <w:i/>
          <w:sz w:val="24"/>
          <w:szCs w:val="24"/>
          <w:lang w:val="en-US"/>
        </w:rPr>
        <w:t xml:space="preserve"> applicability to regional offices or outsourced contractors, and the plan has been authorised at an appropriate senior level and is available to all employees.]  </w:t>
      </w:r>
    </w:p>
    <w:p w14:paraId="060B386A" w14:textId="77777777" w:rsidR="00123862" w:rsidRDefault="00F70504" w:rsidP="00123862">
      <w:pPr>
        <w:pStyle w:val="ListParagraph"/>
        <w:numPr>
          <w:ilvl w:val="1"/>
          <w:numId w:val="4"/>
        </w:numPr>
        <w:spacing w:before="120"/>
        <w:contextualSpacing w:val="0"/>
        <w:outlineLvl w:val="1"/>
        <w:rPr>
          <w:rFonts w:ascii="Arial" w:hAnsi="Arial" w:cs="Arial"/>
          <w:b/>
          <w:sz w:val="24"/>
          <w:szCs w:val="24"/>
          <w:lang w:val="en-US"/>
        </w:rPr>
      </w:pPr>
      <w:bookmarkStart w:id="28" w:name="_Toc238125744"/>
      <w:r>
        <w:rPr>
          <w:rFonts w:ascii="Arial" w:hAnsi="Arial" w:cs="Arial"/>
          <w:b/>
          <w:sz w:val="24"/>
          <w:szCs w:val="24"/>
          <w:lang w:val="en-US"/>
        </w:rPr>
        <w:t>Assessment of Risks</w:t>
      </w:r>
      <w:bookmarkEnd w:id="28"/>
    </w:p>
    <w:p w14:paraId="777FE3CA" w14:textId="346568D2" w:rsidR="00123862" w:rsidRDefault="00123862" w:rsidP="00123862">
      <w:pPr>
        <w:pStyle w:val="ListParagraph"/>
        <w:numPr>
          <w:ilvl w:val="2"/>
          <w:numId w:val="4"/>
        </w:numPr>
        <w:spacing w:before="120"/>
        <w:contextualSpacing w:val="0"/>
        <w:outlineLvl w:val="1"/>
        <w:rPr>
          <w:rFonts w:ascii="Arial" w:hAnsi="Arial" w:cs="Arial"/>
          <w:b/>
          <w:sz w:val="24"/>
          <w:szCs w:val="24"/>
          <w:lang w:val="en-US"/>
        </w:rPr>
      </w:pPr>
      <w:bookmarkStart w:id="29" w:name="_Toc238125745"/>
      <w:r>
        <w:rPr>
          <w:rFonts w:ascii="Arial" w:hAnsi="Arial" w:cs="Arial"/>
          <w:b/>
          <w:sz w:val="24"/>
          <w:szCs w:val="24"/>
          <w:lang w:val="en-US"/>
        </w:rPr>
        <w:t>On</w:t>
      </w:r>
      <w:r w:rsidR="00C7086E">
        <w:rPr>
          <w:rFonts w:ascii="Arial" w:hAnsi="Arial" w:cs="Arial"/>
          <w:b/>
          <w:sz w:val="24"/>
          <w:szCs w:val="24"/>
          <w:lang w:val="en-US"/>
        </w:rPr>
        <w:t>s</w:t>
      </w:r>
      <w:r>
        <w:rPr>
          <w:rFonts w:ascii="Arial" w:hAnsi="Arial" w:cs="Arial"/>
          <w:b/>
          <w:sz w:val="24"/>
          <w:szCs w:val="24"/>
          <w:lang w:val="en-US"/>
        </w:rPr>
        <w:t>ite Storage</w:t>
      </w:r>
      <w:bookmarkEnd w:id="29"/>
    </w:p>
    <w:p w14:paraId="0052BFD0" w14:textId="77777777" w:rsidR="00123862" w:rsidRPr="00123862" w:rsidRDefault="00123862" w:rsidP="00123862">
      <w:pPr>
        <w:spacing w:before="120" w:after="120"/>
        <w:rPr>
          <w:rFonts w:ascii="Arial" w:hAnsi="Arial" w:cs="Arial"/>
          <w:sz w:val="24"/>
          <w:szCs w:val="24"/>
          <w:lang w:val="en-US"/>
        </w:rPr>
      </w:pPr>
      <w:r w:rsidRPr="00123862">
        <w:rPr>
          <w:rFonts w:ascii="Arial" w:hAnsi="Arial" w:cs="Arial"/>
          <w:sz w:val="24"/>
          <w:szCs w:val="24"/>
          <w:lang w:val="en-US"/>
        </w:rPr>
        <w:t>The &lt;LG&gt; has its current and active records located in onsite storage at [insert location].  The storage facility includes:</w:t>
      </w:r>
    </w:p>
    <w:p w14:paraId="019532C2" w14:textId="54E69A5A" w:rsidR="00123862" w:rsidRPr="00123862" w:rsidRDefault="00123862" w:rsidP="00CC49FB">
      <w:pPr>
        <w:pStyle w:val="ListParagraph"/>
        <w:numPr>
          <w:ilvl w:val="0"/>
          <w:numId w:val="8"/>
        </w:numPr>
        <w:spacing w:before="120" w:after="120"/>
        <w:rPr>
          <w:rFonts w:ascii="Arial" w:hAnsi="Arial" w:cs="Arial"/>
          <w:i/>
          <w:sz w:val="24"/>
          <w:szCs w:val="24"/>
          <w:lang w:val="en-US"/>
        </w:rPr>
      </w:pPr>
      <w:r w:rsidRPr="00123862">
        <w:rPr>
          <w:rFonts w:ascii="Arial" w:hAnsi="Arial" w:cs="Arial"/>
          <w:i/>
          <w:sz w:val="24"/>
          <w:szCs w:val="24"/>
          <w:lang w:val="en-US"/>
        </w:rPr>
        <w:t>Metal shelving</w:t>
      </w:r>
    </w:p>
    <w:p w14:paraId="53C8E5B0" w14:textId="18A9348C" w:rsidR="00123862" w:rsidRPr="00123862" w:rsidRDefault="00123862" w:rsidP="00CC49FB">
      <w:pPr>
        <w:pStyle w:val="ListParagraph"/>
        <w:numPr>
          <w:ilvl w:val="0"/>
          <w:numId w:val="8"/>
        </w:numPr>
        <w:spacing w:before="120" w:after="120"/>
        <w:rPr>
          <w:rFonts w:ascii="Arial" w:hAnsi="Arial" w:cs="Arial"/>
          <w:i/>
          <w:sz w:val="24"/>
          <w:szCs w:val="24"/>
          <w:lang w:val="en-US"/>
        </w:rPr>
      </w:pPr>
      <w:r w:rsidRPr="00123862">
        <w:rPr>
          <w:rFonts w:ascii="Arial" w:hAnsi="Arial" w:cs="Arial"/>
          <w:i/>
          <w:sz w:val="24"/>
          <w:szCs w:val="24"/>
          <w:lang w:val="en-US"/>
        </w:rPr>
        <w:t>Fire retardant safe</w:t>
      </w:r>
    </w:p>
    <w:p w14:paraId="5D207567" w14:textId="6886AFFB" w:rsidR="00123862" w:rsidRDefault="00123862" w:rsidP="00CC49FB">
      <w:pPr>
        <w:pStyle w:val="ListParagraph"/>
        <w:numPr>
          <w:ilvl w:val="0"/>
          <w:numId w:val="8"/>
        </w:numPr>
        <w:spacing w:before="120" w:after="120"/>
        <w:rPr>
          <w:rFonts w:ascii="Arial" w:hAnsi="Arial" w:cs="Arial"/>
          <w:i/>
          <w:sz w:val="24"/>
          <w:szCs w:val="24"/>
          <w:lang w:val="en-US"/>
        </w:rPr>
      </w:pPr>
      <w:r w:rsidRPr="00123862">
        <w:rPr>
          <w:rFonts w:ascii="Arial" w:hAnsi="Arial" w:cs="Arial"/>
          <w:i/>
          <w:sz w:val="24"/>
          <w:szCs w:val="24"/>
          <w:lang w:val="en-US"/>
        </w:rPr>
        <w:t>Secure premises</w:t>
      </w:r>
    </w:p>
    <w:p w14:paraId="4144D51F" w14:textId="5A3FD3CC" w:rsidR="00351576" w:rsidRPr="00123862" w:rsidRDefault="00351576" w:rsidP="00CC49FB">
      <w:pPr>
        <w:pStyle w:val="ListParagraph"/>
        <w:numPr>
          <w:ilvl w:val="0"/>
          <w:numId w:val="8"/>
        </w:numPr>
        <w:spacing w:before="120" w:after="120"/>
        <w:rPr>
          <w:rFonts w:ascii="Arial" w:hAnsi="Arial" w:cs="Arial"/>
          <w:i/>
          <w:sz w:val="24"/>
          <w:szCs w:val="24"/>
          <w:lang w:val="en-US"/>
        </w:rPr>
      </w:pPr>
      <w:r>
        <w:rPr>
          <w:rFonts w:ascii="Arial" w:hAnsi="Arial" w:cs="Arial"/>
          <w:i/>
          <w:sz w:val="24"/>
          <w:szCs w:val="24"/>
          <w:lang w:val="en-US"/>
        </w:rPr>
        <w:t>Secure server rooms</w:t>
      </w:r>
    </w:p>
    <w:p w14:paraId="08B0E4E6" w14:textId="365D3685" w:rsidR="00123862" w:rsidRPr="00123862" w:rsidRDefault="00123862" w:rsidP="00CC49FB">
      <w:pPr>
        <w:pStyle w:val="ListParagraph"/>
        <w:numPr>
          <w:ilvl w:val="0"/>
          <w:numId w:val="8"/>
        </w:numPr>
        <w:spacing w:before="120" w:after="120"/>
        <w:rPr>
          <w:rFonts w:ascii="Arial" w:hAnsi="Arial" w:cs="Arial"/>
          <w:i/>
          <w:sz w:val="24"/>
          <w:szCs w:val="24"/>
          <w:lang w:val="en-US"/>
        </w:rPr>
      </w:pPr>
      <w:r w:rsidRPr="00123862">
        <w:rPr>
          <w:rFonts w:ascii="Arial" w:hAnsi="Arial" w:cs="Arial"/>
          <w:i/>
          <w:sz w:val="24"/>
          <w:szCs w:val="24"/>
          <w:lang w:val="en-US"/>
        </w:rPr>
        <w:t>Fire detection system</w:t>
      </w:r>
      <w:r w:rsidR="003550C4">
        <w:rPr>
          <w:rFonts w:ascii="Arial" w:hAnsi="Arial" w:cs="Arial"/>
          <w:i/>
          <w:sz w:val="24"/>
          <w:szCs w:val="24"/>
          <w:lang w:val="en-US"/>
        </w:rPr>
        <w:t xml:space="preserve"> and</w:t>
      </w:r>
      <w:r w:rsidR="00860C3E" w:rsidRPr="004E32F3">
        <w:rPr>
          <w:rFonts w:ascii="Arial" w:hAnsi="Arial" w:cs="Arial"/>
          <w:i/>
          <w:sz w:val="24"/>
          <w:szCs w:val="24"/>
          <w:lang w:val="en-US"/>
        </w:rPr>
        <w:t>/or fire suppression system</w:t>
      </w:r>
    </w:p>
    <w:p w14:paraId="054A0ED8" w14:textId="77777777" w:rsidR="00123862" w:rsidRPr="00123862" w:rsidRDefault="00123862" w:rsidP="00CC49FB">
      <w:pPr>
        <w:pStyle w:val="ListParagraph"/>
        <w:numPr>
          <w:ilvl w:val="0"/>
          <w:numId w:val="8"/>
        </w:numPr>
        <w:spacing w:before="120" w:after="120"/>
        <w:rPr>
          <w:rFonts w:ascii="Arial" w:hAnsi="Arial" w:cs="Arial"/>
          <w:i/>
          <w:sz w:val="24"/>
          <w:szCs w:val="24"/>
          <w:lang w:val="en-US"/>
        </w:rPr>
      </w:pPr>
      <w:r w:rsidRPr="00123862">
        <w:rPr>
          <w:rFonts w:ascii="Arial" w:hAnsi="Arial" w:cs="Arial"/>
          <w:i/>
          <w:sz w:val="24"/>
          <w:szCs w:val="24"/>
          <w:lang w:val="en-US"/>
        </w:rPr>
        <w:t>Airconditioning for [insert number of hours per day].</w:t>
      </w:r>
    </w:p>
    <w:p w14:paraId="05282C4B" w14:textId="77777777" w:rsidR="00123862" w:rsidRPr="00123862" w:rsidRDefault="001E18FB" w:rsidP="00123862">
      <w:pPr>
        <w:spacing w:before="120" w:after="120"/>
        <w:rPr>
          <w:rFonts w:ascii="Arial" w:hAnsi="Arial" w:cs="Arial"/>
          <w:i/>
          <w:sz w:val="24"/>
          <w:szCs w:val="24"/>
          <w:lang w:val="en-US"/>
        </w:rPr>
      </w:pPr>
      <w:r>
        <w:rPr>
          <w:rFonts w:ascii="Arial" w:hAnsi="Arial" w:cs="Arial"/>
          <w:i/>
          <w:sz w:val="24"/>
          <w:szCs w:val="24"/>
          <w:lang w:val="en-US"/>
        </w:rPr>
        <w:t>[</w:t>
      </w:r>
      <w:r w:rsidR="00123862" w:rsidRPr="00123862">
        <w:rPr>
          <w:rFonts w:ascii="Arial" w:hAnsi="Arial" w:cs="Arial"/>
          <w:i/>
          <w:sz w:val="24"/>
          <w:szCs w:val="24"/>
          <w:lang w:val="en-US"/>
        </w:rPr>
        <w:t>Amend dot points as appropriate].</w:t>
      </w:r>
    </w:p>
    <w:p w14:paraId="7137F915" w14:textId="77777777" w:rsidR="00123862" w:rsidRPr="00123862" w:rsidRDefault="00123862" w:rsidP="00123862">
      <w:pPr>
        <w:spacing w:before="120" w:after="120"/>
        <w:rPr>
          <w:rFonts w:ascii="Arial" w:hAnsi="Arial" w:cs="Arial"/>
          <w:sz w:val="24"/>
          <w:szCs w:val="24"/>
          <w:lang w:val="en-US"/>
        </w:rPr>
      </w:pPr>
      <w:r w:rsidRPr="00123862">
        <w:rPr>
          <w:rFonts w:ascii="Arial" w:hAnsi="Arial" w:cs="Arial"/>
          <w:sz w:val="24"/>
          <w:szCs w:val="24"/>
          <w:lang w:val="en-US"/>
        </w:rPr>
        <w:t xml:space="preserve">The main disaster threatening records stored onsite </w:t>
      </w:r>
      <w:proofErr w:type="gramStart"/>
      <w:r w:rsidRPr="00123862">
        <w:rPr>
          <w:rFonts w:ascii="Arial" w:hAnsi="Arial" w:cs="Arial"/>
          <w:sz w:val="24"/>
          <w:szCs w:val="24"/>
          <w:lang w:val="en-US"/>
        </w:rPr>
        <w:t>comes</w:t>
      </w:r>
      <w:proofErr w:type="gramEnd"/>
      <w:r w:rsidRPr="00123862">
        <w:rPr>
          <w:rFonts w:ascii="Arial" w:hAnsi="Arial" w:cs="Arial"/>
          <w:sz w:val="24"/>
          <w:szCs w:val="24"/>
          <w:lang w:val="en-US"/>
        </w:rPr>
        <w:t xml:space="preserve"> from </w:t>
      </w:r>
      <w:r w:rsidRPr="00CC49FB">
        <w:rPr>
          <w:rFonts w:ascii="Arial" w:hAnsi="Arial" w:cs="Arial"/>
          <w:i/>
          <w:sz w:val="24"/>
          <w:szCs w:val="24"/>
          <w:lang w:val="en-US"/>
        </w:rPr>
        <w:t xml:space="preserve">fire/flood/cyclone/industrial accident/vandalism or </w:t>
      </w:r>
      <w:r w:rsidR="00D44E20">
        <w:rPr>
          <w:rFonts w:ascii="Arial" w:hAnsi="Arial" w:cs="Arial"/>
          <w:i/>
          <w:sz w:val="24"/>
          <w:szCs w:val="24"/>
          <w:lang w:val="en-US"/>
        </w:rPr>
        <w:t xml:space="preserve">pests </w:t>
      </w:r>
      <w:r w:rsidRPr="00CC49FB">
        <w:rPr>
          <w:rFonts w:ascii="Arial" w:hAnsi="Arial" w:cs="Arial"/>
          <w:i/>
          <w:sz w:val="24"/>
          <w:szCs w:val="24"/>
          <w:lang w:val="en-US"/>
        </w:rPr>
        <w:t>[delete or insert as appropriate]</w:t>
      </w:r>
      <w:r w:rsidRPr="00123862">
        <w:rPr>
          <w:rFonts w:ascii="Arial" w:hAnsi="Arial" w:cs="Arial"/>
          <w:sz w:val="24"/>
          <w:szCs w:val="24"/>
          <w:lang w:val="en-US"/>
        </w:rPr>
        <w:t xml:space="preserve">.  With the storage conditions as described here the risk is assessed as </w:t>
      </w:r>
      <w:r w:rsidRPr="00CC49FB">
        <w:rPr>
          <w:rFonts w:ascii="Arial" w:hAnsi="Arial" w:cs="Arial"/>
          <w:i/>
          <w:sz w:val="24"/>
          <w:szCs w:val="24"/>
          <w:lang w:val="en-US"/>
        </w:rPr>
        <w:t>low/medium/high [delete as appropriate]</w:t>
      </w:r>
      <w:r w:rsidRPr="00123862">
        <w:rPr>
          <w:rFonts w:ascii="Arial" w:hAnsi="Arial" w:cs="Arial"/>
          <w:sz w:val="24"/>
          <w:szCs w:val="24"/>
          <w:lang w:val="en-US"/>
        </w:rPr>
        <w:t>.</w:t>
      </w:r>
    </w:p>
    <w:p w14:paraId="0B5B918B" w14:textId="77777777" w:rsidR="00123862" w:rsidRPr="00562F45" w:rsidRDefault="00123862" w:rsidP="00123862">
      <w:pPr>
        <w:pStyle w:val="ListParagraph"/>
        <w:numPr>
          <w:ilvl w:val="2"/>
          <w:numId w:val="4"/>
        </w:numPr>
        <w:spacing w:before="120"/>
        <w:contextualSpacing w:val="0"/>
        <w:outlineLvl w:val="1"/>
        <w:rPr>
          <w:rFonts w:ascii="Arial" w:hAnsi="Arial" w:cs="Arial"/>
          <w:b/>
          <w:sz w:val="24"/>
          <w:szCs w:val="24"/>
          <w:lang w:val="en-US"/>
        </w:rPr>
      </w:pPr>
      <w:bookmarkStart w:id="30" w:name="_Toc238125746"/>
      <w:r>
        <w:rPr>
          <w:rFonts w:ascii="Arial" w:hAnsi="Arial" w:cs="Arial"/>
          <w:b/>
          <w:sz w:val="24"/>
          <w:szCs w:val="24"/>
          <w:lang w:val="en-US"/>
        </w:rPr>
        <w:t>Offsite Storage</w:t>
      </w:r>
      <w:bookmarkEnd w:id="30"/>
    </w:p>
    <w:p w14:paraId="52EB3F29" w14:textId="77777777" w:rsidR="00CC49FB" w:rsidRPr="00CC49FB" w:rsidRDefault="00CC49FB" w:rsidP="00CC49FB">
      <w:pPr>
        <w:spacing w:before="120" w:after="120"/>
        <w:rPr>
          <w:rFonts w:ascii="Arial" w:hAnsi="Arial" w:cs="Arial"/>
          <w:sz w:val="24"/>
          <w:szCs w:val="24"/>
          <w:lang w:val="en-US"/>
        </w:rPr>
      </w:pPr>
      <w:r w:rsidRPr="00CC49FB">
        <w:rPr>
          <w:rFonts w:ascii="Arial" w:hAnsi="Arial" w:cs="Arial"/>
          <w:sz w:val="24"/>
          <w:szCs w:val="24"/>
          <w:lang w:val="en-US"/>
        </w:rPr>
        <w:t xml:space="preserve">The &lt;LG&gt; has its non-current, inactive and archival records </w:t>
      </w:r>
      <w:r w:rsidRPr="00CC49FB">
        <w:rPr>
          <w:rFonts w:ascii="Arial" w:hAnsi="Arial" w:cs="Arial"/>
          <w:i/>
          <w:sz w:val="24"/>
          <w:szCs w:val="24"/>
          <w:lang w:val="en-US"/>
        </w:rPr>
        <w:t>[</w:t>
      </w:r>
      <w:proofErr w:type="gramStart"/>
      <w:r w:rsidRPr="00CC49FB">
        <w:rPr>
          <w:rFonts w:ascii="Arial" w:hAnsi="Arial" w:cs="Arial"/>
          <w:i/>
          <w:sz w:val="24"/>
          <w:szCs w:val="24"/>
          <w:lang w:val="en-US"/>
        </w:rPr>
        <w:t>include</w:t>
      </w:r>
      <w:proofErr w:type="gramEnd"/>
      <w:r w:rsidRPr="00CC49FB">
        <w:rPr>
          <w:rFonts w:ascii="Arial" w:hAnsi="Arial" w:cs="Arial"/>
          <w:i/>
          <w:sz w:val="24"/>
          <w:szCs w:val="24"/>
          <w:lang w:val="en-US"/>
        </w:rPr>
        <w:t xml:space="preserve"> as appropriate]</w:t>
      </w:r>
      <w:r w:rsidRPr="00CC49FB">
        <w:rPr>
          <w:rFonts w:ascii="Arial" w:hAnsi="Arial" w:cs="Arial"/>
          <w:sz w:val="24"/>
          <w:szCs w:val="24"/>
          <w:lang w:val="en-US"/>
        </w:rPr>
        <w:t xml:space="preserve"> located in an offsite storage facility at </w:t>
      </w:r>
      <w:r w:rsidRPr="00CC49FB">
        <w:rPr>
          <w:rFonts w:ascii="Arial" w:hAnsi="Arial" w:cs="Arial"/>
          <w:i/>
          <w:sz w:val="24"/>
          <w:szCs w:val="24"/>
          <w:lang w:val="en-US"/>
        </w:rPr>
        <w:t>[</w:t>
      </w:r>
      <w:r>
        <w:rPr>
          <w:rFonts w:ascii="Arial" w:hAnsi="Arial" w:cs="Arial"/>
          <w:i/>
          <w:sz w:val="24"/>
          <w:szCs w:val="24"/>
          <w:lang w:val="en-US"/>
        </w:rPr>
        <w:t>insert location(s)</w:t>
      </w:r>
      <w:r w:rsidRPr="00CC49FB">
        <w:rPr>
          <w:rFonts w:ascii="Arial" w:hAnsi="Arial" w:cs="Arial"/>
          <w:i/>
          <w:sz w:val="24"/>
          <w:szCs w:val="24"/>
          <w:lang w:val="en-US"/>
        </w:rPr>
        <w:t>]</w:t>
      </w:r>
      <w:r w:rsidRPr="00CC49FB">
        <w:rPr>
          <w:rFonts w:ascii="Arial" w:hAnsi="Arial" w:cs="Arial"/>
          <w:sz w:val="24"/>
          <w:szCs w:val="24"/>
          <w:lang w:val="en-US"/>
        </w:rPr>
        <w:t xml:space="preserve">. </w:t>
      </w:r>
    </w:p>
    <w:p w14:paraId="25E2F48B" w14:textId="77777777" w:rsidR="00CC49FB" w:rsidRPr="00CC49FB" w:rsidRDefault="00CC49FB" w:rsidP="00CC49FB">
      <w:pPr>
        <w:spacing w:before="120" w:after="120"/>
        <w:rPr>
          <w:rFonts w:ascii="Arial" w:hAnsi="Arial" w:cs="Arial"/>
          <w:i/>
          <w:sz w:val="24"/>
          <w:szCs w:val="24"/>
          <w:lang w:val="en-US"/>
        </w:rPr>
      </w:pPr>
      <w:r w:rsidRPr="00CC49FB">
        <w:rPr>
          <w:rFonts w:ascii="Arial" w:hAnsi="Arial" w:cs="Arial"/>
          <w:i/>
          <w:sz w:val="24"/>
          <w:szCs w:val="24"/>
          <w:lang w:val="en-US"/>
        </w:rPr>
        <w:t xml:space="preserve">[Provide a general description of the storage facility </w:t>
      </w:r>
      <w:r w:rsidR="00D66667" w:rsidRPr="00CC49FB">
        <w:rPr>
          <w:rFonts w:ascii="Arial" w:hAnsi="Arial" w:cs="Arial"/>
          <w:i/>
          <w:sz w:val="24"/>
          <w:szCs w:val="24"/>
          <w:lang w:val="en-US"/>
        </w:rPr>
        <w:t>e.g.</w:t>
      </w:r>
      <w:r w:rsidRPr="00CC49FB">
        <w:rPr>
          <w:rFonts w:ascii="Arial" w:hAnsi="Arial" w:cs="Arial"/>
          <w:i/>
          <w:sz w:val="24"/>
          <w:szCs w:val="24"/>
          <w:lang w:val="en-US"/>
        </w:rPr>
        <w:t xml:space="preserve"> a basement / attic / outside shed / rented accommodation / sea container / shed at the works depot, and include such things as:</w:t>
      </w:r>
    </w:p>
    <w:p w14:paraId="0ECC3A83" w14:textId="1F7CA8B9" w:rsidR="00CC49FB" w:rsidRPr="00CC49FB" w:rsidRDefault="00CC49FB" w:rsidP="00CC49FB">
      <w:pPr>
        <w:pStyle w:val="ListParagraph"/>
        <w:numPr>
          <w:ilvl w:val="0"/>
          <w:numId w:val="9"/>
        </w:numPr>
        <w:spacing w:before="120" w:after="120"/>
        <w:rPr>
          <w:rFonts w:ascii="Arial" w:hAnsi="Arial" w:cs="Arial"/>
          <w:i/>
          <w:sz w:val="24"/>
          <w:szCs w:val="24"/>
          <w:lang w:val="en-US"/>
        </w:rPr>
      </w:pPr>
      <w:r w:rsidRPr="00CC49FB">
        <w:rPr>
          <w:rFonts w:ascii="Arial" w:hAnsi="Arial" w:cs="Arial"/>
          <w:i/>
          <w:sz w:val="24"/>
          <w:szCs w:val="24"/>
          <w:lang w:val="en-US"/>
        </w:rPr>
        <w:t>Security of premises / facility</w:t>
      </w:r>
    </w:p>
    <w:p w14:paraId="4BED680A" w14:textId="68FBA4F2" w:rsidR="00CC49FB" w:rsidRPr="00CC49FB" w:rsidRDefault="00CC49FB" w:rsidP="00CC49FB">
      <w:pPr>
        <w:pStyle w:val="ListParagraph"/>
        <w:numPr>
          <w:ilvl w:val="0"/>
          <w:numId w:val="9"/>
        </w:numPr>
        <w:spacing w:before="120" w:after="120"/>
        <w:rPr>
          <w:rFonts w:ascii="Arial" w:hAnsi="Arial" w:cs="Arial"/>
          <w:i/>
          <w:sz w:val="24"/>
          <w:szCs w:val="24"/>
          <w:lang w:val="en-US"/>
        </w:rPr>
      </w:pPr>
      <w:r w:rsidRPr="00CC49FB">
        <w:rPr>
          <w:rFonts w:ascii="Arial" w:hAnsi="Arial" w:cs="Arial"/>
          <w:i/>
          <w:sz w:val="24"/>
          <w:szCs w:val="24"/>
          <w:lang w:val="en-US"/>
        </w:rPr>
        <w:t>Fire detection / suppression system</w:t>
      </w:r>
    </w:p>
    <w:p w14:paraId="6DBD272A" w14:textId="65B37076" w:rsidR="00CC49FB" w:rsidRPr="00CC49FB" w:rsidRDefault="00CC49FB" w:rsidP="00CC49FB">
      <w:pPr>
        <w:pStyle w:val="ListParagraph"/>
        <w:numPr>
          <w:ilvl w:val="0"/>
          <w:numId w:val="9"/>
        </w:numPr>
        <w:spacing w:before="120" w:after="120"/>
        <w:rPr>
          <w:rFonts w:ascii="Arial" w:hAnsi="Arial" w:cs="Arial"/>
          <w:i/>
          <w:sz w:val="24"/>
          <w:szCs w:val="24"/>
          <w:lang w:val="en-US"/>
        </w:rPr>
      </w:pPr>
      <w:r w:rsidRPr="00CC49FB">
        <w:rPr>
          <w:rFonts w:ascii="Arial" w:hAnsi="Arial" w:cs="Arial"/>
          <w:i/>
          <w:sz w:val="24"/>
          <w:szCs w:val="24"/>
          <w:lang w:val="en-US"/>
        </w:rPr>
        <w:t>Fire retardant safe / cabinets</w:t>
      </w:r>
    </w:p>
    <w:p w14:paraId="0C9466CE" w14:textId="2B7D2405" w:rsidR="00CC49FB" w:rsidRPr="00CC49FB" w:rsidRDefault="00CC49FB" w:rsidP="00CC49FB">
      <w:pPr>
        <w:pStyle w:val="ListParagraph"/>
        <w:numPr>
          <w:ilvl w:val="0"/>
          <w:numId w:val="9"/>
        </w:numPr>
        <w:spacing w:before="120" w:after="120"/>
        <w:rPr>
          <w:rFonts w:ascii="Arial" w:hAnsi="Arial" w:cs="Arial"/>
          <w:i/>
          <w:sz w:val="24"/>
          <w:szCs w:val="24"/>
          <w:lang w:val="en-US"/>
        </w:rPr>
      </w:pPr>
      <w:r w:rsidRPr="00CC49FB">
        <w:rPr>
          <w:rFonts w:ascii="Arial" w:hAnsi="Arial" w:cs="Arial"/>
          <w:i/>
          <w:sz w:val="24"/>
          <w:szCs w:val="24"/>
          <w:lang w:val="en-US"/>
        </w:rPr>
        <w:t>Airconditioning for [insert number of hours per day</w:t>
      </w:r>
    </w:p>
    <w:p w14:paraId="343899B8" w14:textId="367B0D6E" w:rsidR="00CC49FB" w:rsidRDefault="00CC49FB" w:rsidP="00CC49FB">
      <w:pPr>
        <w:pStyle w:val="ListParagraph"/>
        <w:numPr>
          <w:ilvl w:val="0"/>
          <w:numId w:val="9"/>
        </w:numPr>
        <w:spacing w:before="120" w:after="120"/>
        <w:rPr>
          <w:rFonts w:ascii="Arial" w:hAnsi="Arial" w:cs="Arial"/>
          <w:i/>
          <w:sz w:val="24"/>
          <w:szCs w:val="24"/>
          <w:lang w:val="en-US"/>
        </w:rPr>
      </w:pPr>
      <w:r w:rsidRPr="00CC49FB">
        <w:rPr>
          <w:rFonts w:ascii="Arial" w:hAnsi="Arial" w:cs="Arial"/>
          <w:i/>
          <w:sz w:val="24"/>
          <w:szCs w:val="24"/>
          <w:lang w:val="en-US"/>
        </w:rPr>
        <w:lastRenderedPageBreak/>
        <w:t xml:space="preserve">Type of shelving </w:t>
      </w:r>
      <w:r w:rsidR="00D66667" w:rsidRPr="00CC49FB">
        <w:rPr>
          <w:rFonts w:ascii="Arial" w:hAnsi="Arial" w:cs="Arial"/>
          <w:i/>
          <w:sz w:val="24"/>
          <w:szCs w:val="24"/>
          <w:lang w:val="en-US"/>
        </w:rPr>
        <w:t>e.g.</w:t>
      </w:r>
      <w:r w:rsidRPr="00CC49FB">
        <w:rPr>
          <w:rFonts w:ascii="Arial" w:hAnsi="Arial" w:cs="Arial"/>
          <w:i/>
          <w:sz w:val="24"/>
          <w:szCs w:val="24"/>
          <w:lang w:val="en-US"/>
        </w:rPr>
        <w:t xml:space="preserve"> metal</w:t>
      </w:r>
    </w:p>
    <w:p w14:paraId="3CC513D9" w14:textId="552401A5" w:rsidR="00605A02" w:rsidRPr="00CC49FB" w:rsidRDefault="00605A02" w:rsidP="00690C38">
      <w:pPr>
        <w:pStyle w:val="ListParagraph"/>
        <w:numPr>
          <w:ilvl w:val="0"/>
          <w:numId w:val="9"/>
        </w:numPr>
        <w:spacing w:after="0"/>
        <w:rPr>
          <w:rFonts w:ascii="Arial" w:hAnsi="Arial" w:cs="Arial"/>
          <w:i/>
          <w:sz w:val="24"/>
          <w:szCs w:val="24"/>
          <w:lang w:val="en-US"/>
        </w:rPr>
      </w:pPr>
      <w:r>
        <w:rPr>
          <w:rFonts w:ascii="Arial" w:hAnsi="Arial" w:cs="Arial"/>
          <w:i/>
          <w:sz w:val="24"/>
          <w:szCs w:val="24"/>
          <w:lang w:val="en-US"/>
        </w:rPr>
        <w:t>Whether</w:t>
      </w:r>
      <w:r w:rsidRPr="004F4F03">
        <w:rPr>
          <w:rFonts w:ascii="Arial" w:hAnsi="Arial" w:cs="Arial"/>
          <w:i/>
          <w:iCs/>
          <w:sz w:val="24"/>
          <w:szCs w:val="24"/>
          <w:lang w:val="en-US"/>
        </w:rPr>
        <w:t xml:space="preserve"> electronic records</w:t>
      </w:r>
      <w:r w:rsidR="00A87FA5" w:rsidRPr="004F4F03">
        <w:rPr>
          <w:rFonts w:ascii="Arial" w:hAnsi="Arial" w:cs="Arial"/>
          <w:i/>
          <w:iCs/>
          <w:sz w:val="24"/>
          <w:szCs w:val="24"/>
          <w:lang w:val="en-US"/>
        </w:rPr>
        <w:t>/digital information</w:t>
      </w:r>
      <w:r w:rsidRPr="004F4F03">
        <w:rPr>
          <w:rFonts w:ascii="Arial" w:hAnsi="Arial" w:cs="Arial"/>
          <w:i/>
          <w:iCs/>
          <w:sz w:val="24"/>
          <w:szCs w:val="24"/>
          <w:lang w:val="en-US"/>
        </w:rPr>
        <w:t xml:space="preserve"> a</w:t>
      </w:r>
      <w:r w:rsidR="00062BF3" w:rsidRPr="004F4F03">
        <w:rPr>
          <w:rFonts w:ascii="Arial" w:hAnsi="Arial" w:cs="Arial"/>
          <w:i/>
          <w:iCs/>
          <w:sz w:val="24"/>
          <w:szCs w:val="24"/>
          <w:lang w:val="en-US"/>
        </w:rPr>
        <w:t>nd/or</w:t>
      </w:r>
      <w:r w:rsidRPr="004F4F03">
        <w:rPr>
          <w:rFonts w:ascii="Arial" w:hAnsi="Arial" w:cs="Arial"/>
          <w:i/>
          <w:iCs/>
          <w:sz w:val="24"/>
          <w:szCs w:val="24"/>
          <w:lang w:val="en-US"/>
        </w:rPr>
        <w:t xml:space="preserve"> records stored on various storage devices such as data tapes, compact discs</w:t>
      </w:r>
      <w:proofErr w:type="gramStart"/>
      <w:r w:rsidRPr="004F4F03">
        <w:rPr>
          <w:rFonts w:ascii="Arial" w:hAnsi="Arial" w:cs="Arial"/>
          <w:i/>
          <w:iCs/>
          <w:sz w:val="24"/>
          <w:szCs w:val="24"/>
          <w:lang w:val="en-US"/>
        </w:rPr>
        <w:t>, other</w:t>
      </w:r>
      <w:proofErr w:type="gramEnd"/>
      <w:r w:rsidRPr="004F4F03">
        <w:rPr>
          <w:rFonts w:ascii="Arial" w:hAnsi="Arial" w:cs="Arial"/>
          <w:i/>
          <w:iCs/>
          <w:sz w:val="24"/>
          <w:szCs w:val="24"/>
          <w:lang w:val="en-US"/>
        </w:rPr>
        <w:t xml:space="preserve"> magnetic media</w:t>
      </w:r>
      <w:r w:rsidR="00070224" w:rsidRPr="004F4F03">
        <w:rPr>
          <w:rFonts w:ascii="Arial" w:hAnsi="Arial" w:cs="Arial"/>
          <w:i/>
          <w:iCs/>
          <w:sz w:val="24"/>
          <w:szCs w:val="24"/>
          <w:lang w:val="en-US"/>
        </w:rPr>
        <w:t xml:space="preserve"> are also </w:t>
      </w:r>
      <w:r w:rsidR="003332CD" w:rsidRPr="004F4F03">
        <w:rPr>
          <w:rFonts w:ascii="Arial" w:hAnsi="Arial" w:cs="Arial"/>
          <w:i/>
          <w:iCs/>
          <w:sz w:val="24"/>
          <w:szCs w:val="24"/>
          <w:lang w:val="en-US"/>
        </w:rPr>
        <w:t>stored</w:t>
      </w:r>
      <w:r w:rsidR="000E2B73" w:rsidRPr="004F4F03">
        <w:rPr>
          <w:rFonts w:ascii="Arial" w:hAnsi="Arial" w:cs="Arial"/>
          <w:i/>
          <w:iCs/>
          <w:sz w:val="24"/>
          <w:szCs w:val="24"/>
          <w:lang w:val="en-US"/>
        </w:rPr>
        <w:t xml:space="preserve"> offsite.</w:t>
      </w:r>
      <w:r w:rsidR="00F5385C" w:rsidRPr="004F4F03">
        <w:rPr>
          <w:rFonts w:ascii="Arial" w:hAnsi="Arial" w:cs="Arial"/>
          <w:i/>
          <w:iCs/>
          <w:sz w:val="24"/>
          <w:szCs w:val="24"/>
          <w:lang w:val="en-US"/>
        </w:rPr>
        <w:t>]</w:t>
      </w:r>
    </w:p>
    <w:p w14:paraId="7A6DFA1D" w14:textId="77777777" w:rsidR="00CC49FB" w:rsidRPr="00CC49FB" w:rsidRDefault="00CC49FB" w:rsidP="00690C38">
      <w:pPr>
        <w:spacing w:after="0"/>
        <w:ind w:firstLine="720"/>
        <w:rPr>
          <w:rFonts w:ascii="Arial" w:hAnsi="Arial" w:cs="Arial"/>
          <w:i/>
          <w:sz w:val="24"/>
          <w:szCs w:val="24"/>
          <w:lang w:val="en-US"/>
        </w:rPr>
      </w:pPr>
      <w:r w:rsidRPr="00CC49FB">
        <w:rPr>
          <w:rFonts w:ascii="Arial" w:hAnsi="Arial" w:cs="Arial"/>
          <w:i/>
          <w:sz w:val="24"/>
          <w:szCs w:val="24"/>
          <w:lang w:val="en-US"/>
        </w:rPr>
        <w:t>[Amend dot points as appropriate].</w:t>
      </w:r>
    </w:p>
    <w:p w14:paraId="6821154E" w14:textId="77777777" w:rsidR="00CC49FB" w:rsidRPr="00CC49FB" w:rsidRDefault="00CC49FB" w:rsidP="6BF05CED">
      <w:pPr>
        <w:spacing w:before="120" w:after="120"/>
        <w:rPr>
          <w:rFonts w:ascii="Arial" w:hAnsi="Arial" w:cs="Arial"/>
          <w:sz w:val="24"/>
          <w:szCs w:val="24"/>
        </w:rPr>
      </w:pPr>
      <w:r w:rsidRPr="6BF05CED">
        <w:rPr>
          <w:rFonts w:ascii="Arial" w:hAnsi="Arial" w:cs="Arial"/>
          <w:sz w:val="24"/>
          <w:szCs w:val="24"/>
        </w:rPr>
        <w:t xml:space="preserve">The main disaster threatening records stored at the offsite records storage facility comes </w:t>
      </w:r>
      <w:r w:rsidRPr="6BF05CED">
        <w:rPr>
          <w:rFonts w:ascii="Arial" w:hAnsi="Arial" w:cs="Arial"/>
          <w:i/>
          <w:iCs/>
          <w:sz w:val="24"/>
          <w:szCs w:val="24"/>
        </w:rPr>
        <w:t>from fire / flood / cyclone / industrial accident / vandalism / vermin or pests [delete or insert as appropriate]</w:t>
      </w:r>
      <w:r w:rsidRPr="6BF05CED">
        <w:rPr>
          <w:rFonts w:ascii="Arial" w:hAnsi="Arial" w:cs="Arial"/>
          <w:sz w:val="24"/>
          <w:szCs w:val="24"/>
        </w:rPr>
        <w:t xml:space="preserve">.  </w:t>
      </w:r>
    </w:p>
    <w:p w14:paraId="583B4B65" w14:textId="77777777" w:rsidR="00AC6D69" w:rsidRDefault="00CC49FB" w:rsidP="00CC49FB">
      <w:pPr>
        <w:spacing w:before="120" w:after="120"/>
        <w:rPr>
          <w:rFonts w:ascii="Arial" w:hAnsi="Arial" w:cs="Arial"/>
          <w:sz w:val="24"/>
          <w:szCs w:val="24"/>
          <w:lang w:val="en-US"/>
        </w:rPr>
      </w:pPr>
      <w:r w:rsidRPr="00CC49FB">
        <w:rPr>
          <w:rFonts w:ascii="Arial" w:hAnsi="Arial" w:cs="Arial"/>
          <w:sz w:val="24"/>
          <w:szCs w:val="24"/>
          <w:lang w:val="en-US"/>
        </w:rPr>
        <w:t xml:space="preserve">With the storage conditions as described here the risk is assessed as </w:t>
      </w:r>
      <w:r w:rsidRPr="00CC49FB">
        <w:rPr>
          <w:rFonts w:ascii="Arial" w:hAnsi="Arial" w:cs="Arial"/>
          <w:i/>
          <w:sz w:val="24"/>
          <w:szCs w:val="24"/>
          <w:lang w:val="en-US"/>
        </w:rPr>
        <w:t>low/medium/high [delete as appropriate]</w:t>
      </w:r>
      <w:r w:rsidRPr="00CC49FB">
        <w:rPr>
          <w:rFonts w:ascii="Arial" w:hAnsi="Arial" w:cs="Arial"/>
          <w:sz w:val="24"/>
          <w:szCs w:val="24"/>
          <w:lang w:val="en-US"/>
        </w:rPr>
        <w:t>.</w:t>
      </w:r>
    </w:p>
    <w:p w14:paraId="75C83768" w14:textId="77777777" w:rsidR="00860C3E" w:rsidRDefault="00860C3E" w:rsidP="00CC49FB">
      <w:pPr>
        <w:pStyle w:val="ListParagraph"/>
        <w:numPr>
          <w:ilvl w:val="2"/>
          <w:numId w:val="4"/>
        </w:numPr>
        <w:spacing w:before="120"/>
        <w:contextualSpacing w:val="0"/>
        <w:outlineLvl w:val="1"/>
        <w:rPr>
          <w:rFonts w:ascii="Arial" w:hAnsi="Arial" w:cs="Arial"/>
          <w:b/>
          <w:sz w:val="24"/>
          <w:szCs w:val="24"/>
          <w:lang w:val="en-US"/>
        </w:rPr>
      </w:pPr>
      <w:bookmarkStart w:id="31" w:name="_Toc238125747"/>
      <w:r>
        <w:rPr>
          <w:rFonts w:ascii="Arial" w:hAnsi="Arial" w:cs="Arial"/>
          <w:b/>
          <w:sz w:val="24"/>
          <w:szCs w:val="24"/>
          <w:lang w:val="en-US"/>
        </w:rPr>
        <w:t>Data Centre and Cloud Storage</w:t>
      </w:r>
      <w:bookmarkEnd w:id="31"/>
    </w:p>
    <w:p w14:paraId="1D028932" w14:textId="2B86AF22" w:rsidR="00860C3E" w:rsidRPr="00860C3E" w:rsidRDefault="00860C3E" w:rsidP="00860C3E">
      <w:pPr>
        <w:spacing w:before="120"/>
        <w:rPr>
          <w:rFonts w:ascii="Arial" w:hAnsi="Arial" w:cs="Arial"/>
          <w:i/>
          <w:sz w:val="24"/>
          <w:szCs w:val="24"/>
          <w:lang w:val="en-US"/>
        </w:rPr>
      </w:pPr>
      <w:r w:rsidRPr="00860C3E">
        <w:rPr>
          <w:rFonts w:ascii="Arial" w:hAnsi="Arial" w:cs="Arial"/>
          <w:i/>
          <w:sz w:val="24"/>
          <w:szCs w:val="24"/>
          <w:lang w:val="en-US"/>
        </w:rPr>
        <w:t>[Use the table below to enter details of any third</w:t>
      </w:r>
      <w:r w:rsidR="00115816" w:rsidRPr="00860C3E">
        <w:rPr>
          <w:rFonts w:ascii="Arial" w:hAnsi="Arial" w:cs="Arial"/>
          <w:i/>
          <w:sz w:val="24"/>
          <w:szCs w:val="24"/>
          <w:lang w:val="en-US"/>
        </w:rPr>
        <w:t>-</w:t>
      </w:r>
      <w:r w:rsidRPr="00860C3E">
        <w:rPr>
          <w:rFonts w:ascii="Arial" w:hAnsi="Arial" w:cs="Arial"/>
          <w:i/>
          <w:sz w:val="24"/>
          <w:szCs w:val="24"/>
          <w:lang w:val="en-US"/>
        </w:rPr>
        <w:t xml:space="preserve">party data </w:t>
      </w:r>
      <w:proofErr w:type="spellStart"/>
      <w:r w:rsidRPr="00860C3E">
        <w:rPr>
          <w:rFonts w:ascii="Arial" w:hAnsi="Arial" w:cs="Arial"/>
          <w:i/>
          <w:sz w:val="24"/>
          <w:szCs w:val="24"/>
          <w:lang w:val="en-US"/>
        </w:rPr>
        <w:t>centres</w:t>
      </w:r>
      <w:proofErr w:type="spellEnd"/>
      <w:r w:rsidRPr="00860C3E">
        <w:rPr>
          <w:rFonts w:ascii="Arial" w:hAnsi="Arial" w:cs="Arial"/>
          <w:i/>
          <w:sz w:val="24"/>
          <w:szCs w:val="24"/>
          <w:lang w:val="en-US"/>
        </w:rPr>
        <w:t xml:space="preserve"> and/or cloud storage facilities </w:t>
      </w:r>
      <w:proofErr w:type="spellStart"/>
      <w:r w:rsidRPr="00860C3E">
        <w:rPr>
          <w:rFonts w:ascii="Arial" w:hAnsi="Arial" w:cs="Arial"/>
          <w:i/>
          <w:sz w:val="24"/>
          <w:szCs w:val="24"/>
          <w:lang w:val="en-US"/>
        </w:rPr>
        <w:t>utili</w:t>
      </w:r>
      <w:r w:rsidR="00FA3A60">
        <w:rPr>
          <w:rFonts w:ascii="Arial" w:hAnsi="Arial" w:cs="Arial"/>
          <w:i/>
          <w:sz w:val="24"/>
          <w:szCs w:val="24"/>
          <w:lang w:val="en-US"/>
        </w:rPr>
        <w:t>s</w:t>
      </w:r>
      <w:r w:rsidRPr="00860C3E">
        <w:rPr>
          <w:rFonts w:ascii="Arial" w:hAnsi="Arial" w:cs="Arial"/>
          <w:i/>
          <w:sz w:val="24"/>
          <w:szCs w:val="24"/>
          <w:lang w:val="en-US"/>
        </w:rPr>
        <w:t>ed</w:t>
      </w:r>
      <w:proofErr w:type="spellEnd"/>
      <w:r w:rsidRPr="00860C3E">
        <w:rPr>
          <w:rFonts w:ascii="Arial" w:hAnsi="Arial" w:cs="Arial"/>
          <w:i/>
          <w:sz w:val="24"/>
          <w:szCs w:val="24"/>
          <w:lang w:val="en-US"/>
        </w:rPr>
        <w:t xml:space="preserve"> by the </w:t>
      </w:r>
      <w:r w:rsidR="00FF4F47">
        <w:rPr>
          <w:rFonts w:ascii="Arial" w:hAnsi="Arial" w:cs="Arial"/>
          <w:i/>
          <w:sz w:val="24"/>
          <w:szCs w:val="24"/>
          <w:lang w:val="en-US"/>
        </w:rPr>
        <w:t>organisation</w:t>
      </w:r>
      <w:r w:rsidRPr="00860C3E">
        <w:rPr>
          <w:rFonts w:ascii="Arial" w:hAnsi="Arial" w:cs="Arial"/>
          <w:i/>
          <w:sz w:val="24"/>
          <w:szCs w:val="24"/>
          <w:lang w:val="en-US"/>
        </w:rPr>
        <w:t xml:space="preserve"> for storage of electronic data, digital information and records (including all business systems and the categories of records stored)]</w:t>
      </w:r>
    </w:p>
    <w:p w14:paraId="0555F2BF" w14:textId="48F1D218" w:rsidR="00860C3E" w:rsidRPr="00860C3E" w:rsidRDefault="00860C3E" w:rsidP="00860C3E">
      <w:pPr>
        <w:spacing w:before="120"/>
        <w:rPr>
          <w:rFonts w:ascii="Arial" w:hAnsi="Arial" w:cs="Arial"/>
          <w:sz w:val="24"/>
          <w:szCs w:val="24"/>
          <w:lang w:val="en-US"/>
        </w:rPr>
      </w:pPr>
      <w:r w:rsidRPr="00860C3E">
        <w:rPr>
          <w:rFonts w:ascii="Arial" w:hAnsi="Arial" w:cs="Arial"/>
          <w:sz w:val="24"/>
          <w:szCs w:val="24"/>
          <w:lang w:val="en-US"/>
        </w:rPr>
        <w:t>The &lt;</w:t>
      </w:r>
      <w:r>
        <w:rPr>
          <w:rFonts w:ascii="Arial" w:hAnsi="Arial" w:cs="Arial"/>
          <w:sz w:val="24"/>
          <w:szCs w:val="24"/>
          <w:lang w:val="en-US"/>
        </w:rPr>
        <w:t>LG</w:t>
      </w:r>
      <w:r w:rsidRPr="00860C3E">
        <w:rPr>
          <w:rFonts w:ascii="Arial" w:hAnsi="Arial" w:cs="Arial"/>
          <w:sz w:val="24"/>
          <w:szCs w:val="24"/>
          <w:lang w:val="en-US"/>
        </w:rPr>
        <w:t>&gt; has entered into an arrangement with [a] third party/</w:t>
      </w:r>
      <w:proofErr w:type="spellStart"/>
      <w:r w:rsidRPr="00860C3E">
        <w:rPr>
          <w:rFonts w:ascii="Arial" w:hAnsi="Arial" w:cs="Arial"/>
          <w:sz w:val="24"/>
          <w:szCs w:val="24"/>
          <w:lang w:val="en-US"/>
        </w:rPr>
        <w:t>ies</w:t>
      </w:r>
      <w:proofErr w:type="spellEnd"/>
      <w:r w:rsidRPr="00860C3E">
        <w:rPr>
          <w:rFonts w:ascii="Arial" w:hAnsi="Arial" w:cs="Arial"/>
          <w:sz w:val="24"/>
          <w:szCs w:val="24"/>
          <w:lang w:val="en-US"/>
        </w:rPr>
        <w:t xml:space="preserve"> to store electronic data/digital information and records in data </w:t>
      </w:r>
      <w:proofErr w:type="spellStart"/>
      <w:r w:rsidRPr="00860C3E">
        <w:rPr>
          <w:rFonts w:ascii="Arial" w:hAnsi="Arial" w:cs="Arial"/>
          <w:sz w:val="24"/>
          <w:szCs w:val="24"/>
          <w:lang w:val="en-US"/>
        </w:rPr>
        <w:t>centres</w:t>
      </w:r>
      <w:proofErr w:type="spellEnd"/>
      <w:r w:rsidRPr="00860C3E">
        <w:rPr>
          <w:rFonts w:ascii="Arial" w:hAnsi="Arial" w:cs="Arial"/>
          <w:sz w:val="24"/>
          <w:szCs w:val="24"/>
          <w:lang w:val="en-US"/>
        </w:rPr>
        <w:t>/cloud storage facilit</w:t>
      </w:r>
      <w:r w:rsidR="00B23BB9">
        <w:rPr>
          <w:rFonts w:ascii="Arial" w:hAnsi="Arial" w:cs="Arial"/>
          <w:sz w:val="24"/>
          <w:szCs w:val="24"/>
          <w:lang w:val="en-US"/>
        </w:rPr>
        <w:t>ies</w:t>
      </w:r>
      <w:r w:rsidRPr="00860C3E">
        <w:rPr>
          <w:rFonts w:ascii="Arial" w:hAnsi="Arial" w:cs="Arial"/>
          <w:sz w:val="24"/>
          <w:szCs w:val="24"/>
          <w:lang w:val="en-US"/>
        </w:rPr>
        <w:t xml:space="preserve"> as detailed in the table below.  The arrangement includes provisions for security and access; </w:t>
      </w:r>
      <w:proofErr w:type="gramStart"/>
      <w:r w:rsidRPr="00860C3E">
        <w:rPr>
          <w:rFonts w:ascii="Arial" w:hAnsi="Arial" w:cs="Arial"/>
          <w:sz w:val="24"/>
          <w:szCs w:val="24"/>
          <w:lang w:val="en-US"/>
        </w:rPr>
        <w:t>preservation</w:t>
      </w:r>
      <w:r w:rsidR="0510F707" w:rsidRPr="42485A75">
        <w:rPr>
          <w:rFonts w:ascii="Arial" w:hAnsi="Arial" w:cs="Arial"/>
          <w:sz w:val="24"/>
          <w:szCs w:val="24"/>
          <w:lang w:val="en-US"/>
        </w:rPr>
        <w:t>,</w:t>
      </w:r>
      <w:r w:rsidRPr="00860C3E">
        <w:rPr>
          <w:rFonts w:ascii="Arial" w:hAnsi="Arial" w:cs="Arial"/>
          <w:sz w:val="24"/>
          <w:szCs w:val="24"/>
          <w:lang w:val="en-US"/>
        </w:rPr>
        <w:t xml:space="preserve"> and</w:t>
      </w:r>
      <w:proofErr w:type="gramEnd"/>
      <w:r w:rsidRPr="00860C3E">
        <w:rPr>
          <w:rFonts w:ascii="Arial" w:hAnsi="Arial" w:cs="Arial"/>
          <w:sz w:val="24"/>
          <w:szCs w:val="24"/>
          <w:lang w:val="en-US"/>
        </w:rPr>
        <w:t xml:space="preserve"> return of the data. </w:t>
      </w:r>
      <w:r w:rsidRPr="00860C3E">
        <w:rPr>
          <w:rFonts w:ascii="Arial" w:hAnsi="Arial" w:cs="Arial"/>
          <w:i/>
          <w:sz w:val="24"/>
          <w:szCs w:val="24"/>
          <w:lang w:val="en-US"/>
        </w:rPr>
        <w:t>[Amend as appropriate]</w:t>
      </w:r>
    </w:p>
    <w:p w14:paraId="4D4E49F9" w14:textId="77777777" w:rsidR="00860C3E" w:rsidRPr="00860C3E" w:rsidRDefault="00860C3E" w:rsidP="00860C3E">
      <w:pPr>
        <w:spacing w:before="120"/>
        <w:rPr>
          <w:rFonts w:ascii="Arial" w:hAnsi="Arial" w:cs="Arial"/>
          <w:sz w:val="24"/>
          <w:szCs w:val="24"/>
          <w:lang w:val="en-US"/>
        </w:rPr>
      </w:pPr>
      <w:r w:rsidRPr="00860C3E">
        <w:rPr>
          <w:rFonts w:ascii="Arial" w:hAnsi="Arial" w:cs="Arial"/>
          <w:sz w:val="24"/>
          <w:szCs w:val="24"/>
          <w:lang w:val="en-US"/>
        </w:rPr>
        <w:t>A risk assessment was undertaken prior to the commencement of the data storage arrangement.</w:t>
      </w:r>
    </w:p>
    <w:tbl>
      <w:tblPr>
        <w:tblStyle w:val="TableGrid"/>
        <w:tblW w:w="0" w:type="auto"/>
        <w:tblLook w:val="04A0" w:firstRow="1" w:lastRow="0" w:firstColumn="1" w:lastColumn="0" w:noHBand="0" w:noVBand="1"/>
      </w:tblPr>
      <w:tblGrid>
        <w:gridCol w:w="2802"/>
        <w:gridCol w:w="1996"/>
        <w:gridCol w:w="1550"/>
        <w:gridCol w:w="1550"/>
        <w:gridCol w:w="1417"/>
      </w:tblGrid>
      <w:tr w:rsidR="00860C3E" w14:paraId="27EAE4DD" w14:textId="77777777" w:rsidTr="00580B90">
        <w:tc>
          <w:tcPr>
            <w:tcW w:w="2802" w:type="dxa"/>
          </w:tcPr>
          <w:p w14:paraId="4F78C553" w14:textId="77777777" w:rsidR="00860C3E" w:rsidRPr="00D64EEE" w:rsidRDefault="00860C3E" w:rsidP="00580B90">
            <w:pPr>
              <w:spacing w:before="120"/>
              <w:rPr>
                <w:rFonts w:ascii="Arial" w:hAnsi="Arial" w:cs="Arial"/>
                <w:b/>
                <w:sz w:val="24"/>
                <w:szCs w:val="24"/>
                <w:lang w:val="en-US"/>
              </w:rPr>
            </w:pPr>
            <w:r>
              <w:rPr>
                <w:rFonts w:ascii="Arial" w:hAnsi="Arial" w:cs="Arial"/>
                <w:b/>
                <w:sz w:val="24"/>
                <w:szCs w:val="24"/>
                <w:lang w:val="en-US"/>
              </w:rPr>
              <w:t>I</w:t>
            </w:r>
            <w:r w:rsidRPr="00D64EEE">
              <w:rPr>
                <w:rFonts w:ascii="Arial" w:hAnsi="Arial" w:cs="Arial"/>
                <w:b/>
                <w:sz w:val="24"/>
                <w:szCs w:val="24"/>
                <w:lang w:val="en-US"/>
              </w:rPr>
              <w:t xml:space="preserve">nformation system </w:t>
            </w:r>
            <w:r>
              <w:rPr>
                <w:rFonts w:ascii="Arial" w:hAnsi="Arial" w:cs="Arial"/>
                <w:b/>
                <w:sz w:val="24"/>
                <w:szCs w:val="24"/>
                <w:lang w:val="en-US"/>
              </w:rPr>
              <w:t>/</w:t>
            </w:r>
            <w:r w:rsidRPr="00D64EEE">
              <w:rPr>
                <w:rFonts w:ascii="Arial" w:hAnsi="Arial" w:cs="Arial"/>
                <w:b/>
                <w:sz w:val="24"/>
                <w:szCs w:val="24"/>
                <w:lang w:val="en-US"/>
              </w:rPr>
              <w:t xml:space="preserve"> categories of records</w:t>
            </w:r>
          </w:p>
        </w:tc>
        <w:tc>
          <w:tcPr>
            <w:tcW w:w="1996" w:type="dxa"/>
          </w:tcPr>
          <w:p w14:paraId="6736E242" w14:textId="77777777" w:rsidR="00860C3E" w:rsidRPr="00D64EEE" w:rsidRDefault="00860C3E" w:rsidP="00580B90">
            <w:pPr>
              <w:spacing w:before="120"/>
              <w:rPr>
                <w:rFonts w:ascii="Arial" w:hAnsi="Arial" w:cs="Arial"/>
                <w:b/>
                <w:sz w:val="24"/>
                <w:szCs w:val="24"/>
                <w:lang w:val="en-US"/>
              </w:rPr>
            </w:pPr>
            <w:r w:rsidRPr="00D64EEE">
              <w:rPr>
                <w:rFonts w:ascii="Arial" w:hAnsi="Arial" w:cs="Arial"/>
                <w:b/>
                <w:sz w:val="24"/>
                <w:szCs w:val="24"/>
                <w:lang w:val="en-US"/>
              </w:rPr>
              <w:t>Name of service provider</w:t>
            </w:r>
          </w:p>
        </w:tc>
        <w:tc>
          <w:tcPr>
            <w:tcW w:w="1550" w:type="dxa"/>
          </w:tcPr>
          <w:p w14:paraId="3F92E767" w14:textId="77777777" w:rsidR="00860C3E" w:rsidRPr="00D64EEE" w:rsidRDefault="00860C3E" w:rsidP="00580B90">
            <w:pPr>
              <w:spacing w:before="120"/>
              <w:rPr>
                <w:rFonts w:ascii="Arial" w:hAnsi="Arial" w:cs="Arial"/>
                <w:b/>
                <w:sz w:val="24"/>
                <w:szCs w:val="24"/>
                <w:lang w:val="en-US"/>
              </w:rPr>
            </w:pPr>
            <w:r w:rsidRPr="00D64EEE">
              <w:rPr>
                <w:rFonts w:ascii="Arial" w:hAnsi="Arial" w:cs="Arial"/>
                <w:b/>
                <w:sz w:val="24"/>
                <w:szCs w:val="24"/>
                <w:lang w:val="en-US"/>
              </w:rPr>
              <w:t xml:space="preserve">Geographic location of data </w:t>
            </w:r>
            <w:proofErr w:type="spellStart"/>
            <w:r w:rsidRPr="00D64EEE">
              <w:rPr>
                <w:rFonts w:ascii="Arial" w:hAnsi="Arial" w:cs="Arial"/>
                <w:b/>
                <w:sz w:val="24"/>
                <w:szCs w:val="24"/>
                <w:lang w:val="en-US"/>
              </w:rPr>
              <w:t>centre</w:t>
            </w:r>
            <w:proofErr w:type="spellEnd"/>
            <w:r w:rsidRPr="00D64EEE">
              <w:rPr>
                <w:rFonts w:ascii="Arial" w:hAnsi="Arial" w:cs="Arial"/>
                <w:b/>
                <w:sz w:val="24"/>
                <w:szCs w:val="24"/>
                <w:lang w:val="en-US"/>
              </w:rPr>
              <w:t xml:space="preserve"> / cloud storage</w:t>
            </w:r>
          </w:p>
        </w:tc>
        <w:tc>
          <w:tcPr>
            <w:tcW w:w="1550" w:type="dxa"/>
          </w:tcPr>
          <w:p w14:paraId="01C423B4" w14:textId="77777777" w:rsidR="00860C3E" w:rsidRPr="00D64EEE" w:rsidRDefault="00860C3E" w:rsidP="00580B90">
            <w:pPr>
              <w:spacing w:before="120"/>
              <w:rPr>
                <w:rFonts w:ascii="Arial" w:hAnsi="Arial" w:cs="Arial"/>
                <w:b/>
                <w:sz w:val="24"/>
                <w:szCs w:val="24"/>
                <w:lang w:val="en-US"/>
              </w:rPr>
            </w:pPr>
            <w:r w:rsidRPr="00D64EEE">
              <w:rPr>
                <w:rFonts w:ascii="Arial" w:hAnsi="Arial" w:cs="Arial"/>
                <w:b/>
                <w:sz w:val="24"/>
                <w:szCs w:val="24"/>
                <w:lang w:val="en-US"/>
              </w:rPr>
              <w:t xml:space="preserve">Geographic location of </w:t>
            </w:r>
            <w:r>
              <w:rPr>
                <w:rFonts w:ascii="Arial" w:hAnsi="Arial" w:cs="Arial"/>
                <w:b/>
                <w:sz w:val="24"/>
                <w:szCs w:val="24"/>
                <w:lang w:val="en-US"/>
              </w:rPr>
              <w:t xml:space="preserve">data </w:t>
            </w:r>
            <w:proofErr w:type="spellStart"/>
            <w:r>
              <w:rPr>
                <w:rFonts w:ascii="Arial" w:hAnsi="Arial" w:cs="Arial"/>
                <w:b/>
                <w:sz w:val="24"/>
                <w:szCs w:val="24"/>
                <w:lang w:val="en-US"/>
              </w:rPr>
              <w:t>centre</w:t>
            </w:r>
            <w:proofErr w:type="spellEnd"/>
            <w:r>
              <w:rPr>
                <w:rFonts w:ascii="Arial" w:hAnsi="Arial" w:cs="Arial"/>
                <w:b/>
                <w:sz w:val="24"/>
                <w:szCs w:val="24"/>
                <w:lang w:val="en-US"/>
              </w:rPr>
              <w:t xml:space="preserve"> / </w:t>
            </w:r>
            <w:r w:rsidRPr="00D64EEE">
              <w:rPr>
                <w:rFonts w:ascii="Arial" w:hAnsi="Arial" w:cs="Arial"/>
                <w:b/>
                <w:sz w:val="24"/>
                <w:szCs w:val="24"/>
                <w:lang w:val="en-US"/>
              </w:rPr>
              <w:t>cloud storage</w:t>
            </w:r>
            <w:r>
              <w:rPr>
                <w:rFonts w:ascii="Arial" w:hAnsi="Arial" w:cs="Arial"/>
                <w:b/>
                <w:sz w:val="24"/>
                <w:szCs w:val="24"/>
                <w:lang w:val="en-US"/>
              </w:rPr>
              <w:t xml:space="preserve"> backups</w:t>
            </w:r>
          </w:p>
        </w:tc>
        <w:tc>
          <w:tcPr>
            <w:tcW w:w="1417" w:type="dxa"/>
          </w:tcPr>
          <w:p w14:paraId="5C9A563A" w14:textId="77777777" w:rsidR="00860C3E" w:rsidRPr="00D64EEE" w:rsidRDefault="00860C3E" w:rsidP="00580B90">
            <w:pPr>
              <w:spacing w:before="120"/>
              <w:rPr>
                <w:rFonts w:ascii="Arial" w:hAnsi="Arial" w:cs="Arial"/>
                <w:b/>
                <w:sz w:val="24"/>
                <w:szCs w:val="24"/>
                <w:lang w:val="en-US"/>
              </w:rPr>
            </w:pPr>
            <w:r w:rsidRPr="00D64EEE">
              <w:rPr>
                <w:rFonts w:ascii="Arial" w:hAnsi="Arial" w:cs="Arial"/>
                <w:b/>
                <w:sz w:val="24"/>
                <w:szCs w:val="24"/>
                <w:lang w:val="en-US"/>
              </w:rPr>
              <w:t>Risk assessed Y/N</w:t>
            </w:r>
          </w:p>
        </w:tc>
      </w:tr>
      <w:tr w:rsidR="00860C3E" w14:paraId="0D357D18" w14:textId="77777777" w:rsidTr="00580B90">
        <w:tc>
          <w:tcPr>
            <w:tcW w:w="2802" w:type="dxa"/>
          </w:tcPr>
          <w:p w14:paraId="795AAB14" w14:textId="77777777" w:rsidR="00860C3E" w:rsidRDefault="00860C3E" w:rsidP="00580B90">
            <w:pPr>
              <w:spacing w:before="120"/>
              <w:rPr>
                <w:rFonts w:ascii="Arial" w:hAnsi="Arial" w:cs="Arial"/>
                <w:sz w:val="24"/>
                <w:szCs w:val="24"/>
                <w:lang w:val="en-US"/>
              </w:rPr>
            </w:pPr>
          </w:p>
        </w:tc>
        <w:tc>
          <w:tcPr>
            <w:tcW w:w="1996" w:type="dxa"/>
          </w:tcPr>
          <w:p w14:paraId="26621255" w14:textId="77777777" w:rsidR="00860C3E" w:rsidRDefault="00860C3E" w:rsidP="00580B90">
            <w:pPr>
              <w:spacing w:before="120"/>
              <w:rPr>
                <w:rFonts w:ascii="Arial" w:hAnsi="Arial" w:cs="Arial"/>
                <w:sz w:val="24"/>
                <w:szCs w:val="24"/>
                <w:lang w:val="en-US"/>
              </w:rPr>
            </w:pPr>
          </w:p>
        </w:tc>
        <w:tc>
          <w:tcPr>
            <w:tcW w:w="1550" w:type="dxa"/>
          </w:tcPr>
          <w:p w14:paraId="1B66084B" w14:textId="77777777" w:rsidR="00860C3E" w:rsidRDefault="00860C3E" w:rsidP="00580B90">
            <w:pPr>
              <w:spacing w:before="120"/>
              <w:rPr>
                <w:rFonts w:ascii="Arial" w:hAnsi="Arial" w:cs="Arial"/>
                <w:sz w:val="24"/>
                <w:szCs w:val="24"/>
                <w:lang w:val="en-US"/>
              </w:rPr>
            </w:pPr>
          </w:p>
        </w:tc>
        <w:tc>
          <w:tcPr>
            <w:tcW w:w="1550" w:type="dxa"/>
          </w:tcPr>
          <w:p w14:paraId="3458EEAD" w14:textId="77777777" w:rsidR="00860C3E" w:rsidRDefault="00860C3E" w:rsidP="00580B90">
            <w:pPr>
              <w:spacing w:before="120"/>
              <w:rPr>
                <w:rFonts w:ascii="Arial" w:hAnsi="Arial" w:cs="Arial"/>
                <w:sz w:val="24"/>
                <w:szCs w:val="24"/>
                <w:lang w:val="en-US"/>
              </w:rPr>
            </w:pPr>
          </w:p>
        </w:tc>
        <w:tc>
          <w:tcPr>
            <w:tcW w:w="1417" w:type="dxa"/>
          </w:tcPr>
          <w:p w14:paraId="52C93CFC" w14:textId="77777777" w:rsidR="00860C3E" w:rsidRDefault="00860C3E" w:rsidP="00580B90">
            <w:pPr>
              <w:spacing w:before="120"/>
              <w:rPr>
                <w:rFonts w:ascii="Arial" w:hAnsi="Arial" w:cs="Arial"/>
                <w:sz w:val="24"/>
                <w:szCs w:val="24"/>
                <w:lang w:val="en-US"/>
              </w:rPr>
            </w:pPr>
          </w:p>
        </w:tc>
      </w:tr>
      <w:tr w:rsidR="00860C3E" w14:paraId="60B1956D" w14:textId="77777777" w:rsidTr="00580B90">
        <w:tc>
          <w:tcPr>
            <w:tcW w:w="2802" w:type="dxa"/>
          </w:tcPr>
          <w:p w14:paraId="580CCA9F" w14:textId="77777777" w:rsidR="00860C3E" w:rsidRDefault="00860C3E" w:rsidP="00580B90">
            <w:pPr>
              <w:spacing w:before="120"/>
              <w:rPr>
                <w:rFonts w:ascii="Arial" w:hAnsi="Arial" w:cs="Arial"/>
                <w:sz w:val="24"/>
                <w:szCs w:val="24"/>
                <w:lang w:val="en-US"/>
              </w:rPr>
            </w:pPr>
          </w:p>
        </w:tc>
        <w:tc>
          <w:tcPr>
            <w:tcW w:w="1996" w:type="dxa"/>
          </w:tcPr>
          <w:p w14:paraId="7DC62BD8" w14:textId="77777777" w:rsidR="00860C3E" w:rsidRDefault="00860C3E" w:rsidP="00580B90">
            <w:pPr>
              <w:spacing w:before="120"/>
              <w:rPr>
                <w:rFonts w:ascii="Arial" w:hAnsi="Arial" w:cs="Arial"/>
                <w:sz w:val="24"/>
                <w:szCs w:val="24"/>
                <w:lang w:val="en-US"/>
              </w:rPr>
            </w:pPr>
          </w:p>
        </w:tc>
        <w:tc>
          <w:tcPr>
            <w:tcW w:w="1550" w:type="dxa"/>
          </w:tcPr>
          <w:p w14:paraId="368D07DD" w14:textId="77777777" w:rsidR="00860C3E" w:rsidRDefault="00860C3E" w:rsidP="00580B90">
            <w:pPr>
              <w:spacing w:before="120"/>
              <w:rPr>
                <w:rFonts w:ascii="Arial" w:hAnsi="Arial" w:cs="Arial"/>
                <w:sz w:val="24"/>
                <w:szCs w:val="24"/>
                <w:lang w:val="en-US"/>
              </w:rPr>
            </w:pPr>
          </w:p>
        </w:tc>
        <w:tc>
          <w:tcPr>
            <w:tcW w:w="1550" w:type="dxa"/>
          </w:tcPr>
          <w:p w14:paraId="5B736FA4" w14:textId="77777777" w:rsidR="00860C3E" w:rsidRDefault="00860C3E" w:rsidP="00580B90">
            <w:pPr>
              <w:spacing w:before="120"/>
              <w:rPr>
                <w:rFonts w:ascii="Arial" w:hAnsi="Arial" w:cs="Arial"/>
                <w:sz w:val="24"/>
                <w:szCs w:val="24"/>
                <w:lang w:val="en-US"/>
              </w:rPr>
            </w:pPr>
          </w:p>
        </w:tc>
        <w:tc>
          <w:tcPr>
            <w:tcW w:w="1417" w:type="dxa"/>
          </w:tcPr>
          <w:p w14:paraId="768ED5EB" w14:textId="77777777" w:rsidR="00860C3E" w:rsidRDefault="00860C3E" w:rsidP="00580B90">
            <w:pPr>
              <w:spacing w:before="120"/>
              <w:rPr>
                <w:rFonts w:ascii="Arial" w:hAnsi="Arial" w:cs="Arial"/>
                <w:sz w:val="24"/>
                <w:szCs w:val="24"/>
                <w:lang w:val="en-US"/>
              </w:rPr>
            </w:pPr>
          </w:p>
        </w:tc>
      </w:tr>
    </w:tbl>
    <w:p w14:paraId="17BE5695" w14:textId="77777777" w:rsidR="00CC49FB" w:rsidRPr="00562F45" w:rsidRDefault="00CC49FB" w:rsidP="00CC49FB">
      <w:pPr>
        <w:pStyle w:val="ListParagraph"/>
        <w:numPr>
          <w:ilvl w:val="2"/>
          <w:numId w:val="4"/>
        </w:numPr>
        <w:spacing w:before="120"/>
        <w:contextualSpacing w:val="0"/>
        <w:outlineLvl w:val="1"/>
        <w:rPr>
          <w:rFonts w:ascii="Arial" w:hAnsi="Arial" w:cs="Arial"/>
          <w:b/>
          <w:sz w:val="24"/>
          <w:szCs w:val="24"/>
          <w:lang w:val="en-US"/>
        </w:rPr>
      </w:pPr>
      <w:bookmarkStart w:id="32" w:name="_Toc238125748"/>
      <w:r>
        <w:rPr>
          <w:rFonts w:ascii="Arial" w:hAnsi="Arial" w:cs="Arial"/>
          <w:b/>
          <w:sz w:val="24"/>
          <w:szCs w:val="24"/>
          <w:lang w:val="en-US"/>
        </w:rPr>
        <w:t>Storage of Archives</w:t>
      </w:r>
      <w:bookmarkEnd w:id="32"/>
    </w:p>
    <w:p w14:paraId="65D3D0BE" w14:textId="10984015" w:rsidR="00E0592F" w:rsidRPr="0052762E" w:rsidRDefault="002F6AE1" w:rsidP="00AC6D69">
      <w:pPr>
        <w:spacing w:before="120" w:after="120"/>
        <w:rPr>
          <w:rFonts w:ascii="Arial" w:hAnsi="Arial" w:cs="Arial"/>
          <w:iCs/>
          <w:sz w:val="24"/>
          <w:szCs w:val="24"/>
          <w:lang w:val="en-US"/>
        </w:rPr>
      </w:pPr>
      <w:r w:rsidRPr="0052762E">
        <w:rPr>
          <w:rFonts w:ascii="Arial" w:hAnsi="Arial" w:cs="Arial"/>
          <w:iCs/>
          <w:sz w:val="24"/>
          <w:szCs w:val="24"/>
          <w:lang w:val="en-US"/>
        </w:rPr>
        <w:t>The &lt;LGs</w:t>
      </w:r>
      <w:r w:rsidR="003E5414" w:rsidRPr="0052762E">
        <w:rPr>
          <w:rFonts w:ascii="Arial" w:hAnsi="Arial" w:cs="Arial"/>
          <w:iCs/>
          <w:sz w:val="24"/>
          <w:szCs w:val="24"/>
          <w:lang w:val="en-US"/>
        </w:rPr>
        <w:t>&gt;</w:t>
      </w:r>
      <w:r w:rsidR="00F04B5F" w:rsidRPr="0052762E">
        <w:rPr>
          <w:rFonts w:ascii="Arial" w:hAnsi="Arial" w:cs="Arial"/>
          <w:iCs/>
          <w:sz w:val="24"/>
          <w:szCs w:val="24"/>
          <w:lang w:val="en-US"/>
        </w:rPr>
        <w:t>s</w:t>
      </w:r>
      <w:r w:rsidRPr="0052762E">
        <w:rPr>
          <w:rFonts w:ascii="Arial" w:hAnsi="Arial" w:cs="Arial"/>
          <w:iCs/>
          <w:sz w:val="24"/>
          <w:szCs w:val="24"/>
          <w:lang w:val="en-US"/>
        </w:rPr>
        <w:t>torage facilities</w:t>
      </w:r>
      <w:r w:rsidR="003E5414" w:rsidRPr="0052762E">
        <w:rPr>
          <w:rFonts w:ascii="Arial" w:hAnsi="Arial" w:cs="Arial"/>
          <w:iCs/>
          <w:sz w:val="24"/>
          <w:szCs w:val="24"/>
          <w:lang w:val="en-US"/>
        </w:rPr>
        <w:t xml:space="preserve"> used to store State archives </w:t>
      </w:r>
      <w:r w:rsidR="00123882" w:rsidRPr="0052762E">
        <w:rPr>
          <w:rFonts w:ascii="Arial" w:hAnsi="Arial" w:cs="Arial"/>
          <w:iCs/>
          <w:sz w:val="24"/>
          <w:szCs w:val="24"/>
          <w:lang w:val="en-US"/>
        </w:rPr>
        <w:t>(</w:t>
      </w:r>
      <w:r w:rsidR="003E5414" w:rsidRPr="0052762E">
        <w:rPr>
          <w:rFonts w:ascii="Arial" w:hAnsi="Arial" w:cs="Arial"/>
          <w:iCs/>
          <w:sz w:val="24"/>
          <w:szCs w:val="24"/>
          <w:lang w:val="en-US"/>
        </w:rPr>
        <w:t>in all formats</w:t>
      </w:r>
      <w:r w:rsidR="00123882" w:rsidRPr="0052762E">
        <w:rPr>
          <w:rFonts w:ascii="Arial" w:hAnsi="Arial" w:cs="Arial"/>
          <w:iCs/>
          <w:sz w:val="24"/>
          <w:szCs w:val="24"/>
          <w:lang w:val="en-US"/>
        </w:rPr>
        <w:t>)</w:t>
      </w:r>
      <w:r w:rsidR="00346058" w:rsidRPr="0052762E">
        <w:rPr>
          <w:rFonts w:ascii="Arial" w:hAnsi="Arial" w:cs="Arial"/>
          <w:iCs/>
          <w:sz w:val="24"/>
          <w:szCs w:val="24"/>
          <w:lang w:val="en-US"/>
        </w:rPr>
        <w:t xml:space="preserve"> in </w:t>
      </w:r>
      <w:proofErr w:type="gramStart"/>
      <w:r w:rsidR="00346058" w:rsidRPr="0052762E">
        <w:rPr>
          <w:rFonts w:ascii="Arial" w:hAnsi="Arial" w:cs="Arial"/>
          <w:iCs/>
          <w:sz w:val="24"/>
          <w:szCs w:val="24"/>
          <w:lang w:val="en-US"/>
        </w:rPr>
        <w:t>its</w:t>
      </w:r>
      <w:proofErr w:type="gramEnd"/>
      <w:r w:rsidR="00346058" w:rsidRPr="0052762E">
        <w:rPr>
          <w:rFonts w:ascii="Arial" w:hAnsi="Arial" w:cs="Arial"/>
          <w:iCs/>
          <w:sz w:val="24"/>
          <w:szCs w:val="24"/>
          <w:lang w:val="en-US"/>
        </w:rPr>
        <w:t xml:space="preserve"> custody </w:t>
      </w:r>
      <w:r w:rsidR="0051346B" w:rsidRPr="00A11FB8">
        <w:rPr>
          <w:rFonts w:ascii="Arial" w:hAnsi="Arial" w:cs="Arial"/>
          <w:iCs/>
          <w:sz w:val="24"/>
          <w:szCs w:val="24"/>
          <w:lang w:val="en-US"/>
        </w:rPr>
        <w:t>meet / or do not meet [</w:t>
      </w:r>
      <w:r w:rsidR="0051346B" w:rsidRPr="00A11FB8">
        <w:rPr>
          <w:rFonts w:ascii="Arial" w:hAnsi="Arial" w:cs="Arial"/>
          <w:i/>
          <w:sz w:val="24"/>
          <w:szCs w:val="24"/>
          <w:lang w:val="en-US"/>
        </w:rPr>
        <w:t>adjust as appropriate</w:t>
      </w:r>
      <w:r w:rsidR="0051346B" w:rsidRPr="00A11FB8">
        <w:rPr>
          <w:rFonts w:ascii="Arial" w:hAnsi="Arial" w:cs="Arial"/>
          <w:iCs/>
          <w:sz w:val="24"/>
          <w:szCs w:val="24"/>
          <w:lang w:val="en-US"/>
        </w:rPr>
        <w:t>]</w:t>
      </w:r>
      <w:r w:rsidR="00880F07" w:rsidRPr="0052762E">
        <w:rPr>
          <w:rFonts w:ascii="Arial" w:hAnsi="Arial" w:cs="Arial"/>
          <w:iCs/>
          <w:sz w:val="24"/>
          <w:szCs w:val="24"/>
          <w:lang w:val="en-US"/>
        </w:rPr>
        <w:t xml:space="preserve"> </w:t>
      </w:r>
      <w:r w:rsidR="00346058" w:rsidRPr="0052762E">
        <w:rPr>
          <w:rFonts w:ascii="Arial" w:hAnsi="Arial" w:cs="Arial"/>
          <w:iCs/>
          <w:sz w:val="24"/>
          <w:szCs w:val="24"/>
          <w:lang w:val="en-US"/>
        </w:rPr>
        <w:t xml:space="preserve">the requirements of the </w:t>
      </w:r>
      <w:r w:rsidR="00346058" w:rsidRPr="0052762E">
        <w:rPr>
          <w:rFonts w:ascii="Arial" w:hAnsi="Arial" w:cs="Arial"/>
          <w:i/>
          <w:sz w:val="24"/>
          <w:szCs w:val="24"/>
          <w:lang w:val="en-US"/>
        </w:rPr>
        <w:t>Directions for keeping State archives awaiting transfer to the State Archives Collection</w:t>
      </w:r>
      <w:r w:rsidR="00D92198">
        <w:rPr>
          <w:rFonts w:ascii="Arial" w:hAnsi="Arial" w:cs="Arial"/>
          <w:i/>
          <w:sz w:val="24"/>
          <w:szCs w:val="24"/>
          <w:lang w:val="en-US"/>
        </w:rPr>
        <w:t xml:space="preserve"> (the Directions)</w:t>
      </w:r>
      <w:r w:rsidR="00346058" w:rsidRPr="0052762E">
        <w:rPr>
          <w:rFonts w:ascii="Arial" w:hAnsi="Arial" w:cs="Arial"/>
          <w:iCs/>
          <w:sz w:val="24"/>
          <w:szCs w:val="24"/>
          <w:lang w:val="en-US"/>
        </w:rPr>
        <w:t xml:space="preserve"> in respect to:</w:t>
      </w:r>
    </w:p>
    <w:tbl>
      <w:tblPr>
        <w:tblStyle w:val="TableGrid"/>
        <w:tblW w:w="9420" w:type="dxa"/>
        <w:tblLook w:val="04A0" w:firstRow="1" w:lastRow="0" w:firstColumn="1" w:lastColumn="0" w:noHBand="0" w:noVBand="1"/>
      </w:tblPr>
      <w:tblGrid>
        <w:gridCol w:w="3829"/>
        <w:gridCol w:w="5591"/>
      </w:tblGrid>
      <w:tr w:rsidR="00F27186" w14:paraId="121C131F" w14:textId="77777777" w:rsidTr="0052762E">
        <w:trPr>
          <w:trHeight w:val="1070"/>
        </w:trPr>
        <w:tc>
          <w:tcPr>
            <w:tcW w:w="3829" w:type="dxa"/>
          </w:tcPr>
          <w:p w14:paraId="2AE0D2D6" w14:textId="2F26EA5A" w:rsidR="00F27186" w:rsidRDefault="00BF108C" w:rsidP="00D6126D">
            <w:pPr>
              <w:rPr>
                <w:rFonts w:ascii="Arial" w:hAnsi="Arial" w:cs="Arial"/>
                <w:i/>
                <w:sz w:val="24"/>
                <w:szCs w:val="24"/>
                <w:lang w:val="en-US"/>
              </w:rPr>
            </w:pPr>
            <w:r>
              <w:rPr>
                <w:rFonts w:ascii="Arial" w:hAnsi="Arial" w:cs="Arial"/>
                <w:i/>
                <w:sz w:val="24"/>
                <w:szCs w:val="24"/>
                <w:lang w:val="en-US"/>
              </w:rPr>
              <w:t xml:space="preserve">The </w:t>
            </w:r>
            <w:r w:rsidR="00F27186">
              <w:rPr>
                <w:rFonts w:ascii="Arial" w:hAnsi="Arial" w:cs="Arial"/>
                <w:i/>
                <w:sz w:val="24"/>
                <w:szCs w:val="24"/>
                <w:lang w:val="en-US"/>
              </w:rPr>
              <w:t>Direction</w:t>
            </w:r>
            <w:r w:rsidR="00DD41C7">
              <w:rPr>
                <w:rFonts w:ascii="Arial" w:hAnsi="Arial" w:cs="Arial"/>
                <w:i/>
                <w:sz w:val="24"/>
                <w:szCs w:val="24"/>
                <w:lang w:val="en-US"/>
              </w:rPr>
              <w:t>s’</w:t>
            </w:r>
            <w:r w:rsidR="00F27186">
              <w:rPr>
                <w:rFonts w:ascii="Arial" w:hAnsi="Arial" w:cs="Arial"/>
                <w:i/>
                <w:sz w:val="24"/>
                <w:szCs w:val="24"/>
                <w:lang w:val="en-US"/>
              </w:rPr>
              <w:t xml:space="preserve"> </w:t>
            </w:r>
            <w:r w:rsidR="00DD41C7">
              <w:rPr>
                <w:rFonts w:ascii="Arial" w:hAnsi="Arial" w:cs="Arial"/>
                <w:i/>
                <w:sz w:val="24"/>
                <w:szCs w:val="24"/>
                <w:lang w:val="en-US"/>
              </w:rPr>
              <w:t>R</w:t>
            </w:r>
            <w:r w:rsidR="00F27186">
              <w:rPr>
                <w:rFonts w:ascii="Arial" w:hAnsi="Arial" w:cs="Arial"/>
                <w:i/>
                <w:sz w:val="24"/>
                <w:szCs w:val="24"/>
                <w:lang w:val="en-US"/>
              </w:rPr>
              <w:t>eference</w:t>
            </w:r>
            <w:r w:rsidR="00DD41C7">
              <w:rPr>
                <w:rFonts w:ascii="Arial" w:hAnsi="Arial" w:cs="Arial"/>
                <w:i/>
                <w:sz w:val="24"/>
                <w:szCs w:val="24"/>
                <w:lang w:val="en-US"/>
              </w:rPr>
              <w:t xml:space="preserve"> No.</w:t>
            </w:r>
          </w:p>
        </w:tc>
        <w:tc>
          <w:tcPr>
            <w:tcW w:w="5591" w:type="dxa"/>
          </w:tcPr>
          <w:p w14:paraId="0E052447" w14:textId="6D5AB5DE" w:rsidR="00F27186" w:rsidRDefault="007D7DD1" w:rsidP="00D6126D">
            <w:pPr>
              <w:rPr>
                <w:rFonts w:ascii="Arial" w:hAnsi="Arial" w:cs="Arial"/>
                <w:i/>
                <w:sz w:val="24"/>
                <w:szCs w:val="24"/>
                <w:lang w:val="en-US"/>
              </w:rPr>
            </w:pPr>
            <w:r>
              <w:rPr>
                <w:rFonts w:ascii="Arial" w:hAnsi="Arial" w:cs="Arial"/>
                <w:i/>
                <w:sz w:val="24"/>
                <w:szCs w:val="24"/>
                <w:lang w:val="en-US"/>
              </w:rPr>
              <w:t>The conditions in the Directions have been met by the &lt;LG&gt; Yes/No</w:t>
            </w:r>
            <w:r w:rsidR="00F8713D">
              <w:rPr>
                <w:rFonts w:ascii="Arial" w:hAnsi="Arial" w:cs="Arial"/>
                <w:i/>
                <w:sz w:val="24"/>
                <w:szCs w:val="24"/>
                <w:lang w:val="en-US"/>
              </w:rPr>
              <w:t xml:space="preserve">. </w:t>
            </w:r>
            <w:r w:rsidR="00154277">
              <w:rPr>
                <w:rFonts w:ascii="Arial" w:hAnsi="Arial" w:cs="Arial"/>
                <w:i/>
                <w:sz w:val="24"/>
                <w:szCs w:val="24"/>
                <w:lang w:val="en-US"/>
              </w:rPr>
              <w:br/>
            </w:r>
            <w:r w:rsidR="00374A49">
              <w:rPr>
                <w:rFonts w:ascii="Arial" w:hAnsi="Arial" w:cs="Arial"/>
                <w:i/>
                <w:sz w:val="24"/>
                <w:szCs w:val="24"/>
                <w:lang w:val="en-US"/>
              </w:rPr>
              <w:t>If</w:t>
            </w:r>
            <w:r w:rsidR="00D37861">
              <w:rPr>
                <w:rFonts w:ascii="Arial" w:hAnsi="Arial" w:cs="Arial"/>
                <w:i/>
                <w:sz w:val="24"/>
                <w:szCs w:val="24"/>
                <w:lang w:val="en-US"/>
              </w:rPr>
              <w:t xml:space="preserve"> marked N</w:t>
            </w:r>
            <w:r w:rsidR="00374A49">
              <w:rPr>
                <w:rFonts w:ascii="Arial" w:hAnsi="Arial" w:cs="Arial"/>
                <w:i/>
                <w:sz w:val="24"/>
                <w:szCs w:val="24"/>
                <w:lang w:val="en-US"/>
              </w:rPr>
              <w:t>o, please describe any constraints</w:t>
            </w:r>
            <w:r w:rsidR="00DE094C">
              <w:rPr>
                <w:rFonts w:ascii="Arial" w:hAnsi="Arial" w:cs="Arial"/>
                <w:i/>
                <w:sz w:val="24"/>
                <w:szCs w:val="24"/>
                <w:lang w:val="en-US"/>
              </w:rPr>
              <w:t xml:space="preserve"> impacting compliance</w:t>
            </w:r>
            <w:r w:rsidR="001123B2">
              <w:rPr>
                <w:rFonts w:ascii="Arial" w:hAnsi="Arial" w:cs="Arial"/>
                <w:i/>
                <w:sz w:val="24"/>
                <w:szCs w:val="24"/>
                <w:lang w:val="en-US"/>
              </w:rPr>
              <w:t>,</w:t>
            </w:r>
            <w:r w:rsidR="00374A49">
              <w:rPr>
                <w:rFonts w:ascii="Arial" w:hAnsi="Arial" w:cs="Arial"/>
                <w:i/>
                <w:sz w:val="24"/>
                <w:szCs w:val="24"/>
                <w:lang w:val="en-US"/>
              </w:rPr>
              <w:t xml:space="preserve"> or</w:t>
            </w:r>
            <w:r w:rsidR="001123B2">
              <w:rPr>
                <w:rFonts w:ascii="Arial" w:hAnsi="Arial" w:cs="Arial"/>
                <w:i/>
                <w:sz w:val="24"/>
                <w:szCs w:val="24"/>
                <w:lang w:val="en-US"/>
              </w:rPr>
              <w:t xml:space="preserve"> list</w:t>
            </w:r>
            <w:r w:rsidR="00374A49">
              <w:rPr>
                <w:rFonts w:ascii="Arial" w:hAnsi="Arial" w:cs="Arial"/>
                <w:i/>
                <w:sz w:val="24"/>
                <w:szCs w:val="24"/>
                <w:lang w:val="en-US"/>
              </w:rPr>
              <w:t xml:space="preserve"> planned improvements</w:t>
            </w:r>
            <w:r w:rsidR="001123B2">
              <w:rPr>
                <w:rFonts w:ascii="Arial" w:hAnsi="Arial" w:cs="Arial"/>
                <w:i/>
                <w:sz w:val="24"/>
                <w:szCs w:val="24"/>
                <w:lang w:val="en-US"/>
              </w:rPr>
              <w:t xml:space="preserve"> with timeframes</w:t>
            </w:r>
            <w:r w:rsidR="000A5AD9">
              <w:rPr>
                <w:rFonts w:ascii="Arial" w:hAnsi="Arial" w:cs="Arial"/>
                <w:i/>
                <w:sz w:val="24"/>
                <w:szCs w:val="24"/>
                <w:lang w:val="en-US"/>
              </w:rPr>
              <w:t xml:space="preserve"> for completion.</w:t>
            </w:r>
          </w:p>
        </w:tc>
      </w:tr>
      <w:tr w:rsidR="00F27186" w14:paraId="294F70A2" w14:textId="77777777" w:rsidTr="0052762E">
        <w:trPr>
          <w:trHeight w:val="529"/>
        </w:trPr>
        <w:tc>
          <w:tcPr>
            <w:tcW w:w="3829" w:type="dxa"/>
          </w:tcPr>
          <w:p w14:paraId="1B706430" w14:textId="59A7260A" w:rsidR="00F27186" w:rsidRPr="00696F36" w:rsidRDefault="00A876DA" w:rsidP="00D6126D">
            <w:pPr>
              <w:rPr>
                <w:rFonts w:ascii="Arial" w:hAnsi="Arial" w:cs="Arial"/>
                <w:i/>
                <w:sz w:val="24"/>
                <w:szCs w:val="24"/>
                <w:lang w:val="en-US"/>
              </w:rPr>
            </w:pPr>
            <w:r>
              <w:rPr>
                <w:rFonts w:ascii="Arial" w:hAnsi="Arial" w:cs="Arial"/>
                <w:i/>
                <w:sz w:val="24"/>
                <w:szCs w:val="24"/>
                <w:lang w:val="en-US"/>
              </w:rPr>
              <w:t xml:space="preserve">1. </w:t>
            </w:r>
            <w:r w:rsidR="00F27186" w:rsidRPr="00696F36">
              <w:rPr>
                <w:rFonts w:ascii="Arial" w:hAnsi="Arial" w:cs="Arial"/>
                <w:i/>
                <w:sz w:val="24"/>
                <w:szCs w:val="24"/>
                <w:lang w:val="en-US"/>
              </w:rPr>
              <w:t>Environmental Conditions</w:t>
            </w:r>
          </w:p>
        </w:tc>
        <w:tc>
          <w:tcPr>
            <w:tcW w:w="5591" w:type="dxa"/>
          </w:tcPr>
          <w:p w14:paraId="41C03A43" w14:textId="77777777" w:rsidR="00F27186" w:rsidRPr="00D6126D" w:rsidRDefault="00F27186" w:rsidP="00D6126D">
            <w:pPr>
              <w:rPr>
                <w:rFonts w:ascii="Arial" w:hAnsi="Arial" w:cs="Arial"/>
                <w:iCs/>
                <w:sz w:val="24"/>
                <w:szCs w:val="24"/>
                <w:lang w:val="en-US"/>
              </w:rPr>
            </w:pPr>
          </w:p>
        </w:tc>
      </w:tr>
      <w:tr w:rsidR="00F27186" w14:paraId="09BF1AD9" w14:textId="77777777" w:rsidTr="0052762E">
        <w:trPr>
          <w:trHeight w:val="529"/>
        </w:trPr>
        <w:tc>
          <w:tcPr>
            <w:tcW w:w="3829" w:type="dxa"/>
          </w:tcPr>
          <w:p w14:paraId="351EED20" w14:textId="4BF091F7" w:rsidR="00F27186" w:rsidRDefault="00A876DA" w:rsidP="00D6126D">
            <w:pPr>
              <w:rPr>
                <w:rFonts w:ascii="Arial" w:hAnsi="Arial" w:cs="Arial"/>
                <w:i/>
                <w:sz w:val="24"/>
                <w:szCs w:val="24"/>
                <w:lang w:val="en-US"/>
              </w:rPr>
            </w:pPr>
            <w:r>
              <w:rPr>
                <w:rFonts w:ascii="Arial" w:hAnsi="Arial" w:cs="Arial"/>
                <w:i/>
                <w:sz w:val="24"/>
                <w:szCs w:val="24"/>
                <w:lang w:val="en-US"/>
              </w:rPr>
              <w:lastRenderedPageBreak/>
              <w:t xml:space="preserve">2. </w:t>
            </w:r>
            <w:r w:rsidR="00F27186">
              <w:rPr>
                <w:rFonts w:ascii="Arial" w:hAnsi="Arial" w:cs="Arial"/>
                <w:i/>
                <w:sz w:val="24"/>
                <w:szCs w:val="24"/>
                <w:lang w:val="en-US"/>
              </w:rPr>
              <w:t>Storage Mechanisms</w:t>
            </w:r>
          </w:p>
        </w:tc>
        <w:tc>
          <w:tcPr>
            <w:tcW w:w="5591" w:type="dxa"/>
          </w:tcPr>
          <w:p w14:paraId="7E7BC701" w14:textId="77777777" w:rsidR="00F27186" w:rsidRPr="00D6126D" w:rsidRDefault="00F27186" w:rsidP="00D6126D">
            <w:pPr>
              <w:rPr>
                <w:rFonts w:ascii="Arial" w:hAnsi="Arial" w:cs="Arial"/>
                <w:iCs/>
                <w:sz w:val="24"/>
                <w:szCs w:val="24"/>
                <w:lang w:val="en-US"/>
              </w:rPr>
            </w:pPr>
          </w:p>
        </w:tc>
      </w:tr>
      <w:tr w:rsidR="00F27186" w14:paraId="75770B50" w14:textId="77777777" w:rsidTr="0052762E">
        <w:trPr>
          <w:trHeight w:val="800"/>
        </w:trPr>
        <w:tc>
          <w:tcPr>
            <w:tcW w:w="3829" w:type="dxa"/>
          </w:tcPr>
          <w:p w14:paraId="6D10785B" w14:textId="17F4BA11" w:rsidR="00F27186" w:rsidRDefault="00A876DA" w:rsidP="00D6126D">
            <w:pPr>
              <w:rPr>
                <w:rFonts w:ascii="Arial" w:hAnsi="Arial" w:cs="Arial"/>
                <w:i/>
                <w:sz w:val="24"/>
                <w:szCs w:val="24"/>
                <w:lang w:val="en-US"/>
              </w:rPr>
            </w:pPr>
            <w:r>
              <w:rPr>
                <w:rFonts w:ascii="Arial" w:hAnsi="Arial" w:cs="Arial"/>
                <w:i/>
                <w:sz w:val="24"/>
                <w:szCs w:val="24"/>
                <w:lang w:val="en-US"/>
              </w:rPr>
              <w:t xml:space="preserve">3. </w:t>
            </w:r>
            <w:r w:rsidR="00F27186">
              <w:rPr>
                <w:rFonts w:ascii="Arial" w:hAnsi="Arial" w:cs="Arial"/>
                <w:i/>
                <w:sz w:val="24"/>
                <w:szCs w:val="24"/>
                <w:lang w:val="en-US"/>
              </w:rPr>
              <w:t>Security and Disaster Management</w:t>
            </w:r>
          </w:p>
        </w:tc>
        <w:tc>
          <w:tcPr>
            <w:tcW w:w="5591" w:type="dxa"/>
          </w:tcPr>
          <w:p w14:paraId="2BE61E6A" w14:textId="77777777" w:rsidR="00F27186" w:rsidRPr="00D6126D" w:rsidRDefault="00F27186" w:rsidP="00D6126D">
            <w:pPr>
              <w:rPr>
                <w:rFonts w:ascii="Arial" w:hAnsi="Arial" w:cs="Arial"/>
                <w:iCs/>
                <w:sz w:val="24"/>
                <w:szCs w:val="24"/>
                <w:lang w:val="en-US"/>
              </w:rPr>
            </w:pPr>
          </w:p>
        </w:tc>
      </w:tr>
      <w:tr w:rsidR="00F27186" w14:paraId="1CE13856" w14:textId="77777777" w:rsidTr="0052762E">
        <w:trPr>
          <w:trHeight w:val="540"/>
        </w:trPr>
        <w:tc>
          <w:tcPr>
            <w:tcW w:w="3829" w:type="dxa"/>
          </w:tcPr>
          <w:p w14:paraId="29C33AD5" w14:textId="1543248D" w:rsidR="00F27186" w:rsidRDefault="00A876DA" w:rsidP="00D6126D">
            <w:pPr>
              <w:rPr>
                <w:rFonts w:ascii="Arial" w:hAnsi="Arial" w:cs="Arial"/>
                <w:i/>
                <w:sz w:val="24"/>
                <w:szCs w:val="24"/>
                <w:lang w:val="en-US"/>
              </w:rPr>
            </w:pPr>
            <w:r>
              <w:rPr>
                <w:rFonts w:ascii="Arial" w:hAnsi="Arial" w:cs="Arial"/>
                <w:i/>
                <w:sz w:val="24"/>
                <w:szCs w:val="24"/>
                <w:lang w:val="en-US"/>
              </w:rPr>
              <w:t xml:space="preserve">4. </w:t>
            </w:r>
            <w:r w:rsidR="00F27186">
              <w:rPr>
                <w:rFonts w:ascii="Arial" w:hAnsi="Arial" w:cs="Arial"/>
                <w:i/>
                <w:sz w:val="24"/>
                <w:szCs w:val="24"/>
                <w:lang w:val="en-US"/>
              </w:rPr>
              <w:t>Access and Control</w:t>
            </w:r>
          </w:p>
        </w:tc>
        <w:tc>
          <w:tcPr>
            <w:tcW w:w="5591" w:type="dxa"/>
          </w:tcPr>
          <w:p w14:paraId="41B4C66F" w14:textId="77777777" w:rsidR="00F27186" w:rsidRPr="00D6126D" w:rsidRDefault="00F27186" w:rsidP="00D6126D">
            <w:pPr>
              <w:rPr>
                <w:rFonts w:ascii="Arial" w:hAnsi="Arial" w:cs="Arial"/>
                <w:iCs/>
                <w:sz w:val="24"/>
                <w:szCs w:val="24"/>
                <w:lang w:val="en-US"/>
              </w:rPr>
            </w:pPr>
          </w:p>
        </w:tc>
      </w:tr>
      <w:tr w:rsidR="00F27186" w14:paraId="071953A8" w14:textId="77777777" w:rsidTr="0052762E">
        <w:trPr>
          <w:trHeight w:val="259"/>
        </w:trPr>
        <w:tc>
          <w:tcPr>
            <w:tcW w:w="3829" w:type="dxa"/>
          </w:tcPr>
          <w:p w14:paraId="76F61B06" w14:textId="0C25CB9F" w:rsidR="00F27186" w:rsidRDefault="00A876DA" w:rsidP="00D6126D">
            <w:pPr>
              <w:rPr>
                <w:rFonts w:ascii="Arial" w:hAnsi="Arial" w:cs="Arial"/>
                <w:i/>
                <w:sz w:val="24"/>
                <w:szCs w:val="24"/>
                <w:lang w:val="en-US"/>
              </w:rPr>
            </w:pPr>
            <w:r>
              <w:rPr>
                <w:rFonts w:ascii="Arial" w:hAnsi="Arial" w:cs="Arial"/>
                <w:i/>
                <w:sz w:val="24"/>
                <w:szCs w:val="24"/>
                <w:lang w:val="en-US"/>
              </w:rPr>
              <w:t xml:space="preserve">5. </w:t>
            </w:r>
            <w:r w:rsidR="00F27186">
              <w:rPr>
                <w:rFonts w:ascii="Arial" w:hAnsi="Arial" w:cs="Arial"/>
                <w:i/>
                <w:sz w:val="24"/>
                <w:szCs w:val="24"/>
                <w:lang w:val="en-US"/>
              </w:rPr>
              <w:t>Preservation</w:t>
            </w:r>
          </w:p>
        </w:tc>
        <w:tc>
          <w:tcPr>
            <w:tcW w:w="5591" w:type="dxa"/>
          </w:tcPr>
          <w:p w14:paraId="5A77A5A5" w14:textId="77777777" w:rsidR="00F27186" w:rsidRPr="00D6126D" w:rsidRDefault="00F27186" w:rsidP="00D6126D">
            <w:pPr>
              <w:rPr>
                <w:rFonts w:ascii="Arial" w:hAnsi="Arial" w:cs="Arial"/>
                <w:iCs/>
                <w:sz w:val="24"/>
                <w:szCs w:val="24"/>
                <w:lang w:val="en-US"/>
              </w:rPr>
            </w:pPr>
          </w:p>
        </w:tc>
      </w:tr>
    </w:tbl>
    <w:p w14:paraId="5949696D" w14:textId="77777777" w:rsidR="00832F35" w:rsidRPr="00832F35" w:rsidRDefault="00832F35" w:rsidP="00AC6D69">
      <w:pPr>
        <w:spacing w:before="120" w:after="120"/>
        <w:rPr>
          <w:rFonts w:ascii="Arial" w:hAnsi="Arial" w:cs="Arial"/>
          <w:iCs/>
          <w:sz w:val="24"/>
          <w:szCs w:val="24"/>
          <w:lang w:val="en-US"/>
        </w:rPr>
      </w:pPr>
    </w:p>
    <w:p w14:paraId="01C24FDA" w14:textId="47D7398B" w:rsidR="00CC49FB" w:rsidRPr="00562F45" w:rsidRDefault="00CC49FB" w:rsidP="39B2A149">
      <w:pPr>
        <w:pStyle w:val="ListParagraph"/>
        <w:numPr>
          <w:ilvl w:val="2"/>
          <w:numId w:val="4"/>
        </w:numPr>
        <w:spacing w:before="120"/>
        <w:outlineLvl w:val="1"/>
        <w:rPr>
          <w:rFonts w:ascii="Arial" w:hAnsi="Arial" w:cs="Arial"/>
          <w:b/>
          <w:bCs/>
          <w:sz w:val="24"/>
          <w:szCs w:val="24"/>
          <w:lang w:val="en-US"/>
        </w:rPr>
      </w:pPr>
      <w:bookmarkStart w:id="33" w:name="_Toc238125749"/>
      <w:r w:rsidRPr="39B2A149">
        <w:rPr>
          <w:rFonts w:ascii="Arial" w:hAnsi="Arial" w:cs="Arial"/>
          <w:b/>
          <w:bCs/>
          <w:sz w:val="24"/>
          <w:szCs w:val="24"/>
          <w:lang w:val="en-US"/>
        </w:rPr>
        <w:t>Backup</w:t>
      </w:r>
      <w:r w:rsidR="00C11B11" w:rsidRPr="39B2A149">
        <w:rPr>
          <w:rFonts w:ascii="Arial" w:hAnsi="Arial" w:cs="Arial"/>
          <w:b/>
          <w:bCs/>
          <w:sz w:val="24"/>
          <w:szCs w:val="24"/>
          <w:lang w:val="en-US"/>
        </w:rPr>
        <w:t xml:space="preserve"> Procedures</w:t>
      </w:r>
      <w:bookmarkEnd w:id="33"/>
    </w:p>
    <w:p w14:paraId="4CC42875" w14:textId="524FC747" w:rsidR="007A5962" w:rsidRDefault="00EB7DFB" w:rsidP="7D9AE2CC">
      <w:pPr>
        <w:pStyle w:val="ListParagraph"/>
        <w:spacing w:before="120" w:after="120"/>
        <w:ind w:left="0"/>
        <w:rPr>
          <w:rFonts w:ascii="Arial" w:hAnsi="Arial" w:cs="Arial"/>
          <w:sz w:val="24"/>
          <w:szCs w:val="24"/>
          <w:lang w:val="en-US"/>
        </w:rPr>
      </w:pPr>
      <w:r>
        <w:rPr>
          <w:rFonts w:ascii="Arial" w:hAnsi="Arial" w:cs="Arial"/>
          <w:sz w:val="24"/>
          <w:szCs w:val="24"/>
          <w:lang w:val="en-US"/>
        </w:rPr>
        <w:t>Electronic</w:t>
      </w:r>
      <w:r w:rsidRPr="007A5962">
        <w:rPr>
          <w:rFonts w:ascii="Arial" w:hAnsi="Arial" w:cs="Arial"/>
          <w:sz w:val="24"/>
          <w:szCs w:val="24"/>
          <w:lang w:val="en-US"/>
        </w:rPr>
        <w:t xml:space="preserve"> records</w:t>
      </w:r>
      <w:r w:rsidR="00A87FA5">
        <w:rPr>
          <w:rFonts w:ascii="Arial" w:hAnsi="Arial" w:cs="Arial"/>
          <w:sz w:val="24"/>
          <w:szCs w:val="24"/>
          <w:lang w:val="en-US"/>
        </w:rPr>
        <w:t>/digital information</w:t>
      </w:r>
      <w:r w:rsidR="007A5962" w:rsidRPr="007A5962">
        <w:rPr>
          <w:rFonts w:ascii="Arial" w:hAnsi="Arial" w:cs="Arial"/>
          <w:sz w:val="24"/>
          <w:szCs w:val="24"/>
          <w:lang w:val="en-US"/>
        </w:rPr>
        <w:t xml:space="preserve"> of the &lt;LG&gt; are backed up </w:t>
      </w:r>
      <w:r w:rsidR="11570726" w:rsidRPr="7D9AE2CC">
        <w:rPr>
          <w:rFonts w:ascii="Arial" w:hAnsi="Arial" w:cs="Arial"/>
          <w:sz w:val="24"/>
          <w:szCs w:val="24"/>
          <w:lang w:val="en-US"/>
        </w:rPr>
        <w:t xml:space="preserve">using </w:t>
      </w:r>
      <w:r w:rsidR="11570726" w:rsidRPr="00215CFB">
        <w:rPr>
          <w:rFonts w:ascii="Arial" w:hAnsi="Arial" w:cs="Arial"/>
          <w:i/>
          <w:iCs/>
          <w:sz w:val="24"/>
          <w:szCs w:val="24"/>
          <w:lang w:val="en-US"/>
        </w:rPr>
        <w:t xml:space="preserve">[cloud storage / mirrored </w:t>
      </w:r>
      <w:proofErr w:type="gramStart"/>
      <w:r w:rsidR="11570726" w:rsidRPr="00215CFB">
        <w:rPr>
          <w:rFonts w:ascii="Arial" w:hAnsi="Arial" w:cs="Arial"/>
          <w:i/>
          <w:iCs/>
          <w:sz w:val="24"/>
          <w:szCs w:val="24"/>
          <w:lang w:val="en-US"/>
        </w:rPr>
        <w:t>servers</w:t>
      </w:r>
      <w:proofErr w:type="gramEnd"/>
      <w:r w:rsidR="11570726" w:rsidRPr="00215CFB">
        <w:rPr>
          <w:rFonts w:ascii="Arial" w:hAnsi="Arial" w:cs="Arial"/>
          <w:i/>
          <w:iCs/>
          <w:sz w:val="24"/>
          <w:szCs w:val="24"/>
          <w:lang w:val="en-US"/>
        </w:rPr>
        <w:t xml:space="preserve"> / tape storage]</w:t>
      </w:r>
      <w:r w:rsidR="11570726" w:rsidRPr="7D9AE2CC">
        <w:rPr>
          <w:rFonts w:ascii="Arial" w:hAnsi="Arial" w:cs="Arial"/>
          <w:sz w:val="24"/>
          <w:szCs w:val="24"/>
          <w:lang w:val="en-US"/>
        </w:rPr>
        <w:t xml:space="preserve"> </w:t>
      </w:r>
      <w:r w:rsidR="14A71B7E" w:rsidRPr="7D9AE2CC">
        <w:rPr>
          <w:rFonts w:ascii="Arial" w:hAnsi="Arial" w:cs="Arial"/>
          <w:i/>
          <w:iCs/>
          <w:sz w:val="24"/>
          <w:szCs w:val="24"/>
          <w:lang w:val="en-US"/>
        </w:rPr>
        <w:t>[delete/a</w:t>
      </w:r>
      <w:r w:rsidR="004D311B">
        <w:rPr>
          <w:rFonts w:ascii="Arial" w:hAnsi="Arial" w:cs="Arial"/>
          <w:i/>
          <w:iCs/>
          <w:sz w:val="24"/>
          <w:szCs w:val="24"/>
          <w:lang w:val="en-US"/>
        </w:rPr>
        <w:t>mend</w:t>
      </w:r>
      <w:r w:rsidR="14A71B7E" w:rsidRPr="7D9AE2CC">
        <w:rPr>
          <w:rFonts w:ascii="Arial" w:hAnsi="Arial" w:cs="Arial"/>
          <w:i/>
          <w:iCs/>
          <w:sz w:val="24"/>
          <w:szCs w:val="24"/>
          <w:lang w:val="en-US"/>
        </w:rPr>
        <w:t xml:space="preserve"> as appropriate]</w:t>
      </w:r>
      <w:r w:rsidR="14A71B7E" w:rsidRPr="7D9AE2CC">
        <w:rPr>
          <w:rFonts w:ascii="Arial" w:hAnsi="Arial" w:cs="Arial"/>
          <w:sz w:val="24"/>
          <w:szCs w:val="24"/>
          <w:lang w:val="en-US"/>
        </w:rPr>
        <w:t>.</w:t>
      </w:r>
    </w:p>
    <w:p w14:paraId="121D374E" w14:textId="5F47395E" w:rsidR="007A5962" w:rsidRDefault="007A5962" w:rsidP="7D9AE2CC">
      <w:pPr>
        <w:pStyle w:val="ListParagraph"/>
        <w:spacing w:before="120" w:after="120"/>
        <w:ind w:left="0"/>
        <w:rPr>
          <w:rFonts w:ascii="Arial" w:hAnsi="Arial" w:cs="Arial"/>
          <w:sz w:val="24"/>
          <w:szCs w:val="24"/>
          <w:lang w:val="en-US"/>
        </w:rPr>
      </w:pPr>
    </w:p>
    <w:p w14:paraId="4696B7B2" w14:textId="239ADB58" w:rsidR="007A5962" w:rsidRDefault="14A71B7E" w:rsidP="007A5962">
      <w:pPr>
        <w:pStyle w:val="ListParagraph"/>
        <w:spacing w:before="120" w:after="120"/>
        <w:ind w:left="0"/>
        <w:rPr>
          <w:rFonts w:ascii="Arial" w:hAnsi="Arial" w:cs="Arial"/>
          <w:sz w:val="24"/>
          <w:szCs w:val="24"/>
          <w:lang w:val="en-US"/>
        </w:rPr>
      </w:pPr>
      <w:r w:rsidRPr="00215CFB">
        <w:rPr>
          <w:rFonts w:ascii="Arial" w:hAnsi="Arial" w:cs="Arial"/>
          <w:sz w:val="24"/>
          <w:szCs w:val="24"/>
          <w:lang w:val="en-US"/>
        </w:rPr>
        <w:t>Backups are made</w:t>
      </w:r>
      <w:r w:rsidRPr="7D9AE2CC">
        <w:rPr>
          <w:rFonts w:ascii="Arial" w:hAnsi="Arial" w:cs="Arial"/>
          <w:i/>
          <w:iCs/>
          <w:sz w:val="24"/>
          <w:szCs w:val="24"/>
          <w:lang w:val="en-US"/>
        </w:rPr>
        <w:t xml:space="preserve"> </w:t>
      </w:r>
      <w:r w:rsidR="007A5962" w:rsidRPr="007A5962">
        <w:rPr>
          <w:rFonts w:ascii="Arial" w:hAnsi="Arial" w:cs="Arial"/>
          <w:i/>
          <w:sz w:val="24"/>
          <w:szCs w:val="24"/>
          <w:lang w:val="en-US"/>
        </w:rPr>
        <w:t>daily/weekly/monthly/six monthly</w:t>
      </w:r>
      <w:r w:rsidR="6FD7C4FE" w:rsidRPr="7D9AE2CC">
        <w:rPr>
          <w:rFonts w:ascii="Arial" w:hAnsi="Arial" w:cs="Arial"/>
          <w:i/>
          <w:iCs/>
          <w:sz w:val="24"/>
          <w:szCs w:val="24"/>
          <w:lang w:val="en-US"/>
        </w:rPr>
        <w:t xml:space="preserve"> </w:t>
      </w:r>
      <w:r w:rsidR="6FD7C4FE" w:rsidRPr="00215CFB">
        <w:rPr>
          <w:rFonts w:ascii="Arial" w:hAnsi="Arial" w:cs="Arial"/>
          <w:sz w:val="24"/>
          <w:szCs w:val="24"/>
          <w:lang w:val="en-US"/>
        </w:rPr>
        <w:t>and</w:t>
      </w:r>
      <w:r w:rsidR="6FD7C4FE" w:rsidRPr="7D9AE2CC">
        <w:rPr>
          <w:rFonts w:ascii="Arial" w:hAnsi="Arial" w:cs="Arial"/>
          <w:sz w:val="24"/>
          <w:szCs w:val="24"/>
          <w:lang w:val="en-US"/>
        </w:rPr>
        <w:t xml:space="preserve"> are retained for a period </w:t>
      </w:r>
      <w:r w:rsidR="6FD7C4FE" w:rsidRPr="00832F35">
        <w:rPr>
          <w:rFonts w:ascii="Arial" w:hAnsi="Arial" w:cs="Arial"/>
          <w:i/>
          <w:iCs/>
          <w:sz w:val="24"/>
          <w:szCs w:val="24"/>
          <w:lang w:val="en-US"/>
        </w:rPr>
        <w:t>[insert number of days/weeks/</w:t>
      </w:r>
      <w:proofErr w:type="gramStart"/>
      <w:r w:rsidR="6FD7C4FE" w:rsidRPr="00832F35">
        <w:rPr>
          <w:rFonts w:ascii="Arial" w:hAnsi="Arial" w:cs="Arial"/>
          <w:i/>
          <w:iCs/>
          <w:sz w:val="24"/>
          <w:szCs w:val="24"/>
          <w:lang w:val="en-US"/>
        </w:rPr>
        <w:t>other</w:t>
      </w:r>
      <w:proofErr w:type="gramEnd"/>
      <w:r w:rsidR="6FD7C4FE" w:rsidRPr="00832F35">
        <w:rPr>
          <w:rFonts w:ascii="Arial" w:hAnsi="Arial" w:cs="Arial"/>
          <w:i/>
          <w:iCs/>
          <w:sz w:val="24"/>
          <w:szCs w:val="24"/>
          <w:lang w:val="en-US"/>
        </w:rPr>
        <w:t xml:space="preserve"> timeframe]</w:t>
      </w:r>
      <w:r w:rsidR="6FD7C4FE" w:rsidRPr="7D9AE2CC">
        <w:rPr>
          <w:rFonts w:ascii="Arial" w:hAnsi="Arial" w:cs="Arial"/>
          <w:i/>
          <w:iCs/>
          <w:sz w:val="24"/>
          <w:szCs w:val="24"/>
          <w:lang w:val="en-US"/>
        </w:rPr>
        <w:t xml:space="preserve"> </w:t>
      </w:r>
      <w:r w:rsidR="005F4D12" w:rsidRPr="00832F35">
        <w:rPr>
          <w:rFonts w:ascii="Arial" w:hAnsi="Arial" w:cs="Arial"/>
          <w:sz w:val="24"/>
          <w:szCs w:val="24"/>
          <w:lang w:val="en-US"/>
        </w:rPr>
        <w:t>before being overwritten</w:t>
      </w:r>
      <w:r w:rsidR="007A5962" w:rsidRPr="7D9AE2CC">
        <w:rPr>
          <w:rFonts w:ascii="Arial" w:hAnsi="Arial" w:cs="Arial"/>
          <w:sz w:val="24"/>
          <w:szCs w:val="24"/>
          <w:lang w:val="en-US"/>
        </w:rPr>
        <w:t>.</w:t>
      </w:r>
      <w:r w:rsidR="007A5962" w:rsidRPr="007A5962">
        <w:rPr>
          <w:rFonts w:ascii="Arial" w:hAnsi="Arial" w:cs="Arial"/>
          <w:sz w:val="24"/>
          <w:szCs w:val="24"/>
          <w:lang w:val="en-US"/>
        </w:rPr>
        <w:t xml:space="preserve">  The backups are stored offsite</w:t>
      </w:r>
      <w:r w:rsidR="00FE5DE7">
        <w:rPr>
          <w:rFonts w:ascii="Arial" w:hAnsi="Arial" w:cs="Arial"/>
          <w:sz w:val="24"/>
          <w:szCs w:val="24"/>
          <w:lang w:val="en-US"/>
        </w:rPr>
        <w:t xml:space="preserve"> at [</w:t>
      </w:r>
      <w:r w:rsidR="00FE5DE7" w:rsidRPr="00FE5DE7">
        <w:rPr>
          <w:rFonts w:ascii="Arial" w:hAnsi="Arial" w:cs="Arial"/>
          <w:i/>
          <w:iCs/>
          <w:sz w:val="24"/>
          <w:szCs w:val="24"/>
          <w:lang w:val="en-US"/>
        </w:rPr>
        <w:t>insert location</w:t>
      </w:r>
      <w:r w:rsidR="00FE5DE7">
        <w:rPr>
          <w:rFonts w:ascii="Arial" w:hAnsi="Arial" w:cs="Arial"/>
          <w:sz w:val="24"/>
          <w:szCs w:val="24"/>
          <w:lang w:val="en-US"/>
        </w:rPr>
        <w:t>]</w:t>
      </w:r>
      <w:r w:rsidR="007A5962" w:rsidRPr="007A5962">
        <w:rPr>
          <w:rFonts w:ascii="Arial" w:hAnsi="Arial" w:cs="Arial"/>
          <w:sz w:val="24"/>
          <w:szCs w:val="24"/>
          <w:lang w:val="en-US"/>
        </w:rPr>
        <w:t xml:space="preserve"> </w:t>
      </w:r>
      <w:r w:rsidR="001F19DF" w:rsidRPr="00B55EC4">
        <w:rPr>
          <w:rFonts w:ascii="Arial" w:hAnsi="Arial" w:cs="Arial"/>
          <w:sz w:val="24"/>
          <w:szCs w:val="24"/>
          <w:lang w:val="en-US"/>
        </w:rPr>
        <w:t xml:space="preserve">and are transferred there </w:t>
      </w:r>
      <w:r w:rsidR="001F19DF" w:rsidRPr="00CC49FB">
        <w:rPr>
          <w:rFonts w:ascii="Arial" w:hAnsi="Arial" w:cs="Arial"/>
          <w:sz w:val="24"/>
          <w:szCs w:val="24"/>
          <w:lang w:val="en-US"/>
        </w:rPr>
        <w:t xml:space="preserve">on a </w:t>
      </w:r>
      <w:r w:rsidR="001F19DF" w:rsidRPr="00CC49FB">
        <w:rPr>
          <w:rFonts w:ascii="Arial" w:hAnsi="Arial" w:cs="Arial"/>
          <w:i/>
          <w:sz w:val="24"/>
          <w:szCs w:val="24"/>
          <w:lang w:val="en-US"/>
        </w:rPr>
        <w:t>[daily/weekly/</w:t>
      </w:r>
      <w:proofErr w:type="gramStart"/>
      <w:r w:rsidR="00A86706">
        <w:rPr>
          <w:rFonts w:ascii="Arial" w:hAnsi="Arial" w:cs="Arial"/>
          <w:i/>
          <w:sz w:val="24"/>
          <w:szCs w:val="24"/>
          <w:lang w:val="en-US"/>
        </w:rPr>
        <w:t>other</w:t>
      </w:r>
      <w:proofErr w:type="gramEnd"/>
      <w:r w:rsidR="00A86706">
        <w:rPr>
          <w:rFonts w:ascii="Arial" w:hAnsi="Arial" w:cs="Arial"/>
          <w:i/>
          <w:sz w:val="24"/>
          <w:szCs w:val="24"/>
          <w:lang w:val="en-US"/>
        </w:rPr>
        <w:t xml:space="preserve"> timeframe</w:t>
      </w:r>
      <w:r w:rsidR="001F19DF" w:rsidRPr="00CC49FB">
        <w:rPr>
          <w:rFonts w:ascii="Arial" w:hAnsi="Arial" w:cs="Arial"/>
          <w:i/>
          <w:sz w:val="24"/>
          <w:szCs w:val="24"/>
          <w:lang w:val="en-US"/>
        </w:rPr>
        <w:t xml:space="preserve">] </w:t>
      </w:r>
      <w:r w:rsidR="001F19DF" w:rsidRPr="00CC49FB">
        <w:rPr>
          <w:rFonts w:ascii="Arial" w:hAnsi="Arial" w:cs="Arial"/>
          <w:sz w:val="24"/>
          <w:szCs w:val="24"/>
          <w:lang w:val="en-US"/>
        </w:rPr>
        <w:t>basis</w:t>
      </w:r>
      <w:r w:rsidR="001F19DF" w:rsidRPr="007A5962">
        <w:rPr>
          <w:rFonts w:ascii="Arial" w:hAnsi="Arial" w:cs="Arial"/>
          <w:i/>
          <w:sz w:val="24"/>
          <w:szCs w:val="24"/>
          <w:lang w:val="en-US"/>
        </w:rPr>
        <w:t xml:space="preserve"> </w:t>
      </w:r>
      <w:r w:rsidR="007A5962" w:rsidRPr="007A5962">
        <w:rPr>
          <w:rFonts w:ascii="Arial" w:hAnsi="Arial" w:cs="Arial"/>
          <w:i/>
          <w:sz w:val="24"/>
          <w:szCs w:val="24"/>
          <w:lang w:val="en-US"/>
        </w:rPr>
        <w:t>[delete/a</w:t>
      </w:r>
      <w:r w:rsidR="00A2498A">
        <w:rPr>
          <w:rFonts w:ascii="Arial" w:hAnsi="Arial" w:cs="Arial"/>
          <w:i/>
          <w:sz w:val="24"/>
          <w:szCs w:val="24"/>
          <w:lang w:val="en-US"/>
        </w:rPr>
        <w:t>mend</w:t>
      </w:r>
      <w:r w:rsidR="007A5962" w:rsidRPr="007A5962">
        <w:rPr>
          <w:rFonts w:ascii="Arial" w:hAnsi="Arial" w:cs="Arial"/>
          <w:i/>
          <w:sz w:val="24"/>
          <w:szCs w:val="24"/>
          <w:lang w:val="en-US"/>
        </w:rPr>
        <w:t xml:space="preserve"> as appropriate]</w:t>
      </w:r>
      <w:r w:rsidR="007A5962" w:rsidRPr="007A5962">
        <w:rPr>
          <w:rFonts w:ascii="Arial" w:hAnsi="Arial" w:cs="Arial"/>
          <w:sz w:val="24"/>
          <w:szCs w:val="24"/>
          <w:lang w:val="en-US"/>
        </w:rPr>
        <w:t>.</w:t>
      </w:r>
    </w:p>
    <w:p w14:paraId="1F581DA8" w14:textId="77777777" w:rsidR="007A5962" w:rsidRDefault="007A5962" w:rsidP="007A5962">
      <w:pPr>
        <w:pStyle w:val="ListParagraph"/>
        <w:spacing w:before="120" w:after="120"/>
        <w:ind w:left="0"/>
        <w:rPr>
          <w:rFonts w:ascii="Arial" w:hAnsi="Arial" w:cs="Arial"/>
          <w:sz w:val="24"/>
          <w:szCs w:val="24"/>
          <w:lang w:val="en-US"/>
        </w:rPr>
      </w:pPr>
    </w:p>
    <w:p w14:paraId="00E6F9EE" w14:textId="13AC2C43" w:rsidR="00962706" w:rsidRDefault="00962706" w:rsidP="007A5962">
      <w:pPr>
        <w:pStyle w:val="ListParagraph"/>
        <w:spacing w:before="120" w:after="120"/>
        <w:ind w:left="0"/>
        <w:rPr>
          <w:rFonts w:ascii="Arial" w:hAnsi="Arial" w:cs="Arial"/>
          <w:sz w:val="24"/>
          <w:szCs w:val="24"/>
          <w:lang w:val="en-US"/>
        </w:rPr>
      </w:pPr>
      <w:r>
        <w:rPr>
          <w:rFonts w:ascii="Arial" w:hAnsi="Arial" w:cs="Arial"/>
          <w:sz w:val="24"/>
          <w:szCs w:val="24"/>
        </w:rPr>
        <w:t xml:space="preserve">Checks are performed </w:t>
      </w:r>
      <w:r w:rsidRPr="0024357B">
        <w:rPr>
          <w:rFonts w:ascii="Arial" w:hAnsi="Arial" w:cs="Arial"/>
          <w:sz w:val="24"/>
          <w:szCs w:val="24"/>
        </w:rPr>
        <w:t xml:space="preserve">to confirm that backups have </w:t>
      </w:r>
      <w:r w:rsidR="00E14FC7">
        <w:rPr>
          <w:rFonts w:ascii="Arial" w:hAnsi="Arial" w:cs="Arial"/>
          <w:sz w:val="24"/>
          <w:szCs w:val="24"/>
        </w:rPr>
        <w:t>been</w:t>
      </w:r>
      <w:r w:rsidRPr="0024357B">
        <w:rPr>
          <w:rFonts w:ascii="Arial" w:hAnsi="Arial" w:cs="Arial"/>
          <w:sz w:val="24"/>
          <w:szCs w:val="24"/>
        </w:rPr>
        <w:t xml:space="preserve"> completed successfully, and that data can be retrieved accurately over time. </w:t>
      </w:r>
      <w:r w:rsidR="00A86706" w:rsidRPr="00F86E8F">
        <w:rPr>
          <w:rFonts w:ascii="Arial" w:hAnsi="Arial" w:cs="Arial"/>
          <w:i/>
          <w:iCs/>
          <w:sz w:val="24"/>
          <w:szCs w:val="24"/>
        </w:rPr>
        <w:t>[</w:t>
      </w:r>
      <w:r w:rsidR="000E2AAE">
        <w:rPr>
          <w:rFonts w:ascii="Arial" w:hAnsi="Arial" w:cs="Arial"/>
          <w:i/>
          <w:iCs/>
          <w:sz w:val="24"/>
          <w:szCs w:val="24"/>
        </w:rPr>
        <w:t>Describe</w:t>
      </w:r>
      <w:r w:rsidR="00A86706" w:rsidRPr="00A71190">
        <w:rPr>
          <w:rFonts w:ascii="Arial" w:hAnsi="Arial" w:cs="Arial"/>
          <w:i/>
          <w:iCs/>
          <w:sz w:val="24"/>
          <w:szCs w:val="24"/>
        </w:rPr>
        <w:t xml:space="preserve"> processes </w:t>
      </w:r>
      <w:r w:rsidR="001209A8">
        <w:rPr>
          <w:rFonts w:ascii="Arial" w:hAnsi="Arial" w:cs="Arial"/>
          <w:i/>
          <w:iCs/>
          <w:sz w:val="24"/>
          <w:szCs w:val="24"/>
        </w:rPr>
        <w:t xml:space="preserve">in place for </w:t>
      </w:r>
      <w:r w:rsidR="00E43A7C">
        <w:rPr>
          <w:rFonts w:ascii="Arial" w:hAnsi="Arial" w:cs="Arial"/>
          <w:i/>
          <w:iCs/>
          <w:sz w:val="24"/>
          <w:szCs w:val="24"/>
        </w:rPr>
        <w:t>checking backups, and/</w:t>
      </w:r>
      <w:r w:rsidR="00A86706" w:rsidRPr="00A71190">
        <w:rPr>
          <w:rFonts w:ascii="Arial" w:hAnsi="Arial" w:cs="Arial"/>
          <w:i/>
          <w:iCs/>
          <w:sz w:val="24"/>
          <w:szCs w:val="24"/>
        </w:rPr>
        <w:t xml:space="preserve">or </w:t>
      </w:r>
      <w:r w:rsidR="00E43A7C">
        <w:rPr>
          <w:rFonts w:ascii="Arial" w:hAnsi="Arial" w:cs="Arial"/>
          <w:i/>
          <w:iCs/>
          <w:sz w:val="24"/>
          <w:szCs w:val="24"/>
        </w:rPr>
        <w:t xml:space="preserve">refer to </w:t>
      </w:r>
      <w:r w:rsidR="000E2AAE" w:rsidRPr="00A71190">
        <w:rPr>
          <w:rFonts w:ascii="Arial" w:hAnsi="Arial" w:cs="Arial"/>
          <w:i/>
          <w:iCs/>
          <w:sz w:val="24"/>
          <w:szCs w:val="24"/>
        </w:rPr>
        <w:t>relevant policies/procedures]</w:t>
      </w:r>
    </w:p>
    <w:p w14:paraId="49BECCD2" w14:textId="77777777" w:rsidR="00962706" w:rsidRPr="007A5962" w:rsidRDefault="00962706" w:rsidP="007A5962">
      <w:pPr>
        <w:pStyle w:val="ListParagraph"/>
        <w:spacing w:before="120" w:after="120"/>
        <w:ind w:left="0"/>
        <w:rPr>
          <w:rFonts w:ascii="Arial" w:hAnsi="Arial" w:cs="Arial"/>
          <w:sz w:val="24"/>
          <w:szCs w:val="24"/>
          <w:lang w:val="en-US"/>
        </w:rPr>
      </w:pPr>
    </w:p>
    <w:p w14:paraId="7A98E643" w14:textId="77777777" w:rsidR="00CC49FB" w:rsidRPr="00562F45" w:rsidRDefault="00CC49FB" w:rsidP="00CC49FB">
      <w:pPr>
        <w:pStyle w:val="ListParagraph"/>
        <w:numPr>
          <w:ilvl w:val="2"/>
          <w:numId w:val="4"/>
        </w:numPr>
        <w:spacing w:before="120"/>
        <w:contextualSpacing w:val="0"/>
        <w:outlineLvl w:val="1"/>
        <w:rPr>
          <w:rFonts w:ascii="Arial" w:hAnsi="Arial" w:cs="Arial"/>
          <w:b/>
          <w:sz w:val="24"/>
          <w:szCs w:val="24"/>
          <w:lang w:val="en-US"/>
        </w:rPr>
      </w:pPr>
      <w:bookmarkStart w:id="34" w:name="_Toc238125750"/>
      <w:r>
        <w:rPr>
          <w:rFonts w:ascii="Arial" w:hAnsi="Arial" w:cs="Arial"/>
          <w:b/>
          <w:sz w:val="24"/>
          <w:szCs w:val="24"/>
          <w:lang w:val="en-US"/>
        </w:rPr>
        <w:t>Quantity of Records</w:t>
      </w:r>
      <w:bookmarkEnd w:id="34"/>
    </w:p>
    <w:p w14:paraId="56C69BEA" w14:textId="77777777" w:rsidR="00CC49FB" w:rsidRPr="00CC49FB" w:rsidRDefault="00CC49FB" w:rsidP="00CC49FB">
      <w:pPr>
        <w:spacing w:before="120" w:after="120"/>
        <w:rPr>
          <w:rFonts w:ascii="Arial" w:hAnsi="Arial" w:cs="Arial"/>
          <w:sz w:val="24"/>
          <w:szCs w:val="24"/>
          <w:lang w:val="en-US"/>
        </w:rPr>
      </w:pPr>
      <w:r w:rsidRPr="00CC49FB">
        <w:rPr>
          <w:rFonts w:ascii="Arial" w:hAnsi="Arial" w:cs="Arial"/>
          <w:sz w:val="24"/>
          <w:szCs w:val="24"/>
          <w:lang w:val="en-US"/>
        </w:rPr>
        <w:t>The &lt;LG&gt; has custody of:</w:t>
      </w:r>
    </w:p>
    <w:p w14:paraId="0235E772" w14:textId="59528D5A" w:rsidR="00CC49FB" w:rsidRDefault="00CC49FB" w:rsidP="00CC49FB">
      <w:pPr>
        <w:pStyle w:val="ListParagraph"/>
        <w:numPr>
          <w:ilvl w:val="0"/>
          <w:numId w:val="5"/>
        </w:numPr>
        <w:spacing w:after="0"/>
        <w:ind w:left="714" w:hanging="357"/>
        <w:contextualSpacing w:val="0"/>
        <w:rPr>
          <w:rFonts w:ascii="Arial" w:hAnsi="Arial" w:cs="Arial"/>
          <w:sz w:val="24"/>
          <w:szCs w:val="24"/>
          <w:lang w:val="en-US"/>
        </w:rPr>
      </w:pPr>
      <w:r w:rsidRPr="003D1D92">
        <w:rPr>
          <w:rFonts w:ascii="Arial" w:hAnsi="Arial" w:cs="Arial"/>
          <w:i/>
          <w:sz w:val="24"/>
          <w:szCs w:val="24"/>
          <w:lang w:val="en-US"/>
        </w:rPr>
        <w:t>[insert number]</w:t>
      </w:r>
      <w:r w:rsidRPr="003D1D92">
        <w:rPr>
          <w:rFonts w:ascii="Arial" w:hAnsi="Arial" w:cs="Arial"/>
          <w:sz w:val="24"/>
          <w:szCs w:val="24"/>
          <w:lang w:val="en-US"/>
        </w:rPr>
        <w:t xml:space="preserve"> linear </w:t>
      </w:r>
      <w:proofErr w:type="spellStart"/>
      <w:r w:rsidRPr="003D1D92">
        <w:rPr>
          <w:rFonts w:ascii="Arial" w:hAnsi="Arial" w:cs="Arial"/>
          <w:sz w:val="24"/>
          <w:szCs w:val="24"/>
          <w:lang w:val="en-US"/>
        </w:rPr>
        <w:t>metres</w:t>
      </w:r>
      <w:proofErr w:type="spellEnd"/>
      <w:r w:rsidRPr="003D1D92">
        <w:rPr>
          <w:rFonts w:ascii="Arial" w:hAnsi="Arial" w:cs="Arial"/>
          <w:sz w:val="24"/>
          <w:szCs w:val="24"/>
          <w:lang w:val="en-US"/>
        </w:rPr>
        <w:t xml:space="preserve"> of </w:t>
      </w:r>
      <w:r>
        <w:rPr>
          <w:rFonts w:ascii="Arial" w:hAnsi="Arial" w:cs="Arial"/>
          <w:sz w:val="24"/>
          <w:szCs w:val="24"/>
          <w:lang w:val="en-US"/>
        </w:rPr>
        <w:t xml:space="preserve">hard copy </w:t>
      </w:r>
      <w:r w:rsidRPr="003D1D92">
        <w:rPr>
          <w:rFonts w:ascii="Arial" w:hAnsi="Arial" w:cs="Arial"/>
          <w:sz w:val="24"/>
          <w:szCs w:val="24"/>
          <w:lang w:val="en-US"/>
        </w:rPr>
        <w:t>State archives</w:t>
      </w:r>
      <w:r w:rsidR="00632177">
        <w:rPr>
          <w:rFonts w:ascii="Arial" w:hAnsi="Arial" w:cs="Arial"/>
          <w:sz w:val="24"/>
          <w:szCs w:val="24"/>
          <w:lang w:val="en-US"/>
        </w:rPr>
        <w:t>,</w:t>
      </w:r>
      <w:r w:rsidR="005A17E7">
        <w:rPr>
          <w:rFonts w:ascii="Arial" w:hAnsi="Arial" w:cs="Arial"/>
          <w:sz w:val="24"/>
          <w:szCs w:val="24"/>
          <w:lang w:val="en-US"/>
        </w:rPr>
        <w:t xml:space="preserve"> as </w:t>
      </w:r>
      <w:r w:rsidR="00565C83">
        <w:rPr>
          <w:rFonts w:ascii="Arial" w:hAnsi="Arial" w:cs="Arial"/>
          <w:sz w:val="24"/>
          <w:szCs w:val="24"/>
          <w:lang w:val="en-US"/>
        </w:rPr>
        <w:t xml:space="preserve">identified under </w:t>
      </w:r>
      <w:r w:rsidR="00E17FAA">
        <w:rPr>
          <w:rFonts w:ascii="Arial" w:hAnsi="Arial" w:cs="Arial"/>
          <w:sz w:val="24"/>
          <w:szCs w:val="24"/>
          <w:lang w:val="en-US"/>
        </w:rPr>
        <w:t>the General Retention and Disposal Authority for Local Government</w:t>
      </w:r>
      <w:r w:rsidR="00FE2B1F">
        <w:rPr>
          <w:rFonts w:ascii="Arial" w:hAnsi="Arial" w:cs="Arial"/>
          <w:sz w:val="24"/>
          <w:szCs w:val="24"/>
          <w:lang w:val="en-US"/>
        </w:rPr>
        <w:t xml:space="preserve"> Information</w:t>
      </w:r>
      <w:r w:rsidR="00632177">
        <w:rPr>
          <w:rFonts w:ascii="Arial" w:hAnsi="Arial" w:cs="Arial"/>
          <w:sz w:val="24"/>
          <w:szCs w:val="24"/>
          <w:lang w:val="en-US"/>
        </w:rPr>
        <w:t>,</w:t>
      </w:r>
      <w:r w:rsidRPr="003D1D92">
        <w:rPr>
          <w:rFonts w:ascii="Arial" w:hAnsi="Arial" w:cs="Arial"/>
          <w:sz w:val="24"/>
          <w:szCs w:val="24"/>
          <w:lang w:val="en-US"/>
        </w:rPr>
        <w:t xml:space="preserve"> stored onsite/offsite</w:t>
      </w:r>
      <w:r w:rsidR="00632177">
        <w:rPr>
          <w:rFonts w:ascii="Arial" w:hAnsi="Arial" w:cs="Arial"/>
          <w:sz w:val="24"/>
          <w:szCs w:val="24"/>
          <w:lang w:val="en-US"/>
        </w:rPr>
        <w:t>.</w:t>
      </w:r>
    </w:p>
    <w:p w14:paraId="61953D7C" w14:textId="77777777" w:rsidR="0089111E" w:rsidRDefault="0089111E" w:rsidP="0089111E">
      <w:pPr>
        <w:pStyle w:val="ListParagraph"/>
        <w:spacing w:after="0"/>
        <w:ind w:left="714"/>
        <w:contextualSpacing w:val="0"/>
        <w:rPr>
          <w:rFonts w:ascii="Arial" w:hAnsi="Arial" w:cs="Arial"/>
          <w:sz w:val="24"/>
          <w:szCs w:val="24"/>
          <w:lang w:val="en-US"/>
        </w:rPr>
      </w:pPr>
    </w:p>
    <w:p w14:paraId="12130114" w14:textId="249B0411" w:rsidR="0039603E" w:rsidRDefault="00CC49FB" w:rsidP="0039603E">
      <w:pPr>
        <w:spacing w:after="0"/>
        <w:rPr>
          <w:rFonts w:ascii="Arial" w:hAnsi="Arial" w:cs="Arial"/>
          <w:i/>
          <w:sz w:val="24"/>
          <w:szCs w:val="24"/>
          <w:lang w:val="en-US"/>
        </w:rPr>
      </w:pPr>
      <w:r w:rsidRPr="0039366F">
        <w:rPr>
          <w:rFonts w:ascii="Arial" w:hAnsi="Arial" w:cs="Arial"/>
          <w:i/>
          <w:sz w:val="24"/>
          <w:szCs w:val="24"/>
          <w:lang w:val="en-US"/>
        </w:rPr>
        <w:t>[</w:t>
      </w:r>
      <w:r w:rsidRPr="0039366F">
        <w:rPr>
          <w:rFonts w:ascii="Arial" w:hAnsi="Arial" w:cs="Arial"/>
          <w:b/>
          <w:i/>
          <w:sz w:val="24"/>
          <w:szCs w:val="24"/>
          <w:lang w:val="en-US"/>
        </w:rPr>
        <w:t>N</w:t>
      </w:r>
      <w:r w:rsidR="00975ADD">
        <w:rPr>
          <w:rFonts w:ascii="Arial" w:hAnsi="Arial" w:cs="Arial"/>
          <w:b/>
          <w:i/>
          <w:sz w:val="24"/>
          <w:szCs w:val="24"/>
          <w:lang w:val="en-US"/>
        </w:rPr>
        <w:t>ote</w:t>
      </w:r>
      <w:r w:rsidRPr="0039603E">
        <w:rPr>
          <w:rFonts w:ascii="Arial" w:hAnsi="Arial" w:cs="Arial"/>
          <w:b/>
          <w:i/>
          <w:sz w:val="24"/>
          <w:szCs w:val="24"/>
          <w:lang w:val="en-US"/>
        </w:rPr>
        <w:t>:</w:t>
      </w:r>
      <w:r w:rsidRPr="0039603E">
        <w:rPr>
          <w:rFonts w:ascii="Arial" w:hAnsi="Arial" w:cs="Arial"/>
          <w:i/>
          <w:sz w:val="24"/>
          <w:szCs w:val="24"/>
          <w:lang w:val="en-US"/>
        </w:rPr>
        <w:t xml:space="preserve"> </w:t>
      </w:r>
    </w:p>
    <w:p w14:paraId="4FFCBBAF" w14:textId="5980C58A" w:rsidR="00F536BD" w:rsidRPr="00F73E22" w:rsidRDefault="00F536BD" w:rsidP="00F73E22">
      <w:pPr>
        <w:pStyle w:val="ListParagraph"/>
        <w:numPr>
          <w:ilvl w:val="0"/>
          <w:numId w:val="18"/>
        </w:numPr>
        <w:spacing w:after="0"/>
        <w:rPr>
          <w:rFonts w:ascii="Arial" w:hAnsi="Arial" w:cs="Arial"/>
          <w:i/>
          <w:sz w:val="24"/>
          <w:szCs w:val="24"/>
          <w:lang w:val="en-US"/>
        </w:rPr>
      </w:pPr>
      <w:r w:rsidRPr="00F73E22">
        <w:rPr>
          <w:rFonts w:ascii="Arial" w:hAnsi="Arial" w:cs="Arial"/>
          <w:i/>
          <w:sz w:val="24"/>
          <w:szCs w:val="24"/>
        </w:rPr>
        <w:t>To measure in linear meters, measure the length of the hard copy files / boxes on a shelf. This is the linear meterage.</w:t>
      </w:r>
    </w:p>
    <w:p w14:paraId="2F61B9E0" w14:textId="7076CF8C" w:rsidR="00F536BD" w:rsidRPr="0039603E" w:rsidRDefault="00F536BD" w:rsidP="00A95D53">
      <w:pPr>
        <w:spacing w:before="120" w:after="0" w:line="240" w:lineRule="auto"/>
        <w:ind w:left="720"/>
        <w:rPr>
          <w:rFonts w:ascii="Arial" w:hAnsi="Arial" w:cs="Arial"/>
          <w:i/>
          <w:sz w:val="24"/>
          <w:szCs w:val="24"/>
        </w:rPr>
      </w:pPr>
      <w:r w:rsidRPr="0039603E">
        <w:rPr>
          <w:rFonts w:ascii="Arial" w:hAnsi="Arial" w:cs="Arial"/>
          <w:i/>
          <w:sz w:val="24"/>
          <w:szCs w:val="24"/>
        </w:rPr>
        <w:t xml:space="preserve">If records are boxed in standard type 1 archive boxes (385mm x 250mm x 168mm) these measure 0.16m in width. So, x number of boxes multiplied by 0.16. </w:t>
      </w:r>
    </w:p>
    <w:p w14:paraId="3FD84781" w14:textId="0B530B66" w:rsidR="00F536BD" w:rsidRPr="0039603E" w:rsidRDefault="00F536BD" w:rsidP="00A95D53">
      <w:pPr>
        <w:spacing w:before="120" w:after="0" w:line="240" w:lineRule="auto"/>
        <w:ind w:left="720"/>
        <w:rPr>
          <w:rFonts w:ascii="Arial" w:hAnsi="Arial" w:cs="Arial"/>
          <w:i/>
          <w:sz w:val="24"/>
          <w:szCs w:val="24"/>
        </w:rPr>
      </w:pPr>
      <w:r w:rsidRPr="0039603E">
        <w:rPr>
          <w:rFonts w:ascii="Arial" w:hAnsi="Arial" w:cs="Arial"/>
          <w:i/>
          <w:sz w:val="24"/>
          <w:szCs w:val="24"/>
        </w:rPr>
        <w:t xml:space="preserve">Commercial archive boxes (e.g. Recall boxes) are typically wider so the measurements will change. </w:t>
      </w:r>
    </w:p>
    <w:p w14:paraId="2B097AC5" w14:textId="48FC38AF" w:rsidR="00F536BD" w:rsidRPr="0039603E" w:rsidRDefault="00F536BD" w:rsidP="00A95D53">
      <w:pPr>
        <w:spacing w:before="120" w:after="0" w:line="240" w:lineRule="auto"/>
        <w:ind w:left="720"/>
        <w:rPr>
          <w:rFonts w:ascii="Arial" w:hAnsi="Arial" w:cs="Arial"/>
          <w:i/>
          <w:sz w:val="24"/>
          <w:szCs w:val="24"/>
        </w:rPr>
      </w:pPr>
      <w:r w:rsidRPr="0039603E">
        <w:rPr>
          <w:rFonts w:ascii="Arial" w:hAnsi="Arial" w:cs="Arial"/>
          <w:i/>
          <w:sz w:val="24"/>
          <w:szCs w:val="24"/>
        </w:rPr>
        <w:t xml:space="preserve">If you are converting square metres into linear metres, the conversion is 1sqm = 12 linear metres for standard compactus shelving. </w:t>
      </w:r>
    </w:p>
    <w:p w14:paraId="3EB3E45A" w14:textId="1C00550F" w:rsidR="00CC49FB" w:rsidRPr="00A95D53" w:rsidRDefault="00CC49FB" w:rsidP="00603969">
      <w:pPr>
        <w:pStyle w:val="ListParagraph"/>
        <w:numPr>
          <w:ilvl w:val="0"/>
          <w:numId w:val="18"/>
        </w:numPr>
        <w:spacing w:before="120" w:after="120"/>
        <w:rPr>
          <w:rFonts w:ascii="Arial" w:hAnsi="Arial" w:cs="Arial"/>
          <w:i/>
          <w:sz w:val="24"/>
          <w:szCs w:val="24"/>
          <w:lang w:val="en-US"/>
        </w:rPr>
      </w:pPr>
      <w:r w:rsidRPr="00A95D53">
        <w:rPr>
          <w:rFonts w:ascii="Arial" w:hAnsi="Arial" w:cs="Arial"/>
          <w:i/>
          <w:sz w:val="24"/>
          <w:szCs w:val="24"/>
          <w:lang w:val="en-US"/>
        </w:rPr>
        <w:t xml:space="preserve">Do not include quantity of archives which have already been transferred to the </w:t>
      </w:r>
      <w:r w:rsidR="0039366F" w:rsidRPr="00A95D53">
        <w:rPr>
          <w:rFonts w:ascii="Arial" w:hAnsi="Arial" w:cs="Arial"/>
          <w:i/>
          <w:sz w:val="24"/>
          <w:szCs w:val="24"/>
          <w:lang w:val="en-US"/>
        </w:rPr>
        <w:t>State Records Office</w:t>
      </w:r>
      <w:r w:rsidR="00627591">
        <w:rPr>
          <w:rFonts w:ascii="Arial" w:hAnsi="Arial" w:cs="Arial"/>
          <w:i/>
          <w:sz w:val="24"/>
          <w:szCs w:val="24"/>
          <w:lang w:val="en-US"/>
        </w:rPr>
        <w:t>.</w:t>
      </w:r>
      <w:r w:rsidRPr="00A95D53">
        <w:rPr>
          <w:rFonts w:ascii="Arial" w:hAnsi="Arial" w:cs="Arial"/>
          <w:i/>
          <w:sz w:val="24"/>
          <w:szCs w:val="24"/>
          <w:lang w:val="en-US"/>
        </w:rPr>
        <w:t>]</w:t>
      </w:r>
    </w:p>
    <w:p w14:paraId="164C25AB" w14:textId="77777777" w:rsidR="0039366F" w:rsidRPr="00562F45" w:rsidRDefault="0039366F" w:rsidP="00603969">
      <w:pPr>
        <w:pStyle w:val="ListParagraph"/>
        <w:numPr>
          <w:ilvl w:val="2"/>
          <w:numId w:val="4"/>
        </w:numPr>
        <w:spacing w:before="240" w:after="120"/>
        <w:contextualSpacing w:val="0"/>
        <w:outlineLvl w:val="1"/>
        <w:rPr>
          <w:rFonts w:ascii="Arial" w:hAnsi="Arial" w:cs="Arial"/>
          <w:b/>
          <w:sz w:val="24"/>
          <w:szCs w:val="24"/>
          <w:lang w:val="en-US"/>
        </w:rPr>
      </w:pPr>
      <w:bookmarkStart w:id="35" w:name="_Toc238125751"/>
      <w:r>
        <w:rPr>
          <w:rFonts w:ascii="Arial" w:hAnsi="Arial" w:cs="Arial"/>
          <w:b/>
          <w:sz w:val="24"/>
          <w:szCs w:val="24"/>
          <w:lang w:val="en-US"/>
        </w:rPr>
        <w:t>Security and Access</w:t>
      </w:r>
      <w:bookmarkEnd w:id="35"/>
    </w:p>
    <w:p w14:paraId="610DA408" w14:textId="77777777" w:rsidR="00F82594" w:rsidRPr="00250768" w:rsidRDefault="00F82594" w:rsidP="00F82594">
      <w:pPr>
        <w:spacing w:before="120" w:after="120"/>
        <w:rPr>
          <w:rFonts w:ascii="Arial" w:hAnsi="Arial" w:cs="Arial"/>
          <w:sz w:val="24"/>
          <w:szCs w:val="24"/>
          <w:lang w:val="en-US"/>
        </w:rPr>
      </w:pPr>
      <w:r w:rsidRPr="00250768">
        <w:rPr>
          <w:rFonts w:ascii="Arial" w:hAnsi="Arial" w:cs="Arial"/>
          <w:sz w:val="24"/>
          <w:szCs w:val="24"/>
          <w:lang w:val="en-US"/>
        </w:rPr>
        <w:lastRenderedPageBreak/>
        <w:t xml:space="preserve">The following security measures have been implemented by the &lt;LG&gt; to prevent </w:t>
      </w:r>
      <w:proofErr w:type="spellStart"/>
      <w:r w:rsidRPr="00250768">
        <w:rPr>
          <w:rFonts w:ascii="Arial" w:hAnsi="Arial" w:cs="Arial"/>
          <w:sz w:val="24"/>
          <w:szCs w:val="24"/>
          <w:lang w:val="en-US"/>
        </w:rPr>
        <w:t>unauthori</w:t>
      </w:r>
      <w:r>
        <w:rPr>
          <w:rFonts w:ascii="Arial" w:hAnsi="Arial" w:cs="Arial"/>
          <w:sz w:val="24"/>
          <w:szCs w:val="24"/>
          <w:lang w:val="en-US"/>
        </w:rPr>
        <w:t>s</w:t>
      </w:r>
      <w:r w:rsidRPr="00250768">
        <w:rPr>
          <w:rFonts w:ascii="Arial" w:hAnsi="Arial" w:cs="Arial"/>
          <w:sz w:val="24"/>
          <w:szCs w:val="24"/>
          <w:lang w:val="en-US"/>
        </w:rPr>
        <w:t>ed</w:t>
      </w:r>
      <w:proofErr w:type="spellEnd"/>
      <w:r w:rsidRPr="00250768">
        <w:rPr>
          <w:rFonts w:ascii="Arial" w:hAnsi="Arial" w:cs="Arial"/>
          <w:sz w:val="24"/>
          <w:szCs w:val="24"/>
          <w:lang w:val="en-US"/>
        </w:rPr>
        <w:t xml:space="preserve"> access to records:</w:t>
      </w:r>
    </w:p>
    <w:p w14:paraId="635AB81F" w14:textId="68421FF9" w:rsidR="00F82594" w:rsidRPr="008B19C1" w:rsidRDefault="00F82594" w:rsidP="00F82594">
      <w:pPr>
        <w:pStyle w:val="ListParagraph"/>
        <w:numPr>
          <w:ilvl w:val="0"/>
          <w:numId w:val="10"/>
        </w:numPr>
        <w:spacing w:before="120" w:after="120"/>
        <w:rPr>
          <w:rFonts w:ascii="Arial" w:hAnsi="Arial" w:cs="Arial"/>
          <w:sz w:val="24"/>
          <w:szCs w:val="24"/>
          <w:lang w:val="en-US"/>
        </w:rPr>
      </w:pPr>
      <w:r w:rsidRPr="008B19C1">
        <w:rPr>
          <w:rFonts w:ascii="Arial" w:hAnsi="Arial" w:cs="Arial"/>
          <w:sz w:val="24"/>
          <w:szCs w:val="24"/>
          <w:lang w:val="en-US"/>
        </w:rPr>
        <w:t>Hard copy records are stored in a locked/secure</w:t>
      </w:r>
      <w:r w:rsidR="007A7E9A">
        <w:rPr>
          <w:rFonts w:ascii="Arial" w:hAnsi="Arial" w:cs="Arial"/>
          <w:sz w:val="24"/>
          <w:szCs w:val="24"/>
          <w:lang w:val="en-US"/>
        </w:rPr>
        <w:t>d</w:t>
      </w:r>
      <w:r w:rsidRPr="008B19C1">
        <w:rPr>
          <w:rFonts w:ascii="Arial" w:hAnsi="Arial" w:cs="Arial"/>
          <w:sz w:val="24"/>
          <w:szCs w:val="24"/>
          <w:lang w:val="en-US"/>
        </w:rPr>
        <w:t xml:space="preserve"> room accessible only to records staff.  A bar code system is in place to enable the tracking of records.  </w:t>
      </w:r>
      <w:r w:rsidRPr="008B19C1">
        <w:rPr>
          <w:rFonts w:ascii="Arial" w:hAnsi="Arial" w:cs="Arial"/>
          <w:i/>
          <w:sz w:val="24"/>
          <w:szCs w:val="24"/>
          <w:lang w:val="en-US"/>
        </w:rPr>
        <w:t>[Amend as appropriate].</w:t>
      </w:r>
      <w:r w:rsidRPr="008B19C1">
        <w:rPr>
          <w:rFonts w:ascii="Arial" w:hAnsi="Arial" w:cs="Arial"/>
          <w:sz w:val="24"/>
          <w:szCs w:val="24"/>
          <w:lang w:val="en-US"/>
        </w:rPr>
        <w:t xml:space="preserve">  </w:t>
      </w:r>
    </w:p>
    <w:p w14:paraId="2A5668B6" w14:textId="25679185" w:rsidR="00F82594" w:rsidRPr="008B19C1" w:rsidRDefault="00F82594" w:rsidP="00F82594">
      <w:pPr>
        <w:pStyle w:val="ListParagraph"/>
        <w:numPr>
          <w:ilvl w:val="0"/>
          <w:numId w:val="10"/>
        </w:numPr>
        <w:spacing w:before="120" w:after="120"/>
        <w:rPr>
          <w:rFonts w:ascii="Arial" w:hAnsi="Arial" w:cs="Arial"/>
          <w:sz w:val="24"/>
          <w:szCs w:val="24"/>
          <w:lang w:val="en-US"/>
        </w:rPr>
      </w:pPr>
      <w:r w:rsidRPr="008B19C1">
        <w:rPr>
          <w:rFonts w:ascii="Arial" w:hAnsi="Arial" w:cs="Arial"/>
          <w:sz w:val="24"/>
          <w:szCs w:val="24"/>
          <w:lang w:val="en-US"/>
        </w:rPr>
        <w:t xml:space="preserve">Hard copy records stored offsite are located at </w:t>
      </w:r>
      <w:r w:rsidRPr="008B19C1">
        <w:rPr>
          <w:rFonts w:ascii="Arial" w:hAnsi="Arial" w:cs="Arial"/>
          <w:i/>
          <w:sz w:val="24"/>
          <w:szCs w:val="24"/>
          <w:lang w:val="en-US"/>
        </w:rPr>
        <w:t>[insert details, whether or not at a commercial facility, and describe</w:t>
      </w:r>
      <w:r w:rsidR="0044196A">
        <w:rPr>
          <w:rFonts w:ascii="Arial" w:hAnsi="Arial" w:cs="Arial"/>
          <w:i/>
          <w:sz w:val="24"/>
          <w:szCs w:val="24"/>
          <w:lang w:val="en-US"/>
        </w:rPr>
        <w:t xml:space="preserve"> security measures</w:t>
      </w:r>
      <w:r w:rsidRPr="008B19C1">
        <w:rPr>
          <w:rFonts w:ascii="Arial" w:hAnsi="Arial" w:cs="Arial"/>
          <w:i/>
          <w:sz w:val="24"/>
          <w:szCs w:val="24"/>
          <w:lang w:val="en-US"/>
        </w:rPr>
        <w:t>]</w:t>
      </w:r>
      <w:r w:rsidRPr="008B19C1">
        <w:rPr>
          <w:rFonts w:ascii="Arial" w:hAnsi="Arial" w:cs="Arial"/>
          <w:sz w:val="24"/>
          <w:szCs w:val="24"/>
          <w:lang w:val="en-US"/>
        </w:rPr>
        <w:t>.</w:t>
      </w:r>
    </w:p>
    <w:p w14:paraId="4FFBD3BA" w14:textId="556680D1" w:rsidR="00F82594" w:rsidRDefault="00F82594" w:rsidP="00F82594">
      <w:pPr>
        <w:pStyle w:val="ListParagraph"/>
        <w:numPr>
          <w:ilvl w:val="0"/>
          <w:numId w:val="10"/>
        </w:numPr>
        <w:spacing w:before="120" w:after="120"/>
        <w:rPr>
          <w:rFonts w:ascii="Arial" w:hAnsi="Arial" w:cs="Arial"/>
          <w:sz w:val="24"/>
          <w:szCs w:val="24"/>
          <w:lang w:val="en-US"/>
        </w:rPr>
      </w:pPr>
      <w:r w:rsidRPr="008B19C1">
        <w:rPr>
          <w:rFonts w:ascii="Arial" w:hAnsi="Arial" w:cs="Arial"/>
          <w:sz w:val="24"/>
          <w:szCs w:val="24"/>
          <w:lang w:val="en-US"/>
        </w:rPr>
        <w:t>Electronic</w:t>
      </w:r>
      <w:r w:rsidR="00F9132A">
        <w:rPr>
          <w:rFonts w:ascii="Arial" w:hAnsi="Arial" w:cs="Arial"/>
          <w:sz w:val="24"/>
          <w:szCs w:val="24"/>
          <w:lang w:val="en-US"/>
        </w:rPr>
        <w:t>/</w:t>
      </w:r>
      <w:r w:rsidR="00870B57">
        <w:rPr>
          <w:rFonts w:ascii="Arial" w:hAnsi="Arial" w:cs="Arial"/>
          <w:sz w:val="24"/>
          <w:szCs w:val="24"/>
          <w:lang w:val="en-US"/>
        </w:rPr>
        <w:t>Digital</w:t>
      </w:r>
      <w:r w:rsidRPr="008B19C1">
        <w:rPr>
          <w:rFonts w:ascii="Arial" w:hAnsi="Arial" w:cs="Arial"/>
          <w:sz w:val="24"/>
          <w:szCs w:val="24"/>
          <w:lang w:val="en-US"/>
        </w:rPr>
        <w:t xml:space="preserve"> records have varying degrees of access</w:t>
      </w:r>
      <w:r w:rsidR="001E488B">
        <w:rPr>
          <w:rFonts w:ascii="Arial" w:hAnsi="Arial" w:cs="Arial"/>
          <w:sz w:val="24"/>
          <w:szCs w:val="24"/>
          <w:lang w:val="en-US"/>
        </w:rPr>
        <w:t xml:space="preserve"> controls</w:t>
      </w:r>
      <w:r w:rsidRPr="008B19C1">
        <w:rPr>
          <w:rFonts w:ascii="Arial" w:hAnsi="Arial" w:cs="Arial"/>
          <w:sz w:val="24"/>
          <w:szCs w:val="24"/>
          <w:lang w:val="en-US"/>
        </w:rPr>
        <w:t xml:space="preserve"> depending on delegations assigned to staff within the </w:t>
      </w:r>
      <w:r w:rsidR="00C33B2E" w:rsidRPr="00250768">
        <w:rPr>
          <w:rFonts w:ascii="Arial" w:hAnsi="Arial" w:cs="Arial"/>
          <w:sz w:val="24"/>
          <w:szCs w:val="24"/>
          <w:lang w:val="en-US"/>
        </w:rPr>
        <w:t>&lt;LG&gt;</w:t>
      </w:r>
      <w:r w:rsidRPr="008B19C1">
        <w:rPr>
          <w:rFonts w:ascii="Arial" w:hAnsi="Arial" w:cs="Arial"/>
          <w:sz w:val="24"/>
          <w:szCs w:val="24"/>
          <w:lang w:val="en-US"/>
        </w:rPr>
        <w:t xml:space="preserve">. </w:t>
      </w:r>
    </w:p>
    <w:p w14:paraId="0AF65699" w14:textId="77777777" w:rsidR="00F82594" w:rsidRPr="008E7D8E" w:rsidRDefault="00F82594" w:rsidP="00F82594">
      <w:pPr>
        <w:pStyle w:val="ListParagraph"/>
        <w:numPr>
          <w:ilvl w:val="0"/>
          <w:numId w:val="10"/>
        </w:numPr>
        <w:spacing w:after="0"/>
        <w:contextualSpacing w:val="0"/>
        <w:rPr>
          <w:rFonts w:ascii="Arial" w:hAnsi="Arial" w:cs="Arial"/>
          <w:sz w:val="24"/>
          <w:szCs w:val="24"/>
          <w:lang w:val="en-US"/>
        </w:rPr>
      </w:pPr>
      <w:r>
        <w:rPr>
          <w:rFonts w:ascii="Arial" w:hAnsi="Arial" w:cs="Arial"/>
          <w:sz w:val="24"/>
          <w:szCs w:val="24"/>
          <w:lang w:val="en-US"/>
        </w:rPr>
        <w:t xml:space="preserve">Access to server rooms is restricted to authorised staff using swipe card access. </w:t>
      </w:r>
      <w:r>
        <w:rPr>
          <w:rFonts w:ascii="Arial" w:hAnsi="Arial" w:cs="Arial"/>
          <w:i/>
          <w:sz w:val="24"/>
          <w:szCs w:val="24"/>
          <w:lang w:val="en-US"/>
        </w:rPr>
        <w:t>[Amend as appropriate]</w:t>
      </w:r>
    </w:p>
    <w:p w14:paraId="01B4494E" w14:textId="78C69729" w:rsidR="00BD7124" w:rsidRPr="00244900" w:rsidRDefault="00BD7124" w:rsidP="00F82594">
      <w:pPr>
        <w:pStyle w:val="ListParagraph"/>
        <w:numPr>
          <w:ilvl w:val="0"/>
          <w:numId w:val="10"/>
        </w:numPr>
        <w:spacing w:after="0"/>
        <w:contextualSpacing w:val="0"/>
        <w:rPr>
          <w:rFonts w:ascii="Arial" w:hAnsi="Arial" w:cs="Arial"/>
          <w:sz w:val="24"/>
          <w:szCs w:val="24"/>
          <w:lang w:val="en-US"/>
        </w:rPr>
      </w:pPr>
      <w:r>
        <w:rPr>
          <w:rFonts w:ascii="Arial" w:hAnsi="Arial" w:cs="Arial"/>
          <w:i/>
          <w:sz w:val="24"/>
          <w:szCs w:val="24"/>
          <w:lang w:val="en-US"/>
        </w:rPr>
        <w:t>[</w:t>
      </w:r>
      <w:r w:rsidRPr="00860C3E">
        <w:rPr>
          <w:rFonts w:ascii="Arial" w:hAnsi="Arial" w:cs="Arial"/>
          <w:i/>
          <w:sz w:val="24"/>
          <w:szCs w:val="24"/>
          <w:lang w:val="en-US"/>
        </w:rPr>
        <w:t xml:space="preserve">Add other relevant security measures which are in place in the </w:t>
      </w:r>
      <w:r w:rsidR="008901EF">
        <w:rPr>
          <w:rFonts w:ascii="Arial" w:hAnsi="Arial" w:cs="Arial"/>
          <w:i/>
          <w:sz w:val="24"/>
          <w:szCs w:val="24"/>
          <w:lang w:val="en-US"/>
        </w:rPr>
        <w:t>L</w:t>
      </w:r>
      <w:r w:rsidRPr="00860C3E">
        <w:rPr>
          <w:rFonts w:ascii="Arial" w:hAnsi="Arial" w:cs="Arial"/>
          <w:i/>
          <w:sz w:val="24"/>
          <w:szCs w:val="24"/>
          <w:lang w:val="en-US"/>
        </w:rPr>
        <w:t xml:space="preserve">ocal </w:t>
      </w:r>
      <w:r w:rsidR="008901EF">
        <w:rPr>
          <w:rFonts w:ascii="Arial" w:hAnsi="Arial" w:cs="Arial"/>
          <w:i/>
          <w:sz w:val="24"/>
          <w:szCs w:val="24"/>
          <w:lang w:val="en-US"/>
        </w:rPr>
        <w:t>G</w:t>
      </w:r>
      <w:r w:rsidRPr="00860C3E">
        <w:rPr>
          <w:rFonts w:ascii="Arial" w:hAnsi="Arial" w:cs="Arial"/>
          <w:i/>
          <w:sz w:val="24"/>
          <w:szCs w:val="24"/>
          <w:lang w:val="en-US"/>
        </w:rPr>
        <w:t>overnment</w:t>
      </w:r>
      <w:r w:rsidR="00B77F80">
        <w:rPr>
          <w:rFonts w:ascii="Arial" w:hAnsi="Arial" w:cs="Arial"/>
          <w:i/>
          <w:sz w:val="24"/>
          <w:szCs w:val="24"/>
          <w:lang w:val="en-US"/>
        </w:rPr>
        <w:t>, particularly any additional security measures</w:t>
      </w:r>
      <w:r w:rsidR="00D63D01">
        <w:rPr>
          <w:rFonts w:ascii="Arial" w:hAnsi="Arial" w:cs="Arial"/>
          <w:i/>
          <w:sz w:val="24"/>
          <w:szCs w:val="24"/>
          <w:lang w:val="en-US"/>
        </w:rPr>
        <w:t xml:space="preserve"> and access controls</w:t>
      </w:r>
      <w:r w:rsidR="00B77F80">
        <w:rPr>
          <w:rFonts w:ascii="Arial" w:hAnsi="Arial" w:cs="Arial"/>
          <w:i/>
          <w:sz w:val="24"/>
          <w:szCs w:val="24"/>
          <w:lang w:val="en-US"/>
        </w:rPr>
        <w:t xml:space="preserve"> that </w:t>
      </w:r>
      <w:r w:rsidR="00190292">
        <w:rPr>
          <w:rFonts w:ascii="Arial" w:hAnsi="Arial" w:cs="Arial"/>
          <w:i/>
          <w:sz w:val="24"/>
          <w:szCs w:val="24"/>
          <w:lang w:val="en-US"/>
        </w:rPr>
        <w:t xml:space="preserve">may </w:t>
      </w:r>
      <w:r w:rsidR="00B77F80">
        <w:rPr>
          <w:rFonts w:ascii="Arial" w:hAnsi="Arial" w:cs="Arial"/>
          <w:i/>
          <w:sz w:val="24"/>
          <w:szCs w:val="24"/>
          <w:lang w:val="en-US"/>
        </w:rPr>
        <w:t xml:space="preserve">have been implemented </w:t>
      </w:r>
      <w:r w:rsidR="00ED517E">
        <w:rPr>
          <w:rFonts w:ascii="Arial" w:hAnsi="Arial" w:cs="Arial"/>
          <w:i/>
          <w:sz w:val="24"/>
          <w:szCs w:val="24"/>
          <w:lang w:val="en-US"/>
        </w:rPr>
        <w:t xml:space="preserve">for </w:t>
      </w:r>
      <w:r w:rsidR="00A85988">
        <w:rPr>
          <w:rFonts w:ascii="Arial" w:hAnsi="Arial" w:cs="Arial"/>
          <w:i/>
          <w:sz w:val="24"/>
          <w:szCs w:val="24"/>
          <w:lang w:val="en-US"/>
        </w:rPr>
        <w:t xml:space="preserve">records containing </w:t>
      </w:r>
      <w:r w:rsidR="00ED517E">
        <w:rPr>
          <w:rFonts w:ascii="Arial" w:hAnsi="Arial" w:cs="Arial"/>
          <w:i/>
          <w:sz w:val="24"/>
          <w:szCs w:val="24"/>
          <w:lang w:val="en-US"/>
        </w:rPr>
        <w:t>personal information</w:t>
      </w:r>
      <w:r w:rsidR="00B77F80">
        <w:rPr>
          <w:rFonts w:ascii="Arial" w:hAnsi="Arial" w:cs="Arial"/>
          <w:i/>
          <w:sz w:val="24"/>
          <w:szCs w:val="24"/>
          <w:lang w:val="en-US"/>
        </w:rPr>
        <w:t xml:space="preserve"> </w:t>
      </w:r>
      <w:r w:rsidR="00D63D01">
        <w:rPr>
          <w:rFonts w:ascii="Arial" w:hAnsi="Arial" w:cs="Arial"/>
          <w:i/>
          <w:sz w:val="24"/>
          <w:szCs w:val="24"/>
          <w:lang w:val="en-US"/>
        </w:rPr>
        <w:t xml:space="preserve">in </w:t>
      </w:r>
      <w:r w:rsidR="00B77F80">
        <w:rPr>
          <w:rFonts w:ascii="Arial" w:hAnsi="Arial" w:cs="Arial"/>
          <w:i/>
          <w:sz w:val="24"/>
          <w:szCs w:val="24"/>
          <w:lang w:val="en-US"/>
        </w:rPr>
        <w:t>consideration of the Privacy and Responsible Information Sharing Act</w:t>
      </w:r>
      <w:r w:rsidR="004826CE">
        <w:rPr>
          <w:rFonts w:ascii="Arial" w:hAnsi="Arial" w:cs="Arial"/>
          <w:i/>
          <w:sz w:val="24"/>
          <w:szCs w:val="24"/>
          <w:lang w:val="en-US"/>
        </w:rPr>
        <w:t xml:space="preserve"> 2024</w:t>
      </w:r>
      <w:r w:rsidRPr="00860C3E">
        <w:rPr>
          <w:rFonts w:ascii="Arial" w:hAnsi="Arial" w:cs="Arial"/>
          <w:i/>
          <w:sz w:val="24"/>
          <w:szCs w:val="24"/>
          <w:lang w:val="en-US"/>
        </w:rPr>
        <w:t>.]</w:t>
      </w:r>
    </w:p>
    <w:p w14:paraId="024DC3DA" w14:textId="47ED86CA" w:rsidR="0039366F" w:rsidRDefault="00D56657" w:rsidP="00AC6D69">
      <w:pPr>
        <w:spacing w:before="120" w:after="120"/>
        <w:rPr>
          <w:rFonts w:ascii="Arial" w:hAnsi="Arial" w:cs="Arial"/>
          <w:i/>
          <w:sz w:val="24"/>
          <w:szCs w:val="24"/>
        </w:rPr>
      </w:pPr>
      <w:r w:rsidRPr="61398D1A">
        <w:rPr>
          <w:rFonts w:ascii="Arial" w:hAnsi="Arial" w:cs="Arial"/>
          <w:i/>
          <w:sz w:val="24"/>
          <w:szCs w:val="24"/>
        </w:rPr>
        <w:t xml:space="preserve">[Include a statement to </w:t>
      </w:r>
      <w:r w:rsidR="00B55EC4" w:rsidRPr="61398D1A">
        <w:rPr>
          <w:rFonts w:ascii="Arial" w:hAnsi="Arial" w:cs="Arial"/>
          <w:i/>
          <w:sz w:val="24"/>
          <w:szCs w:val="24"/>
        </w:rPr>
        <w:t>indicate</w:t>
      </w:r>
      <w:r w:rsidRPr="61398D1A">
        <w:rPr>
          <w:rFonts w:ascii="Arial" w:hAnsi="Arial" w:cs="Arial"/>
          <w:i/>
          <w:sz w:val="24"/>
          <w:szCs w:val="24"/>
        </w:rPr>
        <w:t xml:space="preserve"> whether</w:t>
      </w:r>
      <w:r w:rsidR="0039366F" w:rsidRPr="61398D1A">
        <w:rPr>
          <w:rFonts w:ascii="Arial" w:hAnsi="Arial" w:cs="Arial"/>
          <w:i/>
          <w:sz w:val="24"/>
          <w:szCs w:val="24"/>
        </w:rPr>
        <w:t xml:space="preserve"> security of records storage areas</w:t>
      </w:r>
      <w:r w:rsidR="00351576" w:rsidRPr="61398D1A">
        <w:rPr>
          <w:rFonts w:ascii="Arial" w:hAnsi="Arial" w:cs="Arial"/>
          <w:i/>
          <w:sz w:val="24"/>
          <w:szCs w:val="24"/>
        </w:rPr>
        <w:t>, including server rooms,</w:t>
      </w:r>
      <w:r w:rsidR="0039366F" w:rsidRPr="61398D1A">
        <w:rPr>
          <w:rFonts w:ascii="Arial" w:hAnsi="Arial" w:cs="Arial"/>
          <w:i/>
          <w:sz w:val="24"/>
          <w:szCs w:val="24"/>
        </w:rPr>
        <w:t xml:space="preserve"> and availability of access to records have been assessed for risk</w:t>
      </w:r>
      <w:r w:rsidR="001A47C9" w:rsidRPr="61398D1A">
        <w:rPr>
          <w:rFonts w:ascii="Arial" w:hAnsi="Arial" w:cs="Arial"/>
          <w:i/>
          <w:sz w:val="24"/>
          <w:szCs w:val="24"/>
        </w:rPr>
        <w:t xml:space="preserve">.  </w:t>
      </w:r>
      <w:r w:rsidR="005A38D0">
        <w:rPr>
          <w:rFonts w:ascii="Arial" w:hAnsi="Arial" w:cs="Arial"/>
          <w:i/>
          <w:sz w:val="24"/>
          <w:szCs w:val="24"/>
        </w:rPr>
        <w:t>Local Governments</w:t>
      </w:r>
      <w:r w:rsidR="08A9495F" w:rsidRPr="61398D1A">
        <w:rPr>
          <w:rFonts w:ascii="Arial" w:hAnsi="Arial" w:cs="Arial"/>
          <w:i/>
          <w:sz w:val="24"/>
          <w:szCs w:val="24"/>
        </w:rPr>
        <w:t xml:space="preserve"> </w:t>
      </w:r>
      <w:r w:rsidR="000E4A32">
        <w:rPr>
          <w:rFonts w:ascii="Arial" w:hAnsi="Arial" w:cs="Arial"/>
          <w:i/>
          <w:sz w:val="24"/>
          <w:szCs w:val="24"/>
        </w:rPr>
        <w:t>must consider</w:t>
      </w:r>
      <w:r w:rsidR="08A9495F" w:rsidRPr="61398D1A">
        <w:rPr>
          <w:rFonts w:ascii="Arial" w:hAnsi="Arial" w:cs="Arial"/>
          <w:i/>
          <w:sz w:val="24"/>
          <w:szCs w:val="24"/>
        </w:rPr>
        <w:t xml:space="preserve"> the</w:t>
      </w:r>
      <w:r w:rsidR="167851A3" w:rsidRPr="61398D1A">
        <w:rPr>
          <w:rFonts w:ascii="Arial" w:hAnsi="Arial" w:cs="Arial"/>
          <w:i/>
          <w:sz w:val="24"/>
          <w:szCs w:val="24"/>
        </w:rPr>
        <w:t xml:space="preserve"> requirements of the Privacy and Responsible Information Sharing </w:t>
      </w:r>
      <w:r w:rsidR="7E45806B" w:rsidRPr="61398D1A">
        <w:rPr>
          <w:rFonts w:ascii="Arial" w:hAnsi="Arial" w:cs="Arial"/>
          <w:i/>
          <w:sz w:val="24"/>
          <w:szCs w:val="24"/>
        </w:rPr>
        <w:t>Act 2024</w:t>
      </w:r>
      <w:r w:rsidR="4DC7AEB3" w:rsidRPr="61398D1A">
        <w:rPr>
          <w:rFonts w:ascii="Arial" w:hAnsi="Arial" w:cs="Arial"/>
          <w:i/>
          <w:sz w:val="24"/>
          <w:szCs w:val="24"/>
        </w:rPr>
        <w:t>, when conducting risk assessments</w:t>
      </w:r>
      <w:r w:rsidR="000E4A32">
        <w:rPr>
          <w:rFonts w:ascii="Arial" w:hAnsi="Arial" w:cs="Arial"/>
          <w:i/>
          <w:sz w:val="24"/>
          <w:szCs w:val="24"/>
        </w:rPr>
        <w:t xml:space="preserve"> involving records containing personal information</w:t>
      </w:r>
      <w:r w:rsidR="4DC7AEB3" w:rsidRPr="61398D1A">
        <w:rPr>
          <w:rFonts w:ascii="Arial" w:hAnsi="Arial" w:cs="Arial"/>
          <w:i/>
          <w:sz w:val="24"/>
          <w:szCs w:val="24"/>
        </w:rPr>
        <w:t>.</w:t>
      </w:r>
      <w:r w:rsidR="001A47C9" w:rsidRPr="61398D1A">
        <w:rPr>
          <w:rFonts w:ascii="Arial" w:hAnsi="Arial" w:cs="Arial"/>
          <w:i/>
          <w:sz w:val="24"/>
          <w:szCs w:val="24"/>
        </w:rPr>
        <w:t>]</w:t>
      </w:r>
    </w:p>
    <w:p w14:paraId="05708D02" w14:textId="61F82A1A" w:rsidR="00FA0850" w:rsidRPr="00F74E3E" w:rsidRDefault="00FA0850" w:rsidP="00AC6D69">
      <w:pPr>
        <w:spacing w:before="120" w:after="120"/>
        <w:rPr>
          <w:rFonts w:ascii="Arial" w:hAnsi="Arial" w:cs="Arial"/>
          <w:i/>
          <w:sz w:val="24"/>
          <w:szCs w:val="24"/>
          <w:lang w:val="en-US"/>
        </w:rPr>
      </w:pPr>
    </w:p>
    <w:p w14:paraId="7C5F348B" w14:textId="77777777" w:rsidR="00123862" w:rsidRPr="00562F45" w:rsidRDefault="00250768" w:rsidP="00123862">
      <w:pPr>
        <w:pStyle w:val="ListParagraph"/>
        <w:numPr>
          <w:ilvl w:val="1"/>
          <w:numId w:val="4"/>
        </w:numPr>
        <w:spacing w:before="120"/>
        <w:contextualSpacing w:val="0"/>
        <w:outlineLvl w:val="1"/>
        <w:rPr>
          <w:rFonts w:ascii="Arial" w:hAnsi="Arial" w:cs="Arial"/>
          <w:b/>
          <w:sz w:val="24"/>
          <w:szCs w:val="24"/>
          <w:lang w:val="en-US"/>
        </w:rPr>
      </w:pPr>
      <w:bookmarkStart w:id="36" w:name="_Toc238125752"/>
      <w:r>
        <w:rPr>
          <w:rFonts w:ascii="Arial" w:hAnsi="Arial" w:cs="Arial"/>
          <w:b/>
          <w:sz w:val="24"/>
          <w:szCs w:val="24"/>
          <w:lang w:val="en-US"/>
        </w:rPr>
        <w:t>Assessment of the Impacts of Disasters</w:t>
      </w:r>
      <w:bookmarkEnd w:id="36"/>
    </w:p>
    <w:p w14:paraId="6B6FBB19" w14:textId="04C5BB0C" w:rsidR="00123862" w:rsidRDefault="0039366F" w:rsidP="00AC6D69">
      <w:pPr>
        <w:spacing w:before="120" w:after="120"/>
        <w:rPr>
          <w:rFonts w:ascii="Arial" w:hAnsi="Arial" w:cs="Arial"/>
          <w:sz w:val="24"/>
          <w:szCs w:val="24"/>
          <w:lang w:val="en-US"/>
        </w:rPr>
      </w:pPr>
      <w:r w:rsidRPr="0039366F">
        <w:rPr>
          <w:rFonts w:ascii="Arial" w:hAnsi="Arial" w:cs="Arial"/>
          <w:sz w:val="24"/>
          <w:szCs w:val="24"/>
          <w:lang w:val="en-US"/>
        </w:rPr>
        <w:t xml:space="preserve">As stated previously, the risk of a disaster occurring to the records of the &lt;LG&gt; has been assessed as </w:t>
      </w:r>
      <w:r w:rsidRPr="0039366F">
        <w:rPr>
          <w:rFonts w:ascii="Arial" w:hAnsi="Arial" w:cs="Arial"/>
          <w:i/>
          <w:sz w:val="24"/>
          <w:szCs w:val="24"/>
          <w:lang w:val="en-US"/>
        </w:rPr>
        <w:t>low/medium/high [delete as appropriate]</w:t>
      </w:r>
      <w:r w:rsidRPr="0039366F">
        <w:rPr>
          <w:rFonts w:ascii="Arial" w:hAnsi="Arial" w:cs="Arial"/>
          <w:sz w:val="24"/>
          <w:szCs w:val="24"/>
          <w:lang w:val="en-US"/>
        </w:rPr>
        <w:t xml:space="preserve">.  The impact of a disaster on the </w:t>
      </w:r>
      <w:r w:rsidR="00465594" w:rsidRPr="00250768">
        <w:rPr>
          <w:rFonts w:ascii="Arial" w:hAnsi="Arial" w:cs="Arial"/>
          <w:sz w:val="24"/>
          <w:szCs w:val="24"/>
          <w:lang w:val="en-US"/>
        </w:rPr>
        <w:t>&lt;LG&gt;</w:t>
      </w:r>
      <w:r w:rsidRPr="0039366F">
        <w:rPr>
          <w:rFonts w:ascii="Arial" w:hAnsi="Arial" w:cs="Arial"/>
          <w:sz w:val="24"/>
          <w:szCs w:val="24"/>
          <w:lang w:val="en-US"/>
        </w:rPr>
        <w:t xml:space="preserve">’s records has therefore been assessed as </w:t>
      </w:r>
      <w:r w:rsidRPr="0039366F">
        <w:rPr>
          <w:rFonts w:ascii="Arial" w:hAnsi="Arial" w:cs="Arial"/>
          <w:i/>
          <w:sz w:val="24"/>
          <w:szCs w:val="24"/>
          <w:lang w:val="en-US"/>
        </w:rPr>
        <w:t>low/medium/high [delete as appropriate]</w:t>
      </w:r>
      <w:r w:rsidRPr="0039366F">
        <w:rPr>
          <w:rFonts w:ascii="Arial" w:hAnsi="Arial" w:cs="Arial"/>
          <w:sz w:val="24"/>
          <w:szCs w:val="24"/>
          <w:lang w:val="en-US"/>
        </w:rPr>
        <w:t xml:space="preserve">.  There are sufficient strategies in place to ensure that business activities of the </w:t>
      </w:r>
      <w:r w:rsidR="005A1DAA" w:rsidRPr="00250768">
        <w:rPr>
          <w:rFonts w:ascii="Arial" w:hAnsi="Arial" w:cs="Arial"/>
          <w:sz w:val="24"/>
          <w:szCs w:val="24"/>
          <w:lang w:val="en-US"/>
        </w:rPr>
        <w:t xml:space="preserve">&lt;LG&gt; </w:t>
      </w:r>
      <w:r w:rsidRPr="0039366F">
        <w:rPr>
          <w:rFonts w:ascii="Arial" w:hAnsi="Arial" w:cs="Arial"/>
          <w:sz w:val="24"/>
          <w:szCs w:val="24"/>
          <w:lang w:val="en-US"/>
        </w:rPr>
        <w:t xml:space="preserve">are not unduly affected in the event of the more likely disaster occurring.  </w:t>
      </w:r>
      <w:r w:rsidRPr="00250768">
        <w:rPr>
          <w:rFonts w:ascii="Arial" w:hAnsi="Arial" w:cs="Arial"/>
          <w:i/>
          <w:sz w:val="24"/>
          <w:szCs w:val="24"/>
          <w:lang w:val="en-US"/>
        </w:rPr>
        <w:t>[</w:t>
      </w:r>
      <w:r w:rsidR="00250768">
        <w:rPr>
          <w:rFonts w:ascii="Arial" w:hAnsi="Arial" w:cs="Arial"/>
          <w:i/>
          <w:sz w:val="24"/>
          <w:szCs w:val="24"/>
          <w:lang w:val="en-US"/>
        </w:rPr>
        <w:t>A</w:t>
      </w:r>
      <w:r w:rsidRPr="00250768">
        <w:rPr>
          <w:rFonts w:ascii="Arial" w:hAnsi="Arial" w:cs="Arial"/>
          <w:i/>
          <w:sz w:val="24"/>
          <w:szCs w:val="24"/>
          <w:lang w:val="en-US"/>
        </w:rPr>
        <w:t>mend as appropriate]</w:t>
      </w:r>
    </w:p>
    <w:p w14:paraId="38698F91" w14:textId="77777777" w:rsidR="00123862" w:rsidRPr="00562F45" w:rsidRDefault="00250768" w:rsidP="00123862">
      <w:pPr>
        <w:pStyle w:val="ListParagraph"/>
        <w:numPr>
          <w:ilvl w:val="1"/>
          <w:numId w:val="4"/>
        </w:numPr>
        <w:spacing w:before="120"/>
        <w:contextualSpacing w:val="0"/>
        <w:outlineLvl w:val="1"/>
        <w:rPr>
          <w:rFonts w:ascii="Arial" w:hAnsi="Arial" w:cs="Arial"/>
          <w:b/>
          <w:sz w:val="24"/>
          <w:szCs w:val="24"/>
          <w:lang w:val="en-US"/>
        </w:rPr>
      </w:pPr>
      <w:bookmarkStart w:id="37" w:name="_Toc238125753"/>
      <w:r>
        <w:rPr>
          <w:rFonts w:ascii="Arial" w:hAnsi="Arial" w:cs="Arial"/>
          <w:b/>
          <w:sz w:val="24"/>
          <w:szCs w:val="24"/>
          <w:lang w:val="en-US"/>
        </w:rPr>
        <w:t>Strategies in Place for Pre</w:t>
      </w:r>
      <w:r w:rsidR="00F70504">
        <w:rPr>
          <w:rFonts w:ascii="Arial" w:hAnsi="Arial" w:cs="Arial"/>
          <w:b/>
          <w:sz w:val="24"/>
          <w:szCs w:val="24"/>
          <w:lang w:val="en-US"/>
        </w:rPr>
        <w:t>serva</w:t>
      </w:r>
      <w:r>
        <w:rPr>
          <w:rFonts w:ascii="Arial" w:hAnsi="Arial" w:cs="Arial"/>
          <w:b/>
          <w:sz w:val="24"/>
          <w:szCs w:val="24"/>
          <w:lang w:val="en-US"/>
        </w:rPr>
        <w:t>tion and Response</w:t>
      </w:r>
      <w:bookmarkEnd w:id="37"/>
    </w:p>
    <w:p w14:paraId="44B56D4A" w14:textId="77777777" w:rsidR="00123862" w:rsidRDefault="00250768" w:rsidP="00AC6D69">
      <w:pPr>
        <w:spacing w:before="120" w:after="120"/>
        <w:rPr>
          <w:rFonts w:ascii="Arial" w:hAnsi="Arial" w:cs="Arial"/>
          <w:sz w:val="24"/>
          <w:szCs w:val="24"/>
          <w:lang w:val="en-US"/>
        </w:rPr>
      </w:pPr>
      <w:r w:rsidRPr="00250768">
        <w:rPr>
          <w:rFonts w:ascii="Arial" w:hAnsi="Arial" w:cs="Arial"/>
          <w:sz w:val="24"/>
          <w:szCs w:val="24"/>
          <w:lang w:val="en-US"/>
        </w:rPr>
        <w:t>The following strategies have been implemented by the &lt;LG&gt; in order to reduce the risk of disaster and for quick response should a disaster occur:</w:t>
      </w:r>
    </w:p>
    <w:p w14:paraId="7F2E91E3" w14:textId="77777777" w:rsidR="00250768" w:rsidRPr="00562F45" w:rsidRDefault="00250768" w:rsidP="00250768">
      <w:pPr>
        <w:pStyle w:val="ListParagraph"/>
        <w:numPr>
          <w:ilvl w:val="2"/>
          <w:numId w:val="4"/>
        </w:numPr>
        <w:spacing w:before="120"/>
        <w:contextualSpacing w:val="0"/>
        <w:outlineLvl w:val="1"/>
        <w:rPr>
          <w:rFonts w:ascii="Arial" w:hAnsi="Arial" w:cs="Arial"/>
          <w:b/>
          <w:sz w:val="24"/>
          <w:szCs w:val="24"/>
          <w:lang w:val="en-US"/>
        </w:rPr>
      </w:pPr>
      <w:bookmarkStart w:id="38" w:name="_Toc238125754"/>
      <w:r>
        <w:rPr>
          <w:rFonts w:ascii="Arial" w:hAnsi="Arial" w:cs="Arial"/>
          <w:b/>
          <w:sz w:val="24"/>
          <w:szCs w:val="24"/>
          <w:lang w:val="en-US"/>
        </w:rPr>
        <w:t>Vital Records Program</w:t>
      </w:r>
      <w:bookmarkEnd w:id="38"/>
    </w:p>
    <w:p w14:paraId="389FA1C8" w14:textId="10F247D4" w:rsidR="00250768" w:rsidRPr="00250768" w:rsidRDefault="00250768" w:rsidP="00250768">
      <w:pPr>
        <w:spacing w:before="120" w:after="120"/>
        <w:rPr>
          <w:rFonts w:ascii="Arial" w:hAnsi="Arial" w:cs="Arial"/>
          <w:sz w:val="24"/>
          <w:szCs w:val="24"/>
          <w:lang w:val="en-US"/>
        </w:rPr>
      </w:pPr>
      <w:r w:rsidRPr="00250768">
        <w:rPr>
          <w:rFonts w:ascii="Arial" w:hAnsi="Arial" w:cs="Arial"/>
          <w:sz w:val="24"/>
          <w:szCs w:val="24"/>
          <w:lang w:val="en-US"/>
        </w:rPr>
        <w:t xml:space="preserve">A vital records program has been developed for the &lt;LG&gt;.  Vital records have been identified as </w:t>
      </w:r>
      <w:r w:rsidRPr="00250768">
        <w:rPr>
          <w:rFonts w:ascii="Arial" w:hAnsi="Arial" w:cs="Arial"/>
          <w:i/>
          <w:sz w:val="24"/>
          <w:szCs w:val="24"/>
          <w:lang w:val="en-US"/>
        </w:rPr>
        <w:t xml:space="preserve">[list categories of vital records for the </w:t>
      </w:r>
      <w:r w:rsidR="006A6CFB">
        <w:rPr>
          <w:rFonts w:ascii="Arial" w:hAnsi="Arial" w:cs="Arial"/>
          <w:i/>
          <w:sz w:val="24"/>
          <w:szCs w:val="24"/>
          <w:lang w:val="en-US"/>
        </w:rPr>
        <w:t>Local Government</w:t>
      </w:r>
      <w:r w:rsidRPr="00250768">
        <w:rPr>
          <w:rFonts w:ascii="Arial" w:hAnsi="Arial" w:cs="Arial"/>
          <w:i/>
          <w:sz w:val="24"/>
          <w:szCs w:val="24"/>
          <w:lang w:val="en-US"/>
        </w:rPr>
        <w:t>]</w:t>
      </w:r>
      <w:r w:rsidRPr="00250768">
        <w:rPr>
          <w:rFonts w:ascii="Arial" w:hAnsi="Arial" w:cs="Arial"/>
          <w:sz w:val="24"/>
          <w:szCs w:val="24"/>
          <w:lang w:val="en-US"/>
        </w:rPr>
        <w:t xml:space="preserve">. </w:t>
      </w:r>
    </w:p>
    <w:p w14:paraId="5F0E5A49" w14:textId="354B1E52" w:rsidR="00250768" w:rsidRPr="00250768" w:rsidRDefault="00250768" w:rsidP="00250768">
      <w:pPr>
        <w:spacing w:before="120" w:after="120"/>
        <w:rPr>
          <w:rFonts w:ascii="Arial" w:hAnsi="Arial" w:cs="Arial"/>
          <w:sz w:val="24"/>
          <w:szCs w:val="24"/>
          <w:lang w:val="en-US"/>
        </w:rPr>
      </w:pPr>
      <w:r w:rsidRPr="00250768">
        <w:rPr>
          <w:rFonts w:ascii="Arial" w:hAnsi="Arial" w:cs="Arial"/>
          <w:sz w:val="24"/>
          <w:szCs w:val="24"/>
          <w:lang w:val="en-US"/>
        </w:rPr>
        <w:t xml:space="preserve">Vital records in hard copy are stored in a locked, fire resistant safe, accessible to </w:t>
      </w:r>
      <w:r w:rsidRPr="00250768">
        <w:rPr>
          <w:rFonts w:ascii="Arial" w:hAnsi="Arial" w:cs="Arial"/>
          <w:i/>
          <w:sz w:val="24"/>
          <w:szCs w:val="24"/>
          <w:lang w:val="en-US"/>
        </w:rPr>
        <w:t>[name positions]</w:t>
      </w:r>
      <w:r w:rsidRPr="00250768">
        <w:rPr>
          <w:rFonts w:ascii="Arial" w:hAnsi="Arial" w:cs="Arial"/>
          <w:sz w:val="24"/>
          <w:szCs w:val="24"/>
          <w:lang w:val="en-US"/>
        </w:rPr>
        <w:t xml:space="preserve">.  These records have been copied </w:t>
      </w:r>
      <w:r w:rsidR="008D2062">
        <w:rPr>
          <w:rFonts w:ascii="Arial" w:hAnsi="Arial" w:cs="Arial"/>
          <w:sz w:val="24"/>
          <w:szCs w:val="24"/>
          <w:lang w:val="en-US"/>
        </w:rPr>
        <w:t xml:space="preserve">or </w:t>
      </w:r>
      <w:proofErr w:type="spellStart"/>
      <w:r w:rsidR="008D2062">
        <w:rPr>
          <w:rFonts w:ascii="Arial" w:hAnsi="Arial" w:cs="Arial"/>
          <w:sz w:val="24"/>
          <w:szCs w:val="24"/>
          <w:lang w:val="en-US"/>
        </w:rPr>
        <w:t>digiti</w:t>
      </w:r>
      <w:r w:rsidR="00565483">
        <w:rPr>
          <w:rFonts w:ascii="Arial" w:hAnsi="Arial" w:cs="Arial"/>
          <w:sz w:val="24"/>
          <w:szCs w:val="24"/>
          <w:lang w:val="en-US"/>
        </w:rPr>
        <w:t>s</w:t>
      </w:r>
      <w:r w:rsidR="008D2062">
        <w:rPr>
          <w:rFonts w:ascii="Arial" w:hAnsi="Arial" w:cs="Arial"/>
          <w:sz w:val="24"/>
          <w:szCs w:val="24"/>
          <w:lang w:val="en-US"/>
        </w:rPr>
        <w:t>ed</w:t>
      </w:r>
      <w:proofErr w:type="spellEnd"/>
      <w:r w:rsidR="008D2062">
        <w:rPr>
          <w:rFonts w:ascii="Arial" w:hAnsi="Arial" w:cs="Arial"/>
          <w:sz w:val="24"/>
          <w:szCs w:val="24"/>
          <w:lang w:val="en-US"/>
        </w:rPr>
        <w:t xml:space="preserve"> </w:t>
      </w:r>
      <w:r w:rsidR="00923823">
        <w:rPr>
          <w:rFonts w:ascii="Arial" w:hAnsi="Arial" w:cs="Arial"/>
          <w:sz w:val="24"/>
          <w:szCs w:val="24"/>
          <w:lang w:val="en-US"/>
        </w:rPr>
        <w:t>[</w:t>
      </w:r>
      <w:r w:rsidR="00923823" w:rsidRPr="00B94A23">
        <w:rPr>
          <w:rFonts w:ascii="Arial" w:hAnsi="Arial" w:cs="Arial"/>
          <w:i/>
          <w:iCs/>
          <w:sz w:val="24"/>
          <w:szCs w:val="24"/>
          <w:lang w:val="en-US"/>
        </w:rPr>
        <w:t>amend as appropriate]</w:t>
      </w:r>
      <w:r w:rsidR="00923823">
        <w:rPr>
          <w:rFonts w:ascii="Arial" w:hAnsi="Arial" w:cs="Arial"/>
          <w:sz w:val="24"/>
          <w:szCs w:val="24"/>
          <w:lang w:val="en-US"/>
        </w:rPr>
        <w:t xml:space="preserve"> </w:t>
      </w:r>
      <w:r w:rsidRPr="00250768">
        <w:rPr>
          <w:rFonts w:ascii="Arial" w:hAnsi="Arial" w:cs="Arial"/>
          <w:sz w:val="24"/>
          <w:szCs w:val="24"/>
          <w:lang w:val="en-US"/>
        </w:rPr>
        <w:t xml:space="preserve">and the copies are placed on the relevant </w:t>
      </w:r>
      <w:r w:rsidR="00EB7DFB">
        <w:rPr>
          <w:rFonts w:ascii="Arial" w:hAnsi="Arial" w:cs="Arial"/>
          <w:sz w:val="24"/>
          <w:szCs w:val="24"/>
          <w:lang w:val="en-US"/>
        </w:rPr>
        <w:t>[</w:t>
      </w:r>
      <w:r w:rsidR="00EB7DFB" w:rsidRPr="00EB7DFB">
        <w:rPr>
          <w:rFonts w:ascii="Arial" w:hAnsi="Arial" w:cs="Arial"/>
          <w:i/>
          <w:iCs/>
          <w:sz w:val="24"/>
          <w:szCs w:val="24"/>
          <w:lang w:val="en-US"/>
        </w:rPr>
        <w:t>hard</w:t>
      </w:r>
      <w:r w:rsidR="00B95410">
        <w:rPr>
          <w:rFonts w:ascii="Arial" w:hAnsi="Arial" w:cs="Arial"/>
          <w:i/>
          <w:iCs/>
          <w:sz w:val="24"/>
          <w:szCs w:val="24"/>
          <w:lang w:val="en-US"/>
        </w:rPr>
        <w:t xml:space="preserve"> </w:t>
      </w:r>
      <w:r w:rsidR="00EB7DFB" w:rsidRPr="00EB7DFB">
        <w:rPr>
          <w:rFonts w:ascii="Arial" w:hAnsi="Arial" w:cs="Arial"/>
          <w:i/>
          <w:iCs/>
          <w:sz w:val="24"/>
          <w:szCs w:val="24"/>
          <w:lang w:val="en-US"/>
        </w:rPr>
        <w:t>copy or record keeping system</w:t>
      </w:r>
      <w:r w:rsidR="00EB7DFB">
        <w:rPr>
          <w:rFonts w:ascii="Arial" w:hAnsi="Arial" w:cs="Arial"/>
          <w:sz w:val="24"/>
          <w:szCs w:val="24"/>
          <w:lang w:val="en-US"/>
        </w:rPr>
        <w:t xml:space="preserve">] </w:t>
      </w:r>
      <w:r w:rsidRPr="00250768">
        <w:rPr>
          <w:rFonts w:ascii="Arial" w:hAnsi="Arial" w:cs="Arial"/>
          <w:sz w:val="24"/>
          <w:szCs w:val="24"/>
          <w:lang w:val="en-US"/>
        </w:rPr>
        <w:t>files</w:t>
      </w:r>
      <w:r w:rsidR="00EB7DFB">
        <w:rPr>
          <w:rFonts w:ascii="Arial" w:hAnsi="Arial" w:cs="Arial"/>
          <w:sz w:val="24"/>
          <w:szCs w:val="24"/>
          <w:lang w:val="en-US"/>
        </w:rPr>
        <w:t xml:space="preserve"> </w:t>
      </w:r>
      <w:r w:rsidRPr="00250768">
        <w:rPr>
          <w:rFonts w:ascii="Arial" w:hAnsi="Arial" w:cs="Arial"/>
          <w:sz w:val="24"/>
          <w:szCs w:val="24"/>
          <w:lang w:val="en-US"/>
        </w:rPr>
        <w:t xml:space="preserve">and are used for all normal business activities. </w:t>
      </w:r>
    </w:p>
    <w:p w14:paraId="44AA7A30" w14:textId="755D5A9D" w:rsidR="00123862" w:rsidRPr="00250768" w:rsidRDefault="00250768" w:rsidP="00250768">
      <w:pPr>
        <w:spacing w:before="120" w:after="120"/>
        <w:rPr>
          <w:rFonts w:ascii="Arial" w:hAnsi="Arial" w:cs="Arial"/>
          <w:i/>
          <w:sz w:val="24"/>
          <w:szCs w:val="24"/>
          <w:lang w:val="en-US"/>
        </w:rPr>
      </w:pPr>
      <w:r w:rsidRPr="00250768">
        <w:rPr>
          <w:rFonts w:ascii="Arial" w:hAnsi="Arial" w:cs="Arial"/>
          <w:i/>
          <w:sz w:val="24"/>
          <w:szCs w:val="24"/>
          <w:lang w:val="en-US"/>
        </w:rPr>
        <w:lastRenderedPageBreak/>
        <w:t>[Where the practice is different from the above statement, amend as appropriate.  Add details of other procedures in place for vital records, e</w:t>
      </w:r>
      <w:r w:rsidR="00DF6F60">
        <w:rPr>
          <w:rFonts w:ascii="Arial" w:hAnsi="Arial" w:cs="Arial"/>
          <w:i/>
          <w:sz w:val="24"/>
          <w:szCs w:val="24"/>
          <w:lang w:val="en-US"/>
        </w:rPr>
        <w:t>.</w:t>
      </w:r>
      <w:r w:rsidRPr="00250768">
        <w:rPr>
          <w:rFonts w:ascii="Arial" w:hAnsi="Arial" w:cs="Arial"/>
          <w:i/>
          <w:sz w:val="24"/>
          <w:szCs w:val="24"/>
          <w:lang w:val="en-US"/>
        </w:rPr>
        <w:t>g</w:t>
      </w:r>
      <w:r w:rsidR="00DF6F60">
        <w:rPr>
          <w:rFonts w:ascii="Arial" w:hAnsi="Arial" w:cs="Arial"/>
          <w:i/>
          <w:sz w:val="24"/>
          <w:szCs w:val="24"/>
          <w:lang w:val="en-US"/>
        </w:rPr>
        <w:t>.</w:t>
      </w:r>
      <w:r w:rsidRPr="00250768">
        <w:rPr>
          <w:rFonts w:ascii="Arial" w:hAnsi="Arial" w:cs="Arial"/>
          <w:i/>
          <w:sz w:val="24"/>
          <w:szCs w:val="24"/>
          <w:lang w:val="en-US"/>
        </w:rPr>
        <w:t xml:space="preserve"> a register of vital records, </w:t>
      </w:r>
      <w:r w:rsidR="007D5177">
        <w:rPr>
          <w:rFonts w:ascii="Arial" w:hAnsi="Arial" w:cs="Arial"/>
          <w:i/>
          <w:sz w:val="24"/>
          <w:szCs w:val="24"/>
          <w:lang w:val="en-US"/>
        </w:rPr>
        <w:t xml:space="preserve">identification of </w:t>
      </w:r>
      <w:r w:rsidR="00023675">
        <w:rPr>
          <w:rFonts w:ascii="Arial" w:hAnsi="Arial" w:cs="Arial"/>
          <w:i/>
          <w:sz w:val="24"/>
          <w:szCs w:val="24"/>
          <w:lang w:val="en-US"/>
        </w:rPr>
        <w:t>v</w:t>
      </w:r>
      <w:r w:rsidR="007D5177">
        <w:rPr>
          <w:rFonts w:ascii="Arial" w:hAnsi="Arial" w:cs="Arial"/>
          <w:i/>
          <w:sz w:val="24"/>
          <w:szCs w:val="24"/>
          <w:lang w:val="en-US"/>
        </w:rPr>
        <w:t xml:space="preserve">ital </w:t>
      </w:r>
      <w:r w:rsidR="00023675">
        <w:rPr>
          <w:rFonts w:ascii="Arial" w:hAnsi="Arial" w:cs="Arial"/>
          <w:i/>
          <w:sz w:val="24"/>
          <w:szCs w:val="24"/>
          <w:lang w:val="en-US"/>
        </w:rPr>
        <w:t>r</w:t>
      </w:r>
      <w:r w:rsidR="007D5177">
        <w:rPr>
          <w:rFonts w:ascii="Arial" w:hAnsi="Arial" w:cs="Arial"/>
          <w:i/>
          <w:sz w:val="24"/>
          <w:szCs w:val="24"/>
          <w:lang w:val="en-US"/>
        </w:rPr>
        <w:t xml:space="preserve">ecords </w:t>
      </w:r>
      <w:r w:rsidR="00023675">
        <w:rPr>
          <w:rFonts w:ascii="Arial" w:hAnsi="Arial" w:cs="Arial"/>
          <w:i/>
          <w:sz w:val="24"/>
          <w:szCs w:val="24"/>
          <w:lang w:val="en-US"/>
        </w:rPr>
        <w:t xml:space="preserve">in the </w:t>
      </w:r>
      <w:r w:rsidR="00AE419C">
        <w:rPr>
          <w:rFonts w:ascii="Arial" w:hAnsi="Arial" w:cs="Arial"/>
          <w:i/>
          <w:sz w:val="24"/>
          <w:szCs w:val="24"/>
          <w:lang w:val="en-US"/>
        </w:rPr>
        <w:t>EDR</w:t>
      </w:r>
      <w:r w:rsidR="0012652E">
        <w:rPr>
          <w:rFonts w:ascii="Arial" w:hAnsi="Arial" w:cs="Arial"/>
          <w:i/>
          <w:sz w:val="24"/>
          <w:szCs w:val="24"/>
          <w:lang w:val="en-US"/>
        </w:rPr>
        <w:t>M</w:t>
      </w:r>
      <w:r w:rsidR="00AE419C">
        <w:rPr>
          <w:rFonts w:ascii="Arial" w:hAnsi="Arial" w:cs="Arial"/>
          <w:i/>
          <w:sz w:val="24"/>
          <w:szCs w:val="24"/>
          <w:lang w:val="en-US"/>
        </w:rPr>
        <w:t xml:space="preserve">S, </w:t>
      </w:r>
      <w:r w:rsidRPr="00250768">
        <w:rPr>
          <w:rFonts w:ascii="Arial" w:hAnsi="Arial" w:cs="Arial"/>
          <w:i/>
          <w:sz w:val="24"/>
          <w:szCs w:val="24"/>
          <w:lang w:val="en-US"/>
        </w:rPr>
        <w:t>whose responsibility, review of the status of vital records at regular intervals e</w:t>
      </w:r>
      <w:r w:rsidR="00DF6F60">
        <w:rPr>
          <w:rFonts w:ascii="Arial" w:hAnsi="Arial" w:cs="Arial"/>
          <w:i/>
          <w:sz w:val="24"/>
          <w:szCs w:val="24"/>
          <w:lang w:val="en-US"/>
        </w:rPr>
        <w:t>.</w:t>
      </w:r>
      <w:r w:rsidRPr="00250768">
        <w:rPr>
          <w:rFonts w:ascii="Arial" w:hAnsi="Arial" w:cs="Arial"/>
          <w:i/>
          <w:sz w:val="24"/>
          <w:szCs w:val="24"/>
          <w:lang w:val="en-US"/>
        </w:rPr>
        <w:t>g</w:t>
      </w:r>
      <w:r w:rsidR="00DF6F60">
        <w:rPr>
          <w:rFonts w:ascii="Arial" w:hAnsi="Arial" w:cs="Arial"/>
          <w:i/>
          <w:sz w:val="24"/>
          <w:szCs w:val="24"/>
          <w:lang w:val="en-US"/>
        </w:rPr>
        <w:t>.</w:t>
      </w:r>
      <w:r w:rsidRPr="00250768">
        <w:rPr>
          <w:rFonts w:ascii="Arial" w:hAnsi="Arial" w:cs="Arial"/>
          <w:i/>
          <w:sz w:val="24"/>
          <w:szCs w:val="24"/>
          <w:lang w:val="en-US"/>
        </w:rPr>
        <w:t xml:space="preserve"> annually].</w:t>
      </w:r>
    </w:p>
    <w:p w14:paraId="60D4741B" w14:textId="477C6CCA" w:rsidR="00351576" w:rsidRDefault="00351576" w:rsidP="00FC0307">
      <w:pPr>
        <w:pStyle w:val="ListParagraph"/>
        <w:numPr>
          <w:ilvl w:val="2"/>
          <w:numId w:val="4"/>
        </w:numPr>
        <w:spacing w:before="120"/>
        <w:contextualSpacing w:val="0"/>
        <w:outlineLvl w:val="1"/>
        <w:rPr>
          <w:rFonts w:ascii="Arial" w:hAnsi="Arial" w:cs="Arial"/>
          <w:b/>
          <w:sz w:val="24"/>
          <w:szCs w:val="24"/>
          <w:lang w:val="en-US"/>
        </w:rPr>
      </w:pPr>
      <w:bookmarkStart w:id="39" w:name="_Toc238125755"/>
      <w:r>
        <w:rPr>
          <w:rFonts w:ascii="Arial" w:hAnsi="Arial" w:cs="Arial"/>
          <w:b/>
          <w:sz w:val="24"/>
          <w:szCs w:val="24"/>
          <w:lang w:val="en-US"/>
        </w:rPr>
        <w:t xml:space="preserve">Preservation of </w:t>
      </w:r>
      <w:r w:rsidR="00D474F5">
        <w:rPr>
          <w:rFonts w:ascii="Arial" w:hAnsi="Arial" w:cs="Arial"/>
          <w:b/>
          <w:sz w:val="24"/>
          <w:szCs w:val="24"/>
          <w:lang w:val="en-US"/>
        </w:rPr>
        <w:t>Electronic Records/Di</w:t>
      </w:r>
      <w:r w:rsidR="00CF3374">
        <w:rPr>
          <w:rFonts w:ascii="Arial" w:hAnsi="Arial" w:cs="Arial"/>
          <w:b/>
          <w:sz w:val="24"/>
          <w:szCs w:val="24"/>
          <w:lang w:val="en-US"/>
        </w:rPr>
        <w:t>gital Information</w:t>
      </w:r>
      <w:bookmarkEnd w:id="39"/>
      <w:r w:rsidR="00187C7C">
        <w:rPr>
          <w:rFonts w:ascii="Arial" w:hAnsi="Arial" w:cs="Arial"/>
          <w:b/>
          <w:sz w:val="24"/>
          <w:szCs w:val="24"/>
          <w:lang w:val="en-US"/>
        </w:rPr>
        <w:t xml:space="preserve"> </w:t>
      </w:r>
    </w:p>
    <w:p w14:paraId="517711E4" w14:textId="3EFB587C" w:rsidR="00351576" w:rsidRDefault="00351576" w:rsidP="00351576">
      <w:pPr>
        <w:spacing w:before="120"/>
        <w:rPr>
          <w:rFonts w:ascii="Arial" w:hAnsi="Arial" w:cs="Arial"/>
          <w:sz w:val="24"/>
          <w:szCs w:val="24"/>
          <w:lang w:val="en-US"/>
        </w:rPr>
      </w:pPr>
      <w:r>
        <w:rPr>
          <w:rFonts w:ascii="Arial" w:hAnsi="Arial" w:cs="Arial"/>
          <w:sz w:val="24"/>
          <w:szCs w:val="24"/>
          <w:lang w:val="en-US"/>
        </w:rPr>
        <w:t xml:space="preserve">The &lt;LG&gt; has implemented the following processes to ensure that </w:t>
      </w:r>
      <w:r w:rsidR="008E38D2">
        <w:rPr>
          <w:rFonts w:ascii="Arial" w:hAnsi="Arial" w:cs="Arial"/>
          <w:sz w:val="24"/>
          <w:szCs w:val="24"/>
          <w:lang w:val="en-US"/>
        </w:rPr>
        <w:t xml:space="preserve">electronic </w:t>
      </w:r>
      <w:r>
        <w:rPr>
          <w:rFonts w:ascii="Arial" w:hAnsi="Arial" w:cs="Arial"/>
          <w:sz w:val="24"/>
          <w:szCs w:val="24"/>
          <w:lang w:val="en-US"/>
        </w:rPr>
        <w:t>records</w:t>
      </w:r>
      <w:r w:rsidR="008E38D2">
        <w:rPr>
          <w:rFonts w:ascii="Arial" w:hAnsi="Arial" w:cs="Arial"/>
          <w:sz w:val="24"/>
          <w:szCs w:val="24"/>
          <w:lang w:val="en-US"/>
        </w:rPr>
        <w:t>/digital information</w:t>
      </w:r>
      <w:r>
        <w:rPr>
          <w:rFonts w:ascii="Arial" w:hAnsi="Arial" w:cs="Arial"/>
          <w:sz w:val="24"/>
          <w:szCs w:val="24"/>
          <w:lang w:val="en-US"/>
        </w:rPr>
        <w:t xml:space="preserve"> are </w:t>
      </w:r>
      <w:r w:rsidR="004D54EB">
        <w:rPr>
          <w:rFonts w:ascii="Arial" w:hAnsi="Arial" w:cs="Arial"/>
          <w:sz w:val="24"/>
          <w:szCs w:val="24"/>
          <w:lang w:val="en-US"/>
        </w:rPr>
        <w:t xml:space="preserve">stored on appropriate media and remain </w:t>
      </w:r>
      <w:r>
        <w:rPr>
          <w:rFonts w:ascii="Arial" w:hAnsi="Arial" w:cs="Arial"/>
          <w:sz w:val="24"/>
          <w:szCs w:val="24"/>
          <w:lang w:val="en-US"/>
        </w:rPr>
        <w:t>accessible and readable for as long as required</w:t>
      </w:r>
      <w:r w:rsidR="006F1409">
        <w:rPr>
          <w:rFonts w:ascii="Arial" w:hAnsi="Arial" w:cs="Arial"/>
          <w:sz w:val="24"/>
          <w:szCs w:val="24"/>
          <w:lang w:val="en-US"/>
        </w:rPr>
        <w:t xml:space="preserve"> in accordance with </w:t>
      </w:r>
      <w:r w:rsidR="006F1409" w:rsidRPr="006F24C4">
        <w:rPr>
          <w:rFonts w:ascii="Arial" w:hAnsi="Arial" w:cs="Arial"/>
          <w:i/>
          <w:iCs/>
          <w:sz w:val="24"/>
          <w:szCs w:val="24"/>
          <w:lang w:val="en-US"/>
        </w:rPr>
        <w:t>SR</w:t>
      </w:r>
      <w:r w:rsidR="006F24C4" w:rsidRPr="006F24C4">
        <w:rPr>
          <w:rFonts w:ascii="Arial" w:hAnsi="Arial" w:cs="Arial"/>
          <w:i/>
          <w:iCs/>
          <w:sz w:val="24"/>
          <w:szCs w:val="24"/>
          <w:lang w:val="en-US"/>
        </w:rPr>
        <w:t>C Standard 8 – Managing Digital Information</w:t>
      </w:r>
      <w:r>
        <w:rPr>
          <w:rFonts w:ascii="Arial" w:hAnsi="Arial" w:cs="Arial"/>
          <w:sz w:val="24"/>
          <w:szCs w:val="24"/>
          <w:lang w:val="en-US"/>
        </w:rPr>
        <w:t>:</w:t>
      </w:r>
    </w:p>
    <w:p w14:paraId="5FF628C0" w14:textId="0FBB8F99" w:rsidR="00351576" w:rsidRPr="00242728" w:rsidRDefault="00351576" w:rsidP="00351576">
      <w:pPr>
        <w:spacing w:before="120"/>
        <w:rPr>
          <w:rFonts w:ascii="Arial" w:hAnsi="Arial" w:cs="Arial"/>
          <w:i/>
          <w:sz w:val="24"/>
          <w:szCs w:val="24"/>
          <w:lang w:val="en-US"/>
        </w:rPr>
      </w:pPr>
      <w:r>
        <w:rPr>
          <w:rFonts w:ascii="Arial" w:hAnsi="Arial" w:cs="Arial"/>
          <w:i/>
          <w:sz w:val="24"/>
          <w:szCs w:val="24"/>
          <w:lang w:val="en-US"/>
        </w:rPr>
        <w:t>[Amend</w:t>
      </w:r>
      <w:r w:rsidR="0081587B">
        <w:rPr>
          <w:rFonts w:ascii="Arial" w:hAnsi="Arial" w:cs="Arial"/>
          <w:i/>
          <w:sz w:val="24"/>
          <w:szCs w:val="24"/>
          <w:lang w:val="en-US"/>
        </w:rPr>
        <w:t xml:space="preserve"> and add</w:t>
      </w:r>
      <w:r>
        <w:rPr>
          <w:rFonts w:ascii="Arial" w:hAnsi="Arial" w:cs="Arial"/>
          <w:i/>
          <w:sz w:val="24"/>
          <w:szCs w:val="24"/>
          <w:lang w:val="en-US"/>
        </w:rPr>
        <w:t xml:space="preserve"> </w:t>
      </w:r>
      <w:r w:rsidR="00DF1940">
        <w:rPr>
          <w:rFonts w:ascii="Arial" w:hAnsi="Arial" w:cs="Arial"/>
          <w:i/>
          <w:sz w:val="24"/>
          <w:szCs w:val="24"/>
          <w:lang w:val="en-US"/>
        </w:rPr>
        <w:t xml:space="preserve">detail </w:t>
      </w:r>
      <w:r>
        <w:rPr>
          <w:rFonts w:ascii="Arial" w:hAnsi="Arial" w:cs="Arial"/>
          <w:i/>
          <w:sz w:val="24"/>
          <w:szCs w:val="24"/>
          <w:lang w:val="en-US"/>
        </w:rPr>
        <w:t>as appropriate</w:t>
      </w:r>
      <w:r w:rsidR="00DF1940">
        <w:rPr>
          <w:rFonts w:ascii="Arial" w:hAnsi="Arial" w:cs="Arial"/>
          <w:i/>
          <w:sz w:val="24"/>
          <w:szCs w:val="24"/>
          <w:lang w:val="en-US"/>
        </w:rPr>
        <w:t>,</w:t>
      </w:r>
      <w:r w:rsidR="00AA66C8">
        <w:rPr>
          <w:rFonts w:ascii="Arial" w:hAnsi="Arial" w:cs="Arial"/>
          <w:i/>
          <w:sz w:val="24"/>
          <w:szCs w:val="24"/>
          <w:lang w:val="en-US"/>
        </w:rPr>
        <w:t xml:space="preserve"> if </w:t>
      </w:r>
      <w:r w:rsidR="00857763">
        <w:rPr>
          <w:rFonts w:ascii="Arial" w:hAnsi="Arial" w:cs="Arial"/>
          <w:i/>
          <w:sz w:val="24"/>
          <w:szCs w:val="24"/>
          <w:lang w:val="en-US"/>
        </w:rPr>
        <w:t xml:space="preserve">not currently </w:t>
      </w:r>
      <w:r w:rsidR="00142C70">
        <w:rPr>
          <w:rFonts w:ascii="Arial" w:hAnsi="Arial" w:cs="Arial"/>
          <w:i/>
          <w:sz w:val="24"/>
          <w:szCs w:val="24"/>
          <w:lang w:val="en-US"/>
        </w:rPr>
        <w:t>addressed</w:t>
      </w:r>
      <w:r w:rsidR="00B43D88">
        <w:rPr>
          <w:rFonts w:ascii="Arial" w:hAnsi="Arial" w:cs="Arial"/>
          <w:i/>
          <w:sz w:val="24"/>
          <w:szCs w:val="24"/>
          <w:lang w:val="en-US"/>
        </w:rPr>
        <w:t xml:space="preserve"> </w:t>
      </w:r>
      <w:r w:rsidR="00857763">
        <w:rPr>
          <w:rFonts w:ascii="Arial" w:hAnsi="Arial" w:cs="Arial"/>
          <w:i/>
          <w:sz w:val="24"/>
          <w:szCs w:val="24"/>
          <w:lang w:val="en-US"/>
        </w:rPr>
        <w:t xml:space="preserve">identify </w:t>
      </w:r>
      <w:r w:rsidR="00B43D88">
        <w:rPr>
          <w:rFonts w:ascii="Arial" w:hAnsi="Arial" w:cs="Arial"/>
          <w:i/>
          <w:sz w:val="24"/>
          <w:szCs w:val="24"/>
          <w:lang w:val="en-US"/>
        </w:rPr>
        <w:t xml:space="preserve">where improvements </w:t>
      </w:r>
      <w:r w:rsidR="00142C70">
        <w:rPr>
          <w:rFonts w:ascii="Arial" w:hAnsi="Arial" w:cs="Arial"/>
          <w:i/>
          <w:sz w:val="24"/>
          <w:szCs w:val="24"/>
          <w:lang w:val="en-US"/>
        </w:rPr>
        <w:t xml:space="preserve">are </w:t>
      </w:r>
      <w:r w:rsidR="00B43D88">
        <w:rPr>
          <w:rFonts w:ascii="Arial" w:hAnsi="Arial" w:cs="Arial"/>
          <w:i/>
          <w:sz w:val="24"/>
          <w:szCs w:val="24"/>
          <w:lang w:val="en-US"/>
        </w:rPr>
        <w:t>required, with timeframes for completion</w:t>
      </w:r>
      <w:r>
        <w:rPr>
          <w:rFonts w:ascii="Arial" w:hAnsi="Arial" w:cs="Arial"/>
          <w:i/>
          <w:sz w:val="24"/>
          <w:szCs w:val="24"/>
          <w:lang w:val="en-US"/>
        </w:rPr>
        <w:t>]</w:t>
      </w:r>
    </w:p>
    <w:tbl>
      <w:tblPr>
        <w:tblStyle w:val="TableGrid"/>
        <w:tblW w:w="0" w:type="auto"/>
        <w:tblInd w:w="780" w:type="dxa"/>
        <w:tblLook w:val="04A0" w:firstRow="1" w:lastRow="0" w:firstColumn="1" w:lastColumn="0" w:noHBand="0" w:noVBand="1"/>
      </w:tblPr>
      <w:tblGrid>
        <w:gridCol w:w="1909"/>
        <w:gridCol w:w="3745"/>
        <w:gridCol w:w="2912"/>
      </w:tblGrid>
      <w:tr w:rsidR="00220BE2" w:rsidRPr="00BF0557" w14:paraId="3E769985" w14:textId="77777777">
        <w:tc>
          <w:tcPr>
            <w:tcW w:w="1909" w:type="dxa"/>
          </w:tcPr>
          <w:p w14:paraId="5CEF20C9" w14:textId="77777777" w:rsidR="00220BE2" w:rsidRPr="00BF0557" w:rsidRDefault="00220BE2">
            <w:pPr>
              <w:pStyle w:val="ListParagraph"/>
              <w:ind w:left="0"/>
              <w:jc w:val="center"/>
              <w:rPr>
                <w:rFonts w:ascii="Arial" w:hAnsi="Arial" w:cs="Arial"/>
                <w:b/>
                <w:bCs/>
                <w:sz w:val="24"/>
                <w:szCs w:val="24"/>
                <w:lang w:val="en-US"/>
              </w:rPr>
            </w:pPr>
            <w:r w:rsidRPr="00BF0557">
              <w:rPr>
                <w:rFonts w:ascii="Arial" w:hAnsi="Arial" w:cs="Arial"/>
                <w:b/>
                <w:bCs/>
                <w:sz w:val="24"/>
                <w:szCs w:val="24"/>
                <w:lang w:val="en-US"/>
              </w:rPr>
              <w:t>Process</w:t>
            </w:r>
          </w:p>
        </w:tc>
        <w:tc>
          <w:tcPr>
            <w:tcW w:w="3745" w:type="dxa"/>
          </w:tcPr>
          <w:p w14:paraId="5CC99E67" w14:textId="77777777" w:rsidR="00220BE2" w:rsidRPr="00BF0557" w:rsidRDefault="00220BE2">
            <w:pPr>
              <w:pStyle w:val="ListParagraph"/>
              <w:ind w:left="0"/>
              <w:jc w:val="center"/>
              <w:rPr>
                <w:rFonts w:ascii="Arial" w:hAnsi="Arial" w:cs="Arial"/>
                <w:b/>
                <w:bCs/>
                <w:sz w:val="24"/>
                <w:szCs w:val="24"/>
                <w:lang w:val="en-US"/>
              </w:rPr>
            </w:pPr>
            <w:r w:rsidRPr="00BF0557">
              <w:rPr>
                <w:rFonts w:ascii="Arial" w:hAnsi="Arial" w:cs="Arial"/>
                <w:b/>
                <w:bCs/>
                <w:sz w:val="24"/>
                <w:szCs w:val="24"/>
                <w:lang w:val="en-US"/>
              </w:rPr>
              <w:t>Action</w:t>
            </w:r>
          </w:p>
        </w:tc>
        <w:tc>
          <w:tcPr>
            <w:tcW w:w="2912" w:type="dxa"/>
          </w:tcPr>
          <w:p w14:paraId="3DCEB806" w14:textId="77777777" w:rsidR="00220BE2" w:rsidRPr="00BF0557" w:rsidRDefault="00220BE2">
            <w:pPr>
              <w:pStyle w:val="ListParagraph"/>
              <w:ind w:left="0"/>
              <w:jc w:val="center"/>
              <w:rPr>
                <w:rFonts w:ascii="Arial" w:hAnsi="Arial" w:cs="Arial"/>
                <w:b/>
                <w:bCs/>
                <w:sz w:val="24"/>
                <w:szCs w:val="24"/>
                <w:lang w:val="en-US"/>
              </w:rPr>
            </w:pPr>
            <w:r w:rsidRPr="00BF0557">
              <w:rPr>
                <w:rFonts w:ascii="Arial" w:hAnsi="Arial" w:cs="Arial"/>
                <w:b/>
                <w:bCs/>
                <w:sz w:val="24"/>
                <w:szCs w:val="24"/>
                <w:lang w:val="en-US"/>
              </w:rPr>
              <w:t>Implemented Y/N, or timeframe for completion</w:t>
            </w:r>
          </w:p>
        </w:tc>
      </w:tr>
      <w:tr w:rsidR="00220BE2" w14:paraId="3526D3B2" w14:textId="77777777">
        <w:tc>
          <w:tcPr>
            <w:tcW w:w="1909" w:type="dxa"/>
          </w:tcPr>
          <w:p w14:paraId="66EC46E6" w14:textId="77777777" w:rsidR="00220BE2" w:rsidRPr="006A42D3" w:rsidRDefault="00220BE2">
            <w:pPr>
              <w:spacing w:before="120"/>
              <w:rPr>
                <w:rFonts w:ascii="Arial" w:hAnsi="Arial" w:cs="Arial"/>
                <w:sz w:val="24"/>
                <w:szCs w:val="24"/>
                <w:lang w:val="en-US"/>
              </w:rPr>
            </w:pPr>
            <w:r w:rsidRPr="006A42D3">
              <w:rPr>
                <w:rFonts w:ascii="Arial" w:hAnsi="Arial" w:cs="Arial"/>
                <w:sz w:val="24"/>
                <w:szCs w:val="24"/>
                <w:lang w:val="en-US"/>
              </w:rPr>
              <w:t>Regular checks of storage locations and conditions</w:t>
            </w:r>
          </w:p>
          <w:p w14:paraId="1168DF9E" w14:textId="77777777" w:rsidR="00220BE2" w:rsidRDefault="00220BE2">
            <w:pPr>
              <w:pStyle w:val="ListParagraph"/>
              <w:spacing w:before="120"/>
              <w:ind w:left="0"/>
              <w:rPr>
                <w:rFonts w:ascii="Arial" w:hAnsi="Arial" w:cs="Arial"/>
                <w:sz w:val="24"/>
                <w:szCs w:val="24"/>
                <w:lang w:val="en-US"/>
              </w:rPr>
            </w:pPr>
          </w:p>
        </w:tc>
        <w:tc>
          <w:tcPr>
            <w:tcW w:w="3745" w:type="dxa"/>
          </w:tcPr>
          <w:p w14:paraId="7F575FC0" w14:textId="7AD2DF30" w:rsidR="00220BE2" w:rsidRPr="006A42D3" w:rsidRDefault="00220BE2">
            <w:pPr>
              <w:spacing w:before="120"/>
              <w:rPr>
                <w:rFonts w:ascii="Arial" w:hAnsi="Arial" w:cs="Arial"/>
                <w:sz w:val="24"/>
                <w:szCs w:val="24"/>
                <w:lang w:val="en-US"/>
              </w:rPr>
            </w:pPr>
            <w:r>
              <w:rPr>
                <w:rFonts w:ascii="Arial" w:hAnsi="Arial" w:cs="Arial"/>
                <w:sz w:val="24"/>
                <w:szCs w:val="24"/>
                <w:lang w:val="en-US"/>
              </w:rPr>
              <w:t>D</w:t>
            </w:r>
            <w:r w:rsidRPr="006A42D3">
              <w:rPr>
                <w:rFonts w:ascii="Arial" w:hAnsi="Arial" w:cs="Arial"/>
                <w:sz w:val="24"/>
                <w:szCs w:val="24"/>
                <w:lang w:val="en-US"/>
              </w:rPr>
              <w:t xml:space="preserve">igital </w:t>
            </w:r>
            <w:r>
              <w:rPr>
                <w:rFonts w:ascii="Arial" w:hAnsi="Arial" w:cs="Arial"/>
                <w:sz w:val="24"/>
                <w:szCs w:val="24"/>
                <w:lang w:val="en-US"/>
              </w:rPr>
              <w:t>records</w:t>
            </w:r>
            <w:r w:rsidRPr="006A42D3">
              <w:rPr>
                <w:rFonts w:ascii="Arial" w:hAnsi="Arial" w:cs="Arial"/>
                <w:sz w:val="24"/>
                <w:szCs w:val="24"/>
                <w:lang w:val="en-US"/>
              </w:rPr>
              <w:t xml:space="preserve"> storage locations (</w:t>
            </w:r>
            <w:r w:rsidR="00B05B0C">
              <w:rPr>
                <w:rFonts w:ascii="Arial" w:hAnsi="Arial" w:cs="Arial"/>
                <w:sz w:val="24"/>
                <w:szCs w:val="24"/>
                <w:lang w:val="en-US"/>
              </w:rPr>
              <w:t>e.g.</w:t>
            </w:r>
            <w:r w:rsidRPr="006A42D3">
              <w:rPr>
                <w:rFonts w:ascii="Arial" w:hAnsi="Arial" w:cs="Arial"/>
                <w:sz w:val="24"/>
                <w:szCs w:val="24"/>
                <w:lang w:val="en-US"/>
              </w:rPr>
              <w:t xml:space="preserve"> servers, drives, cloud storage) </w:t>
            </w:r>
            <w:r>
              <w:rPr>
                <w:rFonts w:ascii="Arial" w:hAnsi="Arial" w:cs="Arial"/>
                <w:sz w:val="24"/>
                <w:szCs w:val="24"/>
                <w:lang w:val="en-US"/>
              </w:rPr>
              <w:t xml:space="preserve">are periodically tested </w:t>
            </w:r>
            <w:r w:rsidRPr="006A42D3">
              <w:rPr>
                <w:rFonts w:ascii="Arial" w:hAnsi="Arial" w:cs="Arial"/>
                <w:sz w:val="24"/>
                <w:szCs w:val="24"/>
                <w:lang w:val="en-US"/>
              </w:rPr>
              <w:t>to ensure files can still be opened and read.</w:t>
            </w:r>
          </w:p>
          <w:p w14:paraId="56014129" w14:textId="01964933" w:rsidR="00220BE2" w:rsidRDefault="00220BE2">
            <w:pPr>
              <w:pStyle w:val="ListParagraph"/>
              <w:spacing w:before="120"/>
              <w:ind w:left="0"/>
              <w:rPr>
                <w:rFonts w:ascii="Arial" w:hAnsi="Arial" w:cs="Arial"/>
                <w:sz w:val="24"/>
                <w:szCs w:val="24"/>
                <w:lang w:val="en-US"/>
              </w:rPr>
            </w:pPr>
            <w:r>
              <w:rPr>
                <w:rFonts w:ascii="Arial" w:hAnsi="Arial" w:cs="Arial"/>
                <w:i/>
                <w:sz w:val="24"/>
                <w:szCs w:val="24"/>
                <w:lang w:val="en-US"/>
              </w:rPr>
              <w:t>[include frequency</w:t>
            </w:r>
            <w:r w:rsidR="00CE2DD2">
              <w:rPr>
                <w:rFonts w:ascii="Arial" w:hAnsi="Arial" w:cs="Arial"/>
                <w:i/>
                <w:sz w:val="24"/>
                <w:szCs w:val="24"/>
                <w:lang w:val="en-US"/>
              </w:rPr>
              <w:t>]</w:t>
            </w:r>
          </w:p>
        </w:tc>
        <w:tc>
          <w:tcPr>
            <w:tcW w:w="2912" w:type="dxa"/>
          </w:tcPr>
          <w:p w14:paraId="092D97D7" w14:textId="77777777" w:rsidR="00220BE2" w:rsidRDefault="00220BE2">
            <w:pPr>
              <w:pStyle w:val="ListParagraph"/>
              <w:spacing w:before="120"/>
              <w:ind w:left="0"/>
              <w:rPr>
                <w:rFonts w:ascii="Arial" w:hAnsi="Arial" w:cs="Arial"/>
                <w:sz w:val="24"/>
                <w:szCs w:val="24"/>
                <w:lang w:val="en-US"/>
              </w:rPr>
            </w:pPr>
          </w:p>
        </w:tc>
      </w:tr>
      <w:tr w:rsidR="00220BE2" w14:paraId="688DD7D3" w14:textId="77777777">
        <w:tc>
          <w:tcPr>
            <w:tcW w:w="1909" w:type="dxa"/>
          </w:tcPr>
          <w:p w14:paraId="2D941D2C" w14:textId="2AB82726" w:rsidR="00220BE2" w:rsidRPr="006A42D3" w:rsidRDefault="00220BE2">
            <w:pPr>
              <w:spacing w:before="120"/>
              <w:rPr>
                <w:rFonts w:ascii="Arial" w:hAnsi="Arial" w:cs="Arial"/>
                <w:sz w:val="24"/>
                <w:szCs w:val="24"/>
                <w:lang w:val="en-US"/>
              </w:rPr>
            </w:pPr>
            <w:r w:rsidRPr="006A42D3">
              <w:rPr>
                <w:rFonts w:ascii="Arial" w:hAnsi="Arial" w:cs="Arial"/>
                <w:sz w:val="24"/>
                <w:szCs w:val="24"/>
                <w:lang w:val="en-US"/>
              </w:rPr>
              <w:t>R</w:t>
            </w:r>
            <w:r w:rsidR="00EF710F">
              <w:rPr>
                <w:rFonts w:ascii="Arial" w:hAnsi="Arial" w:cs="Arial"/>
                <w:sz w:val="24"/>
                <w:szCs w:val="24"/>
                <w:lang w:val="en-US"/>
              </w:rPr>
              <w:t>efreshment</w:t>
            </w:r>
            <w:r w:rsidRPr="006A42D3">
              <w:rPr>
                <w:rFonts w:ascii="Arial" w:hAnsi="Arial" w:cs="Arial"/>
                <w:sz w:val="24"/>
                <w:szCs w:val="24"/>
                <w:lang w:val="en-US"/>
              </w:rPr>
              <w:t xml:space="preserve"> of digital storage media and devices</w:t>
            </w:r>
          </w:p>
          <w:p w14:paraId="262FDBBB" w14:textId="77777777" w:rsidR="00220BE2" w:rsidRDefault="00220BE2">
            <w:pPr>
              <w:pStyle w:val="ListParagraph"/>
              <w:spacing w:before="120"/>
              <w:ind w:left="0"/>
              <w:rPr>
                <w:rFonts w:ascii="Arial" w:hAnsi="Arial" w:cs="Arial"/>
                <w:sz w:val="24"/>
                <w:szCs w:val="24"/>
                <w:lang w:val="en-US"/>
              </w:rPr>
            </w:pPr>
          </w:p>
        </w:tc>
        <w:tc>
          <w:tcPr>
            <w:tcW w:w="3745" w:type="dxa"/>
          </w:tcPr>
          <w:p w14:paraId="150D57FF" w14:textId="36BBB4E3" w:rsidR="00220BE2" w:rsidRPr="006A42D3" w:rsidRDefault="00220BE2">
            <w:pPr>
              <w:spacing w:before="120"/>
              <w:rPr>
                <w:rFonts w:ascii="Arial" w:hAnsi="Arial" w:cs="Arial"/>
                <w:sz w:val="24"/>
                <w:szCs w:val="24"/>
                <w:lang w:val="en-US"/>
              </w:rPr>
            </w:pPr>
            <w:r>
              <w:rPr>
                <w:rFonts w:ascii="Arial" w:hAnsi="Arial" w:cs="Arial"/>
                <w:sz w:val="24"/>
                <w:szCs w:val="24"/>
                <w:lang w:val="en-US"/>
              </w:rPr>
              <w:t>S</w:t>
            </w:r>
            <w:r w:rsidRPr="006A42D3">
              <w:rPr>
                <w:rFonts w:ascii="Arial" w:hAnsi="Arial" w:cs="Arial"/>
                <w:sz w:val="24"/>
                <w:szCs w:val="24"/>
                <w:lang w:val="en-US"/>
              </w:rPr>
              <w:t xml:space="preserve">torage devices (e.g. hard drives, USBs tapes, CDs) used to store digital </w:t>
            </w:r>
            <w:r>
              <w:rPr>
                <w:rFonts w:ascii="Arial" w:hAnsi="Arial" w:cs="Arial"/>
                <w:sz w:val="24"/>
                <w:szCs w:val="24"/>
                <w:lang w:val="en-US"/>
              </w:rPr>
              <w:t>records</w:t>
            </w:r>
            <w:r w:rsidRPr="00385767">
              <w:rPr>
                <w:rFonts w:ascii="Arial" w:hAnsi="Arial" w:cs="Arial"/>
                <w:sz w:val="24"/>
                <w:szCs w:val="24"/>
                <w:lang w:val="en-US"/>
              </w:rPr>
              <w:t xml:space="preserve"> </w:t>
            </w:r>
            <w:r>
              <w:rPr>
                <w:rFonts w:ascii="Arial" w:hAnsi="Arial" w:cs="Arial"/>
                <w:sz w:val="24"/>
                <w:szCs w:val="24"/>
                <w:lang w:val="en-US"/>
              </w:rPr>
              <w:t xml:space="preserve">are </w:t>
            </w:r>
            <w:r w:rsidRPr="00385767">
              <w:rPr>
                <w:rFonts w:ascii="Arial" w:hAnsi="Arial" w:cs="Arial"/>
                <w:sz w:val="24"/>
                <w:szCs w:val="24"/>
                <w:lang w:val="en-US"/>
              </w:rPr>
              <w:t>periodically re</w:t>
            </w:r>
            <w:r w:rsidR="009C2F76">
              <w:rPr>
                <w:rFonts w:ascii="Arial" w:hAnsi="Arial" w:cs="Arial"/>
                <w:sz w:val="24"/>
                <w:szCs w:val="24"/>
                <w:lang w:val="en-US"/>
              </w:rPr>
              <w:t>freshed</w:t>
            </w:r>
            <w:r w:rsidRPr="006A42D3">
              <w:rPr>
                <w:rFonts w:ascii="Arial" w:hAnsi="Arial" w:cs="Arial"/>
                <w:sz w:val="24"/>
                <w:szCs w:val="24"/>
                <w:lang w:val="en-US"/>
              </w:rPr>
              <w:t>, or data is migrated onto new media, to prevent data loss due to degradation of aging technology or hardware breakdown.</w:t>
            </w:r>
          </w:p>
          <w:p w14:paraId="3BF59AEB" w14:textId="77777777" w:rsidR="00220BE2" w:rsidRDefault="00220BE2">
            <w:pPr>
              <w:pStyle w:val="ListParagraph"/>
              <w:spacing w:before="120"/>
              <w:ind w:left="0"/>
              <w:rPr>
                <w:rFonts w:ascii="Arial" w:hAnsi="Arial" w:cs="Arial"/>
                <w:sz w:val="24"/>
                <w:szCs w:val="24"/>
                <w:lang w:val="en-US"/>
              </w:rPr>
            </w:pPr>
            <w:r>
              <w:rPr>
                <w:rFonts w:ascii="Arial" w:hAnsi="Arial" w:cs="Arial"/>
                <w:i/>
                <w:sz w:val="24"/>
                <w:szCs w:val="24"/>
                <w:lang w:val="en-US"/>
              </w:rPr>
              <w:t>[include frequency and a brief description of the process]</w:t>
            </w:r>
          </w:p>
        </w:tc>
        <w:tc>
          <w:tcPr>
            <w:tcW w:w="2912" w:type="dxa"/>
          </w:tcPr>
          <w:p w14:paraId="5844F592" w14:textId="77777777" w:rsidR="00220BE2" w:rsidRDefault="00220BE2">
            <w:pPr>
              <w:pStyle w:val="ListParagraph"/>
              <w:spacing w:before="120"/>
              <w:ind w:left="0"/>
              <w:rPr>
                <w:rFonts w:ascii="Arial" w:hAnsi="Arial" w:cs="Arial"/>
                <w:sz w:val="24"/>
                <w:szCs w:val="24"/>
                <w:lang w:val="en-US"/>
              </w:rPr>
            </w:pPr>
          </w:p>
        </w:tc>
      </w:tr>
      <w:tr w:rsidR="00220BE2" w14:paraId="47722AD5" w14:textId="77777777">
        <w:tc>
          <w:tcPr>
            <w:tcW w:w="1909" w:type="dxa"/>
          </w:tcPr>
          <w:p w14:paraId="249DA82C" w14:textId="77777777" w:rsidR="00220BE2" w:rsidRPr="006A42D3" w:rsidRDefault="00220BE2">
            <w:pPr>
              <w:spacing w:before="120"/>
              <w:rPr>
                <w:rFonts w:ascii="Arial" w:hAnsi="Arial" w:cs="Arial"/>
                <w:sz w:val="24"/>
                <w:szCs w:val="24"/>
                <w:lang w:val="en-US"/>
              </w:rPr>
            </w:pPr>
            <w:r w:rsidRPr="006A42D3">
              <w:rPr>
                <w:rFonts w:ascii="Arial" w:hAnsi="Arial" w:cs="Arial"/>
                <w:sz w:val="24"/>
                <w:szCs w:val="24"/>
                <w:lang w:val="en-US"/>
              </w:rPr>
              <w:t>Use of appropriate long-term file formats</w:t>
            </w:r>
          </w:p>
          <w:p w14:paraId="4F4976C0" w14:textId="77777777" w:rsidR="00220BE2" w:rsidRDefault="00220BE2">
            <w:pPr>
              <w:pStyle w:val="ListParagraph"/>
              <w:spacing w:before="120"/>
              <w:ind w:left="0"/>
              <w:rPr>
                <w:rFonts w:ascii="Arial" w:hAnsi="Arial" w:cs="Arial"/>
                <w:sz w:val="24"/>
                <w:szCs w:val="24"/>
                <w:lang w:val="en-US"/>
              </w:rPr>
            </w:pPr>
          </w:p>
        </w:tc>
        <w:tc>
          <w:tcPr>
            <w:tcW w:w="3745" w:type="dxa"/>
          </w:tcPr>
          <w:p w14:paraId="505D8AA0" w14:textId="77777777" w:rsidR="00220BE2" w:rsidRPr="006A42D3" w:rsidRDefault="00220BE2">
            <w:pPr>
              <w:spacing w:before="120"/>
              <w:rPr>
                <w:rFonts w:ascii="Arial" w:hAnsi="Arial" w:cs="Arial"/>
                <w:sz w:val="24"/>
                <w:szCs w:val="24"/>
                <w:lang w:val="en-US"/>
              </w:rPr>
            </w:pPr>
            <w:r w:rsidRPr="006A42D3">
              <w:rPr>
                <w:rFonts w:ascii="Arial" w:hAnsi="Arial" w:cs="Arial"/>
                <w:sz w:val="24"/>
                <w:szCs w:val="24"/>
                <w:lang w:val="en-US"/>
              </w:rPr>
              <w:t>Digital records that require long-term retention are stored in file formats that remain usable for as long as required (e.g. PDF/A, TIFF).</w:t>
            </w:r>
          </w:p>
          <w:p w14:paraId="2F9C0507" w14:textId="77777777" w:rsidR="00220BE2" w:rsidRPr="0007180D" w:rsidRDefault="00220BE2">
            <w:pPr>
              <w:pStyle w:val="ListParagraph"/>
              <w:spacing w:before="120"/>
              <w:ind w:left="0"/>
              <w:rPr>
                <w:rFonts w:ascii="Arial" w:hAnsi="Arial" w:cs="Arial"/>
                <w:i/>
                <w:iCs/>
                <w:sz w:val="24"/>
                <w:szCs w:val="24"/>
                <w:lang w:val="en-US"/>
              </w:rPr>
            </w:pPr>
            <w:r w:rsidRPr="0007180D">
              <w:rPr>
                <w:rFonts w:ascii="Arial" w:hAnsi="Arial" w:cs="Arial"/>
                <w:i/>
                <w:iCs/>
                <w:sz w:val="24"/>
                <w:szCs w:val="24"/>
                <w:lang w:val="en-US"/>
              </w:rPr>
              <w:t>[List formats used and a brief description of the process]</w:t>
            </w:r>
          </w:p>
        </w:tc>
        <w:tc>
          <w:tcPr>
            <w:tcW w:w="2912" w:type="dxa"/>
          </w:tcPr>
          <w:p w14:paraId="0F799C69" w14:textId="77777777" w:rsidR="00220BE2" w:rsidRDefault="00220BE2">
            <w:pPr>
              <w:pStyle w:val="ListParagraph"/>
              <w:spacing w:before="120"/>
              <w:ind w:left="0"/>
              <w:rPr>
                <w:rFonts w:ascii="Arial" w:hAnsi="Arial" w:cs="Arial"/>
                <w:sz w:val="24"/>
                <w:szCs w:val="24"/>
                <w:lang w:val="en-US"/>
              </w:rPr>
            </w:pPr>
          </w:p>
        </w:tc>
      </w:tr>
      <w:tr w:rsidR="00C30D1C" w14:paraId="124077BB" w14:textId="77777777">
        <w:tc>
          <w:tcPr>
            <w:tcW w:w="1909" w:type="dxa"/>
          </w:tcPr>
          <w:p w14:paraId="40AE0A69" w14:textId="77777777" w:rsidR="00C30D1C" w:rsidRPr="006A42D3" w:rsidRDefault="00C30D1C">
            <w:pPr>
              <w:spacing w:before="120"/>
              <w:rPr>
                <w:rFonts w:ascii="Arial" w:hAnsi="Arial" w:cs="Arial"/>
                <w:sz w:val="24"/>
                <w:szCs w:val="24"/>
                <w:lang w:val="en-US"/>
              </w:rPr>
            </w:pPr>
          </w:p>
        </w:tc>
        <w:tc>
          <w:tcPr>
            <w:tcW w:w="3745" w:type="dxa"/>
          </w:tcPr>
          <w:p w14:paraId="6FD22FD0" w14:textId="77777777" w:rsidR="00C30D1C" w:rsidRPr="006A42D3" w:rsidRDefault="00C30D1C">
            <w:pPr>
              <w:spacing w:before="120"/>
              <w:rPr>
                <w:rFonts w:ascii="Arial" w:hAnsi="Arial" w:cs="Arial"/>
                <w:sz w:val="24"/>
                <w:szCs w:val="24"/>
                <w:lang w:val="en-US"/>
              </w:rPr>
            </w:pPr>
          </w:p>
        </w:tc>
        <w:tc>
          <w:tcPr>
            <w:tcW w:w="2912" w:type="dxa"/>
          </w:tcPr>
          <w:p w14:paraId="6D813E50" w14:textId="77777777" w:rsidR="00C30D1C" w:rsidRDefault="00C30D1C">
            <w:pPr>
              <w:pStyle w:val="ListParagraph"/>
              <w:spacing w:before="120"/>
              <w:ind w:left="0"/>
              <w:rPr>
                <w:rFonts w:ascii="Arial" w:hAnsi="Arial" w:cs="Arial"/>
                <w:sz w:val="24"/>
                <w:szCs w:val="24"/>
                <w:lang w:val="en-US"/>
              </w:rPr>
            </w:pPr>
          </w:p>
        </w:tc>
      </w:tr>
    </w:tbl>
    <w:p w14:paraId="3FFD053C" w14:textId="77777777" w:rsidR="00250768" w:rsidRPr="00562F45" w:rsidRDefault="00250768" w:rsidP="00250768">
      <w:pPr>
        <w:pStyle w:val="ListParagraph"/>
        <w:numPr>
          <w:ilvl w:val="2"/>
          <w:numId w:val="4"/>
        </w:numPr>
        <w:spacing w:before="120"/>
        <w:contextualSpacing w:val="0"/>
        <w:outlineLvl w:val="1"/>
        <w:rPr>
          <w:rFonts w:ascii="Arial" w:hAnsi="Arial" w:cs="Arial"/>
          <w:b/>
          <w:sz w:val="24"/>
          <w:szCs w:val="24"/>
          <w:lang w:val="en-US"/>
        </w:rPr>
      </w:pPr>
      <w:bookmarkStart w:id="40" w:name="_Toc238125756"/>
      <w:r>
        <w:rPr>
          <w:rFonts w:ascii="Arial" w:hAnsi="Arial" w:cs="Arial"/>
          <w:b/>
          <w:sz w:val="24"/>
          <w:szCs w:val="24"/>
          <w:lang w:val="en-US"/>
        </w:rPr>
        <w:t>Storage Reviews</w:t>
      </w:r>
      <w:bookmarkEnd w:id="40"/>
    </w:p>
    <w:p w14:paraId="68BEA543" w14:textId="64FAD11C" w:rsidR="00250768" w:rsidRDefault="00250768" w:rsidP="00AC6D69">
      <w:pPr>
        <w:spacing w:before="120" w:after="120"/>
        <w:rPr>
          <w:rFonts w:ascii="Arial" w:hAnsi="Arial" w:cs="Arial"/>
          <w:sz w:val="24"/>
          <w:szCs w:val="24"/>
          <w:lang w:val="en-US"/>
        </w:rPr>
      </w:pPr>
      <w:r w:rsidRPr="00250768">
        <w:rPr>
          <w:rFonts w:ascii="Arial" w:hAnsi="Arial" w:cs="Arial"/>
          <w:sz w:val="24"/>
          <w:szCs w:val="24"/>
          <w:lang w:val="en-US"/>
        </w:rPr>
        <w:t>The records storage facility(</w:t>
      </w:r>
      <w:proofErr w:type="spellStart"/>
      <w:r w:rsidRPr="00250768">
        <w:rPr>
          <w:rFonts w:ascii="Arial" w:hAnsi="Arial" w:cs="Arial"/>
          <w:sz w:val="24"/>
          <w:szCs w:val="24"/>
          <w:lang w:val="en-US"/>
        </w:rPr>
        <w:t>ies</w:t>
      </w:r>
      <w:proofErr w:type="spellEnd"/>
      <w:r w:rsidRPr="00250768">
        <w:rPr>
          <w:rFonts w:ascii="Arial" w:hAnsi="Arial" w:cs="Arial"/>
          <w:sz w:val="24"/>
          <w:szCs w:val="24"/>
          <w:lang w:val="en-US"/>
        </w:rPr>
        <w:t xml:space="preserve">) </w:t>
      </w:r>
      <w:proofErr w:type="spellStart"/>
      <w:r w:rsidRPr="00250768">
        <w:rPr>
          <w:rFonts w:ascii="Arial" w:hAnsi="Arial" w:cs="Arial"/>
          <w:sz w:val="24"/>
          <w:szCs w:val="24"/>
          <w:lang w:val="en-US"/>
        </w:rPr>
        <w:t>utilised</w:t>
      </w:r>
      <w:proofErr w:type="spellEnd"/>
      <w:r w:rsidRPr="00250768">
        <w:rPr>
          <w:rFonts w:ascii="Arial" w:hAnsi="Arial" w:cs="Arial"/>
          <w:sz w:val="24"/>
          <w:szCs w:val="24"/>
          <w:lang w:val="en-US"/>
        </w:rPr>
        <w:t xml:space="preserve"> by the &lt;LG&gt; are reviewed regularly </w:t>
      </w:r>
      <w:r w:rsidRPr="00244900">
        <w:rPr>
          <w:rFonts w:ascii="Arial" w:hAnsi="Arial" w:cs="Arial"/>
          <w:i/>
          <w:sz w:val="24"/>
          <w:szCs w:val="24"/>
          <w:lang w:val="en-US"/>
        </w:rPr>
        <w:t>[state how often]</w:t>
      </w:r>
      <w:r w:rsidRPr="00250768">
        <w:rPr>
          <w:rFonts w:ascii="Arial" w:hAnsi="Arial" w:cs="Arial"/>
          <w:sz w:val="24"/>
          <w:szCs w:val="24"/>
          <w:lang w:val="en-US"/>
        </w:rPr>
        <w:t xml:space="preserve"> to ensure that conditions are appropriate for the </w:t>
      </w:r>
      <w:r w:rsidR="00D06AE4">
        <w:rPr>
          <w:rFonts w:ascii="Arial" w:hAnsi="Arial" w:cs="Arial"/>
          <w:sz w:val="24"/>
          <w:szCs w:val="24"/>
          <w:lang w:val="en-US"/>
        </w:rPr>
        <w:t>&lt;LG</w:t>
      </w:r>
      <w:r w:rsidR="003E2530">
        <w:rPr>
          <w:rFonts w:ascii="Arial" w:hAnsi="Arial" w:cs="Arial"/>
          <w:sz w:val="24"/>
          <w:szCs w:val="24"/>
          <w:lang w:val="en-US"/>
        </w:rPr>
        <w:t>&gt;</w:t>
      </w:r>
      <w:r w:rsidRPr="00250768">
        <w:rPr>
          <w:rFonts w:ascii="Arial" w:hAnsi="Arial" w:cs="Arial"/>
          <w:sz w:val="24"/>
          <w:szCs w:val="24"/>
          <w:lang w:val="en-US"/>
        </w:rPr>
        <w:t xml:space="preserve">’s records.  </w:t>
      </w:r>
      <w:r w:rsidRPr="00244900">
        <w:rPr>
          <w:rFonts w:ascii="Arial" w:hAnsi="Arial" w:cs="Arial"/>
          <w:i/>
          <w:sz w:val="24"/>
          <w:szCs w:val="24"/>
          <w:lang w:val="en-US"/>
        </w:rPr>
        <w:t xml:space="preserve">[Provide details </w:t>
      </w:r>
      <w:r w:rsidRPr="00244900">
        <w:rPr>
          <w:rFonts w:ascii="Arial" w:hAnsi="Arial" w:cs="Arial"/>
          <w:i/>
          <w:sz w:val="24"/>
          <w:szCs w:val="24"/>
          <w:lang w:val="en-US"/>
        </w:rPr>
        <w:lastRenderedPageBreak/>
        <w:t xml:space="preserve">of when the records storage facilities </w:t>
      </w:r>
      <w:r w:rsidR="00E25FCD">
        <w:rPr>
          <w:rFonts w:ascii="Arial" w:hAnsi="Arial" w:cs="Arial"/>
          <w:i/>
          <w:sz w:val="24"/>
          <w:szCs w:val="24"/>
          <w:lang w:val="en-US"/>
        </w:rPr>
        <w:t>for hard</w:t>
      </w:r>
      <w:r w:rsidR="003B544A">
        <w:rPr>
          <w:rFonts w:ascii="Arial" w:hAnsi="Arial" w:cs="Arial"/>
          <w:i/>
          <w:sz w:val="24"/>
          <w:szCs w:val="24"/>
          <w:lang w:val="en-US"/>
        </w:rPr>
        <w:t xml:space="preserve"> </w:t>
      </w:r>
      <w:r w:rsidR="00E25FCD">
        <w:rPr>
          <w:rFonts w:ascii="Arial" w:hAnsi="Arial" w:cs="Arial"/>
          <w:i/>
          <w:sz w:val="24"/>
          <w:szCs w:val="24"/>
          <w:lang w:val="en-US"/>
        </w:rPr>
        <w:t>copy and digital records</w:t>
      </w:r>
      <w:r w:rsidRPr="00244900">
        <w:rPr>
          <w:rFonts w:ascii="Arial" w:hAnsi="Arial" w:cs="Arial"/>
          <w:i/>
          <w:sz w:val="24"/>
          <w:szCs w:val="24"/>
          <w:lang w:val="en-US"/>
        </w:rPr>
        <w:t xml:space="preserve"> were last reviewed and the outcome of that review, including any actions planned or completed.]</w:t>
      </w:r>
    </w:p>
    <w:p w14:paraId="74D6ECB4" w14:textId="77777777" w:rsidR="00250768" w:rsidRPr="00562F45" w:rsidRDefault="00250768" w:rsidP="00250768">
      <w:pPr>
        <w:pStyle w:val="ListParagraph"/>
        <w:numPr>
          <w:ilvl w:val="2"/>
          <w:numId w:val="4"/>
        </w:numPr>
        <w:spacing w:before="120"/>
        <w:contextualSpacing w:val="0"/>
        <w:outlineLvl w:val="1"/>
        <w:rPr>
          <w:rFonts w:ascii="Arial" w:hAnsi="Arial" w:cs="Arial"/>
          <w:b/>
          <w:sz w:val="24"/>
          <w:szCs w:val="24"/>
          <w:lang w:val="en-US"/>
        </w:rPr>
      </w:pPr>
      <w:bookmarkStart w:id="41" w:name="_Toc238125757"/>
      <w:r>
        <w:rPr>
          <w:rFonts w:ascii="Arial" w:hAnsi="Arial" w:cs="Arial"/>
          <w:b/>
          <w:sz w:val="24"/>
          <w:szCs w:val="24"/>
          <w:lang w:val="en-US"/>
        </w:rPr>
        <w:t>Recovery of Lost Information</w:t>
      </w:r>
      <w:bookmarkEnd w:id="41"/>
    </w:p>
    <w:p w14:paraId="7443AEC6" w14:textId="77777777" w:rsidR="00250768" w:rsidRPr="00250768" w:rsidRDefault="00250768" w:rsidP="00250768">
      <w:pPr>
        <w:spacing w:before="120" w:after="120"/>
        <w:rPr>
          <w:rFonts w:ascii="Arial" w:hAnsi="Arial" w:cs="Arial"/>
          <w:sz w:val="24"/>
          <w:szCs w:val="24"/>
          <w:lang w:val="en-US"/>
        </w:rPr>
      </w:pPr>
      <w:r w:rsidRPr="00250768">
        <w:rPr>
          <w:rFonts w:ascii="Arial" w:hAnsi="Arial" w:cs="Arial"/>
          <w:sz w:val="24"/>
          <w:szCs w:val="24"/>
          <w:lang w:val="en-US"/>
        </w:rPr>
        <w:t xml:space="preserve">The &lt;LG&gt; has developed a set of quick response strategies to recover lost information, in all formats, should a disaster occur. </w:t>
      </w:r>
    </w:p>
    <w:p w14:paraId="6394C5A8" w14:textId="77777777" w:rsidR="00250768" w:rsidRPr="00244900" w:rsidRDefault="00250768" w:rsidP="00250768">
      <w:pPr>
        <w:spacing w:before="120" w:after="120"/>
        <w:rPr>
          <w:rFonts w:ascii="Arial" w:hAnsi="Arial" w:cs="Arial"/>
          <w:i/>
          <w:sz w:val="24"/>
          <w:szCs w:val="24"/>
          <w:lang w:val="en-US"/>
        </w:rPr>
      </w:pPr>
      <w:r w:rsidRPr="00244900">
        <w:rPr>
          <w:rFonts w:ascii="Arial" w:hAnsi="Arial" w:cs="Arial"/>
          <w:i/>
          <w:sz w:val="24"/>
          <w:szCs w:val="24"/>
          <w:lang w:val="en-US"/>
        </w:rPr>
        <w:t>[Provide a brief description of the strategies, such as:</w:t>
      </w:r>
    </w:p>
    <w:p w14:paraId="5D6FB53E" w14:textId="276F8745" w:rsidR="00250768" w:rsidRDefault="00250768" w:rsidP="00244900">
      <w:pPr>
        <w:pStyle w:val="ListParagraph"/>
        <w:numPr>
          <w:ilvl w:val="0"/>
          <w:numId w:val="11"/>
        </w:numPr>
        <w:spacing w:before="120" w:after="120"/>
        <w:rPr>
          <w:rFonts w:ascii="Arial" w:hAnsi="Arial" w:cs="Arial"/>
          <w:i/>
          <w:sz w:val="24"/>
          <w:szCs w:val="24"/>
          <w:lang w:val="en-US"/>
        </w:rPr>
      </w:pPr>
      <w:r w:rsidRPr="00244900">
        <w:rPr>
          <w:rFonts w:ascii="Arial" w:hAnsi="Arial" w:cs="Arial"/>
          <w:i/>
          <w:sz w:val="24"/>
          <w:szCs w:val="24"/>
          <w:lang w:val="en-US"/>
        </w:rPr>
        <w:t>duplication of hard copy vital records</w:t>
      </w:r>
    </w:p>
    <w:p w14:paraId="707A6F1E" w14:textId="2648F564" w:rsidR="0080378D" w:rsidRPr="00244900" w:rsidRDefault="0080378D" w:rsidP="00244900">
      <w:pPr>
        <w:pStyle w:val="ListParagraph"/>
        <w:numPr>
          <w:ilvl w:val="0"/>
          <w:numId w:val="11"/>
        </w:numPr>
        <w:spacing w:before="120" w:after="120"/>
        <w:rPr>
          <w:rFonts w:ascii="Arial" w:hAnsi="Arial" w:cs="Arial"/>
          <w:i/>
          <w:sz w:val="24"/>
          <w:szCs w:val="24"/>
          <w:lang w:val="en-US"/>
        </w:rPr>
      </w:pPr>
      <w:r>
        <w:rPr>
          <w:rFonts w:ascii="Arial" w:hAnsi="Arial" w:cs="Arial"/>
          <w:i/>
          <w:sz w:val="24"/>
          <w:szCs w:val="24"/>
          <w:lang w:val="en-US"/>
        </w:rPr>
        <w:t xml:space="preserve">Identification of vital records </w:t>
      </w:r>
      <w:r w:rsidR="000B50BA">
        <w:rPr>
          <w:rFonts w:ascii="Arial" w:hAnsi="Arial" w:cs="Arial"/>
          <w:i/>
          <w:sz w:val="24"/>
          <w:szCs w:val="24"/>
          <w:lang w:val="en-US"/>
        </w:rPr>
        <w:t>in</w:t>
      </w:r>
      <w:r w:rsidR="00023171">
        <w:rPr>
          <w:rFonts w:ascii="Arial" w:hAnsi="Arial" w:cs="Arial"/>
          <w:i/>
          <w:sz w:val="24"/>
          <w:szCs w:val="24"/>
          <w:lang w:val="en-US"/>
        </w:rPr>
        <w:t xml:space="preserve"> a</w:t>
      </w:r>
      <w:r w:rsidR="000B50BA">
        <w:rPr>
          <w:rFonts w:ascii="Arial" w:hAnsi="Arial" w:cs="Arial"/>
          <w:i/>
          <w:sz w:val="24"/>
          <w:szCs w:val="24"/>
          <w:lang w:val="en-US"/>
        </w:rPr>
        <w:t xml:space="preserve"> Vital Records Register / I</w:t>
      </w:r>
      <w:r w:rsidR="008A0E30">
        <w:rPr>
          <w:rFonts w:ascii="Arial" w:hAnsi="Arial" w:cs="Arial"/>
          <w:i/>
          <w:sz w:val="24"/>
          <w:szCs w:val="24"/>
          <w:lang w:val="en-US"/>
        </w:rPr>
        <w:t>nformation Asset Reg</w:t>
      </w:r>
      <w:r w:rsidR="00023171">
        <w:rPr>
          <w:rFonts w:ascii="Arial" w:hAnsi="Arial" w:cs="Arial"/>
          <w:i/>
          <w:sz w:val="24"/>
          <w:szCs w:val="24"/>
          <w:lang w:val="en-US"/>
        </w:rPr>
        <w:t>i</w:t>
      </w:r>
      <w:r w:rsidR="008A0E30">
        <w:rPr>
          <w:rFonts w:ascii="Arial" w:hAnsi="Arial" w:cs="Arial"/>
          <w:i/>
          <w:sz w:val="24"/>
          <w:szCs w:val="24"/>
          <w:lang w:val="en-US"/>
        </w:rPr>
        <w:t>ster</w:t>
      </w:r>
    </w:p>
    <w:p w14:paraId="2188E4FD" w14:textId="185C3D87" w:rsidR="00250768" w:rsidRPr="00244900" w:rsidRDefault="00250768" w:rsidP="00244900">
      <w:pPr>
        <w:pStyle w:val="ListParagraph"/>
        <w:numPr>
          <w:ilvl w:val="0"/>
          <w:numId w:val="11"/>
        </w:numPr>
        <w:spacing w:before="120" w:after="120"/>
        <w:rPr>
          <w:rFonts w:ascii="Arial" w:hAnsi="Arial" w:cs="Arial"/>
          <w:i/>
          <w:sz w:val="24"/>
          <w:szCs w:val="24"/>
          <w:lang w:val="en-US"/>
        </w:rPr>
      </w:pPr>
      <w:r w:rsidRPr="00244900">
        <w:rPr>
          <w:rFonts w:ascii="Arial" w:hAnsi="Arial" w:cs="Arial"/>
          <w:i/>
          <w:sz w:val="24"/>
          <w:szCs w:val="24"/>
          <w:lang w:val="en-US"/>
        </w:rPr>
        <w:t>back up of electronic records</w:t>
      </w:r>
      <w:r w:rsidR="003204C1">
        <w:rPr>
          <w:rFonts w:ascii="Arial" w:hAnsi="Arial" w:cs="Arial"/>
          <w:i/>
          <w:sz w:val="24"/>
          <w:szCs w:val="24"/>
          <w:lang w:val="en-US"/>
        </w:rPr>
        <w:t xml:space="preserve"> </w:t>
      </w:r>
      <w:r w:rsidR="001F0089">
        <w:rPr>
          <w:rFonts w:ascii="Arial" w:hAnsi="Arial" w:cs="Arial"/>
          <w:i/>
          <w:sz w:val="24"/>
          <w:szCs w:val="24"/>
          <w:lang w:val="en-US"/>
        </w:rPr>
        <w:t>(</w:t>
      </w:r>
      <w:r w:rsidR="003204C1">
        <w:rPr>
          <w:rFonts w:ascii="Arial" w:hAnsi="Arial" w:cs="Arial"/>
          <w:i/>
          <w:sz w:val="24"/>
          <w:szCs w:val="24"/>
          <w:lang w:val="en-US"/>
        </w:rPr>
        <w:t>digital information</w:t>
      </w:r>
      <w:r w:rsidR="001F0089">
        <w:rPr>
          <w:rFonts w:ascii="Arial" w:hAnsi="Arial" w:cs="Arial"/>
          <w:i/>
          <w:sz w:val="24"/>
          <w:szCs w:val="24"/>
          <w:lang w:val="en-US"/>
        </w:rPr>
        <w:t>)</w:t>
      </w:r>
    </w:p>
    <w:p w14:paraId="1BC5931B" w14:textId="1074FD14" w:rsidR="00250768" w:rsidRPr="00244900" w:rsidRDefault="00250768" w:rsidP="00244900">
      <w:pPr>
        <w:pStyle w:val="ListParagraph"/>
        <w:numPr>
          <w:ilvl w:val="0"/>
          <w:numId w:val="11"/>
        </w:numPr>
        <w:spacing w:before="120" w:after="120"/>
        <w:rPr>
          <w:rFonts w:ascii="Arial" w:hAnsi="Arial" w:cs="Arial"/>
          <w:i/>
          <w:sz w:val="24"/>
          <w:szCs w:val="24"/>
          <w:lang w:val="en-US"/>
        </w:rPr>
      </w:pPr>
      <w:r w:rsidRPr="00244900">
        <w:rPr>
          <w:rFonts w:ascii="Arial" w:hAnsi="Arial" w:cs="Arial"/>
          <w:i/>
          <w:sz w:val="24"/>
          <w:szCs w:val="24"/>
          <w:lang w:val="en-US"/>
        </w:rPr>
        <w:t>offsite storage of backups</w:t>
      </w:r>
    </w:p>
    <w:p w14:paraId="5C34F80B" w14:textId="1A1E7FBB" w:rsidR="008F55DC" w:rsidRPr="00ED6CAF" w:rsidRDefault="00250768" w:rsidP="00ED6CAF">
      <w:pPr>
        <w:pStyle w:val="ListParagraph"/>
        <w:numPr>
          <w:ilvl w:val="0"/>
          <w:numId w:val="11"/>
        </w:numPr>
        <w:spacing w:before="120" w:after="120"/>
        <w:ind w:left="714" w:hanging="357"/>
        <w:contextualSpacing w:val="0"/>
        <w:rPr>
          <w:rFonts w:ascii="Arial" w:hAnsi="Arial" w:cs="Arial"/>
          <w:sz w:val="24"/>
          <w:szCs w:val="24"/>
          <w:lang w:val="en-US"/>
        </w:rPr>
      </w:pPr>
      <w:r w:rsidRPr="00244900">
        <w:rPr>
          <w:rFonts w:ascii="Arial" w:hAnsi="Arial" w:cs="Arial"/>
          <w:i/>
          <w:sz w:val="24"/>
          <w:szCs w:val="24"/>
          <w:lang w:val="en-US"/>
        </w:rPr>
        <w:t>A records disaster recovery kit (i</w:t>
      </w:r>
      <w:r w:rsidR="000E2FD2">
        <w:rPr>
          <w:rFonts w:ascii="Arial" w:hAnsi="Arial" w:cs="Arial"/>
          <w:i/>
          <w:sz w:val="24"/>
          <w:szCs w:val="24"/>
          <w:lang w:val="en-US"/>
        </w:rPr>
        <w:t>.</w:t>
      </w:r>
      <w:r w:rsidRPr="00244900">
        <w:rPr>
          <w:rFonts w:ascii="Arial" w:hAnsi="Arial" w:cs="Arial"/>
          <w:i/>
          <w:sz w:val="24"/>
          <w:szCs w:val="24"/>
          <w:lang w:val="en-US"/>
        </w:rPr>
        <w:t>e</w:t>
      </w:r>
      <w:r w:rsidR="000E2FD2">
        <w:rPr>
          <w:rFonts w:ascii="Arial" w:hAnsi="Arial" w:cs="Arial"/>
          <w:i/>
          <w:sz w:val="24"/>
          <w:szCs w:val="24"/>
          <w:lang w:val="en-US"/>
        </w:rPr>
        <w:t>.</w:t>
      </w:r>
      <w:r w:rsidRPr="00244900">
        <w:rPr>
          <w:rFonts w:ascii="Arial" w:hAnsi="Arial" w:cs="Arial"/>
          <w:i/>
          <w:sz w:val="24"/>
          <w:szCs w:val="24"/>
          <w:lang w:val="en-US"/>
        </w:rPr>
        <w:t xml:space="preserve"> equipment for use in the event of a disaster; etc</w:t>
      </w:r>
      <w:r w:rsidR="000E2FD2">
        <w:rPr>
          <w:rFonts w:ascii="Arial" w:hAnsi="Arial" w:cs="Arial"/>
          <w:i/>
          <w:sz w:val="24"/>
          <w:szCs w:val="24"/>
          <w:lang w:val="en-US"/>
        </w:rPr>
        <w:t>.</w:t>
      </w:r>
      <w:r w:rsidRPr="00244900">
        <w:rPr>
          <w:rFonts w:ascii="Arial" w:hAnsi="Arial" w:cs="Arial"/>
          <w:i/>
          <w:sz w:val="24"/>
          <w:szCs w:val="24"/>
          <w:lang w:val="en-US"/>
        </w:rPr>
        <w:t>)</w:t>
      </w:r>
      <w:r w:rsidR="00ED6CAF">
        <w:rPr>
          <w:rFonts w:ascii="Arial" w:hAnsi="Arial" w:cs="Arial"/>
          <w:i/>
          <w:sz w:val="24"/>
          <w:szCs w:val="24"/>
          <w:lang w:val="en-US"/>
        </w:rPr>
        <w:t xml:space="preserve">  </w:t>
      </w:r>
      <w:r w:rsidR="00044D34">
        <w:rPr>
          <w:rFonts w:ascii="Arial" w:hAnsi="Arial" w:cs="Arial"/>
          <w:i/>
          <w:sz w:val="24"/>
          <w:szCs w:val="24"/>
          <w:lang w:val="en-US"/>
        </w:rPr>
        <w:br/>
      </w:r>
      <w:r w:rsidR="00EC0443" w:rsidRPr="00ED6CAF">
        <w:rPr>
          <w:rFonts w:ascii="Arial" w:hAnsi="Arial" w:cs="Arial"/>
          <w:i/>
          <w:iCs/>
          <w:sz w:val="24"/>
          <w:szCs w:val="24"/>
          <w:lang w:val="en-US"/>
        </w:rPr>
        <w:t>Amend as appropriate]</w:t>
      </w:r>
    </w:p>
    <w:p w14:paraId="4833CD67" w14:textId="77777777" w:rsidR="00123862" w:rsidRPr="00562F45" w:rsidRDefault="00123862" w:rsidP="00123862">
      <w:pPr>
        <w:pStyle w:val="ListParagraph"/>
        <w:numPr>
          <w:ilvl w:val="1"/>
          <w:numId w:val="4"/>
        </w:numPr>
        <w:spacing w:before="120"/>
        <w:contextualSpacing w:val="0"/>
        <w:outlineLvl w:val="1"/>
        <w:rPr>
          <w:rFonts w:ascii="Arial" w:hAnsi="Arial" w:cs="Arial"/>
          <w:b/>
          <w:sz w:val="24"/>
          <w:szCs w:val="24"/>
          <w:lang w:val="en-US"/>
        </w:rPr>
      </w:pPr>
      <w:bookmarkStart w:id="42" w:name="_Toc238125758"/>
      <w:r>
        <w:rPr>
          <w:rFonts w:ascii="Arial" w:hAnsi="Arial" w:cs="Arial"/>
          <w:b/>
          <w:sz w:val="24"/>
          <w:szCs w:val="24"/>
          <w:lang w:val="en-US"/>
        </w:rPr>
        <w:t>Identified Areas for Improvement</w:t>
      </w:r>
      <w:bookmarkEnd w:id="42"/>
    </w:p>
    <w:p w14:paraId="065BC5C8" w14:textId="77777777" w:rsidR="00123862" w:rsidRPr="00244900" w:rsidRDefault="001A073B" w:rsidP="00AC6D69">
      <w:pPr>
        <w:spacing w:before="120" w:after="120"/>
        <w:rPr>
          <w:rFonts w:ascii="Arial" w:hAnsi="Arial" w:cs="Arial"/>
          <w:i/>
          <w:sz w:val="24"/>
          <w:szCs w:val="24"/>
          <w:lang w:val="en-US"/>
        </w:rPr>
      </w:pPr>
      <w:r w:rsidRPr="00244900">
        <w:rPr>
          <w:rFonts w:ascii="Arial" w:hAnsi="Arial" w:cs="Arial"/>
          <w:i/>
          <w:sz w:val="24"/>
          <w:szCs w:val="24"/>
          <w:lang w:val="en-US"/>
        </w:rPr>
        <w:t>[Where the elements of Assessment of Risks/Assessment of the Impacts of Disasters/Strategies in Place for Prevention and Recovery ha</w:t>
      </w:r>
      <w:r w:rsidR="00860C3E">
        <w:rPr>
          <w:rFonts w:ascii="Arial" w:hAnsi="Arial" w:cs="Arial"/>
          <w:i/>
          <w:sz w:val="24"/>
          <w:szCs w:val="24"/>
          <w:lang w:val="en-US"/>
        </w:rPr>
        <w:t>ve</w:t>
      </w:r>
      <w:r w:rsidRPr="00244900">
        <w:rPr>
          <w:rFonts w:ascii="Arial" w:hAnsi="Arial" w:cs="Arial"/>
          <w:i/>
          <w:sz w:val="24"/>
          <w:szCs w:val="24"/>
          <w:lang w:val="en-US"/>
        </w:rPr>
        <w:t xml:space="preserve"> been shown to be inadequate and the agency has identified areas where improvement is needed, these should be described along with the strategies for undertaking improvements and the proposed timeline for completion.]</w:t>
      </w:r>
    </w:p>
    <w:p w14:paraId="09BF4993" w14:textId="77777777" w:rsidR="00244900" w:rsidRDefault="00244900">
      <w:pPr>
        <w:rPr>
          <w:rFonts w:ascii="Arial" w:hAnsi="Arial" w:cs="Arial"/>
          <w:sz w:val="24"/>
          <w:szCs w:val="24"/>
          <w:lang w:val="en-US"/>
        </w:rPr>
      </w:pPr>
      <w:r>
        <w:rPr>
          <w:rFonts w:ascii="Arial" w:hAnsi="Arial" w:cs="Arial"/>
          <w:sz w:val="24"/>
          <w:szCs w:val="24"/>
          <w:lang w:val="en-US"/>
        </w:rPr>
        <w:br w:type="page"/>
      </w:r>
    </w:p>
    <w:p w14:paraId="0A763D8F" w14:textId="77777777" w:rsidR="00244900" w:rsidRPr="00307791" w:rsidRDefault="00244900" w:rsidP="00244900">
      <w:pPr>
        <w:pStyle w:val="ListParagraph"/>
        <w:numPr>
          <w:ilvl w:val="0"/>
          <w:numId w:val="4"/>
        </w:numPr>
        <w:spacing w:after="0"/>
        <w:outlineLvl w:val="0"/>
        <w:rPr>
          <w:rFonts w:ascii="Arial" w:hAnsi="Arial" w:cs="Arial"/>
          <w:b/>
          <w:sz w:val="28"/>
          <w:szCs w:val="28"/>
          <w:lang w:val="en-US"/>
        </w:rPr>
      </w:pPr>
      <w:bookmarkStart w:id="43" w:name="_Toc238125759"/>
      <w:r w:rsidRPr="00307791">
        <w:rPr>
          <w:rFonts w:ascii="Arial" w:hAnsi="Arial" w:cs="Arial"/>
          <w:b/>
          <w:sz w:val="28"/>
          <w:szCs w:val="28"/>
          <w:lang w:val="en-US"/>
        </w:rPr>
        <w:lastRenderedPageBreak/>
        <w:t xml:space="preserve">Principle </w:t>
      </w:r>
      <w:r>
        <w:rPr>
          <w:rFonts w:ascii="Arial" w:hAnsi="Arial" w:cs="Arial"/>
          <w:b/>
          <w:sz w:val="28"/>
          <w:szCs w:val="28"/>
          <w:lang w:val="en-US"/>
        </w:rPr>
        <w:t>Five</w:t>
      </w:r>
      <w:r w:rsidRPr="00307791">
        <w:rPr>
          <w:rFonts w:ascii="Arial" w:hAnsi="Arial" w:cs="Arial"/>
          <w:b/>
          <w:sz w:val="28"/>
          <w:szCs w:val="28"/>
          <w:lang w:val="en-US"/>
        </w:rPr>
        <w:t xml:space="preserve">: </w:t>
      </w:r>
      <w:r>
        <w:rPr>
          <w:rFonts w:ascii="Arial" w:hAnsi="Arial" w:cs="Arial"/>
          <w:b/>
          <w:sz w:val="28"/>
          <w:szCs w:val="28"/>
          <w:lang w:val="en-US"/>
        </w:rPr>
        <w:t>Retention and Disposal</w:t>
      </w:r>
      <w:bookmarkEnd w:id="43"/>
    </w:p>
    <w:p w14:paraId="7524506B" w14:textId="77777777" w:rsidR="00244900" w:rsidRDefault="00D25072" w:rsidP="00244900">
      <w:pPr>
        <w:spacing w:after="0"/>
        <w:rPr>
          <w:rFonts w:ascii="Arial" w:hAnsi="Arial" w:cs="Arial"/>
          <w:sz w:val="28"/>
        </w:rPr>
      </w:pPr>
      <w:r>
        <w:rPr>
          <w:rFonts w:ascii="Arial" w:hAnsi="Arial" w:cs="Arial"/>
          <w:sz w:val="28"/>
        </w:rPr>
        <w:pict w14:anchorId="05F93314">
          <v:shape id="_x0000_i1030" type="#_x0000_t75" style="width:450pt;height:7.5pt" o:hrpct="0" o:hralign="center" o:hr="t">
            <v:imagedata r:id="rId21" o:title="bd15155_"/>
          </v:shape>
        </w:pict>
      </w:r>
    </w:p>
    <w:p w14:paraId="0D2DFEED" w14:textId="76706FF0" w:rsidR="00123862" w:rsidRPr="00244900" w:rsidRDefault="00244900" w:rsidP="00AC6D69">
      <w:pPr>
        <w:spacing w:before="120" w:after="120"/>
        <w:rPr>
          <w:rFonts w:ascii="Arial" w:hAnsi="Arial" w:cs="Arial"/>
          <w:i/>
          <w:sz w:val="24"/>
          <w:szCs w:val="24"/>
          <w:lang w:val="en-US"/>
        </w:rPr>
      </w:pPr>
      <w:r w:rsidRPr="00244900">
        <w:rPr>
          <w:rFonts w:ascii="Arial" w:hAnsi="Arial" w:cs="Arial"/>
          <w:i/>
          <w:sz w:val="24"/>
          <w:szCs w:val="24"/>
          <w:lang w:val="en-US"/>
        </w:rPr>
        <w:t xml:space="preserve">Government </w:t>
      </w:r>
      <w:r w:rsidR="00FF4F47">
        <w:rPr>
          <w:rFonts w:ascii="Arial" w:hAnsi="Arial" w:cs="Arial"/>
          <w:i/>
          <w:sz w:val="24"/>
          <w:szCs w:val="24"/>
          <w:lang w:val="en-US"/>
        </w:rPr>
        <w:t>organisation</w:t>
      </w:r>
      <w:r w:rsidRPr="00244900">
        <w:rPr>
          <w:rFonts w:ascii="Arial" w:hAnsi="Arial" w:cs="Arial"/>
          <w:i/>
          <w:sz w:val="24"/>
          <w:szCs w:val="24"/>
          <w:lang w:val="en-US"/>
        </w:rPr>
        <w:t>s ensure that records are retained and disposed of in accordance with an approved disposal authority.</w:t>
      </w:r>
    </w:p>
    <w:p w14:paraId="38998CDC" w14:textId="3AACB7B5" w:rsidR="00244900" w:rsidRPr="00562F45" w:rsidRDefault="00FF4F47" w:rsidP="00244900">
      <w:pPr>
        <w:pStyle w:val="ListParagraph"/>
        <w:numPr>
          <w:ilvl w:val="1"/>
          <w:numId w:val="4"/>
        </w:numPr>
        <w:spacing w:before="120"/>
        <w:contextualSpacing w:val="0"/>
        <w:outlineLvl w:val="1"/>
        <w:rPr>
          <w:rFonts w:ascii="Arial" w:hAnsi="Arial" w:cs="Arial"/>
          <w:b/>
          <w:sz w:val="24"/>
          <w:szCs w:val="24"/>
          <w:lang w:val="en-US"/>
        </w:rPr>
      </w:pPr>
      <w:bookmarkStart w:id="44" w:name="_Toc238125760"/>
      <w:r>
        <w:rPr>
          <w:rFonts w:ascii="Arial" w:hAnsi="Arial" w:cs="Arial"/>
          <w:b/>
          <w:sz w:val="24"/>
          <w:szCs w:val="24"/>
          <w:lang w:val="en-US"/>
        </w:rPr>
        <w:t>General Retention and Disposal Authority</w:t>
      </w:r>
      <w:r w:rsidR="00244900">
        <w:rPr>
          <w:rFonts w:ascii="Arial" w:hAnsi="Arial" w:cs="Arial"/>
          <w:b/>
          <w:sz w:val="24"/>
          <w:szCs w:val="24"/>
          <w:lang w:val="en-US"/>
        </w:rPr>
        <w:t xml:space="preserve"> </w:t>
      </w:r>
      <w:r>
        <w:rPr>
          <w:rFonts w:ascii="Arial" w:hAnsi="Arial" w:cs="Arial"/>
          <w:b/>
          <w:sz w:val="24"/>
          <w:szCs w:val="24"/>
          <w:lang w:val="en-US"/>
        </w:rPr>
        <w:t>for Local Government Information</w:t>
      </w:r>
      <w:r w:rsidR="00632BB2">
        <w:rPr>
          <w:rFonts w:ascii="Arial" w:hAnsi="Arial" w:cs="Arial"/>
          <w:b/>
          <w:sz w:val="24"/>
          <w:szCs w:val="24"/>
          <w:lang w:val="en-US"/>
        </w:rPr>
        <w:t xml:space="preserve"> (GRDALG)</w:t>
      </w:r>
      <w:bookmarkEnd w:id="44"/>
    </w:p>
    <w:p w14:paraId="75BDA7B0" w14:textId="30E57652" w:rsidR="00123862" w:rsidRDefault="001F34EC" w:rsidP="00AC6D69">
      <w:pPr>
        <w:spacing w:before="120" w:after="120"/>
        <w:rPr>
          <w:rFonts w:ascii="Arial" w:hAnsi="Arial" w:cs="Arial"/>
          <w:sz w:val="24"/>
          <w:szCs w:val="24"/>
          <w:lang w:val="en-US"/>
        </w:rPr>
      </w:pPr>
      <w:r w:rsidRPr="52447512">
        <w:rPr>
          <w:rFonts w:ascii="Arial" w:hAnsi="Arial" w:cs="Arial"/>
          <w:sz w:val="24"/>
          <w:szCs w:val="24"/>
          <w:lang w:val="en-US"/>
        </w:rPr>
        <w:t xml:space="preserve">The &lt;LG&gt; uses the </w:t>
      </w:r>
      <w:r w:rsidR="00FF4F47" w:rsidRPr="52447512">
        <w:rPr>
          <w:rFonts w:ascii="Arial" w:hAnsi="Arial" w:cs="Arial"/>
          <w:i/>
          <w:iCs/>
          <w:sz w:val="24"/>
          <w:szCs w:val="24"/>
          <w:lang w:val="en-US"/>
        </w:rPr>
        <w:t>General Retention and Disposal Authority</w:t>
      </w:r>
      <w:r w:rsidRPr="52447512">
        <w:rPr>
          <w:rFonts w:ascii="Arial" w:hAnsi="Arial" w:cs="Arial"/>
          <w:i/>
          <w:iCs/>
          <w:sz w:val="24"/>
          <w:szCs w:val="24"/>
          <w:lang w:val="en-US"/>
        </w:rPr>
        <w:t xml:space="preserve"> </w:t>
      </w:r>
      <w:r w:rsidR="00FF4F47" w:rsidRPr="52447512">
        <w:rPr>
          <w:rFonts w:ascii="Arial" w:hAnsi="Arial" w:cs="Arial"/>
          <w:i/>
          <w:iCs/>
          <w:sz w:val="24"/>
          <w:szCs w:val="24"/>
          <w:lang w:val="en-US"/>
        </w:rPr>
        <w:t>for Local Government Information</w:t>
      </w:r>
      <w:proofErr w:type="gramStart"/>
      <w:r w:rsidRPr="52447512">
        <w:rPr>
          <w:rFonts w:ascii="Arial" w:hAnsi="Arial" w:cs="Arial"/>
          <w:sz w:val="24"/>
          <w:szCs w:val="24"/>
          <w:lang w:val="en-US"/>
        </w:rPr>
        <w:t xml:space="preserve">, </w:t>
      </w:r>
      <w:r w:rsidR="541232D4" w:rsidRPr="52447512">
        <w:rPr>
          <w:rFonts w:ascii="Arial" w:hAnsi="Arial" w:cs="Arial"/>
          <w:sz w:val="24"/>
          <w:szCs w:val="24"/>
          <w:lang w:val="en-US"/>
        </w:rPr>
        <w:t>&lt;insert number&gt;</w:t>
      </w:r>
      <w:proofErr w:type="gramEnd"/>
      <w:r w:rsidR="541232D4" w:rsidRPr="52447512">
        <w:rPr>
          <w:rFonts w:ascii="Arial" w:hAnsi="Arial" w:cs="Arial"/>
          <w:sz w:val="24"/>
          <w:szCs w:val="24"/>
          <w:lang w:val="en-US"/>
        </w:rPr>
        <w:t xml:space="preserve"> </w:t>
      </w:r>
      <w:r w:rsidRPr="52447512">
        <w:rPr>
          <w:rFonts w:ascii="Arial" w:hAnsi="Arial" w:cs="Arial"/>
          <w:sz w:val="24"/>
          <w:szCs w:val="24"/>
          <w:lang w:val="en-US"/>
        </w:rPr>
        <w:t>produced by the State Records Office, for the retention and disposal of its records.</w:t>
      </w:r>
    </w:p>
    <w:p w14:paraId="07D70DFE" w14:textId="384D57C7" w:rsidR="00244900" w:rsidRPr="00562F45" w:rsidRDefault="00F72B06" w:rsidP="00F70504">
      <w:pPr>
        <w:pStyle w:val="ListParagraph"/>
        <w:numPr>
          <w:ilvl w:val="1"/>
          <w:numId w:val="4"/>
        </w:numPr>
        <w:spacing w:before="120"/>
        <w:contextualSpacing w:val="0"/>
        <w:outlineLvl w:val="1"/>
        <w:rPr>
          <w:rFonts w:ascii="Arial" w:hAnsi="Arial" w:cs="Arial"/>
          <w:b/>
          <w:sz w:val="24"/>
          <w:szCs w:val="24"/>
          <w:lang w:val="en-US"/>
        </w:rPr>
      </w:pPr>
      <w:bookmarkStart w:id="45" w:name="_Toc238125761"/>
      <w:proofErr w:type="spellStart"/>
      <w:r>
        <w:rPr>
          <w:rFonts w:ascii="Arial" w:hAnsi="Arial" w:cs="Arial"/>
          <w:b/>
          <w:sz w:val="24"/>
          <w:szCs w:val="24"/>
          <w:lang w:val="en-US"/>
        </w:rPr>
        <w:t>Digitisation</w:t>
      </w:r>
      <w:proofErr w:type="spellEnd"/>
      <w:r>
        <w:rPr>
          <w:rFonts w:ascii="Arial" w:hAnsi="Arial" w:cs="Arial"/>
          <w:b/>
          <w:sz w:val="24"/>
          <w:szCs w:val="24"/>
          <w:lang w:val="en-US"/>
        </w:rPr>
        <w:t xml:space="preserve"> and </w:t>
      </w:r>
      <w:r w:rsidR="001F34EC">
        <w:rPr>
          <w:rFonts w:ascii="Arial" w:hAnsi="Arial" w:cs="Arial"/>
          <w:b/>
          <w:sz w:val="24"/>
          <w:szCs w:val="24"/>
          <w:lang w:val="en-US"/>
        </w:rPr>
        <w:t>Disposal of Source Records</w:t>
      </w:r>
      <w:bookmarkEnd w:id="45"/>
    </w:p>
    <w:p w14:paraId="604070E9" w14:textId="6BB2FC9F" w:rsidR="001F34EC" w:rsidRPr="001F34EC" w:rsidRDefault="001F34EC" w:rsidP="001F34EC">
      <w:pPr>
        <w:spacing w:before="120" w:after="120"/>
        <w:rPr>
          <w:rFonts w:ascii="Arial" w:hAnsi="Arial" w:cs="Arial"/>
          <w:i/>
          <w:sz w:val="24"/>
          <w:szCs w:val="24"/>
          <w:lang w:val="en-US"/>
        </w:rPr>
      </w:pPr>
      <w:r w:rsidRPr="001F34EC">
        <w:rPr>
          <w:rFonts w:ascii="Arial" w:hAnsi="Arial" w:cs="Arial"/>
          <w:i/>
          <w:sz w:val="24"/>
          <w:szCs w:val="24"/>
          <w:lang w:val="en-US"/>
        </w:rPr>
        <w:t xml:space="preserve">[Section 16 (5) of the State Records Act 2000 </w:t>
      </w:r>
      <w:r w:rsidR="00F21692" w:rsidRPr="0074740A">
        <w:rPr>
          <w:rFonts w:ascii="Arial" w:hAnsi="Arial" w:cs="Arial"/>
          <w:i/>
          <w:sz w:val="24"/>
          <w:szCs w:val="24"/>
          <w:lang w:val="en-US"/>
        </w:rPr>
        <w:t xml:space="preserve">makes provision for </w:t>
      </w:r>
      <w:r w:rsidR="00F21692">
        <w:rPr>
          <w:rFonts w:ascii="Arial" w:hAnsi="Arial" w:cs="Arial"/>
          <w:i/>
          <w:sz w:val="24"/>
          <w:szCs w:val="24"/>
          <w:lang w:val="en-US"/>
        </w:rPr>
        <w:t xml:space="preserve">the </w:t>
      </w:r>
      <w:r w:rsidR="00E7691E">
        <w:rPr>
          <w:rFonts w:ascii="Arial" w:hAnsi="Arial" w:cs="Arial"/>
          <w:i/>
          <w:sz w:val="24"/>
          <w:szCs w:val="24"/>
          <w:lang w:val="en-US"/>
        </w:rPr>
        <w:t>r</w:t>
      </w:r>
      <w:r w:rsidRPr="001F34EC">
        <w:rPr>
          <w:rFonts w:ascii="Arial" w:hAnsi="Arial" w:cs="Arial"/>
          <w:i/>
          <w:sz w:val="24"/>
          <w:szCs w:val="24"/>
          <w:lang w:val="en-US"/>
        </w:rPr>
        <w:t>ecord</w:t>
      </w:r>
      <w:r w:rsidR="00E7691E">
        <w:rPr>
          <w:rFonts w:ascii="Arial" w:hAnsi="Arial" w:cs="Arial"/>
          <w:i/>
          <w:sz w:val="24"/>
          <w:szCs w:val="24"/>
          <w:lang w:val="en-US"/>
        </w:rPr>
        <w:t xml:space="preserve"> </w:t>
      </w:r>
      <w:r w:rsidRPr="001F34EC">
        <w:rPr>
          <w:rFonts w:ascii="Arial" w:hAnsi="Arial" w:cs="Arial"/>
          <w:i/>
          <w:sz w:val="24"/>
          <w:szCs w:val="24"/>
          <w:lang w:val="en-US"/>
        </w:rPr>
        <w:t xml:space="preserve">keeping </w:t>
      </w:r>
      <w:r w:rsidR="00E7691E">
        <w:rPr>
          <w:rFonts w:ascii="Arial" w:hAnsi="Arial" w:cs="Arial"/>
          <w:i/>
          <w:sz w:val="24"/>
          <w:szCs w:val="24"/>
          <w:lang w:val="en-US"/>
        </w:rPr>
        <w:t>p</w:t>
      </w:r>
      <w:r w:rsidRPr="001F34EC">
        <w:rPr>
          <w:rFonts w:ascii="Arial" w:hAnsi="Arial" w:cs="Arial"/>
          <w:i/>
          <w:sz w:val="24"/>
          <w:szCs w:val="24"/>
          <w:lang w:val="en-US"/>
        </w:rPr>
        <w:t xml:space="preserve">lan </w:t>
      </w:r>
      <w:r w:rsidR="00F21692" w:rsidRPr="0074740A">
        <w:rPr>
          <w:rFonts w:ascii="Arial" w:hAnsi="Arial" w:cs="Arial"/>
          <w:i/>
          <w:sz w:val="24"/>
          <w:szCs w:val="24"/>
          <w:lang w:val="en-US"/>
        </w:rPr>
        <w:t>to identify government records being reproduced in another form, and for the destruction of a government record if a reproduction of it is being kept</w:t>
      </w:r>
      <w:r w:rsidRPr="001F34EC">
        <w:rPr>
          <w:rFonts w:ascii="Arial" w:hAnsi="Arial" w:cs="Arial"/>
          <w:i/>
          <w:sz w:val="24"/>
          <w:szCs w:val="24"/>
          <w:lang w:val="en-US"/>
        </w:rPr>
        <w:t>, even though the destruction occurs at a time when the record would otherwise not be able to be lawfully destroyed.</w:t>
      </w:r>
    </w:p>
    <w:p w14:paraId="233877DB" w14:textId="5F47B578" w:rsidR="001F34EC" w:rsidRPr="001F34EC" w:rsidRDefault="001F34EC" w:rsidP="001F34EC">
      <w:pPr>
        <w:spacing w:before="120" w:after="120"/>
        <w:rPr>
          <w:rFonts w:ascii="Arial" w:hAnsi="Arial" w:cs="Arial"/>
          <w:i/>
          <w:sz w:val="24"/>
          <w:szCs w:val="24"/>
          <w:lang w:val="en-US"/>
        </w:rPr>
      </w:pPr>
      <w:r w:rsidRPr="001F34EC">
        <w:rPr>
          <w:rFonts w:ascii="Arial" w:hAnsi="Arial" w:cs="Arial"/>
          <w:b/>
          <w:i/>
          <w:sz w:val="24"/>
          <w:szCs w:val="24"/>
          <w:lang w:val="en-US"/>
        </w:rPr>
        <w:t>N</w:t>
      </w:r>
      <w:r w:rsidR="009379A3">
        <w:rPr>
          <w:rFonts w:ascii="Arial" w:hAnsi="Arial" w:cs="Arial"/>
          <w:b/>
          <w:i/>
          <w:sz w:val="24"/>
          <w:szCs w:val="24"/>
          <w:lang w:val="en-US"/>
        </w:rPr>
        <w:t>ote</w:t>
      </w:r>
      <w:r w:rsidRPr="001F34EC">
        <w:rPr>
          <w:rFonts w:ascii="Arial" w:hAnsi="Arial" w:cs="Arial"/>
          <w:b/>
          <w:i/>
          <w:sz w:val="24"/>
          <w:szCs w:val="24"/>
          <w:lang w:val="en-US"/>
        </w:rPr>
        <w:t>:</w:t>
      </w:r>
      <w:r w:rsidRPr="001F34EC">
        <w:rPr>
          <w:rFonts w:ascii="Arial" w:hAnsi="Arial" w:cs="Arial"/>
          <w:i/>
          <w:sz w:val="24"/>
          <w:szCs w:val="24"/>
          <w:lang w:val="en-US"/>
        </w:rPr>
        <w:t xml:space="preserve"> This section is only</w:t>
      </w:r>
      <w:r w:rsidR="002602EB">
        <w:rPr>
          <w:rFonts w:ascii="Arial" w:hAnsi="Arial" w:cs="Arial"/>
          <w:i/>
          <w:sz w:val="24"/>
          <w:szCs w:val="24"/>
          <w:lang w:val="en-US"/>
        </w:rPr>
        <w:t xml:space="preserve"> required </w:t>
      </w:r>
      <w:r w:rsidR="001F252B">
        <w:rPr>
          <w:rFonts w:ascii="Arial" w:hAnsi="Arial" w:cs="Arial"/>
          <w:i/>
          <w:sz w:val="24"/>
          <w:szCs w:val="24"/>
          <w:lang w:val="en-US"/>
        </w:rPr>
        <w:t xml:space="preserve">where the </w:t>
      </w:r>
      <w:r w:rsidR="00D14754">
        <w:rPr>
          <w:rFonts w:ascii="Arial" w:hAnsi="Arial" w:cs="Arial"/>
          <w:i/>
          <w:sz w:val="24"/>
          <w:szCs w:val="24"/>
          <w:lang w:val="en-US"/>
        </w:rPr>
        <w:t>Local Government</w:t>
      </w:r>
      <w:r w:rsidR="001F252B">
        <w:rPr>
          <w:rFonts w:ascii="Arial" w:hAnsi="Arial" w:cs="Arial"/>
          <w:i/>
          <w:sz w:val="24"/>
          <w:szCs w:val="24"/>
          <w:lang w:val="en-US"/>
        </w:rPr>
        <w:t xml:space="preserve"> intends to reproduce source records created or received </w:t>
      </w:r>
      <w:r w:rsidR="0090661B" w:rsidRPr="0090661B">
        <w:rPr>
          <w:rFonts w:ascii="Arial" w:hAnsi="Arial" w:cs="Arial"/>
          <w:i/>
          <w:sz w:val="24"/>
          <w:szCs w:val="24"/>
        </w:rPr>
        <w:t>(i.e. a digitised version is created</w:t>
      </w:r>
      <w:r w:rsidR="002E3EF2" w:rsidRPr="0090661B">
        <w:rPr>
          <w:rFonts w:ascii="Arial" w:hAnsi="Arial" w:cs="Arial"/>
          <w:i/>
          <w:sz w:val="24"/>
          <w:szCs w:val="24"/>
        </w:rPr>
        <w:t>)</w:t>
      </w:r>
      <w:r w:rsidR="007C25A7">
        <w:rPr>
          <w:rFonts w:ascii="Arial" w:hAnsi="Arial" w:cs="Arial"/>
          <w:i/>
          <w:sz w:val="24"/>
          <w:szCs w:val="24"/>
        </w:rPr>
        <w:t>,</w:t>
      </w:r>
      <w:r w:rsidR="002E3EF2">
        <w:rPr>
          <w:rFonts w:ascii="Arial" w:hAnsi="Arial" w:cs="Arial"/>
          <w:i/>
          <w:sz w:val="24"/>
          <w:szCs w:val="24"/>
        </w:rPr>
        <w:t xml:space="preserve"> or</w:t>
      </w:r>
      <w:r w:rsidR="00E12A02">
        <w:rPr>
          <w:rFonts w:ascii="Arial" w:hAnsi="Arial" w:cs="Arial"/>
          <w:i/>
          <w:sz w:val="24"/>
          <w:szCs w:val="24"/>
        </w:rPr>
        <w:t xml:space="preserve"> undertake a back-scanning project</w:t>
      </w:r>
      <w:r w:rsidR="00B650F6">
        <w:rPr>
          <w:rFonts w:ascii="Arial" w:hAnsi="Arial" w:cs="Arial"/>
          <w:i/>
          <w:sz w:val="24"/>
          <w:szCs w:val="24"/>
        </w:rPr>
        <w:t>,</w:t>
      </w:r>
      <w:r w:rsidR="004A1F0C">
        <w:rPr>
          <w:rFonts w:ascii="Arial" w:hAnsi="Arial" w:cs="Arial"/>
          <w:i/>
          <w:sz w:val="24"/>
          <w:szCs w:val="24"/>
        </w:rPr>
        <w:t xml:space="preserve"> where the reproductions </w:t>
      </w:r>
      <w:r w:rsidR="008F6445">
        <w:rPr>
          <w:rFonts w:ascii="Arial" w:hAnsi="Arial" w:cs="Arial"/>
          <w:i/>
          <w:sz w:val="24"/>
          <w:szCs w:val="24"/>
        </w:rPr>
        <w:t>are to be kept</w:t>
      </w:r>
      <w:r w:rsidR="007E08AB">
        <w:rPr>
          <w:rFonts w:ascii="Arial" w:hAnsi="Arial" w:cs="Arial"/>
          <w:i/>
          <w:sz w:val="24"/>
          <w:szCs w:val="24"/>
        </w:rPr>
        <w:t xml:space="preserve"> </w:t>
      </w:r>
      <w:r w:rsidR="0090661B" w:rsidRPr="0090661B">
        <w:rPr>
          <w:rFonts w:ascii="Arial" w:hAnsi="Arial" w:cs="Arial"/>
          <w:i/>
          <w:sz w:val="24"/>
          <w:szCs w:val="24"/>
        </w:rPr>
        <w:t>and</w:t>
      </w:r>
      <w:r w:rsidR="0093740D">
        <w:rPr>
          <w:rFonts w:ascii="Arial" w:hAnsi="Arial" w:cs="Arial"/>
          <w:i/>
          <w:sz w:val="24"/>
          <w:szCs w:val="24"/>
        </w:rPr>
        <w:t xml:space="preserve"> the </w:t>
      </w:r>
      <w:r w:rsidR="00FA4259">
        <w:rPr>
          <w:rFonts w:ascii="Arial" w:hAnsi="Arial" w:cs="Arial"/>
          <w:i/>
          <w:sz w:val="24"/>
          <w:szCs w:val="24"/>
        </w:rPr>
        <w:t>Local Government</w:t>
      </w:r>
      <w:r w:rsidR="0090661B" w:rsidRPr="0090661B">
        <w:rPr>
          <w:rFonts w:ascii="Arial" w:hAnsi="Arial" w:cs="Arial"/>
          <w:i/>
          <w:sz w:val="24"/>
          <w:szCs w:val="24"/>
        </w:rPr>
        <w:t xml:space="preserve"> intends to destroy the source </w:t>
      </w:r>
      <w:r w:rsidR="00DD2EB2">
        <w:rPr>
          <w:rFonts w:ascii="Arial" w:hAnsi="Arial" w:cs="Arial"/>
          <w:i/>
          <w:sz w:val="24"/>
          <w:szCs w:val="24"/>
        </w:rPr>
        <w:t xml:space="preserve">(original) </w:t>
      </w:r>
      <w:r w:rsidR="0090661B" w:rsidRPr="0090661B">
        <w:rPr>
          <w:rFonts w:ascii="Arial" w:hAnsi="Arial" w:cs="Arial"/>
          <w:i/>
          <w:sz w:val="24"/>
          <w:szCs w:val="24"/>
        </w:rPr>
        <w:t>records</w:t>
      </w:r>
      <w:r w:rsidR="003A4C1E">
        <w:rPr>
          <w:rFonts w:ascii="Arial" w:hAnsi="Arial" w:cs="Arial"/>
          <w:i/>
          <w:sz w:val="24"/>
          <w:szCs w:val="24"/>
        </w:rPr>
        <w:t xml:space="preserve"> in accordance with the General Disposal Authority for Reproduced Source Records</w:t>
      </w:r>
      <w:r w:rsidR="00B06A07">
        <w:rPr>
          <w:rFonts w:ascii="Arial" w:hAnsi="Arial" w:cs="Arial"/>
          <w:i/>
          <w:sz w:val="24"/>
          <w:szCs w:val="24"/>
        </w:rPr>
        <w:t>.</w:t>
      </w:r>
      <w:r w:rsidR="00D75335">
        <w:rPr>
          <w:rFonts w:ascii="Arial" w:hAnsi="Arial" w:cs="Arial"/>
          <w:i/>
          <w:sz w:val="24"/>
          <w:szCs w:val="24"/>
        </w:rPr>
        <w:t>]</w:t>
      </w:r>
    </w:p>
    <w:p w14:paraId="2E1CCA66" w14:textId="7C8840DD" w:rsidR="00520668" w:rsidRDefault="001F34EC" w:rsidP="7FCAC225">
      <w:pPr>
        <w:spacing w:before="120" w:after="120"/>
        <w:rPr>
          <w:rFonts w:ascii="Arial" w:hAnsi="Arial" w:cs="Arial"/>
          <w:sz w:val="24"/>
          <w:szCs w:val="24"/>
        </w:rPr>
      </w:pPr>
      <w:r w:rsidRPr="7FCAC225">
        <w:rPr>
          <w:rFonts w:ascii="Arial" w:hAnsi="Arial" w:cs="Arial"/>
          <w:sz w:val="24"/>
          <w:szCs w:val="24"/>
        </w:rPr>
        <w:t>The &lt;LG&gt; has established procedures to scan</w:t>
      </w:r>
      <w:r w:rsidR="00660D49">
        <w:rPr>
          <w:rFonts w:ascii="Arial" w:hAnsi="Arial" w:cs="Arial"/>
          <w:sz w:val="24"/>
          <w:szCs w:val="24"/>
        </w:rPr>
        <w:t xml:space="preserve"> (digitise)</w:t>
      </w:r>
      <w:r w:rsidRPr="7FCAC225">
        <w:rPr>
          <w:rFonts w:ascii="Arial" w:hAnsi="Arial" w:cs="Arial"/>
          <w:sz w:val="24"/>
          <w:szCs w:val="24"/>
        </w:rPr>
        <w:t xml:space="preserve"> all incoming, hard copy, correspondence </w:t>
      </w:r>
      <w:r w:rsidRPr="7FCAC225">
        <w:rPr>
          <w:rFonts w:ascii="Arial" w:hAnsi="Arial" w:cs="Arial"/>
          <w:i/>
          <w:iCs/>
          <w:sz w:val="24"/>
          <w:szCs w:val="24"/>
        </w:rPr>
        <w:t>[amend as required]</w:t>
      </w:r>
      <w:r w:rsidRPr="7FCAC225">
        <w:rPr>
          <w:rFonts w:ascii="Arial" w:hAnsi="Arial" w:cs="Arial"/>
          <w:sz w:val="24"/>
          <w:szCs w:val="24"/>
        </w:rPr>
        <w:t xml:space="preserve"> in accordance with the requirements of the </w:t>
      </w:r>
      <w:r w:rsidR="00FF4F47" w:rsidRPr="7FCAC225">
        <w:rPr>
          <w:rFonts w:ascii="Arial" w:hAnsi="Arial" w:cs="Arial"/>
          <w:i/>
          <w:iCs/>
          <w:sz w:val="24"/>
          <w:szCs w:val="24"/>
        </w:rPr>
        <w:t>General Disposal Authority</w:t>
      </w:r>
      <w:r w:rsidR="00F21692" w:rsidRPr="7FCAC225">
        <w:rPr>
          <w:rFonts w:ascii="Arial" w:hAnsi="Arial" w:cs="Arial"/>
          <w:i/>
          <w:iCs/>
          <w:sz w:val="24"/>
          <w:szCs w:val="24"/>
        </w:rPr>
        <w:t xml:space="preserve"> for </w:t>
      </w:r>
      <w:r w:rsidR="008207A3">
        <w:rPr>
          <w:rFonts w:ascii="Arial" w:hAnsi="Arial" w:cs="Arial"/>
          <w:i/>
          <w:iCs/>
          <w:sz w:val="24"/>
          <w:szCs w:val="24"/>
        </w:rPr>
        <w:t xml:space="preserve">Reproduced </w:t>
      </w:r>
      <w:r w:rsidR="00F21692" w:rsidRPr="7FCAC225">
        <w:rPr>
          <w:rFonts w:ascii="Arial" w:hAnsi="Arial" w:cs="Arial"/>
          <w:i/>
          <w:iCs/>
          <w:sz w:val="24"/>
          <w:szCs w:val="24"/>
        </w:rPr>
        <w:t>Source Records</w:t>
      </w:r>
      <w:r w:rsidR="006958C0">
        <w:rPr>
          <w:rFonts w:ascii="Arial" w:hAnsi="Arial" w:cs="Arial"/>
          <w:i/>
          <w:iCs/>
          <w:sz w:val="24"/>
          <w:szCs w:val="24"/>
        </w:rPr>
        <w:t>,</w:t>
      </w:r>
      <w:r w:rsidR="00F21692" w:rsidRPr="7FCAC225">
        <w:rPr>
          <w:rFonts w:ascii="Arial" w:hAnsi="Arial" w:cs="Arial"/>
          <w:sz w:val="24"/>
          <w:szCs w:val="24"/>
        </w:rPr>
        <w:t xml:space="preserve"> </w:t>
      </w:r>
      <w:r w:rsidR="49B627A3" w:rsidRPr="7FCAC225">
        <w:rPr>
          <w:rFonts w:ascii="Arial" w:hAnsi="Arial" w:cs="Arial"/>
          <w:sz w:val="24"/>
          <w:szCs w:val="24"/>
        </w:rPr>
        <w:t>&lt;insert number&gt;</w:t>
      </w:r>
      <w:r w:rsidR="006958C0">
        <w:rPr>
          <w:rFonts w:ascii="Arial" w:hAnsi="Arial" w:cs="Arial"/>
          <w:sz w:val="24"/>
          <w:szCs w:val="24"/>
        </w:rPr>
        <w:t>,</w:t>
      </w:r>
      <w:r w:rsidR="49B627A3" w:rsidRPr="7FCAC225">
        <w:rPr>
          <w:rFonts w:ascii="Arial" w:hAnsi="Arial" w:cs="Arial"/>
          <w:sz w:val="24"/>
          <w:szCs w:val="24"/>
        </w:rPr>
        <w:t xml:space="preserve"> </w:t>
      </w:r>
      <w:r w:rsidR="00F21692" w:rsidRPr="7FCAC225">
        <w:rPr>
          <w:rFonts w:ascii="Arial" w:hAnsi="Arial" w:cs="Arial"/>
          <w:sz w:val="24"/>
          <w:szCs w:val="24"/>
        </w:rPr>
        <w:t xml:space="preserve">and the </w:t>
      </w:r>
      <w:r w:rsidR="000826A9" w:rsidRPr="7FCAC225">
        <w:rPr>
          <w:rFonts w:ascii="Arial" w:hAnsi="Arial" w:cs="Arial"/>
          <w:i/>
          <w:iCs/>
          <w:sz w:val="24"/>
          <w:szCs w:val="24"/>
        </w:rPr>
        <w:t>Specification</w:t>
      </w:r>
      <w:r w:rsidR="00B561CE" w:rsidRPr="00B561CE">
        <w:rPr>
          <w:rFonts w:ascii="Arial" w:hAnsi="Arial" w:cs="Arial"/>
          <w:i/>
          <w:iCs/>
          <w:sz w:val="24"/>
          <w:szCs w:val="24"/>
        </w:rPr>
        <w:t xml:space="preserve"> </w:t>
      </w:r>
      <w:r w:rsidR="00B561CE">
        <w:rPr>
          <w:rFonts w:ascii="Arial" w:hAnsi="Arial" w:cs="Arial"/>
          <w:i/>
          <w:iCs/>
          <w:sz w:val="24"/>
          <w:szCs w:val="24"/>
        </w:rPr>
        <w:t xml:space="preserve">for </w:t>
      </w:r>
      <w:r w:rsidR="00B561CE" w:rsidRPr="7FCAC225">
        <w:rPr>
          <w:rFonts w:ascii="Arial" w:hAnsi="Arial" w:cs="Arial"/>
          <w:i/>
          <w:iCs/>
          <w:sz w:val="24"/>
          <w:szCs w:val="24"/>
        </w:rPr>
        <w:t>Digitisation</w:t>
      </w:r>
      <w:r w:rsidR="00B561CE">
        <w:rPr>
          <w:rFonts w:ascii="Arial" w:hAnsi="Arial" w:cs="Arial"/>
          <w:i/>
          <w:iCs/>
          <w:sz w:val="24"/>
          <w:szCs w:val="24"/>
        </w:rPr>
        <w:t xml:space="preserve"> of State Records</w:t>
      </w:r>
      <w:r w:rsidRPr="7FCAC225">
        <w:rPr>
          <w:rFonts w:ascii="Arial" w:hAnsi="Arial" w:cs="Arial"/>
          <w:sz w:val="24"/>
          <w:szCs w:val="24"/>
        </w:rPr>
        <w:t>.</w:t>
      </w:r>
    </w:p>
    <w:p w14:paraId="0C7EE6D2" w14:textId="7C62A7E9" w:rsidR="00520668" w:rsidRDefault="00D95608" w:rsidP="7FCAC225">
      <w:pPr>
        <w:spacing w:before="120" w:after="120"/>
        <w:rPr>
          <w:rFonts w:ascii="Arial" w:hAnsi="Arial" w:cs="Arial"/>
          <w:sz w:val="24"/>
          <w:szCs w:val="24"/>
        </w:rPr>
      </w:pPr>
      <w:r w:rsidRPr="7FCAC225">
        <w:rPr>
          <w:rFonts w:ascii="Arial" w:hAnsi="Arial" w:cs="Arial"/>
          <w:sz w:val="24"/>
          <w:szCs w:val="24"/>
        </w:rPr>
        <w:t>The original hard copy</w:t>
      </w:r>
      <w:r>
        <w:rPr>
          <w:rFonts w:ascii="Arial" w:hAnsi="Arial" w:cs="Arial"/>
          <w:sz w:val="24"/>
          <w:szCs w:val="24"/>
        </w:rPr>
        <w:t xml:space="preserve"> (source) records, </w:t>
      </w:r>
      <w:r w:rsidR="001F34EC" w:rsidRPr="7FCAC225">
        <w:rPr>
          <w:rFonts w:ascii="Arial" w:hAnsi="Arial" w:cs="Arial"/>
          <w:sz w:val="24"/>
          <w:szCs w:val="24"/>
        </w:rPr>
        <w:t>once reproduced</w:t>
      </w:r>
      <w:r>
        <w:rPr>
          <w:rFonts w:ascii="Arial" w:hAnsi="Arial" w:cs="Arial"/>
          <w:sz w:val="24"/>
          <w:szCs w:val="24"/>
        </w:rPr>
        <w:t xml:space="preserve">, </w:t>
      </w:r>
      <w:r w:rsidR="001F34EC" w:rsidRPr="7FCAC225">
        <w:rPr>
          <w:rFonts w:ascii="Arial" w:hAnsi="Arial" w:cs="Arial"/>
          <w:sz w:val="24"/>
          <w:szCs w:val="24"/>
        </w:rPr>
        <w:t xml:space="preserve">will be treated as copies/duplicates and retained </w:t>
      </w:r>
      <w:r w:rsidR="00A82355" w:rsidRPr="00A82355">
        <w:rPr>
          <w:rFonts w:ascii="Arial" w:hAnsi="Arial" w:cs="Arial"/>
          <w:sz w:val="24"/>
          <w:szCs w:val="24"/>
        </w:rPr>
        <w:t>until all quality control and assurance procedures and checks are successfully completed</w:t>
      </w:r>
      <w:r w:rsidR="007031F0">
        <w:rPr>
          <w:rFonts w:ascii="Arial" w:hAnsi="Arial" w:cs="Arial"/>
          <w:sz w:val="24"/>
          <w:szCs w:val="24"/>
        </w:rPr>
        <w:t xml:space="preserve"> </w:t>
      </w:r>
      <w:r w:rsidR="001F34EC" w:rsidRPr="7FCAC225">
        <w:rPr>
          <w:rFonts w:ascii="Arial" w:hAnsi="Arial" w:cs="Arial"/>
          <w:sz w:val="24"/>
          <w:szCs w:val="24"/>
        </w:rPr>
        <w:t xml:space="preserve">for </w:t>
      </w:r>
      <w:r w:rsidR="001F34EC" w:rsidRPr="7FCAC225">
        <w:rPr>
          <w:rFonts w:ascii="Arial" w:hAnsi="Arial" w:cs="Arial"/>
          <w:i/>
          <w:iCs/>
          <w:sz w:val="24"/>
          <w:szCs w:val="24"/>
        </w:rPr>
        <w:t>[</w:t>
      </w:r>
      <w:r w:rsidR="001C4A7D">
        <w:rPr>
          <w:rFonts w:ascii="Arial" w:hAnsi="Arial" w:cs="Arial"/>
          <w:i/>
          <w:iCs/>
          <w:sz w:val="24"/>
          <w:szCs w:val="24"/>
        </w:rPr>
        <w:t>i</w:t>
      </w:r>
      <w:r w:rsidR="001F34EC" w:rsidRPr="7FCAC225">
        <w:rPr>
          <w:rFonts w:ascii="Arial" w:hAnsi="Arial" w:cs="Arial"/>
          <w:i/>
          <w:iCs/>
          <w:sz w:val="24"/>
          <w:szCs w:val="24"/>
        </w:rPr>
        <w:t xml:space="preserve">nsert </w:t>
      </w:r>
      <w:proofErr w:type="gramStart"/>
      <w:r w:rsidR="001F34EC" w:rsidRPr="7FCAC225">
        <w:rPr>
          <w:rFonts w:ascii="Arial" w:hAnsi="Arial" w:cs="Arial"/>
          <w:i/>
          <w:iCs/>
          <w:sz w:val="24"/>
          <w:szCs w:val="24"/>
        </w:rPr>
        <w:t>time period</w:t>
      </w:r>
      <w:proofErr w:type="gramEnd"/>
      <w:r w:rsidR="001F34EC" w:rsidRPr="7FCAC225">
        <w:rPr>
          <w:rFonts w:ascii="Arial" w:hAnsi="Arial" w:cs="Arial"/>
          <w:i/>
          <w:iCs/>
          <w:sz w:val="24"/>
          <w:szCs w:val="24"/>
        </w:rPr>
        <w:t xml:space="preserve"> the </w:t>
      </w:r>
      <w:r w:rsidR="00EE3576" w:rsidRPr="7FCAC225">
        <w:rPr>
          <w:rFonts w:ascii="Arial" w:hAnsi="Arial" w:cs="Arial"/>
          <w:i/>
          <w:iCs/>
          <w:sz w:val="24"/>
          <w:szCs w:val="24"/>
        </w:rPr>
        <w:t>source records will be retained</w:t>
      </w:r>
      <w:r w:rsidR="001F34EC" w:rsidRPr="7FCAC225">
        <w:rPr>
          <w:rFonts w:ascii="Arial" w:hAnsi="Arial" w:cs="Arial"/>
          <w:i/>
          <w:iCs/>
          <w:sz w:val="24"/>
          <w:szCs w:val="24"/>
        </w:rPr>
        <w:t>]</w:t>
      </w:r>
      <w:r w:rsidR="001F34EC" w:rsidRPr="7FCAC225">
        <w:rPr>
          <w:rFonts w:ascii="Arial" w:hAnsi="Arial" w:cs="Arial"/>
          <w:sz w:val="24"/>
          <w:szCs w:val="24"/>
        </w:rPr>
        <w:t xml:space="preserve"> to meet operational requirements and then destroyed.</w:t>
      </w:r>
    </w:p>
    <w:p w14:paraId="485AE4E6" w14:textId="203E2E32" w:rsidR="00244900" w:rsidRDefault="001F34EC" w:rsidP="7FCAC225">
      <w:pPr>
        <w:spacing w:before="120" w:after="120"/>
        <w:rPr>
          <w:rFonts w:ascii="Arial" w:hAnsi="Arial" w:cs="Arial"/>
          <w:sz w:val="24"/>
          <w:szCs w:val="24"/>
        </w:rPr>
      </w:pPr>
      <w:r w:rsidRPr="7FCAC225">
        <w:rPr>
          <w:rFonts w:ascii="Arial" w:hAnsi="Arial" w:cs="Arial"/>
          <w:sz w:val="24"/>
          <w:szCs w:val="24"/>
        </w:rPr>
        <w:t xml:space="preserve">Refer to </w:t>
      </w:r>
      <w:r w:rsidR="00F21692" w:rsidRPr="7FCAC225">
        <w:rPr>
          <w:rFonts w:ascii="Arial" w:hAnsi="Arial" w:cs="Arial"/>
          <w:sz w:val="24"/>
          <w:szCs w:val="24"/>
        </w:rPr>
        <w:t>Appendix 8</w:t>
      </w:r>
      <w:r w:rsidRPr="7FCAC225">
        <w:rPr>
          <w:rFonts w:ascii="Arial" w:hAnsi="Arial" w:cs="Arial"/>
          <w:sz w:val="24"/>
          <w:szCs w:val="24"/>
        </w:rPr>
        <w:t xml:space="preserve"> for full documentation of </w:t>
      </w:r>
      <w:r w:rsidR="00EE3576" w:rsidRPr="7FCAC225">
        <w:rPr>
          <w:rFonts w:ascii="Arial" w:hAnsi="Arial" w:cs="Arial"/>
          <w:sz w:val="24"/>
          <w:szCs w:val="24"/>
        </w:rPr>
        <w:t xml:space="preserve">the risk assessment, </w:t>
      </w:r>
      <w:r w:rsidRPr="7FCAC225">
        <w:rPr>
          <w:rFonts w:ascii="Arial" w:hAnsi="Arial" w:cs="Arial"/>
          <w:sz w:val="24"/>
          <w:szCs w:val="24"/>
        </w:rPr>
        <w:t>scanning procedures, quality control and other processes.</w:t>
      </w:r>
    </w:p>
    <w:p w14:paraId="620C2B50" w14:textId="4F3491BA" w:rsidR="00244900" w:rsidRPr="00562F45" w:rsidRDefault="001F34EC" w:rsidP="00244900">
      <w:pPr>
        <w:pStyle w:val="ListParagraph"/>
        <w:numPr>
          <w:ilvl w:val="1"/>
          <w:numId w:val="4"/>
        </w:numPr>
        <w:spacing w:before="120"/>
        <w:contextualSpacing w:val="0"/>
        <w:outlineLvl w:val="1"/>
        <w:rPr>
          <w:rFonts w:ascii="Arial" w:hAnsi="Arial" w:cs="Arial"/>
          <w:b/>
          <w:sz w:val="24"/>
          <w:szCs w:val="24"/>
          <w:lang w:val="en-US"/>
        </w:rPr>
      </w:pPr>
      <w:bookmarkStart w:id="46" w:name="_Toc238125762"/>
      <w:r>
        <w:rPr>
          <w:rFonts w:ascii="Arial" w:hAnsi="Arial" w:cs="Arial"/>
          <w:b/>
          <w:sz w:val="24"/>
          <w:szCs w:val="24"/>
          <w:lang w:val="en-US"/>
        </w:rPr>
        <w:t xml:space="preserve">Existing Ad Hoc </w:t>
      </w:r>
      <w:r w:rsidR="00632BB2">
        <w:rPr>
          <w:rFonts w:ascii="Arial" w:hAnsi="Arial" w:cs="Arial"/>
          <w:b/>
          <w:sz w:val="24"/>
          <w:szCs w:val="24"/>
          <w:lang w:val="en-US"/>
        </w:rPr>
        <w:t xml:space="preserve">Retention and </w:t>
      </w:r>
      <w:r>
        <w:rPr>
          <w:rFonts w:ascii="Arial" w:hAnsi="Arial" w:cs="Arial"/>
          <w:b/>
          <w:sz w:val="24"/>
          <w:szCs w:val="24"/>
          <w:lang w:val="en-US"/>
        </w:rPr>
        <w:t>Disposal Authorities</w:t>
      </w:r>
      <w:bookmarkEnd w:id="46"/>
    </w:p>
    <w:p w14:paraId="07E67B26" w14:textId="2D5C244C" w:rsidR="001F34EC" w:rsidRPr="001F34EC" w:rsidRDefault="001F34EC" w:rsidP="001F34EC">
      <w:pPr>
        <w:spacing w:before="120" w:after="120"/>
        <w:rPr>
          <w:rFonts w:ascii="Arial" w:hAnsi="Arial" w:cs="Arial"/>
          <w:i/>
          <w:sz w:val="24"/>
          <w:szCs w:val="24"/>
          <w:lang w:val="en-US"/>
        </w:rPr>
      </w:pPr>
      <w:r w:rsidRPr="001F34EC">
        <w:rPr>
          <w:rFonts w:ascii="Arial" w:hAnsi="Arial" w:cs="Arial"/>
          <w:i/>
          <w:sz w:val="24"/>
          <w:szCs w:val="24"/>
          <w:lang w:val="en-US"/>
        </w:rPr>
        <w:t xml:space="preserve">[Ad </w:t>
      </w:r>
      <w:r w:rsidR="001A7AE5">
        <w:rPr>
          <w:rFonts w:ascii="Arial" w:hAnsi="Arial" w:cs="Arial"/>
          <w:i/>
          <w:sz w:val="24"/>
          <w:szCs w:val="24"/>
          <w:lang w:val="en-US"/>
        </w:rPr>
        <w:t>h</w:t>
      </w:r>
      <w:r w:rsidRPr="001F34EC">
        <w:rPr>
          <w:rFonts w:ascii="Arial" w:hAnsi="Arial" w:cs="Arial"/>
          <w:i/>
          <w:sz w:val="24"/>
          <w:szCs w:val="24"/>
          <w:lang w:val="en-US"/>
        </w:rPr>
        <w:t xml:space="preserve">oc </w:t>
      </w:r>
      <w:r w:rsidR="009844FE">
        <w:rPr>
          <w:rFonts w:ascii="Arial" w:hAnsi="Arial" w:cs="Arial"/>
          <w:i/>
          <w:sz w:val="24"/>
          <w:szCs w:val="24"/>
          <w:lang w:val="en-US"/>
        </w:rPr>
        <w:t xml:space="preserve">retention and </w:t>
      </w:r>
      <w:r w:rsidR="001A7AE5">
        <w:rPr>
          <w:rFonts w:ascii="Arial" w:hAnsi="Arial" w:cs="Arial"/>
          <w:i/>
          <w:sz w:val="24"/>
          <w:szCs w:val="24"/>
          <w:lang w:val="en-US"/>
        </w:rPr>
        <w:t>d</w:t>
      </w:r>
      <w:r w:rsidRPr="001F34EC">
        <w:rPr>
          <w:rFonts w:ascii="Arial" w:hAnsi="Arial" w:cs="Arial"/>
          <w:i/>
          <w:sz w:val="24"/>
          <w:szCs w:val="24"/>
          <w:lang w:val="en-US"/>
        </w:rPr>
        <w:t xml:space="preserve">isposal </w:t>
      </w:r>
      <w:r w:rsidR="001A7AE5">
        <w:rPr>
          <w:rFonts w:ascii="Arial" w:hAnsi="Arial" w:cs="Arial"/>
          <w:i/>
          <w:sz w:val="24"/>
          <w:szCs w:val="24"/>
          <w:lang w:val="en-US"/>
        </w:rPr>
        <w:t>a</w:t>
      </w:r>
      <w:r w:rsidRPr="001F34EC">
        <w:rPr>
          <w:rFonts w:ascii="Arial" w:hAnsi="Arial" w:cs="Arial"/>
          <w:i/>
          <w:sz w:val="24"/>
          <w:szCs w:val="24"/>
          <w:lang w:val="en-US"/>
        </w:rPr>
        <w:t xml:space="preserve">uthorities are documents developed in consultation with the State Records Office and approved by the State Records Commission.  They are not internal documents that may be created by </w:t>
      </w:r>
      <w:r w:rsidR="001A7AE5">
        <w:rPr>
          <w:rFonts w:ascii="Arial" w:hAnsi="Arial" w:cs="Arial"/>
          <w:i/>
          <w:sz w:val="24"/>
          <w:szCs w:val="24"/>
          <w:lang w:val="en-US"/>
        </w:rPr>
        <w:t>l</w:t>
      </w:r>
      <w:r w:rsidR="0053504D">
        <w:rPr>
          <w:rFonts w:ascii="Arial" w:hAnsi="Arial" w:cs="Arial"/>
          <w:i/>
          <w:sz w:val="24"/>
          <w:szCs w:val="24"/>
          <w:lang w:val="en-US"/>
        </w:rPr>
        <w:t xml:space="preserve">ocal </w:t>
      </w:r>
      <w:r w:rsidR="001A7AE5">
        <w:rPr>
          <w:rFonts w:ascii="Arial" w:hAnsi="Arial" w:cs="Arial"/>
          <w:i/>
          <w:sz w:val="24"/>
          <w:szCs w:val="24"/>
          <w:lang w:val="en-US"/>
        </w:rPr>
        <w:t>g</w:t>
      </w:r>
      <w:r w:rsidR="0053504D">
        <w:rPr>
          <w:rFonts w:ascii="Arial" w:hAnsi="Arial" w:cs="Arial"/>
          <w:i/>
          <w:sz w:val="24"/>
          <w:szCs w:val="24"/>
          <w:lang w:val="en-US"/>
        </w:rPr>
        <w:t>overnment</w:t>
      </w:r>
      <w:r w:rsidRPr="001F34EC">
        <w:rPr>
          <w:rFonts w:ascii="Arial" w:hAnsi="Arial" w:cs="Arial"/>
          <w:i/>
          <w:sz w:val="24"/>
          <w:szCs w:val="24"/>
          <w:lang w:val="en-US"/>
        </w:rPr>
        <w:t xml:space="preserve">s as a part of a </w:t>
      </w:r>
      <w:r w:rsidR="00AB1E4B">
        <w:rPr>
          <w:rFonts w:ascii="Arial" w:hAnsi="Arial" w:cs="Arial"/>
          <w:i/>
          <w:sz w:val="24"/>
          <w:szCs w:val="24"/>
          <w:lang w:val="en-US"/>
        </w:rPr>
        <w:t>r</w:t>
      </w:r>
      <w:r w:rsidR="00555D61">
        <w:rPr>
          <w:rFonts w:ascii="Arial" w:hAnsi="Arial" w:cs="Arial"/>
          <w:i/>
          <w:sz w:val="24"/>
          <w:szCs w:val="24"/>
          <w:lang w:val="en-US"/>
        </w:rPr>
        <w:t xml:space="preserve">etention and </w:t>
      </w:r>
      <w:r w:rsidR="00AB1E4B">
        <w:rPr>
          <w:rFonts w:ascii="Arial" w:hAnsi="Arial" w:cs="Arial"/>
          <w:i/>
          <w:sz w:val="24"/>
          <w:szCs w:val="24"/>
          <w:lang w:val="en-US"/>
        </w:rPr>
        <w:t>d</w:t>
      </w:r>
      <w:r w:rsidRPr="001F34EC">
        <w:rPr>
          <w:rFonts w:ascii="Arial" w:hAnsi="Arial" w:cs="Arial"/>
          <w:i/>
          <w:sz w:val="24"/>
          <w:szCs w:val="24"/>
          <w:lang w:val="en-US"/>
        </w:rPr>
        <w:t xml:space="preserve">isposal </w:t>
      </w:r>
      <w:r w:rsidR="00AB1E4B">
        <w:rPr>
          <w:rFonts w:ascii="Arial" w:hAnsi="Arial" w:cs="Arial"/>
          <w:i/>
          <w:sz w:val="24"/>
          <w:szCs w:val="24"/>
          <w:lang w:val="en-US"/>
        </w:rPr>
        <w:t>p</w:t>
      </w:r>
      <w:r w:rsidRPr="001F34EC">
        <w:rPr>
          <w:rFonts w:ascii="Arial" w:hAnsi="Arial" w:cs="Arial"/>
          <w:i/>
          <w:sz w:val="24"/>
          <w:szCs w:val="24"/>
          <w:lang w:val="en-US"/>
        </w:rPr>
        <w:t xml:space="preserve">rogram.  If you are unsure if your </w:t>
      </w:r>
      <w:r w:rsidR="001A7AE5">
        <w:rPr>
          <w:rFonts w:ascii="Arial" w:hAnsi="Arial" w:cs="Arial"/>
          <w:i/>
          <w:sz w:val="24"/>
          <w:szCs w:val="24"/>
          <w:lang w:val="en-US"/>
        </w:rPr>
        <w:t>l</w:t>
      </w:r>
      <w:r w:rsidR="00DF4C40">
        <w:rPr>
          <w:rFonts w:ascii="Arial" w:hAnsi="Arial" w:cs="Arial"/>
          <w:i/>
          <w:sz w:val="24"/>
          <w:szCs w:val="24"/>
          <w:lang w:val="en-US"/>
        </w:rPr>
        <w:t xml:space="preserve">ocal </w:t>
      </w:r>
      <w:r w:rsidR="001A7AE5">
        <w:rPr>
          <w:rFonts w:ascii="Arial" w:hAnsi="Arial" w:cs="Arial"/>
          <w:i/>
          <w:sz w:val="24"/>
          <w:szCs w:val="24"/>
          <w:lang w:val="en-US"/>
        </w:rPr>
        <w:t>g</w:t>
      </w:r>
      <w:r w:rsidR="00DF4C40">
        <w:rPr>
          <w:rFonts w:ascii="Arial" w:hAnsi="Arial" w:cs="Arial"/>
          <w:i/>
          <w:sz w:val="24"/>
          <w:szCs w:val="24"/>
          <w:lang w:val="en-US"/>
        </w:rPr>
        <w:t xml:space="preserve">overnment </w:t>
      </w:r>
      <w:r w:rsidRPr="001F34EC">
        <w:rPr>
          <w:rFonts w:ascii="Arial" w:hAnsi="Arial" w:cs="Arial"/>
          <w:i/>
          <w:sz w:val="24"/>
          <w:szCs w:val="24"/>
          <w:lang w:val="en-US"/>
        </w:rPr>
        <w:t xml:space="preserve">has any approved Ad </w:t>
      </w:r>
      <w:r w:rsidR="001A7AE5">
        <w:rPr>
          <w:rFonts w:ascii="Arial" w:hAnsi="Arial" w:cs="Arial"/>
          <w:i/>
          <w:sz w:val="24"/>
          <w:szCs w:val="24"/>
          <w:lang w:val="en-US"/>
        </w:rPr>
        <w:t>h</w:t>
      </w:r>
      <w:r w:rsidRPr="001F34EC">
        <w:rPr>
          <w:rFonts w:ascii="Arial" w:hAnsi="Arial" w:cs="Arial"/>
          <w:i/>
          <w:sz w:val="24"/>
          <w:szCs w:val="24"/>
          <w:lang w:val="en-US"/>
        </w:rPr>
        <w:t xml:space="preserve">oc </w:t>
      </w:r>
      <w:r w:rsidR="007336FE">
        <w:rPr>
          <w:rFonts w:ascii="Arial" w:hAnsi="Arial" w:cs="Arial"/>
          <w:i/>
          <w:sz w:val="24"/>
          <w:szCs w:val="24"/>
          <w:lang w:val="en-US"/>
        </w:rPr>
        <w:t>retention and d</w:t>
      </w:r>
      <w:r w:rsidRPr="001F34EC">
        <w:rPr>
          <w:rFonts w:ascii="Arial" w:hAnsi="Arial" w:cs="Arial"/>
          <w:i/>
          <w:sz w:val="24"/>
          <w:szCs w:val="24"/>
          <w:lang w:val="en-US"/>
        </w:rPr>
        <w:t xml:space="preserve">isposal </w:t>
      </w:r>
      <w:r w:rsidR="002C4B9F">
        <w:rPr>
          <w:rFonts w:ascii="Arial" w:hAnsi="Arial" w:cs="Arial"/>
          <w:i/>
          <w:sz w:val="24"/>
          <w:szCs w:val="24"/>
          <w:lang w:val="en-US"/>
        </w:rPr>
        <w:t>a</w:t>
      </w:r>
      <w:r w:rsidR="002C4B9F" w:rsidRPr="001F34EC">
        <w:rPr>
          <w:rFonts w:ascii="Arial" w:hAnsi="Arial" w:cs="Arial"/>
          <w:i/>
          <w:sz w:val="24"/>
          <w:szCs w:val="24"/>
          <w:lang w:val="en-US"/>
        </w:rPr>
        <w:t>uthorities,</w:t>
      </w:r>
      <w:r w:rsidRPr="001F34EC">
        <w:rPr>
          <w:rFonts w:ascii="Arial" w:hAnsi="Arial" w:cs="Arial"/>
          <w:i/>
          <w:sz w:val="24"/>
          <w:szCs w:val="24"/>
          <w:lang w:val="en-US"/>
        </w:rPr>
        <w:t xml:space="preserve"> please contact the </w:t>
      </w:r>
      <w:r w:rsidR="00CE0921">
        <w:rPr>
          <w:rFonts w:ascii="Arial" w:hAnsi="Arial" w:cs="Arial"/>
          <w:i/>
          <w:sz w:val="24"/>
          <w:szCs w:val="24"/>
          <w:lang w:val="en-US"/>
        </w:rPr>
        <w:t>SRO</w:t>
      </w:r>
      <w:r w:rsidRPr="001F34EC">
        <w:rPr>
          <w:rFonts w:ascii="Arial" w:hAnsi="Arial" w:cs="Arial"/>
          <w:i/>
          <w:sz w:val="24"/>
          <w:szCs w:val="24"/>
          <w:lang w:val="en-US"/>
        </w:rPr>
        <w:t xml:space="preserve"> for advice.]</w:t>
      </w:r>
    </w:p>
    <w:p w14:paraId="300F278A" w14:textId="7FD69C32" w:rsidR="001F34EC" w:rsidRPr="001F34EC" w:rsidRDefault="001F34EC" w:rsidP="001F34EC">
      <w:pPr>
        <w:spacing w:before="120" w:after="120"/>
        <w:rPr>
          <w:rFonts w:ascii="Arial" w:hAnsi="Arial" w:cs="Arial"/>
          <w:sz w:val="24"/>
          <w:szCs w:val="24"/>
          <w:lang w:val="en-US"/>
        </w:rPr>
      </w:pPr>
      <w:r w:rsidRPr="001F34EC">
        <w:rPr>
          <w:rFonts w:ascii="Arial" w:hAnsi="Arial" w:cs="Arial"/>
          <w:sz w:val="24"/>
          <w:szCs w:val="24"/>
          <w:lang w:val="en-US"/>
        </w:rPr>
        <w:t xml:space="preserve">The &lt;LG&gt; has the following approved Ad </w:t>
      </w:r>
      <w:r w:rsidR="009844FE">
        <w:rPr>
          <w:rFonts w:ascii="Arial" w:hAnsi="Arial" w:cs="Arial"/>
          <w:sz w:val="24"/>
          <w:szCs w:val="24"/>
          <w:lang w:val="en-US"/>
        </w:rPr>
        <w:t>h</w:t>
      </w:r>
      <w:r w:rsidRPr="001F34EC">
        <w:rPr>
          <w:rFonts w:ascii="Arial" w:hAnsi="Arial" w:cs="Arial"/>
          <w:sz w:val="24"/>
          <w:szCs w:val="24"/>
          <w:lang w:val="en-US"/>
        </w:rPr>
        <w:t xml:space="preserve">oc </w:t>
      </w:r>
      <w:r w:rsidR="007336FE">
        <w:rPr>
          <w:rFonts w:ascii="Arial" w:hAnsi="Arial" w:cs="Arial"/>
          <w:sz w:val="24"/>
          <w:szCs w:val="24"/>
          <w:lang w:val="en-US"/>
        </w:rPr>
        <w:t xml:space="preserve">retention and </w:t>
      </w:r>
      <w:r w:rsidRPr="001F34EC">
        <w:rPr>
          <w:rFonts w:ascii="Arial" w:hAnsi="Arial" w:cs="Arial"/>
          <w:sz w:val="24"/>
          <w:szCs w:val="24"/>
          <w:lang w:val="en-US"/>
        </w:rPr>
        <w:t xml:space="preserve">disposal authorities which have been implemented.  The records to which they apply </w:t>
      </w:r>
      <w:r w:rsidR="000A7998" w:rsidRPr="00570795">
        <w:rPr>
          <w:rFonts w:ascii="Arial" w:hAnsi="Arial" w:cs="Arial"/>
          <w:sz w:val="24"/>
          <w:szCs w:val="24"/>
          <w:lang w:val="en-US"/>
        </w:rPr>
        <w:t xml:space="preserve">have </w:t>
      </w:r>
      <w:r w:rsidR="00545BDB" w:rsidRPr="00570795">
        <w:rPr>
          <w:rFonts w:ascii="Arial" w:hAnsi="Arial" w:cs="Arial"/>
          <w:sz w:val="24"/>
          <w:szCs w:val="24"/>
          <w:lang w:val="en-US"/>
        </w:rPr>
        <w:t xml:space="preserve">been destroyed / </w:t>
      </w:r>
      <w:r w:rsidRPr="001F34EC">
        <w:rPr>
          <w:rFonts w:ascii="Arial" w:hAnsi="Arial" w:cs="Arial"/>
          <w:sz w:val="24"/>
          <w:szCs w:val="24"/>
          <w:lang w:val="en-US"/>
        </w:rPr>
        <w:t xml:space="preserve">are </w:t>
      </w:r>
      <w:r w:rsidRPr="00570795">
        <w:rPr>
          <w:rFonts w:ascii="Arial" w:hAnsi="Arial" w:cs="Arial"/>
          <w:sz w:val="24"/>
          <w:szCs w:val="24"/>
          <w:lang w:val="en-US"/>
        </w:rPr>
        <w:t xml:space="preserve">no </w:t>
      </w:r>
      <w:r w:rsidRPr="00570795">
        <w:rPr>
          <w:rFonts w:ascii="Arial" w:hAnsi="Arial" w:cs="Arial"/>
          <w:sz w:val="24"/>
          <w:szCs w:val="24"/>
          <w:lang w:val="en-US"/>
        </w:rPr>
        <w:lastRenderedPageBreak/>
        <w:t xml:space="preserve">longer </w:t>
      </w:r>
      <w:r w:rsidR="00545BDB" w:rsidRPr="00570795">
        <w:rPr>
          <w:rFonts w:ascii="Arial" w:hAnsi="Arial" w:cs="Arial"/>
          <w:sz w:val="24"/>
          <w:szCs w:val="24"/>
          <w:lang w:val="en-US"/>
        </w:rPr>
        <w:t>in existence</w:t>
      </w:r>
      <w:r w:rsidRPr="00570795">
        <w:rPr>
          <w:rFonts w:ascii="Arial" w:hAnsi="Arial" w:cs="Arial"/>
          <w:sz w:val="24"/>
          <w:szCs w:val="24"/>
          <w:lang w:val="en-US"/>
        </w:rPr>
        <w:t xml:space="preserve"> or have been transferred to the SRO for permanent retention as State archives</w:t>
      </w:r>
      <w:r w:rsidRPr="001F34EC">
        <w:rPr>
          <w:rFonts w:ascii="Arial" w:hAnsi="Arial" w:cs="Arial"/>
          <w:sz w:val="24"/>
          <w:szCs w:val="24"/>
          <w:lang w:val="en-US"/>
        </w:rPr>
        <w:t xml:space="preserve"> </w:t>
      </w:r>
      <w:r w:rsidRPr="001F34EC">
        <w:rPr>
          <w:rFonts w:ascii="Arial" w:hAnsi="Arial" w:cs="Arial"/>
          <w:i/>
          <w:sz w:val="24"/>
          <w:szCs w:val="24"/>
          <w:lang w:val="en-US"/>
        </w:rPr>
        <w:t>[amend as required]</w:t>
      </w:r>
      <w:r w:rsidRPr="001F34EC">
        <w:rPr>
          <w:rFonts w:ascii="Arial" w:hAnsi="Arial" w:cs="Arial"/>
          <w:sz w:val="24"/>
          <w:szCs w:val="24"/>
          <w:lang w:val="en-US"/>
        </w:rPr>
        <w:t>.</w:t>
      </w:r>
    </w:p>
    <w:p w14:paraId="506C9E97" w14:textId="77777777" w:rsidR="001F34EC" w:rsidRPr="001F34EC" w:rsidRDefault="001F34EC" w:rsidP="001F34EC">
      <w:pPr>
        <w:pStyle w:val="ListParagraph"/>
        <w:numPr>
          <w:ilvl w:val="0"/>
          <w:numId w:val="12"/>
        </w:numPr>
        <w:spacing w:before="120" w:after="120"/>
        <w:rPr>
          <w:rFonts w:ascii="Arial" w:hAnsi="Arial" w:cs="Arial"/>
          <w:sz w:val="24"/>
          <w:szCs w:val="24"/>
          <w:lang w:val="en-US"/>
        </w:rPr>
      </w:pPr>
      <w:r w:rsidRPr="001F34EC">
        <w:rPr>
          <w:rFonts w:ascii="Arial" w:hAnsi="Arial" w:cs="Arial"/>
          <w:sz w:val="24"/>
          <w:szCs w:val="24"/>
          <w:lang w:val="en-US"/>
        </w:rPr>
        <w:t xml:space="preserve">AD </w:t>
      </w:r>
      <w:r w:rsidRPr="001F34EC">
        <w:rPr>
          <w:rFonts w:ascii="Arial" w:hAnsi="Arial" w:cs="Arial"/>
          <w:i/>
          <w:sz w:val="24"/>
          <w:szCs w:val="24"/>
          <w:lang w:val="en-US"/>
        </w:rPr>
        <w:t>[insert number]</w:t>
      </w:r>
      <w:r>
        <w:rPr>
          <w:rFonts w:ascii="Arial" w:hAnsi="Arial" w:cs="Arial"/>
          <w:sz w:val="24"/>
          <w:szCs w:val="24"/>
          <w:lang w:val="en-US"/>
        </w:rPr>
        <w:t xml:space="preserve"> -</w:t>
      </w:r>
      <w:r w:rsidRPr="001F34EC">
        <w:rPr>
          <w:rFonts w:ascii="Arial" w:hAnsi="Arial" w:cs="Arial"/>
          <w:sz w:val="24"/>
          <w:szCs w:val="24"/>
          <w:lang w:val="en-US"/>
        </w:rPr>
        <w:t xml:space="preserve"> </w:t>
      </w:r>
      <w:r w:rsidRPr="001F34EC">
        <w:rPr>
          <w:rFonts w:ascii="Arial" w:hAnsi="Arial" w:cs="Arial"/>
          <w:i/>
          <w:sz w:val="24"/>
          <w:szCs w:val="24"/>
          <w:lang w:val="en-US"/>
        </w:rPr>
        <w:t>[insert brief details including date range and type of records covered]</w:t>
      </w:r>
      <w:r>
        <w:rPr>
          <w:rFonts w:ascii="Arial" w:hAnsi="Arial" w:cs="Arial"/>
          <w:sz w:val="24"/>
          <w:szCs w:val="24"/>
          <w:lang w:val="en-US"/>
        </w:rPr>
        <w:t>.</w:t>
      </w:r>
      <w:r w:rsidRPr="001F34EC">
        <w:rPr>
          <w:rFonts w:ascii="Arial" w:hAnsi="Arial" w:cs="Arial"/>
          <w:sz w:val="24"/>
          <w:szCs w:val="24"/>
          <w:lang w:val="en-US"/>
        </w:rPr>
        <w:t xml:space="preserve"> </w:t>
      </w:r>
    </w:p>
    <w:p w14:paraId="720CEF4E" w14:textId="77777777" w:rsidR="00AC6D69" w:rsidRDefault="001F34EC" w:rsidP="001F34EC">
      <w:pPr>
        <w:spacing w:before="120" w:after="120"/>
        <w:rPr>
          <w:rFonts w:ascii="Arial" w:hAnsi="Arial" w:cs="Arial"/>
          <w:i/>
          <w:sz w:val="24"/>
          <w:szCs w:val="24"/>
          <w:lang w:val="en-US"/>
        </w:rPr>
      </w:pPr>
      <w:r w:rsidRPr="001F34EC">
        <w:rPr>
          <w:rFonts w:ascii="Arial" w:hAnsi="Arial" w:cs="Arial"/>
          <w:i/>
          <w:sz w:val="24"/>
          <w:szCs w:val="24"/>
          <w:lang w:val="en-US"/>
        </w:rPr>
        <w:t>[Add dot points as required for more than one Ad Hoc.]</w:t>
      </w:r>
    </w:p>
    <w:p w14:paraId="6601EEB6" w14:textId="5F7AFCAB" w:rsidR="00C57B93" w:rsidRDefault="00C57B93" w:rsidP="00C57B93">
      <w:pPr>
        <w:spacing w:before="120" w:after="120"/>
        <w:jc w:val="center"/>
        <w:rPr>
          <w:rFonts w:ascii="Arial" w:hAnsi="Arial" w:cs="Arial"/>
          <w:i/>
          <w:sz w:val="24"/>
          <w:szCs w:val="24"/>
          <w:lang w:val="en-US"/>
        </w:rPr>
      </w:pPr>
      <w:r>
        <w:rPr>
          <w:rFonts w:ascii="Arial" w:hAnsi="Arial" w:cs="Arial"/>
          <w:i/>
          <w:sz w:val="24"/>
          <w:szCs w:val="24"/>
          <w:lang w:val="en-US"/>
        </w:rPr>
        <w:t>OR</w:t>
      </w:r>
    </w:p>
    <w:p w14:paraId="11137172" w14:textId="2E130ABF" w:rsidR="00C57B93" w:rsidRPr="001F34EC" w:rsidRDefault="00701D23" w:rsidP="00AA3848">
      <w:pPr>
        <w:spacing w:before="120" w:after="120"/>
        <w:rPr>
          <w:rFonts w:ascii="Arial" w:hAnsi="Arial" w:cs="Arial"/>
          <w:i/>
          <w:sz w:val="24"/>
          <w:szCs w:val="24"/>
          <w:lang w:val="en-US"/>
        </w:rPr>
      </w:pPr>
      <w:r w:rsidRPr="00455FE4">
        <w:rPr>
          <w:rFonts w:ascii="Arial" w:hAnsi="Arial" w:cs="Arial"/>
          <w:iCs/>
          <w:sz w:val="24"/>
          <w:szCs w:val="24"/>
          <w:lang w:val="en-US"/>
        </w:rPr>
        <w:t>The &lt;LG&gt; has no</w:t>
      </w:r>
      <w:r w:rsidR="008A3D34" w:rsidRPr="00455FE4">
        <w:rPr>
          <w:rFonts w:ascii="Arial" w:hAnsi="Arial" w:cs="Arial"/>
          <w:iCs/>
          <w:sz w:val="24"/>
          <w:szCs w:val="24"/>
          <w:lang w:val="en-US"/>
        </w:rPr>
        <w:t xml:space="preserve"> Ad </w:t>
      </w:r>
      <w:r w:rsidR="00570795">
        <w:rPr>
          <w:rFonts w:ascii="Arial" w:hAnsi="Arial" w:cs="Arial"/>
          <w:iCs/>
          <w:sz w:val="24"/>
          <w:szCs w:val="24"/>
          <w:lang w:val="en-US"/>
        </w:rPr>
        <w:t>h</w:t>
      </w:r>
      <w:r w:rsidR="008A3D34" w:rsidRPr="00455FE4">
        <w:rPr>
          <w:rFonts w:ascii="Arial" w:hAnsi="Arial" w:cs="Arial"/>
          <w:iCs/>
          <w:sz w:val="24"/>
          <w:szCs w:val="24"/>
          <w:lang w:val="en-US"/>
        </w:rPr>
        <w:t>oc retention and disposal authorities</w:t>
      </w:r>
      <w:r w:rsidR="008A3D34">
        <w:rPr>
          <w:rFonts w:ascii="Arial" w:hAnsi="Arial" w:cs="Arial"/>
          <w:i/>
          <w:sz w:val="24"/>
          <w:szCs w:val="24"/>
          <w:lang w:val="en-US"/>
        </w:rPr>
        <w:t>.</w:t>
      </w:r>
    </w:p>
    <w:p w14:paraId="7545651D" w14:textId="77777777" w:rsidR="00244900" w:rsidRPr="00562F45" w:rsidRDefault="001F34EC" w:rsidP="00244900">
      <w:pPr>
        <w:pStyle w:val="ListParagraph"/>
        <w:numPr>
          <w:ilvl w:val="1"/>
          <w:numId w:val="4"/>
        </w:numPr>
        <w:spacing w:before="120"/>
        <w:contextualSpacing w:val="0"/>
        <w:outlineLvl w:val="1"/>
        <w:rPr>
          <w:rFonts w:ascii="Arial" w:hAnsi="Arial" w:cs="Arial"/>
          <w:b/>
          <w:sz w:val="24"/>
          <w:szCs w:val="24"/>
          <w:lang w:val="en-US"/>
        </w:rPr>
      </w:pPr>
      <w:bookmarkStart w:id="47" w:name="_Toc238125763"/>
      <w:r>
        <w:rPr>
          <w:rFonts w:ascii="Arial" w:hAnsi="Arial" w:cs="Arial"/>
          <w:b/>
          <w:sz w:val="24"/>
          <w:szCs w:val="24"/>
          <w:lang w:val="en-US"/>
        </w:rPr>
        <w:t>Existing Disposal Lists</w:t>
      </w:r>
      <w:bookmarkEnd w:id="47"/>
    </w:p>
    <w:p w14:paraId="02450B64" w14:textId="5418B389" w:rsidR="001F34EC" w:rsidRPr="001F34EC" w:rsidRDefault="001F34EC" w:rsidP="001F34EC">
      <w:pPr>
        <w:spacing w:before="120" w:after="120"/>
        <w:rPr>
          <w:rFonts w:ascii="Arial" w:hAnsi="Arial" w:cs="Arial"/>
          <w:i/>
          <w:sz w:val="24"/>
          <w:szCs w:val="24"/>
          <w:lang w:val="en-US"/>
        </w:rPr>
      </w:pPr>
      <w:r w:rsidRPr="001F34EC">
        <w:rPr>
          <w:rFonts w:ascii="Arial" w:hAnsi="Arial" w:cs="Arial"/>
          <w:i/>
          <w:sz w:val="24"/>
          <w:szCs w:val="24"/>
          <w:lang w:val="en-US"/>
        </w:rPr>
        <w:t>[Disposal Lists are documents developed in consultation with the State Records Office and approved by the State Records Commission</w:t>
      </w:r>
      <w:r w:rsidR="00151FD6">
        <w:rPr>
          <w:rFonts w:ascii="Arial" w:hAnsi="Arial" w:cs="Arial"/>
          <w:i/>
          <w:sz w:val="24"/>
          <w:szCs w:val="24"/>
          <w:lang w:val="en-US"/>
        </w:rPr>
        <w:t xml:space="preserve"> </w:t>
      </w:r>
      <w:r w:rsidR="000974CE">
        <w:rPr>
          <w:rFonts w:ascii="Arial" w:hAnsi="Arial" w:cs="Arial"/>
          <w:i/>
          <w:sz w:val="24"/>
          <w:szCs w:val="24"/>
        </w:rPr>
        <w:t xml:space="preserve">and are </w:t>
      </w:r>
      <w:r w:rsidR="00151FD6">
        <w:rPr>
          <w:rFonts w:ascii="Arial" w:hAnsi="Arial" w:cs="Arial"/>
          <w:i/>
          <w:sz w:val="24"/>
          <w:szCs w:val="24"/>
        </w:rPr>
        <w:t>generally</w:t>
      </w:r>
      <w:r w:rsidR="00151FD6" w:rsidRPr="00F5199F">
        <w:rPr>
          <w:rFonts w:ascii="Arial" w:hAnsi="Arial" w:cs="Arial"/>
          <w:i/>
          <w:sz w:val="24"/>
          <w:szCs w:val="24"/>
        </w:rPr>
        <w:t xml:space="preserve"> </w:t>
      </w:r>
      <w:r w:rsidR="00151FD6">
        <w:rPr>
          <w:rFonts w:ascii="Arial" w:hAnsi="Arial" w:cs="Arial"/>
          <w:i/>
          <w:sz w:val="24"/>
          <w:szCs w:val="24"/>
        </w:rPr>
        <w:t>developed</w:t>
      </w:r>
      <w:r w:rsidR="00151FD6" w:rsidRPr="00F5199F">
        <w:rPr>
          <w:rFonts w:ascii="Arial" w:hAnsi="Arial" w:cs="Arial"/>
          <w:i/>
          <w:sz w:val="24"/>
          <w:szCs w:val="24"/>
        </w:rPr>
        <w:t xml:space="preserve"> for the urgent disposal of records </w:t>
      </w:r>
      <w:r w:rsidR="00151FD6">
        <w:rPr>
          <w:rFonts w:ascii="Arial" w:hAnsi="Arial" w:cs="Arial"/>
          <w:i/>
          <w:sz w:val="24"/>
          <w:szCs w:val="24"/>
        </w:rPr>
        <w:t>that have been</w:t>
      </w:r>
      <w:r w:rsidR="00151FD6" w:rsidRPr="00F5199F">
        <w:rPr>
          <w:rFonts w:ascii="Arial" w:hAnsi="Arial" w:cs="Arial"/>
          <w:i/>
          <w:sz w:val="24"/>
          <w:szCs w:val="24"/>
        </w:rPr>
        <w:t xml:space="preserve"> damage</w:t>
      </w:r>
      <w:r w:rsidR="00151FD6">
        <w:rPr>
          <w:rFonts w:ascii="Arial" w:hAnsi="Arial" w:cs="Arial"/>
          <w:i/>
          <w:sz w:val="24"/>
          <w:szCs w:val="24"/>
        </w:rPr>
        <w:t>d</w:t>
      </w:r>
      <w:r w:rsidR="00151FD6" w:rsidRPr="00F5199F">
        <w:rPr>
          <w:rFonts w:ascii="Arial" w:hAnsi="Arial" w:cs="Arial"/>
          <w:i/>
          <w:sz w:val="24"/>
          <w:szCs w:val="24"/>
        </w:rPr>
        <w:t xml:space="preserve"> or contaminat</w:t>
      </w:r>
      <w:r w:rsidR="00151FD6">
        <w:rPr>
          <w:rFonts w:ascii="Arial" w:hAnsi="Arial" w:cs="Arial"/>
          <w:i/>
          <w:sz w:val="24"/>
          <w:szCs w:val="24"/>
        </w:rPr>
        <w:t>ed</w:t>
      </w:r>
      <w:r w:rsidR="00151FD6" w:rsidRPr="00F5199F">
        <w:rPr>
          <w:rFonts w:ascii="Arial" w:hAnsi="Arial" w:cs="Arial"/>
          <w:i/>
          <w:sz w:val="24"/>
          <w:szCs w:val="24"/>
        </w:rPr>
        <w:t>.</w:t>
      </w:r>
      <w:r w:rsidRPr="001F34EC">
        <w:rPr>
          <w:rFonts w:ascii="Arial" w:hAnsi="Arial" w:cs="Arial"/>
          <w:i/>
          <w:sz w:val="24"/>
          <w:szCs w:val="24"/>
          <w:lang w:val="en-US"/>
        </w:rPr>
        <w:t xml:space="preserve">  They are not internal documents listing records for destruction or transfer that may be created by </w:t>
      </w:r>
      <w:r w:rsidR="00FF42DA">
        <w:rPr>
          <w:rFonts w:ascii="Arial" w:hAnsi="Arial" w:cs="Arial"/>
          <w:i/>
          <w:sz w:val="24"/>
          <w:szCs w:val="24"/>
          <w:lang w:val="en-US"/>
        </w:rPr>
        <w:t>L</w:t>
      </w:r>
      <w:r w:rsidR="0053504D">
        <w:rPr>
          <w:rFonts w:ascii="Arial" w:hAnsi="Arial" w:cs="Arial"/>
          <w:i/>
          <w:sz w:val="24"/>
          <w:szCs w:val="24"/>
          <w:lang w:val="en-US"/>
        </w:rPr>
        <w:t xml:space="preserve">ocal </w:t>
      </w:r>
      <w:r w:rsidR="00FF42DA">
        <w:rPr>
          <w:rFonts w:ascii="Arial" w:hAnsi="Arial" w:cs="Arial"/>
          <w:i/>
          <w:sz w:val="24"/>
          <w:szCs w:val="24"/>
          <w:lang w:val="en-US"/>
        </w:rPr>
        <w:t>G</w:t>
      </w:r>
      <w:r w:rsidR="0053504D">
        <w:rPr>
          <w:rFonts w:ascii="Arial" w:hAnsi="Arial" w:cs="Arial"/>
          <w:i/>
          <w:sz w:val="24"/>
          <w:szCs w:val="24"/>
          <w:lang w:val="en-US"/>
        </w:rPr>
        <w:t>overnment</w:t>
      </w:r>
      <w:r w:rsidRPr="001F34EC">
        <w:rPr>
          <w:rFonts w:ascii="Arial" w:hAnsi="Arial" w:cs="Arial"/>
          <w:i/>
          <w:sz w:val="24"/>
          <w:szCs w:val="24"/>
          <w:lang w:val="en-US"/>
        </w:rPr>
        <w:t xml:space="preserve">s as a part of a </w:t>
      </w:r>
      <w:r w:rsidR="00635DEF">
        <w:rPr>
          <w:rFonts w:ascii="Arial" w:hAnsi="Arial" w:cs="Arial"/>
          <w:i/>
          <w:sz w:val="24"/>
          <w:szCs w:val="24"/>
          <w:lang w:val="en-US"/>
        </w:rPr>
        <w:t>r</w:t>
      </w:r>
      <w:r w:rsidR="00555D61">
        <w:rPr>
          <w:rFonts w:ascii="Arial" w:hAnsi="Arial" w:cs="Arial"/>
          <w:i/>
          <w:sz w:val="24"/>
          <w:szCs w:val="24"/>
          <w:lang w:val="en-US"/>
        </w:rPr>
        <w:t xml:space="preserve">etention and </w:t>
      </w:r>
      <w:r w:rsidR="00635DEF">
        <w:rPr>
          <w:rFonts w:ascii="Arial" w:hAnsi="Arial" w:cs="Arial"/>
          <w:i/>
          <w:sz w:val="24"/>
          <w:szCs w:val="24"/>
          <w:lang w:val="en-US"/>
        </w:rPr>
        <w:t>d</w:t>
      </w:r>
      <w:r w:rsidRPr="001F34EC">
        <w:rPr>
          <w:rFonts w:ascii="Arial" w:hAnsi="Arial" w:cs="Arial"/>
          <w:i/>
          <w:sz w:val="24"/>
          <w:szCs w:val="24"/>
          <w:lang w:val="en-US"/>
        </w:rPr>
        <w:t xml:space="preserve">isposal </w:t>
      </w:r>
      <w:r w:rsidR="00635DEF">
        <w:rPr>
          <w:rFonts w:ascii="Arial" w:hAnsi="Arial" w:cs="Arial"/>
          <w:i/>
          <w:sz w:val="24"/>
          <w:szCs w:val="24"/>
          <w:lang w:val="en-US"/>
        </w:rPr>
        <w:t>p</w:t>
      </w:r>
      <w:r w:rsidRPr="001F34EC">
        <w:rPr>
          <w:rFonts w:ascii="Arial" w:hAnsi="Arial" w:cs="Arial"/>
          <w:i/>
          <w:sz w:val="24"/>
          <w:szCs w:val="24"/>
          <w:lang w:val="en-US"/>
        </w:rPr>
        <w:t xml:space="preserve">rogram.  If you are unsure if your </w:t>
      </w:r>
      <w:r w:rsidR="00FF42DA">
        <w:rPr>
          <w:rFonts w:ascii="Arial" w:hAnsi="Arial" w:cs="Arial"/>
          <w:i/>
          <w:sz w:val="24"/>
          <w:szCs w:val="24"/>
          <w:lang w:val="en-US"/>
        </w:rPr>
        <w:t>Local Government</w:t>
      </w:r>
      <w:r w:rsidR="00FF42DA" w:rsidRPr="001F34EC">
        <w:rPr>
          <w:rFonts w:ascii="Arial" w:hAnsi="Arial" w:cs="Arial"/>
          <w:i/>
          <w:sz w:val="24"/>
          <w:szCs w:val="24"/>
          <w:lang w:val="en-US"/>
        </w:rPr>
        <w:t xml:space="preserve"> </w:t>
      </w:r>
      <w:r w:rsidRPr="001F34EC">
        <w:rPr>
          <w:rFonts w:ascii="Arial" w:hAnsi="Arial" w:cs="Arial"/>
          <w:i/>
          <w:sz w:val="24"/>
          <w:szCs w:val="24"/>
          <w:lang w:val="en-US"/>
        </w:rPr>
        <w:t>has any approved Disposal</w:t>
      </w:r>
      <w:r w:rsidR="00F21692">
        <w:rPr>
          <w:rFonts w:ascii="Arial" w:hAnsi="Arial" w:cs="Arial"/>
          <w:i/>
          <w:sz w:val="24"/>
          <w:szCs w:val="24"/>
          <w:lang w:val="en-US"/>
        </w:rPr>
        <w:t xml:space="preserve"> </w:t>
      </w:r>
      <w:r w:rsidR="00341831">
        <w:rPr>
          <w:rFonts w:ascii="Arial" w:hAnsi="Arial" w:cs="Arial"/>
          <w:i/>
          <w:sz w:val="24"/>
          <w:szCs w:val="24"/>
          <w:lang w:val="en-US"/>
        </w:rPr>
        <w:t>Lists,</w:t>
      </w:r>
      <w:r w:rsidR="00F21692">
        <w:rPr>
          <w:rFonts w:ascii="Arial" w:hAnsi="Arial" w:cs="Arial"/>
          <w:i/>
          <w:sz w:val="24"/>
          <w:szCs w:val="24"/>
          <w:lang w:val="en-US"/>
        </w:rPr>
        <w:t xml:space="preserve"> please contact the S</w:t>
      </w:r>
      <w:r w:rsidRPr="001F34EC">
        <w:rPr>
          <w:rFonts w:ascii="Arial" w:hAnsi="Arial" w:cs="Arial"/>
          <w:i/>
          <w:sz w:val="24"/>
          <w:szCs w:val="24"/>
          <w:lang w:val="en-US"/>
        </w:rPr>
        <w:t>RO for advice.]</w:t>
      </w:r>
    </w:p>
    <w:p w14:paraId="2DD2A690" w14:textId="327BB6DD" w:rsidR="001F34EC" w:rsidRPr="001F34EC" w:rsidRDefault="001F34EC" w:rsidP="001F34EC">
      <w:pPr>
        <w:spacing w:before="120" w:after="120"/>
        <w:rPr>
          <w:rFonts w:ascii="Arial" w:hAnsi="Arial" w:cs="Arial"/>
          <w:sz w:val="24"/>
          <w:szCs w:val="24"/>
          <w:lang w:val="en-US"/>
        </w:rPr>
      </w:pPr>
      <w:r w:rsidRPr="001F34EC">
        <w:rPr>
          <w:rFonts w:ascii="Arial" w:hAnsi="Arial" w:cs="Arial"/>
          <w:sz w:val="24"/>
          <w:szCs w:val="24"/>
          <w:lang w:val="en-US"/>
        </w:rPr>
        <w:t xml:space="preserve">The following Disposal Lists have been approved and have been implemented.  The records to which they apply </w:t>
      </w:r>
      <w:r w:rsidRPr="00F21692">
        <w:rPr>
          <w:rFonts w:ascii="Arial" w:hAnsi="Arial" w:cs="Arial"/>
          <w:i/>
          <w:sz w:val="24"/>
          <w:szCs w:val="24"/>
          <w:lang w:val="en-US"/>
        </w:rPr>
        <w:t xml:space="preserve">no longer </w:t>
      </w:r>
      <w:r w:rsidR="001520CC" w:rsidRPr="001520CC">
        <w:rPr>
          <w:rFonts w:ascii="Arial" w:hAnsi="Arial" w:cs="Arial"/>
          <w:i/>
          <w:iCs/>
          <w:sz w:val="24"/>
          <w:szCs w:val="24"/>
          <w:lang w:val="en-US"/>
        </w:rPr>
        <w:t>exist</w:t>
      </w:r>
      <w:r w:rsidRPr="00F21692">
        <w:rPr>
          <w:rFonts w:ascii="Arial" w:hAnsi="Arial" w:cs="Arial"/>
          <w:i/>
          <w:sz w:val="24"/>
          <w:szCs w:val="24"/>
          <w:lang w:val="en-US"/>
        </w:rPr>
        <w:t xml:space="preserve"> or have been transferred to the SRO for permanent retention as State archives</w:t>
      </w:r>
      <w:r w:rsidRPr="001F34EC">
        <w:rPr>
          <w:rFonts w:ascii="Arial" w:hAnsi="Arial" w:cs="Arial"/>
          <w:sz w:val="24"/>
          <w:szCs w:val="24"/>
          <w:lang w:val="en-US"/>
        </w:rPr>
        <w:t xml:space="preserve"> </w:t>
      </w:r>
      <w:r w:rsidRPr="001F34EC">
        <w:rPr>
          <w:rFonts w:ascii="Arial" w:hAnsi="Arial" w:cs="Arial"/>
          <w:i/>
          <w:sz w:val="24"/>
          <w:szCs w:val="24"/>
          <w:lang w:val="en-US"/>
        </w:rPr>
        <w:t>[amend as required]</w:t>
      </w:r>
      <w:r w:rsidRPr="001F34EC">
        <w:rPr>
          <w:rFonts w:ascii="Arial" w:hAnsi="Arial" w:cs="Arial"/>
          <w:sz w:val="24"/>
          <w:szCs w:val="24"/>
          <w:lang w:val="en-US"/>
        </w:rPr>
        <w:t xml:space="preserve">. </w:t>
      </w:r>
    </w:p>
    <w:p w14:paraId="054CB4BD" w14:textId="77777777" w:rsidR="001F34EC" w:rsidRPr="001F34EC" w:rsidRDefault="001F34EC" w:rsidP="001F34EC">
      <w:pPr>
        <w:spacing w:before="120" w:after="120"/>
        <w:rPr>
          <w:rFonts w:ascii="Arial" w:hAnsi="Arial" w:cs="Arial"/>
          <w:sz w:val="24"/>
          <w:szCs w:val="24"/>
          <w:lang w:val="en-US"/>
        </w:rPr>
      </w:pPr>
      <w:r w:rsidRPr="001F34EC">
        <w:rPr>
          <w:rFonts w:ascii="Arial" w:hAnsi="Arial" w:cs="Arial"/>
          <w:sz w:val="24"/>
          <w:szCs w:val="24"/>
          <w:lang w:val="en-US"/>
        </w:rPr>
        <w:t>DL</w:t>
      </w:r>
      <w:r w:rsidRPr="001F34EC">
        <w:rPr>
          <w:rFonts w:ascii="Arial" w:hAnsi="Arial" w:cs="Arial"/>
          <w:i/>
          <w:sz w:val="24"/>
          <w:szCs w:val="24"/>
          <w:lang w:val="en-US"/>
        </w:rPr>
        <w:t xml:space="preserve"> [insert number]</w:t>
      </w:r>
      <w:r>
        <w:rPr>
          <w:rFonts w:ascii="Arial" w:hAnsi="Arial" w:cs="Arial"/>
          <w:sz w:val="24"/>
          <w:szCs w:val="24"/>
          <w:lang w:val="en-US"/>
        </w:rPr>
        <w:t xml:space="preserve"> - </w:t>
      </w:r>
      <w:r w:rsidRPr="001F34EC">
        <w:rPr>
          <w:rFonts w:ascii="Arial" w:hAnsi="Arial" w:cs="Arial"/>
          <w:i/>
          <w:sz w:val="24"/>
          <w:szCs w:val="24"/>
          <w:lang w:val="en-US"/>
        </w:rPr>
        <w:t>[insert brief details including date range and type of records covered]</w:t>
      </w:r>
      <w:r>
        <w:rPr>
          <w:rFonts w:ascii="Arial" w:hAnsi="Arial" w:cs="Arial"/>
          <w:sz w:val="24"/>
          <w:szCs w:val="24"/>
          <w:lang w:val="en-US"/>
        </w:rPr>
        <w:t>.</w:t>
      </w:r>
      <w:r w:rsidRPr="001F34EC">
        <w:rPr>
          <w:rFonts w:ascii="Arial" w:hAnsi="Arial" w:cs="Arial"/>
          <w:sz w:val="24"/>
          <w:szCs w:val="24"/>
          <w:lang w:val="en-US"/>
        </w:rPr>
        <w:t xml:space="preserve"> </w:t>
      </w:r>
    </w:p>
    <w:p w14:paraId="6ABE79A5" w14:textId="77777777" w:rsidR="00244900" w:rsidRDefault="001F34EC" w:rsidP="001F34EC">
      <w:pPr>
        <w:spacing w:before="120" w:after="120"/>
        <w:rPr>
          <w:rFonts w:ascii="Arial" w:hAnsi="Arial" w:cs="Arial"/>
          <w:i/>
          <w:sz w:val="24"/>
          <w:szCs w:val="24"/>
          <w:lang w:val="en-US"/>
        </w:rPr>
      </w:pPr>
      <w:r w:rsidRPr="001F34EC">
        <w:rPr>
          <w:rFonts w:ascii="Arial" w:hAnsi="Arial" w:cs="Arial"/>
          <w:i/>
          <w:sz w:val="24"/>
          <w:szCs w:val="24"/>
          <w:lang w:val="en-US"/>
        </w:rPr>
        <w:t>[Add dot points as required for more than one Disposal List.]</w:t>
      </w:r>
    </w:p>
    <w:p w14:paraId="25592372" w14:textId="32423676" w:rsidR="00C0150D" w:rsidRDefault="00C0150D" w:rsidP="00C57B93">
      <w:pPr>
        <w:spacing w:before="120" w:after="120"/>
        <w:jc w:val="center"/>
        <w:rPr>
          <w:rFonts w:ascii="Arial" w:hAnsi="Arial" w:cs="Arial"/>
          <w:i/>
          <w:sz w:val="24"/>
          <w:szCs w:val="24"/>
          <w:lang w:val="en-US"/>
        </w:rPr>
      </w:pPr>
      <w:r>
        <w:rPr>
          <w:rFonts w:ascii="Arial" w:hAnsi="Arial" w:cs="Arial"/>
          <w:i/>
          <w:sz w:val="24"/>
          <w:szCs w:val="24"/>
          <w:lang w:val="en-US"/>
        </w:rPr>
        <w:t>OR</w:t>
      </w:r>
    </w:p>
    <w:p w14:paraId="658A8D5C" w14:textId="72503B5B" w:rsidR="00C57B93" w:rsidRPr="00455FE4" w:rsidRDefault="00352479" w:rsidP="00B15112">
      <w:pPr>
        <w:spacing w:before="120" w:after="120"/>
        <w:rPr>
          <w:rFonts w:ascii="Arial" w:hAnsi="Arial" w:cs="Arial"/>
          <w:iCs/>
          <w:sz w:val="24"/>
          <w:szCs w:val="24"/>
          <w:lang w:val="en-US"/>
        </w:rPr>
      </w:pPr>
      <w:r w:rsidRPr="00455FE4">
        <w:rPr>
          <w:rFonts w:ascii="Arial" w:hAnsi="Arial" w:cs="Arial"/>
          <w:iCs/>
          <w:sz w:val="24"/>
          <w:szCs w:val="24"/>
          <w:lang w:val="en-US"/>
        </w:rPr>
        <w:t>The &lt;LG&gt; has no D</w:t>
      </w:r>
      <w:r w:rsidR="00CB0EA7" w:rsidRPr="00455FE4">
        <w:rPr>
          <w:rFonts w:ascii="Arial" w:hAnsi="Arial" w:cs="Arial"/>
          <w:iCs/>
          <w:sz w:val="24"/>
          <w:szCs w:val="24"/>
          <w:lang w:val="en-US"/>
        </w:rPr>
        <w:t>isposal Lists.</w:t>
      </w:r>
    </w:p>
    <w:p w14:paraId="284D979E" w14:textId="77777777" w:rsidR="00244900" w:rsidRPr="00562F45" w:rsidRDefault="001F34EC" w:rsidP="00244900">
      <w:pPr>
        <w:pStyle w:val="ListParagraph"/>
        <w:numPr>
          <w:ilvl w:val="1"/>
          <w:numId w:val="4"/>
        </w:numPr>
        <w:spacing w:before="120"/>
        <w:contextualSpacing w:val="0"/>
        <w:outlineLvl w:val="1"/>
        <w:rPr>
          <w:rFonts w:ascii="Arial" w:hAnsi="Arial" w:cs="Arial"/>
          <w:b/>
          <w:sz w:val="24"/>
          <w:szCs w:val="24"/>
          <w:lang w:val="en-US"/>
        </w:rPr>
      </w:pPr>
      <w:bookmarkStart w:id="48" w:name="_Toc238125764"/>
      <w:r>
        <w:rPr>
          <w:rFonts w:ascii="Arial" w:hAnsi="Arial" w:cs="Arial"/>
          <w:b/>
          <w:sz w:val="24"/>
          <w:szCs w:val="24"/>
          <w:lang w:val="en-US"/>
        </w:rPr>
        <w:t>Restricted Access Archives</w:t>
      </w:r>
      <w:bookmarkEnd w:id="48"/>
    </w:p>
    <w:p w14:paraId="43BE58B9" w14:textId="520DA76B" w:rsidR="001F34EC" w:rsidRPr="001F34EC" w:rsidRDefault="001F34EC" w:rsidP="001F34EC">
      <w:pPr>
        <w:spacing w:before="120" w:after="120"/>
        <w:rPr>
          <w:rFonts w:ascii="Arial" w:hAnsi="Arial" w:cs="Arial"/>
          <w:i/>
          <w:sz w:val="24"/>
          <w:szCs w:val="24"/>
          <w:lang w:val="en-US"/>
        </w:rPr>
      </w:pPr>
      <w:r w:rsidRPr="001F34EC">
        <w:rPr>
          <w:rFonts w:ascii="Arial" w:hAnsi="Arial" w:cs="Arial"/>
          <w:i/>
          <w:sz w:val="24"/>
          <w:szCs w:val="24"/>
          <w:lang w:val="en-US"/>
        </w:rPr>
        <w:t xml:space="preserve">[If the </w:t>
      </w:r>
      <w:r w:rsidR="003362C8">
        <w:rPr>
          <w:rFonts w:ascii="Arial" w:hAnsi="Arial" w:cs="Arial"/>
          <w:i/>
          <w:sz w:val="24"/>
          <w:szCs w:val="24"/>
          <w:lang w:val="en-US"/>
        </w:rPr>
        <w:t>L</w:t>
      </w:r>
      <w:r w:rsidRPr="001F34EC">
        <w:rPr>
          <w:rFonts w:ascii="Arial" w:hAnsi="Arial" w:cs="Arial"/>
          <w:i/>
          <w:sz w:val="24"/>
          <w:szCs w:val="24"/>
          <w:lang w:val="en-US"/>
        </w:rPr>
        <w:t xml:space="preserve">ocal </w:t>
      </w:r>
      <w:r w:rsidR="003362C8">
        <w:rPr>
          <w:rFonts w:ascii="Arial" w:hAnsi="Arial" w:cs="Arial"/>
          <w:i/>
          <w:sz w:val="24"/>
          <w:szCs w:val="24"/>
          <w:lang w:val="en-US"/>
        </w:rPr>
        <w:t>G</w:t>
      </w:r>
      <w:r w:rsidRPr="001F34EC">
        <w:rPr>
          <w:rFonts w:ascii="Arial" w:hAnsi="Arial" w:cs="Arial"/>
          <w:i/>
          <w:sz w:val="24"/>
          <w:szCs w:val="24"/>
          <w:lang w:val="en-US"/>
        </w:rPr>
        <w:t>overnment intends to restrict access to State archives</w:t>
      </w:r>
      <w:r w:rsidR="0097277F">
        <w:rPr>
          <w:rFonts w:ascii="Arial" w:hAnsi="Arial" w:cs="Arial"/>
          <w:i/>
          <w:sz w:val="24"/>
          <w:szCs w:val="24"/>
          <w:lang w:val="en-US"/>
        </w:rPr>
        <w:t xml:space="preserve"> sentenced under the General Retention and Disposal Authority for Local Government Information</w:t>
      </w:r>
      <w:r w:rsidR="00F84413">
        <w:rPr>
          <w:rFonts w:ascii="Arial" w:hAnsi="Arial" w:cs="Arial"/>
          <w:i/>
          <w:sz w:val="24"/>
          <w:szCs w:val="24"/>
          <w:lang w:val="en-US"/>
        </w:rPr>
        <w:t xml:space="preserve"> (GRDALG)</w:t>
      </w:r>
      <w:r w:rsidRPr="001F34EC">
        <w:rPr>
          <w:rFonts w:ascii="Arial" w:hAnsi="Arial" w:cs="Arial"/>
          <w:i/>
          <w:sz w:val="24"/>
          <w:szCs w:val="24"/>
          <w:lang w:val="en-US"/>
        </w:rPr>
        <w:t>, then details about the following are to be included here.</w:t>
      </w:r>
    </w:p>
    <w:p w14:paraId="785E8041" w14:textId="6A127874" w:rsidR="001F34EC" w:rsidRPr="001F34EC" w:rsidRDefault="001F34EC" w:rsidP="001F34EC">
      <w:pPr>
        <w:pStyle w:val="ListParagraph"/>
        <w:numPr>
          <w:ilvl w:val="0"/>
          <w:numId w:val="12"/>
        </w:numPr>
        <w:spacing w:before="120" w:after="120"/>
        <w:rPr>
          <w:rFonts w:ascii="Arial" w:hAnsi="Arial" w:cs="Arial"/>
          <w:i/>
          <w:sz w:val="24"/>
          <w:szCs w:val="24"/>
          <w:lang w:val="en-US"/>
        </w:rPr>
      </w:pPr>
      <w:r w:rsidRPr="001F34EC">
        <w:rPr>
          <w:rFonts w:ascii="Arial" w:hAnsi="Arial" w:cs="Arial"/>
          <w:i/>
          <w:sz w:val="24"/>
          <w:szCs w:val="24"/>
          <w:lang w:val="en-US"/>
        </w:rPr>
        <w:t>The categories of records that are to be restricted</w:t>
      </w:r>
    </w:p>
    <w:p w14:paraId="5C6B2FA7" w14:textId="2F0CB807" w:rsidR="001F34EC" w:rsidRPr="001F34EC" w:rsidRDefault="001F34EC" w:rsidP="001F34EC">
      <w:pPr>
        <w:pStyle w:val="ListParagraph"/>
        <w:numPr>
          <w:ilvl w:val="0"/>
          <w:numId w:val="12"/>
        </w:numPr>
        <w:spacing w:before="120" w:after="120"/>
        <w:rPr>
          <w:rFonts w:ascii="Arial" w:hAnsi="Arial" w:cs="Arial"/>
          <w:i/>
          <w:sz w:val="24"/>
          <w:szCs w:val="24"/>
          <w:lang w:val="en-US"/>
        </w:rPr>
      </w:pPr>
      <w:r w:rsidRPr="001F34EC">
        <w:rPr>
          <w:rFonts w:ascii="Arial" w:hAnsi="Arial" w:cs="Arial"/>
          <w:i/>
          <w:sz w:val="24"/>
          <w:szCs w:val="24"/>
          <w:lang w:val="en-US"/>
        </w:rPr>
        <w:t>The reasons for restriction</w:t>
      </w:r>
    </w:p>
    <w:p w14:paraId="17100531" w14:textId="77777777" w:rsidR="001F34EC" w:rsidRPr="001F34EC" w:rsidRDefault="001F34EC" w:rsidP="001F34EC">
      <w:pPr>
        <w:pStyle w:val="ListParagraph"/>
        <w:numPr>
          <w:ilvl w:val="0"/>
          <w:numId w:val="12"/>
        </w:numPr>
        <w:spacing w:before="120" w:after="120"/>
        <w:rPr>
          <w:rFonts w:ascii="Arial" w:hAnsi="Arial" w:cs="Arial"/>
          <w:i/>
          <w:sz w:val="24"/>
          <w:szCs w:val="24"/>
          <w:lang w:val="en-US"/>
        </w:rPr>
      </w:pPr>
      <w:r w:rsidRPr="001F34EC">
        <w:rPr>
          <w:rFonts w:ascii="Arial" w:hAnsi="Arial" w:cs="Arial"/>
          <w:i/>
          <w:sz w:val="24"/>
          <w:szCs w:val="24"/>
          <w:lang w:val="en-US"/>
        </w:rPr>
        <w:t>The proposed open access date (or restriction period).]</w:t>
      </w:r>
    </w:p>
    <w:p w14:paraId="5CA3F560" w14:textId="77777777" w:rsidR="001F34EC" w:rsidRPr="001F34EC" w:rsidRDefault="001F34EC" w:rsidP="001F34EC">
      <w:pPr>
        <w:spacing w:before="120" w:after="120"/>
        <w:rPr>
          <w:rFonts w:ascii="Arial" w:hAnsi="Arial" w:cs="Arial"/>
          <w:sz w:val="24"/>
          <w:szCs w:val="24"/>
          <w:lang w:val="en-US"/>
        </w:rPr>
      </w:pPr>
      <w:r w:rsidRPr="001F34EC">
        <w:rPr>
          <w:rFonts w:ascii="Arial" w:hAnsi="Arial" w:cs="Arial"/>
          <w:sz w:val="24"/>
          <w:szCs w:val="24"/>
          <w:lang w:val="en-US"/>
        </w:rPr>
        <w:t>The following State archives will have restricted access for [insert number] years:</w:t>
      </w:r>
    </w:p>
    <w:p w14:paraId="19095625" w14:textId="1882F140" w:rsidR="001F34EC" w:rsidRPr="001F34EC" w:rsidRDefault="001F34EC" w:rsidP="001F34EC">
      <w:pPr>
        <w:pStyle w:val="ListParagraph"/>
        <w:numPr>
          <w:ilvl w:val="0"/>
          <w:numId w:val="13"/>
        </w:numPr>
        <w:spacing w:before="120" w:after="120"/>
        <w:rPr>
          <w:rFonts w:ascii="Arial" w:hAnsi="Arial" w:cs="Arial"/>
          <w:i/>
          <w:sz w:val="24"/>
          <w:szCs w:val="24"/>
          <w:lang w:val="en-US"/>
        </w:rPr>
      </w:pPr>
      <w:r w:rsidRPr="001F34EC">
        <w:rPr>
          <w:rFonts w:ascii="Arial" w:hAnsi="Arial" w:cs="Arial"/>
          <w:i/>
          <w:sz w:val="24"/>
          <w:szCs w:val="24"/>
          <w:lang w:val="en-US"/>
        </w:rPr>
        <w:t>[Insert records categories as appropriate</w:t>
      </w:r>
      <w:r w:rsidR="00F84413">
        <w:rPr>
          <w:rFonts w:ascii="Arial" w:hAnsi="Arial" w:cs="Arial"/>
          <w:i/>
          <w:sz w:val="24"/>
          <w:szCs w:val="24"/>
          <w:lang w:val="en-US"/>
        </w:rPr>
        <w:t xml:space="preserve"> including</w:t>
      </w:r>
      <w:r w:rsidR="000F67B8">
        <w:rPr>
          <w:rFonts w:ascii="Arial" w:hAnsi="Arial" w:cs="Arial"/>
          <w:i/>
          <w:sz w:val="24"/>
          <w:szCs w:val="24"/>
          <w:lang w:val="en-US"/>
        </w:rPr>
        <w:t xml:space="preserve"> GRDALG Reference </w:t>
      </w:r>
      <w:r w:rsidR="001E3BFB">
        <w:rPr>
          <w:rFonts w:ascii="Arial" w:hAnsi="Arial" w:cs="Arial"/>
          <w:i/>
          <w:sz w:val="24"/>
          <w:szCs w:val="24"/>
          <w:lang w:val="en-US"/>
        </w:rPr>
        <w:t>N</w:t>
      </w:r>
      <w:r w:rsidR="000F67B8">
        <w:rPr>
          <w:rFonts w:ascii="Arial" w:hAnsi="Arial" w:cs="Arial"/>
          <w:i/>
          <w:sz w:val="24"/>
          <w:szCs w:val="24"/>
          <w:lang w:val="en-US"/>
        </w:rPr>
        <w:t>umber</w:t>
      </w:r>
      <w:r w:rsidR="006D4870">
        <w:rPr>
          <w:rFonts w:ascii="Arial" w:hAnsi="Arial" w:cs="Arial"/>
          <w:i/>
          <w:sz w:val="24"/>
          <w:szCs w:val="24"/>
          <w:lang w:val="en-US"/>
        </w:rPr>
        <w:t xml:space="preserve"> and reasons for restriction</w:t>
      </w:r>
      <w:r w:rsidRPr="001F34EC">
        <w:rPr>
          <w:rFonts w:ascii="Arial" w:hAnsi="Arial" w:cs="Arial"/>
          <w:i/>
          <w:sz w:val="24"/>
          <w:szCs w:val="24"/>
          <w:lang w:val="en-US"/>
        </w:rPr>
        <w:t>]</w:t>
      </w:r>
    </w:p>
    <w:p w14:paraId="163A7CFF" w14:textId="77777777" w:rsidR="001F34EC" w:rsidRPr="001F34EC" w:rsidRDefault="001F34EC" w:rsidP="001F34EC">
      <w:pPr>
        <w:spacing w:before="120" w:after="120"/>
        <w:jc w:val="center"/>
        <w:rPr>
          <w:rFonts w:ascii="Arial" w:hAnsi="Arial" w:cs="Arial"/>
          <w:i/>
          <w:sz w:val="24"/>
          <w:szCs w:val="24"/>
          <w:lang w:val="en-US"/>
        </w:rPr>
      </w:pPr>
      <w:r w:rsidRPr="001F34EC">
        <w:rPr>
          <w:rFonts w:ascii="Arial" w:hAnsi="Arial" w:cs="Arial"/>
          <w:i/>
          <w:sz w:val="24"/>
          <w:szCs w:val="24"/>
          <w:lang w:val="en-US"/>
        </w:rPr>
        <w:t>OR</w:t>
      </w:r>
    </w:p>
    <w:p w14:paraId="23382F70" w14:textId="4293A1C0" w:rsidR="00FE0846" w:rsidRDefault="001F34EC" w:rsidP="001F34EC">
      <w:pPr>
        <w:spacing w:before="120" w:after="120"/>
        <w:rPr>
          <w:rFonts w:ascii="Arial" w:hAnsi="Arial" w:cs="Arial"/>
          <w:sz w:val="24"/>
          <w:szCs w:val="24"/>
          <w:lang w:val="en-US"/>
        </w:rPr>
      </w:pPr>
      <w:r w:rsidRPr="001F34EC">
        <w:rPr>
          <w:rFonts w:ascii="Arial" w:hAnsi="Arial" w:cs="Arial"/>
          <w:sz w:val="24"/>
          <w:szCs w:val="24"/>
          <w:lang w:val="en-US"/>
        </w:rPr>
        <w:t>The &lt;LG&gt; does not have any State archives to which it intends to restrict access when they are transferred to the SRO.</w:t>
      </w:r>
    </w:p>
    <w:p w14:paraId="2FB0589D" w14:textId="77777777" w:rsidR="00B024F4" w:rsidRDefault="00B024F4" w:rsidP="001F34EC">
      <w:pPr>
        <w:spacing w:before="120" w:after="120"/>
        <w:rPr>
          <w:rFonts w:ascii="Arial" w:hAnsi="Arial" w:cs="Arial"/>
          <w:sz w:val="24"/>
          <w:szCs w:val="24"/>
          <w:lang w:val="en-US"/>
        </w:rPr>
      </w:pPr>
    </w:p>
    <w:p w14:paraId="3B3F7DD2" w14:textId="05F2CD7D" w:rsidR="007C6EA1" w:rsidRPr="001B6B8F" w:rsidRDefault="005E491E" w:rsidP="001B6B8F">
      <w:pPr>
        <w:pStyle w:val="ListParagraph"/>
        <w:numPr>
          <w:ilvl w:val="1"/>
          <w:numId w:val="4"/>
        </w:numPr>
        <w:spacing w:before="120"/>
        <w:contextualSpacing w:val="0"/>
        <w:outlineLvl w:val="1"/>
        <w:rPr>
          <w:rFonts w:ascii="Arial" w:hAnsi="Arial" w:cs="Arial"/>
          <w:b/>
          <w:sz w:val="24"/>
          <w:szCs w:val="24"/>
          <w:lang w:val="en-US"/>
        </w:rPr>
      </w:pPr>
      <w:bookmarkStart w:id="49" w:name="_Toc238125765"/>
      <w:r>
        <w:rPr>
          <w:rFonts w:ascii="Arial" w:hAnsi="Arial" w:cs="Arial"/>
          <w:b/>
          <w:sz w:val="24"/>
          <w:szCs w:val="24"/>
          <w:lang w:val="en-US"/>
        </w:rPr>
        <w:t xml:space="preserve">Transfer </w:t>
      </w:r>
      <w:r w:rsidR="00C2415B">
        <w:rPr>
          <w:rFonts w:ascii="Arial" w:hAnsi="Arial" w:cs="Arial"/>
          <w:b/>
          <w:sz w:val="24"/>
          <w:szCs w:val="24"/>
          <w:lang w:val="en-US"/>
        </w:rPr>
        <w:t>or Retention of</w:t>
      </w:r>
      <w:r>
        <w:rPr>
          <w:rFonts w:ascii="Arial" w:hAnsi="Arial" w:cs="Arial"/>
          <w:b/>
          <w:sz w:val="24"/>
          <w:szCs w:val="24"/>
          <w:lang w:val="en-US"/>
        </w:rPr>
        <w:t xml:space="preserve"> Archives</w:t>
      </w:r>
      <w:bookmarkEnd w:id="49"/>
    </w:p>
    <w:p w14:paraId="6FD7AEEB" w14:textId="551C7C64" w:rsidR="00244900" w:rsidRDefault="005E491E" w:rsidP="005E491E">
      <w:pPr>
        <w:spacing w:before="120" w:after="120"/>
        <w:rPr>
          <w:rFonts w:ascii="Arial" w:hAnsi="Arial" w:cs="Arial"/>
          <w:sz w:val="24"/>
          <w:szCs w:val="24"/>
          <w:lang w:val="en-US"/>
        </w:rPr>
      </w:pPr>
      <w:r w:rsidRPr="005E491E">
        <w:rPr>
          <w:rFonts w:ascii="Arial" w:hAnsi="Arial" w:cs="Arial"/>
          <w:sz w:val="24"/>
          <w:szCs w:val="24"/>
          <w:lang w:val="en-US"/>
        </w:rPr>
        <w:t>The &lt;</w:t>
      </w:r>
      <w:r>
        <w:rPr>
          <w:rFonts w:ascii="Arial" w:hAnsi="Arial" w:cs="Arial"/>
          <w:sz w:val="24"/>
          <w:szCs w:val="24"/>
          <w:lang w:val="en-US"/>
        </w:rPr>
        <w:t>LG</w:t>
      </w:r>
      <w:r w:rsidRPr="005E491E">
        <w:rPr>
          <w:rFonts w:ascii="Arial" w:hAnsi="Arial" w:cs="Arial"/>
          <w:sz w:val="24"/>
          <w:szCs w:val="24"/>
          <w:lang w:val="en-US"/>
        </w:rPr>
        <w:t xml:space="preserve">&gt; will transfer State archives to the State </w:t>
      </w:r>
      <w:r w:rsidR="00472262">
        <w:rPr>
          <w:rFonts w:ascii="Arial" w:hAnsi="Arial" w:cs="Arial"/>
          <w:sz w:val="24"/>
          <w:szCs w:val="24"/>
          <w:lang w:val="en-US"/>
        </w:rPr>
        <w:t>a</w:t>
      </w:r>
      <w:r w:rsidRPr="005E491E">
        <w:rPr>
          <w:rFonts w:ascii="Arial" w:hAnsi="Arial" w:cs="Arial"/>
          <w:sz w:val="24"/>
          <w:szCs w:val="24"/>
          <w:lang w:val="en-US"/>
        </w:rPr>
        <w:t xml:space="preserve">rchives </w:t>
      </w:r>
      <w:r w:rsidR="00472262">
        <w:rPr>
          <w:rFonts w:ascii="Arial" w:hAnsi="Arial" w:cs="Arial"/>
          <w:sz w:val="24"/>
          <w:szCs w:val="24"/>
          <w:lang w:val="en-US"/>
        </w:rPr>
        <w:t>c</w:t>
      </w:r>
      <w:r w:rsidRPr="005E491E">
        <w:rPr>
          <w:rFonts w:ascii="Arial" w:hAnsi="Arial" w:cs="Arial"/>
          <w:sz w:val="24"/>
          <w:szCs w:val="24"/>
          <w:lang w:val="en-US"/>
        </w:rPr>
        <w:t>ollection for permanent preservation when requested by the SRO.</w:t>
      </w:r>
    </w:p>
    <w:p w14:paraId="518F3E4C" w14:textId="0459613A" w:rsidR="00B4428B" w:rsidRDefault="00B4428B" w:rsidP="00B4428B">
      <w:pPr>
        <w:spacing w:before="120" w:after="120"/>
        <w:jc w:val="center"/>
        <w:rPr>
          <w:rFonts w:ascii="Arial" w:hAnsi="Arial" w:cs="Arial"/>
          <w:sz w:val="24"/>
          <w:szCs w:val="24"/>
          <w:lang w:val="en-US"/>
        </w:rPr>
      </w:pPr>
      <w:r>
        <w:rPr>
          <w:rFonts w:ascii="Arial" w:hAnsi="Arial" w:cs="Arial"/>
          <w:sz w:val="24"/>
          <w:szCs w:val="24"/>
          <w:lang w:val="en-US"/>
        </w:rPr>
        <w:t>OR</w:t>
      </w:r>
    </w:p>
    <w:p w14:paraId="736917A6" w14:textId="77777777" w:rsidR="001B6B8F" w:rsidRDefault="002E1B63" w:rsidP="001B6B8F">
      <w:pPr>
        <w:pStyle w:val="ListParagraph"/>
        <w:spacing w:before="120" w:after="120"/>
        <w:ind w:left="0"/>
        <w:contextualSpacing w:val="0"/>
        <w:jc w:val="center"/>
        <w:rPr>
          <w:rFonts w:ascii="Arial" w:hAnsi="Arial" w:cs="Arial"/>
          <w:i/>
          <w:iCs/>
          <w:sz w:val="24"/>
          <w:szCs w:val="24"/>
          <w:lang w:val="en-US"/>
        </w:rPr>
      </w:pPr>
      <w:r>
        <w:rPr>
          <w:rFonts w:ascii="Arial" w:hAnsi="Arial" w:cs="Arial"/>
          <w:i/>
          <w:sz w:val="24"/>
          <w:szCs w:val="24"/>
          <w:lang w:val="en-US"/>
        </w:rPr>
        <w:t>[</w:t>
      </w:r>
      <w:r w:rsidR="00593E88">
        <w:rPr>
          <w:rFonts w:ascii="Arial" w:hAnsi="Arial" w:cs="Arial"/>
          <w:i/>
          <w:sz w:val="24"/>
          <w:szCs w:val="24"/>
          <w:lang w:val="en-US"/>
        </w:rPr>
        <w:t>delete if not applicable]</w:t>
      </w:r>
    </w:p>
    <w:p w14:paraId="2BF841A6" w14:textId="00173B86" w:rsidR="00C50AA3" w:rsidRDefault="00C50AA3" w:rsidP="00C50AA3">
      <w:pPr>
        <w:pStyle w:val="ListParagraph"/>
        <w:spacing w:before="120" w:after="120"/>
        <w:ind w:left="0"/>
        <w:contextualSpacing w:val="0"/>
        <w:rPr>
          <w:rFonts w:ascii="Arial" w:hAnsi="Arial" w:cs="Arial"/>
          <w:i/>
          <w:sz w:val="24"/>
          <w:szCs w:val="24"/>
          <w:lang w:val="en-US"/>
        </w:rPr>
      </w:pPr>
      <w:r w:rsidRPr="00F751F2">
        <w:rPr>
          <w:rFonts w:ascii="Arial" w:hAnsi="Arial" w:cs="Arial"/>
          <w:i/>
          <w:sz w:val="24"/>
          <w:szCs w:val="24"/>
          <w:lang w:val="en-US"/>
        </w:rPr>
        <w:t>[If the</w:t>
      </w:r>
      <w:r>
        <w:rPr>
          <w:rFonts w:ascii="Arial" w:hAnsi="Arial" w:cs="Arial"/>
          <w:i/>
          <w:sz w:val="24"/>
          <w:szCs w:val="24"/>
          <w:lang w:val="en-US"/>
        </w:rPr>
        <w:t xml:space="preserve"> L</w:t>
      </w:r>
      <w:r w:rsidR="0076706E">
        <w:rPr>
          <w:rFonts w:ascii="Arial" w:hAnsi="Arial" w:cs="Arial"/>
          <w:i/>
          <w:sz w:val="24"/>
          <w:szCs w:val="24"/>
          <w:lang w:val="en-US"/>
        </w:rPr>
        <w:t xml:space="preserve">ocal </w:t>
      </w:r>
      <w:r>
        <w:rPr>
          <w:rFonts w:ascii="Arial" w:hAnsi="Arial" w:cs="Arial"/>
          <w:i/>
          <w:sz w:val="24"/>
          <w:szCs w:val="24"/>
          <w:lang w:val="en-US"/>
        </w:rPr>
        <w:t>G</w:t>
      </w:r>
      <w:r w:rsidR="0076706E">
        <w:rPr>
          <w:rFonts w:ascii="Arial" w:hAnsi="Arial" w:cs="Arial"/>
          <w:i/>
          <w:sz w:val="24"/>
          <w:szCs w:val="24"/>
          <w:lang w:val="en-US"/>
        </w:rPr>
        <w:t>overnment</w:t>
      </w:r>
      <w:r w:rsidRPr="00F751F2">
        <w:rPr>
          <w:rFonts w:ascii="Arial" w:hAnsi="Arial" w:cs="Arial"/>
          <w:i/>
          <w:sz w:val="24"/>
          <w:szCs w:val="24"/>
          <w:lang w:val="en-US"/>
        </w:rPr>
        <w:t xml:space="preserve"> intends to retain in its custody State archives sentenced under the GRDA</w:t>
      </w:r>
      <w:r>
        <w:rPr>
          <w:rFonts w:ascii="Arial" w:hAnsi="Arial" w:cs="Arial"/>
          <w:i/>
          <w:sz w:val="24"/>
          <w:szCs w:val="24"/>
          <w:lang w:val="en-US"/>
        </w:rPr>
        <w:t>LG</w:t>
      </w:r>
      <w:r w:rsidRPr="00F751F2">
        <w:rPr>
          <w:rFonts w:ascii="Arial" w:hAnsi="Arial" w:cs="Arial"/>
          <w:i/>
          <w:sz w:val="24"/>
          <w:szCs w:val="24"/>
          <w:lang w:val="en-US"/>
        </w:rPr>
        <w:t>, which are more than 25 years old, under ‘SRC Standard 7: State Archives Retained by Government Organi</w:t>
      </w:r>
      <w:r w:rsidR="001D448B">
        <w:rPr>
          <w:rFonts w:ascii="Arial" w:hAnsi="Arial" w:cs="Arial"/>
          <w:i/>
          <w:sz w:val="24"/>
          <w:szCs w:val="24"/>
          <w:lang w:val="en-US"/>
        </w:rPr>
        <w:t>z</w:t>
      </w:r>
      <w:r w:rsidRPr="00F751F2">
        <w:rPr>
          <w:rFonts w:ascii="Arial" w:hAnsi="Arial" w:cs="Arial"/>
          <w:i/>
          <w:sz w:val="24"/>
          <w:szCs w:val="24"/>
          <w:lang w:val="en-US"/>
        </w:rPr>
        <w:t xml:space="preserve">ations’, then </w:t>
      </w:r>
      <w:r>
        <w:rPr>
          <w:rFonts w:ascii="Arial" w:hAnsi="Arial" w:cs="Arial"/>
          <w:i/>
          <w:sz w:val="24"/>
          <w:szCs w:val="24"/>
          <w:lang w:val="en-US"/>
        </w:rPr>
        <w:t>state the following:</w:t>
      </w:r>
      <w:r w:rsidR="0056716F">
        <w:rPr>
          <w:rFonts w:ascii="Arial" w:hAnsi="Arial" w:cs="Arial"/>
          <w:i/>
          <w:sz w:val="24"/>
          <w:szCs w:val="24"/>
          <w:lang w:val="en-US"/>
        </w:rPr>
        <w:t>]</w:t>
      </w:r>
    </w:p>
    <w:p w14:paraId="6DFB3CB1" w14:textId="59AE7826" w:rsidR="00C50AA3" w:rsidRPr="00F751F2" w:rsidRDefault="00C50AA3" w:rsidP="00C50AA3">
      <w:pPr>
        <w:pStyle w:val="ListParagraph"/>
        <w:spacing w:before="120" w:after="120"/>
        <w:ind w:left="0"/>
        <w:rPr>
          <w:rFonts w:ascii="Arial" w:hAnsi="Arial" w:cs="Arial"/>
          <w:sz w:val="24"/>
          <w:szCs w:val="24"/>
          <w:lang w:val="en-US"/>
        </w:rPr>
      </w:pPr>
      <w:r w:rsidRPr="01C56EAD">
        <w:rPr>
          <w:rFonts w:ascii="Arial" w:hAnsi="Arial" w:cs="Arial"/>
          <w:sz w:val="24"/>
          <w:szCs w:val="24"/>
          <w:lang w:val="en-US"/>
        </w:rPr>
        <w:t xml:space="preserve">The &lt;LG&gt; intends to retain </w:t>
      </w:r>
      <w:r w:rsidR="00BE2DDD">
        <w:rPr>
          <w:rFonts w:ascii="Arial" w:hAnsi="Arial" w:cs="Arial"/>
          <w:sz w:val="24"/>
          <w:szCs w:val="24"/>
          <w:lang w:val="en-US"/>
        </w:rPr>
        <w:t>certain</w:t>
      </w:r>
      <w:r w:rsidRPr="01C56EAD">
        <w:rPr>
          <w:rFonts w:ascii="Arial" w:hAnsi="Arial" w:cs="Arial"/>
          <w:sz w:val="24"/>
          <w:szCs w:val="24"/>
          <w:lang w:val="en-US"/>
        </w:rPr>
        <w:t xml:space="preserve"> State archives </w:t>
      </w:r>
      <w:r w:rsidR="00E8609E">
        <w:rPr>
          <w:rFonts w:ascii="Arial" w:hAnsi="Arial" w:cs="Arial"/>
          <w:sz w:val="24"/>
          <w:szCs w:val="24"/>
          <w:lang w:val="en-US"/>
        </w:rPr>
        <w:t xml:space="preserve">for official purposes </w:t>
      </w:r>
      <w:r w:rsidR="00252F66">
        <w:rPr>
          <w:rFonts w:ascii="Arial" w:hAnsi="Arial" w:cs="Arial"/>
          <w:sz w:val="24"/>
          <w:szCs w:val="24"/>
          <w:lang w:val="en-US"/>
        </w:rPr>
        <w:t>beyond the compulsory transfer period of 25</w:t>
      </w:r>
      <w:r w:rsidR="00CF4056">
        <w:rPr>
          <w:rFonts w:ascii="Arial" w:hAnsi="Arial" w:cs="Arial"/>
          <w:sz w:val="24"/>
          <w:szCs w:val="24"/>
          <w:lang w:val="en-US"/>
        </w:rPr>
        <w:t xml:space="preserve"> </w:t>
      </w:r>
      <w:r w:rsidR="00252F66">
        <w:rPr>
          <w:rFonts w:ascii="Arial" w:hAnsi="Arial" w:cs="Arial"/>
          <w:sz w:val="24"/>
          <w:szCs w:val="24"/>
          <w:lang w:val="en-US"/>
        </w:rPr>
        <w:t>years</w:t>
      </w:r>
      <w:r w:rsidR="00BE2DDD">
        <w:rPr>
          <w:rFonts w:ascii="Arial" w:hAnsi="Arial" w:cs="Arial"/>
          <w:sz w:val="24"/>
          <w:szCs w:val="24"/>
          <w:lang w:val="en-US"/>
        </w:rPr>
        <w:t xml:space="preserve">. </w:t>
      </w:r>
      <w:r w:rsidRPr="01C56EAD">
        <w:rPr>
          <w:rFonts w:ascii="Arial" w:hAnsi="Arial" w:cs="Arial"/>
          <w:sz w:val="24"/>
          <w:szCs w:val="24"/>
          <w:lang w:val="en-US"/>
        </w:rPr>
        <w:t xml:space="preserve">These State archives will be </w:t>
      </w:r>
      <w:r w:rsidR="007A6556">
        <w:rPr>
          <w:rFonts w:ascii="Arial" w:hAnsi="Arial" w:cs="Arial"/>
          <w:sz w:val="24"/>
          <w:szCs w:val="24"/>
          <w:lang w:val="en-US"/>
        </w:rPr>
        <w:t xml:space="preserve">maintained by the </w:t>
      </w:r>
      <w:r w:rsidR="007E0783">
        <w:rPr>
          <w:rFonts w:ascii="Arial" w:hAnsi="Arial" w:cs="Arial"/>
          <w:sz w:val="24"/>
          <w:szCs w:val="24"/>
          <w:lang w:val="en-US"/>
        </w:rPr>
        <w:t xml:space="preserve">&lt;LG&gt; in </w:t>
      </w:r>
      <w:r w:rsidRPr="01C56EAD">
        <w:rPr>
          <w:rFonts w:ascii="Arial" w:hAnsi="Arial" w:cs="Arial"/>
          <w:sz w:val="24"/>
          <w:szCs w:val="24"/>
          <w:lang w:val="en-US"/>
        </w:rPr>
        <w:t xml:space="preserve">accordance with SRC Standard 7: </w:t>
      </w:r>
      <w:r w:rsidRPr="01C56EAD">
        <w:rPr>
          <w:rFonts w:ascii="Arial" w:hAnsi="Arial" w:cs="Arial"/>
          <w:i/>
          <w:iCs/>
          <w:sz w:val="24"/>
          <w:szCs w:val="24"/>
          <w:lang w:val="en-US"/>
        </w:rPr>
        <w:t xml:space="preserve">State Archives retained by Government </w:t>
      </w:r>
      <w:r w:rsidR="002E6619" w:rsidRPr="01C56EAD">
        <w:rPr>
          <w:rFonts w:ascii="Arial" w:hAnsi="Arial" w:cs="Arial"/>
          <w:i/>
          <w:iCs/>
          <w:sz w:val="24"/>
          <w:szCs w:val="24"/>
          <w:lang w:val="en-US"/>
        </w:rPr>
        <w:t>Organi</w:t>
      </w:r>
      <w:r w:rsidR="002E6619">
        <w:rPr>
          <w:rFonts w:ascii="Arial" w:hAnsi="Arial" w:cs="Arial"/>
          <w:i/>
          <w:iCs/>
          <w:sz w:val="24"/>
          <w:szCs w:val="24"/>
          <w:lang w:val="en-US"/>
        </w:rPr>
        <w:t>z</w:t>
      </w:r>
      <w:r w:rsidR="002E6619" w:rsidRPr="01C56EAD">
        <w:rPr>
          <w:rFonts w:ascii="Arial" w:hAnsi="Arial" w:cs="Arial"/>
          <w:i/>
          <w:iCs/>
          <w:sz w:val="24"/>
          <w:szCs w:val="24"/>
          <w:lang w:val="en-US"/>
        </w:rPr>
        <w:t>ations</w:t>
      </w:r>
      <w:r>
        <w:rPr>
          <w:rFonts w:ascii="Arial" w:hAnsi="Arial" w:cs="Arial"/>
          <w:i/>
          <w:iCs/>
          <w:sz w:val="24"/>
          <w:szCs w:val="24"/>
          <w:lang w:val="en-US"/>
        </w:rPr>
        <w:t xml:space="preserve"> </w:t>
      </w:r>
      <w:r w:rsidRPr="01C56EAD">
        <w:rPr>
          <w:rFonts w:ascii="Arial" w:hAnsi="Arial" w:cs="Arial"/>
          <w:sz w:val="24"/>
          <w:szCs w:val="24"/>
          <w:lang w:val="en-US"/>
        </w:rPr>
        <w:t xml:space="preserve">and the associated </w:t>
      </w:r>
      <w:r w:rsidRPr="01C56EAD">
        <w:rPr>
          <w:rFonts w:ascii="Arial" w:hAnsi="Arial" w:cs="Arial"/>
          <w:i/>
          <w:iCs/>
          <w:sz w:val="24"/>
          <w:szCs w:val="24"/>
          <w:lang w:val="en-US"/>
        </w:rPr>
        <w:t>Archival Storage Specification.</w:t>
      </w:r>
    </w:p>
    <w:p w14:paraId="5A5445C4" w14:textId="04EFF9C9" w:rsidR="00C50AA3" w:rsidRPr="00F751F2" w:rsidRDefault="00C50AA3" w:rsidP="00C50AA3">
      <w:pPr>
        <w:pStyle w:val="ListParagraph"/>
        <w:numPr>
          <w:ilvl w:val="0"/>
          <w:numId w:val="5"/>
        </w:numPr>
        <w:spacing w:after="0"/>
        <w:ind w:left="714" w:hanging="357"/>
        <w:contextualSpacing w:val="0"/>
        <w:rPr>
          <w:rFonts w:ascii="Arial" w:hAnsi="Arial" w:cs="Arial"/>
          <w:i/>
          <w:sz w:val="24"/>
          <w:szCs w:val="24"/>
          <w:lang w:val="en-US"/>
        </w:rPr>
      </w:pPr>
      <w:r w:rsidRPr="00F751F2">
        <w:rPr>
          <w:rFonts w:ascii="Arial" w:hAnsi="Arial" w:cs="Arial"/>
          <w:i/>
          <w:sz w:val="24"/>
          <w:szCs w:val="24"/>
          <w:lang w:val="en-US"/>
        </w:rPr>
        <w:t xml:space="preserve">[Insert </w:t>
      </w:r>
      <w:r w:rsidR="00FF15DF" w:rsidRPr="00F751F2">
        <w:rPr>
          <w:rFonts w:ascii="Arial" w:hAnsi="Arial" w:cs="Arial"/>
          <w:i/>
          <w:sz w:val="24"/>
          <w:szCs w:val="24"/>
          <w:lang w:val="en-US"/>
        </w:rPr>
        <w:t>GRDA</w:t>
      </w:r>
      <w:r w:rsidR="00FF15DF">
        <w:rPr>
          <w:rFonts w:ascii="Arial" w:hAnsi="Arial" w:cs="Arial"/>
          <w:i/>
          <w:sz w:val="24"/>
          <w:szCs w:val="24"/>
          <w:lang w:val="en-US"/>
        </w:rPr>
        <w:t>LG</w:t>
      </w:r>
      <w:r w:rsidR="00FF15DF" w:rsidRPr="00F751F2">
        <w:rPr>
          <w:rFonts w:ascii="Arial" w:hAnsi="Arial" w:cs="Arial"/>
          <w:i/>
          <w:sz w:val="24"/>
          <w:szCs w:val="24"/>
          <w:lang w:val="en-US"/>
        </w:rPr>
        <w:t xml:space="preserve"> number</w:t>
      </w:r>
      <w:r w:rsidR="00FF15DF">
        <w:rPr>
          <w:rFonts w:ascii="Arial" w:hAnsi="Arial" w:cs="Arial"/>
          <w:i/>
          <w:sz w:val="24"/>
          <w:szCs w:val="24"/>
          <w:lang w:val="en-US"/>
        </w:rPr>
        <w:t>,</w:t>
      </w:r>
      <w:r w:rsidR="00FF15DF" w:rsidRPr="00F751F2">
        <w:rPr>
          <w:rFonts w:ascii="Arial" w:hAnsi="Arial" w:cs="Arial"/>
          <w:i/>
          <w:sz w:val="24"/>
          <w:szCs w:val="24"/>
          <w:lang w:val="en-US"/>
        </w:rPr>
        <w:t xml:space="preserve"> </w:t>
      </w:r>
      <w:r w:rsidRPr="00F751F2">
        <w:rPr>
          <w:rFonts w:ascii="Arial" w:hAnsi="Arial" w:cs="Arial"/>
          <w:i/>
          <w:sz w:val="24"/>
          <w:szCs w:val="24"/>
          <w:lang w:val="en-US"/>
        </w:rPr>
        <w:t xml:space="preserve">records </w:t>
      </w:r>
      <w:r>
        <w:rPr>
          <w:rFonts w:ascii="Arial" w:hAnsi="Arial" w:cs="Arial"/>
          <w:i/>
          <w:sz w:val="24"/>
          <w:szCs w:val="24"/>
          <w:lang w:val="en-US"/>
        </w:rPr>
        <w:t>categories</w:t>
      </w:r>
      <w:r w:rsidR="00B2426E">
        <w:rPr>
          <w:rFonts w:ascii="Arial" w:hAnsi="Arial" w:cs="Arial"/>
          <w:i/>
          <w:sz w:val="24"/>
          <w:szCs w:val="24"/>
          <w:lang w:val="en-US"/>
        </w:rPr>
        <w:t xml:space="preserve"> and Reference Class numbers</w:t>
      </w:r>
      <w:r w:rsidRPr="00F751F2">
        <w:rPr>
          <w:rFonts w:ascii="Arial" w:hAnsi="Arial" w:cs="Arial"/>
          <w:i/>
          <w:sz w:val="24"/>
          <w:szCs w:val="24"/>
          <w:lang w:val="en-US"/>
        </w:rPr>
        <w:t xml:space="preserve"> </w:t>
      </w:r>
      <w:r w:rsidR="00FF15DF">
        <w:rPr>
          <w:rFonts w:ascii="Arial" w:hAnsi="Arial" w:cs="Arial"/>
          <w:i/>
          <w:sz w:val="24"/>
          <w:szCs w:val="24"/>
          <w:lang w:val="en-US"/>
        </w:rPr>
        <w:t>from the GRDALG</w:t>
      </w:r>
      <w:r w:rsidRPr="00F751F2">
        <w:rPr>
          <w:rFonts w:ascii="Arial" w:hAnsi="Arial" w:cs="Arial"/>
          <w:i/>
          <w:sz w:val="24"/>
          <w:szCs w:val="24"/>
          <w:lang w:val="en-US"/>
        </w:rPr>
        <w:t>.]</w:t>
      </w:r>
    </w:p>
    <w:p w14:paraId="6E054698" w14:textId="7B578FA1" w:rsidR="00C50AA3" w:rsidRPr="00F751F2" w:rsidRDefault="00C50AA3" w:rsidP="00C50AA3">
      <w:pPr>
        <w:pStyle w:val="ListParagraph"/>
        <w:numPr>
          <w:ilvl w:val="0"/>
          <w:numId w:val="5"/>
        </w:numPr>
        <w:spacing w:after="0"/>
        <w:ind w:left="714" w:hanging="357"/>
        <w:contextualSpacing w:val="0"/>
        <w:rPr>
          <w:rFonts w:ascii="Arial" w:hAnsi="Arial" w:cs="Arial"/>
          <w:i/>
          <w:sz w:val="24"/>
          <w:szCs w:val="24"/>
          <w:lang w:val="en-US"/>
        </w:rPr>
      </w:pPr>
      <w:r w:rsidRPr="00F751F2">
        <w:rPr>
          <w:rFonts w:ascii="Arial" w:hAnsi="Arial" w:cs="Arial"/>
          <w:i/>
          <w:sz w:val="24"/>
          <w:szCs w:val="24"/>
          <w:lang w:val="en-US"/>
        </w:rPr>
        <w:t>[</w:t>
      </w:r>
      <w:r>
        <w:rPr>
          <w:rFonts w:ascii="Arial" w:hAnsi="Arial" w:cs="Arial"/>
          <w:i/>
          <w:sz w:val="24"/>
          <w:szCs w:val="24"/>
          <w:lang w:val="en-US"/>
        </w:rPr>
        <w:t xml:space="preserve">insert </w:t>
      </w:r>
      <w:r w:rsidR="004C5C53">
        <w:rPr>
          <w:rFonts w:ascii="Arial" w:hAnsi="Arial" w:cs="Arial"/>
          <w:i/>
          <w:sz w:val="24"/>
          <w:szCs w:val="24"/>
          <w:lang w:val="en-US"/>
        </w:rPr>
        <w:t>j</w:t>
      </w:r>
      <w:r w:rsidRPr="00F751F2">
        <w:rPr>
          <w:rFonts w:ascii="Arial" w:hAnsi="Arial" w:cs="Arial"/>
          <w:i/>
          <w:sz w:val="24"/>
          <w:szCs w:val="24"/>
          <w:lang w:val="en-US"/>
        </w:rPr>
        <w:t>ustification for retaining the records]</w:t>
      </w:r>
    </w:p>
    <w:p w14:paraId="5B721F9E" w14:textId="12D948E6" w:rsidR="00C50AA3" w:rsidRDefault="00C50AA3" w:rsidP="00C50AA3">
      <w:pPr>
        <w:pStyle w:val="ListParagraph"/>
        <w:numPr>
          <w:ilvl w:val="0"/>
          <w:numId w:val="5"/>
        </w:numPr>
        <w:spacing w:after="0"/>
        <w:ind w:left="714" w:hanging="357"/>
        <w:contextualSpacing w:val="0"/>
        <w:rPr>
          <w:rFonts w:ascii="Arial" w:hAnsi="Arial" w:cs="Arial"/>
          <w:i/>
          <w:sz w:val="24"/>
          <w:szCs w:val="24"/>
          <w:lang w:val="en-US"/>
        </w:rPr>
      </w:pPr>
      <w:r w:rsidRPr="00412CF5">
        <w:rPr>
          <w:rFonts w:ascii="Arial" w:hAnsi="Arial" w:cs="Arial"/>
          <w:i/>
          <w:sz w:val="24"/>
          <w:szCs w:val="24"/>
          <w:lang w:val="en-US"/>
        </w:rPr>
        <w:t>[</w:t>
      </w:r>
      <w:r>
        <w:rPr>
          <w:rFonts w:ascii="Arial" w:hAnsi="Arial" w:cs="Arial"/>
          <w:i/>
          <w:sz w:val="24"/>
          <w:szCs w:val="24"/>
          <w:lang w:val="en-US"/>
        </w:rPr>
        <w:t>Include s</w:t>
      </w:r>
      <w:r w:rsidRPr="00412CF5">
        <w:rPr>
          <w:rFonts w:ascii="Arial" w:hAnsi="Arial" w:cs="Arial"/>
          <w:i/>
          <w:sz w:val="24"/>
          <w:szCs w:val="24"/>
          <w:lang w:val="en-US"/>
        </w:rPr>
        <w:t>tatements providing evidence of compliance with SRC Standard 7</w:t>
      </w:r>
      <w:r w:rsidRPr="007C7B3B">
        <w:rPr>
          <w:rFonts w:ascii="Arial" w:hAnsi="Arial" w:cs="Arial"/>
          <w:i/>
          <w:sz w:val="24"/>
          <w:szCs w:val="24"/>
          <w:lang w:val="en-US"/>
        </w:rPr>
        <w:t xml:space="preserve"> </w:t>
      </w:r>
      <w:r>
        <w:rPr>
          <w:rFonts w:ascii="Arial" w:hAnsi="Arial" w:cs="Arial"/>
          <w:i/>
          <w:sz w:val="24"/>
          <w:szCs w:val="24"/>
          <w:lang w:val="en-US"/>
        </w:rPr>
        <w:t xml:space="preserve">or reference to relevant attachments, </w:t>
      </w:r>
      <w:r w:rsidR="00F21B0F">
        <w:rPr>
          <w:rFonts w:ascii="Arial" w:hAnsi="Arial" w:cs="Arial"/>
          <w:i/>
          <w:sz w:val="24"/>
          <w:szCs w:val="24"/>
          <w:lang w:val="en-US"/>
        </w:rPr>
        <w:t>e.g.</w:t>
      </w:r>
      <w:r>
        <w:rPr>
          <w:rFonts w:ascii="Arial" w:hAnsi="Arial" w:cs="Arial"/>
          <w:i/>
          <w:sz w:val="24"/>
          <w:szCs w:val="24"/>
          <w:lang w:val="en-US"/>
        </w:rPr>
        <w:t xml:space="preserve"> assessment against Archival </w:t>
      </w:r>
      <w:r w:rsidR="00FA47BD">
        <w:rPr>
          <w:rFonts w:ascii="Arial" w:hAnsi="Arial" w:cs="Arial"/>
          <w:i/>
          <w:sz w:val="24"/>
          <w:szCs w:val="24"/>
          <w:lang w:val="en-US"/>
        </w:rPr>
        <w:t xml:space="preserve">Storage </w:t>
      </w:r>
      <w:r>
        <w:rPr>
          <w:rFonts w:ascii="Arial" w:hAnsi="Arial" w:cs="Arial"/>
          <w:i/>
          <w:sz w:val="24"/>
          <w:szCs w:val="24"/>
          <w:lang w:val="en-US"/>
        </w:rPr>
        <w:t xml:space="preserve">Specification and </w:t>
      </w:r>
      <w:r w:rsidR="006C1B66">
        <w:rPr>
          <w:rFonts w:ascii="Arial" w:hAnsi="Arial" w:cs="Arial"/>
          <w:i/>
          <w:sz w:val="24"/>
          <w:szCs w:val="24"/>
          <w:lang w:val="en-US"/>
        </w:rPr>
        <w:t xml:space="preserve">the Local Government’s </w:t>
      </w:r>
      <w:r>
        <w:rPr>
          <w:rFonts w:ascii="Arial" w:hAnsi="Arial" w:cs="Arial"/>
          <w:i/>
          <w:sz w:val="24"/>
          <w:szCs w:val="24"/>
          <w:lang w:val="en-US"/>
        </w:rPr>
        <w:t>Disaster Recovery Plan]</w:t>
      </w:r>
    </w:p>
    <w:p w14:paraId="4433C78A" w14:textId="77777777" w:rsidR="00C50AA3" w:rsidRDefault="00C50AA3" w:rsidP="00C50AA3">
      <w:pPr>
        <w:spacing w:after="0"/>
        <w:rPr>
          <w:rFonts w:ascii="Arial" w:hAnsi="Arial" w:cs="Arial"/>
          <w:i/>
          <w:sz w:val="24"/>
          <w:szCs w:val="24"/>
          <w:lang w:val="en-US"/>
        </w:rPr>
      </w:pPr>
    </w:p>
    <w:p w14:paraId="117ADC7E" w14:textId="77777777" w:rsidR="00C50AA3" w:rsidRDefault="00C50AA3" w:rsidP="00C50AA3">
      <w:pPr>
        <w:spacing w:after="0"/>
        <w:rPr>
          <w:rFonts w:ascii="Arial" w:hAnsi="Arial" w:cs="Arial"/>
          <w:iCs/>
          <w:sz w:val="24"/>
          <w:szCs w:val="24"/>
        </w:rPr>
      </w:pPr>
      <w:r w:rsidRPr="006555AC">
        <w:rPr>
          <w:rFonts w:ascii="Arial" w:hAnsi="Arial" w:cs="Arial"/>
          <w:iCs/>
          <w:sz w:val="24"/>
          <w:szCs w:val="24"/>
        </w:rPr>
        <w:t xml:space="preserve">The </w:t>
      </w:r>
      <w:r>
        <w:rPr>
          <w:rFonts w:ascii="Arial" w:hAnsi="Arial" w:cs="Arial"/>
          <w:iCs/>
          <w:sz w:val="24"/>
          <w:szCs w:val="24"/>
        </w:rPr>
        <w:t xml:space="preserve">LG’s </w:t>
      </w:r>
      <w:r w:rsidRPr="006555AC">
        <w:rPr>
          <w:rFonts w:ascii="Arial" w:hAnsi="Arial" w:cs="Arial"/>
          <w:iCs/>
          <w:sz w:val="24"/>
          <w:szCs w:val="24"/>
        </w:rPr>
        <w:t xml:space="preserve">decision to retain </w:t>
      </w:r>
      <w:r>
        <w:rPr>
          <w:rFonts w:ascii="Arial" w:hAnsi="Arial" w:cs="Arial"/>
          <w:iCs/>
          <w:sz w:val="24"/>
          <w:szCs w:val="24"/>
        </w:rPr>
        <w:t xml:space="preserve">these </w:t>
      </w:r>
      <w:r w:rsidRPr="006555AC">
        <w:rPr>
          <w:rFonts w:ascii="Arial" w:hAnsi="Arial" w:cs="Arial"/>
          <w:iCs/>
          <w:sz w:val="24"/>
          <w:szCs w:val="24"/>
        </w:rPr>
        <w:t>State archive</w:t>
      </w:r>
      <w:r>
        <w:rPr>
          <w:rFonts w:ascii="Arial" w:hAnsi="Arial" w:cs="Arial"/>
          <w:iCs/>
          <w:sz w:val="24"/>
          <w:szCs w:val="24"/>
        </w:rPr>
        <w:t>s</w:t>
      </w:r>
      <w:r w:rsidRPr="006555AC">
        <w:rPr>
          <w:rFonts w:ascii="Arial" w:hAnsi="Arial" w:cs="Arial"/>
          <w:iCs/>
          <w:sz w:val="24"/>
          <w:szCs w:val="24"/>
        </w:rPr>
        <w:t xml:space="preserve"> beyond the compulsory transfer period </w:t>
      </w:r>
      <w:r>
        <w:rPr>
          <w:rFonts w:ascii="Arial" w:hAnsi="Arial" w:cs="Arial"/>
          <w:iCs/>
          <w:sz w:val="24"/>
          <w:szCs w:val="24"/>
        </w:rPr>
        <w:t>will</w:t>
      </w:r>
      <w:r w:rsidRPr="006555AC">
        <w:rPr>
          <w:rFonts w:ascii="Arial" w:hAnsi="Arial" w:cs="Arial"/>
          <w:iCs/>
          <w:sz w:val="24"/>
          <w:szCs w:val="24"/>
        </w:rPr>
        <w:t xml:space="preserve"> be reviewed every five years as part of</w:t>
      </w:r>
      <w:r>
        <w:rPr>
          <w:rFonts w:ascii="Arial" w:hAnsi="Arial" w:cs="Arial"/>
          <w:iCs/>
          <w:sz w:val="24"/>
          <w:szCs w:val="24"/>
        </w:rPr>
        <w:t xml:space="preserve"> its</w:t>
      </w:r>
      <w:r w:rsidRPr="006555AC">
        <w:rPr>
          <w:rFonts w:ascii="Arial" w:hAnsi="Arial" w:cs="Arial"/>
          <w:iCs/>
          <w:sz w:val="24"/>
          <w:szCs w:val="24"/>
        </w:rPr>
        <w:t xml:space="preserve"> review of the Record</w:t>
      </w:r>
      <w:r>
        <w:rPr>
          <w:rFonts w:ascii="Arial" w:hAnsi="Arial" w:cs="Arial"/>
          <w:iCs/>
          <w:sz w:val="24"/>
          <w:szCs w:val="24"/>
        </w:rPr>
        <w:t xml:space="preserve"> K</w:t>
      </w:r>
      <w:r w:rsidRPr="006555AC">
        <w:rPr>
          <w:rFonts w:ascii="Arial" w:hAnsi="Arial" w:cs="Arial"/>
          <w:iCs/>
          <w:sz w:val="24"/>
          <w:szCs w:val="24"/>
        </w:rPr>
        <w:t>eeping Plan.</w:t>
      </w:r>
    </w:p>
    <w:p w14:paraId="39CD8DEA" w14:textId="2265773D" w:rsidR="00470D75" w:rsidRPr="00E11EF5" w:rsidRDefault="0056716F" w:rsidP="00470D75">
      <w:pPr>
        <w:spacing w:before="120" w:after="120"/>
        <w:rPr>
          <w:rFonts w:ascii="Arial" w:hAnsi="Arial" w:cs="Arial"/>
          <w:i/>
          <w:iCs/>
          <w:sz w:val="24"/>
          <w:szCs w:val="24"/>
          <w:lang w:val="en-US"/>
        </w:rPr>
      </w:pPr>
      <w:r>
        <w:rPr>
          <w:rFonts w:ascii="Arial" w:hAnsi="Arial" w:cs="Arial"/>
          <w:i/>
          <w:iCs/>
          <w:sz w:val="24"/>
          <w:szCs w:val="24"/>
          <w:lang w:val="en-US"/>
        </w:rPr>
        <w:t>[</w:t>
      </w:r>
      <w:r w:rsidR="00470D75" w:rsidRPr="00C5167C">
        <w:rPr>
          <w:rFonts w:ascii="Arial" w:hAnsi="Arial" w:cs="Arial"/>
          <w:b/>
          <w:bCs/>
          <w:i/>
          <w:iCs/>
          <w:sz w:val="24"/>
          <w:szCs w:val="24"/>
          <w:lang w:val="en-US"/>
        </w:rPr>
        <w:t>N</w:t>
      </w:r>
      <w:r w:rsidR="009379A3">
        <w:rPr>
          <w:rFonts w:ascii="Arial" w:hAnsi="Arial" w:cs="Arial"/>
          <w:b/>
          <w:bCs/>
          <w:i/>
          <w:iCs/>
          <w:sz w:val="24"/>
          <w:szCs w:val="24"/>
          <w:lang w:val="en-US"/>
        </w:rPr>
        <w:t>ote</w:t>
      </w:r>
      <w:r w:rsidR="00470D75" w:rsidRPr="00057F5A">
        <w:rPr>
          <w:rFonts w:ascii="Arial" w:hAnsi="Arial" w:cs="Arial"/>
          <w:i/>
          <w:iCs/>
          <w:sz w:val="24"/>
          <w:szCs w:val="24"/>
          <w:lang w:val="en-US"/>
        </w:rPr>
        <w:t xml:space="preserve">: the </w:t>
      </w:r>
      <w:r w:rsidR="00470D75">
        <w:rPr>
          <w:rFonts w:ascii="Arial" w:hAnsi="Arial" w:cs="Arial"/>
          <w:i/>
          <w:iCs/>
          <w:sz w:val="24"/>
          <w:szCs w:val="24"/>
          <w:lang w:val="en-US"/>
        </w:rPr>
        <w:t>‘</w:t>
      </w:r>
      <w:r w:rsidR="00470D75" w:rsidRPr="00057F5A">
        <w:rPr>
          <w:rFonts w:ascii="Arial" w:hAnsi="Arial" w:cs="Arial"/>
          <w:i/>
          <w:iCs/>
          <w:sz w:val="24"/>
          <w:szCs w:val="24"/>
          <w:lang w:val="en-US"/>
        </w:rPr>
        <w:t>Directions for keeping State archives awaiting transfer to the State Archives Collection</w:t>
      </w:r>
      <w:r w:rsidR="00470D75">
        <w:rPr>
          <w:rFonts w:ascii="Arial" w:hAnsi="Arial" w:cs="Arial"/>
          <w:i/>
          <w:iCs/>
          <w:sz w:val="24"/>
          <w:szCs w:val="24"/>
          <w:lang w:val="en-US"/>
        </w:rPr>
        <w:t>’</w:t>
      </w:r>
      <w:r w:rsidR="00470D75" w:rsidRPr="00057F5A">
        <w:rPr>
          <w:rFonts w:ascii="Arial" w:hAnsi="Arial" w:cs="Arial"/>
          <w:i/>
          <w:iCs/>
          <w:sz w:val="24"/>
          <w:szCs w:val="24"/>
          <w:lang w:val="en-US"/>
        </w:rPr>
        <w:t xml:space="preserve"> apply when the State Archivist is unable to accept a transfer, not SRC Standard 7]</w:t>
      </w:r>
    </w:p>
    <w:p w14:paraId="3DD51558" w14:textId="3F90FCA6" w:rsidR="00244900" w:rsidRPr="00562F45" w:rsidRDefault="00555D61" w:rsidP="00244900">
      <w:pPr>
        <w:pStyle w:val="ListParagraph"/>
        <w:numPr>
          <w:ilvl w:val="1"/>
          <w:numId w:val="4"/>
        </w:numPr>
        <w:spacing w:before="120"/>
        <w:contextualSpacing w:val="0"/>
        <w:outlineLvl w:val="1"/>
        <w:rPr>
          <w:rFonts w:ascii="Arial" w:hAnsi="Arial" w:cs="Arial"/>
          <w:b/>
          <w:sz w:val="24"/>
          <w:szCs w:val="24"/>
          <w:lang w:val="en-US"/>
        </w:rPr>
      </w:pPr>
      <w:bookmarkStart w:id="50" w:name="_Toc238125766"/>
      <w:r>
        <w:rPr>
          <w:rFonts w:ascii="Arial" w:hAnsi="Arial" w:cs="Arial"/>
          <w:b/>
          <w:sz w:val="24"/>
          <w:szCs w:val="24"/>
          <w:lang w:val="en-US"/>
        </w:rPr>
        <w:t xml:space="preserve">Retention and </w:t>
      </w:r>
      <w:r w:rsidR="005E491E">
        <w:rPr>
          <w:rFonts w:ascii="Arial" w:hAnsi="Arial" w:cs="Arial"/>
          <w:b/>
          <w:sz w:val="24"/>
          <w:szCs w:val="24"/>
          <w:lang w:val="en-US"/>
        </w:rPr>
        <w:t>Disposal Program Implemented</w:t>
      </w:r>
      <w:bookmarkEnd w:id="50"/>
    </w:p>
    <w:p w14:paraId="32A09F92" w14:textId="748A24A3" w:rsidR="005E491E" w:rsidRPr="005E491E" w:rsidRDefault="005E491E" w:rsidP="005E491E">
      <w:pPr>
        <w:spacing w:before="120" w:after="120"/>
        <w:rPr>
          <w:rFonts w:ascii="Arial" w:hAnsi="Arial" w:cs="Arial"/>
          <w:sz w:val="24"/>
          <w:szCs w:val="24"/>
          <w:lang w:val="en-US"/>
        </w:rPr>
      </w:pPr>
      <w:r w:rsidRPr="005E491E">
        <w:rPr>
          <w:rFonts w:ascii="Arial" w:hAnsi="Arial" w:cs="Arial"/>
          <w:sz w:val="24"/>
          <w:szCs w:val="24"/>
          <w:lang w:val="en-US"/>
        </w:rPr>
        <w:t xml:space="preserve">The &lt;LG&gt; has implemented the </w:t>
      </w:r>
      <w:r w:rsidR="00FF4F47">
        <w:rPr>
          <w:rFonts w:ascii="Arial" w:hAnsi="Arial" w:cs="Arial"/>
          <w:i/>
          <w:sz w:val="24"/>
          <w:szCs w:val="24"/>
          <w:lang w:val="en-US"/>
        </w:rPr>
        <w:t>General Retention and Disposal Authority</w:t>
      </w:r>
      <w:r w:rsidRPr="00F21692">
        <w:rPr>
          <w:rFonts w:ascii="Arial" w:hAnsi="Arial" w:cs="Arial"/>
          <w:i/>
          <w:sz w:val="24"/>
          <w:szCs w:val="24"/>
          <w:lang w:val="en-US"/>
        </w:rPr>
        <w:t xml:space="preserve"> </w:t>
      </w:r>
      <w:r w:rsidR="00FF4F47">
        <w:rPr>
          <w:rFonts w:ascii="Arial" w:hAnsi="Arial" w:cs="Arial"/>
          <w:i/>
          <w:sz w:val="24"/>
          <w:szCs w:val="24"/>
          <w:lang w:val="en-US"/>
        </w:rPr>
        <w:t>for Local Government Information</w:t>
      </w:r>
      <w:r w:rsidRPr="005E491E">
        <w:rPr>
          <w:rFonts w:ascii="Arial" w:hAnsi="Arial" w:cs="Arial"/>
          <w:sz w:val="24"/>
          <w:szCs w:val="24"/>
          <w:lang w:val="en-US"/>
        </w:rPr>
        <w:t xml:space="preserve"> </w:t>
      </w:r>
      <w:r w:rsidR="00A01BBE">
        <w:rPr>
          <w:rFonts w:ascii="Arial" w:hAnsi="Arial" w:cs="Arial"/>
          <w:sz w:val="24"/>
          <w:szCs w:val="24"/>
          <w:lang w:val="en-US"/>
        </w:rPr>
        <w:t xml:space="preserve">(GRDALG) </w:t>
      </w:r>
      <w:r w:rsidRPr="005E491E">
        <w:rPr>
          <w:rFonts w:ascii="Arial" w:hAnsi="Arial" w:cs="Arial"/>
          <w:sz w:val="24"/>
          <w:szCs w:val="24"/>
          <w:lang w:val="en-US"/>
        </w:rPr>
        <w:t xml:space="preserve">and conducts a regular </w:t>
      </w:r>
      <w:r w:rsidR="00555D61">
        <w:rPr>
          <w:rFonts w:ascii="Arial" w:hAnsi="Arial" w:cs="Arial"/>
          <w:sz w:val="24"/>
          <w:szCs w:val="24"/>
          <w:lang w:val="en-US"/>
        </w:rPr>
        <w:t xml:space="preserve">retention and </w:t>
      </w:r>
      <w:r w:rsidRPr="005E491E">
        <w:rPr>
          <w:rFonts w:ascii="Arial" w:hAnsi="Arial" w:cs="Arial"/>
          <w:sz w:val="24"/>
          <w:szCs w:val="24"/>
          <w:lang w:val="en-US"/>
        </w:rPr>
        <w:t xml:space="preserve">disposal program on an </w:t>
      </w:r>
      <w:r w:rsidRPr="008B505C">
        <w:rPr>
          <w:rFonts w:ascii="Arial" w:hAnsi="Arial" w:cs="Arial"/>
          <w:i/>
          <w:sz w:val="24"/>
          <w:szCs w:val="24"/>
          <w:lang w:val="en-US"/>
        </w:rPr>
        <w:t xml:space="preserve">[annual, bi-annual, indicate as appropriate] </w:t>
      </w:r>
      <w:r w:rsidRPr="005E491E">
        <w:rPr>
          <w:rFonts w:ascii="Arial" w:hAnsi="Arial" w:cs="Arial"/>
          <w:sz w:val="24"/>
          <w:szCs w:val="24"/>
          <w:lang w:val="en-US"/>
        </w:rPr>
        <w:t xml:space="preserve">basis.  </w:t>
      </w:r>
    </w:p>
    <w:p w14:paraId="57166C45" w14:textId="77777777" w:rsidR="005E491E" w:rsidRPr="005E491E" w:rsidRDefault="005E491E" w:rsidP="005E491E">
      <w:pPr>
        <w:spacing w:before="120" w:after="120"/>
        <w:rPr>
          <w:rFonts w:ascii="Arial" w:hAnsi="Arial" w:cs="Arial"/>
          <w:sz w:val="24"/>
          <w:szCs w:val="24"/>
          <w:lang w:val="en-US"/>
        </w:rPr>
      </w:pPr>
      <w:r w:rsidRPr="005E491E">
        <w:rPr>
          <w:rFonts w:ascii="Arial" w:hAnsi="Arial" w:cs="Arial"/>
          <w:sz w:val="24"/>
          <w:szCs w:val="24"/>
          <w:lang w:val="en-US"/>
        </w:rPr>
        <w:t xml:space="preserve">Please refer to Appendix </w:t>
      </w:r>
      <w:r w:rsidR="00BA0D6A">
        <w:rPr>
          <w:rFonts w:ascii="Arial" w:hAnsi="Arial" w:cs="Arial"/>
          <w:sz w:val="24"/>
          <w:szCs w:val="24"/>
          <w:lang w:val="en-US"/>
        </w:rPr>
        <w:t>9</w:t>
      </w:r>
      <w:r w:rsidRPr="005E491E">
        <w:rPr>
          <w:rFonts w:ascii="Arial" w:hAnsi="Arial" w:cs="Arial"/>
          <w:sz w:val="24"/>
          <w:szCs w:val="24"/>
          <w:lang w:val="en-US"/>
        </w:rPr>
        <w:t xml:space="preserve"> for a copy of the disposal procedure </w:t>
      </w:r>
      <w:r w:rsidR="008B505C" w:rsidRPr="008B505C">
        <w:rPr>
          <w:rFonts w:ascii="Arial" w:hAnsi="Arial" w:cs="Arial"/>
          <w:i/>
          <w:sz w:val="24"/>
          <w:szCs w:val="24"/>
          <w:lang w:val="en-US"/>
        </w:rPr>
        <w:t>[</w:t>
      </w:r>
      <w:r w:rsidR="00EE3576">
        <w:rPr>
          <w:rFonts w:ascii="Arial" w:hAnsi="Arial" w:cs="Arial"/>
          <w:i/>
          <w:sz w:val="24"/>
          <w:szCs w:val="24"/>
          <w:lang w:val="en-US"/>
        </w:rPr>
        <w:t>if</w:t>
      </w:r>
      <w:r w:rsidR="008B505C" w:rsidRPr="008B505C">
        <w:rPr>
          <w:rFonts w:ascii="Arial" w:hAnsi="Arial" w:cs="Arial"/>
          <w:i/>
          <w:sz w:val="24"/>
          <w:szCs w:val="24"/>
          <w:lang w:val="en-US"/>
        </w:rPr>
        <w:t xml:space="preserve"> not included in Principle 2]</w:t>
      </w:r>
      <w:r w:rsidRPr="005E491E">
        <w:rPr>
          <w:rFonts w:ascii="Arial" w:hAnsi="Arial" w:cs="Arial"/>
          <w:sz w:val="24"/>
          <w:szCs w:val="24"/>
          <w:lang w:val="en-US"/>
        </w:rPr>
        <w:t xml:space="preserve"> and a recent authorised list of records for disposal </w:t>
      </w:r>
      <w:r w:rsidRPr="008B505C">
        <w:rPr>
          <w:rFonts w:ascii="Arial" w:hAnsi="Arial" w:cs="Arial"/>
          <w:i/>
          <w:sz w:val="24"/>
          <w:szCs w:val="24"/>
          <w:lang w:val="en-US"/>
        </w:rPr>
        <w:t>[amend as required]</w:t>
      </w:r>
      <w:r w:rsidRPr="005E491E">
        <w:rPr>
          <w:rFonts w:ascii="Arial" w:hAnsi="Arial" w:cs="Arial"/>
          <w:sz w:val="24"/>
          <w:szCs w:val="24"/>
          <w:lang w:val="en-US"/>
        </w:rPr>
        <w:t>.</w:t>
      </w:r>
    </w:p>
    <w:p w14:paraId="124470CE" w14:textId="190E78E6" w:rsidR="00244900" w:rsidRDefault="005E491E" w:rsidP="005E491E">
      <w:pPr>
        <w:spacing w:before="120" w:after="120"/>
        <w:rPr>
          <w:rFonts w:ascii="Arial" w:hAnsi="Arial" w:cs="Arial"/>
          <w:i/>
          <w:sz w:val="24"/>
          <w:szCs w:val="24"/>
          <w:lang w:val="en-US"/>
        </w:rPr>
      </w:pPr>
      <w:r w:rsidRPr="008B505C">
        <w:rPr>
          <w:rFonts w:ascii="Arial" w:hAnsi="Arial" w:cs="Arial"/>
          <w:i/>
          <w:sz w:val="24"/>
          <w:szCs w:val="24"/>
          <w:lang w:val="en-US"/>
        </w:rPr>
        <w:t>[</w:t>
      </w:r>
      <w:r w:rsidRPr="008B505C">
        <w:rPr>
          <w:rFonts w:ascii="Arial" w:hAnsi="Arial" w:cs="Arial"/>
          <w:b/>
          <w:i/>
          <w:sz w:val="24"/>
          <w:szCs w:val="24"/>
          <w:lang w:val="en-US"/>
        </w:rPr>
        <w:t>N</w:t>
      </w:r>
      <w:r w:rsidR="009379A3">
        <w:rPr>
          <w:rFonts w:ascii="Arial" w:hAnsi="Arial" w:cs="Arial"/>
          <w:b/>
          <w:i/>
          <w:sz w:val="24"/>
          <w:szCs w:val="24"/>
          <w:lang w:val="en-US"/>
        </w:rPr>
        <w:t>ote</w:t>
      </w:r>
      <w:r w:rsidRPr="008B505C">
        <w:rPr>
          <w:rFonts w:ascii="Arial" w:hAnsi="Arial" w:cs="Arial"/>
          <w:b/>
          <w:i/>
          <w:sz w:val="24"/>
          <w:szCs w:val="24"/>
          <w:lang w:val="en-US"/>
        </w:rPr>
        <w:t>:</w:t>
      </w:r>
      <w:r w:rsidRPr="008B505C">
        <w:rPr>
          <w:rFonts w:ascii="Arial" w:hAnsi="Arial" w:cs="Arial"/>
          <w:i/>
          <w:sz w:val="24"/>
          <w:szCs w:val="24"/>
          <w:lang w:val="en-US"/>
        </w:rPr>
        <w:t xml:space="preserve"> Include only a section of the list of records (up to three pages) and the signatories.]</w:t>
      </w:r>
    </w:p>
    <w:p w14:paraId="149D0847" w14:textId="77777777" w:rsidR="00CB4585" w:rsidRPr="00412CF5" w:rsidRDefault="00CB4585" w:rsidP="00CB4585">
      <w:pPr>
        <w:pStyle w:val="ListParagraph"/>
        <w:spacing w:before="120" w:after="120"/>
        <w:ind w:left="0"/>
        <w:contextualSpacing w:val="0"/>
        <w:jc w:val="center"/>
        <w:rPr>
          <w:rFonts w:ascii="Arial" w:hAnsi="Arial" w:cs="Arial"/>
          <w:i/>
          <w:sz w:val="24"/>
          <w:szCs w:val="24"/>
          <w:lang w:val="en-US"/>
        </w:rPr>
      </w:pPr>
      <w:r w:rsidRPr="00412CF5">
        <w:rPr>
          <w:rFonts w:ascii="Arial" w:hAnsi="Arial" w:cs="Arial"/>
          <w:i/>
          <w:sz w:val="24"/>
          <w:szCs w:val="24"/>
          <w:lang w:val="en-US"/>
        </w:rPr>
        <w:t>OR</w:t>
      </w:r>
    </w:p>
    <w:p w14:paraId="72A6DC56" w14:textId="15144C44" w:rsidR="2CE0B4A8" w:rsidRPr="00413F44" w:rsidRDefault="00CB4585" w:rsidP="00413F44">
      <w:pPr>
        <w:spacing w:before="120"/>
        <w:jc w:val="both"/>
        <w:rPr>
          <w:rFonts w:ascii="Arial" w:eastAsia="Arial" w:hAnsi="Arial" w:cs="Arial"/>
          <w:color w:val="2D2E2F"/>
          <w:sz w:val="24"/>
          <w:szCs w:val="24"/>
          <w:lang w:val="en-US"/>
        </w:rPr>
      </w:pPr>
      <w:r w:rsidRPr="00412CF5">
        <w:rPr>
          <w:rFonts w:ascii="Arial" w:hAnsi="Arial" w:cs="Arial"/>
          <w:sz w:val="24"/>
          <w:szCs w:val="24"/>
          <w:lang w:val="en-US"/>
        </w:rPr>
        <w:t>The &lt;</w:t>
      </w:r>
      <w:r>
        <w:rPr>
          <w:rFonts w:ascii="Arial" w:hAnsi="Arial" w:cs="Arial"/>
          <w:sz w:val="24"/>
          <w:szCs w:val="24"/>
          <w:lang w:val="en-US"/>
        </w:rPr>
        <w:t>LG</w:t>
      </w:r>
      <w:r w:rsidRPr="00412CF5">
        <w:rPr>
          <w:rFonts w:ascii="Arial" w:hAnsi="Arial" w:cs="Arial"/>
          <w:sz w:val="24"/>
          <w:szCs w:val="24"/>
          <w:lang w:val="en-US"/>
        </w:rPr>
        <w:t xml:space="preserve">&gt; will implement a regular </w:t>
      </w:r>
      <w:r>
        <w:rPr>
          <w:rFonts w:ascii="Arial" w:hAnsi="Arial" w:cs="Arial"/>
          <w:sz w:val="24"/>
          <w:szCs w:val="24"/>
          <w:lang w:val="en-US"/>
        </w:rPr>
        <w:t xml:space="preserve">retention and </w:t>
      </w:r>
      <w:r w:rsidRPr="00412CF5">
        <w:rPr>
          <w:rFonts w:ascii="Arial" w:hAnsi="Arial" w:cs="Arial"/>
          <w:sz w:val="24"/>
          <w:szCs w:val="24"/>
          <w:lang w:val="en-US"/>
        </w:rPr>
        <w:t xml:space="preserve">disposal program </w:t>
      </w:r>
      <w:r w:rsidR="00CD4452">
        <w:rPr>
          <w:rFonts w:ascii="Arial" w:hAnsi="Arial" w:cs="Arial"/>
          <w:sz w:val="24"/>
          <w:szCs w:val="24"/>
          <w:lang w:val="en-US"/>
        </w:rPr>
        <w:t xml:space="preserve">in accordance with the </w:t>
      </w:r>
      <w:r w:rsidR="00CD4452">
        <w:rPr>
          <w:rFonts w:ascii="Arial" w:hAnsi="Arial" w:cs="Arial"/>
          <w:i/>
          <w:sz w:val="24"/>
          <w:szCs w:val="24"/>
          <w:lang w:val="en-US"/>
        </w:rPr>
        <w:t>General Retention and Disposal Authority</w:t>
      </w:r>
      <w:r w:rsidR="00CD4452" w:rsidRPr="00F21692">
        <w:rPr>
          <w:rFonts w:ascii="Arial" w:hAnsi="Arial" w:cs="Arial"/>
          <w:i/>
          <w:sz w:val="24"/>
          <w:szCs w:val="24"/>
          <w:lang w:val="en-US"/>
        </w:rPr>
        <w:t xml:space="preserve"> </w:t>
      </w:r>
      <w:r w:rsidR="00CD4452">
        <w:rPr>
          <w:rFonts w:ascii="Arial" w:hAnsi="Arial" w:cs="Arial"/>
          <w:i/>
          <w:sz w:val="24"/>
          <w:szCs w:val="24"/>
          <w:lang w:val="en-US"/>
        </w:rPr>
        <w:t xml:space="preserve">for Local </w:t>
      </w:r>
      <w:r w:rsidR="00CD4452" w:rsidRPr="00CD4452">
        <w:rPr>
          <w:rFonts w:ascii="Arial" w:hAnsi="Arial" w:cs="Arial"/>
          <w:i/>
          <w:sz w:val="24"/>
          <w:szCs w:val="24"/>
          <w:lang w:val="en-US"/>
        </w:rPr>
        <w:t xml:space="preserve">Government </w:t>
      </w:r>
      <w:r w:rsidR="00F82B1F" w:rsidRPr="00CD4452">
        <w:rPr>
          <w:rFonts w:ascii="Arial" w:hAnsi="Arial" w:cs="Arial"/>
          <w:i/>
          <w:sz w:val="24"/>
          <w:szCs w:val="24"/>
          <w:lang w:val="en-US"/>
        </w:rPr>
        <w:t>Information</w:t>
      </w:r>
      <w:r w:rsidR="00F82B1F">
        <w:rPr>
          <w:rFonts w:ascii="Arial" w:hAnsi="Arial" w:cs="Arial"/>
          <w:i/>
          <w:sz w:val="24"/>
          <w:szCs w:val="24"/>
          <w:lang w:val="en-US"/>
        </w:rPr>
        <w:t xml:space="preserve"> (GRDALG)</w:t>
      </w:r>
      <w:r w:rsidR="00CD4452">
        <w:rPr>
          <w:rFonts w:ascii="Arial" w:hAnsi="Arial" w:cs="Arial"/>
          <w:sz w:val="24"/>
          <w:szCs w:val="24"/>
          <w:lang w:val="en-US"/>
        </w:rPr>
        <w:t xml:space="preserve"> </w:t>
      </w:r>
      <w:r w:rsidRPr="00412CF5">
        <w:rPr>
          <w:rFonts w:ascii="Arial" w:hAnsi="Arial" w:cs="Arial"/>
          <w:sz w:val="24"/>
          <w:szCs w:val="24"/>
          <w:lang w:val="en-US"/>
        </w:rPr>
        <w:t xml:space="preserve">on an </w:t>
      </w:r>
      <w:r w:rsidRPr="00412CF5">
        <w:rPr>
          <w:rFonts w:ascii="Arial" w:hAnsi="Arial" w:cs="Arial"/>
          <w:i/>
          <w:sz w:val="24"/>
          <w:szCs w:val="24"/>
          <w:lang w:val="en-US"/>
        </w:rPr>
        <w:t>[insert frequency e.g. annual]</w:t>
      </w:r>
      <w:r w:rsidRPr="00412CF5">
        <w:rPr>
          <w:rFonts w:ascii="Arial" w:hAnsi="Arial" w:cs="Arial"/>
          <w:sz w:val="24"/>
          <w:szCs w:val="24"/>
          <w:lang w:val="en-US"/>
        </w:rPr>
        <w:t xml:space="preserve"> </w:t>
      </w:r>
      <w:r w:rsidR="00CD4452">
        <w:rPr>
          <w:rFonts w:ascii="Arial" w:hAnsi="Arial" w:cs="Arial"/>
          <w:sz w:val="24"/>
          <w:szCs w:val="24"/>
          <w:lang w:val="en-US"/>
        </w:rPr>
        <w:t xml:space="preserve">basis by </w:t>
      </w:r>
      <w:r w:rsidRPr="00412CF5">
        <w:rPr>
          <w:rFonts w:ascii="Arial" w:hAnsi="Arial" w:cs="Arial"/>
          <w:i/>
          <w:sz w:val="24"/>
          <w:szCs w:val="24"/>
          <w:lang w:val="en-US"/>
        </w:rPr>
        <w:t xml:space="preserve">[insert proposed timeline for completion, e.g. </w:t>
      </w:r>
      <w:r>
        <w:rPr>
          <w:rFonts w:ascii="Arial" w:hAnsi="Arial" w:cs="Arial"/>
          <w:i/>
          <w:sz w:val="24"/>
          <w:szCs w:val="24"/>
          <w:lang w:val="en-US"/>
        </w:rPr>
        <w:t>June 202</w:t>
      </w:r>
      <w:r w:rsidR="00C712C3">
        <w:rPr>
          <w:rFonts w:ascii="Arial" w:hAnsi="Arial" w:cs="Arial"/>
          <w:i/>
          <w:sz w:val="24"/>
          <w:szCs w:val="24"/>
          <w:lang w:val="en-US"/>
        </w:rPr>
        <w:t>7</w:t>
      </w:r>
      <w:r w:rsidRPr="00412CF5">
        <w:rPr>
          <w:rFonts w:ascii="Arial" w:hAnsi="Arial" w:cs="Arial"/>
          <w:i/>
          <w:sz w:val="24"/>
          <w:szCs w:val="24"/>
          <w:lang w:val="en-US"/>
        </w:rPr>
        <w:t>]</w:t>
      </w:r>
      <w:r w:rsidRPr="00412CF5">
        <w:rPr>
          <w:rFonts w:ascii="Arial" w:hAnsi="Arial" w:cs="Arial"/>
          <w:sz w:val="24"/>
          <w:szCs w:val="24"/>
          <w:lang w:val="en-US"/>
        </w:rPr>
        <w:t>.</w:t>
      </w:r>
    </w:p>
    <w:p w14:paraId="66A84B3A" w14:textId="77777777" w:rsidR="00244900" w:rsidRPr="00562F45" w:rsidRDefault="008B505C" w:rsidP="00244900">
      <w:pPr>
        <w:pStyle w:val="ListParagraph"/>
        <w:numPr>
          <w:ilvl w:val="1"/>
          <w:numId w:val="4"/>
        </w:numPr>
        <w:spacing w:before="120"/>
        <w:contextualSpacing w:val="0"/>
        <w:outlineLvl w:val="1"/>
        <w:rPr>
          <w:rFonts w:ascii="Arial" w:hAnsi="Arial" w:cs="Arial"/>
          <w:b/>
          <w:sz w:val="24"/>
          <w:szCs w:val="24"/>
          <w:lang w:val="en-US"/>
        </w:rPr>
      </w:pPr>
      <w:bookmarkStart w:id="51" w:name="_Toc238125767"/>
      <w:proofErr w:type="spellStart"/>
      <w:r>
        <w:rPr>
          <w:rFonts w:ascii="Arial" w:hAnsi="Arial" w:cs="Arial"/>
          <w:b/>
          <w:sz w:val="24"/>
          <w:szCs w:val="24"/>
          <w:lang w:val="en-US"/>
        </w:rPr>
        <w:lastRenderedPageBreak/>
        <w:t>Authorisation</w:t>
      </w:r>
      <w:proofErr w:type="spellEnd"/>
      <w:r>
        <w:rPr>
          <w:rFonts w:ascii="Arial" w:hAnsi="Arial" w:cs="Arial"/>
          <w:b/>
          <w:sz w:val="24"/>
          <w:szCs w:val="24"/>
          <w:lang w:val="en-US"/>
        </w:rPr>
        <w:t xml:space="preserve"> for Disposal of Records</w:t>
      </w:r>
      <w:bookmarkEnd w:id="51"/>
    </w:p>
    <w:p w14:paraId="615AD958" w14:textId="39C2022D" w:rsidR="00244900" w:rsidRDefault="008B505C" w:rsidP="00AC6D69">
      <w:pPr>
        <w:spacing w:before="120" w:after="120"/>
        <w:rPr>
          <w:rFonts w:ascii="Arial" w:hAnsi="Arial" w:cs="Arial"/>
          <w:sz w:val="24"/>
          <w:szCs w:val="24"/>
          <w:lang w:val="en-US"/>
        </w:rPr>
      </w:pPr>
      <w:r w:rsidRPr="008B505C">
        <w:rPr>
          <w:rFonts w:ascii="Arial" w:hAnsi="Arial" w:cs="Arial"/>
          <w:sz w:val="24"/>
          <w:szCs w:val="24"/>
          <w:lang w:val="en-US"/>
        </w:rPr>
        <w:t xml:space="preserve">Before any temporary records are destroyed or State archives are </w:t>
      </w:r>
      <w:r w:rsidR="00854D2E">
        <w:rPr>
          <w:rFonts w:ascii="Arial" w:hAnsi="Arial" w:cs="Arial"/>
          <w:sz w:val="24"/>
          <w:szCs w:val="24"/>
          <w:lang w:val="en-US"/>
        </w:rPr>
        <w:t>prepared for transfer to the</w:t>
      </w:r>
      <w:r w:rsidRPr="008B505C">
        <w:rPr>
          <w:rFonts w:ascii="Arial" w:hAnsi="Arial" w:cs="Arial"/>
          <w:sz w:val="24"/>
          <w:szCs w:val="24"/>
          <w:lang w:val="en-US"/>
        </w:rPr>
        <w:t xml:space="preserve"> S</w:t>
      </w:r>
      <w:r w:rsidR="002C2A65">
        <w:rPr>
          <w:rFonts w:ascii="Arial" w:hAnsi="Arial" w:cs="Arial"/>
          <w:sz w:val="24"/>
          <w:szCs w:val="24"/>
          <w:lang w:val="en-US"/>
        </w:rPr>
        <w:t>tate Records Office</w:t>
      </w:r>
      <w:r w:rsidRPr="008B505C">
        <w:rPr>
          <w:rFonts w:ascii="Arial" w:hAnsi="Arial" w:cs="Arial"/>
          <w:sz w:val="24"/>
          <w:szCs w:val="24"/>
          <w:lang w:val="en-US"/>
        </w:rPr>
        <w:t xml:space="preserve">, a list of those records due for destruction or transfer is reviewed by the </w:t>
      </w:r>
      <w:r w:rsidRPr="00BA0D6A">
        <w:rPr>
          <w:rFonts w:ascii="Arial" w:hAnsi="Arial" w:cs="Arial"/>
          <w:i/>
          <w:sz w:val="24"/>
          <w:szCs w:val="24"/>
          <w:lang w:val="en-US"/>
        </w:rPr>
        <w:t>CEO / Director of Corporate Services</w:t>
      </w:r>
      <w:r w:rsidRPr="008B505C">
        <w:rPr>
          <w:rFonts w:ascii="Arial" w:hAnsi="Arial" w:cs="Arial"/>
          <w:sz w:val="24"/>
          <w:szCs w:val="24"/>
          <w:lang w:val="en-US"/>
        </w:rPr>
        <w:t xml:space="preserve"> </w:t>
      </w:r>
      <w:r w:rsidRPr="008B505C">
        <w:rPr>
          <w:rFonts w:ascii="Arial" w:hAnsi="Arial" w:cs="Arial"/>
          <w:i/>
          <w:sz w:val="24"/>
          <w:szCs w:val="24"/>
          <w:lang w:val="en-US"/>
        </w:rPr>
        <w:t>[insert Officer’s Title as appropriate]</w:t>
      </w:r>
      <w:r w:rsidRPr="008B505C">
        <w:rPr>
          <w:rFonts w:ascii="Arial" w:hAnsi="Arial" w:cs="Arial"/>
          <w:sz w:val="24"/>
          <w:szCs w:val="24"/>
          <w:lang w:val="en-US"/>
        </w:rPr>
        <w:t xml:space="preserve"> and authorised for destruction or transfer.</w:t>
      </w:r>
    </w:p>
    <w:p w14:paraId="7550E6AC" w14:textId="77777777" w:rsidR="00244900" w:rsidRPr="00562F45" w:rsidRDefault="00244900" w:rsidP="00244900">
      <w:pPr>
        <w:pStyle w:val="ListParagraph"/>
        <w:numPr>
          <w:ilvl w:val="1"/>
          <w:numId w:val="4"/>
        </w:numPr>
        <w:spacing w:before="120"/>
        <w:contextualSpacing w:val="0"/>
        <w:outlineLvl w:val="1"/>
        <w:rPr>
          <w:rFonts w:ascii="Arial" w:hAnsi="Arial" w:cs="Arial"/>
          <w:b/>
          <w:sz w:val="24"/>
          <w:szCs w:val="24"/>
          <w:lang w:val="en-US"/>
        </w:rPr>
      </w:pPr>
      <w:bookmarkStart w:id="52" w:name="_Toc238125768"/>
      <w:r>
        <w:rPr>
          <w:rFonts w:ascii="Arial" w:hAnsi="Arial" w:cs="Arial"/>
          <w:b/>
          <w:sz w:val="24"/>
          <w:szCs w:val="24"/>
          <w:lang w:val="en-US"/>
        </w:rPr>
        <w:t>Identified Areas for Improvement</w:t>
      </w:r>
      <w:bookmarkEnd w:id="52"/>
    </w:p>
    <w:p w14:paraId="3BAE4F4B" w14:textId="5BFCE451" w:rsidR="00244900" w:rsidRPr="008B505C" w:rsidRDefault="008B505C" w:rsidP="00AC6D69">
      <w:pPr>
        <w:spacing w:before="120" w:after="120"/>
        <w:rPr>
          <w:rFonts w:ascii="Arial" w:hAnsi="Arial" w:cs="Arial"/>
          <w:i/>
          <w:sz w:val="24"/>
          <w:szCs w:val="24"/>
          <w:lang w:val="en-US"/>
        </w:rPr>
      </w:pPr>
      <w:r w:rsidRPr="008B505C">
        <w:rPr>
          <w:rFonts w:ascii="Arial" w:hAnsi="Arial" w:cs="Arial"/>
          <w:i/>
          <w:sz w:val="24"/>
          <w:szCs w:val="24"/>
          <w:lang w:val="en-US"/>
        </w:rPr>
        <w:t xml:space="preserve">[Where the </w:t>
      </w:r>
      <w:r w:rsidR="00555D61">
        <w:rPr>
          <w:rFonts w:ascii="Arial" w:hAnsi="Arial" w:cs="Arial"/>
          <w:i/>
          <w:sz w:val="24"/>
          <w:szCs w:val="24"/>
          <w:lang w:val="en-US"/>
        </w:rPr>
        <w:t xml:space="preserve">retention and </w:t>
      </w:r>
      <w:r w:rsidRPr="008B505C">
        <w:rPr>
          <w:rFonts w:ascii="Arial" w:hAnsi="Arial" w:cs="Arial"/>
          <w:i/>
          <w:sz w:val="24"/>
          <w:szCs w:val="24"/>
          <w:lang w:val="en-US"/>
        </w:rPr>
        <w:t>disposal program/</w:t>
      </w:r>
      <w:proofErr w:type="spellStart"/>
      <w:r w:rsidRPr="008B505C">
        <w:rPr>
          <w:rFonts w:ascii="Arial" w:hAnsi="Arial" w:cs="Arial"/>
          <w:i/>
          <w:sz w:val="24"/>
          <w:szCs w:val="24"/>
          <w:lang w:val="en-US"/>
        </w:rPr>
        <w:t>authorisation</w:t>
      </w:r>
      <w:proofErr w:type="spellEnd"/>
      <w:r w:rsidRPr="008B505C">
        <w:rPr>
          <w:rFonts w:ascii="Arial" w:hAnsi="Arial" w:cs="Arial"/>
          <w:i/>
          <w:sz w:val="24"/>
          <w:szCs w:val="24"/>
          <w:lang w:val="en-US"/>
        </w:rPr>
        <w:t xml:space="preserve"> for disposal of records has been shown to be inadequate and the agency has identified areas where improvement is needed, these should be described along with the strategies for undertaking improvements and the proposed timeline for completion.]</w:t>
      </w:r>
    </w:p>
    <w:p w14:paraId="2924BEFF" w14:textId="77777777" w:rsidR="00244900" w:rsidRDefault="00244900" w:rsidP="00AC6D69">
      <w:pPr>
        <w:spacing w:before="120" w:after="120"/>
        <w:rPr>
          <w:rFonts w:ascii="Arial" w:hAnsi="Arial" w:cs="Arial"/>
          <w:sz w:val="24"/>
          <w:szCs w:val="24"/>
          <w:lang w:val="en-US"/>
        </w:rPr>
      </w:pPr>
    </w:p>
    <w:p w14:paraId="01C012CF" w14:textId="77777777" w:rsidR="00D05748" w:rsidRDefault="00D05748">
      <w:pPr>
        <w:rPr>
          <w:rFonts w:ascii="Arial" w:hAnsi="Arial" w:cs="Arial"/>
          <w:sz w:val="24"/>
          <w:szCs w:val="24"/>
          <w:lang w:val="en-US"/>
        </w:rPr>
      </w:pPr>
      <w:r>
        <w:rPr>
          <w:rFonts w:ascii="Arial" w:hAnsi="Arial" w:cs="Arial"/>
          <w:sz w:val="24"/>
          <w:szCs w:val="24"/>
          <w:lang w:val="en-US"/>
        </w:rPr>
        <w:br w:type="page"/>
      </w:r>
    </w:p>
    <w:p w14:paraId="409E3E54" w14:textId="77777777" w:rsidR="00D05748" w:rsidRPr="00307791" w:rsidRDefault="00D05748" w:rsidP="00D05748">
      <w:pPr>
        <w:pStyle w:val="ListParagraph"/>
        <w:numPr>
          <w:ilvl w:val="0"/>
          <w:numId w:val="4"/>
        </w:numPr>
        <w:spacing w:after="0"/>
        <w:outlineLvl w:val="0"/>
        <w:rPr>
          <w:rFonts w:ascii="Arial" w:hAnsi="Arial" w:cs="Arial"/>
          <w:b/>
          <w:sz w:val="28"/>
          <w:szCs w:val="28"/>
          <w:lang w:val="en-US"/>
        </w:rPr>
      </w:pPr>
      <w:bookmarkStart w:id="53" w:name="_Toc238125769"/>
      <w:r w:rsidRPr="00307791">
        <w:rPr>
          <w:rFonts w:ascii="Arial" w:hAnsi="Arial" w:cs="Arial"/>
          <w:b/>
          <w:sz w:val="28"/>
          <w:szCs w:val="28"/>
          <w:lang w:val="en-US"/>
        </w:rPr>
        <w:lastRenderedPageBreak/>
        <w:t xml:space="preserve">Principle </w:t>
      </w:r>
      <w:r>
        <w:rPr>
          <w:rFonts w:ascii="Arial" w:hAnsi="Arial" w:cs="Arial"/>
          <w:b/>
          <w:sz w:val="28"/>
          <w:szCs w:val="28"/>
          <w:lang w:val="en-US"/>
        </w:rPr>
        <w:t>Six</w:t>
      </w:r>
      <w:r w:rsidRPr="00307791">
        <w:rPr>
          <w:rFonts w:ascii="Arial" w:hAnsi="Arial" w:cs="Arial"/>
          <w:b/>
          <w:sz w:val="28"/>
          <w:szCs w:val="28"/>
          <w:lang w:val="en-US"/>
        </w:rPr>
        <w:t xml:space="preserve">: </w:t>
      </w:r>
      <w:r>
        <w:rPr>
          <w:rFonts w:ascii="Arial" w:hAnsi="Arial" w:cs="Arial"/>
          <w:b/>
          <w:sz w:val="28"/>
          <w:szCs w:val="28"/>
          <w:lang w:val="en-US"/>
        </w:rPr>
        <w:t>Compliance</w:t>
      </w:r>
      <w:bookmarkEnd w:id="53"/>
    </w:p>
    <w:p w14:paraId="11CA0007" w14:textId="77777777" w:rsidR="00244900" w:rsidRDefault="00D25072" w:rsidP="00D05748">
      <w:pPr>
        <w:spacing w:after="0"/>
        <w:rPr>
          <w:rFonts w:ascii="Arial" w:hAnsi="Arial" w:cs="Arial"/>
          <w:sz w:val="28"/>
        </w:rPr>
      </w:pPr>
      <w:r>
        <w:rPr>
          <w:rFonts w:ascii="Arial" w:hAnsi="Arial" w:cs="Arial"/>
          <w:sz w:val="28"/>
        </w:rPr>
        <w:pict w14:anchorId="442939F7">
          <v:shape id="_x0000_i1031" type="#_x0000_t75" style="width:450pt;height:7.5pt" o:hrpct="0" o:hralign="center" o:hr="t">
            <v:imagedata r:id="rId21" o:title="bd15155_"/>
          </v:shape>
        </w:pict>
      </w:r>
    </w:p>
    <w:p w14:paraId="0D6FB90E" w14:textId="6C287024" w:rsidR="00D05748" w:rsidRPr="00D05748" w:rsidRDefault="00D05748" w:rsidP="00D05748">
      <w:pPr>
        <w:spacing w:before="120" w:after="120"/>
        <w:rPr>
          <w:rFonts w:ascii="Arial" w:hAnsi="Arial" w:cs="Arial"/>
          <w:i/>
          <w:sz w:val="24"/>
          <w:szCs w:val="24"/>
        </w:rPr>
      </w:pPr>
      <w:r w:rsidRPr="00D05748">
        <w:rPr>
          <w:rFonts w:ascii="Arial" w:hAnsi="Arial" w:cs="Arial"/>
          <w:i/>
          <w:sz w:val="24"/>
          <w:szCs w:val="24"/>
        </w:rPr>
        <w:t xml:space="preserve">Government </w:t>
      </w:r>
      <w:r w:rsidR="00FF4F47">
        <w:rPr>
          <w:rFonts w:ascii="Arial" w:hAnsi="Arial" w:cs="Arial"/>
          <w:i/>
          <w:sz w:val="24"/>
          <w:szCs w:val="24"/>
        </w:rPr>
        <w:t>organisation</w:t>
      </w:r>
      <w:r w:rsidRPr="00D05748">
        <w:rPr>
          <w:rFonts w:ascii="Arial" w:hAnsi="Arial" w:cs="Arial"/>
          <w:i/>
          <w:sz w:val="24"/>
          <w:szCs w:val="24"/>
        </w:rPr>
        <w:t>s ensure their employees comply with the record keeping plan.</w:t>
      </w:r>
    </w:p>
    <w:p w14:paraId="121AFD85" w14:textId="77777777" w:rsidR="00D05748" w:rsidRPr="00562F45" w:rsidRDefault="00D05748" w:rsidP="00D05748">
      <w:pPr>
        <w:pStyle w:val="ListParagraph"/>
        <w:numPr>
          <w:ilvl w:val="1"/>
          <w:numId w:val="4"/>
        </w:numPr>
        <w:spacing w:before="120"/>
        <w:contextualSpacing w:val="0"/>
        <w:outlineLvl w:val="1"/>
        <w:rPr>
          <w:rFonts w:ascii="Arial" w:hAnsi="Arial" w:cs="Arial"/>
          <w:b/>
          <w:sz w:val="24"/>
          <w:szCs w:val="24"/>
          <w:lang w:val="en-US"/>
        </w:rPr>
      </w:pPr>
      <w:bookmarkStart w:id="54" w:name="_Toc238125770"/>
      <w:r>
        <w:rPr>
          <w:rFonts w:ascii="Arial" w:hAnsi="Arial" w:cs="Arial"/>
          <w:b/>
          <w:sz w:val="24"/>
          <w:szCs w:val="24"/>
          <w:lang w:val="en-US"/>
        </w:rPr>
        <w:t>Staff Training, Information Sessions</w:t>
      </w:r>
      <w:bookmarkEnd w:id="54"/>
    </w:p>
    <w:p w14:paraId="307C89F8" w14:textId="68C6007B" w:rsidR="00D05748" w:rsidRPr="00D05748" w:rsidRDefault="00D05748" w:rsidP="00D05748">
      <w:pPr>
        <w:spacing w:after="0"/>
        <w:rPr>
          <w:rFonts w:ascii="Arial" w:hAnsi="Arial" w:cs="Arial"/>
          <w:sz w:val="24"/>
          <w:szCs w:val="24"/>
          <w:lang w:val="en-US"/>
        </w:rPr>
      </w:pPr>
      <w:r w:rsidRPr="00D05748">
        <w:rPr>
          <w:rFonts w:ascii="Arial" w:hAnsi="Arial" w:cs="Arial"/>
          <w:sz w:val="24"/>
          <w:szCs w:val="24"/>
          <w:lang w:val="en-US"/>
        </w:rPr>
        <w:t>The &lt;LG&gt; has implemented the following activities to ensure that all staff are aware of their record</w:t>
      </w:r>
      <w:r w:rsidR="00710783">
        <w:rPr>
          <w:rFonts w:ascii="Arial" w:hAnsi="Arial" w:cs="Arial"/>
          <w:sz w:val="24"/>
          <w:szCs w:val="24"/>
          <w:lang w:val="en-US"/>
        </w:rPr>
        <w:t xml:space="preserve"> </w:t>
      </w:r>
      <w:r w:rsidRPr="00D05748">
        <w:rPr>
          <w:rFonts w:ascii="Arial" w:hAnsi="Arial" w:cs="Arial"/>
          <w:sz w:val="24"/>
          <w:szCs w:val="24"/>
          <w:lang w:val="en-US"/>
        </w:rPr>
        <w:t xml:space="preserve">keeping responsibilities and compliance with the </w:t>
      </w:r>
      <w:r w:rsidR="00220DA5">
        <w:rPr>
          <w:rFonts w:ascii="Arial" w:hAnsi="Arial" w:cs="Arial"/>
          <w:sz w:val="24"/>
          <w:szCs w:val="24"/>
          <w:lang w:val="en-US"/>
        </w:rPr>
        <w:t>Record Keeping Plan</w:t>
      </w:r>
      <w:r w:rsidRPr="00D05748">
        <w:rPr>
          <w:rFonts w:ascii="Arial" w:hAnsi="Arial" w:cs="Arial"/>
          <w:sz w:val="24"/>
          <w:szCs w:val="24"/>
          <w:lang w:val="en-US"/>
        </w:rPr>
        <w:t>:</w:t>
      </w:r>
    </w:p>
    <w:p w14:paraId="34C5C0D7" w14:textId="53D278A6" w:rsidR="00D05748" w:rsidRPr="00BA0D6A" w:rsidRDefault="00D05748" w:rsidP="00D05748">
      <w:pPr>
        <w:spacing w:before="120" w:after="120"/>
        <w:rPr>
          <w:rFonts w:ascii="Arial" w:hAnsi="Arial" w:cs="Arial"/>
          <w:i/>
          <w:sz w:val="24"/>
          <w:szCs w:val="24"/>
          <w:lang w:val="en-US"/>
        </w:rPr>
      </w:pPr>
      <w:r w:rsidRPr="00BA0D6A">
        <w:rPr>
          <w:rFonts w:ascii="Arial" w:hAnsi="Arial" w:cs="Arial"/>
          <w:i/>
          <w:sz w:val="24"/>
          <w:szCs w:val="24"/>
          <w:lang w:val="en-US"/>
        </w:rPr>
        <w:t xml:space="preserve">[Table 6.1 lists several activities that the </w:t>
      </w:r>
      <w:r w:rsidR="00317811">
        <w:rPr>
          <w:rFonts w:ascii="Arial" w:hAnsi="Arial" w:cs="Arial"/>
          <w:i/>
          <w:sz w:val="24"/>
          <w:szCs w:val="24"/>
          <w:lang w:val="en-US"/>
        </w:rPr>
        <w:t>L</w:t>
      </w:r>
      <w:r w:rsidRPr="00BA0D6A">
        <w:rPr>
          <w:rFonts w:ascii="Arial" w:hAnsi="Arial" w:cs="Arial"/>
          <w:i/>
          <w:sz w:val="24"/>
          <w:szCs w:val="24"/>
          <w:lang w:val="en-US"/>
        </w:rPr>
        <w:t xml:space="preserve">ocal </w:t>
      </w:r>
      <w:r w:rsidR="00445A82">
        <w:rPr>
          <w:rFonts w:ascii="Arial" w:hAnsi="Arial" w:cs="Arial"/>
          <w:i/>
          <w:sz w:val="24"/>
          <w:szCs w:val="24"/>
          <w:lang w:val="en-US"/>
        </w:rPr>
        <w:t>G</w:t>
      </w:r>
      <w:r w:rsidRPr="00BA0D6A">
        <w:rPr>
          <w:rFonts w:ascii="Arial" w:hAnsi="Arial" w:cs="Arial"/>
          <w:i/>
          <w:sz w:val="24"/>
          <w:szCs w:val="24"/>
          <w:lang w:val="en-US"/>
        </w:rPr>
        <w:t>overnment may implement to ensure that all staff are aware of their record</w:t>
      </w:r>
      <w:r w:rsidR="00710783">
        <w:rPr>
          <w:rFonts w:ascii="Arial" w:hAnsi="Arial" w:cs="Arial"/>
          <w:i/>
          <w:sz w:val="24"/>
          <w:szCs w:val="24"/>
          <w:lang w:val="en-US"/>
        </w:rPr>
        <w:t xml:space="preserve"> </w:t>
      </w:r>
      <w:r w:rsidRPr="00BA0D6A">
        <w:rPr>
          <w:rFonts w:ascii="Arial" w:hAnsi="Arial" w:cs="Arial"/>
          <w:i/>
          <w:sz w:val="24"/>
          <w:szCs w:val="24"/>
          <w:lang w:val="en-US"/>
        </w:rPr>
        <w:t xml:space="preserve">keeping responsibilities and compliance with the </w:t>
      </w:r>
      <w:r w:rsidR="00DB1B93">
        <w:rPr>
          <w:rFonts w:ascii="Arial" w:hAnsi="Arial" w:cs="Arial"/>
          <w:i/>
          <w:sz w:val="24"/>
          <w:szCs w:val="24"/>
          <w:lang w:val="en-US"/>
        </w:rPr>
        <w:t>L</w:t>
      </w:r>
      <w:r w:rsidRPr="00BA0D6A">
        <w:rPr>
          <w:rFonts w:ascii="Arial" w:hAnsi="Arial" w:cs="Arial"/>
          <w:i/>
          <w:sz w:val="24"/>
          <w:szCs w:val="24"/>
          <w:lang w:val="en-US"/>
        </w:rPr>
        <w:t xml:space="preserve">ocal </w:t>
      </w:r>
      <w:r w:rsidR="00203DA9">
        <w:rPr>
          <w:rFonts w:ascii="Arial" w:hAnsi="Arial" w:cs="Arial"/>
          <w:i/>
          <w:sz w:val="24"/>
          <w:szCs w:val="24"/>
          <w:lang w:val="en-US"/>
        </w:rPr>
        <w:t>G</w:t>
      </w:r>
      <w:r w:rsidRPr="00BA0D6A">
        <w:rPr>
          <w:rFonts w:ascii="Arial" w:hAnsi="Arial" w:cs="Arial"/>
          <w:i/>
          <w:sz w:val="24"/>
          <w:szCs w:val="24"/>
          <w:lang w:val="en-US"/>
        </w:rPr>
        <w:t xml:space="preserve">overnment’s </w:t>
      </w:r>
      <w:r w:rsidR="00220DA5">
        <w:rPr>
          <w:rFonts w:ascii="Arial" w:hAnsi="Arial" w:cs="Arial"/>
          <w:i/>
          <w:sz w:val="24"/>
          <w:szCs w:val="24"/>
          <w:lang w:val="en-US"/>
        </w:rPr>
        <w:t>Record Keeping Plan</w:t>
      </w:r>
      <w:r w:rsidRPr="00BA0D6A">
        <w:rPr>
          <w:rFonts w:ascii="Arial" w:hAnsi="Arial" w:cs="Arial"/>
          <w:i/>
          <w:sz w:val="24"/>
          <w:szCs w:val="24"/>
          <w:lang w:val="en-US"/>
        </w:rPr>
        <w:t>. Indicate in the table by ticking Yes or No as to which activities are conducted.]</w:t>
      </w:r>
    </w:p>
    <w:p w14:paraId="2183D877" w14:textId="77777777" w:rsidR="00D05748" w:rsidRDefault="00D05748" w:rsidP="00D05748">
      <w:pPr>
        <w:spacing w:before="120" w:after="120"/>
        <w:rPr>
          <w:rFonts w:ascii="Arial" w:hAnsi="Arial" w:cs="Arial"/>
          <w:b/>
          <w:sz w:val="24"/>
          <w:szCs w:val="24"/>
          <w:lang w:val="en-US"/>
        </w:rPr>
      </w:pPr>
      <w:r>
        <w:rPr>
          <w:rFonts w:ascii="Arial" w:hAnsi="Arial" w:cs="Arial"/>
          <w:b/>
          <w:sz w:val="24"/>
          <w:szCs w:val="24"/>
          <w:lang w:val="en-US"/>
        </w:rPr>
        <w:t>Table 6.1</w:t>
      </w:r>
    </w:p>
    <w:tbl>
      <w:tblPr>
        <w:tblStyle w:val="TableGrid"/>
        <w:tblW w:w="0" w:type="auto"/>
        <w:tblLook w:val="04A0" w:firstRow="1" w:lastRow="0" w:firstColumn="1" w:lastColumn="0" w:noHBand="0" w:noVBand="1"/>
      </w:tblPr>
      <w:tblGrid>
        <w:gridCol w:w="7196"/>
        <w:gridCol w:w="969"/>
        <w:gridCol w:w="969"/>
      </w:tblGrid>
      <w:tr w:rsidR="00D05748" w14:paraId="2E54445F" w14:textId="77777777" w:rsidTr="007678DC">
        <w:trPr>
          <w:trHeight w:val="850"/>
        </w:trPr>
        <w:tc>
          <w:tcPr>
            <w:tcW w:w="7196" w:type="dxa"/>
            <w:vAlign w:val="center"/>
          </w:tcPr>
          <w:p w14:paraId="5A141755" w14:textId="77777777" w:rsidR="00D05748" w:rsidRPr="007678DC" w:rsidRDefault="00D05748" w:rsidP="00D05748">
            <w:pPr>
              <w:spacing w:before="120" w:after="120"/>
              <w:jc w:val="center"/>
              <w:rPr>
                <w:rFonts w:ascii="Arial" w:hAnsi="Arial" w:cs="Arial"/>
                <w:b/>
                <w:sz w:val="24"/>
                <w:szCs w:val="24"/>
                <w:lang w:val="en-US"/>
              </w:rPr>
            </w:pPr>
            <w:r w:rsidRPr="007678DC">
              <w:rPr>
                <w:rFonts w:ascii="Arial" w:hAnsi="Arial" w:cs="Arial"/>
                <w:b/>
                <w:sz w:val="24"/>
                <w:szCs w:val="24"/>
                <w:lang w:val="en-US"/>
              </w:rPr>
              <w:t>Activities to ensure staff awareness and compliance</w:t>
            </w:r>
          </w:p>
        </w:tc>
        <w:tc>
          <w:tcPr>
            <w:tcW w:w="969" w:type="dxa"/>
            <w:vAlign w:val="center"/>
          </w:tcPr>
          <w:p w14:paraId="4FD00A5E" w14:textId="77777777" w:rsidR="00D05748" w:rsidRPr="007678DC" w:rsidRDefault="007678DC" w:rsidP="007678DC">
            <w:pPr>
              <w:jc w:val="center"/>
              <w:rPr>
                <w:rFonts w:ascii="Arial" w:hAnsi="Arial" w:cs="Arial"/>
                <w:b/>
                <w:sz w:val="24"/>
                <w:szCs w:val="24"/>
                <w:lang w:val="en-US"/>
              </w:rPr>
            </w:pPr>
            <w:r>
              <w:rPr>
                <w:rFonts w:ascii="Arial" w:hAnsi="Arial" w:cs="Arial"/>
                <w:b/>
                <w:sz w:val="24"/>
                <w:szCs w:val="24"/>
                <w:lang w:val="en-US"/>
              </w:rPr>
              <w:t>YES</w:t>
            </w:r>
          </w:p>
        </w:tc>
        <w:tc>
          <w:tcPr>
            <w:tcW w:w="969" w:type="dxa"/>
            <w:vAlign w:val="center"/>
          </w:tcPr>
          <w:p w14:paraId="7B2AA6F7" w14:textId="77777777" w:rsidR="00D05748" w:rsidRPr="007678DC" w:rsidRDefault="007678DC" w:rsidP="007678DC">
            <w:pPr>
              <w:jc w:val="center"/>
              <w:rPr>
                <w:rFonts w:ascii="Arial" w:hAnsi="Arial" w:cs="Arial"/>
                <w:b/>
                <w:sz w:val="24"/>
                <w:szCs w:val="24"/>
                <w:lang w:val="en-US"/>
              </w:rPr>
            </w:pPr>
            <w:r>
              <w:rPr>
                <w:rFonts w:ascii="Arial" w:hAnsi="Arial" w:cs="Arial"/>
                <w:b/>
                <w:sz w:val="24"/>
                <w:szCs w:val="24"/>
                <w:lang w:val="en-US"/>
              </w:rPr>
              <w:t>NO</w:t>
            </w:r>
          </w:p>
        </w:tc>
      </w:tr>
      <w:tr w:rsidR="00D05748" w14:paraId="5468762D" w14:textId="77777777" w:rsidTr="00D05748">
        <w:tc>
          <w:tcPr>
            <w:tcW w:w="7196" w:type="dxa"/>
          </w:tcPr>
          <w:p w14:paraId="71CFC70D" w14:textId="70E1EC74" w:rsidR="00D05748" w:rsidRDefault="007678DC" w:rsidP="00BA0D6A">
            <w:pPr>
              <w:spacing w:before="120" w:after="120"/>
              <w:rPr>
                <w:rFonts w:ascii="Arial" w:hAnsi="Arial" w:cs="Arial"/>
                <w:sz w:val="24"/>
                <w:szCs w:val="24"/>
                <w:lang w:val="en-US"/>
              </w:rPr>
            </w:pPr>
            <w:r w:rsidRPr="007678DC">
              <w:rPr>
                <w:rFonts w:ascii="Arial" w:hAnsi="Arial" w:cs="Arial"/>
                <w:sz w:val="24"/>
                <w:szCs w:val="24"/>
                <w:lang w:val="en-US"/>
              </w:rPr>
              <w:t xml:space="preserve">Presentations on various aspects of the </w:t>
            </w:r>
            <w:r w:rsidR="00BA0D6A">
              <w:rPr>
                <w:rFonts w:ascii="Arial" w:hAnsi="Arial" w:cs="Arial"/>
                <w:sz w:val="24"/>
                <w:szCs w:val="24"/>
                <w:lang w:val="en-US"/>
              </w:rPr>
              <w:t>&lt;</w:t>
            </w:r>
            <w:r w:rsidRPr="007678DC">
              <w:rPr>
                <w:rFonts w:ascii="Arial" w:hAnsi="Arial" w:cs="Arial"/>
                <w:sz w:val="24"/>
                <w:szCs w:val="24"/>
                <w:lang w:val="en-US"/>
              </w:rPr>
              <w:t>LG</w:t>
            </w:r>
            <w:r w:rsidR="001E18FB">
              <w:rPr>
                <w:rFonts w:ascii="Arial" w:hAnsi="Arial" w:cs="Arial"/>
                <w:sz w:val="24"/>
                <w:szCs w:val="24"/>
                <w:lang w:val="en-US"/>
              </w:rPr>
              <w:t>’</w:t>
            </w:r>
            <w:r w:rsidRPr="007678DC">
              <w:rPr>
                <w:rFonts w:ascii="Arial" w:hAnsi="Arial" w:cs="Arial"/>
                <w:sz w:val="24"/>
                <w:szCs w:val="24"/>
                <w:lang w:val="en-US"/>
              </w:rPr>
              <w:t>s</w:t>
            </w:r>
            <w:r w:rsidR="00BA0D6A">
              <w:rPr>
                <w:rFonts w:ascii="Arial" w:hAnsi="Arial" w:cs="Arial"/>
                <w:sz w:val="24"/>
                <w:szCs w:val="24"/>
                <w:lang w:val="en-US"/>
              </w:rPr>
              <w:t>&gt;</w:t>
            </w:r>
            <w:r w:rsidRPr="007678DC">
              <w:rPr>
                <w:rFonts w:ascii="Arial" w:hAnsi="Arial" w:cs="Arial"/>
                <w:sz w:val="24"/>
                <w:szCs w:val="24"/>
                <w:lang w:val="en-US"/>
              </w:rPr>
              <w:t xml:space="preserve"> record</w:t>
            </w:r>
            <w:r w:rsidR="001E2883">
              <w:rPr>
                <w:rFonts w:ascii="Arial" w:hAnsi="Arial" w:cs="Arial"/>
                <w:sz w:val="24"/>
                <w:szCs w:val="24"/>
                <w:lang w:val="en-US"/>
              </w:rPr>
              <w:t xml:space="preserve"> </w:t>
            </w:r>
            <w:r w:rsidRPr="007678DC">
              <w:rPr>
                <w:rFonts w:ascii="Arial" w:hAnsi="Arial" w:cs="Arial"/>
                <w:sz w:val="24"/>
                <w:szCs w:val="24"/>
                <w:lang w:val="en-US"/>
              </w:rPr>
              <w:t>keeping program are conducted. These are delivered to all staff on a regular basis.</w:t>
            </w:r>
          </w:p>
        </w:tc>
        <w:tc>
          <w:tcPr>
            <w:tcW w:w="969" w:type="dxa"/>
          </w:tcPr>
          <w:p w14:paraId="4B14360F" w14:textId="77777777" w:rsidR="00D05748" w:rsidRDefault="00D05748" w:rsidP="007678DC">
            <w:pPr>
              <w:spacing w:before="120" w:after="120"/>
              <w:rPr>
                <w:rFonts w:ascii="Arial" w:hAnsi="Arial" w:cs="Arial"/>
                <w:sz w:val="24"/>
                <w:szCs w:val="24"/>
                <w:lang w:val="en-US"/>
              </w:rPr>
            </w:pPr>
          </w:p>
        </w:tc>
        <w:tc>
          <w:tcPr>
            <w:tcW w:w="969" w:type="dxa"/>
          </w:tcPr>
          <w:p w14:paraId="616AAC7F" w14:textId="77777777" w:rsidR="00D05748" w:rsidRDefault="00D05748" w:rsidP="007678DC">
            <w:pPr>
              <w:spacing w:before="120" w:after="120"/>
              <w:rPr>
                <w:rFonts w:ascii="Arial" w:hAnsi="Arial" w:cs="Arial"/>
                <w:sz w:val="24"/>
                <w:szCs w:val="24"/>
                <w:lang w:val="en-US"/>
              </w:rPr>
            </w:pPr>
          </w:p>
        </w:tc>
      </w:tr>
      <w:tr w:rsidR="00D05748" w14:paraId="108859FD" w14:textId="77777777" w:rsidTr="00D05748">
        <w:tc>
          <w:tcPr>
            <w:tcW w:w="7196" w:type="dxa"/>
          </w:tcPr>
          <w:p w14:paraId="468A87B8" w14:textId="56ECFA2B" w:rsidR="00D05748" w:rsidRDefault="007678DC" w:rsidP="007678DC">
            <w:pPr>
              <w:spacing w:before="120" w:after="120"/>
              <w:rPr>
                <w:rFonts w:ascii="Arial" w:hAnsi="Arial" w:cs="Arial"/>
                <w:sz w:val="24"/>
                <w:szCs w:val="24"/>
                <w:lang w:val="en-US"/>
              </w:rPr>
            </w:pPr>
            <w:r w:rsidRPr="007678DC">
              <w:rPr>
                <w:rFonts w:ascii="Arial" w:hAnsi="Arial" w:cs="Arial"/>
                <w:sz w:val="24"/>
                <w:szCs w:val="24"/>
                <w:lang w:val="en-US"/>
              </w:rPr>
              <w:t>In-house record</w:t>
            </w:r>
            <w:r w:rsidR="001E2883">
              <w:rPr>
                <w:rFonts w:ascii="Arial" w:hAnsi="Arial" w:cs="Arial"/>
                <w:sz w:val="24"/>
                <w:szCs w:val="24"/>
                <w:lang w:val="en-US"/>
              </w:rPr>
              <w:t xml:space="preserve"> </w:t>
            </w:r>
            <w:r w:rsidRPr="007678DC">
              <w:rPr>
                <w:rFonts w:ascii="Arial" w:hAnsi="Arial" w:cs="Arial"/>
                <w:sz w:val="24"/>
                <w:szCs w:val="24"/>
                <w:lang w:val="en-US"/>
              </w:rPr>
              <w:t>keeping training sessions for staff are conducted.</w:t>
            </w:r>
          </w:p>
        </w:tc>
        <w:tc>
          <w:tcPr>
            <w:tcW w:w="969" w:type="dxa"/>
          </w:tcPr>
          <w:p w14:paraId="4B8582D9" w14:textId="77777777" w:rsidR="00D05748" w:rsidRDefault="00D05748" w:rsidP="007678DC">
            <w:pPr>
              <w:spacing w:before="120" w:after="120"/>
              <w:rPr>
                <w:rFonts w:ascii="Arial" w:hAnsi="Arial" w:cs="Arial"/>
                <w:sz w:val="24"/>
                <w:szCs w:val="24"/>
                <w:lang w:val="en-US"/>
              </w:rPr>
            </w:pPr>
          </w:p>
        </w:tc>
        <w:tc>
          <w:tcPr>
            <w:tcW w:w="969" w:type="dxa"/>
          </w:tcPr>
          <w:p w14:paraId="5BF992FA" w14:textId="77777777" w:rsidR="00D05748" w:rsidRDefault="00D05748" w:rsidP="007678DC">
            <w:pPr>
              <w:spacing w:before="120" w:after="120"/>
              <w:rPr>
                <w:rFonts w:ascii="Arial" w:hAnsi="Arial" w:cs="Arial"/>
                <w:sz w:val="24"/>
                <w:szCs w:val="24"/>
                <w:lang w:val="en-US"/>
              </w:rPr>
            </w:pPr>
          </w:p>
        </w:tc>
      </w:tr>
      <w:tr w:rsidR="00D05748" w14:paraId="4218BF5A" w14:textId="77777777" w:rsidTr="00D05748">
        <w:tc>
          <w:tcPr>
            <w:tcW w:w="7196" w:type="dxa"/>
          </w:tcPr>
          <w:p w14:paraId="59F0F83B" w14:textId="41392095" w:rsidR="00D05748" w:rsidRDefault="007678DC" w:rsidP="007678DC">
            <w:pPr>
              <w:spacing w:before="120" w:after="120"/>
              <w:rPr>
                <w:rFonts w:ascii="Arial" w:hAnsi="Arial" w:cs="Arial"/>
                <w:sz w:val="24"/>
                <w:szCs w:val="24"/>
                <w:lang w:val="en-US"/>
              </w:rPr>
            </w:pPr>
            <w:r w:rsidRPr="007678DC">
              <w:rPr>
                <w:rFonts w:ascii="Arial" w:hAnsi="Arial" w:cs="Arial"/>
                <w:sz w:val="24"/>
                <w:szCs w:val="24"/>
                <w:lang w:val="en-US"/>
              </w:rPr>
              <w:t>From time to time an external consultant is brought in to run a record</w:t>
            </w:r>
            <w:r w:rsidR="0070109E">
              <w:rPr>
                <w:rFonts w:ascii="Arial" w:hAnsi="Arial" w:cs="Arial"/>
                <w:sz w:val="24"/>
                <w:szCs w:val="24"/>
                <w:lang w:val="en-US"/>
              </w:rPr>
              <w:t xml:space="preserve"> </w:t>
            </w:r>
            <w:r w:rsidRPr="007678DC">
              <w:rPr>
                <w:rFonts w:ascii="Arial" w:hAnsi="Arial" w:cs="Arial"/>
                <w:sz w:val="24"/>
                <w:szCs w:val="24"/>
                <w:lang w:val="en-US"/>
              </w:rPr>
              <w:t xml:space="preserve">keeping training session for staff.  Staff are also encouraged to attend training courses outside the </w:t>
            </w:r>
            <w:r w:rsidR="00FF4F47">
              <w:rPr>
                <w:rFonts w:ascii="Arial" w:hAnsi="Arial" w:cs="Arial"/>
                <w:sz w:val="24"/>
                <w:szCs w:val="24"/>
                <w:lang w:val="en-US"/>
              </w:rPr>
              <w:t>organisation</w:t>
            </w:r>
            <w:r w:rsidRPr="007678DC">
              <w:rPr>
                <w:rFonts w:ascii="Arial" w:hAnsi="Arial" w:cs="Arial"/>
                <w:sz w:val="24"/>
                <w:szCs w:val="24"/>
                <w:lang w:val="en-US"/>
              </w:rPr>
              <w:t xml:space="preserve"> whenever practicable.</w:t>
            </w:r>
          </w:p>
        </w:tc>
        <w:tc>
          <w:tcPr>
            <w:tcW w:w="969" w:type="dxa"/>
          </w:tcPr>
          <w:p w14:paraId="0C6FC78E" w14:textId="77777777" w:rsidR="00D05748" w:rsidRDefault="00D05748" w:rsidP="007678DC">
            <w:pPr>
              <w:spacing w:before="120" w:after="120"/>
              <w:rPr>
                <w:rFonts w:ascii="Arial" w:hAnsi="Arial" w:cs="Arial"/>
                <w:sz w:val="24"/>
                <w:szCs w:val="24"/>
                <w:lang w:val="en-US"/>
              </w:rPr>
            </w:pPr>
          </w:p>
        </w:tc>
        <w:tc>
          <w:tcPr>
            <w:tcW w:w="969" w:type="dxa"/>
          </w:tcPr>
          <w:p w14:paraId="37473714" w14:textId="77777777" w:rsidR="00D05748" w:rsidRDefault="00D05748" w:rsidP="007678DC">
            <w:pPr>
              <w:spacing w:before="120" w:after="120"/>
              <w:rPr>
                <w:rFonts w:ascii="Arial" w:hAnsi="Arial" w:cs="Arial"/>
                <w:sz w:val="24"/>
                <w:szCs w:val="24"/>
                <w:lang w:val="en-US"/>
              </w:rPr>
            </w:pPr>
          </w:p>
        </w:tc>
      </w:tr>
      <w:tr w:rsidR="00D05748" w14:paraId="00C74C88" w14:textId="77777777" w:rsidTr="00D05748">
        <w:tc>
          <w:tcPr>
            <w:tcW w:w="7196" w:type="dxa"/>
          </w:tcPr>
          <w:p w14:paraId="4A71A54E" w14:textId="77777777" w:rsidR="00D05748" w:rsidRDefault="007678DC" w:rsidP="007678DC">
            <w:pPr>
              <w:spacing w:before="120" w:after="120"/>
              <w:rPr>
                <w:rFonts w:ascii="Arial" w:hAnsi="Arial" w:cs="Arial"/>
                <w:sz w:val="24"/>
                <w:szCs w:val="24"/>
                <w:lang w:val="en-US"/>
              </w:rPr>
            </w:pPr>
            <w:r w:rsidRPr="007678DC">
              <w:rPr>
                <w:rFonts w:ascii="Arial" w:hAnsi="Arial" w:cs="Arial"/>
                <w:sz w:val="24"/>
                <w:szCs w:val="24"/>
                <w:lang w:val="en-US"/>
              </w:rPr>
              <w:t>Staff information sessions are conducted on a regular basis for staff as required.</w:t>
            </w:r>
          </w:p>
        </w:tc>
        <w:tc>
          <w:tcPr>
            <w:tcW w:w="969" w:type="dxa"/>
          </w:tcPr>
          <w:p w14:paraId="04DF715D" w14:textId="77777777" w:rsidR="00D05748" w:rsidRDefault="00D05748" w:rsidP="007678DC">
            <w:pPr>
              <w:spacing w:before="120" w:after="120"/>
              <w:rPr>
                <w:rFonts w:ascii="Arial" w:hAnsi="Arial" w:cs="Arial"/>
                <w:sz w:val="24"/>
                <w:szCs w:val="24"/>
                <w:lang w:val="en-US"/>
              </w:rPr>
            </w:pPr>
          </w:p>
        </w:tc>
        <w:tc>
          <w:tcPr>
            <w:tcW w:w="969" w:type="dxa"/>
          </w:tcPr>
          <w:p w14:paraId="0B0CAFF7" w14:textId="77777777" w:rsidR="00D05748" w:rsidRDefault="00D05748" w:rsidP="007678DC">
            <w:pPr>
              <w:spacing w:before="120" w:after="120"/>
              <w:rPr>
                <w:rFonts w:ascii="Arial" w:hAnsi="Arial" w:cs="Arial"/>
                <w:sz w:val="24"/>
                <w:szCs w:val="24"/>
                <w:lang w:val="en-US"/>
              </w:rPr>
            </w:pPr>
          </w:p>
        </w:tc>
      </w:tr>
      <w:tr w:rsidR="00D05748" w14:paraId="1A37F77E" w14:textId="77777777" w:rsidTr="00D05748">
        <w:tc>
          <w:tcPr>
            <w:tcW w:w="7196" w:type="dxa"/>
          </w:tcPr>
          <w:p w14:paraId="78CFC0EA" w14:textId="7DC448EC" w:rsidR="00D05748" w:rsidRDefault="007678DC" w:rsidP="00BA0D6A">
            <w:pPr>
              <w:spacing w:before="120" w:after="120"/>
              <w:rPr>
                <w:rFonts w:ascii="Arial" w:hAnsi="Arial" w:cs="Arial"/>
                <w:sz w:val="24"/>
                <w:szCs w:val="24"/>
                <w:lang w:val="en-US"/>
              </w:rPr>
            </w:pPr>
            <w:r w:rsidRPr="007678DC">
              <w:rPr>
                <w:rFonts w:ascii="Arial" w:hAnsi="Arial" w:cs="Arial"/>
                <w:sz w:val="24"/>
                <w:szCs w:val="24"/>
                <w:lang w:val="en-US"/>
              </w:rPr>
              <w:t xml:space="preserve">The </w:t>
            </w:r>
            <w:r w:rsidR="00BA0D6A">
              <w:rPr>
                <w:rFonts w:ascii="Arial" w:hAnsi="Arial" w:cs="Arial"/>
                <w:sz w:val="24"/>
                <w:szCs w:val="24"/>
                <w:lang w:val="en-US"/>
              </w:rPr>
              <w:t>&lt;</w:t>
            </w:r>
            <w:r w:rsidRPr="007678DC">
              <w:rPr>
                <w:rFonts w:ascii="Arial" w:hAnsi="Arial" w:cs="Arial"/>
                <w:sz w:val="24"/>
                <w:szCs w:val="24"/>
                <w:lang w:val="en-US"/>
              </w:rPr>
              <w:t>LG</w:t>
            </w:r>
            <w:r w:rsidR="00BA0D6A">
              <w:rPr>
                <w:rFonts w:ascii="Arial" w:hAnsi="Arial" w:cs="Arial"/>
                <w:sz w:val="24"/>
                <w:szCs w:val="24"/>
                <w:lang w:val="en-US"/>
              </w:rPr>
              <w:t>&gt;</w:t>
            </w:r>
            <w:r w:rsidRPr="007678DC">
              <w:rPr>
                <w:rFonts w:ascii="Arial" w:hAnsi="Arial" w:cs="Arial"/>
                <w:sz w:val="24"/>
                <w:szCs w:val="24"/>
                <w:lang w:val="en-US"/>
              </w:rPr>
              <w:t xml:space="preserve"> provides brochures or newsletters to publish record</w:t>
            </w:r>
            <w:r w:rsidR="0070109E">
              <w:rPr>
                <w:rFonts w:ascii="Arial" w:hAnsi="Arial" w:cs="Arial"/>
                <w:sz w:val="24"/>
                <w:szCs w:val="24"/>
                <w:lang w:val="en-US"/>
              </w:rPr>
              <w:t xml:space="preserve"> </w:t>
            </w:r>
            <w:r w:rsidRPr="007678DC">
              <w:rPr>
                <w:rFonts w:ascii="Arial" w:hAnsi="Arial" w:cs="Arial"/>
                <w:sz w:val="24"/>
                <w:szCs w:val="24"/>
                <w:lang w:val="en-US"/>
              </w:rPr>
              <w:t>keeping information, highlight issues, or bring particular record</w:t>
            </w:r>
            <w:r w:rsidR="0070109E">
              <w:rPr>
                <w:rFonts w:ascii="Arial" w:hAnsi="Arial" w:cs="Arial"/>
                <w:sz w:val="24"/>
                <w:szCs w:val="24"/>
                <w:lang w:val="en-US"/>
              </w:rPr>
              <w:t xml:space="preserve"> </w:t>
            </w:r>
            <w:r w:rsidRPr="007678DC">
              <w:rPr>
                <w:rFonts w:ascii="Arial" w:hAnsi="Arial" w:cs="Arial"/>
                <w:sz w:val="24"/>
                <w:szCs w:val="24"/>
                <w:lang w:val="en-US"/>
              </w:rPr>
              <w:t>keeping matters to staff attention.</w:t>
            </w:r>
          </w:p>
        </w:tc>
        <w:tc>
          <w:tcPr>
            <w:tcW w:w="969" w:type="dxa"/>
          </w:tcPr>
          <w:p w14:paraId="5528C419" w14:textId="77777777" w:rsidR="00D05748" w:rsidRDefault="00D05748" w:rsidP="007678DC">
            <w:pPr>
              <w:spacing w:before="120" w:after="120"/>
              <w:rPr>
                <w:rFonts w:ascii="Arial" w:hAnsi="Arial" w:cs="Arial"/>
                <w:sz w:val="24"/>
                <w:szCs w:val="24"/>
                <w:lang w:val="en-US"/>
              </w:rPr>
            </w:pPr>
          </w:p>
        </w:tc>
        <w:tc>
          <w:tcPr>
            <w:tcW w:w="969" w:type="dxa"/>
          </w:tcPr>
          <w:p w14:paraId="17F7D876" w14:textId="77777777" w:rsidR="00D05748" w:rsidRDefault="00D05748" w:rsidP="007678DC">
            <w:pPr>
              <w:spacing w:before="120" w:after="120"/>
              <w:rPr>
                <w:rFonts w:ascii="Arial" w:hAnsi="Arial" w:cs="Arial"/>
                <w:sz w:val="24"/>
                <w:szCs w:val="24"/>
                <w:lang w:val="en-US"/>
              </w:rPr>
            </w:pPr>
          </w:p>
        </w:tc>
      </w:tr>
      <w:tr w:rsidR="00D05748" w14:paraId="4A33FAD2" w14:textId="77777777" w:rsidTr="00D05748">
        <w:tc>
          <w:tcPr>
            <w:tcW w:w="7196" w:type="dxa"/>
          </w:tcPr>
          <w:p w14:paraId="701E6155" w14:textId="0778A4CC" w:rsidR="00D05748" w:rsidRDefault="007678DC" w:rsidP="00BA0D6A">
            <w:pPr>
              <w:spacing w:before="120" w:after="120"/>
              <w:rPr>
                <w:rFonts w:ascii="Arial" w:hAnsi="Arial" w:cs="Arial"/>
                <w:sz w:val="24"/>
                <w:szCs w:val="24"/>
                <w:lang w:val="en-US"/>
              </w:rPr>
            </w:pPr>
            <w:r w:rsidRPr="007678DC">
              <w:rPr>
                <w:rFonts w:ascii="Arial" w:hAnsi="Arial" w:cs="Arial"/>
                <w:sz w:val="24"/>
                <w:szCs w:val="24"/>
                <w:lang w:val="en-US"/>
              </w:rPr>
              <w:t xml:space="preserve">The </w:t>
            </w:r>
            <w:r w:rsidR="00BA0D6A">
              <w:rPr>
                <w:rFonts w:ascii="Arial" w:hAnsi="Arial" w:cs="Arial"/>
                <w:sz w:val="24"/>
                <w:szCs w:val="24"/>
                <w:lang w:val="en-US"/>
              </w:rPr>
              <w:t>&lt;</w:t>
            </w:r>
            <w:r w:rsidRPr="007678DC">
              <w:rPr>
                <w:rFonts w:ascii="Arial" w:hAnsi="Arial" w:cs="Arial"/>
                <w:sz w:val="24"/>
                <w:szCs w:val="24"/>
                <w:lang w:val="en-US"/>
              </w:rPr>
              <w:t>LG’s</w:t>
            </w:r>
            <w:r w:rsidR="00BA0D6A">
              <w:rPr>
                <w:rFonts w:ascii="Arial" w:hAnsi="Arial" w:cs="Arial"/>
                <w:sz w:val="24"/>
                <w:szCs w:val="24"/>
                <w:lang w:val="en-US"/>
              </w:rPr>
              <w:t>&gt;</w:t>
            </w:r>
            <w:r w:rsidRPr="007678DC">
              <w:rPr>
                <w:rFonts w:ascii="Arial" w:hAnsi="Arial" w:cs="Arial"/>
                <w:sz w:val="24"/>
                <w:szCs w:val="24"/>
                <w:lang w:val="en-US"/>
              </w:rPr>
              <w:t xml:space="preserve"> Intranet is used to publish record</w:t>
            </w:r>
            <w:r w:rsidR="0070109E">
              <w:rPr>
                <w:rFonts w:ascii="Arial" w:hAnsi="Arial" w:cs="Arial"/>
                <w:sz w:val="24"/>
                <w:szCs w:val="24"/>
                <w:lang w:val="en-US"/>
              </w:rPr>
              <w:t xml:space="preserve"> </w:t>
            </w:r>
            <w:r w:rsidRPr="007678DC">
              <w:rPr>
                <w:rFonts w:ascii="Arial" w:hAnsi="Arial" w:cs="Arial"/>
                <w:sz w:val="24"/>
                <w:szCs w:val="24"/>
                <w:lang w:val="en-US"/>
              </w:rPr>
              <w:t>keeping information, highlight issues, or bring particular record</w:t>
            </w:r>
            <w:r w:rsidR="00084158">
              <w:rPr>
                <w:rFonts w:ascii="Arial" w:hAnsi="Arial" w:cs="Arial"/>
                <w:sz w:val="24"/>
                <w:szCs w:val="24"/>
                <w:lang w:val="en-US"/>
              </w:rPr>
              <w:t xml:space="preserve"> </w:t>
            </w:r>
            <w:r w:rsidRPr="007678DC">
              <w:rPr>
                <w:rFonts w:ascii="Arial" w:hAnsi="Arial" w:cs="Arial"/>
                <w:sz w:val="24"/>
                <w:szCs w:val="24"/>
                <w:lang w:val="en-US"/>
              </w:rPr>
              <w:t>keeping matters to staff attention.</w:t>
            </w:r>
          </w:p>
        </w:tc>
        <w:tc>
          <w:tcPr>
            <w:tcW w:w="969" w:type="dxa"/>
          </w:tcPr>
          <w:p w14:paraId="5888DB6F" w14:textId="77777777" w:rsidR="00D05748" w:rsidRDefault="00D05748" w:rsidP="007678DC">
            <w:pPr>
              <w:spacing w:before="120" w:after="120"/>
              <w:rPr>
                <w:rFonts w:ascii="Arial" w:hAnsi="Arial" w:cs="Arial"/>
                <w:sz w:val="24"/>
                <w:szCs w:val="24"/>
                <w:lang w:val="en-US"/>
              </w:rPr>
            </w:pPr>
          </w:p>
        </w:tc>
        <w:tc>
          <w:tcPr>
            <w:tcW w:w="969" w:type="dxa"/>
          </w:tcPr>
          <w:p w14:paraId="15571E59" w14:textId="77777777" w:rsidR="00D05748" w:rsidRDefault="00D05748" w:rsidP="007678DC">
            <w:pPr>
              <w:spacing w:before="120" w:after="120"/>
              <w:rPr>
                <w:rFonts w:ascii="Arial" w:hAnsi="Arial" w:cs="Arial"/>
                <w:sz w:val="24"/>
                <w:szCs w:val="24"/>
                <w:lang w:val="en-US"/>
              </w:rPr>
            </w:pPr>
          </w:p>
        </w:tc>
      </w:tr>
      <w:tr w:rsidR="00D05748" w14:paraId="31F30AF0" w14:textId="77777777" w:rsidTr="00D05748">
        <w:tc>
          <w:tcPr>
            <w:tcW w:w="7196" w:type="dxa"/>
          </w:tcPr>
          <w:p w14:paraId="472A36DC" w14:textId="0597EDA6" w:rsidR="00D05748" w:rsidRDefault="007678DC" w:rsidP="00BA0D6A">
            <w:pPr>
              <w:spacing w:before="120" w:after="120"/>
              <w:rPr>
                <w:rFonts w:ascii="Arial" w:hAnsi="Arial" w:cs="Arial"/>
                <w:sz w:val="24"/>
                <w:szCs w:val="24"/>
                <w:lang w:val="en-US"/>
              </w:rPr>
            </w:pPr>
            <w:r w:rsidRPr="007678DC">
              <w:rPr>
                <w:rFonts w:ascii="Arial" w:hAnsi="Arial" w:cs="Arial"/>
                <w:sz w:val="24"/>
                <w:szCs w:val="24"/>
                <w:lang w:val="en-US"/>
              </w:rPr>
              <w:t xml:space="preserve">The </w:t>
            </w:r>
            <w:r w:rsidR="00BA0D6A">
              <w:rPr>
                <w:rFonts w:ascii="Arial" w:hAnsi="Arial" w:cs="Arial"/>
                <w:sz w:val="24"/>
                <w:szCs w:val="24"/>
                <w:lang w:val="en-US"/>
              </w:rPr>
              <w:t>&lt;</w:t>
            </w:r>
            <w:r w:rsidRPr="007678DC">
              <w:rPr>
                <w:rFonts w:ascii="Arial" w:hAnsi="Arial" w:cs="Arial"/>
                <w:sz w:val="24"/>
                <w:szCs w:val="24"/>
                <w:lang w:val="en-US"/>
              </w:rPr>
              <w:t>LG’s</w:t>
            </w:r>
            <w:r w:rsidR="00BA0D6A">
              <w:rPr>
                <w:rFonts w:ascii="Arial" w:hAnsi="Arial" w:cs="Arial"/>
                <w:sz w:val="24"/>
                <w:szCs w:val="24"/>
                <w:lang w:val="en-US"/>
              </w:rPr>
              <w:t>&gt;</w:t>
            </w:r>
            <w:r w:rsidRPr="007678DC">
              <w:rPr>
                <w:rFonts w:ascii="Arial" w:hAnsi="Arial" w:cs="Arial"/>
                <w:sz w:val="24"/>
                <w:szCs w:val="24"/>
                <w:lang w:val="en-US"/>
              </w:rPr>
              <w:t xml:space="preserve"> Induction Program for new employees includes an introduction to the </w:t>
            </w:r>
            <w:r w:rsidR="00FF4F47">
              <w:rPr>
                <w:rFonts w:ascii="Arial" w:hAnsi="Arial" w:cs="Arial"/>
                <w:sz w:val="24"/>
                <w:szCs w:val="24"/>
                <w:lang w:val="en-US"/>
              </w:rPr>
              <w:t>organisation</w:t>
            </w:r>
            <w:r w:rsidRPr="007678DC">
              <w:rPr>
                <w:rFonts w:ascii="Arial" w:hAnsi="Arial" w:cs="Arial"/>
                <w:sz w:val="24"/>
                <w:szCs w:val="24"/>
                <w:lang w:val="en-US"/>
              </w:rPr>
              <w:t>’s record</w:t>
            </w:r>
            <w:r w:rsidR="0070109E">
              <w:rPr>
                <w:rFonts w:ascii="Arial" w:hAnsi="Arial" w:cs="Arial"/>
                <w:sz w:val="24"/>
                <w:szCs w:val="24"/>
                <w:lang w:val="en-US"/>
              </w:rPr>
              <w:t xml:space="preserve"> </w:t>
            </w:r>
            <w:r w:rsidRPr="007678DC">
              <w:rPr>
                <w:rFonts w:ascii="Arial" w:hAnsi="Arial" w:cs="Arial"/>
                <w:sz w:val="24"/>
                <w:szCs w:val="24"/>
                <w:lang w:val="en-US"/>
              </w:rPr>
              <w:t>keeping system and program, and information on their record</w:t>
            </w:r>
            <w:r w:rsidR="0070109E">
              <w:rPr>
                <w:rFonts w:ascii="Arial" w:hAnsi="Arial" w:cs="Arial"/>
                <w:sz w:val="24"/>
                <w:szCs w:val="24"/>
                <w:lang w:val="en-US"/>
              </w:rPr>
              <w:t xml:space="preserve"> </w:t>
            </w:r>
            <w:r w:rsidRPr="007678DC">
              <w:rPr>
                <w:rFonts w:ascii="Arial" w:hAnsi="Arial" w:cs="Arial"/>
                <w:sz w:val="24"/>
                <w:szCs w:val="24"/>
                <w:lang w:val="en-US"/>
              </w:rPr>
              <w:t>keeping responsibilities.</w:t>
            </w:r>
          </w:p>
        </w:tc>
        <w:tc>
          <w:tcPr>
            <w:tcW w:w="969" w:type="dxa"/>
          </w:tcPr>
          <w:p w14:paraId="39877754" w14:textId="77777777" w:rsidR="00D05748" w:rsidRDefault="00D05748" w:rsidP="007678DC">
            <w:pPr>
              <w:spacing w:before="120" w:after="120"/>
              <w:rPr>
                <w:rFonts w:ascii="Arial" w:hAnsi="Arial" w:cs="Arial"/>
                <w:sz w:val="24"/>
                <w:szCs w:val="24"/>
                <w:lang w:val="en-US"/>
              </w:rPr>
            </w:pPr>
          </w:p>
        </w:tc>
        <w:tc>
          <w:tcPr>
            <w:tcW w:w="969" w:type="dxa"/>
          </w:tcPr>
          <w:p w14:paraId="1CF9B074" w14:textId="77777777" w:rsidR="00D05748" w:rsidRDefault="00D05748" w:rsidP="007678DC">
            <w:pPr>
              <w:spacing w:before="120" w:after="120"/>
              <w:rPr>
                <w:rFonts w:ascii="Arial" w:hAnsi="Arial" w:cs="Arial"/>
                <w:sz w:val="24"/>
                <w:szCs w:val="24"/>
                <w:lang w:val="en-US"/>
              </w:rPr>
            </w:pPr>
          </w:p>
        </w:tc>
      </w:tr>
    </w:tbl>
    <w:p w14:paraId="1DD67B6C" w14:textId="7DE8E93E" w:rsidR="00BB4965" w:rsidRDefault="007678DC" w:rsidP="6BF05CED">
      <w:pPr>
        <w:spacing w:before="120" w:after="120"/>
        <w:rPr>
          <w:rFonts w:ascii="Arial" w:hAnsi="Arial" w:cs="Arial"/>
          <w:sz w:val="24"/>
          <w:szCs w:val="24"/>
        </w:rPr>
      </w:pPr>
      <w:r w:rsidRPr="6BF05CED">
        <w:rPr>
          <w:rFonts w:ascii="Arial" w:hAnsi="Arial" w:cs="Arial"/>
          <w:sz w:val="24"/>
          <w:szCs w:val="24"/>
        </w:rPr>
        <w:t>Coverage of the training/information sessions as detailed here extends to all staff.  However, records management staff are offered more frequent and more specialised training where required.</w:t>
      </w:r>
      <w:r w:rsidR="00E91DC5" w:rsidRPr="6BF05CED">
        <w:rPr>
          <w:rFonts w:ascii="Arial" w:hAnsi="Arial" w:cs="Arial"/>
          <w:i/>
          <w:iCs/>
          <w:sz w:val="24"/>
          <w:szCs w:val="24"/>
        </w:rPr>
        <w:t xml:space="preserve"> [amend this statement as necessary]</w:t>
      </w:r>
      <w:r w:rsidR="00E91DC5" w:rsidRPr="6BF05CED">
        <w:rPr>
          <w:rFonts w:ascii="Arial" w:hAnsi="Arial" w:cs="Arial"/>
          <w:sz w:val="24"/>
          <w:szCs w:val="24"/>
        </w:rPr>
        <w:t xml:space="preserve">.  </w:t>
      </w:r>
    </w:p>
    <w:p w14:paraId="3D61CF48" w14:textId="38B4E265" w:rsidR="003B077F" w:rsidRDefault="003B077F" w:rsidP="003B077F">
      <w:pPr>
        <w:pStyle w:val="ListParagraph"/>
        <w:spacing w:before="120" w:after="120"/>
        <w:ind w:left="0"/>
        <w:contextualSpacing w:val="0"/>
        <w:rPr>
          <w:rFonts w:ascii="Arial" w:hAnsi="Arial" w:cs="Arial"/>
          <w:sz w:val="24"/>
          <w:szCs w:val="24"/>
          <w:lang w:val="en-US"/>
        </w:rPr>
      </w:pPr>
      <w:r w:rsidRPr="00464FAA">
        <w:rPr>
          <w:rFonts w:ascii="Arial" w:hAnsi="Arial" w:cs="Arial"/>
          <w:sz w:val="24"/>
          <w:szCs w:val="24"/>
          <w:lang w:val="en-US"/>
        </w:rPr>
        <w:t>New employees are provided with the following information to ensure they are aware of their role and responsibilities in terms of record</w:t>
      </w:r>
      <w:r>
        <w:rPr>
          <w:rFonts w:ascii="Arial" w:hAnsi="Arial" w:cs="Arial"/>
          <w:sz w:val="24"/>
          <w:szCs w:val="24"/>
          <w:lang w:val="en-US"/>
        </w:rPr>
        <w:t xml:space="preserve"> </w:t>
      </w:r>
      <w:r w:rsidRPr="00464FAA">
        <w:rPr>
          <w:rFonts w:ascii="Arial" w:hAnsi="Arial" w:cs="Arial"/>
          <w:sz w:val="24"/>
          <w:szCs w:val="24"/>
          <w:lang w:val="en-US"/>
        </w:rPr>
        <w:t>keeping within the &lt;</w:t>
      </w:r>
      <w:r>
        <w:rPr>
          <w:rFonts w:ascii="Arial" w:hAnsi="Arial" w:cs="Arial"/>
          <w:sz w:val="24"/>
          <w:szCs w:val="24"/>
          <w:lang w:val="en-US"/>
        </w:rPr>
        <w:t>LG</w:t>
      </w:r>
      <w:r w:rsidRPr="00464FAA">
        <w:rPr>
          <w:rFonts w:ascii="Arial" w:hAnsi="Arial" w:cs="Arial"/>
          <w:sz w:val="24"/>
          <w:szCs w:val="24"/>
          <w:lang w:val="en-US"/>
        </w:rPr>
        <w:t>&gt;:</w:t>
      </w:r>
    </w:p>
    <w:p w14:paraId="6C59DEEF" w14:textId="21A39FEB" w:rsidR="003B077F" w:rsidRDefault="003B077F" w:rsidP="003B077F">
      <w:pPr>
        <w:pStyle w:val="ListParagraph"/>
        <w:numPr>
          <w:ilvl w:val="0"/>
          <w:numId w:val="5"/>
        </w:numPr>
        <w:spacing w:after="0"/>
        <w:ind w:left="714" w:hanging="357"/>
        <w:contextualSpacing w:val="0"/>
        <w:rPr>
          <w:rFonts w:ascii="Arial" w:hAnsi="Arial" w:cs="Arial"/>
          <w:sz w:val="24"/>
          <w:szCs w:val="24"/>
          <w:lang w:val="en-US"/>
        </w:rPr>
      </w:pPr>
      <w:r w:rsidRPr="00464FAA">
        <w:rPr>
          <w:rFonts w:ascii="Arial" w:hAnsi="Arial" w:cs="Arial"/>
          <w:sz w:val="24"/>
          <w:szCs w:val="24"/>
          <w:lang w:val="en-US"/>
        </w:rPr>
        <w:lastRenderedPageBreak/>
        <w:t xml:space="preserve">Induction manual - please refer to Attachment </w:t>
      </w:r>
      <w:r w:rsidR="00DA643E">
        <w:rPr>
          <w:rFonts w:ascii="Arial" w:hAnsi="Arial" w:cs="Arial"/>
          <w:sz w:val="24"/>
          <w:szCs w:val="24"/>
          <w:lang w:val="en-US"/>
        </w:rPr>
        <w:t>10</w:t>
      </w:r>
      <w:r w:rsidRPr="00464FAA">
        <w:rPr>
          <w:rFonts w:ascii="Arial" w:hAnsi="Arial" w:cs="Arial"/>
          <w:sz w:val="24"/>
          <w:szCs w:val="24"/>
          <w:lang w:val="en-US"/>
        </w:rPr>
        <w:t xml:space="preserve"> </w:t>
      </w:r>
      <w:r w:rsidRPr="00464FAA">
        <w:rPr>
          <w:rFonts w:ascii="Arial" w:hAnsi="Arial" w:cs="Arial"/>
          <w:i/>
          <w:sz w:val="24"/>
          <w:szCs w:val="24"/>
          <w:lang w:val="en-US"/>
        </w:rPr>
        <w:t>[Attach table of contents and introduction</w:t>
      </w:r>
      <w:r w:rsidRPr="61398D1A">
        <w:rPr>
          <w:rFonts w:ascii="Arial" w:hAnsi="Arial" w:cs="Arial"/>
          <w:i/>
          <w:iCs/>
          <w:sz w:val="24"/>
          <w:szCs w:val="24"/>
          <w:lang w:val="en-US"/>
        </w:rPr>
        <w:t>]</w:t>
      </w:r>
    </w:p>
    <w:p w14:paraId="4ECA7899" w14:textId="6F367243" w:rsidR="003B077F" w:rsidRDefault="003B077F" w:rsidP="003B077F">
      <w:pPr>
        <w:pStyle w:val="ListParagraph"/>
        <w:numPr>
          <w:ilvl w:val="0"/>
          <w:numId w:val="5"/>
        </w:numPr>
        <w:spacing w:after="0"/>
        <w:ind w:left="714" w:hanging="357"/>
        <w:contextualSpacing w:val="0"/>
        <w:rPr>
          <w:rFonts w:ascii="Arial" w:hAnsi="Arial" w:cs="Arial"/>
          <w:sz w:val="24"/>
          <w:szCs w:val="24"/>
          <w:lang w:val="en-US"/>
        </w:rPr>
      </w:pPr>
      <w:r w:rsidRPr="00464FAA">
        <w:rPr>
          <w:rFonts w:ascii="Arial" w:hAnsi="Arial" w:cs="Arial"/>
          <w:sz w:val="24"/>
          <w:szCs w:val="24"/>
          <w:lang w:val="en-US"/>
        </w:rPr>
        <w:t xml:space="preserve">Training program provided by the records manager </w:t>
      </w:r>
      <w:r w:rsidRPr="00464FAA">
        <w:rPr>
          <w:rFonts w:ascii="Arial" w:hAnsi="Arial" w:cs="Arial"/>
          <w:i/>
          <w:sz w:val="24"/>
          <w:szCs w:val="24"/>
          <w:lang w:val="en-US"/>
        </w:rPr>
        <w:t>[name of position</w:t>
      </w:r>
      <w:r w:rsidRPr="61398D1A">
        <w:rPr>
          <w:rFonts w:ascii="Arial" w:hAnsi="Arial" w:cs="Arial"/>
          <w:i/>
          <w:iCs/>
          <w:sz w:val="24"/>
          <w:szCs w:val="24"/>
          <w:lang w:val="en-US"/>
        </w:rPr>
        <w:t>]</w:t>
      </w:r>
    </w:p>
    <w:p w14:paraId="48817680" w14:textId="2C14FBF4" w:rsidR="003B077F" w:rsidRDefault="003B077F" w:rsidP="003B077F">
      <w:pPr>
        <w:pStyle w:val="ListParagraph"/>
        <w:numPr>
          <w:ilvl w:val="0"/>
          <w:numId w:val="5"/>
        </w:numPr>
        <w:spacing w:after="0"/>
        <w:ind w:left="714" w:hanging="357"/>
        <w:contextualSpacing w:val="0"/>
        <w:rPr>
          <w:rFonts w:ascii="Arial" w:hAnsi="Arial" w:cs="Arial"/>
          <w:sz w:val="24"/>
          <w:szCs w:val="24"/>
          <w:lang w:val="en-US"/>
        </w:rPr>
      </w:pPr>
      <w:r w:rsidRPr="00464FAA">
        <w:rPr>
          <w:rFonts w:ascii="Arial" w:hAnsi="Arial" w:cs="Arial"/>
          <w:i/>
          <w:sz w:val="24"/>
          <w:szCs w:val="24"/>
          <w:lang w:val="en-US"/>
        </w:rPr>
        <w:t xml:space="preserve">[Add details of other </w:t>
      </w:r>
      <w:r w:rsidR="00075B71">
        <w:rPr>
          <w:rFonts w:ascii="Arial" w:hAnsi="Arial" w:cs="Arial"/>
          <w:i/>
          <w:sz w:val="24"/>
          <w:szCs w:val="24"/>
          <w:lang w:val="en-US"/>
        </w:rPr>
        <w:t xml:space="preserve">relevant </w:t>
      </w:r>
      <w:r w:rsidRPr="00464FAA">
        <w:rPr>
          <w:rFonts w:ascii="Arial" w:hAnsi="Arial" w:cs="Arial"/>
          <w:i/>
          <w:sz w:val="24"/>
          <w:szCs w:val="24"/>
          <w:lang w:val="en-US"/>
        </w:rPr>
        <w:t xml:space="preserve">induction programs provided by the </w:t>
      </w:r>
      <w:r w:rsidR="00075B71">
        <w:rPr>
          <w:rFonts w:ascii="Arial" w:hAnsi="Arial" w:cs="Arial"/>
          <w:i/>
          <w:sz w:val="24"/>
          <w:szCs w:val="24"/>
          <w:lang w:val="en-US"/>
        </w:rPr>
        <w:t>local government</w:t>
      </w:r>
      <w:r w:rsidRPr="00464FAA">
        <w:rPr>
          <w:rFonts w:ascii="Arial" w:hAnsi="Arial" w:cs="Arial"/>
          <w:i/>
          <w:sz w:val="24"/>
          <w:szCs w:val="24"/>
          <w:lang w:val="en-US"/>
        </w:rPr>
        <w:t>]</w:t>
      </w:r>
      <w:r w:rsidRPr="00464FAA">
        <w:rPr>
          <w:rFonts w:ascii="Arial" w:hAnsi="Arial" w:cs="Arial"/>
          <w:sz w:val="24"/>
          <w:szCs w:val="24"/>
          <w:lang w:val="en-US"/>
        </w:rPr>
        <w:t>.</w:t>
      </w:r>
    </w:p>
    <w:p w14:paraId="29ABDC13" w14:textId="4183E356" w:rsidR="003B077F" w:rsidRPr="00307791" w:rsidRDefault="003B077F" w:rsidP="003B077F">
      <w:pPr>
        <w:pStyle w:val="ListParagraph"/>
        <w:spacing w:before="120" w:after="120"/>
        <w:ind w:left="0"/>
        <w:contextualSpacing w:val="0"/>
        <w:rPr>
          <w:rFonts w:ascii="Arial" w:hAnsi="Arial" w:cs="Arial"/>
          <w:sz w:val="24"/>
          <w:szCs w:val="24"/>
          <w:lang w:val="en-US"/>
        </w:rPr>
      </w:pPr>
      <w:r w:rsidRPr="00464FAA">
        <w:rPr>
          <w:rFonts w:ascii="Arial" w:hAnsi="Arial" w:cs="Arial"/>
          <w:sz w:val="24"/>
          <w:szCs w:val="24"/>
          <w:lang w:val="en-US"/>
        </w:rPr>
        <w:t>Induction programs are provided for all staff coming into the</w:t>
      </w:r>
      <w:r w:rsidR="00EE0F8B">
        <w:rPr>
          <w:rFonts w:ascii="Arial" w:hAnsi="Arial" w:cs="Arial"/>
          <w:sz w:val="24"/>
          <w:szCs w:val="24"/>
          <w:lang w:val="en-US"/>
        </w:rPr>
        <w:t xml:space="preserve"> &lt;LG&gt;</w:t>
      </w:r>
      <w:r w:rsidRPr="00464FAA">
        <w:rPr>
          <w:rFonts w:ascii="Arial" w:hAnsi="Arial" w:cs="Arial"/>
          <w:sz w:val="24"/>
          <w:szCs w:val="24"/>
          <w:lang w:val="en-US"/>
        </w:rPr>
        <w:t>.</w:t>
      </w:r>
    </w:p>
    <w:p w14:paraId="5532FA2A" w14:textId="77777777" w:rsidR="00D05748" w:rsidRPr="00D05748" w:rsidRDefault="007678DC" w:rsidP="007678DC">
      <w:pPr>
        <w:spacing w:before="120" w:after="120"/>
        <w:rPr>
          <w:rFonts w:ascii="Arial" w:hAnsi="Arial" w:cs="Arial"/>
          <w:sz w:val="24"/>
          <w:szCs w:val="24"/>
          <w:lang w:val="en-US"/>
        </w:rPr>
      </w:pPr>
      <w:r w:rsidRPr="007678DC">
        <w:rPr>
          <w:rFonts w:ascii="Arial" w:hAnsi="Arial" w:cs="Arial"/>
          <w:i/>
          <w:sz w:val="24"/>
          <w:szCs w:val="24"/>
          <w:lang w:val="en-US"/>
        </w:rPr>
        <w:t>[Attach samples of presentations/training manual contents page, samples of brochures/newsletter, induction program coverage if appropriate]</w:t>
      </w:r>
      <w:r w:rsidRPr="007678DC">
        <w:rPr>
          <w:rFonts w:ascii="Arial" w:hAnsi="Arial" w:cs="Arial"/>
          <w:sz w:val="24"/>
          <w:szCs w:val="24"/>
          <w:lang w:val="en-US"/>
        </w:rPr>
        <w:t xml:space="preserve"> Please refer to Appendix </w:t>
      </w:r>
      <w:r w:rsidR="00BA0D6A">
        <w:rPr>
          <w:rFonts w:ascii="Arial" w:hAnsi="Arial" w:cs="Arial"/>
          <w:sz w:val="24"/>
          <w:szCs w:val="24"/>
          <w:lang w:val="en-US"/>
        </w:rPr>
        <w:t>10</w:t>
      </w:r>
      <w:r w:rsidRPr="007678DC">
        <w:rPr>
          <w:rFonts w:ascii="Arial" w:hAnsi="Arial" w:cs="Arial"/>
          <w:sz w:val="24"/>
          <w:szCs w:val="24"/>
          <w:lang w:val="en-US"/>
        </w:rPr>
        <w:t>.</w:t>
      </w:r>
    </w:p>
    <w:p w14:paraId="1FB40616" w14:textId="77777777" w:rsidR="00D05748" w:rsidRPr="00562F45" w:rsidRDefault="007678DC" w:rsidP="00D05748">
      <w:pPr>
        <w:pStyle w:val="ListParagraph"/>
        <w:numPr>
          <w:ilvl w:val="1"/>
          <w:numId w:val="4"/>
        </w:numPr>
        <w:spacing w:before="120"/>
        <w:contextualSpacing w:val="0"/>
        <w:outlineLvl w:val="1"/>
        <w:rPr>
          <w:rFonts w:ascii="Arial" w:hAnsi="Arial" w:cs="Arial"/>
          <w:b/>
          <w:sz w:val="24"/>
          <w:szCs w:val="24"/>
          <w:lang w:val="en-US"/>
        </w:rPr>
      </w:pPr>
      <w:bookmarkStart w:id="55" w:name="_Toc238125771"/>
      <w:r>
        <w:rPr>
          <w:rFonts w:ascii="Arial" w:hAnsi="Arial" w:cs="Arial"/>
          <w:b/>
          <w:sz w:val="24"/>
          <w:szCs w:val="24"/>
          <w:lang w:val="en-US"/>
        </w:rPr>
        <w:t>Performance Indicators in Place</w:t>
      </w:r>
      <w:bookmarkEnd w:id="55"/>
    </w:p>
    <w:p w14:paraId="585A31E3" w14:textId="7C69B9B8" w:rsidR="00B72218" w:rsidRPr="00B72218" w:rsidRDefault="00B72218" w:rsidP="00B72218">
      <w:pPr>
        <w:spacing w:before="120" w:after="120"/>
        <w:rPr>
          <w:rFonts w:ascii="Arial" w:hAnsi="Arial" w:cs="Arial"/>
          <w:sz w:val="24"/>
          <w:szCs w:val="24"/>
          <w:lang w:val="en-US"/>
        </w:rPr>
      </w:pPr>
      <w:r w:rsidRPr="00B72218">
        <w:rPr>
          <w:rFonts w:ascii="Arial" w:hAnsi="Arial" w:cs="Arial"/>
          <w:sz w:val="24"/>
          <w:szCs w:val="24"/>
          <w:lang w:val="en-US"/>
        </w:rPr>
        <w:t>The following performance indicators have been developed to measure the efficiency and effectiveness of the &lt;LG&gt;’s record</w:t>
      </w:r>
      <w:r w:rsidR="0070109E">
        <w:rPr>
          <w:rFonts w:ascii="Arial" w:hAnsi="Arial" w:cs="Arial"/>
          <w:sz w:val="24"/>
          <w:szCs w:val="24"/>
          <w:lang w:val="en-US"/>
        </w:rPr>
        <w:t xml:space="preserve"> </w:t>
      </w:r>
      <w:r w:rsidRPr="00B72218">
        <w:rPr>
          <w:rFonts w:ascii="Arial" w:hAnsi="Arial" w:cs="Arial"/>
          <w:sz w:val="24"/>
          <w:szCs w:val="24"/>
          <w:lang w:val="en-US"/>
        </w:rPr>
        <w:t>keeping systems:</w:t>
      </w:r>
    </w:p>
    <w:p w14:paraId="76F63FA4" w14:textId="560B6E77" w:rsidR="00B72218" w:rsidRPr="008607C2" w:rsidRDefault="00B72218" w:rsidP="008607C2">
      <w:pPr>
        <w:pStyle w:val="ListParagraph"/>
        <w:numPr>
          <w:ilvl w:val="0"/>
          <w:numId w:val="14"/>
        </w:numPr>
        <w:spacing w:after="0"/>
        <w:rPr>
          <w:rFonts w:ascii="Arial" w:hAnsi="Arial" w:cs="Arial"/>
          <w:sz w:val="24"/>
          <w:szCs w:val="24"/>
          <w:lang w:val="en-US"/>
        </w:rPr>
      </w:pPr>
      <w:r w:rsidRPr="00B72218">
        <w:rPr>
          <w:rFonts w:ascii="Arial" w:hAnsi="Arial" w:cs="Arial"/>
          <w:i/>
          <w:sz w:val="24"/>
          <w:szCs w:val="24"/>
          <w:lang w:val="en-US"/>
        </w:rPr>
        <w:t>[list methods of measurement</w:t>
      </w:r>
      <w:r w:rsidR="6BE0C9F2" w:rsidRPr="61398D1A">
        <w:rPr>
          <w:rFonts w:ascii="Arial" w:hAnsi="Arial" w:cs="Arial"/>
          <w:i/>
          <w:iCs/>
          <w:sz w:val="24"/>
          <w:szCs w:val="24"/>
          <w:lang w:val="en-US"/>
        </w:rPr>
        <w:t>]</w:t>
      </w:r>
    </w:p>
    <w:p w14:paraId="5FF45AE8" w14:textId="77777777" w:rsidR="00B72218" w:rsidRPr="00B72218" w:rsidRDefault="00B72218" w:rsidP="00B72218">
      <w:pPr>
        <w:spacing w:before="120" w:after="120"/>
        <w:rPr>
          <w:rFonts w:ascii="Arial" w:hAnsi="Arial" w:cs="Arial"/>
          <w:i/>
          <w:sz w:val="24"/>
          <w:szCs w:val="24"/>
          <w:lang w:val="en-US"/>
        </w:rPr>
      </w:pPr>
      <w:r w:rsidRPr="00B72218">
        <w:rPr>
          <w:rFonts w:ascii="Arial" w:hAnsi="Arial" w:cs="Arial"/>
          <w:i/>
          <w:sz w:val="24"/>
          <w:szCs w:val="24"/>
          <w:lang w:val="en-US"/>
        </w:rPr>
        <w:t>[As a guide, some basic but useful performance indicators might include:</w:t>
      </w:r>
    </w:p>
    <w:p w14:paraId="3C505883" w14:textId="563FC2C5" w:rsidR="00B72218" w:rsidRPr="00B72218" w:rsidRDefault="00B72218" w:rsidP="00B72218">
      <w:pPr>
        <w:pStyle w:val="ListParagraph"/>
        <w:numPr>
          <w:ilvl w:val="0"/>
          <w:numId w:val="15"/>
        </w:numPr>
        <w:spacing w:before="120" w:after="120"/>
        <w:rPr>
          <w:rFonts w:ascii="Arial" w:hAnsi="Arial" w:cs="Arial"/>
          <w:i/>
          <w:sz w:val="24"/>
          <w:szCs w:val="24"/>
          <w:lang w:val="en-US"/>
        </w:rPr>
      </w:pPr>
      <w:r w:rsidRPr="00B72218">
        <w:rPr>
          <w:rFonts w:ascii="Arial" w:hAnsi="Arial" w:cs="Arial"/>
          <w:i/>
          <w:sz w:val="24"/>
          <w:szCs w:val="24"/>
          <w:lang w:val="en-US"/>
        </w:rPr>
        <w:t>Staff survey eliciting feedback on use, effectiveness of record</w:t>
      </w:r>
      <w:r w:rsidR="0070109E">
        <w:rPr>
          <w:rFonts w:ascii="Arial" w:hAnsi="Arial" w:cs="Arial"/>
          <w:i/>
          <w:sz w:val="24"/>
          <w:szCs w:val="24"/>
          <w:lang w:val="en-US"/>
        </w:rPr>
        <w:t xml:space="preserve"> </w:t>
      </w:r>
      <w:r w:rsidRPr="00B72218">
        <w:rPr>
          <w:rFonts w:ascii="Arial" w:hAnsi="Arial" w:cs="Arial"/>
          <w:i/>
          <w:sz w:val="24"/>
          <w:szCs w:val="24"/>
          <w:lang w:val="en-US"/>
        </w:rPr>
        <w:t>keeping system/training</w:t>
      </w:r>
      <w:r w:rsidR="000727C7">
        <w:rPr>
          <w:rFonts w:ascii="Arial" w:hAnsi="Arial" w:cs="Arial"/>
          <w:i/>
          <w:sz w:val="24"/>
          <w:szCs w:val="24"/>
          <w:lang w:val="en-US"/>
        </w:rPr>
        <w:t>,</w:t>
      </w:r>
      <w:r w:rsidRPr="00B72218">
        <w:rPr>
          <w:rFonts w:ascii="Arial" w:hAnsi="Arial" w:cs="Arial"/>
          <w:i/>
          <w:sz w:val="24"/>
          <w:szCs w:val="24"/>
          <w:lang w:val="en-US"/>
        </w:rPr>
        <w:t xml:space="preserve"> </w:t>
      </w:r>
      <w:r w:rsidR="006A43D9" w:rsidRPr="00B72218">
        <w:rPr>
          <w:rFonts w:ascii="Arial" w:hAnsi="Arial" w:cs="Arial"/>
          <w:i/>
          <w:sz w:val="24"/>
          <w:szCs w:val="24"/>
          <w:lang w:val="en-US"/>
        </w:rPr>
        <w:t>etc.</w:t>
      </w:r>
    </w:p>
    <w:p w14:paraId="71607872" w14:textId="69E7C650" w:rsidR="00B72218" w:rsidRPr="00B72218" w:rsidRDefault="00B72218" w:rsidP="00B72218">
      <w:pPr>
        <w:pStyle w:val="ListParagraph"/>
        <w:numPr>
          <w:ilvl w:val="0"/>
          <w:numId w:val="15"/>
        </w:numPr>
        <w:spacing w:before="120" w:after="120"/>
        <w:rPr>
          <w:rFonts w:ascii="Arial" w:hAnsi="Arial" w:cs="Arial"/>
          <w:i/>
          <w:sz w:val="24"/>
          <w:szCs w:val="24"/>
          <w:lang w:val="en-US"/>
        </w:rPr>
      </w:pPr>
      <w:r w:rsidRPr="00B72218">
        <w:rPr>
          <w:rFonts w:ascii="Arial" w:hAnsi="Arial" w:cs="Arial"/>
          <w:i/>
          <w:sz w:val="24"/>
          <w:szCs w:val="24"/>
          <w:lang w:val="en-US"/>
        </w:rPr>
        <w:t xml:space="preserve">Percentage of correspondence registered or captured into the </w:t>
      </w:r>
      <w:r w:rsidR="0070109E">
        <w:rPr>
          <w:rFonts w:ascii="Arial" w:hAnsi="Arial" w:cs="Arial"/>
          <w:i/>
          <w:sz w:val="24"/>
          <w:szCs w:val="24"/>
          <w:lang w:val="en-US"/>
        </w:rPr>
        <w:t>r</w:t>
      </w:r>
      <w:r w:rsidRPr="00B72218">
        <w:rPr>
          <w:rFonts w:ascii="Arial" w:hAnsi="Arial" w:cs="Arial"/>
          <w:i/>
          <w:sz w:val="24"/>
          <w:szCs w:val="24"/>
          <w:lang w:val="en-US"/>
        </w:rPr>
        <w:t>ecord</w:t>
      </w:r>
      <w:r w:rsidR="0070109E">
        <w:rPr>
          <w:rFonts w:ascii="Arial" w:hAnsi="Arial" w:cs="Arial"/>
          <w:i/>
          <w:sz w:val="24"/>
          <w:szCs w:val="24"/>
          <w:lang w:val="en-US"/>
        </w:rPr>
        <w:t xml:space="preserve"> </w:t>
      </w:r>
      <w:r w:rsidRPr="00B72218">
        <w:rPr>
          <w:rFonts w:ascii="Arial" w:hAnsi="Arial" w:cs="Arial"/>
          <w:i/>
          <w:sz w:val="24"/>
          <w:szCs w:val="24"/>
          <w:lang w:val="en-US"/>
        </w:rPr>
        <w:t>keeping system</w:t>
      </w:r>
    </w:p>
    <w:p w14:paraId="1CF9ABF8" w14:textId="77777777" w:rsidR="00B72218" w:rsidRPr="00B72218" w:rsidRDefault="00B72218" w:rsidP="00B72218">
      <w:pPr>
        <w:pStyle w:val="ListParagraph"/>
        <w:numPr>
          <w:ilvl w:val="0"/>
          <w:numId w:val="15"/>
        </w:numPr>
        <w:spacing w:before="120" w:after="120"/>
        <w:rPr>
          <w:rFonts w:ascii="Arial" w:hAnsi="Arial" w:cs="Arial"/>
          <w:i/>
          <w:sz w:val="24"/>
          <w:szCs w:val="24"/>
          <w:lang w:val="en-US"/>
        </w:rPr>
      </w:pPr>
      <w:r w:rsidRPr="00B72218">
        <w:rPr>
          <w:rFonts w:ascii="Arial" w:hAnsi="Arial" w:cs="Arial"/>
          <w:i/>
          <w:sz w:val="24"/>
          <w:szCs w:val="24"/>
          <w:lang w:val="en-US"/>
        </w:rPr>
        <w:t>Percentage of accurate retrieval of information].</w:t>
      </w:r>
    </w:p>
    <w:p w14:paraId="31471AFE" w14:textId="77777777" w:rsidR="00B72218" w:rsidRPr="00B72218" w:rsidRDefault="00B72218" w:rsidP="00B72218">
      <w:pPr>
        <w:spacing w:before="120" w:after="120"/>
        <w:jc w:val="center"/>
        <w:rPr>
          <w:rFonts w:ascii="Arial" w:hAnsi="Arial" w:cs="Arial"/>
          <w:i/>
          <w:sz w:val="24"/>
          <w:szCs w:val="24"/>
          <w:lang w:val="en-US"/>
        </w:rPr>
      </w:pPr>
      <w:r w:rsidRPr="00B72218">
        <w:rPr>
          <w:rFonts w:ascii="Arial" w:hAnsi="Arial" w:cs="Arial"/>
          <w:i/>
          <w:sz w:val="24"/>
          <w:szCs w:val="24"/>
          <w:lang w:val="en-US"/>
        </w:rPr>
        <w:t>OR</w:t>
      </w:r>
    </w:p>
    <w:p w14:paraId="0FE34A35" w14:textId="5452767B" w:rsidR="00D05748" w:rsidRDefault="00B72218" w:rsidP="00B72218">
      <w:pPr>
        <w:spacing w:before="120" w:after="120"/>
        <w:rPr>
          <w:rFonts w:ascii="Arial" w:hAnsi="Arial" w:cs="Arial"/>
          <w:sz w:val="24"/>
          <w:szCs w:val="24"/>
          <w:lang w:val="en-US"/>
        </w:rPr>
      </w:pPr>
      <w:r w:rsidRPr="00B72218">
        <w:rPr>
          <w:rFonts w:ascii="Arial" w:hAnsi="Arial" w:cs="Arial"/>
          <w:sz w:val="24"/>
          <w:szCs w:val="24"/>
          <w:lang w:val="en-US"/>
        </w:rPr>
        <w:t xml:space="preserve">Performance indicators </w:t>
      </w:r>
      <w:r w:rsidRPr="00B72218">
        <w:rPr>
          <w:rFonts w:ascii="Arial" w:hAnsi="Arial" w:cs="Arial"/>
          <w:i/>
          <w:sz w:val="24"/>
          <w:szCs w:val="24"/>
          <w:lang w:val="en-US"/>
        </w:rPr>
        <w:t>[are being/will be]</w:t>
      </w:r>
      <w:r w:rsidRPr="00B72218">
        <w:rPr>
          <w:rFonts w:ascii="Arial" w:hAnsi="Arial" w:cs="Arial"/>
          <w:sz w:val="24"/>
          <w:szCs w:val="24"/>
          <w:lang w:val="en-US"/>
        </w:rPr>
        <w:t xml:space="preserve"> developed to measure the efficiency and effectiveness of the &lt;</w:t>
      </w:r>
      <w:r>
        <w:rPr>
          <w:rFonts w:ascii="Arial" w:hAnsi="Arial" w:cs="Arial"/>
          <w:sz w:val="24"/>
          <w:szCs w:val="24"/>
          <w:lang w:val="en-US"/>
        </w:rPr>
        <w:t>LG</w:t>
      </w:r>
      <w:r w:rsidRPr="00B72218">
        <w:rPr>
          <w:rFonts w:ascii="Arial" w:hAnsi="Arial" w:cs="Arial"/>
          <w:sz w:val="24"/>
          <w:szCs w:val="24"/>
          <w:lang w:val="en-US"/>
        </w:rPr>
        <w:t>&gt;’s record</w:t>
      </w:r>
      <w:r w:rsidR="0070109E">
        <w:rPr>
          <w:rFonts w:ascii="Arial" w:hAnsi="Arial" w:cs="Arial"/>
          <w:sz w:val="24"/>
          <w:szCs w:val="24"/>
          <w:lang w:val="en-US"/>
        </w:rPr>
        <w:t xml:space="preserve"> </w:t>
      </w:r>
      <w:r w:rsidRPr="00B72218">
        <w:rPr>
          <w:rFonts w:ascii="Arial" w:hAnsi="Arial" w:cs="Arial"/>
          <w:sz w:val="24"/>
          <w:szCs w:val="24"/>
          <w:lang w:val="en-US"/>
        </w:rPr>
        <w:t xml:space="preserve">keeping systems.  It is planned to have these in operation by </w:t>
      </w:r>
      <w:r w:rsidRPr="00B72218">
        <w:rPr>
          <w:rFonts w:ascii="Arial" w:hAnsi="Arial" w:cs="Arial"/>
          <w:i/>
          <w:sz w:val="24"/>
          <w:szCs w:val="24"/>
          <w:lang w:val="en-US"/>
        </w:rPr>
        <w:t>[Insert date]</w:t>
      </w:r>
      <w:r w:rsidRPr="00B72218">
        <w:rPr>
          <w:rFonts w:ascii="Arial" w:hAnsi="Arial" w:cs="Arial"/>
          <w:sz w:val="24"/>
          <w:szCs w:val="24"/>
          <w:lang w:val="en-US"/>
        </w:rPr>
        <w:t>.</w:t>
      </w:r>
    </w:p>
    <w:p w14:paraId="1DA2951E" w14:textId="77777777" w:rsidR="00D05748" w:rsidRPr="00562F45" w:rsidRDefault="00B72218" w:rsidP="00D05748">
      <w:pPr>
        <w:pStyle w:val="ListParagraph"/>
        <w:numPr>
          <w:ilvl w:val="1"/>
          <w:numId w:val="4"/>
        </w:numPr>
        <w:spacing w:before="120"/>
        <w:contextualSpacing w:val="0"/>
        <w:outlineLvl w:val="1"/>
        <w:rPr>
          <w:rFonts w:ascii="Arial" w:hAnsi="Arial" w:cs="Arial"/>
          <w:b/>
          <w:sz w:val="24"/>
          <w:szCs w:val="24"/>
          <w:lang w:val="en-US"/>
        </w:rPr>
      </w:pPr>
      <w:bookmarkStart w:id="56" w:name="_Toc238125772"/>
      <w:r>
        <w:rPr>
          <w:rFonts w:ascii="Arial" w:hAnsi="Arial" w:cs="Arial"/>
          <w:b/>
          <w:sz w:val="24"/>
          <w:szCs w:val="24"/>
          <w:lang w:val="en-US"/>
        </w:rPr>
        <w:t>Agency’s Evaluation</w:t>
      </w:r>
      <w:bookmarkEnd w:id="56"/>
    </w:p>
    <w:p w14:paraId="013F6CC7" w14:textId="2D02477E" w:rsidR="00B72218" w:rsidRPr="00B72218" w:rsidRDefault="00B72218" w:rsidP="00B72218">
      <w:pPr>
        <w:spacing w:before="120" w:after="120"/>
        <w:rPr>
          <w:rFonts w:ascii="Arial" w:hAnsi="Arial" w:cs="Arial"/>
          <w:sz w:val="24"/>
          <w:szCs w:val="24"/>
          <w:lang w:val="en-US"/>
        </w:rPr>
      </w:pPr>
      <w:r w:rsidRPr="00B72218">
        <w:rPr>
          <w:rFonts w:ascii="Arial" w:hAnsi="Arial" w:cs="Arial"/>
          <w:sz w:val="24"/>
          <w:szCs w:val="24"/>
          <w:lang w:val="en-US"/>
        </w:rPr>
        <w:t>On the basis of</w:t>
      </w:r>
      <w:r w:rsidRPr="00B72218">
        <w:rPr>
          <w:rFonts w:ascii="Arial" w:hAnsi="Arial" w:cs="Arial"/>
          <w:i/>
          <w:sz w:val="24"/>
          <w:szCs w:val="24"/>
          <w:lang w:val="en-US"/>
        </w:rPr>
        <w:t xml:space="preserve"> [insert</w:t>
      </w:r>
      <w:r>
        <w:rPr>
          <w:rFonts w:ascii="Arial" w:hAnsi="Arial" w:cs="Arial"/>
          <w:i/>
          <w:sz w:val="24"/>
          <w:szCs w:val="24"/>
          <w:lang w:val="en-US"/>
        </w:rPr>
        <w:t xml:space="preserve"> evaluation method used, e</w:t>
      </w:r>
      <w:r w:rsidR="00FF3D40">
        <w:rPr>
          <w:rFonts w:ascii="Arial" w:hAnsi="Arial" w:cs="Arial"/>
          <w:i/>
          <w:sz w:val="24"/>
          <w:szCs w:val="24"/>
          <w:lang w:val="en-US"/>
        </w:rPr>
        <w:t>.</w:t>
      </w:r>
      <w:r>
        <w:rPr>
          <w:rFonts w:ascii="Arial" w:hAnsi="Arial" w:cs="Arial"/>
          <w:i/>
          <w:sz w:val="24"/>
          <w:szCs w:val="24"/>
          <w:lang w:val="en-US"/>
        </w:rPr>
        <w:t>g</w:t>
      </w:r>
      <w:r w:rsidR="00FF3D40">
        <w:rPr>
          <w:rFonts w:ascii="Arial" w:hAnsi="Arial" w:cs="Arial"/>
          <w:i/>
          <w:sz w:val="24"/>
          <w:szCs w:val="24"/>
          <w:lang w:val="en-US"/>
        </w:rPr>
        <w:t>.</w:t>
      </w:r>
      <w:r w:rsidRPr="00B72218">
        <w:rPr>
          <w:rFonts w:ascii="Arial" w:hAnsi="Arial" w:cs="Arial"/>
          <w:i/>
          <w:sz w:val="24"/>
          <w:szCs w:val="24"/>
          <w:lang w:val="en-US"/>
        </w:rPr>
        <w:t xml:space="preserve"> survey of staff satisfaction/response times</w:t>
      </w:r>
      <w:r w:rsidR="00563A88">
        <w:rPr>
          <w:rFonts w:ascii="Arial" w:hAnsi="Arial" w:cs="Arial"/>
          <w:i/>
          <w:sz w:val="24"/>
          <w:szCs w:val="24"/>
          <w:lang w:val="en-US"/>
        </w:rPr>
        <w:t>/performance indicators in place</w:t>
      </w:r>
      <w:r w:rsidRPr="00B72218">
        <w:rPr>
          <w:rFonts w:ascii="Arial" w:hAnsi="Arial" w:cs="Arial"/>
          <w:i/>
          <w:sz w:val="24"/>
          <w:szCs w:val="24"/>
          <w:lang w:val="en-US"/>
        </w:rPr>
        <w:t>]</w:t>
      </w:r>
      <w:r w:rsidRPr="00B72218">
        <w:rPr>
          <w:rFonts w:ascii="Arial" w:hAnsi="Arial" w:cs="Arial"/>
          <w:sz w:val="24"/>
          <w:szCs w:val="24"/>
          <w:lang w:val="en-US"/>
        </w:rPr>
        <w:t>, the record</w:t>
      </w:r>
      <w:r w:rsidR="0070109E">
        <w:rPr>
          <w:rFonts w:ascii="Arial" w:hAnsi="Arial" w:cs="Arial"/>
          <w:sz w:val="24"/>
          <w:szCs w:val="24"/>
          <w:lang w:val="en-US"/>
        </w:rPr>
        <w:t xml:space="preserve"> </w:t>
      </w:r>
      <w:r w:rsidRPr="00B72218">
        <w:rPr>
          <w:rFonts w:ascii="Arial" w:hAnsi="Arial" w:cs="Arial"/>
          <w:sz w:val="24"/>
          <w:szCs w:val="24"/>
          <w:lang w:val="en-US"/>
        </w:rPr>
        <w:t xml:space="preserve">keeping systems are assessed as being efficient and effective within the </w:t>
      </w:r>
      <w:r w:rsidR="003963BA">
        <w:rPr>
          <w:rFonts w:ascii="Arial" w:hAnsi="Arial" w:cs="Arial"/>
          <w:sz w:val="24"/>
          <w:szCs w:val="24"/>
          <w:lang w:val="en-US"/>
        </w:rPr>
        <w:t>&lt;LG&gt;</w:t>
      </w:r>
      <w:r w:rsidRPr="00B72218">
        <w:rPr>
          <w:rFonts w:ascii="Arial" w:hAnsi="Arial" w:cs="Arial"/>
          <w:sz w:val="24"/>
          <w:szCs w:val="24"/>
          <w:lang w:val="en-US"/>
        </w:rPr>
        <w:t xml:space="preserve">. </w:t>
      </w:r>
    </w:p>
    <w:p w14:paraId="793CCFB4" w14:textId="77777777" w:rsidR="00B72218" w:rsidRPr="00B72218" w:rsidRDefault="00B72218" w:rsidP="00B72218">
      <w:pPr>
        <w:spacing w:before="120" w:after="120"/>
        <w:jc w:val="center"/>
        <w:rPr>
          <w:rFonts w:ascii="Arial" w:hAnsi="Arial" w:cs="Arial"/>
          <w:i/>
          <w:sz w:val="24"/>
          <w:szCs w:val="24"/>
          <w:lang w:val="en-US"/>
        </w:rPr>
      </w:pPr>
      <w:r w:rsidRPr="00B72218">
        <w:rPr>
          <w:rFonts w:ascii="Arial" w:hAnsi="Arial" w:cs="Arial"/>
          <w:i/>
          <w:sz w:val="24"/>
          <w:szCs w:val="24"/>
          <w:lang w:val="en-US"/>
        </w:rPr>
        <w:t>OR</w:t>
      </w:r>
    </w:p>
    <w:p w14:paraId="2CF91C30" w14:textId="68341F8B" w:rsidR="00D05748" w:rsidRDefault="00B72218" w:rsidP="00B72218">
      <w:pPr>
        <w:spacing w:before="120" w:after="120"/>
        <w:rPr>
          <w:rFonts w:ascii="Arial" w:hAnsi="Arial" w:cs="Arial"/>
          <w:sz w:val="24"/>
          <w:szCs w:val="24"/>
          <w:lang w:val="en-US"/>
        </w:rPr>
      </w:pPr>
      <w:r w:rsidRPr="00B72218">
        <w:rPr>
          <w:rFonts w:ascii="Arial" w:hAnsi="Arial" w:cs="Arial"/>
          <w:sz w:val="24"/>
          <w:szCs w:val="24"/>
          <w:lang w:val="en-US"/>
        </w:rPr>
        <w:t>There is a need for some reviews of the &lt;LG&gt;’s record</w:t>
      </w:r>
      <w:r w:rsidR="0070109E">
        <w:rPr>
          <w:rFonts w:ascii="Arial" w:hAnsi="Arial" w:cs="Arial"/>
          <w:sz w:val="24"/>
          <w:szCs w:val="24"/>
          <w:lang w:val="en-US"/>
        </w:rPr>
        <w:t xml:space="preserve"> </w:t>
      </w:r>
      <w:r w:rsidRPr="00B72218">
        <w:rPr>
          <w:rFonts w:ascii="Arial" w:hAnsi="Arial" w:cs="Arial"/>
          <w:sz w:val="24"/>
          <w:szCs w:val="24"/>
          <w:lang w:val="en-US"/>
        </w:rPr>
        <w:t>keeping systems in the following areas</w:t>
      </w:r>
      <w:r w:rsidR="00675D26">
        <w:rPr>
          <w:rFonts w:ascii="Arial" w:hAnsi="Arial" w:cs="Arial"/>
          <w:sz w:val="24"/>
          <w:szCs w:val="24"/>
          <w:lang w:val="en-US"/>
        </w:rPr>
        <w:t>:</w:t>
      </w:r>
      <w:r w:rsidRPr="00B72218">
        <w:rPr>
          <w:rFonts w:ascii="Arial" w:hAnsi="Arial" w:cs="Arial"/>
          <w:sz w:val="24"/>
          <w:szCs w:val="24"/>
          <w:lang w:val="en-US"/>
        </w:rPr>
        <w:t xml:space="preserve"> </w:t>
      </w:r>
      <w:r w:rsidRPr="00B72218">
        <w:rPr>
          <w:rFonts w:ascii="Arial" w:hAnsi="Arial" w:cs="Arial"/>
          <w:i/>
          <w:sz w:val="24"/>
          <w:szCs w:val="24"/>
          <w:lang w:val="en-US"/>
        </w:rPr>
        <w:t>[List areas]</w:t>
      </w:r>
      <w:r w:rsidRPr="00B72218">
        <w:rPr>
          <w:rFonts w:ascii="Arial" w:hAnsi="Arial" w:cs="Arial"/>
          <w:sz w:val="24"/>
          <w:szCs w:val="24"/>
          <w:lang w:val="en-US"/>
        </w:rPr>
        <w:t xml:space="preserve">.  These will be addressed by </w:t>
      </w:r>
      <w:r w:rsidRPr="00B72218">
        <w:rPr>
          <w:rFonts w:ascii="Arial" w:hAnsi="Arial" w:cs="Arial"/>
          <w:i/>
          <w:sz w:val="24"/>
          <w:szCs w:val="24"/>
          <w:lang w:val="en-US"/>
        </w:rPr>
        <w:t>[Insert date]</w:t>
      </w:r>
      <w:r w:rsidRPr="00B72218">
        <w:rPr>
          <w:rFonts w:ascii="Arial" w:hAnsi="Arial" w:cs="Arial"/>
          <w:sz w:val="24"/>
          <w:szCs w:val="24"/>
          <w:lang w:val="en-US"/>
        </w:rPr>
        <w:t>.</w:t>
      </w:r>
    </w:p>
    <w:p w14:paraId="6BBB1CC0" w14:textId="77777777" w:rsidR="00D05748" w:rsidRPr="00562F45" w:rsidRDefault="00B72218" w:rsidP="00D05748">
      <w:pPr>
        <w:pStyle w:val="ListParagraph"/>
        <w:numPr>
          <w:ilvl w:val="1"/>
          <w:numId w:val="4"/>
        </w:numPr>
        <w:spacing w:before="120"/>
        <w:contextualSpacing w:val="0"/>
        <w:outlineLvl w:val="1"/>
        <w:rPr>
          <w:rFonts w:ascii="Arial" w:hAnsi="Arial" w:cs="Arial"/>
          <w:b/>
          <w:sz w:val="24"/>
          <w:szCs w:val="24"/>
          <w:lang w:val="en-US"/>
        </w:rPr>
      </w:pPr>
      <w:bookmarkStart w:id="57" w:name="_Toc238125773"/>
      <w:r>
        <w:rPr>
          <w:rFonts w:ascii="Arial" w:hAnsi="Arial" w:cs="Arial"/>
          <w:b/>
          <w:sz w:val="24"/>
          <w:szCs w:val="24"/>
          <w:lang w:val="en-US"/>
        </w:rPr>
        <w:t>Annual Report</w:t>
      </w:r>
      <w:bookmarkEnd w:id="57"/>
    </w:p>
    <w:p w14:paraId="044ADE40" w14:textId="261FF4C1" w:rsidR="00D05748" w:rsidRDefault="00B72218" w:rsidP="00B72218">
      <w:pPr>
        <w:spacing w:before="120" w:after="120"/>
        <w:rPr>
          <w:rFonts w:ascii="Arial" w:hAnsi="Arial" w:cs="Arial"/>
          <w:sz w:val="24"/>
          <w:szCs w:val="24"/>
          <w:lang w:val="en-US"/>
        </w:rPr>
      </w:pPr>
      <w:r w:rsidRPr="00B72218">
        <w:rPr>
          <w:rFonts w:ascii="Arial" w:hAnsi="Arial" w:cs="Arial"/>
          <w:sz w:val="24"/>
          <w:szCs w:val="24"/>
          <w:lang w:val="en-US"/>
        </w:rPr>
        <w:t xml:space="preserve">An excerpt from the &lt;LG&gt;’s latest Annual Report is attached, demonstrating the </w:t>
      </w:r>
      <w:r w:rsidR="00FF4F47">
        <w:rPr>
          <w:rFonts w:ascii="Arial" w:hAnsi="Arial" w:cs="Arial"/>
          <w:sz w:val="24"/>
          <w:szCs w:val="24"/>
          <w:lang w:val="en-US"/>
        </w:rPr>
        <w:t>organisation</w:t>
      </w:r>
      <w:r w:rsidRPr="00B72218">
        <w:rPr>
          <w:rFonts w:ascii="Arial" w:hAnsi="Arial" w:cs="Arial"/>
          <w:sz w:val="24"/>
          <w:szCs w:val="24"/>
          <w:lang w:val="en-US"/>
        </w:rPr>
        <w:t xml:space="preserve">’s compliance with the </w:t>
      </w:r>
      <w:r w:rsidRPr="00B72218">
        <w:rPr>
          <w:rFonts w:ascii="Arial" w:hAnsi="Arial" w:cs="Arial"/>
          <w:i/>
          <w:sz w:val="24"/>
          <w:szCs w:val="24"/>
          <w:lang w:val="en-US"/>
        </w:rPr>
        <w:t>State Records Act 2000</w:t>
      </w:r>
      <w:r w:rsidRPr="00B72218">
        <w:rPr>
          <w:rFonts w:ascii="Arial" w:hAnsi="Arial" w:cs="Arial"/>
          <w:sz w:val="24"/>
          <w:szCs w:val="24"/>
          <w:lang w:val="en-US"/>
        </w:rPr>
        <w:t xml:space="preserve">, its </w:t>
      </w:r>
      <w:r w:rsidR="00220DA5">
        <w:rPr>
          <w:rFonts w:ascii="Arial" w:hAnsi="Arial" w:cs="Arial"/>
          <w:sz w:val="24"/>
          <w:szCs w:val="24"/>
          <w:lang w:val="en-US"/>
        </w:rPr>
        <w:t>Record Keeping Plan</w:t>
      </w:r>
      <w:r w:rsidRPr="00B72218">
        <w:rPr>
          <w:rFonts w:ascii="Arial" w:hAnsi="Arial" w:cs="Arial"/>
          <w:sz w:val="24"/>
          <w:szCs w:val="24"/>
          <w:lang w:val="en-US"/>
        </w:rPr>
        <w:t xml:space="preserve"> and the training provided for sta</w:t>
      </w:r>
      <w:r w:rsidR="00776925">
        <w:rPr>
          <w:rFonts w:ascii="Arial" w:hAnsi="Arial" w:cs="Arial"/>
          <w:sz w:val="24"/>
          <w:szCs w:val="24"/>
          <w:lang w:val="en-US"/>
        </w:rPr>
        <w:t>ff.  Please refer to Appendix 11</w:t>
      </w:r>
      <w:r w:rsidRPr="00B72218">
        <w:rPr>
          <w:rFonts w:ascii="Arial" w:hAnsi="Arial" w:cs="Arial"/>
          <w:sz w:val="24"/>
          <w:szCs w:val="24"/>
          <w:lang w:val="en-US"/>
        </w:rPr>
        <w:t>.</w:t>
      </w:r>
    </w:p>
    <w:p w14:paraId="473CF153" w14:textId="77777777" w:rsidR="00D05748" w:rsidRPr="00562F45" w:rsidRDefault="00D05748" w:rsidP="00D05748">
      <w:pPr>
        <w:pStyle w:val="ListParagraph"/>
        <w:numPr>
          <w:ilvl w:val="1"/>
          <w:numId w:val="4"/>
        </w:numPr>
        <w:spacing w:before="120"/>
        <w:contextualSpacing w:val="0"/>
        <w:outlineLvl w:val="1"/>
        <w:rPr>
          <w:rFonts w:ascii="Arial" w:hAnsi="Arial" w:cs="Arial"/>
          <w:b/>
          <w:sz w:val="24"/>
          <w:szCs w:val="24"/>
          <w:lang w:val="en-US"/>
        </w:rPr>
      </w:pPr>
      <w:bookmarkStart w:id="58" w:name="_Toc238125774"/>
      <w:r>
        <w:rPr>
          <w:rFonts w:ascii="Arial" w:hAnsi="Arial" w:cs="Arial"/>
          <w:b/>
          <w:sz w:val="24"/>
          <w:szCs w:val="24"/>
          <w:lang w:val="en-US"/>
        </w:rPr>
        <w:t>Identified Areas for Improvement</w:t>
      </w:r>
      <w:bookmarkEnd w:id="58"/>
    </w:p>
    <w:p w14:paraId="0802E036" w14:textId="06236B8A" w:rsidR="00D05748" w:rsidRPr="00B72218" w:rsidRDefault="00B72218" w:rsidP="00D05748">
      <w:pPr>
        <w:spacing w:after="0"/>
        <w:rPr>
          <w:rFonts w:ascii="Arial" w:hAnsi="Arial" w:cs="Arial"/>
          <w:i/>
          <w:sz w:val="24"/>
          <w:szCs w:val="24"/>
          <w:lang w:val="en-US"/>
        </w:rPr>
      </w:pPr>
      <w:r w:rsidRPr="00B72218">
        <w:rPr>
          <w:rFonts w:ascii="Arial" w:hAnsi="Arial" w:cs="Arial"/>
          <w:i/>
          <w:sz w:val="24"/>
          <w:szCs w:val="24"/>
          <w:lang w:val="en-US"/>
        </w:rPr>
        <w:t>[Where the staff training/induction programs/performance indicators/evaluation of record</w:t>
      </w:r>
      <w:r w:rsidR="00BF5FDC">
        <w:rPr>
          <w:rFonts w:ascii="Arial" w:hAnsi="Arial" w:cs="Arial"/>
          <w:i/>
          <w:sz w:val="24"/>
          <w:szCs w:val="24"/>
          <w:lang w:val="en-US"/>
        </w:rPr>
        <w:t xml:space="preserve"> </w:t>
      </w:r>
      <w:r w:rsidRPr="00B72218">
        <w:rPr>
          <w:rFonts w:ascii="Arial" w:hAnsi="Arial" w:cs="Arial"/>
          <w:i/>
          <w:sz w:val="24"/>
          <w:szCs w:val="24"/>
          <w:lang w:val="en-US"/>
        </w:rPr>
        <w:t>ke</w:t>
      </w:r>
      <w:r>
        <w:rPr>
          <w:rFonts w:ascii="Arial" w:hAnsi="Arial" w:cs="Arial"/>
          <w:i/>
          <w:sz w:val="24"/>
          <w:szCs w:val="24"/>
          <w:lang w:val="en-US"/>
        </w:rPr>
        <w:t xml:space="preserve">eping systems/annual reporting </w:t>
      </w:r>
      <w:proofErr w:type="gramStart"/>
      <w:r w:rsidRPr="00B72218">
        <w:rPr>
          <w:rFonts w:ascii="Arial" w:hAnsi="Arial" w:cs="Arial"/>
          <w:i/>
          <w:sz w:val="24"/>
          <w:szCs w:val="24"/>
          <w:lang w:val="en-US"/>
        </w:rPr>
        <w:t>has</w:t>
      </w:r>
      <w:proofErr w:type="gramEnd"/>
      <w:r w:rsidRPr="00B72218">
        <w:rPr>
          <w:rFonts w:ascii="Arial" w:hAnsi="Arial" w:cs="Arial"/>
          <w:i/>
          <w:sz w:val="24"/>
          <w:szCs w:val="24"/>
          <w:lang w:val="en-US"/>
        </w:rPr>
        <w:t xml:space="preserve"> been shown to be inadequate and the </w:t>
      </w:r>
      <w:r w:rsidR="007C3856">
        <w:rPr>
          <w:rFonts w:ascii="Arial" w:hAnsi="Arial" w:cs="Arial"/>
          <w:i/>
          <w:sz w:val="24"/>
          <w:szCs w:val="24"/>
          <w:lang w:val="en-US"/>
        </w:rPr>
        <w:t xml:space="preserve">Local </w:t>
      </w:r>
      <w:r w:rsidR="007C3856">
        <w:rPr>
          <w:rFonts w:ascii="Arial" w:hAnsi="Arial" w:cs="Arial"/>
          <w:i/>
          <w:sz w:val="24"/>
          <w:szCs w:val="24"/>
          <w:lang w:val="en-US"/>
        </w:rPr>
        <w:lastRenderedPageBreak/>
        <w:t>Government</w:t>
      </w:r>
      <w:r w:rsidRPr="00B72218">
        <w:rPr>
          <w:rFonts w:ascii="Arial" w:hAnsi="Arial" w:cs="Arial"/>
          <w:i/>
          <w:sz w:val="24"/>
          <w:szCs w:val="24"/>
          <w:lang w:val="en-US"/>
        </w:rPr>
        <w:t xml:space="preserve"> has identified areas where improvement is needed, these should be described along with the strategies for undertaking improvements and the proposed timeline for completion.]</w:t>
      </w:r>
    </w:p>
    <w:p w14:paraId="71603009" w14:textId="77777777" w:rsidR="00D05748" w:rsidRDefault="00D05748" w:rsidP="00D05748">
      <w:pPr>
        <w:spacing w:after="0"/>
        <w:rPr>
          <w:rFonts w:ascii="Arial" w:hAnsi="Arial" w:cs="Arial"/>
          <w:sz w:val="24"/>
          <w:szCs w:val="24"/>
          <w:lang w:val="en-US"/>
        </w:rPr>
      </w:pPr>
    </w:p>
    <w:p w14:paraId="121FC0DC" w14:textId="77777777" w:rsidR="005B754C" w:rsidRDefault="005B754C">
      <w:pPr>
        <w:rPr>
          <w:rFonts w:ascii="Arial" w:hAnsi="Arial" w:cs="Arial"/>
          <w:sz w:val="24"/>
          <w:szCs w:val="24"/>
          <w:lang w:val="en-US"/>
        </w:rPr>
      </w:pPr>
      <w:r>
        <w:rPr>
          <w:rFonts w:ascii="Arial" w:hAnsi="Arial" w:cs="Arial"/>
          <w:sz w:val="24"/>
          <w:szCs w:val="24"/>
          <w:lang w:val="en-US"/>
        </w:rPr>
        <w:br w:type="page"/>
      </w:r>
    </w:p>
    <w:p w14:paraId="67366780" w14:textId="77777777" w:rsidR="005B754C" w:rsidRPr="00307791" w:rsidRDefault="005B754C" w:rsidP="005B754C">
      <w:pPr>
        <w:pStyle w:val="ListParagraph"/>
        <w:numPr>
          <w:ilvl w:val="0"/>
          <w:numId w:val="4"/>
        </w:numPr>
        <w:spacing w:after="0"/>
        <w:outlineLvl w:val="0"/>
        <w:rPr>
          <w:rFonts w:ascii="Arial" w:hAnsi="Arial" w:cs="Arial"/>
          <w:b/>
          <w:sz w:val="28"/>
          <w:szCs w:val="28"/>
          <w:lang w:val="en-US"/>
        </w:rPr>
      </w:pPr>
      <w:bookmarkStart w:id="59" w:name="_Toc238125775"/>
      <w:r>
        <w:rPr>
          <w:rFonts w:ascii="Arial" w:hAnsi="Arial" w:cs="Arial"/>
          <w:b/>
          <w:sz w:val="28"/>
          <w:szCs w:val="28"/>
          <w:lang w:val="en-US"/>
        </w:rPr>
        <w:lastRenderedPageBreak/>
        <w:t>SRC Standard 6</w:t>
      </w:r>
      <w:r w:rsidRPr="00307791">
        <w:rPr>
          <w:rFonts w:ascii="Arial" w:hAnsi="Arial" w:cs="Arial"/>
          <w:b/>
          <w:sz w:val="28"/>
          <w:szCs w:val="28"/>
          <w:lang w:val="en-US"/>
        </w:rPr>
        <w:t xml:space="preserve">: </w:t>
      </w:r>
      <w:r>
        <w:rPr>
          <w:rFonts w:ascii="Arial" w:hAnsi="Arial" w:cs="Arial"/>
          <w:b/>
          <w:sz w:val="28"/>
          <w:szCs w:val="28"/>
          <w:lang w:val="en-US"/>
        </w:rPr>
        <w:t>Outsourced Functions</w:t>
      </w:r>
      <w:bookmarkEnd w:id="59"/>
    </w:p>
    <w:p w14:paraId="2D2D8074" w14:textId="77777777" w:rsidR="005B754C" w:rsidRDefault="00D25072" w:rsidP="005B754C">
      <w:pPr>
        <w:spacing w:after="0"/>
        <w:rPr>
          <w:rFonts w:ascii="Arial" w:hAnsi="Arial" w:cs="Arial"/>
          <w:sz w:val="28"/>
        </w:rPr>
      </w:pPr>
      <w:r>
        <w:rPr>
          <w:rFonts w:ascii="Arial" w:hAnsi="Arial" w:cs="Arial"/>
          <w:sz w:val="28"/>
        </w:rPr>
        <w:pict w14:anchorId="7CA19F4E">
          <v:shape id="_x0000_i1032" type="#_x0000_t75" style="width:450pt;height:7.5pt" o:hrpct="0" o:hralign="center" o:hr="t">
            <v:imagedata r:id="rId21" o:title="bd15155_"/>
          </v:shape>
        </w:pict>
      </w:r>
    </w:p>
    <w:p w14:paraId="45A5ABA5" w14:textId="13A09908" w:rsidR="005B754C" w:rsidRPr="005B754C" w:rsidRDefault="005B754C" w:rsidP="005B754C">
      <w:pPr>
        <w:spacing w:before="120" w:after="120"/>
        <w:rPr>
          <w:rFonts w:ascii="Arial" w:hAnsi="Arial" w:cs="Arial"/>
          <w:i/>
          <w:sz w:val="24"/>
          <w:szCs w:val="24"/>
        </w:rPr>
      </w:pPr>
      <w:r w:rsidRPr="005B754C">
        <w:rPr>
          <w:rFonts w:ascii="Arial" w:hAnsi="Arial" w:cs="Arial"/>
          <w:i/>
          <w:sz w:val="24"/>
          <w:szCs w:val="24"/>
        </w:rPr>
        <w:t xml:space="preserve">The purpose of this Standard, established under Section 61(1)(b) of the State Records Act 2000, is to define principles and standards governing contracts or arrangements </w:t>
      </w:r>
      <w:proofErr w:type="gramStart"/>
      <w:r w:rsidRPr="005B754C">
        <w:rPr>
          <w:rFonts w:ascii="Arial" w:hAnsi="Arial" w:cs="Arial"/>
          <w:i/>
          <w:sz w:val="24"/>
          <w:szCs w:val="24"/>
        </w:rPr>
        <w:t>entered into</w:t>
      </w:r>
      <w:proofErr w:type="gramEnd"/>
      <w:r w:rsidRPr="005B754C">
        <w:rPr>
          <w:rFonts w:ascii="Arial" w:hAnsi="Arial" w:cs="Arial"/>
          <w:i/>
          <w:sz w:val="24"/>
          <w:szCs w:val="24"/>
        </w:rPr>
        <w:t xml:space="preserve"> by State </w:t>
      </w:r>
      <w:r w:rsidR="00FF4F47">
        <w:rPr>
          <w:rFonts w:ascii="Arial" w:hAnsi="Arial" w:cs="Arial"/>
          <w:i/>
          <w:sz w:val="24"/>
          <w:szCs w:val="24"/>
        </w:rPr>
        <w:t>organisation</w:t>
      </w:r>
      <w:r w:rsidRPr="005B754C">
        <w:rPr>
          <w:rFonts w:ascii="Arial" w:hAnsi="Arial" w:cs="Arial"/>
          <w:i/>
          <w:sz w:val="24"/>
          <w:szCs w:val="24"/>
        </w:rPr>
        <w:t xml:space="preserve">s with persons to perform any aspect of record keeping for the </w:t>
      </w:r>
      <w:r w:rsidR="00FF4F47">
        <w:rPr>
          <w:rFonts w:ascii="Arial" w:hAnsi="Arial" w:cs="Arial"/>
          <w:i/>
          <w:sz w:val="24"/>
          <w:szCs w:val="24"/>
        </w:rPr>
        <w:t>organisation</w:t>
      </w:r>
      <w:r w:rsidRPr="005B754C">
        <w:rPr>
          <w:rFonts w:ascii="Arial" w:hAnsi="Arial" w:cs="Arial"/>
          <w:i/>
          <w:sz w:val="24"/>
          <w:szCs w:val="24"/>
        </w:rPr>
        <w:t xml:space="preserve">. </w:t>
      </w:r>
    </w:p>
    <w:p w14:paraId="7FB6BA0B" w14:textId="267F3886" w:rsidR="005B754C" w:rsidRPr="005B754C" w:rsidRDefault="005B754C" w:rsidP="005B754C">
      <w:pPr>
        <w:spacing w:before="120" w:after="120"/>
        <w:rPr>
          <w:rFonts w:ascii="Arial" w:hAnsi="Arial" w:cs="Arial"/>
          <w:i/>
          <w:sz w:val="24"/>
          <w:szCs w:val="24"/>
        </w:rPr>
      </w:pPr>
      <w:r w:rsidRPr="005B754C">
        <w:rPr>
          <w:rFonts w:ascii="Arial" w:hAnsi="Arial" w:cs="Arial"/>
          <w:i/>
          <w:sz w:val="24"/>
          <w:szCs w:val="24"/>
        </w:rPr>
        <w:t xml:space="preserve">State </w:t>
      </w:r>
      <w:r w:rsidR="00FF4F47">
        <w:rPr>
          <w:rFonts w:ascii="Arial" w:hAnsi="Arial" w:cs="Arial"/>
          <w:i/>
          <w:sz w:val="24"/>
          <w:szCs w:val="24"/>
        </w:rPr>
        <w:t>organisation</w:t>
      </w:r>
      <w:r w:rsidRPr="005B754C">
        <w:rPr>
          <w:rFonts w:ascii="Arial" w:hAnsi="Arial" w:cs="Arial"/>
          <w:i/>
          <w:sz w:val="24"/>
          <w:szCs w:val="24"/>
        </w:rPr>
        <w:t xml:space="preserve">s may enter into contracts or other arrangements whereby an individual or an </w:t>
      </w:r>
      <w:r w:rsidR="00FF4F47">
        <w:rPr>
          <w:rFonts w:ascii="Arial" w:hAnsi="Arial" w:cs="Arial"/>
          <w:i/>
          <w:sz w:val="24"/>
          <w:szCs w:val="24"/>
        </w:rPr>
        <w:t>organisation</w:t>
      </w:r>
      <w:r w:rsidRPr="005B754C">
        <w:rPr>
          <w:rFonts w:ascii="Arial" w:hAnsi="Arial" w:cs="Arial"/>
          <w:i/>
          <w:sz w:val="24"/>
          <w:szCs w:val="24"/>
        </w:rPr>
        <w:t xml:space="preserve"> is to perform a function or service for the State </w:t>
      </w:r>
      <w:r w:rsidR="00FF4F47">
        <w:rPr>
          <w:rFonts w:ascii="Arial" w:hAnsi="Arial" w:cs="Arial"/>
          <w:i/>
          <w:sz w:val="24"/>
          <w:szCs w:val="24"/>
        </w:rPr>
        <w:t>organisation</w:t>
      </w:r>
      <w:r w:rsidRPr="005B754C">
        <w:rPr>
          <w:rFonts w:ascii="Arial" w:hAnsi="Arial" w:cs="Arial"/>
          <w:i/>
          <w:sz w:val="24"/>
          <w:szCs w:val="24"/>
        </w:rPr>
        <w:t xml:space="preserve">, or act as the State </w:t>
      </w:r>
      <w:r w:rsidR="00FF4F47">
        <w:rPr>
          <w:rFonts w:ascii="Arial" w:hAnsi="Arial" w:cs="Arial"/>
          <w:i/>
          <w:sz w:val="24"/>
          <w:szCs w:val="24"/>
        </w:rPr>
        <w:t>organisation</w:t>
      </w:r>
      <w:r w:rsidRPr="005B754C">
        <w:rPr>
          <w:rFonts w:ascii="Arial" w:hAnsi="Arial" w:cs="Arial"/>
          <w:i/>
          <w:sz w:val="24"/>
          <w:szCs w:val="24"/>
        </w:rPr>
        <w:t xml:space="preserve">’s agent to deliver services to clients, or for the State </w:t>
      </w:r>
      <w:r w:rsidR="00FF4F47">
        <w:rPr>
          <w:rFonts w:ascii="Arial" w:hAnsi="Arial" w:cs="Arial"/>
          <w:i/>
          <w:sz w:val="24"/>
          <w:szCs w:val="24"/>
        </w:rPr>
        <w:t>organisation</w:t>
      </w:r>
      <w:r w:rsidRPr="005B754C">
        <w:rPr>
          <w:rFonts w:ascii="Arial" w:hAnsi="Arial" w:cs="Arial"/>
          <w:i/>
          <w:sz w:val="24"/>
          <w:szCs w:val="24"/>
        </w:rPr>
        <w:t xml:space="preserve">’s own use.  The general term ‘outsourcing’ is used for such arrangements. </w:t>
      </w:r>
    </w:p>
    <w:p w14:paraId="200C47C9" w14:textId="4710B4B7" w:rsidR="005B754C" w:rsidRPr="005B754C" w:rsidRDefault="005B754C" w:rsidP="005B754C">
      <w:pPr>
        <w:spacing w:before="120" w:after="120"/>
        <w:rPr>
          <w:rFonts w:ascii="Arial" w:hAnsi="Arial" w:cs="Arial"/>
          <w:i/>
          <w:sz w:val="24"/>
          <w:szCs w:val="24"/>
        </w:rPr>
      </w:pPr>
      <w:r w:rsidRPr="005B754C">
        <w:rPr>
          <w:rFonts w:ascii="Arial" w:hAnsi="Arial" w:cs="Arial"/>
          <w:i/>
          <w:sz w:val="24"/>
          <w:szCs w:val="24"/>
        </w:rPr>
        <w:t xml:space="preserve">Contractual arrangements should provide that the contractor create and maintain records that meet the State </w:t>
      </w:r>
      <w:r w:rsidR="00FF4F47">
        <w:rPr>
          <w:rFonts w:ascii="Arial" w:hAnsi="Arial" w:cs="Arial"/>
          <w:i/>
          <w:sz w:val="24"/>
          <w:szCs w:val="24"/>
        </w:rPr>
        <w:t>organisation</w:t>
      </w:r>
      <w:r w:rsidRPr="005B754C">
        <w:rPr>
          <w:rFonts w:ascii="Arial" w:hAnsi="Arial" w:cs="Arial"/>
          <w:i/>
          <w:sz w:val="24"/>
          <w:szCs w:val="24"/>
        </w:rPr>
        <w:t xml:space="preserve">’s legislative, business and accountability requirements.    </w:t>
      </w:r>
    </w:p>
    <w:p w14:paraId="122AB361" w14:textId="77777777" w:rsidR="005B754C" w:rsidRPr="00562F45" w:rsidRDefault="005B754C" w:rsidP="005B754C">
      <w:pPr>
        <w:pStyle w:val="ListParagraph"/>
        <w:numPr>
          <w:ilvl w:val="1"/>
          <w:numId w:val="4"/>
        </w:numPr>
        <w:spacing w:before="120"/>
        <w:contextualSpacing w:val="0"/>
        <w:outlineLvl w:val="1"/>
        <w:rPr>
          <w:rFonts w:ascii="Arial" w:hAnsi="Arial" w:cs="Arial"/>
          <w:b/>
          <w:sz w:val="24"/>
          <w:szCs w:val="24"/>
          <w:lang w:val="en-US"/>
        </w:rPr>
      </w:pPr>
      <w:bookmarkStart w:id="60" w:name="_Toc238125776"/>
      <w:r>
        <w:rPr>
          <w:rFonts w:ascii="Arial" w:hAnsi="Arial" w:cs="Arial"/>
          <w:b/>
          <w:sz w:val="24"/>
          <w:szCs w:val="24"/>
          <w:lang w:val="en-US"/>
        </w:rPr>
        <w:t>Outsourced Functions Identified</w:t>
      </w:r>
      <w:bookmarkEnd w:id="60"/>
    </w:p>
    <w:p w14:paraId="0B303D0D" w14:textId="77777777" w:rsidR="005B754C" w:rsidRPr="005B754C" w:rsidRDefault="005B754C" w:rsidP="005B754C">
      <w:pPr>
        <w:spacing w:before="120" w:after="120"/>
        <w:rPr>
          <w:rFonts w:ascii="Arial" w:hAnsi="Arial" w:cs="Arial"/>
          <w:sz w:val="24"/>
          <w:szCs w:val="24"/>
          <w:lang w:val="en-US"/>
        </w:rPr>
      </w:pPr>
      <w:r w:rsidRPr="005B754C">
        <w:rPr>
          <w:rFonts w:ascii="Arial" w:hAnsi="Arial" w:cs="Arial"/>
          <w:sz w:val="24"/>
          <w:szCs w:val="24"/>
          <w:lang w:val="en-US"/>
        </w:rPr>
        <w:t>Refer to Appendix 1 for those functions outsourced.</w:t>
      </w:r>
    </w:p>
    <w:p w14:paraId="54A2C0A9" w14:textId="77777777" w:rsidR="005B754C" w:rsidRPr="005B754C" w:rsidRDefault="005B754C" w:rsidP="005B754C">
      <w:pPr>
        <w:spacing w:before="120" w:after="120"/>
        <w:jc w:val="center"/>
        <w:rPr>
          <w:rFonts w:ascii="Arial" w:hAnsi="Arial" w:cs="Arial"/>
          <w:i/>
          <w:sz w:val="24"/>
          <w:szCs w:val="24"/>
          <w:lang w:val="en-US"/>
        </w:rPr>
      </w:pPr>
      <w:r w:rsidRPr="005B754C">
        <w:rPr>
          <w:rFonts w:ascii="Arial" w:hAnsi="Arial" w:cs="Arial"/>
          <w:i/>
          <w:sz w:val="24"/>
          <w:szCs w:val="24"/>
          <w:lang w:val="en-US"/>
        </w:rPr>
        <w:t>OR</w:t>
      </w:r>
    </w:p>
    <w:p w14:paraId="02C6024B" w14:textId="77777777" w:rsidR="00D05748" w:rsidRPr="005B754C" w:rsidRDefault="005B754C" w:rsidP="005B754C">
      <w:pPr>
        <w:spacing w:before="120" w:after="120"/>
        <w:rPr>
          <w:rFonts w:ascii="Arial" w:hAnsi="Arial" w:cs="Arial"/>
          <w:i/>
          <w:sz w:val="24"/>
          <w:szCs w:val="24"/>
          <w:lang w:val="en-US"/>
        </w:rPr>
      </w:pPr>
      <w:r w:rsidRPr="005B754C">
        <w:rPr>
          <w:rFonts w:ascii="Arial" w:hAnsi="Arial" w:cs="Arial"/>
          <w:i/>
          <w:sz w:val="24"/>
          <w:szCs w:val="24"/>
          <w:lang w:val="en-US"/>
        </w:rPr>
        <w:t>[List here those functions outsourced].</w:t>
      </w:r>
    </w:p>
    <w:p w14:paraId="0152A422" w14:textId="6843CD80" w:rsidR="005B754C" w:rsidRPr="00562F45" w:rsidRDefault="005B754C" w:rsidP="005B754C">
      <w:pPr>
        <w:pStyle w:val="ListParagraph"/>
        <w:numPr>
          <w:ilvl w:val="1"/>
          <w:numId w:val="4"/>
        </w:numPr>
        <w:spacing w:before="120"/>
        <w:contextualSpacing w:val="0"/>
        <w:outlineLvl w:val="1"/>
        <w:rPr>
          <w:rFonts w:ascii="Arial" w:hAnsi="Arial" w:cs="Arial"/>
          <w:b/>
          <w:sz w:val="24"/>
          <w:szCs w:val="24"/>
          <w:lang w:val="en-US"/>
        </w:rPr>
      </w:pPr>
      <w:bookmarkStart w:id="61" w:name="_Toc238125777"/>
      <w:r>
        <w:rPr>
          <w:rFonts w:ascii="Arial" w:hAnsi="Arial" w:cs="Arial"/>
          <w:b/>
          <w:sz w:val="24"/>
          <w:szCs w:val="24"/>
          <w:lang w:val="en-US"/>
        </w:rPr>
        <w:t>Record</w:t>
      </w:r>
      <w:r w:rsidR="00BF5FDC">
        <w:rPr>
          <w:rFonts w:ascii="Arial" w:hAnsi="Arial" w:cs="Arial"/>
          <w:b/>
          <w:sz w:val="24"/>
          <w:szCs w:val="24"/>
          <w:lang w:val="en-US"/>
        </w:rPr>
        <w:t xml:space="preserve"> </w:t>
      </w:r>
      <w:r>
        <w:rPr>
          <w:rFonts w:ascii="Arial" w:hAnsi="Arial" w:cs="Arial"/>
          <w:b/>
          <w:sz w:val="24"/>
          <w:szCs w:val="24"/>
          <w:lang w:val="en-US"/>
        </w:rPr>
        <w:t>keeping Issues Included in Contracts</w:t>
      </w:r>
      <w:bookmarkEnd w:id="61"/>
    </w:p>
    <w:p w14:paraId="5A6F5843" w14:textId="26E1515C" w:rsidR="005B754C" w:rsidRDefault="00AF1808" w:rsidP="005B754C">
      <w:pPr>
        <w:spacing w:before="120" w:after="120"/>
        <w:rPr>
          <w:rFonts w:ascii="Arial" w:hAnsi="Arial" w:cs="Arial"/>
          <w:sz w:val="24"/>
          <w:szCs w:val="24"/>
          <w:lang w:val="en-US"/>
        </w:rPr>
      </w:pPr>
      <w:r w:rsidRPr="00AF1808">
        <w:rPr>
          <w:rFonts w:ascii="Arial" w:hAnsi="Arial" w:cs="Arial"/>
          <w:sz w:val="24"/>
          <w:szCs w:val="24"/>
          <w:lang w:val="en-US"/>
        </w:rPr>
        <w:t>Refer to Appendix 1</w:t>
      </w:r>
      <w:r w:rsidR="00776925">
        <w:rPr>
          <w:rFonts w:ascii="Arial" w:hAnsi="Arial" w:cs="Arial"/>
          <w:sz w:val="24"/>
          <w:szCs w:val="24"/>
          <w:lang w:val="en-US"/>
        </w:rPr>
        <w:t>2</w:t>
      </w:r>
      <w:r w:rsidRPr="00AF1808">
        <w:rPr>
          <w:rFonts w:ascii="Arial" w:hAnsi="Arial" w:cs="Arial"/>
          <w:sz w:val="24"/>
          <w:szCs w:val="24"/>
          <w:lang w:val="en-US"/>
        </w:rPr>
        <w:t xml:space="preserve"> for excerpts of clauses addressing record</w:t>
      </w:r>
      <w:r w:rsidR="00BF5FDC">
        <w:rPr>
          <w:rFonts w:ascii="Arial" w:hAnsi="Arial" w:cs="Arial"/>
          <w:sz w:val="24"/>
          <w:szCs w:val="24"/>
          <w:lang w:val="en-US"/>
        </w:rPr>
        <w:t xml:space="preserve"> </w:t>
      </w:r>
      <w:r w:rsidRPr="00AF1808">
        <w:rPr>
          <w:rFonts w:ascii="Arial" w:hAnsi="Arial" w:cs="Arial"/>
          <w:sz w:val="24"/>
          <w:szCs w:val="24"/>
          <w:lang w:val="en-US"/>
        </w:rPr>
        <w:t>keeping issues in contracts for outsourced functions.</w:t>
      </w:r>
    </w:p>
    <w:p w14:paraId="7C99DDBE" w14:textId="77777777" w:rsidR="005B754C" w:rsidRPr="00562F45" w:rsidRDefault="005B754C" w:rsidP="005B754C">
      <w:pPr>
        <w:pStyle w:val="ListParagraph"/>
        <w:numPr>
          <w:ilvl w:val="2"/>
          <w:numId w:val="4"/>
        </w:numPr>
        <w:spacing w:before="120"/>
        <w:contextualSpacing w:val="0"/>
        <w:outlineLvl w:val="1"/>
        <w:rPr>
          <w:rFonts w:ascii="Arial" w:hAnsi="Arial" w:cs="Arial"/>
          <w:b/>
          <w:sz w:val="24"/>
          <w:szCs w:val="24"/>
          <w:lang w:val="en-US"/>
        </w:rPr>
      </w:pPr>
      <w:bookmarkStart w:id="62" w:name="_Toc238125778"/>
      <w:r>
        <w:rPr>
          <w:rFonts w:ascii="Arial" w:hAnsi="Arial" w:cs="Arial"/>
          <w:b/>
          <w:sz w:val="24"/>
          <w:szCs w:val="24"/>
          <w:lang w:val="en-US"/>
        </w:rPr>
        <w:t>Planning</w:t>
      </w:r>
      <w:bookmarkEnd w:id="62"/>
    </w:p>
    <w:p w14:paraId="35DCC633" w14:textId="77777777" w:rsidR="00AF1808" w:rsidRPr="00AF1808" w:rsidRDefault="00AF1808" w:rsidP="00AF1808">
      <w:pPr>
        <w:spacing w:before="120" w:after="120"/>
        <w:rPr>
          <w:rFonts w:ascii="Arial" w:hAnsi="Arial" w:cs="Arial"/>
          <w:sz w:val="24"/>
          <w:szCs w:val="24"/>
          <w:lang w:val="en-US"/>
        </w:rPr>
      </w:pPr>
      <w:r w:rsidRPr="00AF1808">
        <w:rPr>
          <w:rFonts w:ascii="Arial" w:hAnsi="Arial" w:cs="Arial"/>
          <w:sz w:val="24"/>
          <w:szCs w:val="24"/>
          <w:lang w:val="en-US"/>
        </w:rPr>
        <w:t xml:space="preserve">The &lt;LG&gt; includes the creation and management of proper and adequate records of the performance of the outsourced functions detailed above, in the planning process for the outsourced functions. </w:t>
      </w:r>
    </w:p>
    <w:p w14:paraId="71AC55E3" w14:textId="77777777" w:rsidR="005B754C" w:rsidRPr="00AF1808" w:rsidRDefault="00AF1808" w:rsidP="00AF1808">
      <w:pPr>
        <w:spacing w:before="120" w:after="120"/>
        <w:rPr>
          <w:rFonts w:ascii="Arial" w:hAnsi="Arial" w:cs="Arial"/>
          <w:i/>
          <w:sz w:val="24"/>
          <w:szCs w:val="24"/>
          <w:lang w:val="en-US"/>
        </w:rPr>
      </w:pPr>
      <w:r w:rsidRPr="00AF1808">
        <w:rPr>
          <w:rFonts w:ascii="Arial" w:hAnsi="Arial" w:cs="Arial"/>
          <w:i/>
          <w:sz w:val="24"/>
          <w:szCs w:val="24"/>
          <w:lang w:val="en-US"/>
        </w:rPr>
        <w:t>[Include further details about the planning process as appropriate].</w:t>
      </w:r>
    </w:p>
    <w:p w14:paraId="7B67CA9D" w14:textId="77777777" w:rsidR="005B754C" w:rsidRPr="00562F45" w:rsidRDefault="005B754C" w:rsidP="005B754C">
      <w:pPr>
        <w:pStyle w:val="ListParagraph"/>
        <w:numPr>
          <w:ilvl w:val="2"/>
          <w:numId w:val="4"/>
        </w:numPr>
        <w:spacing w:before="120"/>
        <w:contextualSpacing w:val="0"/>
        <w:outlineLvl w:val="1"/>
        <w:rPr>
          <w:rFonts w:ascii="Arial" w:hAnsi="Arial" w:cs="Arial"/>
          <w:b/>
          <w:sz w:val="24"/>
          <w:szCs w:val="24"/>
          <w:lang w:val="en-US"/>
        </w:rPr>
      </w:pPr>
      <w:bookmarkStart w:id="63" w:name="_Toc238125779"/>
      <w:r>
        <w:rPr>
          <w:rFonts w:ascii="Arial" w:hAnsi="Arial" w:cs="Arial"/>
          <w:b/>
          <w:sz w:val="24"/>
          <w:szCs w:val="24"/>
          <w:lang w:val="en-US"/>
        </w:rPr>
        <w:t>Ownership</w:t>
      </w:r>
      <w:bookmarkEnd w:id="63"/>
    </w:p>
    <w:p w14:paraId="57D4F1A1" w14:textId="77777777" w:rsidR="00AF1808" w:rsidRPr="00AF1808" w:rsidRDefault="00AF1808" w:rsidP="00AF1808">
      <w:pPr>
        <w:spacing w:before="120" w:after="120"/>
        <w:rPr>
          <w:rFonts w:ascii="Arial" w:hAnsi="Arial" w:cs="Arial"/>
          <w:sz w:val="24"/>
          <w:szCs w:val="24"/>
          <w:lang w:val="en-US"/>
        </w:rPr>
      </w:pPr>
      <w:r w:rsidRPr="00AF1808">
        <w:rPr>
          <w:rFonts w:ascii="Arial" w:hAnsi="Arial" w:cs="Arial"/>
          <w:sz w:val="24"/>
          <w:szCs w:val="24"/>
          <w:lang w:val="en-US"/>
        </w:rPr>
        <w:t xml:space="preserve">The &lt;LG&gt; </w:t>
      </w:r>
      <w:r w:rsidRPr="00FF3D40">
        <w:rPr>
          <w:rFonts w:ascii="Arial" w:hAnsi="Arial" w:cs="Arial"/>
          <w:i/>
          <w:sz w:val="24"/>
          <w:szCs w:val="24"/>
          <w:lang w:val="en-US"/>
        </w:rPr>
        <w:t>has ensured / will ensure</w:t>
      </w:r>
      <w:r w:rsidRPr="00AF1808">
        <w:rPr>
          <w:rFonts w:ascii="Arial" w:hAnsi="Arial" w:cs="Arial"/>
          <w:sz w:val="24"/>
          <w:szCs w:val="24"/>
          <w:lang w:val="en-US"/>
        </w:rPr>
        <w:t xml:space="preserve"> </w:t>
      </w:r>
      <w:r w:rsidRPr="00776925">
        <w:rPr>
          <w:rFonts w:ascii="Arial" w:hAnsi="Arial" w:cs="Arial"/>
          <w:i/>
          <w:sz w:val="24"/>
          <w:szCs w:val="24"/>
          <w:lang w:val="en-US"/>
        </w:rPr>
        <w:t>[delete as appropriate]</w:t>
      </w:r>
      <w:r w:rsidRPr="00AF1808">
        <w:rPr>
          <w:rFonts w:ascii="Arial" w:hAnsi="Arial" w:cs="Arial"/>
          <w:sz w:val="24"/>
          <w:szCs w:val="24"/>
          <w:lang w:val="en-US"/>
        </w:rPr>
        <w:t xml:space="preserve"> that the ownership of State records is addressed and resolved during outsourcing exercises.  </w:t>
      </w:r>
      <w:proofErr w:type="gramStart"/>
      <w:r w:rsidRPr="00AF1808">
        <w:rPr>
          <w:rFonts w:ascii="Arial" w:hAnsi="Arial" w:cs="Arial"/>
          <w:sz w:val="24"/>
          <w:szCs w:val="24"/>
          <w:lang w:val="en-US"/>
        </w:rPr>
        <w:t>Where</w:t>
      </w:r>
      <w:proofErr w:type="gramEnd"/>
      <w:r w:rsidRPr="00AF1808">
        <w:rPr>
          <w:rFonts w:ascii="Arial" w:hAnsi="Arial" w:cs="Arial"/>
          <w:sz w:val="24"/>
          <w:szCs w:val="24"/>
          <w:lang w:val="en-US"/>
        </w:rPr>
        <w:t xml:space="preserve"> possible this will be included in the signed contract/agreement. </w:t>
      </w:r>
    </w:p>
    <w:p w14:paraId="1F468C6D" w14:textId="77777777" w:rsidR="005B754C" w:rsidRPr="00AF1808" w:rsidRDefault="00AF1808" w:rsidP="00AF1808">
      <w:pPr>
        <w:spacing w:before="120" w:after="120"/>
        <w:rPr>
          <w:rFonts w:ascii="Arial" w:hAnsi="Arial" w:cs="Arial"/>
          <w:i/>
          <w:sz w:val="24"/>
          <w:szCs w:val="24"/>
          <w:lang w:val="en-US"/>
        </w:rPr>
      </w:pPr>
      <w:r w:rsidRPr="00AF1808">
        <w:rPr>
          <w:rFonts w:ascii="Arial" w:hAnsi="Arial" w:cs="Arial"/>
          <w:i/>
          <w:sz w:val="24"/>
          <w:szCs w:val="24"/>
          <w:lang w:val="en-US"/>
        </w:rPr>
        <w:t>[Include further details about the issue of ownership as appropriate].</w:t>
      </w:r>
    </w:p>
    <w:p w14:paraId="7085EA64" w14:textId="77777777" w:rsidR="005B754C" w:rsidRPr="00562F45" w:rsidRDefault="005B754C" w:rsidP="005B754C">
      <w:pPr>
        <w:pStyle w:val="ListParagraph"/>
        <w:numPr>
          <w:ilvl w:val="2"/>
          <w:numId w:val="4"/>
        </w:numPr>
        <w:spacing w:before="120"/>
        <w:contextualSpacing w:val="0"/>
        <w:outlineLvl w:val="1"/>
        <w:rPr>
          <w:rFonts w:ascii="Arial" w:hAnsi="Arial" w:cs="Arial"/>
          <w:b/>
          <w:sz w:val="24"/>
          <w:szCs w:val="24"/>
          <w:lang w:val="en-US"/>
        </w:rPr>
      </w:pPr>
      <w:bookmarkStart w:id="64" w:name="_Toc238125780"/>
      <w:r>
        <w:rPr>
          <w:rFonts w:ascii="Arial" w:hAnsi="Arial" w:cs="Arial"/>
          <w:b/>
          <w:sz w:val="24"/>
          <w:szCs w:val="24"/>
          <w:lang w:val="en-US"/>
        </w:rPr>
        <w:t>Control</w:t>
      </w:r>
      <w:bookmarkEnd w:id="64"/>
    </w:p>
    <w:p w14:paraId="5C7DF264" w14:textId="52ACF149" w:rsidR="00AF1808" w:rsidRPr="00AF1808" w:rsidRDefault="00AF1808" w:rsidP="00AF1808">
      <w:pPr>
        <w:spacing w:before="120" w:after="120"/>
        <w:rPr>
          <w:rFonts w:ascii="Arial" w:hAnsi="Arial" w:cs="Arial"/>
          <w:sz w:val="24"/>
          <w:szCs w:val="24"/>
          <w:lang w:val="en-US"/>
        </w:rPr>
      </w:pPr>
      <w:r w:rsidRPr="00AF1808">
        <w:rPr>
          <w:rFonts w:ascii="Arial" w:hAnsi="Arial" w:cs="Arial"/>
          <w:sz w:val="24"/>
          <w:szCs w:val="24"/>
          <w:lang w:val="en-US"/>
        </w:rPr>
        <w:t xml:space="preserve">The &lt;LG&gt; </w:t>
      </w:r>
      <w:r w:rsidRPr="00776925">
        <w:rPr>
          <w:rFonts w:ascii="Arial" w:hAnsi="Arial" w:cs="Arial"/>
          <w:i/>
          <w:sz w:val="24"/>
          <w:szCs w:val="24"/>
          <w:lang w:val="en-US"/>
        </w:rPr>
        <w:t>has ensured/will ensure [delete as appropriate]</w:t>
      </w:r>
      <w:r w:rsidRPr="00AF1808">
        <w:rPr>
          <w:rFonts w:ascii="Arial" w:hAnsi="Arial" w:cs="Arial"/>
          <w:sz w:val="24"/>
          <w:szCs w:val="24"/>
          <w:lang w:val="en-US"/>
        </w:rPr>
        <w:t xml:space="preserve"> that the contractor creates and controls records in </w:t>
      </w:r>
      <w:r w:rsidR="00AE2057">
        <w:rPr>
          <w:rFonts w:ascii="Arial" w:hAnsi="Arial" w:cs="Arial"/>
          <w:sz w:val="24"/>
          <w:szCs w:val="24"/>
          <w:lang w:val="en-US"/>
        </w:rPr>
        <w:t>digital</w:t>
      </w:r>
      <w:r w:rsidR="00AE2057" w:rsidRPr="00AF1808">
        <w:rPr>
          <w:rFonts w:ascii="Arial" w:hAnsi="Arial" w:cs="Arial"/>
          <w:sz w:val="24"/>
          <w:szCs w:val="24"/>
          <w:lang w:val="en-US"/>
        </w:rPr>
        <w:t xml:space="preserve"> </w:t>
      </w:r>
      <w:r w:rsidRPr="00AF1808">
        <w:rPr>
          <w:rFonts w:ascii="Arial" w:hAnsi="Arial" w:cs="Arial"/>
          <w:sz w:val="24"/>
          <w:szCs w:val="24"/>
          <w:lang w:val="en-US"/>
        </w:rPr>
        <w:t>or hard copy format, in accordance with record</w:t>
      </w:r>
      <w:r w:rsidR="00BF5FDC">
        <w:rPr>
          <w:rFonts w:ascii="Arial" w:hAnsi="Arial" w:cs="Arial"/>
          <w:sz w:val="24"/>
          <w:szCs w:val="24"/>
          <w:lang w:val="en-US"/>
        </w:rPr>
        <w:t xml:space="preserve"> </w:t>
      </w:r>
      <w:r w:rsidRPr="00AF1808">
        <w:rPr>
          <w:rFonts w:ascii="Arial" w:hAnsi="Arial" w:cs="Arial"/>
          <w:sz w:val="24"/>
          <w:szCs w:val="24"/>
          <w:lang w:val="en-US"/>
        </w:rPr>
        <w:t xml:space="preserve">keeping standards, policies, procedures and guidelines stipulated by the &lt;LG&gt;. </w:t>
      </w:r>
    </w:p>
    <w:p w14:paraId="66C8CE1A" w14:textId="77777777" w:rsidR="005B754C" w:rsidRPr="00AF1808" w:rsidRDefault="00AF1808" w:rsidP="00AF1808">
      <w:pPr>
        <w:spacing w:before="120" w:after="120"/>
        <w:rPr>
          <w:rFonts w:ascii="Arial" w:hAnsi="Arial" w:cs="Arial"/>
          <w:i/>
          <w:sz w:val="24"/>
          <w:szCs w:val="24"/>
          <w:lang w:val="en-US"/>
        </w:rPr>
      </w:pPr>
      <w:r w:rsidRPr="00AF1808">
        <w:rPr>
          <w:rFonts w:ascii="Arial" w:hAnsi="Arial" w:cs="Arial"/>
          <w:i/>
          <w:sz w:val="24"/>
          <w:szCs w:val="24"/>
          <w:lang w:val="en-US"/>
        </w:rPr>
        <w:t>[Include further details about the issue of control as appropriate].</w:t>
      </w:r>
    </w:p>
    <w:p w14:paraId="4097AB3D" w14:textId="77777777" w:rsidR="005B754C" w:rsidRPr="00562F45" w:rsidRDefault="005B754C" w:rsidP="005B754C">
      <w:pPr>
        <w:pStyle w:val="ListParagraph"/>
        <w:numPr>
          <w:ilvl w:val="2"/>
          <w:numId w:val="4"/>
        </w:numPr>
        <w:spacing w:before="120"/>
        <w:contextualSpacing w:val="0"/>
        <w:outlineLvl w:val="1"/>
        <w:rPr>
          <w:rFonts w:ascii="Arial" w:hAnsi="Arial" w:cs="Arial"/>
          <w:b/>
          <w:sz w:val="24"/>
          <w:szCs w:val="24"/>
          <w:lang w:val="en-US"/>
        </w:rPr>
      </w:pPr>
      <w:bookmarkStart w:id="65" w:name="_Toc238125781"/>
      <w:r>
        <w:rPr>
          <w:rFonts w:ascii="Arial" w:hAnsi="Arial" w:cs="Arial"/>
          <w:b/>
          <w:sz w:val="24"/>
          <w:szCs w:val="24"/>
          <w:lang w:val="en-US"/>
        </w:rPr>
        <w:lastRenderedPageBreak/>
        <w:t>Disposal</w:t>
      </w:r>
      <w:bookmarkEnd w:id="65"/>
    </w:p>
    <w:p w14:paraId="15911D4D" w14:textId="00DF77D6" w:rsidR="00AF1808" w:rsidRPr="00AF1808" w:rsidRDefault="00AF1808" w:rsidP="00AF1808">
      <w:pPr>
        <w:spacing w:before="120" w:after="120"/>
        <w:rPr>
          <w:rFonts w:ascii="Arial" w:hAnsi="Arial" w:cs="Arial"/>
          <w:sz w:val="24"/>
          <w:szCs w:val="24"/>
          <w:lang w:val="en-US"/>
        </w:rPr>
      </w:pPr>
      <w:r w:rsidRPr="00AF1808">
        <w:rPr>
          <w:rFonts w:ascii="Arial" w:hAnsi="Arial" w:cs="Arial"/>
          <w:sz w:val="24"/>
          <w:szCs w:val="24"/>
          <w:lang w:val="en-US"/>
        </w:rPr>
        <w:t xml:space="preserve">The disposal of all State records which are the product of or are involved in any contract/agreement with the &lt;LG&gt; and a contractor/agent will be disposed of in accordance with the </w:t>
      </w:r>
      <w:r w:rsidR="00FF4F47">
        <w:rPr>
          <w:rFonts w:ascii="Arial" w:hAnsi="Arial" w:cs="Arial"/>
          <w:i/>
          <w:sz w:val="24"/>
          <w:szCs w:val="24"/>
          <w:lang w:val="en-US"/>
        </w:rPr>
        <w:t>General Retention and Disposal Authority</w:t>
      </w:r>
      <w:r w:rsidRPr="00776925">
        <w:rPr>
          <w:rFonts w:ascii="Arial" w:hAnsi="Arial" w:cs="Arial"/>
          <w:i/>
          <w:sz w:val="24"/>
          <w:szCs w:val="24"/>
          <w:lang w:val="en-US"/>
        </w:rPr>
        <w:t xml:space="preserve"> </w:t>
      </w:r>
      <w:r w:rsidR="00FF4F47">
        <w:rPr>
          <w:rFonts w:ascii="Arial" w:hAnsi="Arial" w:cs="Arial"/>
          <w:i/>
          <w:sz w:val="24"/>
          <w:szCs w:val="24"/>
          <w:lang w:val="en-US"/>
        </w:rPr>
        <w:t>for Local Government Information</w:t>
      </w:r>
      <w:r w:rsidRPr="00AF1808">
        <w:rPr>
          <w:rFonts w:ascii="Arial" w:hAnsi="Arial" w:cs="Arial"/>
          <w:sz w:val="24"/>
          <w:szCs w:val="24"/>
          <w:lang w:val="en-US"/>
        </w:rPr>
        <w:t xml:space="preserve">, produced by the State Records Office. </w:t>
      </w:r>
    </w:p>
    <w:p w14:paraId="7B1DDA27" w14:textId="77777777" w:rsidR="005B754C" w:rsidRPr="00AF1808" w:rsidRDefault="00AF1808" w:rsidP="00AF1808">
      <w:pPr>
        <w:spacing w:before="120" w:after="120"/>
        <w:rPr>
          <w:rFonts w:ascii="Arial" w:hAnsi="Arial" w:cs="Arial"/>
          <w:i/>
          <w:sz w:val="24"/>
          <w:szCs w:val="24"/>
          <w:lang w:val="en-US"/>
        </w:rPr>
      </w:pPr>
      <w:r w:rsidRPr="00AF1808">
        <w:rPr>
          <w:rFonts w:ascii="Arial" w:hAnsi="Arial" w:cs="Arial"/>
          <w:i/>
          <w:sz w:val="24"/>
          <w:szCs w:val="24"/>
          <w:lang w:val="en-US"/>
        </w:rPr>
        <w:t>[Include further details about the issue of disposal as appropriate].</w:t>
      </w:r>
    </w:p>
    <w:p w14:paraId="4346F970" w14:textId="77777777" w:rsidR="005B754C" w:rsidRPr="00562F45" w:rsidRDefault="005B754C" w:rsidP="005B754C">
      <w:pPr>
        <w:pStyle w:val="ListParagraph"/>
        <w:numPr>
          <w:ilvl w:val="2"/>
          <w:numId w:val="4"/>
        </w:numPr>
        <w:spacing w:before="120"/>
        <w:contextualSpacing w:val="0"/>
        <w:outlineLvl w:val="1"/>
        <w:rPr>
          <w:rFonts w:ascii="Arial" w:hAnsi="Arial" w:cs="Arial"/>
          <w:b/>
          <w:sz w:val="24"/>
          <w:szCs w:val="24"/>
          <w:lang w:val="en-US"/>
        </w:rPr>
      </w:pPr>
      <w:bookmarkStart w:id="66" w:name="_Toc238125782"/>
      <w:r>
        <w:rPr>
          <w:rFonts w:ascii="Arial" w:hAnsi="Arial" w:cs="Arial"/>
          <w:b/>
          <w:sz w:val="24"/>
          <w:szCs w:val="24"/>
          <w:lang w:val="en-US"/>
        </w:rPr>
        <w:t>Access</w:t>
      </w:r>
      <w:bookmarkEnd w:id="66"/>
    </w:p>
    <w:p w14:paraId="14DC0D7D" w14:textId="77777777" w:rsidR="00AF1808" w:rsidRPr="00AF1808" w:rsidRDefault="00AF1808" w:rsidP="00AF1808">
      <w:pPr>
        <w:spacing w:before="120" w:after="120"/>
        <w:rPr>
          <w:rFonts w:ascii="Arial" w:hAnsi="Arial" w:cs="Arial"/>
          <w:sz w:val="24"/>
          <w:szCs w:val="24"/>
          <w:lang w:val="en-US"/>
        </w:rPr>
      </w:pPr>
      <w:r w:rsidRPr="00AF1808">
        <w:rPr>
          <w:rFonts w:ascii="Arial" w:hAnsi="Arial" w:cs="Arial"/>
          <w:sz w:val="24"/>
          <w:szCs w:val="24"/>
          <w:lang w:val="en-US"/>
        </w:rPr>
        <w:t xml:space="preserve">Conditions for the provision of access to any State records produced in the course of the contract/agreement have been agreed between the &lt;LG&gt; and the </w:t>
      </w:r>
      <w:r w:rsidR="00580B90" w:rsidRPr="008A06D4">
        <w:rPr>
          <w:rFonts w:ascii="Arial" w:hAnsi="Arial" w:cs="Arial"/>
          <w:sz w:val="24"/>
          <w:szCs w:val="24"/>
          <w:lang w:val="en-US"/>
        </w:rPr>
        <w:t>contractor(s)/agent(s)</w:t>
      </w:r>
      <w:r w:rsidRPr="00AF1808">
        <w:rPr>
          <w:rFonts w:ascii="Arial" w:hAnsi="Arial" w:cs="Arial"/>
          <w:sz w:val="24"/>
          <w:szCs w:val="24"/>
          <w:lang w:val="en-US"/>
        </w:rPr>
        <w:t>.</w:t>
      </w:r>
    </w:p>
    <w:p w14:paraId="58FE390B" w14:textId="77777777" w:rsidR="005B754C" w:rsidRPr="00AF1808" w:rsidRDefault="00AF1808" w:rsidP="00AF1808">
      <w:pPr>
        <w:spacing w:before="120" w:after="120"/>
        <w:rPr>
          <w:rFonts w:ascii="Arial" w:hAnsi="Arial" w:cs="Arial"/>
          <w:i/>
          <w:sz w:val="24"/>
          <w:szCs w:val="24"/>
          <w:lang w:val="en-US"/>
        </w:rPr>
      </w:pPr>
      <w:r w:rsidRPr="00AF1808">
        <w:rPr>
          <w:rFonts w:ascii="Arial" w:hAnsi="Arial" w:cs="Arial"/>
          <w:i/>
          <w:sz w:val="24"/>
          <w:szCs w:val="24"/>
          <w:lang w:val="en-US"/>
        </w:rPr>
        <w:t>[Include further details about the issue of access as appropriate].</w:t>
      </w:r>
    </w:p>
    <w:p w14:paraId="2BDF4386" w14:textId="77777777" w:rsidR="005B754C" w:rsidRPr="00562F45" w:rsidRDefault="00AF1808" w:rsidP="005B754C">
      <w:pPr>
        <w:pStyle w:val="ListParagraph"/>
        <w:numPr>
          <w:ilvl w:val="2"/>
          <w:numId w:val="4"/>
        </w:numPr>
        <w:spacing w:before="120"/>
        <w:contextualSpacing w:val="0"/>
        <w:outlineLvl w:val="1"/>
        <w:rPr>
          <w:rFonts w:ascii="Arial" w:hAnsi="Arial" w:cs="Arial"/>
          <w:b/>
          <w:sz w:val="24"/>
          <w:szCs w:val="24"/>
          <w:lang w:val="en-US"/>
        </w:rPr>
      </w:pPr>
      <w:bookmarkStart w:id="67" w:name="_Toc238125783"/>
      <w:r>
        <w:rPr>
          <w:rFonts w:ascii="Arial" w:hAnsi="Arial" w:cs="Arial"/>
          <w:b/>
          <w:sz w:val="24"/>
          <w:szCs w:val="24"/>
          <w:lang w:val="en-US"/>
        </w:rPr>
        <w:t>Custody</w:t>
      </w:r>
      <w:bookmarkEnd w:id="67"/>
    </w:p>
    <w:p w14:paraId="2F2E2E11" w14:textId="77777777" w:rsidR="00AF1808" w:rsidRPr="00AF1808" w:rsidRDefault="00AF1808" w:rsidP="00AF1808">
      <w:pPr>
        <w:spacing w:before="120" w:after="120"/>
        <w:rPr>
          <w:rFonts w:ascii="Arial" w:hAnsi="Arial" w:cs="Arial"/>
          <w:sz w:val="24"/>
          <w:szCs w:val="24"/>
          <w:lang w:val="en-US"/>
        </w:rPr>
      </w:pPr>
      <w:r w:rsidRPr="00AF1808">
        <w:rPr>
          <w:rFonts w:ascii="Arial" w:hAnsi="Arial" w:cs="Arial"/>
          <w:sz w:val="24"/>
          <w:szCs w:val="24"/>
          <w:lang w:val="en-US"/>
        </w:rPr>
        <w:t xml:space="preserve">Custody arrangements between the &lt;LG&gt; and the </w:t>
      </w:r>
      <w:r w:rsidR="00580B90" w:rsidRPr="008A06D4">
        <w:rPr>
          <w:rFonts w:ascii="Arial" w:hAnsi="Arial" w:cs="Arial"/>
          <w:sz w:val="24"/>
          <w:szCs w:val="24"/>
          <w:lang w:val="en-US"/>
        </w:rPr>
        <w:t>contractor(s)/agent(s)</w:t>
      </w:r>
      <w:r w:rsidRPr="00AF1808">
        <w:rPr>
          <w:rFonts w:ascii="Arial" w:hAnsi="Arial" w:cs="Arial"/>
          <w:sz w:val="24"/>
          <w:szCs w:val="24"/>
          <w:lang w:val="en-US"/>
        </w:rPr>
        <w:t xml:space="preserve"> for State records stored on and off site by the contractor are specified in the contract/as follows:</w:t>
      </w:r>
    </w:p>
    <w:p w14:paraId="19AA1978" w14:textId="77777777" w:rsidR="005B754C" w:rsidRPr="00AF1808" w:rsidRDefault="00AF1808" w:rsidP="00AF1808">
      <w:pPr>
        <w:spacing w:before="120" w:after="120"/>
        <w:rPr>
          <w:rFonts w:ascii="Arial" w:hAnsi="Arial" w:cs="Arial"/>
          <w:i/>
          <w:sz w:val="24"/>
          <w:szCs w:val="24"/>
          <w:lang w:val="en-US"/>
        </w:rPr>
      </w:pPr>
      <w:r w:rsidRPr="00AF1808">
        <w:rPr>
          <w:rFonts w:ascii="Arial" w:hAnsi="Arial" w:cs="Arial"/>
          <w:sz w:val="24"/>
          <w:szCs w:val="24"/>
          <w:lang w:val="en-US"/>
        </w:rPr>
        <w:t>•</w:t>
      </w:r>
      <w:r w:rsidRPr="00AF1808">
        <w:rPr>
          <w:rFonts w:ascii="Arial" w:hAnsi="Arial" w:cs="Arial"/>
          <w:sz w:val="24"/>
          <w:szCs w:val="24"/>
          <w:lang w:val="en-US"/>
        </w:rPr>
        <w:tab/>
      </w:r>
      <w:r w:rsidRPr="00AF1808">
        <w:rPr>
          <w:rFonts w:ascii="Arial" w:hAnsi="Arial" w:cs="Arial"/>
          <w:i/>
          <w:sz w:val="24"/>
          <w:szCs w:val="24"/>
          <w:lang w:val="en-US"/>
        </w:rPr>
        <w:t>[To be completed]</w:t>
      </w:r>
    </w:p>
    <w:p w14:paraId="2D9FDB86" w14:textId="77777777" w:rsidR="005B754C" w:rsidRPr="00562F45" w:rsidRDefault="00AF1808" w:rsidP="005B754C">
      <w:pPr>
        <w:pStyle w:val="ListParagraph"/>
        <w:numPr>
          <w:ilvl w:val="2"/>
          <w:numId w:val="4"/>
        </w:numPr>
        <w:spacing w:before="120"/>
        <w:contextualSpacing w:val="0"/>
        <w:outlineLvl w:val="1"/>
        <w:rPr>
          <w:rFonts w:ascii="Arial" w:hAnsi="Arial" w:cs="Arial"/>
          <w:b/>
          <w:sz w:val="24"/>
          <w:szCs w:val="24"/>
          <w:lang w:val="en-US"/>
        </w:rPr>
      </w:pPr>
      <w:bookmarkStart w:id="68" w:name="_Toc238125784"/>
      <w:r>
        <w:rPr>
          <w:rFonts w:ascii="Arial" w:hAnsi="Arial" w:cs="Arial"/>
          <w:b/>
          <w:sz w:val="24"/>
          <w:szCs w:val="24"/>
          <w:lang w:val="en-US"/>
        </w:rPr>
        <w:t>Contract Completion</w:t>
      </w:r>
      <w:bookmarkEnd w:id="68"/>
    </w:p>
    <w:p w14:paraId="68B56FBB" w14:textId="77777777" w:rsidR="00AF1808" w:rsidRPr="00AF1808" w:rsidRDefault="00AF1808" w:rsidP="00AF1808">
      <w:pPr>
        <w:spacing w:before="120" w:after="120"/>
        <w:rPr>
          <w:rFonts w:ascii="Arial" w:hAnsi="Arial" w:cs="Arial"/>
          <w:sz w:val="24"/>
          <w:szCs w:val="24"/>
          <w:lang w:val="en-US"/>
        </w:rPr>
      </w:pPr>
      <w:r w:rsidRPr="00AF1808">
        <w:rPr>
          <w:rFonts w:ascii="Arial" w:hAnsi="Arial" w:cs="Arial"/>
          <w:sz w:val="24"/>
          <w:szCs w:val="24"/>
          <w:lang w:val="en-US"/>
        </w:rPr>
        <w:t xml:space="preserve">All arrangements regarding record custody, ownership, disposal and transfer upon the completion </w:t>
      </w:r>
      <w:r w:rsidRPr="00580B90">
        <w:rPr>
          <w:rFonts w:ascii="Arial" w:hAnsi="Arial" w:cs="Arial"/>
          <w:sz w:val="24"/>
          <w:szCs w:val="24"/>
          <w:lang w:val="en-US"/>
        </w:rPr>
        <w:t>of the contract(s)/agreement(s) are specified in the contract(s)/agreement(s)</w:t>
      </w:r>
      <w:r w:rsidR="00776925">
        <w:rPr>
          <w:rFonts w:ascii="Arial" w:hAnsi="Arial" w:cs="Arial"/>
          <w:sz w:val="24"/>
          <w:szCs w:val="24"/>
          <w:lang w:val="en-US"/>
        </w:rPr>
        <w:t xml:space="preserve"> </w:t>
      </w:r>
      <w:r w:rsidRPr="00AF1808">
        <w:rPr>
          <w:rFonts w:ascii="Arial" w:hAnsi="Arial" w:cs="Arial"/>
          <w:sz w:val="24"/>
          <w:szCs w:val="24"/>
          <w:lang w:val="en-US"/>
        </w:rPr>
        <w:t>as follows:</w:t>
      </w:r>
    </w:p>
    <w:p w14:paraId="138C40CA" w14:textId="77777777" w:rsidR="005B754C" w:rsidRPr="00AF1808" w:rsidRDefault="00AF1808" w:rsidP="00AF1808">
      <w:pPr>
        <w:spacing w:before="120" w:after="120"/>
        <w:rPr>
          <w:rFonts w:ascii="Arial" w:hAnsi="Arial" w:cs="Arial"/>
          <w:i/>
          <w:sz w:val="24"/>
          <w:szCs w:val="24"/>
          <w:lang w:val="en-US"/>
        </w:rPr>
      </w:pPr>
      <w:r w:rsidRPr="00AF1808">
        <w:rPr>
          <w:rFonts w:ascii="Arial" w:hAnsi="Arial" w:cs="Arial"/>
          <w:sz w:val="24"/>
          <w:szCs w:val="24"/>
          <w:lang w:val="en-US"/>
        </w:rPr>
        <w:t>•</w:t>
      </w:r>
      <w:r w:rsidRPr="00AF1808">
        <w:rPr>
          <w:rFonts w:ascii="Arial" w:hAnsi="Arial" w:cs="Arial"/>
          <w:sz w:val="24"/>
          <w:szCs w:val="24"/>
          <w:lang w:val="en-US"/>
        </w:rPr>
        <w:tab/>
      </w:r>
      <w:r w:rsidRPr="00AF1808">
        <w:rPr>
          <w:rFonts w:ascii="Arial" w:hAnsi="Arial" w:cs="Arial"/>
          <w:i/>
          <w:sz w:val="24"/>
          <w:szCs w:val="24"/>
          <w:lang w:val="en-US"/>
        </w:rPr>
        <w:t>[To be completed]</w:t>
      </w:r>
    </w:p>
    <w:p w14:paraId="069E2F6C" w14:textId="77777777" w:rsidR="00AF1808" w:rsidRPr="00562F45" w:rsidRDefault="00AF1808" w:rsidP="00AF1808">
      <w:pPr>
        <w:pStyle w:val="ListParagraph"/>
        <w:numPr>
          <w:ilvl w:val="1"/>
          <w:numId w:val="4"/>
        </w:numPr>
        <w:spacing w:before="120"/>
        <w:contextualSpacing w:val="0"/>
        <w:outlineLvl w:val="1"/>
        <w:rPr>
          <w:rFonts w:ascii="Arial" w:hAnsi="Arial" w:cs="Arial"/>
          <w:b/>
          <w:sz w:val="24"/>
          <w:szCs w:val="24"/>
          <w:lang w:val="en-US"/>
        </w:rPr>
      </w:pPr>
      <w:bookmarkStart w:id="69" w:name="_Toc238125785"/>
      <w:r>
        <w:rPr>
          <w:rFonts w:ascii="Arial" w:hAnsi="Arial" w:cs="Arial"/>
          <w:b/>
          <w:sz w:val="24"/>
          <w:szCs w:val="24"/>
          <w:lang w:val="en-US"/>
        </w:rPr>
        <w:t>Identified Areas for Improvement</w:t>
      </w:r>
      <w:bookmarkEnd w:id="69"/>
    </w:p>
    <w:p w14:paraId="7D8DF1E3" w14:textId="5166B208" w:rsidR="005B754C" w:rsidRPr="00AF1808" w:rsidRDefault="00AF1808" w:rsidP="005B754C">
      <w:pPr>
        <w:spacing w:before="120" w:after="120"/>
        <w:rPr>
          <w:rFonts w:ascii="Arial" w:hAnsi="Arial" w:cs="Arial"/>
          <w:i/>
          <w:sz w:val="24"/>
          <w:szCs w:val="24"/>
          <w:lang w:val="en-US"/>
        </w:rPr>
      </w:pPr>
      <w:r w:rsidRPr="00AF1808">
        <w:rPr>
          <w:rFonts w:ascii="Arial" w:hAnsi="Arial" w:cs="Arial"/>
          <w:i/>
          <w:sz w:val="24"/>
          <w:szCs w:val="24"/>
          <w:lang w:val="en-US"/>
        </w:rPr>
        <w:t xml:space="preserve">[Where the outsourced functions have not been identified and/or </w:t>
      </w:r>
      <w:r w:rsidR="00D66667" w:rsidRPr="00AF1808">
        <w:rPr>
          <w:rFonts w:ascii="Arial" w:hAnsi="Arial" w:cs="Arial"/>
          <w:i/>
          <w:sz w:val="24"/>
          <w:szCs w:val="24"/>
          <w:lang w:val="en-US"/>
        </w:rPr>
        <w:t>record</w:t>
      </w:r>
      <w:r w:rsidR="00BF5FDC">
        <w:rPr>
          <w:rFonts w:ascii="Arial" w:hAnsi="Arial" w:cs="Arial"/>
          <w:i/>
          <w:sz w:val="24"/>
          <w:szCs w:val="24"/>
          <w:lang w:val="en-US"/>
        </w:rPr>
        <w:t xml:space="preserve"> </w:t>
      </w:r>
      <w:r w:rsidR="00D66667" w:rsidRPr="00AF1808">
        <w:rPr>
          <w:rFonts w:ascii="Arial" w:hAnsi="Arial" w:cs="Arial"/>
          <w:i/>
          <w:sz w:val="24"/>
          <w:szCs w:val="24"/>
          <w:lang w:val="en-US"/>
        </w:rPr>
        <w:t>keeping issues addressed in contracts for outsourced functions have</w:t>
      </w:r>
      <w:r w:rsidRPr="00AF1808">
        <w:rPr>
          <w:rFonts w:ascii="Arial" w:hAnsi="Arial" w:cs="Arial"/>
          <w:i/>
          <w:sz w:val="24"/>
          <w:szCs w:val="24"/>
          <w:lang w:val="en-US"/>
        </w:rPr>
        <w:t xml:space="preserve"> been shown to be inadequate and the agency has identified areas where improvement is needed, these should be described along with the strategies for undertaking improvements and the proposed timeline for completion.]</w:t>
      </w:r>
    </w:p>
    <w:p w14:paraId="49857F62" w14:textId="77777777" w:rsidR="005B754C" w:rsidRDefault="005B754C" w:rsidP="005B754C">
      <w:pPr>
        <w:spacing w:before="120" w:after="120"/>
        <w:rPr>
          <w:rFonts w:ascii="Arial" w:hAnsi="Arial" w:cs="Arial"/>
          <w:sz w:val="24"/>
          <w:szCs w:val="24"/>
          <w:lang w:val="en-US"/>
        </w:rPr>
      </w:pPr>
    </w:p>
    <w:p w14:paraId="2174BE6D" w14:textId="77777777" w:rsidR="00CA2683" w:rsidRDefault="00CA2683">
      <w:pPr>
        <w:rPr>
          <w:rFonts w:ascii="Arial" w:hAnsi="Arial" w:cs="Arial"/>
          <w:sz w:val="24"/>
          <w:szCs w:val="24"/>
          <w:lang w:val="en-US"/>
        </w:rPr>
      </w:pPr>
      <w:r>
        <w:rPr>
          <w:rFonts w:ascii="Arial" w:hAnsi="Arial" w:cs="Arial"/>
          <w:sz w:val="24"/>
          <w:szCs w:val="24"/>
          <w:lang w:val="en-US"/>
        </w:rPr>
        <w:br w:type="page"/>
      </w:r>
    </w:p>
    <w:tbl>
      <w:tblPr>
        <w:tblStyle w:val="TableGrid"/>
        <w:tblW w:w="10373" w:type="dxa"/>
        <w:tblInd w:w="-601" w:type="dxa"/>
        <w:tblLayout w:type="fixed"/>
        <w:tblLook w:val="04A0" w:firstRow="1" w:lastRow="0" w:firstColumn="1" w:lastColumn="0" w:noHBand="0" w:noVBand="1"/>
      </w:tblPr>
      <w:tblGrid>
        <w:gridCol w:w="1560"/>
        <w:gridCol w:w="6379"/>
        <w:gridCol w:w="1217"/>
        <w:gridCol w:w="1217"/>
      </w:tblGrid>
      <w:tr w:rsidR="00CA2683" w14:paraId="28DB1279" w14:textId="77777777" w:rsidTr="000223FF">
        <w:trPr>
          <w:cantSplit/>
          <w:tblHeader/>
        </w:trPr>
        <w:tc>
          <w:tcPr>
            <w:tcW w:w="10373" w:type="dxa"/>
            <w:gridSpan w:val="4"/>
            <w:shd w:val="clear" w:color="auto" w:fill="BFBFBF" w:themeFill="background1" w:themeFillShade="BF"/>
          </w:tcPr>
          <w:p w14:paraId="16BA1DB0" w14:textId="77777777" w:rsidR="00CA2683" w:rsidRPr="0025353C" w:rsidRDefault="00CA2683" w:rsidP="00CA2683">
            <w:pPr>
              <w:spacing w:before="120" w:after="120"/>
              <w:jc w:val="right"/>
              <w:rPr>
                <w:rFonts w:ascii="Arial" w:hAnsi="Arial" w:cs="Arial"/>
                <w:b/>
                <w:sz w:val="28"/>
                <w:szCs w:val="28"/>
                <w:lang w:val="en-US"/>
              </w:rPr>
            </w:pPr>
            <w:r w:rsidRPr="0025353C">
              <w:rPr>
                <w:rFonts w:ascii="Arial" w:hAnsi="Arial" w:cs="Arial"/>
                <w:b/>
                <w:sz w:val="28"/>
                <w:szCs w:val="28"/>
                <w:lang w:val="en-US"/>
              </w:rPr>
              <w:lastRenderedPageBreak/>
              <w:t>APPENDIX 1</w:t>
            </w:r>
          </w:p>
          <w:p w14:paraId="7D11A45A" w14:textId="77777777" w:rsidR="00CA2683" w:rsidRPr="0025353C" w:rsidRDefault="00CA2683" w:rsidP="00CA2683">
            <w:pPr>
              <w:spacing w:before="120" w:after="120"/>
              <w:jc w:val="center"/>
              <w:rPr>
                <w:rFonts w:ascii="Arial" w:hAnsi="Arial" w:cs="Arial"/>
                <w:b/>
                <w:sz w:val="24"/>
                <w:szCs w:val="24"/>
                <w:lang w:val="en-US"/>
              </w:rPr>
            </w:pPr>
            <w:r w:rsidRPr="0025353C">
              <w:rPr>
                <w:rFonts w:ascii="Arial" w:hAnsi="Arial" w:cs="Arial"/>
                <w:b/>
                <w:sz w:val="24"/>
                <w:szCs w:val="24"/>
                <w:lang w:val="en-US"/>
              </w:rPr>
              <w:t>Functions of the Local Government</w:t>
            </w:r>
          </w:p>
        </w:tc>
      </w:tr>
      <w:tr w:rsidR="00CA2683" w14:paraId="4CAA6865" w14:textId="77777777" w:rsidTr="000223FF">
        <w:trPr>
          <w:cantSplit/>
          <w:tblHeader/>
        </w:trPr>
        <w:tc>
          <w:tcPr>
            <w:tcW w:w="1560" w:type="dxa"/>
            <w:shd w:val="clear" w:color="auto" w:fill="BFBFBF" w:themeFill="background1" w:themeFillShade="BF"/>
            <w:vAlign w:val="center"/>
          </w:tcPr>
          <w:p w14:paraId="77607682" w14:textId="77777777" w:rsidR="00CA2683" w:rsidRPr="003958B1" w:rsidRDefault="003958B1" w:rsidP="000223FF">
            <w:pPr>
              <w:spacing w:before="120" w:after="120"/>
              <w:jc w:val="center"/>
              <w:rPr>
                <w:rFonts w:ascii="Arial" w:hAnsi="Arial" w:cs="Arial"/>
                <w:b/>
                <w:i/>
                <w:lang w:val="en-US"/>
              </w:rPr>
            </w:pPr>
            <w:r w:rsidRPr="003958B1">
              <w:rPr>
                <w:rFonts w:ascii="Arial" w:hAnsi="Arial" w:cs="Arial"/>
                <w:b/>
                <w:i/>
                <w:lang w:val="en-US"/>
              </w:rPr>
              <w:t>Function</w:t>
            </w:r>
          </w:p>
        </w:tc>
        <w:tc>
          <w:tcPr>
            <w:tcW w:w="6379" w:type="dxa"/>
            <w:shd w:val="clear" w:color="auto" w:fill="BFBFBF" w:themeFill="background1" w:themeFillShade="BF"/>
            <w:vAlign w:val="center"/>
          </w:tcPr>
          <w:p w14:paraId="4AAF4F2A" w14:textId="77777777" w:rsidR="00CA2683" w:rsidRPr="003958B1" w:rsidRDefault="003958B1" w:rsidP="000223FF">
            <w:pPr>
              <w:spacing w:before="120" w:after="120"/>
              <w:jc w:val="center"/>
              <w:rPr>
                <w:rFonts w:ascii="Arial" w:hAnsi="Arial" w:cs="Arial"/>
                <w:b/>
                <w:i/>
                <w:lang w:val="en-US"/>
              </w:rPr>
            </w:pPr>
            <w:r>
              <w:rPr>
                <w:rFonts w:ascii="Arial" w:hAnsi="Arial" w:cs="Arial"/>
                <w:b/>
                <w:i/>
                <w:lang w:val="en-US"/>
              </w:rPr>
              <w:t>Brief Description of LG Function</w:t>
            </w:r>
          </w:p>
        </w:tc>
        <w:tc>
          <w:tcPr>
            <w:tcW w:w="1217" w:type="dxa"/>
            <w:shd w:val="clear" w:color="auto" w:fill="BFBFBF" w:themeFill="background1" w:themeFillShade="BF"/>
            <w:vAlign w:val="center"/>
          </w:tcPr>
          <w:p w14:paraId="427CD480" w14:textId="77777777" w:rsidR="00CA2683" w:rsidRDefault="003958B1" w:rsidP="000223FF">
            <w:pPr>
              <w:spacing w:before="120" w:after="120"/>
              <w:rPr>
                <w:rFonts w:ascii="Arial" w:hAnsi="Arial" w:cs="Arial"/>
                <w:b/>
                <w:i/>
                <w:lang w:val="en-US"/>
              </w:rPr>
            </w:pPr>
            <w:r>
              <w:rPr>
                <w:rFonts w:ascii="Arial" w:hAnsi="Arial" w:cs="Arial"/>
                <w:b/>
                <w:i/>
                <w:lang w:val="en-US"/>
              </w:rPr>
              <w:t>Performed by the LG</w:t>
            </w:r>
          </w:p>
          <w:p w14:paraId="49F10EF6" w14:textId="77777777" w:rsidR="003958B1" w:rsidRPr="003958B1" w:rsidRDefault="003958B1" w:rsidP="000223FF">
            <w:pPr>
              <w:spacing w:before="120" w:after="120"/>
              <w:rPr>
                <w:rFonts w:ascii="Arial" w:hAnsi="Arial" w:cs="Arial"/>
                <w:b/>
                <w:i/>
                <w:lang w:val="en-US"/>
              </w:rPr>
            </w:pPr>
            <w:r>
              <w:rPr>
                <w:rFonts w:ascii="Arial" w:hAnsi="Arial" w:cs="Arial"/>
                <w:b/>
                <w:i/>
                <w:lang w:val="en-US"/>
              </w:rPr>
              <w:t xml:space="preserve">Tick if </w:t>
            </w:r>
            <w:proofErr w:type="gramStart"/>
            <w:r>
              <w:rPr>
                <w:rFonts w:ascii="Arial" w:hAnsi="Arial" w:cs="Arial"/>
                <w:b/>
                <w:i/>
                <w:lang w:val="en-US"/>
              </w:rPr>
              <w:t>Yes</w:t>
            </w:r>
            <w:proofErr w:type="gramEnd"/>
          </w:p>
        </w:tc>
        <w:tc>
          <w:tcPr>
            <w:tcW w:w="1217" w:type="dxa"/>
            <w:shd w:val="clear" w:color="auto" w:fill="BFBFBF" w:themeFill="background1" w:themeFillShade="BF"/>
            <w:vAlign w:val="center"/>
          </w:tcPr>
          <w:p w14:paraId="3FD7D2C0" w14:textId="77777777" w:rsidR="00CA2683" w:rsidRDefault="003958B1" w:rsidP="0025353C">
            <w:pPr>
              <w:rPr>
                <w:rFonts w:ascii="Arial" w:hAnsi="Arial" w:cs="Arial"/>
                <w:b/>
                <w:i/>
                <w:lang w:val="en-US"/>
              </w:rPr>
            </w:pPr>
            <w:r w:rsidRPr="003958B1">
              <w:rPr>
                <w:rFonts w:ascii="Arial" w:hAnsi="Arial" w:cs="Arial"/>
                <w:b/>
                <w:i/>
                <w:lang w:val="en-US"/>
              </w:rPr>
              <w:t>Performed</w:t>
            </w:r>
            <w:r>
              <w:rPr>
                <w:rFonts w:ascii="Arial" w:hAnsi="Arial" w:cs="Arial"/>
                <w:b/>
                <w:i/>
                <w:lang w:val="en-US"/>
              </w:rPr>
              <w:t xml:space="preserve"> by an External Agency</w:t>
            </w:r>
          </w:p>
          <w:p w14:paraId="55BCF25B" w14:textId="77777777" w:rsidR="003958B1" w:rsidRPr="003958B1" w:rsidRDefault="003958B1" w:rsidP="0025353C">
            <w:pPr>
              <w:rPr>
                <w:rFonts w:ascii="Arial" w:hAnsi="Arial" w:cs="Arial"/>
                <w:b/>
                <w:i/>
                <w:lang w:val="en-US"/>
              </w:rPr>
            </w:pPr>
            <w:r>
              <w:rPr>
                <w:rFonts w:ascii="Arial" w:hAnsi="Arial" w:cs="Arial"/>
                <w:b/>
                <w:i/>
                <w:lang w:val="en-US"/>
              </w:rPr>
              <w:t xml:space="preserve">Tick if </w:t>
            </w:r>
            <w:proofErr w:type="gramStart"/>
            <w:r>
              <w:rPr>
                <w:rFonts w:ascii="Arial" w:hAnsi="Arial" w:cs="Arial"/>
                <w:b/>
                <w:i/>
                <w:lang w:val="en-US"/>
              </w:rPr>
              <w:t>Yes</w:t>
            </w:r>
            <w:proofErr w:type="gramEnd"/>
          </w:p>
        </w:tc>
      </w:tr>
      <w:tr w:rsidR="00CA2683" w14:paraId="78FF5A0F" w14:textId="77777777" w:rsidTr="000223FF">
        <w:trPr>
          <w:cantSplit/>
        </w:trPr>
        <w:tc>
          <w:tcPr>
            <w:tcW w:w="1560" w:type="dxa"/>
            <w:vAlign w:val="center"/>
          </w:tcPr>
          <w:p w14:paraId="4073D4A4" w14:textId="77777777" w:rsidR="00CA2683" w:rsidRPr="003958B1" w:rsidRDefault="003958B1" w:rsidP="000223FF">
            <w:pPr>
              <w:rPr>
                <w:rFonts w:ascii="Arial" w:hAnsi="Arial" w:cs="Arial"/>
                <w:lang w:val="en-US"/>
              </w:rPr>
            </w:pPr>
            <w:r>
              <w:rPr>
                <w:rFonts w:ascii="Arial" w:hAnsi="Arial" w:cs="Arial"/>
                <w:lang w:val="en-US"/>
              </w:rPr>
              <w:t>Commercial Activities</w:t>
            </w:r>
          </w:p>
        </w:tc>
        <w:tc>
          <w:tcPr>
            <w:tcW w:w="6379" w:type="dxa"/>
            <w:vAlign w:val="center"/>
          </w:tcPr>
          <w:p w14:paraId="36B16B46" w14:textId="77777777" w:rsidR="00CA2683" w:rsidRPr="000223FF" w:rsidRDefault="000223FF" w:rsidP="000223FF">
            <w:pPr>
              <w:spacing w:before="60" w:after="60"/>
              <w:rPr>
                <w:rFonts w:ascii="Arial" w:hAnsi="Arial" w:cs="Arial"/>
                <w:lang w:val="en-US"/>
              </w:rPr>
            </w:pPr>
            <w:r w:rsidRPr="000223FF">
              <w:rPr>
                <w:rFonts w:ascii="Arial" w:hAnsi="Arial" w:cs="Arial"/>
                <w:lang w:val="en-US"/>
              </w:rPr>
              <w:t>The function of competing commercially or providing services to other local governments or agencies on a fee for service basis.  Includes undertaking activities on a consultancy or contract basis.</w:t>
            </w:r>
          </w:p>
        </w:tc>
        <w:tc>
          <w:tcPr>
            <w:tcW w:w="1217" w:type="dxa"/>
          </w:tcPr>
          <w:p w14:paraId="4F6D3226" w14:textId="77777777" w:rsidR="00CA2683" w:rsidRPr="000223FF" w:rsidRDefault="00CA2683" w:rsidP="000223FF">
            <w:pPr>
              <w:rPr>
                <w:rFonts w:ascii="Arial" w:hAnsi="Arial" w:cs="Arial"/>
                <w:lang w:val="en-US"/>
              </w:rPr>
            </w:pPr>
          </w:p>
        </w:tc>
        <w:tc>
          <w:tcPr>
            <w:tcW w:w="1217" w:type="dxa"/>
          </w:tcPr>
          <w:p w14:paraId="2B29ADDA" w14:textId="77777777" w:rsidR="00CA2683" w:rsidRPr="000223FF" w:rsidRDefault="00CA2683" w:rsidP="000223FF">
            <w:pPr>
              <w:rPr>
                <w:rFonts w:ascii="Arial" w:hAnsi="Arial" w:cs="Arial"/>
                <w:lang w:val="en-US"/>
              </w:rPr>
            </w:pPr>
          </w:p>
        </w:tc>
      </w:tr>
      <w:tr w:rsidR="00CA2683" w14:paraId="12597F64" w14:textId="77777777" w:rsidTr="000223FF">
        <w:trPr>
          <w:cantSplit/>
        </w:trPr>
        <w:tc>
          <w:tcPr>
            <w:tcW w:w="1560" w:type="dxa"/>
            <w:vAlign w:val="center"/>
          </w:tcPr>
          <w:p w14:paraId="772EF7CB" w14:textId="77777777" w:rsidR="00CA2683" w:rsidRPr="003958B1" w:rsidRDefault="003958B1" w:rsidP="000223FF">
            <w:pPr>
              <w:rPr>
                <w:rFonts w:ascii="Arial" w:hAnsi="Arial" w:cs="Arial"/>
                <w:lang w:val="en-US"/>
              </w:rPr>
            </w:pPr>
            <w:r>
              <w:rPr>
                <w:rFonts w:ascii="Arial" w:hAnsi="Arial" w:cs="Arial"/>
                <w:lang w:val="en-US"/>
              </w:rPr>
              <w:t>Community Relations</w:t>
            </w:r>
          </w:p>
        </w:tc>
        <w:tc>
          <w:tcPr>
            <w:tcW w:w="6379" w:type="dxa"/>
            <w:vAlign w:val="center"/>
          </w:tcPr>
          <w:p w14:paraId="5FE51ACF" w14:textId="77777777" w:rsidR="00CA2683" w:rsidRPr="000223FF" w:rsidRDefault="000223FF" w:rsidP="000223FF">
            <w:pPr>
              <w:spacing w:before="60" w:after="60"/>
              <w:rPr>
                <w:rFonts w:ascii="Arial" w:hAnsi="Arial" w:cs="Arial"/>
                <w:lang w:val="en-US"/>
              </w:rPr>
            </w:pPr>
            <w:r w:rsidRPr="000223FF">
              <w:rPr>
                <w:rFonts w:ascii="Arial" w:hAnsi="Arial" w:cs="Arial"/>
                <w:lang w:val="en-US"/>
              </w:rPr>
              <w:t>The function of establishing rapport with the community and raising and advancing the Council’s public image and its relationships with outside bodies, including the media and the public.</w:t>
            </w:r>
          </w:p>
        </w:tc>
        <w:tc>
          <w:tcPr>
            <w:tcW w:w="1217" w:type="dxa"/>
          </w:tcPr>
          <w:p w14:paraId="73425EF9" w14:textId="77777777" w:rsidR="00CA2683" w:rsidRPr="000223FF" w:rsidRDefault="00CA2683" w:rsidP="000223FF">
            <w:pPr>
              <w:rPr>
                <w:rFonts w:ascii="Arial" w:hAnsi="Arial" w:cs="Arial"/>
                <w:lang w:val="en-US"/>
              </w:rPr>
            </w:pPr>
          </w:p>
        </w:tc>
        <w:tc>
          <w:tcPr>
            <w:tcW w:w="1217" w:type="dxa"/>
          </w:tcPr>
          <w:p w14:paraId="54426640" w14:textId="77777777" w:rsidR="00CA2683" w:rsidRPr="000223FF" w:rsidRDefault="00CA2683" w:rsidP="000223FF">
            <w:pPr>
              <w:rPr>
                <w:rFonts w:ascii="Arial" w:hAnsi="Arial" w:cs="Arial"/>
                <w:lang w:val="en-US"/>
              </w:rPr>
            </w:pPr>
          </w:p>
        </w:tc>
      </w:tr>
      <w:tr w:rsidR="00CA2683" w14:paraId="6DC68CFF" w14:textId="77777777" w:rsidTr="000223FF">
        <w:trPr>
          <w:cantSplit/>
        </w:trPr>
        <w:tc>
          <w:tcPr>
            <w:tcW w:w="1560" w:type="dxa"/>
            <w:vAlign w:val="center"/>
          </w:tcPr>
          <w:p w14:paraId="0E78E683" w14:textId="77777777" w:rsidR="00CA2683" w:rsidRPr="003958B1" w:rsidRDefault="003958B1" w:rsidP="000223FF">
            <w:pPr>
              <w:rPr>
                <w:rFonts w:ascii="Arial" w:hAnsi="Arial" w:cs="Arial"/>
                <w:lang w:val="en-US"/>
              </w:rPr>
            </w:pPr>
            <w:r>
              <w:rPr>
                <w:rFonts w:ascii="Arial" w:hAnsi="Arial" w:cs="Arial"/>
                <w:lang w:val="en-US"/>
              </w:rPr>
              <w:t>Community Services</w:t>
            </w:r>
          </w:p>
        </w:tc>
        <w:tc>
          <w:tcPr>
            <w:tcW w:w="6379" w:type="dxa"/>
            <w:vAlign w:val="center"/>
          </w:tcPr>
          <w:p w14:paraId="4F2FF87F" w14:textId="77777777" w:rsidR="00CA2683" w:rsidRPr="000223FF" w:rsidRDefault="000223FF" w:rsidP="000223FF">
            <w:pPr>
              <w:spacing w:before="60" w:after="60"/>
              <w:rPr>
                <w:rFonts w:ascii="Arial" w:hAnsi="Arial" w:cs="Arial"/>
                <w:lang w:val="en-US"/>
              </w:rPr>
            </w:pPr>
            <w:r w:rsidRPr="000223FF">
              <w:rPr>
                <w:rFonts w:ascii="Arial" w:hAnsi="Arial" w:cs="Arial"/>
                <w:lang w:val="en-US"/>
              </w:rPr>
              <w:t xml:space="preserve">The function of </w:t>
            </w:r>
            <w:proofErr w:type="gramStart"/>
            <w:r w:rsidRPr="000223FF">
              <w:rPr>
                <w:rFonts w:ascii="Arial" w:hAnsi="Arial" w:cs="Arial"/>
                <w:lang w:val="en-US"/>
              </w:rPr>
              <w:t>providing,</w:t>
            </w:r>
            <w:proofErr w:type="gramEnd"/>
            <w:r w:rsidRPr="000223FF">
              <w:rPr>
                <w:rFonts w:ascii="Arial" w:hAnsi="Arial" w:cs="Arial"/>
                <w:lang w:val="en-US"/>
              </w:rPr>
              <w:t xml:space="preserve"> operating or contracting services to assist local residents and the community.</w:t>
            </w:r>
          </w:p>
        </w:tc>
        <w:tc>
          <w:tcPr>
            <w:tcW w:w="1217" w:type="dxa"/>
          </w:tcPr>
          <w:p w14:paraId="7E5CEFDB" w14:textId="77777777" w:rsidR="00CA2683" w:rsidRPr="000223FF" w:rsidRDefault="00CA2683" w:rsidP="000223FF">
            <w:pPr>
              <w:rPr>
                <w:rFonts w:ascii="Arial" w:hAnsi="Arial" w:cs="Arial"/>
                <w:lang w:val="en-US"/>
              </w:rPr>
            </w:pPr>
          </w:p>
        </w:tc>
        <w:tc>
          <w:tcPr>
            <w:tcW w:w="1217" w:type="dxa"/>
          </w:tcPr>
          <w:p w14:paraId="4E6AAEF3" w14:textId="77777777" w:rsidR="00CA2683" w:rsidRPr="000223FF" w:rsidRDefault="00CA2683" w:rsidP="000223FF">
            <w:pPr>
              <w:rPr>
                <w:rFonts w:ascii="Arial" w:hAnsi="Arial" w:cs="Arial"/>
                <w:lang w:val="en-US"/>
              </w:rPr>
            </w:pPr>
          </w:p>
        </w:tc>
      </w:tr>
      <w:tr w:rsidR="00CA2683" w14:paraId="17B5F180" w14:textId="77777777" w:rsidTr="000223FF">
        <w:trPr>
          <w:cantSplit/>
        </w:trPr>
        <w:tc>
          <w:tcPr>
            <w:tcW w:w="1560" w:type="dxa"/>
            <w:vAlign w:val="center"/>
          </w:tcPr>
          <w:p w14:paraId="751C01FA" w14:textId="77777777" w:rsidR="00CA2683" w:rsidRPr="003958B1" w:rsidRDefault="003958B1" w:rsidP="000223FF">
            <w:pPr>
              <w:rPr>
                <w:rFonts w:ascii="Arial" w:hAnsi="Arial" w:cs="Arial"/>
                <w:lang w:val="en-US"/>
              </w:rPr>
            </w:pPr>
            <w:r>
              <w:rPr>
                <w:rFonts w:ascii="Arial" w:hAnsi="Arial" w:cs="Arial"/>
                <w:lang w:val="en-US"/>
              </w:rPr>
              <w:t>Corporate Management</w:t>
            </w:r>
          </w:p>
        </w:tc>
        <w:tc>
          <w:tcPr>
            <w:tcW w:w="6379" w:type="dxa"/>
            <w:vAlign w:val="center"/>
          </w:tcPr>
          <w:p w14:paraId="4E84D106" w14:textId="77777777" w:rsidR="00CA2683" w:rsidRPr="000223FF" w:rsidRDefault="000223FF" w:rsidP="000223FF">
            <w:pPr>
              <w:spacing w:before="60" w:after="60"/>
              <w:rPr>
                <w:rFonts w:ascii="Arial" w:hAnsi="Arial" w:cs="Arial"/>
                <w:lang w:val="en-US"/>
              </w:rPr>
            </w:pPr>
            <w:r w:rsidRPr="000223FF">
              <w:rPr>
                <w:rFonts w:ascii="Arial" w:hAnsi="Arial" w:cs="Arial"/>
                <w:lang w:val="en-US"/>
              </w:rPr>
              <w:t>The function of applying broad systematic planning to define the corporate mission and determine methods of the LG’s operation.</w:t>
            </w:r>
          </w:p>
        </w:tc>
        <w:tc>
          <w:tcPr>
            <w:tcW w:w="1217" w:type="dxa"/>
          </w:tcPr>
          <w:p w14:paraId="5853C119" w14:textId="77777777" w:rsidR="00CA2683" w:rsidRPr="000223FF" w:rsidRDefault="00CA2683" w:rsidP="000223FF">
            <w:pPr>
              <w:rPr>
                <w:rFonts w:ascii="Arial" w:hAnsi="Arial" w:cs="Arial"/>
                <w:lang w:val="en-US"/>
              </w:rPr>
            </w:pPr>
          </w:p>
        </w:tc>
        <w:tc>
          <w:tcPr>
            <w:tcW w:w="1217" w:type="dxa"/>
          </w:tcPr>
          <w:p w14:paraId="2023C7D5" w14:textId="77777777" w:rsidR="00CA2683" w:rsidRPr="000223FF" w:rsidRDefault="00CA2683" w:rsidP="000223FF">
            <w:pPr>
              <w:rPr>
                <w:rFonts w:ascii="Arial" w:hAnsi="Arial" w:cs="Arial"/>
                <w:lang w:val="en-US"/>
              </w:rPr>
            </w:pPr>
          </w:p>
        </w:tc>
      </w:tr>
      <w:tr w:rsidR="00CA2683" w14:paraId="4F20B0F3" w14:textId="77777777" w:rsidTr="000223FF">
        <w:trPr>
          <w:cantSplit/>
        </w:trPr>
        <w:tc>
          <w:tcPr>
            <w:tcW w:w="1560" w:type="dxa"/>
            <w:vAlign w:val="center"/>
          </w:tcPr>
          <w:p w14:paraId="39FE7B0A" w14:textId="77777777" w:rsidR="00CA2683" w:rsidRPr="003958B1" w:rsidRDefault="003958B1" w:rsidP="000223FF">
            <w:pPr>
              <w:rPr>
                <w:rFonts w:ascii="Arial" w:hAnsi="Arial" w:cs="Arial"/>
                <w:lang w:val="en-US"/>
              </w:rPr>
            </w:pPr>
            <w:r>
              <w:rPr>
                <w:rFonts w:ascii="Arial" w:hAnsi="Arial" w:cs="Arial"/>
                <w:lang w:val="en-US"/>
              </w:rPr>
              <w:t>Council Properties</w:t>
            </w:r>
          </w:p>
        </w:tc>
        <w:tc>
          <w:tcPr>
            <w:tcW w:w="6379" w:type="dxa"/>
            <w:vAlign w:val="center"/>
          </w:tcPr>
          <w:p w14:paraId="72C309AB" w14:textId="77777777" w:rsidR="00CA2683" w:rsidRPr="000223FF" w:rsidRDefault="000223FF" w:rsidP="000223FF">
            <w:pPr>
              <w:spacing w:before="60" w:after="60"/>
              <w:rPr>
                <w:rFonts w:ascii="Arial" w:hAnsi="Arial" w:cs="Arial"/>
                <w:lang w:val="en-US"/>
              </w:rPr>
            </w:pPr>
            <w:r w:rsidRPr="000223FF">
              <w:rPr>
                <w:rFonts w:ascii="Arial" w:hAnsi="Arial" w:cs="Arial"/>
                <w:lang w:val="en-US"/>
              </w:rPr>
              <w:t>The function of acquiring, constructing, designing, developing, disposing and maintaining facilities and premises owned, leased or otherwise occupied by the LG.</w:t>
            </w:r>
          </w:p>
        </w:tc>
        <w:tc>
          <w:tcPr>
            <w:tcW w:w="1217" w:type="dxa"/>
          </w:tcPr>
          <w:p w14:paraId="3F56D98F" w14:textId="77777777" w:rsidR="00CA2683" w:rsidRPr="000223FF" w:rsidRDefault="00CA2683" w:rsidP="000223FF">
            <w:pPr>
              <w:rPr>
                <w:rFonts w:ascii="Arial" w:hAnsi="Arial" w:cs="Arial"/>
                <w:lang w:val="en-US"/>
              </w:rPr>
            </w:pPr>
          </w:p>
        </w:tc>
        <w:tc>
          <w:tcPr>
            <w:tcW w:w="1217" w:type="dxa"/>
          </w:tcPr>
          <w:p w14:paraId="01E52748" w14:textId="77777777" w:rsidR="00CA2683" w:rsidRPr="000223FF" w:rsidRDefault="00CA2683" w:rsidP="000223FF">
            <w:pPr>
              <w:rPr>
                <w:rFonts w:ascii="Arial" w:hAnsi="Arial" w:cs="Arial"/>
                <w:lang w:val="en-US"/>
              </w:rPr>
            </w:pPr>
          </w:p>
        </w:tc>
      </w:tr>
      <w:tr w:rsidR="00CA2683" w14:paraId="33663BEC" w14:textId="77777777" w:rsidTr="000223FF">
        <w:trPr>
          <w:cantSplit/>
        </w:trPr>
        <w:tc>
          <w:tcPr>
            <w:tcW w:w="1560" w:type="dxa"/>
            <w:vAlign w:val="center"/>
          </w:tcPr>
          <w:p w14:paraId="3431322C" w14:textId="77777777" w:rsidR="00CA2683" w:rsidRPr="003958B1" w:rsidRDefault="003958B1" w:rsidP="000223FF">
            <w:pPr>
              <w:rPr>
                <w:rFonts w:ascii="Arial" w:hAnsi="Arial" w:cs="Arial"/>
                <w:lang w:val="en-US"/>
              </w:rPr>
            </w:pPr>
            <w:r>
              <w:rPr>
                <w:rFonts w:ascii="Arial" w:hAnsi="Arial" w:cs="Arial"/>
                <w:lang w:val="en-US"/>
              </w:rPr>
              <w:t>Customer Service</w:t>
            </w:r>
          </w:p>
        </w:tc>
        <w:tc>
          <w:tcPr>
            <w:tcW w:w="6379" w:type="dxa"/>
            <w:vAlign w:val="center"/>
          </w:tcPr>
          <w:p w14:paraId="5E5E8EEF" w14:textId="77777777" w:rsidR="00CA2683" w:rsidRPr="000223FF" w:rsidRDefault="000223FF" w:rsidP="000223FF">
            <w:pPr>
              <w:spacing w:before="60" w:after="60"/>
              <w:rPr>
                <w:rFonts w:ascii="Arial" w:hAnsi="Arial" w:cs="Arial"/>
                <w:lang w:val="en-US"/>
              </w:rPr>
            </w:pPr>
            <w:r w:rsidRPr="000223FF">
              <w:rPr>
                <w:rFonts w:ascii="Arial" w:hAnsi="Arial" w:cs="Arial"/>
                <w:lang w:val="en-US"/>
              </w:rPr>
              <w:t>The function of planning, monitoring and evaluating services provided to customers by the council.</w:t>
            </w:r>
          </w:p>
        </w:tc>
        <w:tc>
          <w:tcPr>
            <w:tcW w:w="1217" w:type="dxa"/>
          </w:tcPr>
          <w:p w14:paraId="6C9E5591" w14:textId="77777777" w:rsidR="00CA2683" w:rsidRPr="000223FF" w:rsidRDefault="00CA2683" w:rsidP="000223FF">
            <w:pPr>
              <w:rPr>
                <w:rFonts w:ascii="Arial" w:hAnsi="Arial" w:cs="Arial"/>
                <w:lang w:val="en-US"/>
              </w:rPr>
            </w:pPr>
          </w:p>
        </w:tc>
        <w:tc>
          <w:tcPr>
            <w:tcW w:w="1217" w:type="dxa"/>
          </w:tcPr>
          <w:p w14:paraId="1145875A" w14:textId="77777777" w:rsidR="00CA2683" w:rsidRPr="000223FF" w:rsidRDefault="00CA2683" w:rsidP="000223FF">
            <w:pPr>
              <w:rPr>
                <w:rFonts w:ascii="Arial" w:hAnsi="Arial" w:cs="Arial"/>
                <w:lang w:val="en-US"/>
              </w:rPr>
            </w:pPr>
          </w:p>
        </w:tc>
      </w:tr>
      <w:tr w:rsidR="003958B1" w14:paraId="2CA4F391" w14:textId="77777777" w:rsidTr="000223FF">
        <w:trPr>
          <w:cantSplit/>
        </w:trPr>
        <w:tc>
          <w:tcPr>
            <w:tcW w:w="1560" w:type="dxa"/>
            <w:vAlign w:val="center"/>
          </w:tcPr>
          <w:p w14:paraId="7415975C" w14:textId="77777777" w:rsidR="003958B1" w:rsidRDefault="003958B1" w:rsidP="000223FF">
            <w:pPr>
              <w:rPr>
                <w:rFonts w:ascii="Arial" w:hAnsi="Arial" w:cs="Arial"/>
                <w:lang w:val="en-US"/>
              </w:rPr>
            </w:pPr>
            <w:r>
              <w:rPr>
                <w:rFonts w:ascii="Arial" w:hAnsi="Arial" w:cs="Arial"/>
                <w:lang w:val="en-US"/>
              </w:rPr>
              <w:t>Development &amp; Building Controls</w:t>
            </w:r>
          </w:p>
        </w:tc>
        <w:tc>
          <w:tcPr>
            <w:tcW w:w="6379" w:type="dxa"/>
            <w:vAlign w:val="center"/>
          </w:tcPr>
          <w:p w14:paraId="7B5CA153" w14:textId="77777777" w:rsidR="003958B1" w:rsidRPr="000223FF" w:rsidRDefault="000223FF" w:rsidP="000223FF">
            <w:pPr>
              <w:spacing w:before="60" w:after="60"/>
              <w:rPr>
                <w:rFonts w:ascii="Arial" w:hAnsi="Arial" w:cs="Arial"/>
                <w:lang w:val="en-US"/>
              </w:rPr>
            </w:pPr>
            <w:r w:rsidRPr="000223FF">
              <w:rPr>
                <w:rFonts w:ascii="Arial" w:hAnsi="Arial" w:cs="Arial"/>
                <w:lang w:val="en-US"/>
              </w:rPr>
              <w:t>The function of regulating and approving building and development applications for specific properties, buildings, fences, signs, antennae, etc. covered by the Building Code of Australia and the Environment Protection Authority (EPA).</w:t>
            </w:r>
          </w:p>
        </w:tc>
        <w:tc>
          <w:tcPr>
            <w:tcW w:w="1217" w:type="dxa"/>
          </w:tcPr>
          <w:p w14:paraId="2BA5E590" w14:textId="77777777" w:rsidR="003958B1" w:rsidRPr="000223FF" w:rsidRDefault="003958B1" w:rsidP="000223FF">
            <w:pPr>
              <w:rPr>
                <w:rFonts w:ascii="Arial" w:hAnsi="Arial" w:cs="Arial"/>
                <w:lang w:val="en-US"/>
              </w:rPr>
            </w:pPr>
          </w:p>
        </w:tc>
        <w:tc>
          <w:tcPr>
            <w:tcW w:w="1217" w:type="dxa"/>
          </w:tcPr>
          <w:p w14:paraId="16649B42" w14:textId="77777777" w:rsidR="003958B1" w:rsidRPr="000223FF" w:rsidRDefault="003958B1" w:rsidP="000223FF">
            <w:pPr>
              <w:rPr>
                <w:rFonts w:ascii="Arial" w:hAnsi="Arial" w:cs="Arial"/>
                <w:lang w:val="en-US"/>
              </w:rPr>
            </w:pPr>
          </w:p>
        </w:tc>
      </w:tr>
      <w:tr w:rsidR="003958B1" w14:paraId="60023B05" w14:textId="77777777" w:rsidTr="000223FF">
        <w:trPr>
          <w:cantSplit/>
        </w:trPr>
        <w:tc>
          <w:tcPr>
            <w:tcW w:w="1560" w:type="dxa"/>
            <w:vAlign w:val="center"/>
          </w:tcPr>
          <w:p w14:paraId="4F20CB2E" w14:textId="77777777" w:rsidR="003958B1" w:rsidRDefault="003958B1" w:rsidP="000223FF">
            <w:pPr>
              <w:rPr>
                <w:rFonts w:ascii="Arial" w:hAnsi="Arial" w:cs="Arial"/>
                <w:lang w:val="en-US"/>
              </w:rPr>
            </w:pPr>
            <w:r>
              <w:rPr>
                <w:rFonts w:ascii="Arial" w:hAnsi="Arial" w:cs="Arial"/>
                <w:lang w:val="en-US"/>
              </w:rPr>
              <w:t>Economic Development</w:t>
            </w:r>
          </w:p>
        </w:tc>
        <w:tc>
          <w:tcPr>
            <w:tcW w:w="6379" w:type="dxa"/>
            <w:vAlign w:val="center"/>
          </w:tcPr>
          <w:p w14:paraId="381F84D2" w14:textId="77777777" w:rsidR="003958B1" w:rsidRPr="000223FF" w:rsidRDefault="000223FF" w:rsidP="000223FF">
            <w:pPr>
              <w:spacing w:before="60" w:after="60"/>
              <w:rPr>
                <w:rFonts w:ascii="Arial" w:hAnsi="Arial" w:cs="Arial"/>
                <w:lang w:val="en-US"/>
              </w:rPr>
            </w:pPr>
            <w:r w:rsidRPr="000223FF">
              <w:rPr>
                <w:rFonts w:ascii="Arial" w:hAnsi="Arial" w:cs="Arial"/>
                <w:lang w:val="en-US"/>
              </w:rPr>
              <w:t>The function of improving the local economy through encouragement of industry, employment, tourism, regional development and trade.</w:t>
            </w:r>
          </w:p>
        </w:tc>
        <w:tc>
          <w:tcPr>
            <w:tcW w:w="1217" w:type="dxa"/>
          </w:tcPr>
          <w:p w14:paraId="2C372F5A" w14:textId="77777777" w:rsidR="003958B1" w:rsidRPr="000223FF" w:rsidRDefault="003958B1" w:rsidP="000223FF">
            <w:pPr>
              <w:rPr>
                <w:rFonts w:ascii="Arial" w:hAnsi="Arial" w:cs="Arial"/>
                <w:lang w:val="en-US"/>
              </w:rPr>
            </w:pPr>
          </w:p>
        </w:tc>
        <w:tc>
          <w:tcPr>
            <w:tcW w:w="1217" w:type="dxa"/>
          </w:tcPr>
          <w:p w14:paraId="5C2058F9" w14:textId="77777777" w:rsidR="003958B1" w:rsidRPr="000223FF" w:rsidRDefault="003958B1" w:rsidP="000223FF">
            <w:pPr>
              <w:rPr>
                <w:rFonts w:ascii="Arial" w:hAnsi="Arial" w:cs="Arial"/>
                <w:lang w:val="en-US"/>
              </w:rPr>
            </w:pPr>
          </w:p>
        </w:tc>
      </w:tr>
      <w:tr w:rsidR="003958B1" w14:paraId="3FFFC491" w14:textId="77777777" w:rsidTr="000223FF">
        <w:trPr>
          <w:cantSplit/>
        </w:trPr>
        <w:tc>
          <w:tcPr>
            <w:tcW w:w="1560" w:type="dxa"/>
            <w:vAlign w:val="center"/>
          </w:tcPr>
          <w:p w14:paraId="509F249A" w14:textId="77777777" w:rsidR="003958B1" w:rsidRDefault="003958B1" w:rsidP="000223FF">
            <w:pPr>
              <w:rPr>
                <w:rFonts w:ascii="Arial" w:hAnsi="Arial" w:cs="Arial"/>
                <w:lang w:val="en-US"/>
              </w:rPr>
            </w:pPr>
            <w:r>
              <w:rPr>
                <w:rFonts w:ascii="Arial" w:hAnsi="Arial" w:cs="Arial"/>
                <w:lang w:val="en-US"/>
              </w:rPr>
              <w:t>Emergency Services</w:t>
            </w:r>
          </w:p>
        </w:tc>
        <w:tc>
          <w:tcPr>
            <w:tcW w:w="6379" w:type="dxa"/>
            <w:vAlign w:val="center"/>
          </w:tcPr>
          <w:p w14:paraId="044C1678" w14:textId="77777777" w:rsidR="003958B1" w:rsidRPr="000223FF" w:rsidRDefault="000223FF" w:rsidP="000223FF">
            <w:pPr>
              <w:spacing w:before="60" w:after="60"/>
              <w:rPr>
                <w:rFonts w:ascii="Arial" w:hAnsi="Arial" w:cs="Arial"/>
                <w:lang w:val="en-US"/>
              </w:rPr>
            </w:pPr>
            <w:r w:rsidRPr="000223FF">
              <w:rPr>
                <w:rFonts w:ascii="Arial" w:hAnsi="Arial" w:cs="Arial"/>
                <w:lang w:val="en-US"/>
              </w:rPr>
              <w:t xml:space="preserve">The function of preventing loss and </w:t>
            </w:r>
            <w:proofErr w:type="spellStart"/>
            <w:r w:rsidRPr="000223FF">
              <w:rPr>
                <w:rFonts w:ascii="Arial" w:hAnsi="Arial" w:cs="Arial"/>
                <w:lang w:val="en-US"/>
              </w:rPr>
              <w:t>minimising</w:t>
            </w:r>
            <w:proofErr w:type="spellEnd"/>
            <w:r w:rsidRPr="000223FF">
              <w:rPr>
                <w:rFonts w:ascii="Arial" w:hAnsi="Arial" w:cs="Arial"/>
                <w:lang w:val="en-US"/>
              </w:rPr>
              <w:t xml:space="preserve"> threats to life, property and the natural environment, from fire and other emergency situations.</w:t>
            </w:r>
          </w:p>
        </w:tc>
        <w:tc>
          <w:tcPr>
            <w:tcW w:w="1217" w:type="dxa"/>
          </w:tcPr>
          <w:p w14:paraId="7606A9FF" w14:textId="77777777" w:rsidR="003958B1" w:rsidRPr="000223FF" w:rsidRDefault="003958B1" w:rsidP="000223FF">
            <w:pPr>
              <w:rPr>
                <w:rFonts w:ascii="Arial" w:hAnsi="Arial" w:cs="Arial"/>
                <w:lang w:val="en-US"/>
              </w:rPr>
            </w:pPr>
          </w:p>
        </w:tc>
        <w:tc>
          <w:tcPr>
            <w:tcW w:w="1217" w:type="dxa"/>
          </w:tcPr>
          <w:p w14:paraId="78B48283" w14:textId="77777777" w:rsidR="003958B1" w:rsidRPr="000223FF" w:rsidRDefault="003958B1" w:rsidP="000223FF">
            <w:pPr>
              <w:rPr>
                <w:rFonts w:ascii="Arial" w:hAnsi="Arial" w:cs="Arial"/>
                <w:lang w:val="en-US"/>
              </w:rPr>
            </w:pPr>
          </w:p>
        </w:tc>
      </w:tr>
      <w:tr w:rsidR="003958B1" w14:paraId="4C69564F" w14:textId="77777777" w:rsidTr="000223FF">
        <w:trPr>
          <w:cantSplit/>
        </w:trPr>
        <w:tc>
          <w:tcPr>
            <w:tcW w:w="1560" w:type="dxa"/>
            <w:vAlign w:val="center"/>
          </w:tcPr>
          <w:p w14:paraId="5224B495" w14:textId="77777777" w:rsidR="003958B1" w:rsidRDefault="003958B1" w:rsidP="000223FF">
            <w:pPr>
              <w:rPr>
                <w:rFonts w:ascii="Arial" w:hAnsi="Arial" w:cs="Arial"/>
                <w:lang w:val="en-US"/>
              </w:rPr>
            </w:pPr>
            <w:r w:rsidRPr="003958B1">
              <w:rPr>
                <w:rFonts w:ascii="Arial" w:hAnsi="Arial" w:cs="Arial"/>
                <w:lang w:val="en-US"/>
              </w:rPr>
              <w:t>Ene</w:t>
            </w:r>
            <w:r>
              <w:rPr>
                <w:rFonts w:ascii="Arial" w:hAnsi="Arial" w:cs="Arial"/>
                <w:lang w:val="en-US"/>
              </w:rPr>
              <w:t>rgy Supply &amp; Telecommunications</w:t>
            </w:r>
          </w:p>
        </w:tc>
        <w:tc>
          <w:tcPr>
            <w:tcW w:w="6379" w:type="dxa"/>
            <w:vAlign w:val="center"/>
          </w:tcPr>
          <w:p w14:paraId="6530A406"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providing infrastructure services, such as electricity, gas, telecommunications, and alternative energy sources.</w:t>
            </w:r>
          </w:p>
        </w:tc>
        <w:tc>
          <w:tcPr>
            <w:tcW w:w="1217" w:type="dxa"/>
          </w:tcPr>
          <w:p w14:paraId="1611699A" w14:textId="77777777" w:rsidR="003958B1" w:rsidRPr="000223FF" w:rsidRDefault="003958B1" w:rsidP="000223FF">
            <w:pPr>
              <w:rPr>
                <w:rFonts w:ascii="Arial" w:hAnsi="Arial" w:cs="Arial"/>
                <w:lang w:val="en-US"/>
              </w:rPr>
            </w:pPr>
          </w:p>
        </w:tc>
        <w:tc>
          <w:tcPr>
            <w:tcW w:w="1217" w:type="dxa"/>
          </w:tcPr>
          <w:p w14:paraId="350CF03E" w14:textId="77777777" w:rsidR="003958B1" w:rsidRPr="000223FF" w:rsidRDefault="003958B1" w:rsidP="000223FF">
            <w:pPr>
              <w:rPr>
                <w:rFonts w:ascii="Arial" w:hAnsi="Arial" w:cs="Arial"/>
                <w:lang w:val="en-US"/>
              </w:rPr>
            </w:pPr>
          </w:p>
        </w:tc>
      </w:tr>
      <w:tr w:rsidR="003958B1" w14:paraId="459355E4" w14:textId="77777777" w:rsidTr="000223FF">
        <w:trPr>
          <w:cantSplit/>
        </w:trPr>
        <w:tc>
          <w:tcPr>
            <w:tcW w:w="1560" w:type="dxa"/>
            <w:vAlign w:val="center"/>
          </w:tcPr>
          <w:p w14:paraId="00210219" w14:textId="77777777" w:rsidR="003958B1" w:rsidRPr="003958B1" w:rsidRDefault="003958B1" w:rsidP="000223FF">
            <w:pPr>
              <w:rPr>
                <w:rFonts w:ascii="Arial" w:hAnsi="Arial" w:cs="Arial"/>
                <w:lang w:val="en-US"/>
              </w:rPr>
            </w:pPr>
            <w:r>
              <w:rPr>
                <w:rFonts w:ascii="Arial" w:hAnsi="Arial" w:cs="Arial"/>
                <w:lang w:val="en-US"/>
              </w:rPr>
              <w:t>Environmental Management</w:t>
            </w:r>
          </w:p>
        </w:tc>
        <w:tc>
          <w:tcPr>
            <w:tcW w:w="6379" w:type="dxa"/>
            <w:vAlign w:val="center"/>
          </w:tcPr>
          <w:p w14:paraId="0D5A340E"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managing, conserving and planning of air, soil and water qualities, and environmentally sensitive areas such as remnant bushlands and threatened species.</w:t>
            </w:r>
          </w:p>
        </w:tc>
        <w:tc>
          <w:tcPr>
            <w:tcW w:w="1217" w:type="dxa"/>
          </w:tcPr>
          <w:p w14:paraId="588BAEB0" w14:textId="77777777" w:rsidR="003958B1" w:rsidRPr="000223FF" w:rsidRDefault="003958B1" w:rsidP="000223FF">
            <w:pPr>
              <w:rPr>
                <w:rFonts w:ascii="Arial" w:hAnsi="Arial" w:cs="Arial"/>
                <w:lang w:val="en-US"/>
              </w:rPr>
            </w:pPr>
          </w:p>
        </w:tc>
        <w:tc>
          <w:tcPr>
            <w:tcW w:w="1217" w:type="dxa"/>
          </w:tcPr>
          <w:p w14:paraId="01B98797" w14:textId="77777777" w:rsidR="003958B1" w:rsidRPr="000223FF" w:rsidRDefault="003958B1" w:rsidP="000223FF">
            <w:pPr>
              <w:rPr>
                <w:rFonts w:ascii="Arial" w:hAnsi="Arial" w:cs="Arial"/>
                <w:lang w:val="en-US"/>
              </w:rPr>
            </w:pPr>
          </w:p>
        </w:tc>
      </w:tr>
      <w:tr w:rsidR="003958B1" w14:paraId="33C2E2BC" w14:textId="77777777" w:rsidTr="000223FF">
        <w:trPr>
          <w:cantSplit/>
        </w:trPr>
        <w:tc>
          <w:tcPr>
            <w:tcW w:w="1560" w:type="dxa"/>
            <w:vAlign w:val="center"/>
          </w:tcPr>
          <w:p w14:paraId="4052E1D9" w14:textId="77777777" w:rsidR="003958B1" w:rsidRPr="003958B1" w:rsidRDefault="003958B1" w:rsidP="000223FF">
            <w:pPr>
              <w:rPr>
                <w:rFonts w:ascii="Arial" w:hAnsi="Arial" w:cs="Arial"/>
                <w:lang w:val="en-US"/>
              </w:rPr>
            </w:pPr>
            <w:r>
              <w:rPr>
                <w:rFonts w:ascii="Arial" w:hAnsi="Arial" w:cs="Arial"/>
                <w:lang w:val="en-US"/>
              </w:rPr>
              <w:t>Financial Management</w:t>
            </w:r>
          </w:p>
        </w:tc>
        <w:tc>
          <w:tcPr>
            <w:tcW w:w="6379" w:type="dxa"/>
            <w:vAlign w:val="center"/>
          </w:tcPr>
          <w:p w14:paraId="46AF2064"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managing the LG’s financial resources.</w:t>
            </w:r>
          </w:p>
        </w:tc>
        <w:tc>
          <w:tcPr>
            <w:tcW w:w="1217" w:type="dxa"/>
          </w:tcPr>
          <w:p w14:paraId="477A7F02" w14:textId="77777777" w:rsidR="003958B1" w:rsidRPr="000223FF" w:rsidRDefault="003958B1" w:rsidP="000223FF">
            <w:pPr>
              <w:rPr>
                <w:rFonts w:ascii="Arial" w:hAnsi="Arial" w:cs="Arial"/>
                <w:lang w:val="en-US"/>
              </w:rPr>
            </w:pPr>
          </w:p>
        </w:tc>
        <w:tc>
          <w:tcPr>
            <w:tcW w:w="1217" w:type="dxa"/>
          </w:tcPr>
          <w:p w14:paraId="41675208" w14:textId="77777777" w:rsidR="003958B1" w:rsidRPr="000223FF" w:rsidRDefault="003958B1" w:rsidP="000223FF">
            <w:pPr>
              <w:rPr>
                <w:rFonts w:ascii="Arial" w:hAnsi="Arial" w:cs="Arial"/>
                <w:lang w:val="en-US"/>
              </w:rPr>
            </w:pPr>
          </w:p>
        </w:tc>
      </w:tr>
      <w:tr w:rsidR="003958B1" w14:paraId="132CD8DD" w14:textId="77777777" w:rsidTr="000223FF">
        <w:trPr>
          <w:cantSplit/>
        </w:trPr>
        <w:tc>
          <w:tcPr>
            <w:tcW w:w="1560" w:type="dxa"/>
            <w:vAlign w:val="center"/>
          </w:tcPr>
          <w:p w14:paraId="56811A5E" w14:textId="77777777" w:rsidR="003958B1" w:rsidRPr="003958B1" w:rsidRDefault="003958B1" w:rsidP="000223FF">
            <w:pPr>
              <w:rPr>
                <w:rFonts w:ascii="Arial" w:hAnsi="Arial" w:cs="Arial"/>
                <w:lang w:val="en-US"/>
              </w:rPr>
            </w:pPr>
            <w:r>
              <w:rPr>
                <w:rFonts w:ascii="Arial" w:hAnsi="Arial" w:cs="Arial"/>
                <w:lang w:val="en-US"/>
              </w:rPr>
              <w:t>Governance</w:t>
            </w:r>
          </w:p>
        </w:tc>
        <w:tc>
          <w:tcPr>
            <w:tcW w:w="6379" w:type="dxa"/>
            <w:vAlign w:val="center"/>
          </w:tcPr>
          <w:p w14:paraId="31DD5A59"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managing the election of Council representatives, the boundaries of the LG, and the terms and conditions for elected members.</w:t>
            </w:r>
          </w:p>
        </w:tc>
        <w:tc>
          <w:tcPr>
            <w:tcW w:w="1217" w:type="dxa"/>
          </w:tcPr>
          <w:p w14:paraId="13DFC5C7" w14:textId="77777777" w:rsidR="003958B1" w:rsidRPr="000223FF" w:rsidRDefault="003958B1" w:rsidP="000223FF">
            <w:pPr>
              <w:rPr>
                <w:rFonts w:ascii="Arial" w:hAnsi="Arial" w:cs="Arial"/>
                <w:lang w:val="en-US"/>
              </w:rPr>
            </w:pPr>
          </w:p>
        </w:tc>
        <w:tc>
          <w:tcPr>
            <w:tcW w:w="1217" w:type="dxa"/>
          </w:tcPr>
          <w:p w14:paraId="0AB314AD" w14:textId="77777777" w:rsidR="003958B1" w:rsidRPr="000223FF" w:rsidRDefault="003958B1" w:rsidP="000223FF">
            <w:pPr>
              <w:rPr>
                <w:rFonts w:ascii="Arial" w:hAnsi="Arial" w:cs="Arial"/>
                <w:lang w:val="en-US"/>
              </w:rPr>
            </w:pPr>
          </w:p>
        </w:tc>
      </w:tr>
      <w:tr w:rsidR="003958B1" w14:paraId="13E44D29" w14:textId="77777777" w:rsidTr="000223FF">
        <w:trPr>
          <w:cantSplit/>
        </w:trPr>
        <w:tc>
          <w:tcPr>
            <w:tcW w:w="1560" w:type="dxa"/>
            <w:vAlign w:val="center"/>
          </w:tcPr>
          <w:p w14:paraId="3A88499D" w14:textId="77777777" w:rsidR="003958B1" w:rsidRPr="003958B1" w:rsidRDefault="003958B1" w:rsidP="000223FF">
            <w:pPr>
              <w:rPr>
                <w:rFonts w:ascii="Arial" w:hAnsi="Arial" w:cs="Arial"/>
                <w:lang w:val="en-US"/>
              </w:rPr>
            </w:pPr>
            <w:r>
              <w:rPr>
                <w:rFonts w:ascii="Arial" w:hAnsi="Arial" w:cs="Arial"/>
                <w:lang w:val="en-US"/>
              </w:rPr>
              <w:t>Government Relations</w:t>
            </w:r>
          </w:p>
        </w:tc>
        <w:tc>
          <w:tcPr>
            <w:tcW w:w="6379" w:type="dxa"/>
            <w:vAlign w:val="center"/>
          </w:tcPr>
          <w:p w14:paraId="197CCFC6"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managing the relationship between the Council and other governments, particularly on issues which are not related to normal Council business such as Land Use and Planning or Environment Management.</w:t>
            </w:r>
          </w:p>
        </w:tc>
        <w:tc>
          <w:tcPr>
            <w:tcW w:w="1217" w:type="dxa"/>
          </w:tcPr>
          <w:p w14:paraId="643B9A32" w14:textId="77777777" w:rsidR="003958B1" w:rsidRPr="000223FF" w:rsidRDefault="003958B1" w:rsidP="000223FF">
            <w:pPr>
              <w:rPr>
                <w:rFonts w:ascii="Arial" w:hAnsi="Arial" w:cs="Arial"/>
                <w:lang w:val="en-US"/>
              </w:rPr>
            </w:pPr>
          </w:p>
        </w:tc>
        <w:tc>
          <w:tcPr>
            <w:tcW w:w="1217" w:type="dxa"/>
          </w:tcPr>
          <w:p w14:paraId="5D976400" w14:textId="77777777" w:rsidR="003958B1" w:rsidRPr="000223FF" w:rsidRDefault="003958B1" w:rsidP="000223FF">
            <w:pPr>
              <w:rPr>
                <w:rFonts w:ascii="Arial" w:hAnsi="Arial" w:cs="Arial"/>
                <w:lang w:val="en-US"/>
              </w:rPr>
            </w:pPr>
          </w:p>
        </w:tc>
      </w:tr>
      <w:tr w:rsidR="003958B1" w14:paraId="4F5F87F0" w14:textId="77777777" w:rsidTr="000223FF">
        <w:trPr>
          <w:cantSplit/>
        </w:trPr>
        <w:tc>
          <w:tcPr>
            <w:tcW w:w="1560" w:type="dxa"/>
            <w:vAlign w:val="center"/>
          </w:tcPr>
          <w:p w14:paraId="3870ECB8" w14:textId="77777777" w:rsidR="003958B1" w:rsidRPr="003958B1" w:rsidRDefault="003958B1" w:rsidP="000223FF">
            <w:pPr>
              <w:rPr>
                <w:rFonts w:ascii="Arial" w:hAnsi="Arial" w:cs="Arial"/>
                <w:lang w:val="en-US"/>
              </w:rPr>
            </w:pPr>
            <w:r>
              <w:rPr>
                <w:rFonts w:ascii="Arial" w:hAnsi="Arial" w:cs="Arial"/>
                <w:lang w:val="en-US"/>
              </w:rPr>
              <w:t>Grants &amp; Subsidies</w:t>
            </w:r>
          </w:p>
        </w:tc>
        <w:tc>
          <w:tcPr>
            <w:tcW w:w="6379" w:type="dxa"/>
            <w:vAlign w:val="center"/>
          </w:tcPr>
          <w:p w14:paraId="5F362BFA"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managing financial payments to the LG from the State and Federal Governments and other agencies for specific purposes.</w:t>
            </w:r>
          </w:p>
        </w:tc>
        <w:tc>
          <w:tcPr>
            <w:tcW w:w="1217" w:type="dxa"/>
          </w:tcPr>
          <w:p w14:paraId="3C420D8E" w14:textId="77777777" w:rsidR="003958B1" w:rsidRPr="000223FF" w:rsidRDefault="003958B1" w:rsidP="000223FF">
            <w:pPr>
              <w:rPr>
                <w:rFonts w:ascii="Arial" w:hAnsi="Arial" w:cs="Arial"/>
                <w:lang w:val="en-US"/>
              </w:rPr>
            </w:pPr>
          </w:p>
        </w:tc>
        <w:tc>
          <w:tcPr>
            <w:tcW w:w="1217" w:type="dxa"/>
          </w:tcPr>
          <w:p w14:paraId="4D0EE477" w14:textId="77777777" w:rsidR="003958B1" w:rsidRPr="000223FF" w:rsidRDefault="003958B1" w:rsidP="000223FF">
            <w:pPr>
              <w:rPr>
                <w:rFonts w:ascii="Arial" w:hAnsi="Arial" w:cs="Arial"/>
                <w:lang w:val="en-US"/>
              </w:rPr>
            </w:pPr>
          </w:p>
        </w:tc>
      </w:tr>
      <w:tr w:rsidR="003958B1" w14:paraId="073C8197" w14:textId="77777777" w:rsidTr="000223FF">
        <w:trPr>
          <w:cantSplit/>
        </w:trPr>
        <w:tc>
          <w:tcPr>
            <w:tcW w:w="1560" w:type="dxa"/>
            <w:vAlign w:val="center"/>
          </w:tcPr>
          <w:p w14:paraId="1EEEF2CF" w14:textId="77777777" w:rsidR="003958B1" w:rsidRPr="003958B1" w:rsidRDefault="003958B1" w:rsidP="000223FF">
            <w:pPr>
              <w:rPr>
                <w:rFonts w:ascii="Arial" w:hAnsi="Arial" w:cs="Arial"/>
                <w:lang w:val="en-US"/>
              </w:rPr>
            </w:pPr>
            <w:r>
              <w:rPr>
                <w:rFonts w:ascii="Arial" w:hAnsi="Arial" w:cs="Arial"/>
                <w:lang w:val="en-US"/>
              </w:rPr>
              <w:lastRenderedPageBreak/>
              <w:t>Information Management</w:t>
            </w:r>
          </w:p>
        </w:tc>
        <w:tc>
          <w:tcPr>
            <w:tcW w:w="6379" w:type="dxa"/>
            <w:vAlign w:val="center"/>
          </w:tcPr>
          <w:p w14:paraId="4FE5A2E6"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managing the LG’s information resources, including the storage, retrieval, archives, processing and communications of all information in any format.</w:t>
            </w:r>
          </w:p>
        </w:tc>
        <w:tc>
          <w:tcPr>
            <w:tcW w:w="1217" w:type="dxa"/>
          </w:tcPr>
          <w:p w14:paraId="37A73822" w14:textId="77777777" w:rsidR="003958B1" w:rsidRPr="000223FF" w:rsidRDefault="003958B1" w:rsidP="000223FF">
            <w:pPr>
              <w:rPr>
                <w:rFonts w:ascii="Arial" w:hAnsi="Arial" w:cs="Arial"/>
                <w:lang w:val="en-US"/>
              </w:rPr>
            </w:pPr>
          </w:p>
        </w:tc>
        <w:tc>
          <w:tcPr>
            <w:tcW w:w="1217" w:type="dxa"/>
          </w:tcPr>
          <w:p w14:paraId="25213D61" w14:textId="77777777" w:rsidR="003958B1" w:rsidRPr="000223FF" w:rsidRDefault="003958B1" w:rsidP="000223FF">
            <w:pPr>
              <w:rPr>
                <w:rFonts w:ascii="Arial" w:hAnsi="Arial" w:cs="Arial"/>
                <w:lang w:val="en-US"/>
              </w:rPr>
            </w:pPr>
          </w:p>
        </w:tc>
      </w:tr>
      <w:tr w:rsidR="003958B1" w14:paraId="38F3BC9F" w14:textId="77777777" w:rsidTr="000223FF">
        <w:trPr>
          <w:cantSplit/>
        </w:trPr>
        <w:tc>
          <w:tcPr>
            <w:tcW w:w="1560" w:type="dxa"/>
            <w:vAlign w:val="center"/>
          </w:tcPr>
          <w:p w14:paraId="37443F0B" w14:textId="77777777" w:rsidR="003958B1" w:rsidRPr="003958B1" w:rsidRDefault="003958B1" w:rsidP="000223FF">
            <w:pPr>
              <w:rPr>
                <w:rFonts w:ascii="Arial" w:hAnsi="Arial" w:cs="Arial"/>
                <w:lang w:val="en-US"/>
              </w:rPr>
            </w:pPr>
            <w:r>
              <w:rPr>
                <w:rFonts w:ascii="Arial" w:hAnsi="Arial" w:cs="Arial"/>
                <w:lang w:val="en-US"/>
              </w:rPr>
              <w:t>Information Technology</w:t>
            </w:r>
          </w:p>
        </w:tc>
        <w:tc>
          <w:tcPr>
            <w:tcW w:w="6379" w:type="dxa"/>
            <w:vAlign w:val="center"/>
          </w:tcPr>
          <w:p w14:paraId="503363E2"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acquiring and managing communications and information technology and databases to support the business operations of the LG.</w:t>
            </w:r>
          </w:p>
        </w:tc>
        <w:tc>
          <w:tcPr>
            <w:tcW w:w="1217" w:type="dxa"/>
          </w:tcPr>
          <w:p w14:paraId="5E8BBB9A" w14:textId="77777777" w:rsidR="003958B1" w:rsidRPr="000223FF" w:rsidRDefault="003958B1" w:rsidP="000223FF">
            <w:pPr>
              <w:rPr>
                <w:rFonts w:ascii="Arial" w:hAnsi="Arial" w:cs="Arial"/>
                <w:lang w:val="en-US"/>
              </w:rPr>
            </w:pPr>
          </w:p>
        </w:tc>
        <w:tc>
          <w:tcPr>
            <w:tcW w:w="1217" w:type="dxa"/>
          </w:tcPr>
          <w:p w14:paraId="31A8EF5E" w14:textId="77777777" w:rsidR="003958B1" w:rsidRPr="000223FF" w:rsidRDefault="003958B1" w:rsidP="000223FF">
            <w:pPr>
              <w:rPr>
                <w:rFonts w:ascii="Arial" w:hAnsi="Arial" w:cs="Arial"/>
                <w:lang w:val="en-US"/>
              </w:rPr>
            </w:pPr>
          </w:p>
        </w:tc>
      </w:tr>
      <w:tr w:rsidR="003958B1" w14:paraId="553B0E2E" w14:textId="77777777" w:rsidTr="000223FF">
        <w:trPr>
          <w:cantSplit/>
        </w:trPr>
        <w:tc>
          <w:tcPr>
            <w:tcW w:w="1560" w:type="dxa"/>
            <w:vAlign w:val="center"/>
          </w:tcPr>
          <w:p w14:paraId="7997E092" w14:textId="77777777" w:rsidR="003958B1" w:rsidRPr="003958B1" w:rsidRDefault="003958B1" w:rsidP="000223FF">
            <w:pPr>
              <w:rPr>
                <w:rFonts w:ascii="Arial" w:hAnsi="Arial" w:cs="Arial"/>
                <w:lang w:val="en-US"/>
              </w:rPr>
            </w:pPr>
            <w:r>
              <w:rPr>
                <w:rFonts w:ascii="Arial" w:hAnsi="Arial" w:cs="Arial"/>
                <w:lang w:val="en-US"/>
              </w:rPr>
              <w:t>Land Use &amp; Planning</w:t>
            </w:r>
          </w:p>
        </w:tc>
        <w:tc>
          <w:tcPr>
            <w:tcW w:w="6379" w:type="dxa"/>
            <w:vAlign w:val="center"/>
          </w:tcPr>
          <w:p w14:paraId="528F45D0"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establishing a medium to long term policy framework for the management of the natural and built environments.</w:t>
            </w:r>
          </w:p>
        </w:tc>
        <w:tc>
          <w:tcPr>
            <w:tcW w:w="1217" w:type="dxa"/>
          </w:tcPr>
          <w:p w14:paraId="5D76114E" w14:textId="77777777" w:rsidR="003958B1" w:rsidRPr="000223FF" w:rsidRDefault="003958B1" w:rsidP="000223FF">
            <w:pPr>
              <w:rPr>
                <w:rFonts w:ascii="Arial" w:hAnsi="Arial" w:cs="Arial"/>
                <w:lang w:val="en-US"/>
              </w:rPr>
            </w:pPr>
          </w:p>
        </w:tc>
        <w:tc>
          <w:tcPr>
            <w:tcW w:w="1217" w:type="dxa"/>
          </w:tcPr>
          <w:p w14:paraId="1582C7E3" w14:textId="77777777" w:rsidR="003958B1" w:rsidRPr="000223FF" w:rsidRDefault="003958B1" w:rsidP="000223FF">
            <w:pPr>
              <w:rPr>
                <w:rFonts w:ascii="Arial" w:hAnsi="Arial" w:cs="Arial"/>
                <w:lang w:val="en-US"/>
              </w:rPr>
            </w:pPr>
          </w:p>
        </w:tc>
      </w:tr>
      <w:tr w:rsidR="003958B1" w14:paraId="37DFDE16" w14:textId="77777777" w:rsidTr="000223FF">
        <w:trPr>
          <w:cantSplit/>
        </w:trPr>
        <w:tc>
          <w:tcPr>
            <w:tcW w:w="1560" w:type="dxa"/>
            <w:vAlign w:val="center"/>
          </w:tcPr>
          <w:p w14:paraId="559BD5D3" w14:textId="77777777" w:rsidR="003958B1" w:rsidRPr="003958B1" w:rsidRDefault="003958B1" w:rsidP="000223FF">
            <w:pPr>
              <w:rPr>
                <w:rFonts w:ascii="Arial" w:hAnsi="Arial" w:cs="Arial"/>
                <w:lang w:val="en-US"/>
              </w:rPr>
            </w:pPr>
            <w:r>
              <w:rPr>
                <w:rFonts w:ascii="Arial" w:hAnsi="Arial" w:cs="Arial"/>
                <w:lang w:val="en-US"/>
              </w:rPr>
              <w:t>Laws &amp; Enforcement</w:t>
            </w:r>
          </w:p>
        </w:tc>
        <w:tc>
          <w:tcPr>
            <w:tcW w:w="6379" w:type="dxa"/>
            <w:vAlign w:val="center"/>
          </w:tcPr>
          <w:p w14:paraId="5666D4B2"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regulating, notifying, prosecuting, and applying penalties in relation to the Council's regulatory role.</w:t>
            </w:r>
          </w:p>
        </w:tc>
        <w:tc>
          <w:tcPr>
            <w:tcW w:w="1217" w:type="dxa"/>
          </w:tcPr>
          <w:p w14:paraId="41FA90B9" w14:textId="77777777" w:rsidR="003958B1" w:rsidRPr="000223FF" w:rsidRDefault="003958B1" w:rsidP="000223FF">
            <w:pPr>
              <w:rPr>
                <w:rFonts w:ascii="Arial" w:hAnsi="Arial" w:cs="Arial"/>
                <w:lang w:val="en-US"/>
              </w:rPr>
            </w:pPr>
          </w:p>
        </w:tc>
        <w:tc>
          <w:tcPr>
            <w:tcW w:w="1217" w:type="dxa"/>
          </w:tcPr>
          <w:p w14:paraId="448EDDCD" w14:textId="77777777" w:rsidR="003958B1" w:rsidRPr="000223FF" w:rsidRDefault="003958B1" w:rsidP="000223FF">
            <w:pPr>
              <w:rPr>
                <w:rFonts w:ascii="Arial" w:hAnsi="Arial" w:cs="Arial"/>
                <w:lang w:val="en-US"/>
              </w:rPr>
            </w:pPr>
          </w:p>
        </w:tc>
      </w:tr>
      <w:tr w:rsidR="003958B1" w14:paraId="53D0699B" w14:textId="77777777" w:rsidTr="000223FF">
        <w:trPr>
          <w:cantSplit/>
        </w:trPr>
        <w:tc>
          <w:tcPr>
            <w:tcW w:w="1560" w:type="dxa"/>
            <w:vAlign w:val="center"/>
          </w:tcPr>
          <w:p w14:paraId="2257B8F4" w14:textId="77777777" w:rsidR="003958B1" w:rsidRDefault="003958B1" w:rsidP="000223FF">
            <w:pPr>
              <w:rPr>
                <w:rFonts w:ascii="Arial" w:hAnsi="Arial" w:cs="Arial"/>
                <w:lang w:val="en-US"/>
              </w:rPr>
            </w:pPr>
            <w:r>
              <w:rPr>
                <w:rFonts w:ascii="Arial" w:hAnsi="Arial" w:cs="Arial"/>
                <w:lang w:val="en-US"/>
              </w:rPr>
              <w:t>Legal Services</w:t>
            </w:r>
          </w:p>
        </w:tc>
        <w:tc>
          <w:tcPr>
            <w:tcW w:w="6379" w:type="dxa"/>
            <w:vAlign w:val="center"/>
          </w:tcPr>
          <w:p w14:paraId="1A5F1CA5"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providing legal services to the LG.</w:t>
            </w:r>
          </w:p>
        </w:tc>
        <w:tc>
          <w:tcPr>
            <w:tcW w:w="1217" w:type="dxa"/>
          </w:tcPr>
          <w:p w14:paraId="4DDA9BAA" w14:textId="77777777" w:rsidR="003958B1" w:rsidRPr="000223FF" w:rsidRDefault="003958B1" w:rsidP="000223FF">
            <w:pPr>
              <w:rPr>
                <w:rFonts w:ascii="Arial" w:hAnsi="Arial" w:cs="Arial"/>
                <w:lang w:val="en-US"/>
              </w:rPr>
            </w:pPr>
          </w:p>
        </w:tc>
        <w:tc>
          <w:tcPr>
            <w:tcW w:w="1217" w:type="dxa"/>
          </w:tcPr>
          <w:p w14:paraId="5692ABA9" w14:textId="77777777" w:rsidR="003958B1" w:rsidRPr="000223FF" w:rsidRDefault="003958B1" w:rsidP="000223FF">
            <w:pPr>
              <w:rPr>
                <w:rFonts w:ascii="Arial" w:hAnsi="Arial" w:cs="Arial"/>
                <w:lang w:val="en-US"/>
              </w:rPr>
            </w:pPr>
          </w:p>
        </w:tc>
      </w:tr>
      <w:tr w:rsidR="003958B1" w14:paraId="44D375C4" w14:textId="77777777" w:rsidTr="000223FF">
        <w:trPr>
          <w:cantSplit/>
        </w:trPr>
        <w:tc>
          <w:tcPr>
            <w:tcW w:w="1560" w:type="dxa"/>
            <w:vAlign w:val="center"/>
          </w:tcPr>
          <w:p w14:paraId="7D7038C5" w14:textId="77777777" w:rsidR="003958B1" w:rsidRDefault="003958B1" w:rsidP="000223FF">
            <w:pPr>
              <w:rPr>
                <w:rFonts w:ascii="Arial" w:hAnsi="Arial" w:cs="Arial"/>
                <w:lang w:val="en-US"/>
              </w:rPr>
            </w:pPr>
            <w:r w:rsidRPr="003958B1">
              <w:rPr>
                <w:rFonts w:ascii="Arial" w:hAnsi="Arial" w:cs="Arial"/>
                <w:lang w:val="en-US"/>
              </w:rPr>
              <w:t>Parks</w:t>
            </w:r>
            <w:r>
              <w:rPr>
                <w:rFonts w:ascii="Arial" w:hAnsi="Arial" w:cs="Arial"/>
                <w:lang w:val="en-US"/>
              </w:rPr>
              <w:t xml:space="preserve"> &amp; Reserves</w:t>
            </w:r>
          </w:p>
        </w:tc>
        <w:tc>
          <w:tcPr>
            <w:tcW w:w="6379" w:type="dxa"/>
            <w:vAlign w:val="center"/>
          </w:tcPr>
          <w:p w14:paraId="553ED91F"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acquiring, managing, designing and constructing parks and reserves, either owned or controlled and managed by the LG.</w:t>
            </w:r>
          </w:p>
        </w:tc>
        <w:tc>
          <w:tcPr>
            <w:tcW w:w="1217" w:type="dxa"/>
          </w:tcPr>
          <w:p w14:paraId="671C6854" w14:textId="77777777" w:rsidR="003958B1" w:rsidRPr="000223FF" w:rsidRDefault="003958B1" w:rsidP="000223FF">
            <w:pPr>
              <w:rPr>
                <w:rFonts w:ascii="Arial" w:hAnsi="Arial" w:cs="Arial"/>
                <w:lang w:val="en-US"/>
              </w:rPr>
            </w:pPr>
          </w:p>
        </w:tc>
        <w:tc>
          <w:tcPr>
            <w:tcW w:w="1217" w:type="dxa"/>
          </w:tcPr>
          <w:p w14:paraId="47DB5833" w14:textId="77777777" w:rsidR="003958B1" w:rsidRPr="000223FF" w:rsidRDefault="003958B1" w:rsidP="000223FF">
            <w:pPr>
              <w:rPr>
                <w:rFonts w:ascii="Arial" w:hAnsi="Arial" w:cs="Arial"/>
                <w:lang w:val="en-US"/>
              </w:rPr>
            </w:pPr>
          </w:p>
        </w:tc>
      </w:tr>
      <w:tr w:rsidR="003958B1" w14:paraId="5D05E4AA" w14:textId="77777777" w:rsidTr="000223FF">
        <w:trPr>
          <w:cantSplit/>
        </w:trPr>
        <w:tc>
          <w:tcPr>
            <w:tcW w:w="1560" w:type="dxa"/>
            <w:vAlign w:val="center"/>
          </w:tcPr>
          <w:p w14:paraId="7F59C6DA" w14:textId="77777777" w:rsidR="003958B1" w:rsidRDefault="003958B1" w:rsidP="000223FF">
            <w:pPr>
              <w:rPr>
                <w:rFonts w:ascii="Arial" w:hAnsi="Arial" w:cs="Arial"/>
                <w:lang w:val="en-US"/>
              </w:rPr>
            </w:pPr>
            <w:r>
              <w:rPr>
                <w:rFonts w:ascii="Arial" w:hAnsi="Arial" w:cs="Arial"/>
                <w:lang w:val="en-US"/>
              </w:rPr>
              <w:t>Personnel</w:t>
            </w:r>
          </w:p>
        </w:tc>
        <w:tc>
          <w:tcPr>
            <w:tcW w:w="6379" w:type="dxa"/>
            <w:vAlign w:val="center"/>
          </w:tcPr>
          <w:p w14:paraId="322E938E"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managing the conditions of employment and administration of personnel at the LG, including consultants and volunteers.</w:t>
            </w:r>
          </w:p>
        </w:tc>
        <w:tc>
          <w:tcPr>
            <w:tcW w:w="1217" w:type="dxa"/>
          </w:tcPr>
          <w:p w14:paraId="3FDF79E4" w14:textId="77777777" w:rsidR="003958B1" w:rsidRPr="000223FF" w:rsidRDefault="003958B1" w:rsidP="000223FF">
            <w:pPr>
              <w:rPr>
                <w:rFonts w:ascii="Arial" w:hAnsi="Arial" w:cs="Arial"/>
                <w:lang w:val="en-US"/>
              </w:rPr>
            </w:pPr>
          </w:p>
        </w:tc>
        <w:tc>
          <w:tcPr>
            <w:tcW w:w="1217" w:type="dxa"/>
          </w:tcPr>
          <w:p w14:paraId="7B53E85B" w14:textId="77777777" w:rsidR="003958B1" w:rsidRPr="000223FF" w:rsidRDefault="003958B1" w:rsidP="000223FF">
            <w:pPr>
              <w:rPr>
                <w:rFonts w:ascii="Arial" w:hAnsi="Arial" w:cs="Arial"/>
                <w:lang w:val="en-US"/>
              </w:rPr>
            </w:pPr>
          </w:p>
        </w:tc>
      </w:tr>
      <w:tr w:rsidR="003958B1" w14:paraId="629FCDA2" w14:textId="77777777" w:rsidTr="000223FF">
        <w:trPr>
          <w:cantSplit/>
        </w:trPr>
        <w:tc>
          <w:tcPr>
            <w:tcW w:w="1560" w:type="dxa"/>
            <w:vAlign w:val="center"/>
          </w:tcPr>
          <w:p w14:paraId="46224678" w14:textId="77777777" w:rsidR="003958B1" w:rsidRDefault="003958B1" w:rsidP="000223FF">
            <w:pPr>
              <w:rPr>
                <w:rFonts w:ascii="Arial" w:hAnsi="Arial" w:cs="Arial"/>
                <w:lang w:val="en-US"/>
              </w:rPr>
            </w:pPr>
            <w:r>
              <w:rPr>
                <w:rFonts w:ascii="Arial" w:hAnsi="Arial" w:cs="Arial"/>
                <w:lang w:val="en-US"/>
              </w:rPr>
              <w:t>Plant, Equipment &amp; Stores</w:t>
            </w:r>
          </w:p>
        </w:tc>
        <w:tc>
          <w:tcPr>
            <w:tcW w:w="6379" w:type="dxa"/>
            <w:vAlign w:val="center"/>
          </w:tcPr>
          <w:p w14:paraId="2BF634F9"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managing the purchase, hire or leasing of all plant and vehicles, and other equipment.  Includes the management of the LG’s stores.  Does not include the acquisition of information technology and telecommunications.</w:t>
            </w:r>
          </w:p>
        </w:tc>
        <w:tc>
          <w:tcPr>
            <w:tcW w:w="1217" w:type="dxa"/>
          </w:tcPr>
          <w:p w14:paraId="1F5B03F5" w14:textId="77777777" w:rsidR="003958B1" w:rsidRPr="000223FF" w:rsidRDefault="003958B1" w:rsidP="000223FF">
            <w:pPr>
              <w:rPr>
                <w:rFonts w:ascii="Arial" w:hAnsi="Arial" w:cs="Arial"/>
                <w:lang w:val="en-US"/>
              </w:rPr>
            </w:pPr>
          </w:p>
        </w:tc>
        <w:tc>
          <w:tcPr>
            <w:tcW w:w="1217" w:type="dxa"/>
          </w:tcPr>
          <w:p w14:paraId="01B39D22" w14:textId="77777777" w:rsidR="003958B1" w:rsidRPr="000223FF" w:rsidRDefault="003958B1" w:rsidP="000223FF">
            <w:pPr>
              <w:rPr>
                <w:rFonts w:ascii="Arial" w:hAnsi="Arial" w:cs="Arial"/>
                <w:lang w:val="en-US"/>
              </w:rPr>
            </w:pPr>
          </w:p>
        </w:tc>
      </w:tr>
      <w:tr w:rsidR="003958B1" w14:paraId="55E2C480" w14:textId="77777777" w:rsidTr="000223FF">
        <w:trPr>
          <w:cantSplit/>
        </w:trPr>
        <w:tc>
          <w:tcPr>
            <w:tcW w:w="1560" w:type="dxa"/>
            <w:vAlign w:val="center"/>
          </w:tcPr>
          <w:p w14:paraId="27A0A71B" w14:textId="77777777" w:rsidR="003958B1" w:rsidRDefault="003958B1" w:rsidP="000223FF">
            <w:pPr>
              <w:rPr>
                <w:rFonts w:ascii="Arial" w:hAnsi="Arial" w:cs="Arial"/>
                <w:lang w:val="en-US"/>
              </w:rPr>
            </w:pPr>
            <w:r>
              <w:rPr>
                <w:rFonts w:ascii="Arial" w:hAnsi="Arial" w:cs="Arial"/>
                <w:lang w:val="en-US"/>
              </w:rPr>
              <w:t>Public Health</w:t>
            </w:r>
          </w:p>
        </w:tc>
        <w:tc>
          <w:tcPr>
            <w:tcW w:w="6379" w:type="dxa"/>
            <w:vAlign w:val="center"/>
          </w:tcPr>
          <w:p w14:paraId="59378CD3"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managing, monitoring and regulating activities to protect and improve public health under the terms of the Public Health Act, health codes, standards and regulations.</w:t>
            </w:r>
          </w:p>
        </w:tc>
        <w:tc>
          <w:tcPr>
            <w:tcW w:w="1217" w:type="dxa"/>
          </w:tcPr>
          <w:p w14:paraId="43226893" w14:textId="77777777" w:rsidR="003958B1" w:rsidRPr="000223FF" w:rsidRDefault="003958B1" w:rsidP="000223FF">
            <w:pPr>
              <w:rPr>
                <w:rFonts w:ascii="Arial" w:hAnsi="Arial" w:cs="Arial"/>
                <w:lang w:val="en-US"/>
              </w:rPr>
            </w:pPr>
          </w:p>
        </w:tc>
        <w:tc>
          <w:tcPr>
            <w:tcW w:w="1217" w:type="dxa"/>
          </w:tcPr>
          <w:p w14:paraId="1A1294CA" w14:textId="77777777" w:rsidR="003958B1" w:rsidRPr="000223FF" w:rsidRDefault="003958B1" w:rsidP="000223FF">
            <w:pPr>
              <w:rPr>
                <w:rFonts w:ascii="Arial" w:hAnsi="Arial" w:cs="Arial"/>
                <w:lang w:val="en-US"/>
              </w:rPr>
            </w:pPr>
          </w:p>
        </w:tc>
      </w:tr>
      <w:tr w:rsidR="003958B1" w14:paraId="63836F2C" w14:textId="77777777" w:rsidTr="000223FF">
        <w:trPr>
          <w:cantSplit/>
        </w:trPr>
        <w:tc>
          <w:tcPr>
            <w:tcW w:w="1560" w:type="dxa"/>
            <w:vAlign w:val="center"/>
          </w:tcPr>
          <w:p w14:paraId="77994866" w14:textId="77777777" w:rsidR="003958B1" w:rsidRDefault="003958B1" w:rsidP="000223FF">
            <w:pPr>
              <w:rPr>
                <w:rFonts w:ascii="Arial" w:hAnsi="Arial" w:cs="Arial"/>
                <w:lang w:val="en-US"/>
              </w:rPr>
            </w:pPr>
            <w:r>
              <w:rPr>
                <w:rFonts w:ascii="Arial" w:hAnsi="Arial" w:cs="Arial"/>
                <w:lang w:val="en-US"/>
              </w:rPr>
              <w:t>Rates &amp; Valuations</w:t>
            </w:r>
          </w:p>
        </w:tc>
        <w:tc>
          <w:tcPr>
            <w:tcW w:w="6379" w:type="dxa"/>
            <w:vAlign w:val="center"/>
          </w:tcPr>
          <w:p w14:paraId="4E7B7275"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 xml:space="preserve">The function of managing, regulating, setting and collecting income through the valuation of </w:t>
            </w:r>
            <w:proofErr w:type="spellStart"/>
            <w:r w:rsidRPr="0025353C">
              <w:rPr>
                <w:rFonts w:ascii="Arial" w:hAnsi="Arial" w:cs="Arial"/>
                <w:lang w:val="en-US"/>
              </w:rPr>
              <w:t>rateable</w:t>
            </w:r>
            <w:proofErr w:type="spellEnd"/>
            <w:r w:rsidRPr="0025353C">
              <w:rPr>
                <w:rFonts w:ascii="Arial" w:hAnsi="Arial" w:cs="Arial"/>
                <w:lang w:val="en-US"/>
              </w:rPr>
              <w:t xml:space="preserve"> land and other charges.</w:t>
            </w:r>
          </w:p>
        </w:tc>
        <w:tc>
          <w:tcPr>
            <w:tcW w:w="1217" w:type="dxa"/>
          </w:tcPr>
          <w:p w14:paraId="70E2C0A7" w14:textId="77777777" w:rsidR="003958B1" w:rsidRPr="000223FF" w:rsidRDefault="003958B1" w:rsidP="000223FF">
            <w:pPr>
              <w:rPr>
                <w:rFonts w:ascii="Arial" w:hAnsi="Arial" w:cs="Arial"/>
                <w:lang w:val="en-US"/>
              </w:rPr>
            </w:pPr>
          </w:p>
        </w:tc>
        <w:tc>
          <w:tcPr>
            <w:tcW w:w="1217" w:type="dxa"/>
          </w:tcPr>
          <w:p w14:paraId="4605B1D1" w14:textId="77777777" w:rsidR="003958B1" w:rsidRPr="000223FF" w:rsidRDefault="003958B1" w:rsidP="000223FF">
            <w:pPr>
              <w:rPr>
                <w:rFonts w:ascii="Arial" w:hAnsi="Arial" w:cs="Arial"/>
                <w:lang w:val="en-US"/>
              </w:rPr>
            </w:pPr>
          </w:p>
        </w:tc>
      </w:tr>
      <w:tr w:rsidR="003958B1" w14:paraId="30D93E6F" w14:textId="77777777" w:rsidTr="000223FF">
        <w:trPr>
          <w:cantSplit/>
        </w:trPr>
        <w:tc>
          <w:tcPr>
            <w:tcW w:w="1560" w:type="dxa"/>
            <w:vAlign w:val="center"/>
          </w:tcPr>
          <w:p w14:paraId="444CD96E" w14:textId="77777777" w:rsidR="003958B1" w:rsidRDefault="000223FF" w:rsidP="000223FF">
            <w:pPr>
              <w:rPr>
                <w:rFonts w:ascii="Arial" w:hAnsi="Arial" w:cs="Arial"/>
                <w:lang w:val="en-US"/>
              </w:rPr>
            </w:pPr>
            <w:r>
              <w:rPr>
                <w:rFonts w:ascii="Arial" w:hAnsi="Arial" w:cs="Arial"/>
                <w:lang w:val="en-US"/>
              </w:rPr>
              <w:t>Recreation &amp; Cultural Services</w:t>
            </w:r>
          </w:p>
        </w:tc>
        <w:tc>
          <w:tcPr>
            <w:tcW w:w="6379" w:type="dxa"/>
            <w:vAlign w:val="center"/>
          </w:tcPr>
          <w:p w14:paraId="533E20C2" w14:textId="77777777" w:rsidR="003958B1" w:rsidRPr="000223FF" w:rsidRDefault="0025353C" w:rsidP="000223FF">
            <w:pPr>
              <w:spacing w:before="60" w:after="60"/>
              <w:rPr>
                <w:rFonts w:ascii="Arial" w:hAnsi="Arial" w:cs="Arial"/>
                <w:lang w:val="en-US"/>
              </w:rPr>
            </w:pPr>
            <w:r w:rsidRPr="0025353C">
              <w:rPr>
                <w:rFonts w:ascii="Arial" w:hAnsi="Arial" w:cs="Arial"/>
                <w:lang w:val="en-US"/>
              </w:rPr>
              <w:t>The function of LG in arranging, promoting or encouraging programs and events in visual arts, craft, music, performing arts, sports and recreation, cultural activities and services.</w:t>
            </w:r>
          </w:p>
        </w:tc>
        <w:tc>
          <w:tcPr>
            <w:tcW w:w="1217" w:type="dxa"/>
          </w:tcPr>
          <w:p w14:paraId="117B9D7A" w14:textId="77777777" w:rsidR="003958B1" w:rsidRPr="000223FF" w:rsidRDefault="003958B1" w:rsidP="000223FF">
            <w:pPr>
              <w:rPr>
                <w:rFonts w:ascii="Arial" w:hAnsi="Arial" w:cs="Arial"/>
                <w:lang w:val="en-US"/>
              </w:rPr>
            </w:pPr>
          </w:p>
        </w:tc>
        <w:tc>
          <w:tcPr>
            <w:tcW w:w="1217" w:type="dxa"/>
          </w:tcPr>
          <w:p w14:paraId="4E55137B" w14:textId="77777777" w:rsidR="003958B1" w:rsidRPr="000223FF" w:rsidRDefault="003958B1" w:rsidP="000223FF">
            <w:pPr>
              <w:rPr>
                <w:rFonts w:ascii="Arial" w:hAnsi="Arial" w:cs="Arial"/>
                <w:lang w:val="en-US"/>
              </w:rPr>
            </w:pPr>
          </w:p>
        </w:tc>
      </w:tr>
      <w:tr w:rsidR="000223FF" w14:paraId="2FE55E98" w14:textId="77777777" w:rsidTr="000223FF">
        <w:trPr>
          <w:cantSplit/>
        </w:trPr>
        <w:tc>
          <w:tcPr>
            <w:tcW w:w="1560" w:type="dxa"/>
            <w:vAlign w:val="center"/>
          </w:tcPr>
          <w:p w14:paraId="193CFF9E" w14:textId="77777777" w:rsidR="000223FF" w:rsidRDefault="000223FF" w:rsidP="000223FF">
            <w:pPr>
              <w:rPr>
                <w:rFonts w:ascii="Arial" w:hAnsi="Arial" w:cs="Arial"/>
                <w:lang w:val="en-US"/>
              </w:rPr>
            </w:pPr>
            <w:r>
              <w:rPr>
                <w:rFonts w:ascii="Arial" w:hAnsi="Arial" w:cs="Arial"/>
                <w:lang w:val="en-US"/>
              </w:rPr>
              <w:t>Risk Management</w:t>
            </w:r>
          </w:p>
        </w:tc>
        <w:tc>
          <w:tcPr>
            <w:tcW w:w="6379" w:type="dxa"/>
            <w:vAlign w:val="center"/>
          </w:tcPr>
          <w:p w14:paraId="54271B53" w14:textId="77777777" w:rsidR="000223FF" w:rsidRPr="000223FF" w:rsidRDefault="0025353C" w:rsidP="000223FF">
            <w:pPr>
              <w:spacing w:before="60" w:after="60"/>
              <w:rPr>
                <w:rFonts w:ascii="Arial" w:hAnsi="Arial" w:cs="Arial"/>
                <w:lang w:val="en-US"/>
              </w:rPr>
            </w:pPr>
            <w:r w:rsidRPr="0025353C">
              <w:rPr>
                <w:rFonts w:ascii="Arial" w:hAnsi="Arial" w:cs="Arial"/>
                <w:lang w:val="en-US"/>
              </w:rPr>
              <w:t>The function of managing and reducing the risk of loss of LG properties and equipment and risks to personnel.</w:t>
            </w:r>
          </w:p>
        </w:tc>
        <w:tc>
          <w:tcPr>
            <w:tcW w:w="1217" w:type="dxa"/>
          </w:tcPr>
          <w:p w14:paraId="7B503191" w14:textId="77777777" w:rsidR="000223FF" w:rsidRPr="000223FF" w:rsidRDefault="000223FF" w:rsidP="000223FF">
            <w:pPr>
              <w:rPr>
                <w:rFonts w:ascii="Arial" w:hAnsi="Arial" w:cs="Arial"/>
                <w:lang w:val="en-US"/>
              </w:rPr>
            </w:pPr>
          </w:p>
        </w:tc>
        <w:tc>
          <w:tcPr>
            <w:tcW w:w="1217" w:type="dxa"/>
          </w:tcPr>
          <w:p w14:paraId="4E8A6F87" w14:textId="77777777" w:rsidR="000223FF" w:rsidRPr="000223FF" w:rsidRDefault="000223FF" w:rsidP="000223FF">
            <w:pPr>
              <w:rPr>
                <w:rFonts w:ascii="Arial" w:hAnsi="Arial" w:cs="Arial"/>
                <w:lang w:val="en-US"/>
              </w:rPr>
            </w:pPr>
          </w:p>
        </w:tc>
      </w:tr>
      <w:tr w:rsidR="000223FF" w14:paraId="191AB0D6" w14:textId="77777777" w:rsidTr="000223FF">
        <w:trPr>
          <w:cantSplit/>
        </w:trPr>
        <w:tc>
          <w:tcPr>
            <w:tcW w:w="1560" w:type="dxa"/>
            <w:vAlign w:val="center"/>
          </w:tcPr>
          <w:p w14:paraId="0D6AAAD0" w14:textId="77777777" w:rsidR="000223FF" w:rsidRDefault="000223FF" w:rsidP="000223FF">
            <w:pPr>
              <w:rPr>
                <w:rFonts w:ascii="Arial" w:hAnsi="Arial" w:cs="Arial"/>
                <w:lang w:val="en-US"/>
              </w:rPr>
            </w:pPr>
            <w:r>
              <w:rPr>
                <w:rFonts w:ascii="Arial" w:hAnsi="Arial" w:cs="Arial"/>
                <w:lang w:val="en-US"/>
              </w:rPr>
              <w:t>Roads</w:t>
            </w:r>
          </w:p>
        </w:tc>
        <w:tc>
          <w:tcPr>
            <w:tcW w:w="6379" w:type="dxa"/>
            <w:vAlign w:val="center"/>
          </w:tcPr>
          <w:p w14:paraId="5027ACE0" w14:textId="77777777" w:rsidR="000223FF" w:rsidRPr="000223FF" w:rsidRDefault="0025353C" w:rsidP="000223FF">
            <w:pPr>
              <w:spacing w:before="60" w:after="60"/>
              <w:rPr>
                <w:rFonts w:ascii="Arial" w:hAnsi="Arial" w:cs="Arial"/>
                <w:lang w:val="en-US"/>
              </w:rPr>
            </w:pPr>
            <w:r w:rsidRPr="0025353C">
              <w:rPr>
                <w:rFonts w:ascii="Arial" w:hAnsi="Arial" w:cs="Arial"/>
                <w:lang w:val="en-US"/>
              </w:rPr>
              <w:t>The provision of road construction and maintenance of rural roads and associated street services to property owners within the LG area.</w:t>
            </w:r>
          </w:p>
        </w:tc>
        <w:tc>
          <w:tcPr>
            <w:tcW w:w="1217" w:type="dxa"/>
          </w:tcPr>
          <w:p w14:paraId="1D1FF9E0" w14:textId="77777777" w:rsidR="000223FF" w:rsidRPr="000223FF" w:rsidRDefault="000223FF" w:rsidP="000223FF">
            <w:pPr>
              <w:rPr>
                <w:rFonts w:ascii="Arial" w:hAnsi="Arial" w:cs="Arial"/>
                <w:lang w:val="en-US"/>
              </w:rPr>
            </w:pPr>
          </w:p>
        </w:tc>
        <w:tc>
          <w:tcPr>
            <w:tcW w:w="1217" w:type="dxa"/>
          </w:tcPr>
          <w:p w14:paraId="6EC1BA73" w14:textId="77777777" w:rsidR="000223FF" w:rsidRPr="000223FF" w:rsidRDefault="000223FF" w:rsidP="000223FF">
            <w:pPr>
              <w:rPr>
                <w:rFonts w:ascii="Arial" w:hAnsi="Arial" w:cs="Arial"/>
                <w:lang w:val="en-US"/>
              </w:rPr>
            </w:pPr>
          </w:p>
        </w:tc>
      </w:tr>
      <w:tr w:rsidR="000223FF" w14:paraId="0FE8FE83" w14:textId="77777777" w:rsidTr="000223FF">
        <w:trPr>
          <w:cantSplit/>
        </w:trPr>
        <w:tc>
          <w:tcPr>
            <w:tcW w:w="1560" w:type="dxa"/>
            <w:vAlign w:val="center"/>
          </w:tcPr>
          <w:p w14:paraId="2FFEBA50" w14:textId="77777777" w:rsidR="000223FF" w:rsidRDefault="000223FF" w:rsidP="000223FF">
            <w:pPr>
              <w:rPr>
                <w:rFonts w:ascii="Arial" w:hAnsi="Arial" w:cs="Arial"/>
                <w:lang w:val="en-US"/>
              </w:rPr>
            </w:pPr>
            <w:r>
              <w:rPr>
                <w:rFonts w:ascii="Arial" w:hAnsi="Arial" w:cs="Arial"/>
                <w:lang w:val="en-US"/>
              </w:rPr>
              <w:t>Sewerage &amp; Drainage</w:t>
            </w:r>
          </w:p>
        </w:tc>
        <w:tc>
          <w:tcPr>
            <w:tcW w:w="6379" w:type="dxa"/>
            <w:vAlign w:val="center"/>
          </w:tcPr>
          <w:p w14:paraId="5A3E6E38" w14:textId="77777777" w:rsidR="000223FF" w:rsidRPr="000223FF" w:rsidRDefault="0025353C" w:rsidP="000223FF">
            <w:pPr>
              <w:spacing w:before="60" w:after="60"/>
              <w:rPr>
                <w:rFonts w:ascii="Arial" w:hAnsi="Arial" w:cs="Arial"/>
                <w:lang w:val="en-US"/>
              </w:rPr>
            </w:pPr>
            <w:r w:rsidRPr="0025353C">
              <w:rPr>
                <w:rFonts w:ascii="Arial" w:hAnsi="Arial" w:cs="Arial"/>
                <w:lang w:val="en-US"/>
              </w:rPr>
              <w:t>The function of designing and constructing, maintaining and managing the liquid waste system, including drainage, sewerage collection and treatment, stormwater and flood mitigation works.</w:t>
            </w:r>
          </w:p>
        </w:tc>
        <w:tc>
          <w:tcPr>
            <w:tcW w:w="1217" w:type="dxa"/>
          </w:tcPr>
          <w:p w14:paraId="28174E69" w14:textId="77777777" w:rsidR="000223FF" w:rsidRPr="000223FF" w:rsidRDefault="000223FF" w:rsidP="000223FF">
            <w:pPr>
              <w:rPr>
                <w:rFonts w:ascii="Arial" w:hAnsi="Arial" w:cs="Arial"/>
                <w:lang w:val="en-US"/>
              </w:rPr>
            </w:pPr>
          </w:p>
        </w:tc>
        <w:tc>
          <w:tcPr>
            <w:tcW w:w="1217" w:type="dxa"/>
          </w:tcPr>
          <w:p w14:paraId="2127D37C" w14:textId="77777777" w:rsidR="000223FF" w:rsidRPr="000223FF" w:rsidRDefault="000223FF" w:rsidP="000223FF">
            <w:pPr>
              <w:rPr>
                <w:rFonts w:ascii="Arial" w:hAnsi="Arial" w:cs="Arial"/>
                <w:lang w:val="en-US"/>
              </w:rPr>
            </w:pPr>
          </w:p>
        </w:tc>
      </w:tr>
      <w:tr w:rsidR="000223FF" w14:paraId="7926CB3C" w14:textId="77777777" w:rsidTr="000223FF">
        <w:trPr>
          <w:cantSplit/>
        </w:trPr>
        <w:tc>
          <w:tcPr>
            <w:tcW w:w="1560" w:type="dxa"/>
            <w:vAlign w:val="center"/>
          </w:tcPr>
          <w:p w14:paraId="78789F7C" w14:textId="77777777" w:rsidR="000223FF" w:rsidRDefault="000223FF" w:rsidP="000223FF">
            <w:pPr>
              <w:rPr>
                <w:rFonts w:ascii="Arial" w:hAnsi="Arial" w:cs="Arial"/>
                <w:lang w:val="en-US"/>
              </w:rPr>
            </w:pPr>
            <w:r>
              <w:rPr>
                <w:rFonts w:ascii="Arial" w:hAnsi="Arial" w:cs="Arial"/>
                <w:lang w:val="en-US"/>
              </w:rPr>
              <w:t>Traffic &amp; Transport</w:t>
            </w:r>
          </w:p>
        </w:tc>
        <w:tc>
          <w:tcPr>
            <w:tcW w:w="6379" w:type="dxa"/>
            <w:vAlign w:val="center"/>
          </w:tcPr>
          <w:p w14:paraId="468B4538" w14:textId="77777777" w:rsidR="000223FF" w:rsidRPr="000223FF" w:rsidRDefault="0025353C" w:rsidP="000223FF">
            <w:pPr>
              <w:spacing w:before="60" w:after="60"/>
              <w:rPr>
                <w:rFonts w:ascii="Arial" w:hAnsi="Arial" w:cs="Arial"/>
                <w:lang w:val="en-US"/>
              </w:rPr>
            </w:pPr>
            <w:r w:rsidRPr="0025353C">
              <w:rPr>
                <w:rFonts w:ascii="Arial" w:hAnsi="Arial" w:cs="Arial"/>
                <w:lang w:val="en-US"/>
              </w:rPr>
              <w:t>The function of planning for transport infrastructure and the efficient movement and parking of traffic.  Encompasses all service/facilities above the road surface and includes all forms of public transport.</w:t>
            </w:r>
          </w:p>
        </w:tc>
        <w:tc>
          <w:tcPr>
            <w:tcW w:w="1217" w:type="dxa"/>
          </w:tcPr>
          <w:p w14:paraId="67EB41D8" w14:textId="77777777" w:rsidR="000223FF" w:rsidRPr="000223FF" w:rsidRDefault="000223FF" w:rsidP="000223FF">
            <w:pPr>
              <w:rPr>
                <w:rFonts w:ascii="Arial" w:hAnsi="Arial" w:cs="Arial"/>
                <w:lang w:val="en-US"/>
              </w:rPr>
            </w:pPr>
          </w:p>
        </w:tc>
        <w:tc>
          <w:tcPr>
            <w:tcW w:w="1217" w:type="dxa"/>
          </w:tcPr>
          <w:p w14:paraId="4749E6C4" w14:textId="77777777" w:rsidR="000223FF" w:rsidRPr="000223FF" w:rsidRDefault="000223FF" w:rsidP="000223FF">
            <w:pPr>
              <w:rPr>
                <w:rFonts w:ascii="Arial" w:hAnsi="Arial" w:cs="Arial"/>
                <w:lang w:val="en-US"/>
              </w:rPr>
            </w:pPr>
          </w:p>
        </w:tc>
      </w:tr>
      <w:tr w:rsidR="000223FF" w14:paraId="71E55118" w14:textId="77777777" w:rsidTr="000223FF">
        <w:trPr>
          <w:cantSplit/>
        </w:trPr>
        <w:tc>
          <w:tcPr>
            <w:tcW w:w="1560" w:type="dxa"/>
            <w:vAlign w:val="center"/>
          </w:tcPr>
          <w:p w14:paraId="604FBB6D" w14:textId="77777777" w:rsidR="000223FF" w:rsidRDefault="000223FF" w:rsidP="000223FF">
            <w:pPr>
              <w:rPr>
                <w:rFonts w:ascii="Arial" w:hAnsi="Arial" w:cs="Arial"/>
                <w:lang w:val="en-US"/>
              </w:rPr>
            </w:pPr>
            <w:r>
              <w:rPr>
                <w:rFonts w:ascii="Arial" w:hAnsi="Arial" w:cs="Arial"/>
                <w:lang w:val="en-US"/>
              </w:rPr>
              <w:t>Waste Management</w:t>
            </w:r>
          </w:p>
        </w:tc>
        <w:tc>
          <w:tcPr>
            <w:tcW w:w="6379" w:type="dxa"/>
            <w:vAlign w:val="center"/>
          </w:tcPr>
          <w:p w14:paraId="6DD61D89" w14:textId="77777777" w:rsidR="000223FF" w:rsidRPr="000223FF" w:rsidRDefault="0025353C" w:rsidP="000223FF">
            <w:pPr>
              <w:spacing w:before="60" w:after="60"/>
              <w:rPr>
                <w:rFonts w:ascii="Arial" w:hAnsi="Arial" w:cs="Arial"/>
                <w:lang w:val="en-US"/>
              </w:rPr>
            </w:pPr>
            <w:r w:rsidRPr="0025353C">
              <w:rPr>
                <w:rFonts w:ascii="Arial" w:hAnsi="Arial" w:cs="Arial"/>
                <w:lang w:val="en-US"/>
              </w:rPr>
              <w:t>The function of providing services by the LG to ratepayers for the removal of solid waste, destruction and waste reduction.</w:t>
            </w:r>
          </w:p>
        </w:tc>
        <w:tc>
          <w:tcPr>
            <w:tcW w:w="1217" w:type="dxa"/>
          </w:tcPr>
          <w:p w14:paraId="4A3801E9" w14:textId="77777777" w:rsidR="000223FF" w:rsidRPr="000223FF" w:rsidRDefault="000223FF" w:rsidP="000223FF">
            <w:pPr>
              <w:rPr>
                <w:rFonts w:ascii="Arial" w:hAnsi="Arial" w:cs="Arial"/>
                <w:lang w:val="en-US"/>
              </w:rPr>
            </w:pPr>
          </w:p>
        </w:tc>
        <w:tc>
          <w:tcPr>
            <w:tcW w:w="1217" w:type="dxa"/>
          </w:tcPr>
          <w:p w14:paraId="61AE2C46" w14:textId="77777777" w:rsidR="000223FF" w:rsidRPr="000223FF" w:rsidRDefault="000223FF" w:rsidP="000223FF">
            <w:pPr>
              <w:rPr>
                <w:rFonts w:ascii="Arial" w:hAnsi="Arial" w:cs="Arial"/>
                <w:lang w:val="en-US"/>
              </w:rPr>
            </w:pPr>
          </w:p>
        </w:tc>
      </w:tr>
      <w:tr w:rsidR="000223FF" w14:paraId="256D73CD" w14:textId="77777777" w:rsidTr="000223FF">
        <w:trPr>
          <w:cantSplit/>
        </w:trPr>
        <w:tc>
          <w:tcPr>
            <w:tcW w:w="1560" w:type="dxa"/>
            <w:vAlign w:val="center"/>
          </w:tcPr>
          <w:p w14:paraId="0564F37E" w14:textId="77777777" w:rsidR="000223FF" w:rsidRDefault="000223FF" w:rsidP="000223FF">
            <w:pPr>
              <w:rPr>
                <w:rFonts w:ascii="Arial" w:hAnsi="Arial" w:cs="Arial"/>
                <w:lang w:val="en-US"/>
              </w:rPr>
            </w:pPr>
            <w:r w:rsidRPr="003958B1">
              <w:rPr>
                <w:rFonts w:ascii="Arial" w:hAnsi="Arial" w:cs="Arial"/>
                <w:lang w:val="en-US"/>
              </w:rPr>
              <w:lastRenderedPageBreak/>
              <w:t>Water Supply</w:t>
            </w:r>
          </w:p>
        </w:tc>
        <w:tc>
          <w:tcPr>
            <w:tcW w:w="6379" w:type="dxa"/>
            <w:vAlign w:val="center"/>
          </w:tcPr>
          <w:p w14:paraId="0CDDE04C" w14:textId="77777777" w:rsidR="000223FF" w:rsidRPr="000223FF" w:rsidRDefault="0025353C" w:rsidP="000223FF">
            <w:pPr>
              <w:spacing w:before="60" w:after="60"/>
              <w:rPr>
                <w:rFonts w:ascii="Arial" w:hAnsi="Arial" w:cs="Arial"/>
                <w:lang w:val="en-US"/>
              </w:rPr>
            </w:pPr>
            <w:r w:rsidRPr="0025353C">
              <w:rPr>
                <w:rFonts w:ascii="Arial" w:hAnsi="Arial" w:cs="Arial"/>
                <w:lang w:val="en-US"/>
              </w:rPr>
              <w:t>The function of managing the design, construction, maintenance and management of water supplies, either by the LG or by service providers.</w:t>
            </w:r>
          </w:p>
        </w:tc>
        <w:tc>
          <w:tcPr>
            <w:tcW w:w="1217" w:type="dxa"/>
          </w:tcPr>
          <w:p w14:paraId="36F28DF0" w14:textId="77777777" w:rsidR="000223FF" w:rsidRPr="000223FF" w:rsidRDefault="000223FF" w:rsidP="000223FF">
            <w:pPr>
              <w:rPr>
                <w:rFonts w:ascii="Arial" w:hAnsi="Arial" w:cs="Arial"/>
                <w:lang w:val="en-US"/>
              </w:rPr>
            </w:pPr>
          </w:p>
        </w:tc>
        <w:tc>
          <w:tcPr>
            <w:tcW w:w="1217" w:type="dxa"/>
          </w:tcPr>
          <w:p w14:paraId="123C1139" w14:textId="77777777" w:rsidR="000223FF" w:rsidRPr="000223FF" w:rsidRDefault="000223FF" w:rsidP="000223FF">
            <w:pPr>
              <w:rPr>
                <w:rFonts w:ascii="Arial" w:hAnsi="Arial" w:cs="Arial"/>
                <w:lang w:val="en-US"/>
              </w:rPr>
            </w:pPr>
          </w:p>
        </w:tc>
      </w:tr>
    </w:tbl>
    <w:p w14:paraId="73004CDF" w14:textId="77777777" w:rsidR="0025353C" w:rsidRDefault="0025353C" w:rsidP="005B754C">
      <w:pPr>
        <w:spacing w:before="120" w:after="120"/>
        <w:rPr>
          <w:rFonts w:ascii="Arial" w:hAnsi="Arial" w:cs="Arial"/>
          <w:sz w:val="24"/>
          <w:szCs w:val="24"/>
          <w:lang w:val="en-US"/>
        </w:rPr>
      </w:pPr>
    </w:p>
    <w:tbl>
      <w:tblPr>
        <w:tblStyle w:val="TableGrid"/>
        <w:tblW w:w="9838" w:type="dxa"/>
        <w:tblInd w:w="-318" w:type="dxa"/>
        <w:tblLook w:val="04A0" w:firstRow="1" w:lastRow="0" w:firstColumn="1" w:lastColumn="0" w:noHBand="0" w:noVBand="1"/>
      </w:tblPr>
      <w:tblGrid>
        <w:gridCol w:w="8081"/>
        <w:gridCol w:w="1757"/>
      </w:tblGrid>
      <w:tr w:rsidR="00D965E8" w14:paraId="2D43A1A1" w14:textId="77777777" w:rsidTr="1E76F97F">
        <w:trPr>
          <w:tblHeader/>
        </w:trPr>
        <w:tc>
          <w:tcPr>
            <w:tcW w:w="9838" w:type="dxa"/>
            <w:gridSpan w:val="2"/>
            <w:shd w:val="clear" w:color="auto" w:fill="BFBFBF" w:themeFill="background1" w:themeFillShade="BF"/>
          </w:tcPr>
          <w:p w14:paraId="6D91F933" w14:textId="77777777" w:rsidR="00D965E8" w:rsidRDefault="00D965E8" w:rsidP="091C71A5">
            <w:pPr>
              <w:jc w:val="right"/>
              <w:rPr>
                <w:rFonts w:ascii="Arial" w:hAnsi="Arial" w:cs="Arial"/>
                <w:b/>
                <w:bCs/>
                <w:sz w:val="28"/>
                <w:szCs w:val="28"/>
                <w:lang w:val="en-US"/>
              </w:rPr>
            </w:pPr>
            <w:r w:rsidRPr="091C71A5">
              <w:rPr>
                <w:rFonts w:ascii="Arial" w:hAnsi="Arial" w:cs="Arial"/>
                <w:b/>
                <w:bCs/>
                <w:sz w:val="28"/>
                <w:szCs w:val="28"/>
                <w:lang w:val="en-US"/>
              </w:rPr>
              <w:t>APPENDIX 2</w:t>
            </w:r>
          </w:p>
          <w:p w14:paraId="141212D7" w14:textId="77777777" w:rsidR="00D965E8" w:rsidRDefault="00D965E8" w:rsidP="00D965E8">
            <w:pPr>
              <w:jc w:val="center"/>
              <w:rPr>
                <w:rFonts w:ascii="Arial" w:hAnsi="Arial" w:cs="Arial"/>
                <w:b/>
                <w:sz w:val="24"/>
                <w:szCs w:val="24"/>
                <w:lang w:val="en-US"/>
              </w:rPr>
            </w:pPr>
            <w:r w:rsidRPr="00D965E8">
              <w:rPr>
                <w:rFonts w:ascii="Arial" w:hAnsi="Arial" w:cs="Arial"/>
                <w:b/>
                <w:sz w:val="24"/>
                <w:szCs w:val="24"/>
                <w:lang w:val="en-US"/>
              </w:rPr>
              <w:t xml:space="preserve">Legislation and Regulations that may be wholly or partly administered by </w:t>
            </w:r>
          </w:p>
          <w:p w14:paraId="14697895" w14:textId="77777777" w:rsidR="00D965E8" w:rsidRPr="00D965E8" w:rsidRDefault="00D965E8" w:rsidP="00A02A2F">
            <w:pPr>
              <w:jc w:val="center"/>
              <w:rPr>
                <w:rFonts w:ascii="Arial" w:hAnsi="Arial" w:cs="Arial"/>
                <w:b/>
                <w:sz w:val="24"/>
                <w:szCs w:val="24"/>
                <w:lang w:val="en-US"/>
              </w:rPr>
            </w:pPr>
            <w:r w:rsidRPr="00D965E8">
              <w:rPr>
                <w:rFonts w:ascii="Arial" w:hAnsi="Arial" w:cs="Arial"/>
                <w:b/>
                <w:sz w:val="24"/>
                <w:szCs w:val="24"/>
                <w:lang w:val="en-US"/>
              </w:rPr>
              <w:t xml:space="preserve">Local Government, </w:t>
            </w:r>
            <w:r w:rsidR="00A02A2F">
              <w:rPr>
                <w:rFonts w:ascii="Arial" w:hAnsi="Arial" w:cs="Arial"/>
                <w:b/>
                <w:sz w:val="24"/>
                <w:szCs w:val="24"/>
                <w:lang w:val="en-US"/>
              </w:rPr>
              <w:t>a</w:t>
            </w:r>
            <w:r w:rsidRPr="00D965E8">
              <w:rPr>
                <w:rFonts w:ascii="Arial" w:hAnsi="Arial" w:cs="Arial"/>
                <w:b/>
                <w:sz w:val="24"/>
                <w:szCs w:val="24"/>
                <w:lang w:val="en-US"/>
              </w:rPr>
              <w:t>nd Local Laws of the Local Government</w:t>
            </w:r>
          </w:p>
        </w:tc>
      </w:tr>
      <w:tr w:rsidR="0025353C" w14:paraId="36FDE71A" w14:textId="77777777" w:rsidTr="1E76F97F">
        <w:trPr>
          <w:tblHeader/>
        </w:trPr>
        <w:tc>
          <w:tcPr>
            <w:tcW w:w="8081" w:type="dxa"/>
            <w:shd w:val="clear" w:color="auto" w:fill="BFBFBF" w:themeFill="background1" w:themeFillShade="BF"/>
            <w:vAlign w:val="center"/>
          </w:tcPr>
          <w:p w14:paraId="169C6B7E" w14:textId="77777777" w:rsidR="0025353C" w:rsidRPr="00D965E8" w:rsidRDefault="00D965E8" w:rsidP="00D965E8">
            <w:pPr>
              <w:jc w:val="center"/>
              <w:rPr>
                <w:rFonts w:ascii="Arial" w:hAnsi="Arial" w:cs="Arial"/>
                <w:b/>
                <w:i/>
                <w:lang w:val="en-US"/>
              </w:rPr>
            </w:pPr>
            <w:r>
              <w:rPr>
                <w:rFonts w:ascii="Arial" w:hAnsi="Arial" w:cs="Arial"/>
                <w:b/>
                <w:i/>
                <w:lang w:val="en-US"/>
              </w:rPr>
              <w:t>Legislation, Regulations and Local Laws</w:t>
            </w:r>
          </w:p>
        </w:tc>
        <w:tc>
          <w:tcPr>
            <w:tcW w:w="1757" w:type="dxa"/>
            <w:shd w:val="clear" w:color="auto" w:fill="BFBFBF" w:themeFill="background1" w:themeFillShade="BF"/>
          </w:tcPr>
          <w:p w14:paraId="09D477A0" w14:textId="77777777" w:rsidR="0025353C" w:rsidRPr="00D965E8" w:rsidRDefault="00D965E8">
            <w:pPr>
              <w:rPr>
                <w:rFonts w:ascii="Arial" w:hAnsi="Arial" w:cs="Arial"/>
                <w:b/>
                <w:i/>
                <w:lang w:val="en-US"/>
              </w:rPr>
            </w:pPr>
            <w:r>
              <w:rPr>
                <w:rFonts w:ascii="Arial" w:hAnsi="Arial" w:cs="Arial"/>
                <w:b/>
                <w:i/>
                <w:lang w:val="en-US"/>
              </w:rPr>
              <w:t>Tick if YES, the LG administers</w:t>
            </w:r>
          </w:p>
        </w:tc>
      </w:tr>
      <w:tr w:rsidR="0025353C" w14:paraId="73D2D28D" w14:textId="77777777" w:rsidTr="1E76F97F">
        <w:trPr>
          <w:cantSplit/>
        </w:trPr>
        <w:tc>
          <w:tcPr>
            <w:tcW w:w="8081" w:type="dxa"/>
          </w:tcPr>
          <w:p w14:paraId="4597B034" w14:textId="77777777" w:rsidR="0025353C" w:rsidRPr="00D965E8" w:rsidRDefault="00D965E8" w:rsidP="00D965E8">
            <w:pPr>
              <w:spacing w:before="60" w:after="60"/>
              <w:rPr>
                <w:rFonts w:ascii="Arial" w:hAnsi="Arial" w:cs="Arial"/>
                <w:lang w:val="en-US"/>
              </w:rPr>
            </w:pPr>
            <w:r w:rsidRPr="00D965E8">
              <w:rPr>
                <w:rFonts w:ascii="Arial" w:hAnsi="Arial" w:cs="Arial"/>
                <w:lang w:val="en-US"/>
              </w:rPr>
              <w:t>Agriculture and Related Resources Protection Act 1976</w:t>
            </w:r>
          </w:p>
        </w:tc>
        <w:tc>
          <w:tcPr>
            <w:tcW w:w="1757" w:type="dxa"/>
          </w:tcPr>
          <w:p w14:paraId="674F99F9" w14:textId="77777777" w:rsidR="0025353C" w:rsidRPr="00D965E8" w:rsidRDefault="0025353C" w:rsidP="00D965E8">
            <w:pPr>
              <w:spacing w:before="60" w:after="60"/>
              <w:rPr>
                <w:rFonts w:ascii="Arial" w:hAnsi="Arial" w:cs="Arial"/>
                <w:lang w:val="en-US"/>
              </w:rPr>
            </w:pPr>
          </w:p>
        </w:tc>
      </w:tr>
      <w:tr w:rsidR="0025353C" w14:paraId="4A01BC24" w14:textId="77777777" w:rsidTr="1E76F97F">
        <w:trPr>
          <w:cantSplit/>
        </w:trPr>
        <w:tc>
          <w:tcPr>
            <w:tcW w:w="8081" w:type="dxa"/>
          </w:tcPr>
          <w:p w14:paraId="79E4570B" w14:textId="77777777" w:rsidR="0025353C" w:rsidRPr="00D965E8" w:rsidRDefault="00D965E8" w:rsidP="00D965E8">
            <w:pPr>
              <w:spacing w:before="60" w:after="60"/>
              <w:rPr>
                <w:rFonts w:ascii="Arial" w:hAnsi="Arial" w:cs="Arial"/>
                <w:lang w:val="en-US"/>
              </w:rPr>
            </w:pPr>
            <w:r w:rsidRPr="00D965E8">
              <w:rPr>
                <w:rFonts w:ascii="Arial" w:hAnsi="Arial" w:cs="Arial"/>
                <w:lang w:val="en-US"/>
              </w:rPr>
              <w:t>Animal Welfare Act 2002</w:t>
            </w:r>
          </w:p>
        </w:tc>
        <w:tc>
          <w:tcPr>
            <w:tcW w:w="1757" w:type="dxa"/>
          </w:tcPr>
          <w:p w14:paraId="47EC2985" w14:textId="77777777" w:rsidR="0025353C" w:rsidRPr="00D965E8" w:rsidRDefault="0025353C" w:rsidP="00D965E8">
            <w:pPr>
              <w:spacing w:before="60" w:after="60"/>
              <w:rPr>
                <w:rFonts w:ascii="Arial" w:hAnsi="Arial" w:cs="Arial"/>
                <w:lang w:val="en-US"/>
              </w:rPr>
            </w:pPr>
          </w:p>
        </w:tc>
      </w:tr>
      <w:tr w:rsidR="00E31ADB" w14:paraId="6407D0BA" w14:textId="77777777" w:rsidTr="1E76F97F">
        <w:trPr>
          <w:cantSplit/>
        </w:trPr>
        <w:tc>
          <w:tcPr>
            <w:tcW w:w="8081" w:type="dxa"/>
          </w:tcPr>
          <w:p w14:paraId="6B96D202" w14:textId="30A59F1C" w:rsidR="00E31ADB" w:rsidRPr="00D965E8" w:rsidRDefault="00E31ADB" w:rsidP="00D965E8">
            <w:pPr>
              <w:spacing w:before="60" w:after="60"/>
              <w:rPr>
                <w:rFonts w:ascii="Arial" w:hAnsi="Arial" w:cs="Arial"/>
                <w:lang w:val="en-US"/>
              </w:rPr>
            </w:pPr>
            <w:r>
              <w:rPr>
                <w:rFonts w:ascii="Arial" w:hAnsi="Arial" w:cs="Arial"/>
                <w:lang w:val="en-US"/>
              </w:rPr>
              <w:t>Biosecurity and Agricultural Management Act 2007</w:t>
            </w:r>
          </w:p>
        </w:tc>
        <w:tc>
          <w:tcPr>
            <w:tcW w:w="1757" w:type="dxa"/>
          </w:tcPr>
          <w:p w14:paraId="14037763" w14:textId="77777777" w:rsidR="00E31ADB" w:rsidRPr="00D965E8" w:rsidRDefault="00E31ADB" w:rsidP="00D965E8">
            <w:pPr>
              <w:spacing w:before="60" w:after="60"/>
              <w:rPr>
                <w:rFonts w:ascii="Arial" w:hAnsi="Arial" w:cs="Arial"/>
                <w:lang w:val="en-US"/>
              </w:rPr>
            </w:pPr>
          </w:p>
        </w:tc>
      </w:tr>
      <w:tr w:rsidR="0025353C" w14:paraId="431385EF" w14:textId="77777777" w:rsidTr="1E76F97F">
        <w:trPr>
          <w:cantSplit/>
        </w:trPr>
        <w:tc>
          <w:tcPr>
            <w:tcW w:w="8081" w:type="dxa"/>
          </w:tcPr>
          <w:p w14:paraId="3F9B8F57" w14:textId="77777777" w:rsidR="0025353C" w:rsidRPr="00D965E8" w:rsidRDefault="00D965E8" w:rsidP="00D965E8">
            <w:pPr>
              <w:spacing w:before="60" w:after="60"/>
              <w:rPr>
                <w:rFonts w:ascii="Arial" w:hAnsi="Arial" w:cs="Arial"/>
                <w:lang w:val="en-US"/>
              </w:rPr>
            </w:pPr>
            <w:r w:rsidRPr="00D965E8">
              <w:rPr>
                <w:rFonts w:ascii="Arial" w:hAnsi="Arial" w:cs="Arial"/>
                <w:lang w:val="en-US"/>
              </w:rPr>
              <w:t>Building Act 2011</w:t>
            </w:r>
          </w:p>
        </w:tc>
        <w:tc>
          <w:tcPr>
            <w:tcW w:w="1757" w:type="dxa"/>
          </w:tcPr>
          <w:p w14:paraId="4DD6C36A" w14:textId="77777777" w:rsidR="0025353C" w:rsidRPr="00D965E8" w:rsidRDefault="0025353C" w:rsidP="00D965E8">
            <w:pPr>
              <w:spacing w:before="60" w:after="60"/>
              <w:rPr>
                <w:rFonts w:ascii="Arial" w:hAnsi="Arial" w:cs="Arial"/>
                <w:lang w:val="en-US"/>
              </w:rPr>
            </w:pPr>
          </w:p>
        </w:tc>
      </w:tr>
      <w:tr w:rsidR="008D3D96" w:rsidRPr="00D965E8" w14:paraId="3A75E638" w14:textId="77777777" w:rsidTr="1E76F97F">
        <w:tc>
          <w:tcPr>
            <w:tcW w:w="8081" w:type="dxa"/>
          </w:tcPr>
          <w:p w14:paraId="3CC9766A" w14:textId="77777777" w:rsidR="008D3D96" w:rsidRPr="00D965E8" w:rsidRDefault="008D3D96">
            <w:pPr>
              <w:spacing w:before="60" w:after="60"/>
              <w:rPr>
                <w:rFonts w:ascii="Arial" w:hAnsi="Arial" w:cs="Arial"/>
                <w:lang w:val="en-US"/>
              </w:rPr>
            </w:pPr>
            <w:r w:rsidRPr="005D4771">
              <w:rPr>
                <w:rFonts w:ascii="Arial" w:hAnsi="Arial" w:cs="Arial"/>
                <w:lang w:val="en-US"/>
              </w:rPr>
              <w:t>Building and Construction Industry Training Fund and Levy Collection Act 1990</w:t>
            </w:r>
          </w:p>
        </w:tc>
        <w:tc>
          <w:tcPr>
            <w:tcW w:w="1757" w:type="dxa"/>
          </w:tcPr>
          <w:p w14:paraId="17D0A5D0" w14:textId="77777777" w:rsidR="008D3D96" w:rsidRPr="00D965E8" w:rsidRDefault="008D3D96">
            <w:pPr>
              <w:spacing w:before="60" w:after="60"/>
              <w:rPr>
                <w:rFonts w:ascii="Arial" w:hAnsi="Arial" w:cs="Arial"/>
                <w:lang w:val="en-US"/>
              </w:rPr>
            </w:pPr>
          </w:p>
        </w:tc>
      </w:tr>
      <w:tr w:rsidR="0025353C" w14:paraId="0A2F604B" w14:textId="77777777" w:rsidTr="1E76F97F">
        <w:trPr>
          <w:cantSplit/>
        </w:trPr>
        <w:tc>
          <w:tcPr>
            <w:tcW w:w="8081" w:type="dxa"/>
          </w:tcPr>
          <w:p w14:paraId="10C1D250" w14:textId="77777777" w:rsidR="0025353C" w:rsidRPr="00D965E8" w:rsidRDefault="00D965E8" w:rsidP="00D965E8">
            <w:pPr>
              <w:spacing w:before="60" w:after="60"/>
              <w:rPr>
                <w:rFonts w:ascii="Arial" w:hAnsi="Arial" w:cs="Arial"/>
                <w:lang w:val="en-US"/>
              </w:rPr>
            </w:pPr>
            <w:r w:rsidRPr="00D965E8">
              <w:rPr>
                <w:rFonts w:ascii="Arial" w:hAnsi="Arial" w:cs="Arial"/>
                <w:lang w:val="en-US"/>
              </w:rPr>
              <w:t>Bush Fires Act 1954</w:t>
            </w:r>
          </w:p>
        </w:tc>
        <w:tc>
          <w:tcPr>
            <w:tcW w:w="1757" w:type="dxa"/>
          </w:tcPr>
          <w:p w14:paraId="76ADF225" w14:textId="77777777" w:rsidR="0025353C" w:rsidRPr="00D965E8" w:rsidRDefault="0025353C" w:rsidP="00D965E8">
            <w:pPr>
              <w:spacing w:before="60" w:after="60"/>
              <w:rPr>
                <w:rFonts w:ascii="Arial" w:hAnsi="Arial" w:cs="Arial"/>
                <w:lang w:val="en-US"/>
              </w:rPr>
            </w:pPr>
          </w:p>
        </w:tc>
      </w:tr>
      <w:tr w:rsidR="00A436CE" w14:paraId="52551CB1" w14:textId="77777777" w:rsidTr="1E76F97F">
        <w:tc>
          <w:tcPr>
            <w:tcW w:w="8081" w:type="dxa"/>
          </w:tcPr>
          <w:p w14:paraId="2DCB0FAF" w14:textId="2CA39BE3" w:rsidR="00A436CE" w:rsidRPr="00D965E8" w:rsidRDefault="00A436CE">
            <w:pPr>
              <w:spacing w:before="60" w:after="60"/>
              <w:rPr>
                <w:rFonts w:ascii="Arial" w:hAnsi="Arial" w:cs="Arial"/>
                <w:lang w:val="en-US"/>
              </w:rPr>
            </w:pPr>
            <w:r w:rsidRPr="00431C9F">
              <w:rPr>
                <w:rFonts w:ascii="Arial" w:hAnsi="Arial" w:cs="Arial"/>
                <w:lang w:val="en-US"/>
              </w:rPr>
              <w:t>Building Service</w:t>
            </w:r>
            <w:r w:rsidR="005C6051">
              <w:rPr>
                <w:rFonts w:ascii="Arial" w:hAnsi="Arial" w:cs="Arial"/>
                <w:lang w:val="en-US"/>
              </w:rPr>
              <w:t>s</w:t>
            </w:r>
            <w:r w:rsidRPr="00431C9F">
              <w:rPr>
                <w:rFonts w:ascii="Arial" w:hAnsi="Arial" w:cs="Arial"/>
                <w:lang w:val="en-US"/>
              </w:rPr>
              <w:t xml:space="preserve"> (Complaint Resolution and Administration) Act 2011</w:t>
            </w:r>
          </w:p>
        </w:tc>
        <w:tc>
          <w:tcPr>
            <w:tcW w:w="1757" w:type="dxa"/>
          </w:tcPr>
          <w:p w14:paraId="6225770D" w14:textId="77777777" w:rsidR="00A436CE" w:rsidRPr="00D965E8" w:rsidRDefault="00A436CE">
            <w:pPr>
              <w:spacing w:before="60" w:after="60"/>
              <w:rPr>
                <w:rFonts w:ascii="Arial" w:hAnsi="Arial" w:cs="Arial"/>
                <w:lang w:val="en-US"/>
              </w:rPr>
            </w:pPr>
          </w:p>
        </w:tc>
      </w:tr>
      <w:tr w:rsidR="00D965E8" w14:paraId="5F773AA7" w14:textId="77777777" w:rsidTr="1E76F97F">
        <w:trPr>
          <w:cantSplit/>
        </w:trPr>
        <w:tc>
          <w:tcPr>
            <w:tcW w:w="8081" w:type="dxa"/>
          </w:tcPr>
          <w:p w14:paraId="2E1199A6" w14:textId="77777777" w:rsidR="00D965E8" w:rsidRPr="00D965E8" w:rsidRDefault="00D965E8" w:rsidP="00D965E8">
            <w:pPr>
              <w:spacing w:before="60" w:after="60"/>
              <w:rPr>
                <w:rFonts w:ascii="Arial" w:hAnsi="Arial" w:cs="Arial"/>
                <w:lang w:val="en-US"/>
              </w:rPr>
            </w:pPr>
            <w:r w:rsidRPr="00D965E8">
              <w:rPr>
                <w:rFonts w:ascii="Arial" w:hAnsi="Arial" w:cs="Arial"/>
                <w:lang w:val="en-US"/>
              </w:rPr>
              <w:t>Caravan Parks and Camping Grounds Act 1995</w:t>
            </w:r>
          </w:p>
        </w:tc>
        <w:tc>
          <w:tcPr>
            <w:tcW w:w="1757" w:type="dxa"/>
          </w:tcPr>
          <w:p w14:paraId="74403D29" w14:textId="77777777" w:rsidR="00D965E8" w:rsidRPr="00D965E8" w:rsidRDefault="00D965E8" w:rsidP="00D965E8">
            <w:pPr>
              <w:spacing w:before="60" w:after="60"/>
              <w:rPr>
                <w:rFonts w:ascii="Arial" w:hAnsi="Arial" w:cs="Arial"/>
                <w:lang w:val="en-US"/>
              </w:rPr>
            </w:pPr>
          </w:p>
        </w:tc>
      </w:tr>
      <w:tr w:rsidR="00D965E8" w14:paraId="4D95520F" w14:textId="77777777" w:rsidTr="1E76F97F">
        <w:trPr>
          <w:cantSplit/>
        </w:trPr>
        <w:tc>
          <w:tcPr>
            <w:tcW w:w="8081" w:type="dxa"/>
          </w:tcPr>
          <w:p w14:paraId="4262F7F5" w14:textId="77777777" w:rsidR="00D965E8" w:rsidRPr="00D965E8" w:rsidRDefault="00D965E8" w:rsidP="00D965E8">
            <w:pPr>
              <w:spacing w:before="60" w:after="60"/>
              <w:rPr>
                <w:rFonts w:ascii="Arial" w:hAnsi="Arial" w:cs="Arial"/>
                <w:lang w:val="en-US"/>
              </w:rPr>
            </w:pPr>
            <w:r w:rsidRPr="00D965E8">
              <w:rPr>
                <w:rFonts w:ascii="Arial" w:hAnsi="Arial" w:cs="Arial"/>
                <w:lang w:val="en-US"/>
              </w:rPr>
              <w:t>Cat Act 2011</w:t>
            </w:r>
          </w:p>
        </w:tc>
        <w:tc>
          <w:tcPr>
            <w:tcW w:w="1757" w:type="dxa"/>
          </w:tcPr>
          <w:p w14:paraId="69CF379C" w14:textId="77777777" w:rsidR="00D965E8" w:rsidRPr="00D965E8" w:rsidRDefault="00D965E8" w:rsidP="00D965E8">
            <w:pPr>
              <w:spacing w:before="60" w:after="60"/>
              <w:rPr>
                <w:rFonts w:ascii="Arial" w:hAnsi="Arial" w:cs="Arial"/>
                <w:lang w:val="en-US"/>
              </w:rPr>
            </w:pPr>
          </w:p>
        </w:tc>
      </w:tr>
      <w:tr w:rsidR="00F602A0" w14:paraId="1371FC91" w14:textId="77777777" w:rsidTr="1E76F97F">
        <w:trPr>
          <w:cantSplit/>
        </w:trPr>
        <w:tc>
          <w:tcPr>
            <w:tcW w:w="8081" w:type="dxa"/>
          </w:tcPr>
          <w:p w14:paraId="7479E2FC" w14:textId="77777777" w:rsidR="00F602A0" w:rsidRPr="00D965E8" w:rsidRDefault="00F602A0" w:rsidP="00D965E8">
            <w:pPr>
              <w:spacing w:before="60" w:after="60"/>
              <w:rPr>
                <w:rFonts w:ascii="Arial" w:hAnsi="Arial" w:cs="Arial"/>
                <w:lang w:val="en-US"/>
              </w:rPr>
            </w:pPr>
            <w:r>
              <w:rPr>
                <w:rFonts w:ascii="Arial" w:hAnsi="Arial" w:cs="Arial"/>
                <w:lang w:val="en-US"/>
              </w:rPr>
              <w:t>Cemeteries Act 1986</w:t>
            </w:r>
          </w:p>
        </w:tc>
        <w:tc>
          <w:tcPr>
            <w:tcW w:w="1757" w:type="dxa"/>
          </w:tcPr>
          <w:p w14:paraId="0305E013" w14:textId="77777777" w:rsidR="00F602A0" w:rsidRPr="00D965E8" w:rsidRDefault="00F602A0" w:rsidP="00D965E8">
            <w:pPr>
              <w:spacing w:before="60" w:after="60"/>
              <w:rPr>
                <w:rFonts w:ascii="Arial" w:hAnsi="Arial" w:cs="Arial"/>
                <w:lang w:val="en-US"/>
              </w:rPr>
            </w:pPr>
          </w:p>
        </w:tc>
      </w:tr>
      <w:tr w:rsidR="00A436CE" w14:paraId="0364ED07" w14:textId="77777777" w:rsidTr="1E76F97F">
        <w:trPr>
          <w:cantSplit/>
        </w:trPr>
        <w:tc>
          <w:tcPr>
            <w:tcW w:w="8081" w:type="dxa"/>
          </w:tcPr>
          <w:p w14:paraId="1CF468AF" w14:textId="5FB6B4C9" w:rsidR="00A436CE" w:rsidRPr="00D965E8" w:rsidRDefault="00BC4B29" w:rsidP="00D965E8">
            <w:pPr>
              <w:spacing w:before="60" w:after="60"/>
              <w:rPr>
                <w:rFonts w:ascii="Arial" w:hAnsi="Arial" w:cs="Arial"/>
                <w:lang w:val="en-US"/>
              </w:rPr>
            </w:pPr>
            <w:r w:rsidRPr="00BC4B29">
              <w:rPr>
                <w:rFonts w:ascii="Arial" w:hAnsi="Arial" w:cs="Arial"/>
                <w:lang w:val="en-US"/>
              </w:rPr>
              <w:t>Child Care Services Act 2007</w:t>
            </w:r>
          </w:p>
        </w:tc>
        <w:tc>
          <w:tcPr>
            <w:tcW w:w="1757" w:type="dxa"/>
          </w:tcPr>
          <w:p w14:paraId="6760B0A1" w14:textId="77777777" w:rsidR="00A436CE" w:rsidRPr="00D965E8" w:rsidRDefault="00A436CE" w:rsidP="00D965E8">
            <w:pPr>
              <w:spacing w:before="60" w:after="60"/>
              <w:rPr>
                <w:rFonts w:ascii="Arial" w:hAnsi="Arial" w:cs="Arial"/>
                <w:lang w:val="en-US"/>
              </w:rPr>
            </w:pPr>
          </w:p>
        </w:tc>
      </w:tr>
      <w:tr w:rsidR="00DE6091" w14:paraId="0886EB5C" w14:textId="77777777" w:rsidTr="1E76F97F">
        <w:trPr>
          <w:cantSplit/>
        </w:trPr>
        <w:tc>
          <w:tcPr>
            <w:tcW w:w="8081" w:type="dxa"/>
          </w:tcPr>
          <w:p w14:paraId="6EF3B7CD" w14:textId="2F3B6125" w:rsidR="00DE6091" w:rsidRPr="00D965E8" w:rsidRDefault="00A15487" w:rsidP="00D965E8">
            <w:pPr>
              <w:spacing w:before="60" w:after="60"/>
              <w:rPr>
                <w:rFonts w:ascii="Arial" w:hAnsi="Arial" w:cs="Arial"/>
                <w:lang w:val="en-US"/>
              </w:rPr>
            </w:pPr>
            <w:r w:rsidRPr="00A15487">
              <w:rPr>
                <w:rFonts w:ascii="Arial" w:hAnsi="Arial" w:cs="Arial"/>
                <w:lang w:val="en-US"/>
              </w:rPr>
              <w:t>City of Perth Act 2016</w:t>
            </w:r>
          </w:p>
        </w:tc>
        <w:tc>
          <w:tcPr>
            <w:tcW w:w="1757" w:type="dxa"/>
          </w:tcPr>
          <w:p w14:paraId="16DF1DCC" w14:textId="77777777" w:rsidR="00DE6091" w:rsidRPr="00D965E8" w:rsidRDefault="00DE6091" w:rsidP="00D965E8">
            <w:pPr>
              <w:spacing w:before="60" w:after="60"/>
              <w:rPr>
                <w:rFonts w:ascii="Arial" w:hAnsi="Arial" w:cs="Arial"/>
                <w:lang w:val="en-US"/>
              </w:rPr>
            </w:pPr>
          </w:p>
        </w:tc>
      </w:tr>
      <w:tr w:rsidR="000E7977" w14:paraId="4B3C1165" w14:textId="77777777" w:rsidTr="1E76F97F">
        <w:trPr>
          <w:cantSplit/>
        </w:trPr>
        <w:tc>
          <w:tcPr>
            <w:tcW w:w="8081" w:type="dxa"/>
          </w:tcPr>
          <w:p w14:paraId="64B61401" w14:textId="3A4ABEB4" w:rsidR="000E7977" w:rsidRPr="00A15487" w:rsidRDefault="000E7977" w:rsidP="00D965E8">
            <w:pPr>
              <w:spacing w:before="60" w:after="60"/>
              <w:rPr>
                <w:rFonts w:ascii="Arial" w:hAnsi="Arial" w:cs="Arial"/>
                <w:lang w:val="en-US"/>
              </w:rPr>
            </w:pPr>
            <w:r>
              <w:rPr>
                <w:rFonts w:ascii="Arial" w:hAnsi="Arial" w:cs="Arial"/>
                <w:lang w:val="en-US"/>
              </w:rPr>
              <w:t>Commercial Tenancy (Retail Shops) Agreements Act 1985</w:t>
            </w:r>
          </w:p>
        </w:tc>
        <w:tc>
          <w:tcPr>
            <w:tcW w:w="1757" w:type="dxa"/>
          </w:tcPr>
          <w:p w14:paraId="382A5643" w14:textId="77777777" w:rsidR="000E7977" w:rsidRPr="00D965E8" w:rsidRDefault="000E7977" w:rsidP="00D965E8">
            <w:pPr>
              <w:spacing w:before="60" w:after="60"/>
              <w:rPr>
                <w:rFonts w:ascii="Arial" w:hAnsi="Arial" w:cs="Arial"/>
                <w:lang w:val="en-US"/>
              </w:rPr>
            </w:pPr>
          </w:p>
        </w:tc>
      </w:tr>
      <w:tr w:rsidR="00A50E9D" w14:paraId="1153CF27" w14:textId="77777777" w:rsidTr="1E76F97F">
        <w:trPr>
          <w:cantSplit/>
        </w:trPr>
        <w:tc>
          <w:tcPr>
            <w:tcW w:w="8081" w:type="dxa"/>
          </w:tcPr>
          <w:p w14:paraId="16DA4B61" w14:textId="5544B29B" w:rsidR="00A50E9D" w:rsidRDefault="00A50E9D" w:rsidP="00D965E8">
            <w:pPr>
              <w:spacing w:before="60" w:after="60"/>
              <w:rPr>
                <w:rFonts w:ascii="Arial" w:hAnsi="Arial" w:cs="Arial"/>
                <w:lang w:val="en-US"/>
              </w:rPr>
            </w:pPr>
            <w:r>
              <w:rPr>
                <w:rFonts w:ascii="Arial" w:hAnsi="Arial" w:cs="Arial"/>
                <w:lang w:val="en-US"/>
              </w:rPr>
              <w:t>Control of Vehicles (Off-road Areas) Act 1978</w:t>
            </w:r>
          </w:p>
        </w:tc>
        <w:tc>
          <w:tcPr>
            <w:tcW w:w="1757" w:type="dxa"/>
          </w:tcPr>
          <w:p w14:paraId="4F8A8D19" w14:textId="77777777" w:rsidR="00A50E9D" w:rsidRPr="00D965E8" w:rsidRDefault="00A50E9D" w:rsidP="00D965E8">
            <w:pPr>
              <w:spacing w:before="60" w:after="60"/>
              <w:rPr>
                <w:rFonts w:ascii="Arial" w:hAnsi="Arial" w:cs="Arial"/>
                <w:lang w:val="en-US"/>
              </w:rPr>
            </w:pPr>
          </w:p>
        </w:tc>
      </w:tr>
      <w:tr w:rsidR="00F602A0" w14:paraId="0C3DCDAA" w14:textId="77777777" w:rsidTr="1E76F97F">
        <w:trPr>
          <w:cantSplit/>
        </w:trPr>
        <w:tc>
          <w:tcPr>
            <w:tcW w:w="8081" w:type="dxa"/>
          </w:tcPr>
          <w:p w14:paraId="01380508" w14:textId="77777777" w:rsidR="00F602A0" w:rsidRPr="00D965E8" w:rsidRDefault="00F602A0" w:rsidP="00D965E8">
            <w:pPr>
              <w:spacing w:before="60" w:after="60"/>
              <w:rPr>
                <w:rFonts w:ascii="Arial" w:hAnsi="Arial" w:cs="Arial"/>
                <w:lang w:val="en-US"/>
              </w:rPr>
            </w:pPr>
            <w:r w:rsidRPr="00D965E8">
              <w:rPr>
                <w:rFonts w:ascii="Arial" w:hAnsi="Arial" w:cs="Arial"/>
                <w:lang w:val="en-US"/>
              </w:rPr>
              <w:t>Disability Services Act 1993</w:t>
            </w:r>
          </w:p>
        </w:tc>
        <w:tc>
          <w:tcPr>
            <w:tcW w:w="1757" w:type="dxa"/>
          </w:tcPr>
          <w:p w14:paraId="5D25BFD9" w14:textId="77777777" w:rsidR="00F602A0" w:rsidRPr="00D965E8" w:rsidRDefault="00F602A0" w:rsidP="00D965E8">
            <w:pPr>
              <w:spacing w:before="60" w:after="60"/>
              <w:rPr>
                <w:rFonts w:ascii="Arial" w:hAnsi="Arial" w:cs="Arial"/>
                <w:lang w:val="en-US"/>
              </w:rPr>
            </w:pPr>
          </w:p>
        </w:tc>
      </w:tr>
      <w:tr w:rsidR="00FE7602" w14:paraId="528BF946" w14:textId="77777777" w:rsidTr="1E76F97F">
        <w:trPr>
          <w:cantSplit/>
        </w:trPr>
        <w:tc>
          <w:tcPr>
            <w:tcW w:w="8081" w:type="dxa"/>
          </w:tcPr>
          <w:p w14:paraId="0AC23FB9" w14:textId="50D1FAA3" w:rsidR="00FE7602" w:rsidRPr="00D965E8" w:rsidRDefault="00FE7602" w:rsidP="00D965E8">
            <w:pPr>
              <w:spacing w:before="60" w:after="60"/>
              <w:rPr>
                <w:rFonts w:ascii="Arial" w:hAnsi="Arial" w:cs="Arial"/>
                <w:lang w:val="en-US"/>
              </w:rPr>
            </w:pPr>
            <w:r>
              <w:rPr>
                <w:rFonts w:ascii="Arial" w:hAnsi="Arial" w:cs="Arial"/>
                <w:lang w:val="en-US"/>
              </w:rPr>
              <w:t>Dividing Fences Act 19</w:t>
            </w:r>
            <w:r w:rsidR="008259F0">
              <w:rPr>
                <w:rFonts w:ascii="Arial" w:hAnsi="Arial" w:cs="Arial"/>
                <w:lang w:val="en-US"/>
              </w:rPr>
              <w:t>61</w:t>
            </w:r>
          </w:p>
        </w:tc>
        <w:tc>
          <w:tcPr>
            <w:tcW w:w="1757" w:type="dxa"/>
          </w:tcPr>
          <w:p w14:paraId="59134006" w14:textId="77777777" w:rsidR="00FE7602" w:rsidRPr="00D965E8" w:rsidRDefault="00FE7602" w:rsidP="00D965E8">
            <w:pPr>
              <w:spacing w:before="60" w:after="60"/>
              <w:rPr>
                <w:rFonts w:ascii="Arial" w:hAnsi="Arial" w:cs="Arial"/>
                <w:lang w:val="en-US"/>
              </w:rPr>
            </w:pPr>
          </w:p>
        </w:tc>
      </w:tr>
      <w:tr w:rsidR="00F602A0" w14:paraId="7B3BCDAC" w14:textId="77777777" w:rsidTr="1E76F97F">
        <w:trPr>
          <w:cantSplit/>
        </w:trPr>
        <w:tc>
          <w:tcPr>
            <w:tcW w:w="8081" w:type="dxa"/>
          </w:tcPr>
          <w:p w14:paraId="3A07ABEE" w14:textId="77777777" w:rsidR="00F602A0" w:rsidRPr="00D965E8" w:rsidRDefault="00F602A0" w:rsidP="00D965E8">
            <w:pPr>
              <w:spacing w:before="60" w:after="60"/>
              <w:rPr>
                <w:rFonts w:ascii="Arial" w:hAnsi="Arial" w:cs="Arial"/>
                <w:lang w:val="en-US"/>
              </w:rPr>
            </w:pPr>
            <w:r w:rsidRPr="00D965E8">
              <w:rPr>
                <w:rFonts w:ascii="Arial" w:hAnsi="Arial" w:cs="Arial"/>
                <w:lang w:val="en-US"/>
              </w:rPr>
              <w:t>Dog Act 1976</w:t>
            </w:r>
          </w:p>
        </w:tc>
        <w:tc>
          <w:tcPr>
            <w:tcW w:w="1757" w:type="dxa"/>
          </w:tcPr>
          <w:p w14:paraId="535B93A4" w14:textId="77777777" w:rsidR="00F602A0" w:rsidRPr="00D965E8" w:rsidRDefault="00F602A0" w:rsidP="00D965E8">
            <w:pPr>
              <w:spacing w:before="60" w:after="60"/>
              <w:rPr>
                <w:rFonts w:ascii="Arial" w:hAnsi="Arial" w:cs="Arial"/>
                <w:lang w:val="en-US"/>
              </w:rPr>
            </w:pPr>
          </w:p>
        </w:tc>
      </w:tr>
      <w:tr w:rsidR="00522720" w14:paraId="0C67350F" w14:textId="77777777" w:rsidTr="1E76F97F">
        <w:trPr>
          <w:cantSplit/>
        </w:trPr>
        <w:tc>
          <w:tcPr>
            <w:tcW w:w="8081" w:type="dxa"/>
          </w:tcPr>
          <w:p w14:paraId="1AE83ED9" w14:textId="1A43A3F2" w:rsidR="00522720" w:rsidRPr="00D965E8" w:rsidRDefault="00522720" w:rsidP="00D965E8">
            <w:pPr>
              <w:spacing w:before="60" w:after="60"/>
              <w:rPr>
                <w:rFonts w:ascii="Arial" w:hAnsi="Arial" w:cs="Arial"/>
                <w:lang w:val="en-US"/>
              </w:rPr>
            </w:pPr>
            <w:r>
              <w:rPr>
                <w:rFonts w:ascii="Arial" w:hAnsi="Arial" w:cs="Arial"/>
                <w:lang w:val="en-US"/>
              </w:rPr>
              <w:t>Electoral Act 1907</w:t>
            </w:r>
          </w:p>
        </w:tc>
        <w:tc>
          <w:tcPr>
            <w:tcW w:w="1757" w:type="dxa"/>
          </w:tcPr>
          <w:p w14:paraId="5ABFD550" w14:textId="77777777" w:rsidR="00522720" w:rsidRPr="00D965E8" w:rsidRDefault="00522720" w:rsidP="00D965E8">
            <w:pPr>
              <w:spacing w:before="60" w:after="60"/>
              <w:rPr>
                <w:rFonts w:ascii="Arial" w:hAnsi="Arial" w:cs="Arial"/>
                <w:lang w:val="en-US"/>
              </w:rPr>
            </w:pPr>
          </w:p>
        </w:tc>
      </w:tr>
      <w:tr w:rsidR="00F602A0" w14:paraId="2B9008AA" w14:textId="77777777" w:rsidTr="1E76F97F">
        <w:trPr>
          <w:cantSplit/>
        </w:trPr>
        <w:tc>
          <w:tcPr>
            <w:tcW w:w="8081" w:type="dxa"/>
          </w:tcPr>
          <w:p w14:paraId="44F80FD8" w14:textId="77777777" w:rsidR="00F602A0" w:rsidRPr="00D965E8" w:rsidRDefault="00F602A0" w:rsidP="00D965E8">
            <w:pPr>
              <w:spacing w:before="60" w:after="60"/>
              <w:rPr>
                <w:rFonts w:ascii="Arial" w:hAnsi="Arial" w:cs="Arial"/>
                <w:lang w:val="en-US"/>
              </w:rPr>
            </w:pPr>
            <w:r w:rsidRPr="00D965E8">
              <w:rPr>
                <w:rFonts w:ascii="Arial" w:hAnsi="Arial" w:cs="Arial"/>
                <w:lang w:val="en-US"/>
              </w:rPr>
              <w:t>Emergency Management Act 2005</w:t>
            </w:r>
          </w:p>
        </w:tc>
        <w:tc>
          <w:tcPr>
            <w:tcW w:w="1757" w:type="dxa"/>
          </w:tcPr>
          <w:p w14:paraId="7B84AA8E" w14:textId="77777777" w:rsidR="00F602A0" w:rsidRPr="00D965E8" w:rsidRDefault="00F602A0" w:rsidP="00D965E8">
            <w:pPr>
              <w:spacing w:before="60" w:after="60"/>
              <w:rPr>
                <w:rFonts w:ascii="Arial" w:hAnsi="Arial" w:cs="Arial"/>
                <w:lang w:val="en-US"/>
              </w:rPr>
            </w:pPr>
          </w:p>
        </w:tc>
      </w:tr>
      <w:tr w:rsidR="00F602A0" w14:paraId="0FA88982" w14:textId="77777777" w:rsidTr="1E76F97F">
        <w:trPr>
          <w:cantSplit/>
        </w:trPr>
        <w:tc>
          <w:tcPr>
            <w:tcW w:w="8081" w:type="dxa"/>
          </w:tcPr>
          <w:p w14:paraId="4FA93DFE" w14:textId="77777777" w:rsidR="00F602A0" w:rsidRPr="00D965E8" w:rsidRDefault="00F602A0" w:rsidP="00D965E8">
            <w:pPr>
              <w:spacing w:before="60" w:after="60"/>
              <w:rPr>
                <w:rFonts w:ascii="Arial" w:hAnsi="Arial" w:cs="Arial"/>
                <w:lang w:val="en-US"/>
              </w:rPr>
            </w:pPr>
            <w:r w:rsidRPr="00D965E8">
              <w:rPr>
                <w:rFonts w:ascii="Arial" w:hAnsi="Arial" w:cs="Arial"/>
                <w:lang w:val="en-US"/>
              </w:rPr>
              <w:t>Environmental Protection Act 1986</w:t>
            </w:r>
          </w:p>
        </w:tc>
        <w:tc>
          <w:tcPr>
            <w:tcW w:w="1757" w:type="dxa"/>
          </w:tcPr>
          <w:p w14:paraId="2ABC2A1E" w14:textId="77777777" w:rsidR="00F602A0" w:rsidRPr="00D965E8" w:rsidRDefault="00F602A0" w:rsidP="00D965E8">
            <w:pPr>
              <w:spacing w:before="60" w:after="60"/>
              <w:rPr>
                <w:rFonts w:ascii="Arial" w:hAnsi="Arial" w:cs="Arial"/>
                <w:lang w:val="en-US"/>
              </w:rPr>
            </w:pPr>
          </w:p>
        </w:tc>
      </w:tr>
      <w:tr w:rsidR="00F602A0" w14:paraId="1C90112E" w14:textId="77777777" w:rsidTr="1E76F97F">
        <w:trPr>
          <w:cantSplit/>
        </w:trPr>
        <w:tc>
          <w:tcPr>
            <w:tcW w:w="8081" w:type="dxa"/>
          </w:tcPr>
          <w:p w14:paraId="38DB2F21" w14:textId="77777777" w:rsidR="00F602A0" w:rsidRPr="00D965E8" w:rsidRDefault="00F602A0" w:rsidP="00D965E8">
            <w:pPr>
              <w:spacing w:before="60" w:after="60"/>
              <w:rPr>
                <w:rFonts w:ascii="Arial" w:hAnsi="Arial" w:cs="Arial"/>
                <w:lang w:val="en-US"/>
              </w:rPr>
            </w:pPr>
            <w:r>
              <w:rPr>
                <w:rFonts w:ascii="Arial" w:hAnsi="Arial" w:cs="Arial"/>
                <w:lang w:val="en-US"/>
              </w:rPr>
              <w:t>Fire and Emergency Services Act 1998</w:t>
            </w:r>
          </w:p>
        </w:tc>
        <w:tc>
          <w:tcPr>
            <w:tcW w:w="1757" w:type="dxa"/>
          </w:tcPr>
          <w:p w14:paraId="4BABE57F" w14:textId="77777777" w:rsidR="00F602A0" w:rsidRPr="00D965E8" w:rsidRDefault="00F602A0" w:rsidP="00D965E8">
            <w:pPr>
              <w:spacing w:before="60" w:after="60"/>
              <w:rPr>
                <w:rFonts w:ascii="Arial" w:hAnsi="Arial" w:cs="Arial"/>
                <w:lang w:val="en-US"/>
              </w:rPr>
            </w:pPr>
          </w:p>
        </w:tc>
      </w:tr>
      <w:tr w:rsidR="00F602A0" w14:paraId="00B7659F" w14:textId="77777777" w:rsidTr="1E76F97F">
        <w:trPr>
          <w:cantSplit/>
        </w:trPr>
        <w:tc>
          <w:tcPr>
            <w:tcW w:w="8081" w:type="dxa"/>
          </w:tcPr>
          <w:p w14:paraId="5DEFD598" w14:textId="77777777" w:rsidR="00F602A0" w:rsidRPr="00D965E8" w:rsidRDefault="00F602A0" w:rsidP="00D965E8">
            <w:pPr>
              <w:spacing w:before="60" w:after="60"/>
              <w:rPr>
                <w:rFonts w:ascii="Arial" w:hAnsi="Arial" w:cs="Arial"/>
                <w:lang w:val="en-US"/>
              </w:rPr>
            </w:pPr>
            <w:r>
              <w:rPr>
                <w:rFonts w:ascii="Arial" w:hAnsi="Arial" w:cs="Arial"/>
                <w:lang w:val="en-US"/>
              </w:rPr>
              <w:t>Fire Brigades Act 1942</w:t>
            </w:r>
          </w:p>
        </w:tc>
        <w:tc>
          <w:tcPr>
            <w:tcW w:w="1757" w:type="dxa"/>
          </w:tcPr>
          <w:p w14:paraId="54E217C9" w14:textId="77777777" w:rsidR="00F602A0" w:rsidRPr="00D965E8" w:rsidRDefault="00F602A0" w:rsidP="00D965E8">
            <w:pPr>
              <w:spacing w:before="60" w:after="60"/>
              <w:rPr>
                <w:rFonts w:ascii="Arial" w:hAnsi="Arial" w:cs="Arial"/>
                <w:lang w:val="en-US"/>
              </w:rPr>
            </w:pPr>
          </w:p>
        </w:tc>
      </w:tr>
      <w:tr w:rsidR="00F602A0" w14:paraId="0F400A75" w14:textId="77777777" w:rsidTr="1E76F97F">
        <w:trPr>
          <w:cantSplit/>
        </w:trPr>
        <w:tc>
          <w:tcPr>
            <w:tcW w:w="8081" w:type="dxa"/>
          </w:tcPr>
          <w:p w14:paraId="16C231F2" w14:textId="77777777" w:rsidR="00F602A0" w:rsidRPr="00D965E8" w:rsidRDefault="00F602A0" w:rsidP="00D965E8">
            <w:pPr>
              <w:spacing w:before="60" w:after="60"/>
              <w:rPr>
                <w:rFonts w:ascii="Arial" w:hAnsi="Arial" w:cs="Arial"/>
                <w:lang w:val="en-US"/>
              </w:rPr>
            </w:pPr>
            <w:r w:rsidRPr="00D965E8">
              <w:rPr>
                <w:rFonts w:ascii="Arial" w:hAnsi="Arial" w:cs="Arial"/>
                <w:lang w:val="en-US"/>
              </w:rPr>
              <w:t>Food Act 2008</w:t>
            </w:r>
          </w:p>
        </w:tc>
        <w:tc>
          <w:tcPr>
            <w:tcW w:w="1757" w:type="dxa"/>
          </w:tcPr>
          <w:p w14:paraId="3302D8B3" w14:textId="77777777" w:rsidR="00F602A0" w:rsidRPr="00D965E8" w:rsidRDefault="00F602A0" w:rsidP="00D965E8">
            <w:pPr>
              <w:spacing w:before="60" w:after="60"/>
              <w:rPr>
                <w:rFonts w:ascii="Arial" w:hAnsi="Arial" w:cs="Arial"/>
                <w:lang w:val="en-US"/>
              </w:rPr>
            </w:pPr>
          </w:p>
        </w:tc>
      </w:tr>
      <w:tr w:rsidR="00F602A0" w14:paraId="43878340" w14:textId="77777777" w:rsidTr="1E76F97F">
        <w:trPr>
          <w:cantSplit/>
        </w:trPr>
        <w:tc>
          <w:tcPr>
            <w:tcW w:w="8081" w:type="dxa"/>
          </w:tcPr>
          <w:p w14:paraId="7EA14F2A" w14:textId="24295EF4" w:rsidR="00F602A0" w:rsidRPr="00D965E8" w:rsidRDefault="00F602A0" w:rsidP="00D965E8">
            <w:pPr>
              <w:spacing w:before="60" w:after="60"/>
              <w:rPr>
                <w:rFonts w:ascii="Arial" w:hAnsi="Arial" w:cs="Arial"/>
                <w:lang w:val="en-US"/>
              </w:rPr>
            </w:pPr>
            <w:r w:rsidRPr="00D965E8">
              <w:rPr>
                <w:rFonts w:ascii="Arial" w:hAnsi="Arial" w:cs="Arial"/>
                <w:lang w:val="en-US"/>
              </w:rPr>
              <w:t>Health</w:t>
            </w:r>
            <w:r w:rsidR="00AF4EDE">
              <w:rPr>
                <w:rFonts w:ascii="Arial" w:hAnsi="Arial" w:cs="Arial"/>
                <w:lang w:val="en-US"/>
              </w:rPr>
              <w:t xml:space="preserve"> (Miscellaneous Provisions)</w:t>
            </w:r>
            <w:r w:rsidRPr="00D965E8">
              <w:rPr>
                <w:rFonts w:ascii="Arial" w:hAnsi="Arial" w:cs="Arial"/>
                <w:lang w:val="en-US"/>
              </w:rPr>
              <w:t xml:space="preserve"> Act 1911</w:t>
            </w:r>
          </w:p>
        </w:tc>
        <w:tc>
          <w:tcPr>
            <w:tcW w:w="1757" w:type="dxa"/>
          </w:tcPr>
          <w:p w14:paraId="0D670069" w14:textId="77777777" w:rsidR="00F602A0" w:rsidRPr="00D965E8" w:rsidRDefault="00F602A0" w:rsidP="00D965E8">
            <w:pPr>
              <w:spacing w:before="60" w:after="60"/>
              <w:rPr>
                <w:rFonts w:ascii="Arial" w:hAnsi="Arial" w:cs="Arial"/>
                <w:lang w:val="en-US"/>
              </w:rPr>
            </w:pPr>
          </w:p>
        </w:tc>
      </w:tr>
      <w:tr w:rsidR="00F602A0" w14:paraId="7795C73D" w14:textId="77777777" w:rsidTr="1E76F97F">
        <w:trPr>
          <w:cantSplit/>
        </w:trPr>
        <w:tc>
          <w:tcPr>
            <w:tcW w:w="8081" w:type="dxa"/>
          </w:tcPr>
          <w:p w14:paraId="33CBD32F" w14:textId="34FB6CEF" w:rsidR="00F602A0" w:rsidRPr="00D965E8" w:rsidRDefault="00F602A0" w:rsidP="00D965E8">
            <w:pPr>
              <w:spacing w:before="60" w:after="60"/>
              <w:rPr>
                <w:rFonts w:ascii="Arial" w:hAnsi="Arial" w:cs="Arial"/>
                <w:lang w:val="en-US"/>
              </w:rPr>
            </w:pPr>
            <w:r w:rsidRPr="00D965E8">
              <w:rPr>
                <w:rFonts w:ascii="Arial" w:hAnsi="Arial" w:cs="Arial"/>
                <w:lang w:val="en-US"/>
              </w:rPr>
              <w:t xml:space="preserve">Heritage </w:t>
            </w:r>
            <w:r w:rsidR="00A20044">
              <w:rPr>
                <w:rFonts w:ascii="Arial" w:hAnsi="Arial" w:cs="Arial"/>
                <w:lang w:val="en-US"/>
              </w:rPr>
              <w:t>Act 2018</w:t>
            </w:r>
          </w:p>
        </w:tc>
        <w:tc>
          <w:tcPr>
            <w:tcW w:w="1757" w:type="dxa"/>
          </w:tcPr>
          <w:p w14:paraId="2D7188B1" w14:textId="77777777" w:rsidR="00F602A0" w:rsidRPr="00D965E8" w:rsidRDefault="00F602A0" w:rsidP="00D965E8">
            <w:pPr>
              <w:spacing w:before="60" w:after="60"/>
              <w:rPr>
                <w:rFonts w:ascii="Arial" w:hAnsi="Arial" w:cs="Arial"/>
                <w:lang w:val="en-US"/>
              </w:rPr>
            </w:pPr>
          </w:p>
        </w:tc>
      </w:tr>
      <w:tr w:rsidR="00F602A0" w14:paraId="2E94419D" w14:textId="77777777" w:rsidTr="1E76F97F">
        <w:trPr>
          <w:cantSplit/>
        </w:trPr>
        <w:tc>
          <w:tcPr>
            <w:tcW w:w="8081" w:type="dxa"/>
          </w:tcPr>
          <w:p w14:paraId="4809604D" w14:textId="77777777" w:rsidR="00F602A0" w:rsidRPr="00D965E8" w:rsidRDefault="00F602A0" w:rsidP="00D965E8">
            <w:pPr>
              <w:spacing w:before="60" w:after="60"/>
              <w:rPr>
                <w:rFonts w:ascii="Arial" w:hAnsi="Arial" w:cs="Arial"/>
                <w:lang w:val="en-US"/>
              </w:rPr>
            </w:pPr>
            <w:r w:rsidRPr="00D965E8">
              <w:rPr>
                <w:rFonts w:ascii="Arial" w:hAnsi="Arial" w:cs="Arial"/>
                <w:lang w:val="en-US"/>
              </w:rPr>
              <w:lastRenderedPageBreak/>
              <w:t>Land Administration Act 1997</w:t>
            </w:r>
          </w:p>
        </w:tc>
        <w:tc>
          <w:tcPr>
            <w:tcW w:w="1757" w:type="dxa"/>
          </w:tcPr>
          <w:p w14:paraId="2AC04E9A" w14:textId="77777777" w:rsidR="00F602A0" w:rsidRPr="00D965E8" w:rsidRDefault="00F602A0" w:rsidP="00D965E8">
            <w:pPr>
              <w:spacing w:before="60" w:after="60"/>
              <w:rPr>
                <w:rFonts w:ascii="Arial" w:hAnsi="Arial" w:cs="Arial"/>
                <w:lang w:val="en-US"/>
              </w:rPr>
            </w:pPr>
          </w:p>
        </w:tc>
      </w:tr>
      <w:tr w:rsidR="00F602A0" w14:paraId="7F0D80A4" w14:textId="77777777" w:rsidTr="1E76F97F">
        <w:trPr>
          <w:cantSplit/>
        </w:trPr>
        <w:tc>
          <w:tcPr>
            <w:tcW w:w="8081" w:type="dxa"/>
          </w:tcPr>
          <w:p w14:paraId="08A5EB72" w14:textId="77777777" w:rsidR="00F602A0" w:rsidRPr="00D965E8" w:rsidRDefault="00F602A0" w:rsidP="00D965E8">
            <w:pPr>
              <w:spacing w:before="60" w:after="60"/>
              <w:rPr>
                <w:rFonts w:ascii="Arial" w:hAnsi="Arial" w:cs="Arial"/>
                <w:lang w:val="en-US"/>
              </w:rPr>
            </w:pPr>
            <w:r w:rsidRPr="00D965E8">
              <w:rPr>
                <w:rFonts w:ascii="Arial" w:hAnsi="Arial" w:cs="Arial"/>
                <w:lang w:val="en-US"/>
              </w:rPr>
              <w:t>Litter Act 1979</w:t>
            </w:r>
          </w:p>
        </w:tc>
        <w:tc>
          <w:tcPr>
            <w:tcW w:w="1757" w:type="dxa"/>
          </w:tcPr>
          <w:p w14:paraId="60462BDC" w14:textId="77777777" w:rsidR="00F602A0" w:rsidRPr="00D965E8" w:rsidRDefault="00F602A0" w:rsidP="00D965E8">
            <w:pPr>
              <w:spacing w:before="60" w:after="60"/>
              <w:rPr>
                <w:rFonts w:ascii="Arial" w:hAnsi="Arial" w:cs="Arial"/>
                <w:lang w:val="en-US"/>
              </w:rPr>
            </w:pPr>
          </w:p>
        </w:tc>
      </w:tr>
      <w:tr w:rsidR="00F602A0" w14:paraId="2179F224" w14:textId="77777777" w:rsidTr="1E76F97F">
        <w:trPr>
          <w:cantSplit/>
        </w:trPr>
        <w:tc>
          <w:tcPr>
            <w:tcW w:w="8081" w:type="dxa"/>
          </w:tcPr>
          <w:p w14:paraId="440D1F18" w14:textId="77777777" w:rsidR="00F602A0" w:rsidRPr="00D965E8" w:rsidRDefault="00F602A0" w:rsidP="00D965E8">
            <w:pPr>
              <w:spacing w:before="60" w:after="60"/>
              <w:rPr>
                <w:rFonts w:ascii="Arial" w:hAnsi="Arial" w:cs="Arial"/>
                <w:lang w:val="en-US"/>
              </w:rPr>
            </w:pPr>
            <w:r w:rsidRPr="00D965E8">
              <w:rPr>
                <w:rFonts w:ascii="Arial" w:hAnsi="Arial" w:cs="Arial"/>
                <w:lang w:val="en-US"/>
              </w:rPr>
              <w:t>Liquor Control Act 1988</w:t>
            </w:r>
          </w:p>
        </w:tc>
        <w:tc>
          <w:tcPr>
            <w:tcW w:w="1757" w:type="dxa"/>
          </w:tcPr>
          <w:p w14:paraId="466EBDF3" w14:textId="77777777" w:rsidR="00F602A0" w:rsidRPr="00D965E8" w:rsidRDefault="00F602A0" w:rsidP="00D965E8">
            <w:pPr>
              <w:spacing w:before="60" w:after="60"/>
              <w:rPr>
                <w:rFonts w:ascii="Arial" w:hAnsi="Arial" w:cs="Arial"/>
                <w:lang w:val="en-US"/>
              </w:rPr>
            </w:pPr>
          </w:p>
        </w:tc>
      </w:tr>
      <w:tr w:rsidR="00F602A0" w14:paraId="73814AC5" w14:textId="77777777" w:rsidTr="1E76F97F">
        <w:trPr>
          <w:cantSplit/>
        </w:trPr>
        <w:tc>
          <w:tcPr>
            <w:tcW w:w="8081" w:type="dxa"/>
          </w:tcPr>
          <w:p w14:paraId="5E4B00E7" w14:textId="77777777" w:rsidR="00F602A0" w:rsidRPr="00D965E8" w:rsidRDefault="00F602A0" w:rsidP="00D965E8">
            <w:pPr>
              <w:spacing w:before="60" w:after="60"/>
              <w:rPr>
                <w:rFonts w:ascii="Arial" w:hAnsi="Arial" w:cs="Arial"/>
                <w:lang w:val="en-US"/>
              </w:rPr>
            </w:pPr>
            <w:r w:rsidRPr="00D965E8">
              <w:rPr>
                <w:rFonts w:ascii="Arial" w:hAnsi="Arial" w:cs="Arial"/>
                <w:lang w:val="en-US"/>
              </w:rPr>
              <w:t>Local Government Act 1995</w:t>
            </w:r>
          </w:p>
        </w:tc>
        <w:tc>
          <w:tcPr>
            <w:tcW w:w="1757" w:type="dxa"/>
          </w:tcPr>
          <w:p w14:paraId="7E6E9619" w14:textId="77777777" w:rsidR="00F602A0" w:rsidRPr="00D965E8" w:rsidRDefault="00F602A0" w:rsidP="00D965E8">
            <w:pPr>
              <w:spacing w:before="60" w:after="60"/>
              <w:rPr>
                <w:rFonts w:ascii="Arial" w:hAnsi="Arial" w:cs="Arial"/>
                <w:lang w:val="en-US"/>
              </w:rPr>
            </w:pPr>
          </w:p>
        </w:tc>
      </w:tr>
      <w:tr w:rsidR="00773472" w14:paraId="4BB5A10E" w14:textId="77777777" w:rsidTr="1E76F97F">
        <w:trPr>
          <w:cantSplit/>
        </w:trPr>
        <w:tc>
          <w:tcPr>
            <w:tcW w:w="8081" w:type="dxa"/>
          </w:tcPr>
          <w:p w14:paraId="7253A0F8" w14:textId="5C75BA1D" w:rsidR="00773472" w:rsidRPr="00D965E8" w:rsidRDefault="00773472" w:rsidP="00D965E8">
            <w:pPr>
              <w:spacing w:before="60" w:after="60"/>
              <w:rPr>
                <w:rFonts w:ascii="Arial" w:hAnsi="Arial" w:cs="Arial"/>
                <w:lang w:val="en-US"/>
              </w:rPr>
            </w:pPr>
            <w:r>
              <w:rPr>
                <w:rFonts w:ascii="Arial" w:hAnsi="Arial" w:cs="Arial"/>
                <w:lang w:val="en-US"/>
              </w:rPr>
              <w:t xml:space="preserve">Local Government Regulations </w:t>
            </w:r>
          </w:p>
        </w:tc>
        <w:tc>
          <w:tcPr>
            <w:tcW w:w="1757" w:type="dxa"/>
          </w:tcPr>
          <w:p w14:paraId="0D533219" w14:textId="77777777" w:rsidR="00773472" w:rsidRPr="00D965E8" w:rsidRDefault="00773472" w:rsidP="00D965E8">
            <w:pPr>
              <w:spacing w:before="60" w:after="60"/>
              <w:rPr>
                <w:rFonts w:ascii="Arial" w:hAnsi="Arial" w:cs="Arial"/>
                <w:lang w:val="en-US"/>
              </w:rPr>
            </w:pPr>
          </w:p>
        </w:tc>
      </w:tr>
      <w:tr w:rsidR="00F602A0" w14:paraId="3EB12449" w14:textId="77777777" w:rsidTr="1E76F97F">
        <w:trPr>
          <w:cantSplit/>
        </w:trPr>
        <w:tc>
          <w:tcPr>
            <w:tcW w:w="8081" w:type="dxa"/>
          </w:tcPr>
          <w:p w14:paraId="421E53FD" w14:textId="77777777" w:rsidR="00F602A0" w:rsidRPr="00D965E8" w:rsidRDefault="00F602A0" w:rsidP="00D965E8">
            <w:pPr>
              <w:spacing w:before="60" w:after="60"/>
              <w:rPr>
                <w:rFonts w:ascii="Arial" w:hAnsi="Arial" w:cs="Arial"/>
                <w:lang w:val="en-US"/>
              </w:rPr>
            </w:pPr>
            <w:r w:rsidRPr="00D965E8">
              <w:rPr>
                <w:rFonts w:ascii="Arial" w:hAnsi="Arial" w:cs="Arial"/>
                <w:lang w:val="en-US"/>
              </w:rPr>
              <w:t>Local Government (Miscellaneous Provisions) Act 1960</w:t>
            </w:r>
          </w:p>
        </w:tc>
        <w:tc>
          <w:tcPr>
            <w:tcW w:w="1757" w:type="dxa"/>
          </w:tcPr>
          <w:p w14:paraId="2088E475" w14:textId="77777777" w:rsidR="00F602A0" w:rsidRPr="00D965E8" w:rsidRDefault="00F602A0" w:rsidP="00D965E8">
            <w:pPr>
              <w:spacing w:before="60" w:after="60"/>
              <w:rPr>
                <w:rFonts w:ascii="Arial" w:hAnsi="Arial" w:cs="Arial"/>
                <w:lang w:val="en-US"/>
              </w:rPr>
            </w:pPr>
          </w:p>
        </w:tc>
      </w:tr>
      <w:tr w:rsidR="00AA431C" w14:paraId="34976ACA" w14:textId="77777777" w:rsidTr="1E76F97F">
        <w:tc>
          <w:tcPr>
            <w:tcW w:w="8081" w:type="dxa"/>
          </w:tcPr>
          <w:p w14:paraId="78AD4F62" w14:textId="77777777" w:rsidR="00AA431C" w:rsidRPr="00D965E8" w:rsidRDefault="00AA431C">
            <w:pPr>
              <w:spacing w:before="60" w:after="60"/>
              <w:rPr>
                <w:rFonts w:ascii="Arial" w:hAnsi="Arial" w:cs="Arial"/>
                <w:lang w:val="en-US"/>
              </w:rPr>
            </w:pPr>
            <w:r w:rsidRPr="00D965E8">
              <w:rPr>
                <w:rFonts w:ascii="Arial" w:hAnsi="Arial" w:cs="Arial"/>
                <w:lang w:val="en-US"/>
              </w:rPr>
              <w:t>Local Government Grants Act 1978</w:t>
            </w:r>
          </w:p>
        </w:tc>
        <w:tc>
          <w:tcPr>
            <w:tcW w:w="1757" w:type="dxa"/>
          </w:tcPr>
          <w:p w14:paraId="2BCB62BB" w14:textId="77777777" w:rsidR="00AA431C" w:rsidRPr="00D965E8" w:rsidRDefault="00AA431C">
            <w:pPr>
              <w:spacing w:before="60" w:after="60"/>
              <w:rPr>
                <w:rFonts w:ascii="Arial" w:hAnsi="Arial" w:cs="Arial"/>
                <w:lang w:val="en-US"/>
              </w:rPr>
            </w:pPr>
          </w:p>
        </w:tc>
      </w:tr>
      <w:tr w:rsidR="00F602A0" w14:paraId="70C69F11" w14:textId="77777777" w:rsidTr="1E76F97F">
        <w:trPr>
          <w:cantSplit/>
        </w:trPr>
        <w:tc>
          <w:tcPr>
            <w:tcW w:w="8081" w:type="dxa"/>
          </w:tcPr>
          <w:p w14:paraId="487D0028"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Main Roads Act 1930</w:t>
            </w:r>
          </w:p>
        </w:tc>
        <w:tc>
          <w:tcPr>
            <w:tcW w:w="1757" w:type="dxa"/>
          </w:tcPr>
          <w:p w14:paraId="7E7BDC7D" w14:textId="77777777" w:rsidR="00F602A0" w:rsidRPr="00D965E8" w:rsidRDefault="00F602A0" w:rsidP="00D965E8">
            <w:pPr>
              <w:spacing w:before="60" w:after="60"/>
              <w:rPr>
                <w:rFonts w:ascii="Arial" w:hAnsi="Arial" w:cs="Arial"/>
                <w:lang w:val="en-US"/>
              </w:rPr>
            </w:pPr>
          </w:p>
        </w:tc>
      </w:tr>
      <w:tr w:rsidR="00B1329F" w14:paraId="1E67ADBB" w14:textId="77777777" w:rsidTr="1E76F97F">
        <w:trPr>
          <w:cantSplit/>
        </w:trPr>
        <w:tc>
          <w:tcPr>
            <w:tcW w:w="8081" w:type="dxa"/>
          </w:tcPr>
          <w:p w14:paraId="2BCC095B" w14:textId="013182AA" w:rsidR="00B1329F" w:rsidRPr="00D965E8" w:rsidRDefault="00B1329F" w:rsidP="00A02A2F">
            <w:pPr>
              <w:spacing w:before="60" w:after="60"/>
              <w:rPr>
                <w:rFonts w:ascii="Arial" w:hAnsi="Arial" w:cs="Arial"/>
                <w:lang w:val="en-US"/>
              </w:rPr>
            </w:pPr>
            <w:r>
              <w:rPr>
                <w:rFonts w:ascii="Arial" w:hAnsi="Arial" w:cs="Arial"/>
                <w:lang w:val="en-US"/>
              </w:rPr>
              <w:t>Marine and Harbours Act 1981</w:t>
            </w:r>
          </w:p>
        </w:tc>
        <w:tc>
          <w:tcPr>
            <w:tcW w:w="1757" w:type="dxa"/>
          </w:tcPr>
          <w:p w14:paraId="4D8FBD8D" w14:textId="77777777" w:rsidR="00B1329F" w:rsidRPr="00D965E8" w:rsidRDefault="00B1329F" w:rsidP="00D965E8">
            <w:pPr>
              <w:spacing w:before="60" w:after="60"/>
              <w:rPr>
                <w:rFonts w:ascii="Arial" w:hAnsi="Arial" w:cs="Arial"/>
                <w:lang w:val="en-US"/>
              </w:rPr>
            </w:pPr>
          </w:p>
        </w:tc>
      </w:tr>
      <w:tr w:rsidR="00225CF3" w14:paraId="25CC21F5" w14:textId="77777777" w:rsidTr="1E76F97F">
        <w:trPr>
          <w:cantSplit/>
        </w:trPr>
        <w:tc>
          <w:tcPr>
            <w:tcW w:w="8081" w:type="dxa"/>
          </w:tcPr>
          <w:p w14:paraId="7DB49226" w14:textId="1498D485" w:rsidR="00225CF3" w:rsidRDefault="00225CF3" w:rsidP="00A02A2F">
            <w:pPr>
              <w:spacing w:before="60" w:after="60"/>
              <w:rPr>
                <w:rFonts w:ascii="Arial" w:hAnsi="Arial" w:cs="Arial"/>
                <w:lang w:val="en-US"/>
              </w:rPr>
            </w:pPr>
            <w:r>
              <w:rPr>
                <w:rFonts w:ascii="Arial" w:hAnsi="Arial" w:cs="Arial"/>
                <w:lang w:val="en-US"/>
              </w:rPr>
              <w:t>Metropolitan Redevelopment Authority Act 2011</w:t>
            </w:r>
          </w:p>
        </w:tc>
        <w:tc>
          <w:tcPr>
            <w:tcW w:w="1757" w:type="dxa"/>
          </w:tcPr>
          <w:p w14:paraId="1357AE73" w14:textId="77777777" w:rsidR="00225CF3" w:rsidRPr="00D965E8" w:rsidRDefault="00225CF3" w:rsidP="00D965E8">
            <w:pPr>
              <w:spacing w:before="60" w:after="60"/>
              <w:rPr>
                <w:rFonts w:ascii="Arial" w:hAnsi="Arial" w:cs="Arial"/>
                <w:lang w:val="en-US"/>
              </w:rPr>
            </w:pPr>
          </w:p>
        </w:tc>
      </w:tr>
      <w:tr w:rsidR="00745F5B" w14:paraId="0FB309CF" w14:textId="77777777" w:rsidTr="1E76F97F">
        <w:trPr>
          <w:cantSplit/>
        </w:trPr>
        <w:tc>
          <w:tcPr>
            <w:tcW w:w="8081" w:type="dxa"/>
          </w:tcPr>
          <w:p w14:paraId="53B8C304" w14:textId="1522607E" w:rsidR="00745F5B" w:rsidRDefault="00745F5B" w:rsidP="00A02A2F">
            <w:pPr>
              <w:spacing w:before="60" w:after="60"/>
              <w:rPr>
                <w:rFonts w:ascii="Arial" w:hAnsi="Arial" w:cs="Arial"/>
                <w:lang w:val="en-US"/>
              </w:rPr>
            </w:pPr>
            <w:r w:rsidRPr="00745F5B">
              <w:rPr>
                <w:rFonts w:ascii="Arial" w:hAnsi="Arial" w:cs="Arial"/>
                <w:lang w:val="en-US"/>
              </w:rPr>
              <w:t>Mining Act 1978</w:t>
            </w:r>
          </w:p>
        </w:tc>
        <w:tc>
          <w:tcPr>
            <w:tcW w:w="1757" w:type="dxa"/>
          </w:tcPr>
          <w:p w14:paraId="721E4E69" w14:textId="77777777" w:rsidR="00745F5B" w:rsidRPr="00D965E8" w:rsidRDefault="00745F5B" w:rsidP="00D965E8">
            <w:pPr>
              <w:spacing w:before="60" w:after="60"/>
              <w:rPr>
                <w:rFonts w:ascii="Arial" w:hAnsi="Arial" w:cs="Arial"/>
                <w:lang w:val="en-US"/>
              </w:rPr>
            </w:pPr>
          </w:p>
        </w:tc>
      </w:tr>
      <w:tr w:rsidR="00F602A0" w14:paraId="35B5BC50" w14:textId="77777777" w:rsidTr="1E76F97F">
        <w:trPr>
          <w:cantSplit/>
        </w:trPr>
        <w:tc>
          <w:tcPr>
            <w:tcW w:w="8081" w:type="dxa"/>
          </w:tcPr>
          <w:p w14:paraId="0ED15287"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Parks and Reserves Act 1895</w:t>
            </w:r>
          </w:p>
        </w:tc>
        <w:tc>
          <w:tcPr>
            <w:tcW w:w="1757" w:type="dxa"/>
          </w:tcPr>
          <w:p w14:paraId="0F57C88F" w14:textId="77777777" w:rsidR="00F602A0" w:rsidRPr="00D965E8" w:rsidRDefault="00F602A0" w:rsidP="00D965E8">
            <w:pPr>
              <w:spacing w:before="60" w:after="60"/>
              <w:rPr>
                <w:rFonts w:ascii="Arial" w:hAnsi="Arial" w:cs="Arial"/>
                <w:lang w:val="en-US"/>
              </w:rPr>
            </w:pPr>
          </w:p>
        </w:tc>
      </w:tr>
      <w:tr w:rsidR="00F602A0" w14:paraId="47C37F3F" w14:textId="77777777" w:rsidTr="1E76F97F">
        <w:trPr>
          <w:cantSplit/>
        </w:trPr>
        <w:tc>
          <w:tcPr>
            <w:tcW w:w="8081" w:type="dxa"/>
          </w:tcPr>
          <w:p w14:paraId="180622E7"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Planning and Development Act 2005</w:t>
            </w:r>
          </w:p>
        </w:tc>
        <w:tc>
          <w:tcPr>
            <w:tcW w:w="1757" w:type="dxa"/>
          </w:tcPr>
          <w:p w14:paraId="3E75C997" w14:textId="77777777" w:rsidR="00F602A0" w:rsidRPr="00D965E8" w:rsidRDefault="00F602A0" w:rsidP="00D965E8">
            <w:pPr>
              <w:spacing w:before="60" w:after="60"/>
              <w:rPr>
                <w:rFonts w:ascii="Arial" w:hAnsi="Arial" w:cs="Arial"/>
                <w:lang w:val="en-US"/>
              </w:rPr>
            </w:pPr>
          </w:p>
        </w:tc>
      </w:tr>
      <w:tr w:rsidR="004536BB" w14:paraId="41F489EE" w14:textId="77777777" w:rsidTr="1E76F97F">
        <w:trPr>
          <w:cantSplit/>
        </w:trPr>
        <w:tc>
          <w:tcPr>
            <w:tcW w:w="8081" w:type="dxa"/>
          </w:tcPr>
          <w:p w14:paraId="3B1A37E4" w14:textId="4BE47916" w:rsidR="004536BB" w:rsidRPr="00D965E8" w:rsidRDefault="004536BB" w:rsidP="00A02A2F">
            <w:pPr>
              <w:spacing w:before="60" w:after="60"/>
              <w:rPr>
                <w:rFonts w:ascii="Arial" w:hAnsi="Arial" w:cs="Arial"/>
                <w:lang w:val="en-US"/>
              </w:rPr>
            </w:pPr>
            <w:r w:rsidRPr="004536BB">
              <w:rPr>
                <w:rFonts w:ascii="Arial" w:hAnsi="Arial" w:cs="Arial"/>
                <w:lang w:val="en-US"/>
              </w:rPr>
              <w:t>Public Health Act 2016</w:t>
            </w:r>
          </w:p>
        </w:tc>
        <w:tc>
          <w:tcPr>
            <w:tcW w:w="1757" w:type="dxa"/>
          </w:tcPr>
          <w:p w14:paraId="77DF05F5" w14:textId="77777777" w:rsidR="004536BB" w:rsidRPr="00D965E8" w:rsidRDefault="004536BB" w:rsidP="00D965E8">
            <w:pPr>
              <w:spacing w:before="60" w:after="60"/>
              <w:rPr>
                <w:rFonts w:ascii="Arial" w:hAnsi="Arial" w:cs="Arial"/>
                <w:lang w:val="en-US"/>
              </w:rPr>
            </w:pPr>
          </w:p>
        </w:tc>
      </w:tr>
      <w:tr w:rsidR="004C01FD" w14:paraId="5FE904BB" w14:textId="77777777" w:rsidTr="1E76F97F">
        <w:trPr>
          <w:cantSplit/>
        </w:trPr>
        <w:tc>
          <w:tcPr>
            <w:tcW w:w="8081" w:type="dxa"/>
          </w:tcPr>
          <w:p w14:paraId="47116866" w14:textId="3719F566" w:rsidR="004C01FD" w:rsidRPr="004536BB" w:rsidRDefault="008B3AEE" w:rsidP="00A02A2F">
            <w:pPr>
              <w:spacing w:before="60" w:after="60"/>
              <w:rPr>
                <w:rFonts w:ascii="Arial" w:hAnsi="Arial" w:cs="Arial"/>
                <w:lang w:val="en-US"/>
              </w:rPr>
            </w:pPr>
            <w:r w:rsidRPr="008B3AEE">
              <w:rPr>
                <w:rFonts w:ascii="Arial" w:hAnsi="Arial" w:cs="Arial"/>
                <w:lang w:val="en-US"/>
              </w:rPr>
              <w:t>Public Works Act 1902</w:t>
            </w:r>
          </w:p>
        </w:tc>
        <w:tc>
          <w:tcPr>
            <w:tcW w:w="1757" w:type="dxa"/>
          </w:tcPr>
          <w:p w14:paraId="01DEEAF9" w14:textId="77777777" w:rsidR="004C01FD" w:rsidRPr="00D965E8" w:rsidRDefault="004C01FD" w:rsidP="00D965E8">
            <w:pPr>
              <w:spacing w:before="60" w:after="60"/>
              <w:rPr>
                <w:rFonts w:ascii="Arial" w:hAnsi="Arial" w:cs="Arial"/>
                <w:lang w:val="en-US"/>
              </w:rPr>
            </w:pPr>
          </w:p>
        </w:tc>
      </w:tr>
      <w:tr w:rsidR="00F602A0" w14:paraId="7CADE8DB" w14:textId="77777777" w:rsidTr="1E76F97F">
        <w:trPr>
          <w:cantSplit/>
        </w:trPr>
        <w:tc>
          <w:tcPr>
            <w:tcW w:w="8081" w:type="dxa"/>
          </w:tcPr>
          <w:p w14:paraId="31F5621D"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Radiation Safety Act 1975</w:t>
            </w:r>
          </w:p>
        </w:tc>
        <w:tc>
          <w:tcPr>
            <w:tcW w:w="1757" w:type="dxa"/>
          </w:tcPr>
          <w:p w14:paraId="2DC1BE4A" w14:textId="77777777" w:rsidR="00F602A0" w:rsidRPr="00D965E8" w:rsidRDefault="00F602A0" w:rsidP="00D965E8">
            <w:pPr>
              <w:spacing w:before="60" w:after="60"/>
              <w:rPr>
                <w:rFonts w:ascii="Arial" w:hAnsi="Arial" w:cs="Arial"/>
                <w:lang w:val="en-US"/>
              </w:rPr>
            </w:pPr>
          </w:p>
        </w:tc>
      </w:tr>
      <w:tr w:rsidR="00F602A0" w14:paraId="60056B1B" w14:textId="77777777" w:rsidTr="1E76F97F">
        <w:trPr>
          <w:cantSplit/>
        </w:trPr>
        <w:tc>
          <w:tcPr>
            <w:tcW w:w="8081" w:type="dxa"/>
          </w:tcPr>
          <w:p w14:paraId="1849F15D"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Rates and Charges (Rebates and Deferments) Act 1992</w:t>
            </w:r>
          </w:p>
        </w:tc>
        <w:tc>
          <w:tcPr>
            <w:tcW w:w="1757" w:type="dxa"/>
          </w:tcPr>
          <w:p w14:paraId="67BD30C9" w14:textId="77777777" w:rsidR="00F602A0" w:rsidRPr="00D965E8" w:rsidRDefault="00F602A0" w:rsidP="00D965E8">
            <w:pPr>
              <w:spacing w:before="60" w:after="60"/>
              <w:rPr>
                <w:rFonts w:ascii="Arial" w:hAnsi="Arial" w:cs="Arial"/>
                <w:lang w:val="en-US"/>
              </w:rPr>
            </w:pPr>
          </w:p>
        </w:tc>
      </w:tr>
      <w:tr w:rsidR="00201444" w14:paraId="1171880B" w14:textId="77777777" w:rsidTr="1E76F97F">
        <w:trPr>
          <w:cantSplit/>
        </w:trPr>
        <w:tc>
          <w:tcPr>
            <w:tcW w:w="8081" w:type="dxa"/>
          </w:tcPr>
          <w:p w14:paraId="519D4AD6" w14:textId="654ABB78" w:rsidR="00201444" w:rsidRPr="00D965E8" w:rsidRDefault="005856B4" w:rsidP="00A02A2F">
            <w:pPr>
              <w:spacing w:before="60" w:after="60"/>
              <w:rPr>
                <w:rFonts w:ascii="Arial" w:hAnsi="Arial" w:cs="Arial"/>
                <w:lang w:val="en-US"/>
              </w:rPr>
            </w:pPr>
            <w:r w:rsidRPr="005856B4">
              <w:rPr>
                <w:rFonts w:ascii="Arial" w:hAnsi="Arial" w:cs="Arial"/>
                <w:lang w:val="en-US"/>
              </w:rPr>
              <w:t>Residential Parks (Long-stay Tenants) Act 2006</w:t>
            </w:r>
          </w:p>
        </w:tc>
        <w:tc>
          <w:tcPr>
            <w:tcW w:w="1757" w:type="dxa"/>
          </w:tcPr>
          <w:p w14:paraId="1A4CDAC5" w14:textId="77777777" w:rsidR="00201444" w:rsidRPr="00D965E8" w:rsidRDefault="00201444" w:rsidP="00D965E8">
            <w:pPr>
              <w:spacing w:before="60" w:after="60"/>
              <w:rPr>
                <w:rFonts w:ascii="Arial" w:hAnsi="Arial" w:cs="Arial"/>
                <w:lang w:val="en-US"/>
              </w:rPr>
            </w:pPr>
          </w:p>
        </w:tc>
      </w:tr>
      <w:tr w:rsidR="00F602A0" w14:paraId="10798DFC" w14:textId="77777777" w:rsidTr="1E76F97F">
        <w:trPr>
          <w:cantSplit/>
        </w:trPr>
        <w:tc>
          <w:tcPr>
            <w:tcW w:w="8081" w:type="dxa"/>
          </w:tcPr>
          <w:p w14:paraId="4AEACDB7"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Rights in Water and Irrigation Act 1914</w:t>
            </w:r>
          </w:p>
        </w:tc>
        <w:tc>
          <w:tcPr>
            <w:tcW w:w="1757" w:type="dxa"/>
          </w:tcPr>
          <w:p w14:paraId="2CE2B654" w14:textId="77777777" w:rsidR="00F602A0" w:rsidRPr="00D965E8" w:rsidRDefault="00F602A0" w:rsidP="00D965E8">
            <w:pPr>
              <w:spacing w:before="60" w:after="60"/>
              <w:rPr>
                <w:rFonts w:ascii="Arial" w:hAnsi="Arial" w:cs="Arial"/>
                <w:lang w:val="en-US"/>
              </w:rPr>
            </w:pPr>
          </w:p>
        </w:tc>
      </w:tr>
      <w:tr w:rsidR="006B7B5D" w14:paraId="648DF874" w14:textId="77777777" w:rsidTr="1E76F97F">
        <w:trPr>
          <w:cantSplit/>
        </w:trPr>
        <w:tc>
          <w:tcPr>
            <w:tcW w:w="8081" w:type="dxa"/>
          </w:tcPr>
          <w:p w14:paraId="05573062" w14:textId="43FC95E7" w:rsidR="006B7B5D" w:rsidRPr="00D965E8" w:rsidRDefault="004543C7" w:rsidP="00A02A2F">
            <w:pPr>
              <w:spacing w:before="60" w:after="60"/>
              <w:rPr>
                <w:rFonts w:ascii="Arial" w:hAnsi="Arial" w:cs="Arial"/>
                <w:lang w:val="en-US"/>
              </w:rPr>
            </w:pPr>
            <w:r w:rsidRPr="004543C7">
              <w:rPr>
                <w:rFonts w:ascii="Arial" w:hAnsi="Arial" w:cs="Arial"/>
                <w:lang w:val="en-US"/>
              </w:rPr>
              <w:t>Road Traffic (Administration) Act 2008</w:t>
            </w:r>
          </w:p>
        </w:tc>
        <w:tc>
          <w:tcPr>
            <w:tcW w:w="1757" w:type="dxa"/>
          </w:tcPr>
          <w:p w14:paraId="7CE7D2C6" w14:textId="77777777" w:rsidR="006B7B5D" w:rsidRPr="00D965E8" w:rsidRDefault="006B7B5D" w:rsidP="00D965E8">
            <w:pPr>
              <w:spacing w:before="60" w:after="60"/>
              <w:rPr>
                <w:rFonts w:ascii="Arial" w:hAnsi="Arial" w:cs="Arial"/>
                <w:lang w:val="en-US"/>
              </w:rPr>
            </w:pPr>
          </w:p>
        </w:tc>
      </w:tr>
      <w:tr w:rsidR="00F602A0" w14:paraId="1D3B1E5D" w14:textId="77777777" w:rsidTr="1E76F97F">
        <w:trPr>
          <w:cantSplit/>
        </w:trPr>
        <w:tc>
          <w:tcPr>
            <w:tcW w:w="8081" w:type="dxa"/>
          </w:tcPr>
          <w:p w14:paraId="5B93EF25"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Road Traffic Act 1974</w:t>
            </w:r>
          </w:p>
        </w:tc>
        <w:tc>
          <w:tcPr>
            <w:tcW w:w="1757" w:type="dxa"/>
          </w:tcPr>
          <w:p w14:paraId="554A44B8" w14:textId="77777777" w:rsidR="00F602A0" w:rsidRPr="00D965E8" w:rsidRDefault="00F602A0" w:rsidP="00D965E8">
            <w:pPr>
              <w:spacing w:before="60" w:after="60"/>
              <w:rPr>
                <w:rFonts w:ascii="Arial" w:hAnsi="Arial" w:cs="Arial"/>
                <w:lang w:val="en-US"/>
              </w:rPr>
            </w:pPr>
          </w:p>
        </w:tc>
      </w:tr>
      <w:tr w:rsidR="00F602A0" w14:paraId="57DCE0BC" w14:textId="77777777" w:rsidTr="1E76F97F">
        <w:trPr>
          <w:cantSplit/>
        </w:trPr>
        <w:tc>
          <w:tcPr>
            <w:tcW w:w="8081" w:type="dxa"/>
          </w:tcPr>
          <w:p w14:paraId="00088F42"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Strata Titles Act 1985</w:t>
            </w:r>
          </w:p>
        </w:tc>
        <w:tc>
          <w:tcPr>
            <w:tcW w:w="1757" w:type="dxa"/>
          </w:tcPr>
          <w:p w14:paraId="636C96AA" w14:textId="77777777" w:rsidR="00F602A0" w:rsidRPr="00D965E8" w:rsidRDefault="00F602A0" w:rsidP="00D965E8">
            <w:pPr>
              <w:spacing w:before="60" w:after="60"/>
              <w:rPr>
                <w:rFonts w:ascii="Arial" w:hAnsi="Arial" w:cs="Arial"/>
                <w:lang w:val="en-US"/>
              </w:rPr>
            </w:pPr>
          </w:p>
        </w:tc>
      </w:tr>
      <w:tr w:rsidR="00F602A0" w14:paraId="7E9E6CA5" w14:textId="77777777" w:rsidTr="1E76F97F">
        <w:trPr>
          <w:cantSplit/>
        </w:trPr>
        <w:tc>
          <w:tcPr>
            <w:tcW w:w="8081" w:type="dxa"/>
          </w:tcPr>
          <w:p w14:paraId="4FA65FC4"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Telecommunications Act (Commonwealth) 1997</w:t>
            </w:r>
          </w:p>
        </w:tc>
        <w:tc>
          <w:tcPr>
            <w:tcW w:w="1757" w:type="dxa"/>
          </w:tcPr>
          <w:p w14:paraId="3CB4C961" w14:textId="77777777" w:rsidR="00F602A0" w:rsidRPr="00D965E8" w:rsidRDefault="00F602A0" w:rsidP="00D965E8">
            <w:pPr>
              <w:spacing w:before="60" w:after="60"/>
              <w:rPr>
                <w:rFonts w:ascii="Arial" w:hAnsi="Arial" w:cs="Arial"/>
                <w:lang w:val="en-US"/>
              </w:rPr>
            </w:pPr>
          </w:p>
        </w:tc>
      </w:tr>
      <w:tr w:rsidR="00F602A0" w14:paraId="1242E03C" w14:textId="77777777" w:rsidTr="1E76F97F">
        <w:trPr>
          <w:cantSplit/>
        </w:trPr>
        <w:tc>
          <w:tcPr>
            <w:tcW w:w="8081" w:type="dxa"/>
          </w:tcPr>
          <w:p w14:paraId="1EBAF10D" w14:textId="4BDAF739" w:rsidR="00F602A0" w:rsidRPr="00D965E8" w:rsidRDefault="00F602A0" w:rsidP="00A02A2F">
            <w:pPr>
              <w:spacing w:before="60" w:after="60"/>
              <w:rPr>
                <w:rFonts w:ascii="Arial" w:hAnsi="Arial" w:cs="Arial"/>
                <w:lang w:val="en-US"/>
              </w:rPr>
            </w:pPr>
            <w:r w:rsidRPr="00D965E8">
              <w:rPr>
                <w:rFonts w:ascii="Arial" w:hAnsi="Arial" w:cs="Arial"/>
                <w:lang w:val="en-US"/>
              </w:rPr>
              <w:t xml:space="preserve">Telecommunications (Low Impact Facilities) Determination </w:t>
            </w:r>
            <w:r w:rsidR="00F02AA6">
              <w:rPr>
                <w:rFonts w:ascii="Arial" w:hAnsi="Arial" w:cs="Arial"/>
                <w:lang w:val="en-US"/>
              </w:rPr>
              <w:t>2018 (Commonwealth)</w:t>
            </w:r>
          </w:p>
        </w:tc>
        <w:tc>
          <w:tcPr>
            <w:tcW w:w="1757" w:type="dxa"/>
          </w:tcPr>
          <w:p w14:paraId="04BE43FC" w14:textId="77777777" w:rsidR="00F602A0" w:rsidRPr="00D965E8" w:rsidRDefault="00F602A0" w:rsidP="00D965E8">
            <w:pPr>
              <w:spacing w:before="60" w:after="60"/>
              <w:rPr>
                <w:rFonts w:ascii="Arial" w:hAnsi="Arial" w:cs="Arial"/>
                <w:lang w:val="en-US"/>
              </w:rPr>
            </w:pPr>
          </w:p>
        </w:tc>
      </w:tr>
      <w:tr w:rsidR="00F602A0" w14:paraId="1AD212FE" w14:textId="77777777" w:rsidTr="1E76F97F">
        <w:trPr>
          <w:cantSplit/>
        </w:trPr>
        <w:tc>
          <w:tcPr>
            <w:tcW w:w="8081" w:type="dxa"/>
          </w:tcPr>
          <w:p w14:paraId="2AA10E6D"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Transfer of Land Act 1893</w:t>
            </w:r>
          </w:p>
        </w:tc>
        <w:tc>
          <w:tcPr>
            <w:tcW w:w="1757" w:type="dxa"/>
          </w:tcPr>
          <w:p w14:paraId="7FB34103" w14:textId="77777777" w:rsidR="00F602A0" w:rsidRPr="00D965E8" w:rsidRDefault="00F602A0" w:rsidP="00D965E8">
            <w:pPr>
              <w:spacing w:before="60" w:after="60"/>
              <w:rPr>
                <w:rFonts w:ascii="Arial" w:hAnsi="Arial" w:cs="Arial"/>
                <w:lang w:val="en-US"/>
              </w:rPr>
            </w:pPr>
          </w:p>
        </w:tc>
      </w:tr>
      <w:tr w:rsidR="00F602A0" w14:paraId="4FD4D641" w14:textId="77777777" w:rsidTr="1E76F97F">
        <w:trPr>
          <w:cantSplit/>
        </w:trPr>
        <w:tc>
          <w:tcPr>
            <w:tcW w:w="8081" w:type="dxa"/>
          </w:tcPr>
          <w:p w14:paraId="082F5A57"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Valuation of Land Act 1978</w:t>
            </w:r>
          </w:p>
        </w:tc>
        <w:tc>
          <w:tcPr>
            <w:tcW w:w="1757" w:type="dxa"/>
          </w:tcPr>
          <w:p w14:paraId="1BA97AB3" w14:textId="77777777" w:rsidR="00F602A0" w:rsidRPr="00D965E8" w:rsidRDefault="00F602A0" w:rsidP="00D965E8">
            <w:pPr>
              <w:spacing w:before="60" w:after="60"/>
              <w:rPr>
                <w:rFonts w:ascii="Arial" w:hAnsi="Arial" w:cs="Arial"/>
                <w:lang w:val="en-US"/>
              </w:rPr>
            </w:pPr>
          </w:p>
        </w:tc>
      </w:tr>
      <w:tr w:rsidR="00CA529A" w14:paraId="734EFF2D" w14:textId="77777777" w:rsidTr="1E76F97F">
        <w:trPr>
          <w:cantSplit/>
        </w:trPr>
        <w:tc>
          <w:tcPr>
            <w:tcW w:w="8081" w:type="dxa"/>
          </w:tcPr>
          <w:p w14:paraId="4FF384F8" w14:textId="3CA390CB" w:rsidR="00CA529A" w:rsidRPr="00D965E8" w:rsidRDefault="00CA529A" w:rsidP="00A02A2F">
            <w:pPr>
              <w:spacing w:before="60" w:after="60"/>
              <w:rPr>
                <w:rFonts w:ascii="Arial" w:hAnsi="Arial" w:cs="Arial"/>
                <w:lang w:val="en-US"/>
              </w:rPr>
            </w:pPr>
            <w:r>
              <w:rPr>
                <w:rFonts w:ascii="Arial" w:hAnsi="Arial" w:cs="Arial"/>
                <w:lang w:val="en-US"/>
              </w:rPr>
              <w:t>Waste Avoidance and Resource Recovery Act 2007</w:t>
            </w:r>
          </w:p>
        </w:tc>
        <w:tc>
          <w:tcPr>
            <w:tcW w:w="1757" w:type="dxa"/>
          </w:tcPr>
          <w:p w14:paraId="4C40F6F5" w14:textId="77777777" w:rsidR="00CA529A" w:rsidRPr="00D965E8" w:rsidRDefault="00CA529A" w:rsidP="00D965E8">
            <w:pPr>
              <w:spacing w:before="60" w:after="60"/>
              <w:rPr>
                <w:rFonts w:ascii="Arial" w:hAnsi="Arial" w:cs="Arial"/>
                <w:lang w:val="en-US"/>
              </w:rPr>
            </w:pPr>
          </w:p>
        </w:tc>
      </w:tr>
      <w:tr w:rsidR="006F50B6" w14:paraId="2C7C26A6" w14:textId="77777777" w:rsidTr="1E76F97F">
        <w:trPr>
          <w:cantSplit/>
        </w:trPr>
        <w:tc>
          <w:tcPr>
            <w:tcW w:w="8081" w:type="dxa"/>
          </w:tcPr>
          <w:p w14:paraId="6ADE453B" w14:textId="3C517117" w:rsidR="006F50B6" w:rsidRDefault="00C320A5" w:rsidP="00A02A2F">
            <w:pPr>
              <w:spacing w:before="60" w:after="60"/>
              <w:rPr>
                <w:rFonts w:ascii="Arial" w:hAnsi="Arial" w:cs="Arial"/>
                <w:lang w:val="en-US"/>
              </w:rPr>
            </w:pPr>
            <w:r>
              <w:rPr>
                <w:rFonts w:ascii="Arial" w:hAnsi="Arial" w:cs="Arial"/>
                <w:lang w:val="en-US"/>
              </w:rPr>
              <w:t>Water Services Act 2012</w:t>
            </w:r>
          </w:p>
        </w:tc>
        <w:tc>
          <w:tcPr>
            <w:tcW w:w="1757" w:type="dxa"/>
          </w:tcPr>
          <w:p w14:paraId="6C12E8DC" w14:textId="77777777" w:rsidR="006F50B6" w:rsidRPr="00D965E8" w:rsidRDefault="006F50B6" w:rsidP="00D965E8">
            <w:pPr>
              <w:spacing w:before="60" w:after="60"/>
              <w:rPr>
                <w:rFonts w:ascii="Arial" w:hAnsi="Arial" w:cs="Arial"/>
                <w:lang w:val="en-US"/>
              </w:rPr>
            </w:pPr>
          </w:p>
        </w:tc>
      </w:tr>
      <w:tr w:rsidR="00F602A0" w14:paraId="49DBD809" w14:textId="77777777" w:rsidTr="1E76F97F">
        <w:trPr>
          <w:cantSplit/>
        </w:trPr>
        <w:tc>
          <w:tcPr>
            <w:tcW w:w="8081" w:type="dxa"/>
          </w:tcPr>
          <w:p w14:paraId="332C626A" w14:textId="77777777" w:rsidR="00F602A0" w:rsidRPr="00D965E8" w:rsidRDefault="00F602A0" w:rsidP="00A02A2F">
            <w:pPr>
              <w:spacing w:before="60" w:after="60"/>
              <w:rPr>
                <w:rFonts w:ascii="Arial" w:hAnsi="Arial" w:cs="Arial"/>
                <w:lang w:val="en-US"/>
              </w:rPr>
            </w:pPr>
            <w:r w:rsidRPr="00D965E8">
              <w:rPr>
                <w:rFonts w:ascii="Arial" w:hAnsi="Arial" w:cs="Arial"/>
                <w:lang w:val="en-US"/>
              </w:rPr>
              <w:t>Waterways Conservation Act 1976</w:t>
            </w:r>
          </w:p>
        </w:tc>
        <w:tc>
          <w:tcPr>
            <w:tcW w:w="1757" w:type="dxa"/>
          </w:tcPr>
          <w:p w14:paraId="48C85E70" w14:textId="77777777" w:rsidR="00F602A0" w:rsidRPr="00D965E8" w:rsidRDefault="00F602A0" w:rsidP="00D965E8">
            <w:pPr>
              <w:spacing w:before="60" w:after="60"/>
              <w:rPr>
                <w:rFonts w:ascii="Arial" w:hAnsi="Arial" w:cs="Arial"/>
                <w:lang w:val="en-US"/>
              </w:rPr>
            </w:pPr>
          </w:p>
        </w:tc>
      </w:tr>
      <w:tr w:rsidR="00F602A0" w14:paraId="421B7836" w14:textId="77777777" w:rsidTr="1E76F97F">
        <w:trPr>
          <w:cantSplit/>
        </w:trPr>
        <w:tc>
          <w:tcPr>
            <w:tcW w:w="8081" w:type="dxa"/>
          </w:tcPr>
          <w:p w14:paraId="11FBB9F3" w14:textId="77777777" w:rsidR="00F602A0" w:rsidRPr="00D965E8" w:rsidRDefault="00F602A0" w:rsidP="00A02A2F">
            <w:pPr>
              <w:spacing w:before="60" w:after="60"/>
              <w:rPr>
                <w:rFonts w:ascii="Arial" w:hAnsi="Arial" w:cs="Arial"/>
                <w:lang w:val="en-US"/>
              </w:rPr>
            </w:pPr>
          </w:p>
        </w:tc>
        <w:tc>
          <w:tcPr>
            <w:tcW w:w="1757" w:type="dxa"/>
          </w:tcPr>
          <w:p w14:paraId="0119493E" w14:textId="77777777" w:rsidR="00F602A0" w:rsidRPr="00D965E8" w:rsidRDefault="00F602A0" w:rsidP="00D965E8">
            <w:pPr>
              <w:spacing w:before="60" w:after="60"/>
              <w:rPr>
                <w:rFonts w:ascii="Arial" w:hAnsi="Arial" w:cs="Arial"/>
                <w:lang w:val="en-US"/>
              </w:rPr>
            </w:pPr>
          </w:p>
        </w:tc>
      </w:tr>
      <w:tr w:rsidR="00F602A0" w14:paraId="44677476" w14:textId="77777777" w:rsidTr="1E76F97F">
        <w:trPr>
          <w:cantSplit/>
        </w:trPr>
        <w:tc>
          <w:tcPr>
            <w:tcW w:w="8081" w:type="dxa"/>
          </w:tcPr>
          <w:p w14:paraId="381B65D6" w14:textId="77777777" w:rsidR="00F602A0" w:rsidRPr="00A02A2F" w:rsidRDefault="00F602A0" w:rsidP="00A02A2F">
            <w:pPr>
              <w:spacing w:before="60" w:after="60"/>
              <w:rPr>
                <w:rFonts w:ascii="Arial" w:hAnsi="Arial" w:cs="Arial"/>
                <w:b/>
                <w:lang w:val="en-US"/>
              </w:rPr>
            </w:pPr>
            <w:r w:rsidRPr="00A02A2F">
              <w:rPr>
                <w:rFonts w:ascii="Arial" w:hAnsi="Arial" w:cs="Arial"/>
                <w:b/>
                <w:lang w:val="en-US"/>
              </w:rPr>
              <w:t>Local Laws of the &lt;LG &gt;</w:t>
            </w:r>
          </w:p>
        </w:tc>
        <w:tc>
          <w:tcPr>
            <w:tcW w:w="1757" w:type="dxa"/>
          </w:tcPr>
          <w:p w14:paraId="0E1E8881" w14:textId="77777777" w:rsidR="00F602A0" w:rsidRPr="00D965E8" w:rsidRDefault="00F602A0" w:rsidP="00D965E8">
            <w:pPr>
              <w:spacing w:before="60" w:after="60"/>
              <w:rPr>
                <w:rFonts w:ascii="Arial" w:hAnsi="Arial" w:cs="Arial"/>
                <w:lang w:val="en-US"/>
              </w:rPr>
            </w:pPr>
          </w:p>
        </w:tc>
      </w:tr>
      <w:tr w:rsidR="00F602A0" w14:paraId="5D10A073" w14:textId="77777777" w:rsidTr="1E76F97F">
        <w:trPr>
          <w:cantSplit/>
        </w:trPr>
        <w:tc>
          <w:tcPr>
            <w:tcW w:w="8081" w:type="dxa"/>
          </w:tcPr>
          <w:p w14:paraId="4FEBA42A" w14:textId="77777777" w:rsidR="00F602A0" w:rsidRPr="00D965E8" w:rsidRDefault="00F602A0" w:rsidP="00A02A2F">
            <w:pPr>
              <w:spacing w:before="60" w:after="60"/>
              <w:rPr>
                <w:rFonts w:ascii="Arial" w:hAnsi="Arial" w:cs="Arial"/>
                <w:lang w:val="en-US"/>
              </w:rPr>
            </w:pPr>
          </w:p>
        </w:tc>
        <w:tc>
          <w:tcPr>
            <w:tcW w:w="1757" w:type="dxa"/>
          </w:tcPr>
          <w:p w14:paraId="1E05BC2C" w14:textId="77777777" w:rsidR="00F602A0" w:rsidRPr="00D965E8" w:rsidRDefault="00F602A0" w:rsidP="00D965E8">
            <w:pPr>
              <w:spacing w:before="60" w:after="60"/>
              <w:rPr>
                <w:rFonts w:ascii="Arial" w:hAnsi="Arial" w:cs="Arial"/>
                <w:lang w:val="en-US"/>
              </w:rPr>
            </w:pPr>
          </w:p>
        </w:tc>
      </w:tr>
      <w:tr w:rsidR="00F602A0" w14:paraId="07DBF93E" w14:textId="77777777" w:rsidTr="1E76F97F">
        <w:trPr>
          <w:cantSplit/>
        </w:trPr>
        <w:tc>
          <w:tcPr>
            <w:tcW w:w="8081" w:type="dxa"/>
          </w:tcPr>
          <w:p w14:paraId="61E84C05" w14:textId="77777777" w:rsidR="00F602A0" w:rsidRPr="00D965E8" w:rsidRDefault="00F602A0" w:rsidP="00A02A2F">
            <w:pPr>
              <w:spacing w:before="60" w:after="60"/>
              <w:rPr>
                <w:rFonts w:ascii="Arial" w:hAnsi="Arial" w:cs="Arial"/>
                <w:lang w:val="en-US"/>
              </w:rPr>
            </w:pPr>
          </w:p>
        </w:tc>
        <w:tc>
          <w:tcPr>
            <w:tcW w:w="1757" w:type="dxa"/>
          </w:tcPr>
          <w:p w14:paraId="27B93967" w14:textId="77777777" w:rsidR="00F602A0" w:rsidRPr="00D965E8" w:rsidRDefault="00F602A0" w:rsidP="00D965E8">
            <w:pPr>
              <w:spacing w:before="60" w:after="60"/>
              <w:rPr>
                <w:rFonts w:ascii="Arial" w:hAnsi="Arial" w:cs="Arial"/>
                <w:lang w:val="en-US"/>
              </w:rPr>
            </w:pPr>
          </w:p>
        </w:tc>
      </w:tr>
    </w:tbl>
    <w:p w14:paraId="4C769DE7" w14:textId="04FFB8F4" w:rsidR="0027073D" w:rsidRPr="00234812" w:rsidRDefault="0027073D">
      <w:pPr>
        <w:rPr>
          <w:rFonts w:ascii="Arial" w:hAnsi="Arial" w:cs="Arial"/>
          <w:i/>
          <w:iCs/>
          <w:sz w:val="22"/>
          <w:szCs w:val="22"/>
          <w:lang w:val="en-US"/>
        </w:rPr>
      </w:pPr>
      <w:r w:rsidRPr="00234812">
        <w:rPr>
          <w:rFonts w:ascii="Arial" w:hAnsi="Arial" w:cs="Arial"/>
          <w:b/>
          <w:bCs/>
          <w:i/>
          <w:iCs/>
          <w:sz w:val="22"/>
          <w:szCs w:val="22"/>
          <w:lang w:val="en-US"/>
        </w:rPr>
        <w:t>Note</w:t>
      </w:r>
      <w:r w:rsidRPr="00234812">
        <w:rPr>
          <w:rFonts w:ascii="Arial" w:hAnsi="Arial" w:cs="Arial"/>
          <w:i/>
          <w:iCs/>
          <w:sz w:val="22"/>
          <w:szCs w:val="22"/>
          <w:lang w:val="en-US"/>
        </w:rPr>
        <w:t>: This is not a complete list of legislation and regulations. Please add rows as required.</w:t>
      </w:r>
    </w:p>
    <w:p w14:paraId="6B6312DB" w14:textId="3AE709FA" w:rsidR="0025353C" w:rsidRDefault="0025353C">
      <w:pPr>
        <w:rPr>
          <w:rFonts w:ascii="Arial" w:hAnsi="Arial" w:cs="Arial"/>
          <w:sz w:val="24"/>
          <w:szCs w:val="24"/>
          <w:lang w:val="en-US"/>
        </w:rPr>
      </w:pPr>
      <w:r>
        <w:rPr>
          <w:rFonts w:ascii="Arial" w:hAnsi="Arial" w:cs="Arial"/>
          <w:sz w:val="24"/>
          <w:szCs w:val="24"/>
          <w:lang w:val="en-US"/>
        </w:rPr>
        <w:br w:type="page"/>
      </w:r>
    </w:p>
    <w:tbl>
      <w:tblPr>
        <w:tblStyle w:val="TableGrid"/>
        <w:tblW w:w="9838" w:type="dxa"/>
        <w:tblInd w:w="-318" w:type="dxa"/>
        <w:tblLook w:val="04A0" w:firstRow="1" w:lastRow="0" w:firstColumn="1" w:lastColumn="0" w:noHBand="0" w:noVBand="1"/>
      </w:tblPr>
      <w:tblGrid>
        <w:gridCol w:w="8081"/>
        <w:gridCol w:w="1757"/>
      </w:tblGrid>
      <w:tr w:rsidR="00A02A2F" w:rsidRPr="00D965E8" w14:paraId="6ED5A15E" w14:textId="77777777" w:rsidTr="005926B9">
        <w:trPr>
          <w:tblHeader/>
        </w:trPr>
        <w:tc>
          <w:tcPr>
            <w:tcW w:w="9838" w:type="dxa"/>
            <w:gridSpan w:val="2"/>
            <w:shd w:val="clear" w:color="auto" w:fill="BFBFBF" w:themeFill="background1" w:themeFillShade="BF"/>
          </w:tcPr>
          <w:p w14:paraId="52D74D60" w14:textId="77777777" w:rsidR="00A02A2F" w:rsidRDefault="00A02A2F" w:rsidP="00A02A2F">
            <w:pPr>
              <w:jc w:val="right"/>
              <w:rPr>
                <w:rFonts w:ascii="Arial" w:hAnsi="Arial" w:cs="Arial"/>
                <w:b/>
                <w:sz w:val="28"/>
                <w:szCs w:val="28"/>
                <w:lang w:val="en-US"/>
              </w:rPr>
            </w:pPr>
            <w:r>
              <w:rPr>
                <w:rFonts w:ascii="Arial" w:hAnsi="Arial" w:cs="Arial"/>
                <w:b/>
                <w:sz w:val="28"/>
                <w:szCs w:val="28"/>
                <w:lang w:val="en-US"/>
              </w:rPr>
              <w:lastRenderedPageBreak/>
              <w:t>APPENDIX 3</w:t>
            </w:r>
          </w:p>
          <w:p w14:paraId="28C0326B" w14:textId="77777777" w:rsidR="00A02A2F" w:rsidRDefault="00A02A2F" w:rsidP="00A02A2F">
            <w:pPr>
              <w:jc w:val="center"/>
              <w:rPr>
                <w:rFonts w:ascii="Arial" w:hAnsi="Arial" w:cs="Arial"/>
                <w:b/>
                <w:sz w:val="24"/>
                <w:szCs w:val="24"/>
                <w:lang w:val="en-US"/>
              </w:rPr>
            </w:pPr>
            <w:r>
              <w:rPr>
                <w:rFonts w:ascii="Arial" w:hAnsi="Arial" w:cs="Arial"/>
                <w:b/>
                <w:sz w:val="24"/>
                <w:szCs w:val="24"/>
                <w:lang w:val="en-US"/>
              </w:rPr>
              <w:t xml:space="preserve">Other </w:t>
            </w:r>
            <w:r w:rsidRPr="00D965E8">
              <w:rPr>
                <w:rFonts w:ascii="Arial" w:hAnsi="Arial" w:cs="Arial"/>
                <w:b/>
                <w:sz w:val="24"/>
                <w:szCs w:val="24"/>
                <w:lang w:val="en-US"/>
              </w:rPr>
              <w:t xml:space="preserve">Legislation and Regulations </w:t>
            </w:r>
            <w:r>
              <w:rPr>
                <w:rFonts w:ascii="Arial" w:hAnsi="Arial" w:cs="Arial"/>
                <w:b/>
                <w:sz w:val="24"/>
                <w:szCs w:val="24"/>
                <w:lang w:val="en-US"/>
              </w:rPr>
              <w:t>affecting the functions and operations of the</w:t>
            </w:r>
          </w:p>
          <w:p w14:paraId="705B04D7" w14:textId="77777777" w:rsidR="00A02A2F" w:rsidRPr="00D965E8" w:rsidRDefault="00A02A2F" w:rsidP="00A02A2F">
            <w:pPr>
              <w:jc w:val="center"/>
              <w:rPr>
                <w:rFonts w:ascii="Arial" w:hAnsi="Arial" w:cs="Arial"/>
                <w:b/>
                <w:sz w:val="24"/>
                <w:szCs w:val="24"/>
                <w:lang w:val="en-US"/>
              </w:rPr>
            </w:pPr>
            <w:r>
              <w:rPr>
                <w:rFonts w:ascii="Arial" w:hAnsi="Arial" w:cs="Arial"/>
                <w:b/>
                <w:sz w:val="24"/>
                <w:szCs w:val="24"/>
                <w:lang w:val="en-US"/>
              </w:rPr>
              <w:t>Local Government</w:t>
            </w:r>
          </w:p>
        </w:tc>
      </w:tr>
      <w:tr w:rsidR="00A02A2F" w:rsidRPr="00D965E8" w14:paraId="34D7DD4D" w14:textId="77777777" w:rsidTr="005926B9">
        <w:trPr>
          <w:tblHeader/>
        </w:trPr>
        <w:tc>
          <w:tcPr>
            <w:tcW w:w="8081" w:type="dxa"/>
            <w:shd w:val="clear" w:color="auto" w:fill="BFBFBF" w:themeFill="background1" w:themeFillShade="BF"/>
            <w:vAlign w:val="center"/>
          </w:tcPr>
          <w:p w14:paraId="149C7755" w14:textId="77777777" w:rsidR="00A02A2F" w:rsidRPr="00D965E8" w:rsidRDefault="00A02A2F" w:rsidP="00A02A2F">
            <w:pPr>
              <w:spacing w:before="120" w:after="120"/>
              <w:jc w:val="center"/>
              <w:rPr>
                <w:rFonts w:ascii="Arial" w:hAnsi="Arial" w:cs="Arial"/>
                <w:b/>
                <w:i/>
                <w:lang w:val="en-US"/>
              </w:rPr>
            </w:pPr>
            <w:r>
              <w:rPr>
                <w:rFonts w:ascii="Arial" w:hAnsi="Arial" w:cs="Arial"/>
                <w:b/>
                <w:i/>
                <w:lang w:val="en-US"/>
              </w:rPr>
              <w:t>Other Legislation and Regulations</w:t>
            </w:r>
          </w:p>
        </w:tc>
        <w:tc>
          <w:tcPr>
            <w:tcW w:w="1757" w:type="dxa"/>
            <w:shd w:val="clear" w:color="auto" w:fill="BFBFBF" w:themeFill="background1" w:themeFillShade="BF"/>
          </w:tcPr>
          <w:p w14:paraId="519AA5CF" w14:textId="77777777" w:rsidR="00A02A2F" w:rsidRPr="00D965E8" w:rsidRDefault="00A02A2F" w:rsidP="00A02A2F">
            <w:pPr>
              <w:spacing w:before="120" w:after="120"/>
              <w:rPr>
                <w:rFonts w:ascii="Arial" w:hAnsi="Arial" w:cs="Arial"/>
                <w:b/>
                <w:i/>
                <w:lang w:val="en-US"/>
              </w:rPr>
            </w:pPr>
            <w:r>
              <w:rPr>
                <w:rFonts w:ascii="Arial" w:hAnsi="Arial" w:cs="Arial"/>
                <w:b/>
                <w:i/>
                <w:lang w:val="en-US"/>
              </w:rPr>
              <w:t>Tick if YES</w:t>
            </w:r>
          </w:p>
        </w:tc>
      </w:tr>
      <w:tr w:rsidR="003F57D4" w:rsidRPr="00D965E8" w14:paraId="24C73C89" w14:textId="77777777" w:rsidTr="005926B9">
        <w:trPr>
          <w:cantSplit/>
        </w:trPr>
        <w:tc>
          <w:tcPr>
            <w:tcW w:w="8081" w:type="dxa"/>
          </w:tcPr>
          <w:p w14:paraId="68B36B3A" w14:textId="52861ACF" w:rsidR="003F57D4" w:rsidRDefault="00B65F6D" w:rsidP="00A02A2F">
            <w:pPr>
              <w:spacing w:before="60" w:after="60"/>
              <w:rPr>
                <w:rFonts w:ascii="Arial" w:hAnsi="Arial" w:cs="Arial"/>
                <w:lang w:val="en-US"/>
              </w:rPr>
            </w:pPr>
            <w:r>
              <w:rPr>
                <w:rFonts w:ascii="Arial" w:hAnsi="Arial" w:cs="Arial"/>
                <w:lang w:val="en-US"/>
              </w:rPr>
              <w:t>Aboriginal Heritage Act 1972</w:t>
            </w:r>
          </w:p>
        </w:tc>
        <w:tc>
          <w:tcPr>
            <w:tcW w:w="1757" w:type="dxa"/>
          </w:tcPr>
          <w:p w14:paraId="46256CAE" w14:textId="77777777" w:rsidR="003F57D4" w:rsidRPr="00D965E8" w:rsidRDefault="003F57D4" w:rsidP="00A02A2F">
            <w:pPr>
              <w:spacing w:before="60" w:after="60"/>
              <w:rPr>
                <w:rFonts w:ascii="Arial" w:hAnsi="Arial" w:cs="Arial"/>
                <w:lang w:val="en-US"/>
              </w:rPr>
            </w:pPr>
          </w:p>
        </w:tc>
      </w:tr>
      <w:tr w:rsidR="00AA486E" w:rsidRPr="00D965E8" w14:paraId="3D11F2B1" w14:textId="77777777" w:rsidTr="005926B9">
        <w:trPr>
          <w:cantSplit/>
        </w:trPr>
        <w:tc>
          <w:tcPr>
            <w:tcW w:w="8081" w:type="dxa"/>
          </w:tcPr>
          <w:p w14:paraId="4746220D" w14:textId="4A2103CB" w:rsidR="00AA486E" w:rsidRDefault="00AA486E" w:rsidP="00A02A2F">
            <w:pPr>
              <w:spacing w:before="60" w:after="60"/>
              <w:rPr>
                <w:rFonts w:ascii="Arial" w:hAnsi="Arial" w:cs="Arial"/>
                <w:lang w:val="en-US"/>
              </w:rPr>
            </w:pPr>
            <w:r>
              <w:rPr>
                <w:rFonts w:ascii="Arial" w:hAnsi="Arial" w:cs="Arial"/>
                <w:lang w:val="en-US"/>
              </w:rPr>
              <w:t>Aquatic Resources Management Act 2016</w:t>
            </w:r>
          </w:p>
        </w:tc>
        <w:tc>
          <w:tcPr>
            <w:tcW w:w="1757" w:type="dxa"/>
          </w:tcPr>
          <w:p w14:paraId="6895274F" w14:textId="77777777" w:rsidR="00AA486E" w:rsidRPr="00D965E8" w:rsidRDefault="00AA486E" w:rsidP="00A02A2F">
            <w:pPr>
              <w:spacing w:before="60" w:after="60"/>
              <w:rPr>
                <w:rFonts w:ascii="Arial" w:hAnsi="Arial" w:cs="Arial"/>
                <w:lang w:val="en-US"/>
              </w:rPr>
            </w:pPr>
          </w:p>
        </w:tc>
      </w:tr>
      <w:tr w:rsidR="00DD3C18" w:rsidRPr="00D965E8" w14:paraId="3C5FD83D" w14:textId="77777777" w:rsidTr="005926B9">
        <w:trPr>
          <w:cantSplit/>
        </w:trPr>
        <w:tc>
          <w:tcPr>
            <w:tcW w:w="8081" w:type="dxa"/>
          </w:tcPr>
          <w:p w14:paraId="79C452B9" w14:textId="64921263" w:rsidR="00DD3C18" w:rsidRDefault="00DD3C18" w:rsidP="00A02A2F">
            <w:pPr>
              <w:spacing w:before="60" w:after="60"/>
              <w:rPr>
                <w:rFonts w:ascii="Arial" w:hAnsi="Arial" w:cs="Arial"/>
                <w:lang w:val="en-US"/>
              </w:rPr>
            </w:pPr>
            <w:r>
              <w:rPr>
                <w:rFonts w:ascii="Arial" w:hAnsi="Arial" w:cs="Arial"/>
                <w:lang w:val="en-US"/>
              </w:rPr>
              <w:t>Auditor General Act 2006</w:t>
            </w:r>
          </w:p>
        </w:tc>
        <w:tc>
          <w:tcPr>
            <w:tcW w:w="1757" w:type="dxa"/>
          </w:tcPr>
          <w:p w14:paraId="7BA6783E" w14:textId="77777777" w:rsidR="00DD3C18" w:rsidRPr="00D965E8" w:rsidRDefault="00DD3C18" w:rsidP="00A02A2F">
            <w:pPr>
              <w:spacing w:before="60" w:after="60"/>
              <w:rPr>
                <w:rFonts w:ascii="Arial" w:hAnsi="Arial" w:cs="Arial"/>
                <w:lang w:val="en-US"/>
              </w:rPr>
            </w:pPr>
          </w:p>
        </w:tc>
      </w:tr>
      <w:tr w:rsidR="006859D1" w:rsidRPr="00D965E8" w14:paraId="63B0379E" w14:textId="77777777" w:rsidTr="005926B9">
        <w:trPr>
          <w:cantSplit/>
        </w:trPr>
        <w:tc>
          <w:tcPr>
            <w:tcW w:w="8081" w:type="dxa"/>
          </w:tcPr>
          <w:p w14:paraId="13F7AF9A" w14:textId="35D015B4" w:rsidR="006859D1" w:rsidRPr="00A02A2F" w:rsidRDefault="006859D1" w:rsidP="00A02A2F">
            <w:pPr>
              <w:spacing w:before="60" w:after="60"/>
              <w:rPr>
                <w:rFonts w:ascii="Arial" w:hAnsi="Arial" w:cs="Arial"/>
                <w:lang w:val="en-US"/>
              </w:rPr>
            </w:pPr>
            <w:r>
              <w:rPr>
                <w:rFonts w:ascii="Arial" w:hAnsi="Arial" w:cs="Arial"/>
                <w:lang w:val="en-US"/>
              </w:rPr>
              <w:t>Biodiversity Conservation</w:t>
            </w:r>
            <w:r w:rsidR="00B41482">
              <w:rPr>
                <w:rFonts w:ascii="Arial" w:hAnsi="Arial" w:cs="Arial"/>
                <w:lang w:val="en-US"/>
              </w:rPr>
              <w:t xml:space="preserve"> Act 2016</w:t>
            </w:r>
          </w:p>
        </w:tc>
        <w:tc>
          <w:tcPr>
            <w:tcW w:w="1757" w:type="dxa"/>
          </w:tcPr>
          <w:p w14:paraId="20186A3C" w14:textId="77777777" w:rsidR="006859D1" w:rsidRPr="00D965E8" w:rsidRDefault="006859D1" w:rsidP="00A02A2F">
            <w:pPr>
              <w:spacing w:before="60" w:after="60"/>
              <w:rPr>
                <w:rFonts w:ascii="Arial" w:hAnsi="Arial" w:cs="Arial"/>
                <w:lang w:val="en-US"/>
              </w:rPr>
            </w:pPr>
          </w:p>
        </w:tc>
      </w:tr>
      <w:tr w:rsidR="00F602A0" w:rsidRPr="00D965E8" w14:paraId="5479548F" w14:textId="77777777" w:rsidTr="005926B9">
        <w:trPr>
          <w:cantSplit/>
        </w:trPr>
        <w:tc>
          <w:tcPr>
            <w:tcW w:w="8081" w:type="dxa"/>
          </w:tcPr>
          <w:p w14:paraId="24AE152D" w14:textId="77777777" w:rsidR="00F602A0" w:rsidRPr="00D965E8" w:rsidRDefault="00F602A0">
            <w:pPr>
              <w:spacing w:before="60" w:after="60"/>
              <w:rPr>
                <w:rFonts w:ascii="Arial" w:hAnsi="Arial" w:cs="Arial"/>
                <w:lang w:val="en-US"/>
              </w:rPr>
            </w:pPr>
            <w:r>
              <w:rPr>
                <w:rFonts w:ascii="Arial" w:hAnsi="Arial" w:cs="Arial"/>
                <w:lang w:val="en-US"/>
              </w:rPr>
              <w:t>Conservation and Land Management Act 1984</w:t>
            </w:r>
          </w:p>
        </w:tc>
        <w:tc>
          <w:tcPr>
            <w:tcW w:w="1757" w:type="dxa"/>
          </w:tcPr>
          <w:p w14:paraId="456F28B4" w14:textId="77777777" w:rsidR="00F602A0" w:rsidRPr="00D965E8" w:rsidRDefault="00F602A0" w:rsidP="00A02A2F">
            <w:pPr>
              <w:spacing w:before="60" w:after="60"/>
              <w:rPr>
                <w:rFonts w:ascii="Arial" w:hAnsi="Arial" w:cs="Arial"/>
                <w:lang w:val="en-US"/>
              </w:rPr>
            </w:pPr>
          </w:p>
        </w:tc>
      </w:tr>
      <w:tr w:rsidR="00F602A0" w:rsidRPr="00D965E8" w14:paraId="1BEB39B5" w14:textId="77777777" w:rsidTr="005926B9">
        <w:trPr>
          <w:cantSplit/>
        </w:trPr>
        <w:tc>
          <w:tcPr>
            <w:tcW w:w="8081" w:type="dxa"/>
          </w:tcPr>
          <w:p w14:paraId="4DADE39D" w14:textId="77777777" w:rsidR="00F602A0" w:rsidRPr="00D965E8" w:rsidRDefault="00F602A0">
            <w:pPr>
              <w:spacing w:before="60" w:after="60"/>
              <w:rPr>
                <w:rFonts w:ascii="Arial" w:hAnsi="Arial" w:cs="Arial"/>
                <w:lang w:val="en-US"/>
              </w:rPr>
            </w:pPr>
            <w:r>
              <w:rPr>
                <w:rFonts w:ascii="Arial" w:hAnsi="Arial" w:cs="Arial"/>
                <w:lang w:val="en-US"/>
              </w:rPr>
              <w:t>Contaminated Sites Act 2003</w:t>
            </w:r>
          </w:p>
        </w:tc>
        <w:tc>
          <w:tcPr>
            <w:tcW w:w="1757" w:type="dxa"/>
          </w:tcPr>
          <w:p w14:paraId="2301ECEE" w14:textId="77777777" w:rsidR="00F602A0" w:rsidRPr="00D965E8" w:rsidRDefault="00F602A0" w:rsidP="00A02A2F">
            <w:pPr>
              <w:spacing w:before="60" w:after="60"/>
              <w:rPr>
                <w:rFonts w:ascii="Arial" w:hAnsi="Arial" w:cs="Arial"/>
                <w:lang w:val="en-US"/>
              </w:rPr>
            </w:pPr>
          </w:p>
        </w:tc>
      </w:tr>
      <w:tr w:rsidR="00A50E9D" w:rsidRPr="00D965E8" w14:paraId="004AB552" w14:textId="77777777" w:rsidTr="005926B9">
        <w:trPr>
          <w:cantSplit/>
        </w:trPr>
        <w:tc>
          <w:tcPr>
            <w:tcW w:w="8081" w:type="dxa"/>
          </w:tcPr>
          <w:p w14:paraId="4CF0A7DE" w14:textId="1B9F4D12" w:rsidR="00A50E9D" w:rsidRDefault="005F4A43">
            <w:pPr>
              <w:spacing w:before="60" w:after="60"/>
              <w:rPr>
                <w:rFonts w:ascii="Arial" w:hAnsi="Arial" w:cs="Arial"/>
                <w:lang w:val="en-US"/>
              </w:rPr>
            </w:pPr>
            <w:r>
              <w:rPr>
                <w:rFonts w:ascii="Arial" w:hAnsi="Arial" w:cs="Arial"/>
                <w:lang w:val="en-US"/>
              </w:rPr>
              <w:t>Corruption, Crime and Misconduct Act 2003</w:t>
            </w:r>
          </w:p>
        </w:tc>
        <w:tc>
          <w:tcPr>
            <w:tcW w:w="1757" w:type="dxa"/>
          </w:tcPr>
          <w:p w14:paraId="4764C79D" w14:textId="77777777" w:rsidR="00A50E9D" w:rsidRPr="00D965E8" w:rsidRDefault="00A50E9D" w:rsidP="00A02A2F">
            <w:pPr>
              <w:spacing w:before="60" w:after="60"/>
              <w:rPr>
                <w:rFonts w:ascii="Arial" w:hAnsi="Arial" w:cs="Arial"/>
                <w:lang w:val="en-US"/>
              </w:rPr>
            </w:pPr>
          </w:p>
        </w:tc>
      </w:tr>
      <w:tr w:rsidR="006476ED" w:rsidRPr="00D965E8" w14:paraId="10AAA081" w14:textId="77777777" w:rsidTr="005926B9">
        <w:trPr>
          <w:cantSplit/>
        </w:trPr>
        <w:tc>
          <w:tcPr>
            <w:tcW w:w="8081" w:type="dxa"/>
          </w:tcPr>
          <w:p w14:paraId="15CD1B19" w14:textId="744958E5" w:rsidR="006476ED" w:rsidRPr="00A02A2F" w:rsidRDefault="0093469F" w:rsidP="00A02A2F">
            <w:pPr>
              <w:spacing w:before="60" w:after="60"/>
              <w:rPr>
                <w:rFonts w:ascii="Arial" w:hAnsi="Arial" w:cs="Arial"/>
                <w:lang w:val="en-US"/>
              </w:rPr>
            </w:pPr>
            <w:r w:rsidRPr="0093469F">
              <w:rPr>
                <w:rFonts w:ascii="Arial" w:hAnsi="Arial" w:cs="Arial"/>
                <w:lang w:val="en-US"/>
              </w:rPr>
              <w:t>Country Housing Act 1998</w:t>
            </w:r>
          </w:p>
        </w:tc>
        <w:tc>
          <w:tcPr>
            <w:tcW w:w="1757" w:type="dxa"/>
          </w:tcPr>
          <w:p w14:paraId="78953F4F" w14:textId="77777777" w:rsidR="006476ED" w:rsidRPr="00D965E8" w:rsidRDefault="006476ED" w:rsidP="00A02A2F">
            <w:pPr>
              <w:spacing w:before="60" w:after="60"/>
              <w:rPr>
                <w:rFonts w:ascii="Arial" w:hAnsi="Arial" w:cs="Arial"/>
                <w:lang w:val="en-US"/>
              </w:rPr>
            </w:pPr>
          </w:p>
        </w:tc>
      </w:tr>
      <w:tr w:rsidR="0093469F" w:rsidRPr="00D965E8" w14:paraId="2F221A0F" w14:textId="77777777" w:rsidTr="005926B9">
        <w:tc>
          <w:tcPr>
            <w:tcW w:w="8081" w:type="dxa"/>
          </w:tcPr>
          <w:p w14:paraId="5631AAD0" w14:textId="77777777" w:rsidR="0093469F" w:rsidRPr="00D965E8" w:rsidRDefault="0093469F">
            <w:pPr>
              <w:spacing w:before="60" w:after="60"/>
              <w:rPr>
                <w:rFonts w:ascii="Arial" w:hAnsi="Arial" w:cs="Arial"/>
                <w:lang w:val="en-US"/>
              </w:rPr>
            </w:pPr>
            <w:r w:rsidRPr="00A02A2F">
              <w:rPr>
                <w:rFonts w:ascii="Arial" w:hAnsi="Arial" w:cs="Arial"/>
                <w:lang w:val="en-US"/>
              </w:rPr>
              <w:t>Criminal Code</w:t>
            </w:r>
            <w:r>
              <w:rPr>
                <w:rFonts w:ascii="Arial" w:hAnsi="Arial" w:cs="Arial"/>
                <w:lang w:val="en-US"/>
              </w:rPr>
              <w:t xml:space="preserve"> Act Compilation Act</w:t>
            </w:r>
            <w:r w:rsidRPr="00A02A2F">
              <w:rPr>
                <w:rFonts w:ascii="Arial" w:hAnsi="Arial" w:cs="Arial"/>
                <w:lang w:val="en-US"/>
              </w:rPr>
              <w:t xml:space="preserve"> 1913</w:t>
            </w:r>
          </w:p>
        </w:tc>
        <w:tc>
          <w:tcPr>
            <w:tcW w:w="1757" w:type="dxa"/>
          </w:tcPr>
          <w:p w14:paraId="4A72BF4F" w14:textId="77777777" w:rsidR="0093469F" w:rsidRPr="00D965E8" w:rsidRDefault="0093469F">
            <w:pPr>
              <w:spacing w:before="60" w:after="60"/>
              <w:rPr>
                <w:rFonts w:ascii="Arial" w:hAnsi="Arial" w:cs="Arial"/>
                <w:lang w:val="en-US"/>
              </w:rPr>
            </w:pPr>
          </w:p>
        </w:tc>
      </w:tr>
      <w:tr w:rsidR="005926B9" w:rsidRPr="00D965E8" w14:paraId="41A14D0A" w14:textId="77777777" w:rsidTr="005926B9">
        <w:tc>
          <w:tcPr>
            <w:tcW w:w="8081" w:type="dxa"/>
          </w:tcPr>
          <w:p w14:paraId="34A34851" w14:textId="73267FB8" w:rsidR="005926B9" w:rsidRPr="00A02A2F" w:rsidRDefault="005926B9">
            <w:pPr>
              <w:spacing w:before="60" w:after="60"/>
              <w:rPr>
                <w:rFonts w:ascii="Arial" w:hAnsi="Arial" w:cs="Arial"/>
                <w:lang w:val="en-US"/>
              </w:rPr>
            </w:pPr>
            <w:r>
              <w:rPr>
                <w:rFonts w:ascii="Arial" w:hAnsi="Arial" w:cs="Arial"/>
                <w:lang w:val="en-US"/>
              </w:rPr>
              <w:t>Defamation Act 2005</w:t>
            </w:r>
          </w:p>
        </w:tc>
        <w:tc>
          <w:tcPr>
            <w:tcW w:w="1757" w:type="dxa"/>
          </w:tcPr>
          <w:p w14:paraId="771A28EF" w14:textId="77777777" w:rsidR="005926B9" w:rsidRPr="00D965E8" w:rsidRDefault="005926B9">
            <w:pPr>
              <w:spacing w:before="60" w:after="60"/>
              <w:rPr>
                <w:rFonts w:ascii="Arial" w:hAnsi="Arial" w:cs="Arial"/>
                <w:lang w:val="en-US"/>
              </w:rPr>
            </w:pPr>
          </w:p>
        </w:tc>
      </w:tr>
      <w:tr w:rsidR="00F602A0" w:rsidRPr="00D965E8" w14:paraId="025C4A79" w14:textId="77777777" w:rsidTr="005926B9">
        <w:trPr>
          <w:cantSplit/>
        </w:trPr>
        <w:tc>
          <w:tcPr>
            <w:tcW w:w="8081" w:type="dxa"/>
          </w:tcPr>
          <w:p w14:paraId="3318C018"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Electronic Transactions Act 2011</w:t>
            </w:r>
          </w:p>
        </w:tc>
        <w:tc>
          <w:tcPr>
            <w:tcW w:w="1757" w:type="dxa"/>
          </w:tcPr>
          <w:p w14:paraId="578E1F86" w14:textId="77777777" w:rsidR="00F602A0" w:rsidRPr="00D965E8" w:rsidRDefault="00F602A0" w:rsidP="00A02A2F">
            <w:pPr>
              <w:spacing w:before="60" w:after="60"/>
              <w:rPr>
                <w:rFonts w:ascii="Arial" w:hAnsi="Arial" w:cs="Arial"/>
                <w:lang w:val="en-US"/>
              </w:rPr>
            </w:pPr>
          </w:p>
        </w:tc>
      </w:tr>
      <w:tr w:rsidR="005926B9" w:rsidRPr="00D965E8" w14:paraId="3BF566B1" w14:textId="77777777" w:rsidTr="005926B9">
        <w:tc>
          <w:tcPr>
            <w:tcW w:w="8081" w:type="dxa"/>
          </w:tcPr>
          <w:p w14:paraId="4EC6ADEB" w14:textId="77777777" w:rsidR="005926B9" w:rsidRPr="00A02A2F" w:rsidRDefault="005926B9">
            <w:pPr>
              <w:spacing w:before="60" w:after="60"/>
              <w:rPr>
                <w:rFonts w:ascii="Arial" w:hAnsi="Arial" w:cs="Arial"/>
                <w:lang w:val="en-US"/>
              </w:rPr>
            </w:pPr>
            <w:r>
              <w:rPr>
                <w:rFonts w:ascii="Arial" w:hAnsi="Arial" w:cs="Arial"/>
                <w:lang w:val="en-US"/>
              </w:rPr>
              <w:t>Education and Care Services National Law (WA) Act 2012</w:t>
            </w:r>
          </w:p>
        </w:tc>
        <w:tc>
          <w:tcPr>
            <w:tcW w:w="1757" w:type="dxa"/>
          </w:tcPr>
          <w:p w14:paraId="370AFF6A" w14:textId="77777777" w:rsidR="005926B9" w:rsidRPr="00D965E8" w:rsidRDefault="005926B9">
            <w:pPr>
              <w:spacing w:before="60" w:after="60"/>
              <w:rPr>
                <w:rFonts w:ascii="Arial" w:hAnsi="Arial" w:cs="Arial"/>
                <w:lang w:val="en-US"/>
              </w:rPr>
            </w:pPr>
          </w:p>
        </w:tc>
      </w:tr>
      <w:tr w:rsidR="00F602A0" w:rsidRPr="00D965E8" w14:paraId="3F8D85B9" w14:textId="77777777" w:rsidTr="005926B9">
        <w:trPr>
          <w:cantSplit/>
        </w:trPr>
        <w:tc>
          <w:tcPr>
            <w:tcW w:w="8081" w:type="dxa"/>
          </w:tcPr>
          <w:p w14:paraId="29A1C1ED"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Equal Opportunity Act 1984</w:t>
            </w:r>
          </w:p>
        </w:tc>
        <w:tc>
          <w:tcPr>
            <w:tcW w:w="1757" w:type="dxa"/>
          </w:tcPr>
          <w:p w14:paraId="3D995CE5" w14:textId="77777777" w:rsidR="00F602A0" w:rsidRPr="00D965E8" w:rsidRDefault="00F602A0" w:rsidP="00A02A2F">
            <w:pPr>
              <w:spacing w:before="60" w:after="60"/>
              <w:rPr>
                <w:rFonts w:ascii="Arial" w:hAnsi="Arial" w:cs="Arial"/>
                <w:lang w:val="en-US"/>
              </w:rPr>
            </w:pPr>
          </w:p>
        </w:tc>
      </w:tr>
      <w:tr w:rsidR="00F602A0" w:rsidRPr="00D965E8" w14:paraId="13AB0FEC" w14:textId="77777777" w:rsidTr="005926B9">
        <w:trPr>
          <w:cantSplit/>
        </w:trPr>
        <w:tc>
          <w:tcPr>
            <w:tcW w:w="8081" w:type="dxa"/>
          </w:tcPr>
          <w:p w14:paraId="334FDD74" w14:textId="1EBC33E5" w:rsidR="00F602A0" w:rsidRPr="00D965E8" w:rsidRDefault="00F602A0" w:rsidP="00A02A2F">
            <w:pPr>
              <w:spacing w:before="60" w:after="60"/>
              <w:rPr>
                <w:rFonts w:ascii="Arial" w:hAnsi="Arial" w:cs="Arial"/>
                <w:lang w:val="en-US"/>
              </w:rPr>
            </w:pPr>
            <w:r w:rsidRPr="00A02A2F">
              <w:rPr>
                <w:rFonts w:ascii="Arial" w:hAnsi="Arial" w:cs="Arial"/>
                <w:lang w:val="en-US"/>
              </w:rPr>
              <w:t xml:space="preserve">Evidence Act </w:t>
            </w:r>
            <w:r w:rsidR="00B87319">
              <w:rPr>
                <w:rFonts w:ascii="Arial" w:hAnsi="Arial" w:cs="Arial"/>
                <w:lang w:val="en-US"/>
              </w:rPr>
              <w:t xml:space="preserve">1906 and </w:t>
            </w:r>
            <w:r w:rsidR="00A52682">
              <w:rPr>
                <w:rFonts w:ascii="Arial" w:hAnsi="Arial" w:cs="Arial"/>
                <w:lang w:val="en-US"/>
              </w:rPr>
              <w:t>2025</w:t>
            </w:r>
          </w:p>
        </w:tc>
        <w:tc>
          <w:tcPr>
            <w:tcW w:w="1757" w:type="dxa"/>
          </w:tcPr>
          <w:p w14:paraId="19EF7D6A" w14:textId="77777777" w:rsidR="00F602A0" w:rsidRPr="00D965E8" w:rsidRDefault="00F602A0" w:rsidP="00A02A2F">
            <w:pPr>
              <w:spacing w:before="60" w:after="60"/>
              <w:rPr>
                <w:rFonts w:ascii="Arial" w:hAnsi="Arial" w:cs="Arial"/>
                <w:lang w:val="en-US"/>
              </w:rPr>
            </w:pPr>
          </w:p>
        </w:tc>
      </w:tr>
      <w:tr w:rsidR="00F602A0" w:rsidRPr="00D965E8" w14:paraId="32CBE459" w14:textId="77777777" w:rsidTr="005926B9">
        <w:trPr>
          <w:cantSplit/>
        </w:trPr>
        <w:tc>
          <w:tcPr>
            <w:tcW w:w="8081" w:type="dxa"/>
          </w:tcPr>
          <w:p w14:paraId="248E7DFE"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Freedom of Information Act 1992</w:t>
            </w:r>
          </w:p>
        </w:tc>
        <w:tc>
          <w:tcPr>
            <w:tcW w:w="1757" w:type="dxa"/>
          </w:tcPr>
          <w:p w14:paraId="09844807" w14:textId="77777777" w:rsidR="00F602A0" w:rsidRPr="00D965E8" w:rsidRDefault="00F602A0" w:rsidP="00A02A2F">
            <w:pPr>
              <w:spacing w:before="60" w:after="60"/>
              <w:rPr>
                <w:rFonts w:ascii="Arial" w:hAnsi="Arial" w:cs="Arial"/>
                <w:lang w:val="en-US"/>
              </w:rPr>
            </w:pPr>
          </w:p>
        </w:tc>
      </w:tr>
      <w:tr w:rsidR="00F602A0" w:rsidRPr="00D965E8" w14:paraId="45E6B8E8" w14:textId="77777777" w:rsidTr="005926B9">
        <w:trPr>
          <w:cantSplit/>
        </w:trPr>
        <w:tc>
          <w:tcPr>
            <w:tcW w:w="8081" w:type="dxa"/>
          </w:tcPr>
          <w:p w14:paraId="597D84B3"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Industrial Awards</w:t>
            </w:r>
          </w:p>
        </w:tc>
        <w:tc>
          <w:tcPr>
            <w:tcW w:w="1757" w:type="dxa"/>
          </w:tcPr>
          <w:p w14:paraId="3F589F5E" w14:textId="77777777" w:rsidR="00F602A0" w:rsidRPr="00D965E8" w:rsidRDefault="00F602A0" w:rsidP="00A02A2F">
            <w:pPr>
              <w:spacing w:before="60" w:after="60"/>
              <w:rPr>
                <w:rFonts w:ascii="Arial" w:hAnsi="Arial" w:cs="Arial"/>
                <w:lang w:val="en-US"/>
              </w:rPr>
            </w:pPr>
          </w:p>
        </w:tc>
      </w:tr>
      <w:tr w:rsidR="00F602A0" w:rsidRPr="00D965E8" w14:paraId="5698228F" w14:textId="77777777" w:rsidTr="005926B9">
        <w:trPr>
          <w:cantSplit/>
        </w:trPr>
        <w:tc>
          <w:tcPr>
            <w:tcW w:w="8081" w:type="dxa"/>
          </w:tcPr>
          <w:p w14:paraId="3F507B5E"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Industrial Relations Acts (State and Federal)</w:t>
            </w:r>
          </w:p>
        </w:tc>
        <w:tc>
          <w:tcPr>
            <w:tcW w:w="1757" w:type="dxa"/>
          </w:tcPr>
          <w:p w14:paraId="0D998BE2" w14:textId="77777777" w:rsidR="00F602A0" w:rsidRPr="00D965E8" w:rsidRDefault="00F602A0" w:rsidP="00A02A2F">
            <w:pPr>
              <w:spacing w:before="60" w:after="60"/>
              <w:rPr>
                <w:rFonts w:ascii="Arial" w:hAnsi="Arial" w:cs="Arial"/>
                <w:lang w:val="en-US"/>
              </w:rPr>
            </w:pPr>
          </w:p>
        </w:tc>
      </w:tr>
      <w:tr w:rsidR="00F602A0" w:rsidRPr="00D965E8" w14:paraId="05A05F29" w14:textId="77777777" w:rsidTr="005926B9">
        <w:trPr>
          <w:cantSplit/>
        </w:trPr>
        <w:tc>
          <w:tcPr>
            <w:tcW w:w="8081" w:type="dxa"/>
          </w:tcPr>
          <w:p w14:paraId="2572B067"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Interpretation Act 1984</w:t>
            </w:r>
          </w:p>
        </w:tc>
        <w:tc>
          <w:tcPr>
            <w:tcW w:w="1757" w:type="dxa"/>
          </w:tcPr>
          <w:p w14:paraId="3BE61AD6" w14:textId="77777777" w:rsidR="00F602A0" w:rsidRPr="00D965E8" w:rsidRDefault="00F602A0" w:rsidP="00A02A2F">
            <w:pPr>
              <w:spacing w:before="60" w:after="60"/>
              <w:rPr>
                <w:rFonts w:ascii="Arial" w:hAnsi="Arial" w:cs="Arial"/>
                <w:lang w:val="en-US"/>
              </w:rPr>
            </w:pPr>
          </w:p>
        </w:tc>
      </w:tr>
      <w:tr w:rsidR="00F602A0" w:rsidRPr="00D965E8" w14:paraId="1E7D0BEC" w14:textId="77777777" w:rsidTr="005926B9">
        <w:trPr>
          <w:cantSplit/>
        </w:trPr>
        <w:tc>
          <w:tcPr>
            <w:tcW w:w="8081" w:type="dxa"/>
          </w:tcPr>
          <w:p w14:paraId="746F4C15" w14:textId="77777777" w:rsidR="00F602A0" w:rsidRPr="00A02A2F" w:rsidRDefault="00F602A0" w:rsidP="00A02A2F">
            <w:pPr>
              <w:spacing w:before="60" w:after="60"/>
              <w:rPr>
                <w:rFonts w:ascii="Arial" w:hAnsi="Arial" w:cs="Arial"/>
                <w:lang w:val="en-US"/>
              </w:rPr>
            </w:pPr>
            <w:r>
              <w:rPr>
                <w:rFonts w:ascii="Arial" w:hAnsi="Arial" w:cs="Arial"/>
                <w:lang w:val="en-US"/>
              </w:rPr>
              <w:t>Legal Deposit Act 2012</w:t>
            </w:r>
          </w:p>
        </w:tc>
        <w:tc>
          <w:tcPr>
            <w:tcW w:w="1757" w:type="dxa"/>
          </w:tcPr>
          <w:p w14:paraId="6CC6B790" w14:textId="77777777" w:rsidR="00F602A0" w:rsidRPr="00D965E8" w:rsidRDefault="00F602A0" w:rsidP="00A02A2F">
            <w:pPr>
              <w:spacing w:before="60" w:after="60"/>
              <w:rPr>
                <w:rFonts w:ascii="Arial" w:hAnsi="Arial" w:cs="Arial"/>
                <w:lang w:val="en-US"/>
              </w:rPr>
            </w:pPr>
          </w:p>
        </w:tc>
      </w:tr>
      <w:tr w:rsidR="00F602A0" w:rsidRPr="00D965E8" w14:paraId="6C810955" w14:textId="77777777" w:rsidTr="005926B9">
        <w:trPr>
          <w:cantSplit/>
        </w:trPr>
        <w:tc>
          <w:tcPr>
            <w:tcW w:w="8081" w:type="dxa"/>
          </w:tcPr>
          <w:p w14:paraId="3E3F12E8" w14:textId="77777777" w:rsidR="00F602A0" w:rsidRPr="00A02A2F" w:rsidRDefault="00F602A0" w:rsidP="00A02A2F">
            <w:pPr>
              <w:spacing w:before="60" w:after="60"/>
              <w:rPr>
                <w:rFonts w:ascii="Arial" w:hAnsi="Arial" w:cs="Arial"/>
                <w:lang w:val="en-US"/>
              </w:rPr>
            </w:pPr>
            <w:r>
              <w:rPr>
                <w:rFonts w:ascii="Arial" w:hAnsi="Arial" w:cs="Arial"/>
                <w:lang w:val="en-US"/>
              </w:rPr>
              <w:t>Library Board of Western Australia Act 1951</w:t>
            </w:r>
          </w:p>
        </w:tc>
        <w:tc>
          <w:tcPr>
            <w:tcW w:w="1757" w:type="dxa"/>
          </w:tcPr>
          <w:p w14:paraId="14C534A3" w14:textId="77777777" w:rsidR="00F602A0" w:rsidRPr="00D965E8" w:rsidRDefault="00F602A0" w:rsidP="00A02A2F">
            <w:pPr>
              <w:spacing w:before="60" w:after="60"/>
              <w:rPr>
                <w:rFonts w:ascii="Arial" w:hAnsi="Arial" w:cs="Arial"/>
                <w:lang w:val="en-US"/>
              </w:rPr>
            </w:pPr>
          </w:p>
        </w:tc>
      </w:tr>
      <w:tr w:rsidR="00F602A0" w:rsidRPr="00D965E8" w14:paraId="36BB07A1" w14:textId="77777777" w:rsidTr="005926B9">
        <w:trPr>
          <w:cantSplit/>
        </w:trPr>
        <w:tc>
          <w:tcPr>
            <w:tcW w:w="8081" w:type="dxa"/>
          </w:tcPr>
          <w:p w14:paraId="2D5003F5"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Limitation Act 1935, 2005</w:t>
            </w:r>
          </w:p>
        </w:tc>
        <w:tc>
          <w:tcPr>
            <w:tcW w:w="1757" w:type="dxa"/>
          </w:tcPr>
          <w:p w14:paraId="71B48E11" w14:textId="77777777" w:rsidR="00F602A0" w:rsidRPr="00D965E8" w:rsidRDefault="00F602A0" w:rsidP="00A02A2F">
            <w:pPr>
              <w:spacing w:before="60" w:after="60"/>
              <w:rPr>
                <w:rFonts w:ascii="Arial" w:hAnsi="Arial" w:cs="Arial"/>
                <w:lang w:val="en-US"/>
              </w:rPr>
            </w:pPr>
          </w:p>
        </w:tc>
      </w:tr>
      <w:tr w:rsidR="00B1329F" w:rsidRPr="00D965E8" w14:paraId="53D6B2C4" w14:textId="77777777" w:rsidTr="005926B9">
        <w:trPr>
          <w:cantSplit/>
        </w:trPr>
        <w:tc>
          <w:tcPr>
            <w:tcW w:w="8081" w:type="dxa"/>
          </w:tcPr>
          <w:p w14:paraId="780BC63A" w14:textId="0FD3B24B" w:rsidR="00B1329F" w:rsidRPr="00A02A2F" w:rsidRDefault="00B1329F" w:rsidP="00A02A2F">
            <w:pPr>
              <w:spacing w:before="60" w:after="60"/>
              <w:rPr>
                <w:rFonts w:ascii="Arial" w:hAnsi="Arial" w:cs="Arial"/>
                <w:lang w:val="en-US"/>
              </w:rPr>
            </w:pPr>
            <w:r>
              <w:rPr>
                <w:rFonts w:ascii="Arial" w:hAnsi="Arial" w:cs="Arial"/>
                <w:lang w:val="en-US"/>
              </w:rPr>
              <w:t>Mental Health Act 2014</w:t>
            </w:r>
          </w:p>
        </w:tc>
        <w:tc>
          <w:tcPr>
            <w:tcW w:w="1757" w:type="dxa"/>
          </w:tcPr>
          <w:p w14:paraId="76C08C63" w14:textId="77777777" w:rsidR="00B1329F" w:rsidRPr="00D965E8" w:rsidRDefault="00B1329F" w:rsidP="00A02A2F">
            <w:pPr>
              <w:spacing w:before="60" w:after="60"/>
              <w:rPr>
                <w:rFonts w:ascii="Arial" w:hAnsi="Arial" w:cs="Arial"/>
                <w:lang w:val="en-US"/>
              </w:rPr>
            </w:pPr>
          </w:p>
        </w:tc>
      </w:tr>
      <w:tr w:rsidR="00F602A0" w:rsidRPr="00D965E8" w14:paraId="3FC4AAE4" w14:textId="77777777" w:rsidTr="005926B9">
        <w:trPr>
          <w:cantSplit/>
        </w:trPr>
        <w:tc>
          <w:tcPr>
            <w:tcW w:w="8081" w:type="dxa"/>
          </w:tcPr>
          <w:p w14:paraId="4020833B" w14:textId="77777777" w:rsidR="00F602A0" w:rsidRPr="00A02A2F" w:rsidRDefault="00F602A0" w:rsidP="00A02A2F">
            <w:pPr>
              <w:spacing w:before="60" w:after="60"/>
              <w:rPr>
                <w:rFonts w:ascii="Arial" w:hAnsi="Arial" w:cs="Arial"/>
                <w:lang w:val="en-US"/>
              </w:rPr>
            </w:pPr>
            <w:r>
              <w:rPr>
                <w:rFonts w:ascii="Arial" w:hAnsi="Arial" w:cs="Arial"/>
                <w:lang w:val="en-US"/>
              </w:rPr>
              <w:t>Museum Act 1969</w:t>
            </w:r>
          </w:p>
        </w:tc>
        <w:tc>
          <w:tcPr>
            <w:tcW w:w="1757" w:type="dxa"/>
          </w:tcPr>
          <w:p w14:paraId="3A573CCF" w14:textId="77777777" w:rsidR="00F602A0" w:rsidRPr="00D965E8" w:rsidRDefault="00F602A0" w:rsidP="00A02A2F">
            <w:pPr>
              <w:spacing w:before="60" w:after="60"/>
              <w:rPr>
                <w:rFonts w:ascii="Arial" w:hAnsi="Arial" w:cs="Arial"/>
                <w:lang w:val="en-US"/>
              </w:rPr>
            </w:pPr>
          </w:p>
        </w:tc>
      </w:tr>
      <w:tr w:rsidR="00F554B8" w:rsidRPr="00D965E8" w14:paraId="474855EB" w14:textId="77777777" w:rsidTr="005926B9">
        <w:trPr>
          <w:cantSplit/>
        </w:trPr>
        <w:tc>
          <w:tcPr>
            <w:tcW w:w="8081" w:type="dxa"/>
          </w:tcPr>
          <w:p w14:paraId="67B75D95" w14:textId="77777777" w:rsidR="00F554B8" w:rsidRPr="00F554B8" w:rsidRDefault="00F554B8" w:rsidP="00F554B8">
            <w:pPr>
              <w:spacing w:before="60" w:after="60"/>
              <w:rPr>
                <w:rFonts w:ascii="Arial" w:hAnsi="Arial" w:cs="Arial"/>
                <w:lang w:val="en-US"/>
              </w:rPr>
            </w:pPr>
            <w:r w:rsidRPr="00F554B8">
              <w:rPr>
                <w:rFonts w:ascii="Arial" w:hAnsi="Arial" w:cs="Arial"/>
                <w:lang w:val="en-US"/>
              </w:rPr>
              <w:t xml:space="preserve">National Redress Scheme for Institutional Child Sexual Abuse (Commonwealth Powers) </w:t>
            </w:r>
          </w:p>
          <w:p w14:paraId="312DF374" w14:textId="008E097B" w:rsidR="00F554B8" w:rsidRDefault="00F554B8" w:rsidP="00F554B8">
            <w:pPr>
              <w:spacing w:before="60" w:after="60"/>
              <w:rPr>
                <w:rFonts w:ascii="Arial" w:hAnsi="Arial" w:cs="Arial"/>
                <w:lang w:val="en-US"/>
              </w:rPr>
            </w:pPr>
            <w:r w:rsidRPr="00F554B8">
              <w:rPr>
                <w:rFonts w:ascii="Arial" w:hAnsi="Arial" w:cs="Arial"/>
                <w:lang w:val="en-US"/>
              </w:rPr>
              <w:t>Act 2018</w:t>
            </w:r>
          </w:p>
        </w:tc>
        <w:tc>
          <w:tcPr>
            <w:tcW w:w="1757" w:type="dxa"/>
          </w:tcPr>
          <w:p w14:paraId="4AE17B69" w14:textId="77777777" w:rsidR="00F554B8" w:rsidRPr="00D965E8" w:rsidRDefault="00F554B8" w:rsidP="00A02A2F">
            <w:pPr>
              <w:spacing w:before="60" w:after="60"/>
              <w:rPr>
                <w:rFonts w:ascii="Arial" w:hAnsi="Arial" w:cs="Arial"/>
                <w:lang w:val="en-US"/>
              </w:rPr>
            </w:pPr>
          </w:p>
        </w:tc>
      </w:tr>
      <w:tr w:rsidR="00F602A0" w:rsidRPr="00D965E8" w14:paraId="24FEEFC4" w14:textId="77777777" w:rsidTr="005926B9">
        <w:trPr>
          <w:cantSplit/>
        </w:trPr>
        <w:tc>
          <w:tcPr>
            <w:tcW w:w="8081" w:type="dxa"/>
          </w:tcPr>
          <w:p w14:paraId="555BC8BF"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Parliamentary Commissioner Act 1971</w:t>
            </w:r>
          </w:p>
        </w:tc>
        <w:tc>
          <w:tcPr>
            <w:tcW w:w="1757" w:type="dxa"/>
          </w:tcPr>
          <w:p w14:paraId="3D313D06" w14:textId="77777777" w:rsidR="00F602A0" w:rsidRPr="00D965E8" w:rsidRDefault="00F602A0" w:rsidP="00A02A2F">
            <w:pPr>
              <w:spacing w:before="60" w:after="60"/>
              <w:rPr>
                <w:rFonts w:ascii="Arial" w:hAnsi="Arial" w:cs="Arial"/>
                <w:lang w:val="en-US"/>
              </w:rPr>
            </w:pPr>
          </w:p>
        </w:tc>
      </w:tr>
      <w:tr w:rsidR="007F1B0E" w:rsidRPr="00D965E8" w14:paraId="1E6DAF27" w14:textId="77777777" w:rsidTr="005926B9">
        <w:trPr>
          <w:cantSplit/>
        </w:trPr>
        <w:tc>
          <w:tcPr>
            <w:tcW w:w="8081" w:type="dxa"/>
          </w:tcPr>
          <w:p w14:paraId="395BBD70" w14:textId="276C6CE8" w:rsidR="007F1B0E" w:rsidRPr="00A02A2F" w:rsidRDefault="00125F5C" w:rsidP="00A02A2F">
            <w:pPr>
              <w:spacing w:before="60" w:after="60"/>
              <w:rPr>
                <w:rFonts w:ascii="Arial" w:hAnsi="Arial" w:cs="Arial"/>
                <w:lang w:val="en-US"/>
              </w:rPr>
            </w:pPr>
            <w:r w:rsidRPr="00125F5C">
              <w:rPr>
                <w:rFonts w:ascii="Arial" w:hAnsi="Arial" w:cs="Arial"/>
                <w:lang w:val="en-US"/>
              </w:rPr>
              <w:t>Port Authorities Act 1999</w:t>
            </w:r>
          </w:p>
        </w:tc>
        <w:tc>
          <w:tcPr>
            <w:tcW w:w="1757" w:type="dxa"/>
          </w:tcPr>
          <w:p w14:paraId="0F7F3700" w14:textId="77777777" w:rsidR="007F1B0E" w:rsidRPr="00D965E8" w:rsidRDefault="007F1B0E" w:rsidP="00A02A2F">
            <w:pPr>
              <w:spacing w:before="60" w:after="60"/>
              <w:rPr>
                <w:rFonts w:ascii="Arial" w:hAnsi="Arial" w:cs="Arial"/>
                <w:lang w:val="en-US"/>
              </w:rPr>
            </w:pPr>
          </w:p>
        </w:tc>
      </w:tr>
      <w:tr w:rsidR="00E854A8" w:rsidRPr="00D965E8" w14:paraId="1659754F" w14:textId="77777777" w:rsidTr="005926B9">
        <w:trPr>
          <w:cantSplit/>
        </w:trPr>
        <w:tc>
          <w:tcPr>
            <w:tcW w:w="8081" w:type="dxa"/>
          </w:tcPr>
          <w:p w14:paraId="25C1F4AD" w14:textId="04A5BE07" w:rsidR="00E854A8" w:rsidRPr="00A02A2F" w:rsidRDefault="00E854A8" w:rsidP="00A02A2F">
            <w:pPr>
              <w:spacing w:before="60" w:after="60"/>
              <w:rPr>
                <w:rFonts w:ascii="Arial" w:hAnsi="Arial" w:cs="Arial"/>
                <w:lang w:val="en-US"/>
              </w:rPr>
            </w:pPr>
            <w:r>
              <w:rPr>
                <w:rFonts w:ascii="Arial" w:hAnsi="Arial" w:cs="Arial"/>
                <w:lang w:val="en-US"/>
              </w:rPr>
              <w:t>Plumbers Licensing and Plumbing Standards Regulations 2000</w:t>
            </w:r>
          </w:p>
        </w:tc>
        <w:tc>
          <w:tcPr>
            <w:tcW w:w="1757" w:type="dxa"/>
          </w:tcPr>
          <w:p w14:paraId="1CD444A0" w14:textId="77777777" w:rsidR="00E854A8" w:rsidRPr="00D965E8" w:rsidRDefault="00E854A8" w:rsidP="00A02A2F">
            <w:pPr>
              <w:spacing w:before="60" w:after="60"/>
              <w:rPr>
                <w:rFonts w:ascii="Arial" w:hAnsi="Arial" w:cs="Arial"/>
                <w:lang w:val="en-US"/>
              </w:rPr>
            </w:pPr>
          </w:p>
        </w:tc>
      </w:tr>
      <w:tr w:rsidR="00F602A0" w:rsidRPr="00D965E8" w14:paraId="2926E2F3" w14:textId="77777777" w:rsidTr="005926B9">
        <w:trPr>
          <w:cantSplit/>
        </w:trPr>
        <w:tc>
          <w:tcPr>
            <w:tcW w:w="8081" w:type="dxa"/>
          </w:tcPr>
          <w:p w14:paraId="6340EAD9" w14:textId="77777777" w:rsidR="00F602A0" w:rsidRPr="00A02A2F" w:rsidRDefault="00F602A0" w:rsidP="00A02A2F">
            <w:pPr>
              <w:spacing w:before="60" w:after="60"/>
              <w:rPr>
                <w:rFonts w:ascii="Arial" w:hAnsi="Arial" w:cs="Arial"/>
                <w:lang w:val="en-US"/>
              </w:rPr>
            </w:pPr>
            <w:r>
              <w:rPr>
                <w:rFonts w:ascii="Arial" w:hAnsi="Arial" w:cs="Arial"/>
                <w:lang w:val="en-US"/>
              </w:rPr>
              <w:t>Police Act 1982</w:t>
            </w:r>
          </w:p>
        </w:tc>
        <w:tc>
          <w:tcPr>
            <w:tcW w:w="1757" w:type="dxa"/>
          </w:tcPr>
          <w:p w14:paraId="4C7E6CF5" w14:textId="77777777" w:rsidR="00F602A0" w:rsidRPr="00D965E8" w:rsidRDefault="00F602A0" w:rsidP="00A02A2F">
            <w:pPr>
              <w:spacing w:before="60" w:after="60"/>
              <w:rPr>
                <w:rFonts w:ascii="Arial" w:hAnsi="Arial" w:cs="Arial"/>
                <w:lang w:val="en-US"/>
              </w:rPr>
            </w:pPr>
          </w:p>
        </w:tc>
      </w:tr>
      <w:tr w:rsidR="008339E2" w14:paraId="39F3F56B" w14:textId="77777777">
        <w:trPr>
          <w:cantSplit/>
          <w:trHeight w:val="300"/>
        </w:trPr>
        <w:tc>
          <w:tcPr>
            <w:tcW w:w="8081" w:type="dxa"/>
          </w:tcPr>
          <w:p w14:paraId="752C13E6" w14:textId="77777777" w:rsidR="008339E2" w:rsidRDefault="008339E2">
            <w:pPr>
              <w:rPr>
                <w:rFonts w:ascii="Arial" w:hAnsi="Arial" w:cs="Arial"/>
                <w:lang w:val="en-US"/>
              </w:rPr>
            </w:pPr>
            <w:r w:rsidRPr="1E76F97F">
              <w:rPr>
                <w:rFonts w:ascii="Arial" w:hAnsi="Arial" w:cs="Arial"/>
                <w:lang w:val="en-US"/>
              </w:rPr>
              <w:t>Privacy and Responsible Information Sharing Act 2024</w:t>
            </w:r>
          </w:p>
        </w:tc>
        <w:tc>
          <w:tcPr>
            <w:tcW w:w="1757" w:type="dxa"/>
          </w:tcPr>
          <w:p w14:paraId="370445BB" w14:textId="77777777" w:rsidR="008339E2" w:rsidRDefault="008339E2">
            <w:pPr>
              <w:rPr>
                <w:rFonts w:ascii="Arial" w:hAnsi="Arial" w:cs="Arial"/>
                <w:lang w:val="en-US"/>
              </w:rPr>
            </w:pPr>
          </w:p>
        </w:tc>
      </w:tr>
      <w:tr w:rsidR="004536BB" w:rsidRPr="00D965E8" w14:paraId="429E8F9D" w14:textId="77777777" w:rsidTr="005926B9">
        <w:trPr>
          <w:cantSplit/>
        </w:trPr>
        <w:tc>
          <w:tcPr>
            <w:tcW w:w="8081" w:type="dxa"/>
          </w:tcPr>
          <w:p w14:paraId="6A5E3D67" w14:textId="621E59EC" w:rsidR="004536BB" w:rsidRDefault="00E62CF3" w:rsidP="00A02A2F">
            <w:pPr>
              <w:spacing w:before="60" w:after="60"/>
              <w:rPr>
                <w:rFonts w:ascii="Arial" w:hAnsi="Arial" w:cs="Arial"/>
                <w:lang w:val="en-US"/>
              </w:rPr>
            </w:pPr>
            <w:r w:rsidRPr="00E62CF3">
              <w:rPr>
                <w:rFonts w:ascii="Arial" w:hAnsi="Arial" w:cs="Arial"/>
                <w:lang w:val="en-US"/>
              </w:rPr>
              <w:t>Public Interest Disclosure Act 2003</w:t>
            </w:r>
          </w:p>
        </w:tc>
        <w:tc>
          <w:tcPr>
            <w:tcW w:w="1757" w:type="dxa"/>
          </w:tcPr>
          <w:p w14:paraId="3C667B8C" w14:textId="77777777" w:rsidR="004536BB" w:rsidRPr="00D965E8" w:rsidRDefault="004536BB" w:rsidP="00A02A2F">
            <w:pPr>
              <w:spacing w:before="60" w:after="60"/>
              <w:rPr>
                <w:rFonts w:ascii="Arial" w:hAnsi="Arial" w:cs="Arial"/>
                <w:lang w:val="en-US"/>
              </w:rPr>
            </w:pPr>
          </w:p>
        </w:tc>
      </w:tr>
      <w:tr w:rsidR="004C01FD" w:rsidRPr="00D965E8" w14:paraId="471612E2" w14:textId="77777777" w:rsidTr="005926B9">
        <w:trPr>
          <w:cantSplit/>
        </w:trPr>
        <w:tc>
          <w:tcPr>
            <w:tcW w:w="8081" w:type="dxa"/>
          </w:tcPr>
          <w:p w14:paraId="2BB64A52" w14:textId="023BB1B8" w:rsidR="004C01FD" w:rsidRPr="00E62CF3" w:rsidRDefault="004C01FD" w:rsidP="00A02A2F">
            <w:pPr>
              <w:spacing w:before="60" w:after="60"/>
              <w:rPr>
                <w:rFonts w:ascii="Arial" w:hAnsi="Arial" w:cs="Arial"/>
                <w:lang w:val="en-US"/>
              </w:rPr>
            </w:pPr>
            <w:r w:rsidRPr="004C01FD">
              <w:rPr>
                <w:rFonts w:ascii="Arial" w:hAnsi="Arial" w:cs="Arial"/>
                <w:lang w:val="en-US"/>
              </w:rPr>
              <w:t>Public Transport Authority Act 2003</w:t>
            </w:r>
          </w:p>
        </w:tc>
        <w:tc>
          <w:tcPr>
            <w:tcW w:w="1757" w:type="dxa"/>
          </w:tcPr>
          <w:p w14:paraId="0B4DE9FC" w14:textId="77777777" w:rsidR="004C01FD" w:rsidRPr="00D965E8" w:rsidRDefault="004C01FD" w:rsidP="00A02A2F">
            <w:pPr>
              <w:spacing w:before="60" w:after="60"/>
              <w:rPr>
                <w:rFonts w:ascii="Arial" w:hAnsi="Arial" w:cs="Arial"/>
                <w:lang w:val="en-US"/>
              </w:rPr>
            </w:pPr>
          </w:p>
        </w:tc>
      </w:tr>
      <w:tr w:rsidR="00B93708" w:rsidRPr="00D965E8" w14:paraId="10EEBB09" w14:textId="77777777" w:rsidTr="005926B9">
        <w:trPr>
          <w:cantSplit/>
        </w:trPr>
        <w:tc>
          <w:tcPr>
            <w:tcW w:w="8081" w:type="dxa"/>
          </w:tcPr>
          <w:p w14:paraId="44C29EBA" w14:textId="2138E4F6" w:rsidR="00B93708" w:rsidRPr="004C01FD" w:rsidRDefault="00201444" w:rsidP="00A02A2F">
            <w:pPr>
              <w:spacing w:before="60" w:after="60"/>
              <w:rPr>
                <w:rFonts w:ascii="Arial" w:hAnsi="Arial" w:cs="Arial"/>
                <w:lang w:val="en-US"/>
              </w:rPr>
            </w:pPr>
            <w:r w:rsidRPr="00201444">
              <w:rPr>
                <w:rFonts w:ascii="Arial" w:hAnsi="Arial" w:cs="Arial"/>
                <w:lang w:val="en-US"/>
              </w:rPr>
              <w:t>Regional Development Commissions Act 1993</w:t>
            </w:r>
          </w:p>
        </w:tc>
        <w:tc>
          <w:tcPr>
            <w:tcW w:w="1757" w:type="dxa"/>
          </w:tcPr>
          <w:p w14:paraId="7950197D" w14:textId="77777777" w:rsidR="00B93708" w:rsidRPr="00D965E8" w:rsidRDefault="00B93708" w:rsidP="00A02A2F">
            <w:pPr>
              <w:spacing w:before="60" w:after="60"/>
              <w:rPr>
                <w:rFonts w:ascii="Arial" w:hAnsi="Arial" w:cs="Arial"/>
                <w:lang w:val="en-US"/>
              </w:rPr>
            </w:pPr>
          </w:p>
        </w:tc>
      </w:tr>
      <w:tr w:rsidR="00FF3381" w:rsidRPr="00D965E8" w14:paraId="21B276C0" w14:textId="77777777" w:rsidTr="005926B9">
        <w:trPr>
          <w:cantSplit/>
        </w:trPr>
        <w:tc>
          <w:tcPr>
            <w:tcW w:w="8081" w:type="dxa"/>
          </w:tcPr>
          <w:p w14:paraId="3E1354CD" w14:textId="6F86804E" w:rsidR="00FF3381" w:rsidRPr="00201444" w:rsidRDefault="00263F0E" w:rsidP="00A02A2F">
            <w:pPr>
              <w:spacing w:before="60" w:after="60"/>
              <w:rPr>
                <w:rFonts w:ascii="Arial" w:hAnsi="Arial" w:cs="Arial"/>
                <w:lang w:val="en-US"/>
              </w:rPr>
            </w:pPr>
            <w:r w:rsidRPr="00263F0E">
              <w:rPr>
                <w:rFonts w:ascii="Arial" w:hAnsi="Arial" w:cs="Arial"/>
                <w:lang w:val="en-US"/>
              </w:rPr>
              <w:t>Residential Tenancies Act 1987</w:t>
            </w:r>
          </w:p>
        </w:tc>
        <w:tc>
          <w:tcPr>
            <w:tcW w:w="1757" w:type="dxa"/>
          </w:tcPr>
          <w:p w14:paraId="06A9230E" w14:textId="77777777" w:rsidR="00FF3381" w:rsidRPr="00D965E8" w:rsidRDefault="00FF3381" w:rsidP="00A02A2F">
            <w:pPr>
              <w:spacing w:before="60" w:after="60"/>
              <w:rPr>
                <w:rFonts w:ascii="Arial" w:hAnsi="Arial" w:cs="Arial"/>
                <w:lang w:val="en-US"/>
              </w:rPr>
            </w:pPr>
          </w:p>
        </w:tc>
      </w:tr>
      <w:tr w:rsidR="007D388B" w:rsidRPr="00D965E8" w14:paraId="5BF2DB0F" w14:textId="77777777" w:rsidTr="005926B9">
        <w:trPr>
          <w:cantSplit/>
        </w:trPr>
        <w:tc>
          <w:tcPr>
            <w:tcW w:w="8081" w:type="dxa"/>
          </w:tcPr>
          <w:p w14:paraId="0E0EBD1B" w14:textId="4D680CCF" w:rsidR="007D388B" w:rsidRPr="00263F0E" w:rsidRDefault="00C25E2A" w:rsidP="00A02A2F">
            <w:pPr>
              <w:spacing w:before="60" w:after="60"/>
              <w:rPr>
                <w:rFonts w:ascii="Arial" w:hAnsi="Arial" w:cs="Arial"/>
                <w:lang w:val="en-US"/>
              </w:rPr>
            </w:pPr>
            <w:r w:rsidRPr="00C25E2A">
              <w:rPr>
                <w:rFonts w:ascii="Arial" w:hAnsi="Arial" w:cs="Arial"/>
                <w:lang w:val="en-US"/>
              </w:rPr>
              <w:t>Retail Trading Hours Act 1987</w:t>
            </w:r>
          </w:p>
        </w:tc>
        <w:tc>
          <w:tcPr>
            <w:tcW w:w="1757" w:type="dxa"/>
          </w:tcPr>
          <w:p w14:paraId="6679710D" w14:textId="77777777" w:rsidR="007D388B" w:rsidRPr="00D965E8" w:rsidRDefault="007D388B" w:rsidP="00A02A2F">
            <w:pPr>
              <w:spacing w:before="60" w:after="60"/>
              <w:rPr>
                <w:rFonts w:ascii="Arial" w:hAnsi="Arial" w:cs="Arial"/>
                <w:lang w:val="en-US"/>
              </w:rPr>
            </w:pPr>
          </w:p>
        </w:tc>
      </w:tr>
      <w:tr w:rsidR="00AB2B9E" w:rsidRPr="00D965E8" w14:paraId="0A5BA757" w14:textId="77777777" w:rsidTr="005926B9">
        <w:trPr>
          <w:cantSplit/>
        </w:trPr>
        <w:tc>
          <w:tcPr>
            <w:tcW w:w="8081" w:type="dxa"/>
          </w:tcPr>
          <w:p w14:paraId="03E5E746" w14:textId="7B4D1C51" w:rsidR="00AB2B9E" w:rsidRPr="00C25E2A" w:rsidRDefault="00AB2B9E" w:rsidP="00A02A2F">
            <w:pPr>
              <w:spacing w:before="60" w:after="60"/>
              <w:rPr>
                <w:rFonts w:ascii="Arial" w:hAnsi="Arial" w:cs="Arial"/>
                <w:lang w:val="en-US"/>
              </w:rPr>
            </w:pPr>
            <w:r w:rsidRPr="00AB2B9E">
              <w:rPr>
                <w:rFonts w:ascii="Arial" w:hAnsi="Arial" w:cs="Arial"/>
                <w:lang w:val="en-US"/>
              </w:rPr>
              <w:lastRenderedPageBreak/>
              <w:t>Royalties for Regions Act 2009</w:t>
            </w:r>
          </w:p>
        </w:tc>
        <w:tc>
          <w:tcPr>
            <w:tcW w:w="1757" w:type="dxa"/>
          </w:tcPr>
          <w:p w14:paraId="25E62D11" w14:textId="77777777" w:rsidR="00AB2B9E" w:rsidRPr="00D965E8" w:rsidRDefault="00AB2B9E" w:rsidP="00A02A2F">
            <w:pPr>
              <w:spacing w:before="60" w:after="60"/>
              <w:rPr>
                <w:rFonts w:ascii="Arial" w:hAnsi="Arial" w:cs="Arial"/>
                <w:lang w:val="en-US"/>
              </w:rPr>
            </w:pPr>
          </w:p>
        </w:tc>
      </w:tr>
      <w:tr w:rsidR="00B77E78" w:rsidRPr="00D965E8" w14:paraId="5BBF0E32" w14:textId="77777777" w:rsidTr="005926B9">
        <w:trPr>
          <w:cantSplit/>
        </w:trPr>
        <w:tc>
          <w:tcPr>
            <w:tcW w:w="8081" w:type="dxa"/>
          </w:tcPr>
          <w:p w14:paraId="4D368276" w14:textId="4502CFBF" w:rsidR="00B77E78" w:rsidRPr="00AB2B9E" w:rsidRDefault="00B77E78" w:rsidP="00A02A2F">
            <w:pPr>
              <w:spacing w:before="60" w:after="60"/>
              <w:rPr>
                <w:rFonts w:ascii="Arial" w:hAnsi="Arial" w:cs="Arial"/>
                <w:lang w:val="en-US"/>
              </w:rPr>
            </w:pPr>
            <w:r w:rsidRPr="00B77E78">
              <w:rPr>
                <w:rFonts w:ascii="Arial" w:hAnsi="Arial" w:cs="Arial"/>
                <w:lang w:val="en-US"/>
              </w:rPr>
              <w:t>Salaries and Allowances Act 1975</w:t>
            </w:r>
          </w:p>
        </w:tc>
        <w:tc>
          <w:tcPr>
            <w:tcW w:w="1757" w:type="dxa"/>
          </w:tcPr>
          <w:p w14:paraId="3F37D3A4" w14:textId="77777777" w:rsidR="00B77E78" w:rsidRPr="00D965E8" w:rsidRDefault="00B77E78" w:rsidP="00A02A2F">
            <w:pPr>
              <w:spacing w:before="60" w:after="60"/>
              <w:rPr>
                <w:rFonts w:ascii="Arial" w:hAnsi="Arial" w:cs="Arial"/>
                <w:lang w:val="en-US"/>
              </w:rPr>
            </w:pPr>
          </w:p>
        </w:tc>
      </w:tr>
      <w:tr w:rsidR="00F602A0" w:rsidRPr="00D965E8" w14:paraId="36F067A3" w14:textId="77777777" w:rsidTr="005926B9">
        <w:trPr>
          <w:cantSplit/>
        </w:trPr>
        <w:tc>
          <w:tcPr>
            <w:tcW w:w="8081" w:type="dxa"/>
          </w:tcPr>
          <w:p w14:paraId="53DD45FD" w14:textId="77777777" w:rsidR="00F602A0" w:rsidRPr="00A02A2F" w:rsidRDefault="00F602A0" w:rsidP="00A02A2F">
            <w:pPr>
              <w:spacing w:before="60" w:after="60"/>
              <w:rPr>
                <w:rFonts w:ascii="Arial" w:hAnsi="Arial" w:cs="Arial"/>
                <w:lang w:val="en-US"/>
              </w:rPr>
            </w:pPr>
            <w:r>
              <w:rPr>
                <w:rFonts w:ascii="Arial" w:hAnsi="Arial" w:cs="Arial"/>
                <w:lang w:val="en-US"/>
              </w:rPr>
              <w:t>Soil and Land Conservation Act 1945</w:t>
            </w:r>
          </w:p>
        </w:tc>
        <w:tc>
          <w:tcPr>
            <w:tcW w:w="1757" w:type="dxa"/>
          </w:tcPr>
          <w:p w14:paraId="6AD2E036" w14:textId="77777777" w:rsidR="00F602A0" w:rsidRPr="00D965E8" w:rsidRDefault="00F602A0" w:rsidP="00A02A2F">
            <w:pPr>
              <w:spacing w:before="60" w:after="60"/>
              <w:rPr>
                <w:rFonts w:ascii="Arial" w:hAnsi="Arial" w:cs="Arial"/>
                <w:lang w:val="en-US"/>
              </w:rPr>
            </w:pPr>
          </w:p>
        </w:tc>
      </w:tr>
      <w:tr w:rsidR="00B77E78" w:rsidRPr="00D965E8" w14:paraId="7425434C" w14:textId="77777777" w:rsidTr="005926B9">
        <w:trPr>
          <w:cantSplit/>
        </w:trPr>
        <w:tc>
          <w:tcPr>
            <w:tcW w:w="8081" w:type="dxa"/>
          </w:tcPr>
          <w:p w14:paraId="6ABA8F27" w14:textId="4696A2D6" w:rsidR="00B77E78" w:rsidRPr="00A02A2F" w:rsidRDefault="001768E0" w:rsidP="00A02A2F">
            <w:pPr>
              <w:spacing w:before="60" w:after="60"/>
              <w:rPr>
                <w:rFonts w:ascii="Arial" w:hAnsi="Arial" w:cs="Arial"/>
                <w:lang w:val="en-US"/>
              </w:rPr>
            </w:pPr>
            <w:r w:rsidRPr="001768E0">
              <w:rPr>
                <w:rFonts w:ascii="Arial" w:hAnsi="Arial" w:cs="Arial"/>
                <w:lang w:val="en-US"/>
              </w:rPr>
              <w:t>State Administrative Tribunal Act 2004</w:t>
            </w:r>
          </w:p>
        </w:tc>
        <w:tc>
          <w:tcPr>
            <w:tcW w:w="1757" w:type="dxa"/>
          </w:tcPr>
          <w:p w14:paraId="1212BE90" w14:textId="77777777" w:rsidR="00B77E78" w:rsidRPr="00D965E8" w:rsidRDefault="00B77E78" w:rsidP="00A02A2F">
            <w:pPr>
              <w:spacing w:before="60" w:after="60"/>
              <w:rPr>
                <w:rFonts w:ascii="Arial" w:hAnsi="Arial" w:cs="Arial"/>
                <w:lang w:val="en-US"/>
              </w:rPr>
            </w:pPr>
          </w:p>
        </w:tc>
      </w:tr>
      <w:tr w:rsidR="00F602A0" w:rsidRPr="00D965E8" w14:paraId="067460CC" w14:textId="77777777" w:rsidTr="005926B9">
        <w:trPr>
          <w:cantSplit/>
        </w:trPr>
        <w:tc>
          <w:tcPr>
            <w:tcW w:w="8081" w:type="dxa"/>
          </w:tcPr>
          <w:p w14:paraId="3FC4A0F8"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State Records Act 2000</w:t>
            </w:r>
          </w:p>
        </w:tc>
        <w:tc>
          <w:tcPr>
            <w:tcW w:w="1757" w:type="dxa"/>
          </w:tcPr>
          <w:p w14:paraId="7560323E" w14:textId="77777777" w:rsidR="00F602A0" w:rsidRPr="00D965E8" w:rsidRDefault="00F602A0" w:rsidP="00A02A2F">
            <w:pPr>
              <w:spacing w:before="60" w:after="60"/>
              <w:rPr>
                <w:rFonts w:ascii="Arial" w:hAnsi="Arial" w:cs="Arial"/>
                <w:lang w:val="en-US"/>
              </w:rPr>
            </w:pPr>
          </w:p>
        </w:tc>
      </w:tr>
      <w:tr w:rsidR="00F602A0" w:rsidRPr="00D965E8" w14:paraId="5FEDE730" w14:textId="77777777" w:rsidTr="005926B9">
        <w:trPr>
          <w:cantSplit/>
        </w:trPr>
        <w:tc>
          <w:tcPr>
            <w:tcW w:w="8081" w:type="dxa"/>
          </w:tcPr>
          <w:p w14:paraId="39B237B8"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State Records (Consequential Provisions) Act 2000</w:t>
            </w:r>
          </w:p>
        </w:tc>
        <w:tc>
          <w:tcPr>
            <w:tcW w:w="1757" w:type="dxa"/>
          </w:tcPr>
          <w:p w14:paraId="05105DDF" w14:textId="77777777" w:rsidR="00F602A0" w:rsidRPr="00D965E8" w:rsidRDefault="00F602A0" w:rsidP="00A02A2F">
            <w:pPr>
              <w:spacing w:before="60" w:after="60"/>
              <w:rPr>
                <w:rFonts w:ascii="Arial" w:hAnsi="Arial" w:cs="Arial"/>
                <w:lang w:val="en-US"/>
              </w:rPr>
            </w:pPr>
          </w:p>
        </w:tc>
      </w:tr>
      <w:tr w:rsidR="00F602A0" w:rsidRPr="00D965E8" w14:paraId="2D82283B" w14:textId="77777777" w:rsidTr="005926B9">
        <w:trPr>
          <w:cantSplit/>
        </w:trPr>
        <w:tc>
          <w:tcPr>
            <w:tcW w:w="8081" w:type="dxa"/>
          </w:tcPr>
          <w:p w14:paraId="44CAF899"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State Records Commis</w:t>
            </w:r>
            <w:r>
              <w:rPr>
                <w:rFonts w:ascii="Arial" w:hAnsi="Arial" w:cs="Arial"/>
                <w:lang w:val="en-US"/>
              </w:rPr>
              <w:t>sion Principles &amp; Standards</w:t>
            </w:r>
          </w:p>
        </w:tc>
        <w:tc>
          <w:tcPr>
            <w:tcW w:w="1757" w:type="dxa"/>
          </w:tcPr>
          <w:p w14:paraId="39AFEF75" w14:textId="77777777" w:rsidR="00F602A0" w:rsidRPr="00D965E8" w:rsidRDefault="00F602A0" w:rsidP="00A02A2F">
            <w:pPr>
              <w:spacing w:before="60" w:after="60"/>
              <w:rPr>
                <w:rFonts w:ascii="Arial" w:hAnsi="Arial" w:cs="Arial"/>
                <w:lang w:val="en-US"/>
              </w:rPr>
            </w:pPr>
          </w:p>
        </w:tc>
      </w:tr>
      <w:tr w:rsidR="003C60E5" w:rsidRPr="00D965E8" w14:paraId="24D14528" w14:textId="77777777" w:rsidTr="005926B9">
        <w:trPr>
          <w:cantSplit/>
        </w:trPr>
        <w:tc>
          <w:tcPr>
            <w:tcW w:w="8081" w:type="dxa"/>
          </w:tcPr>
          <w:p w14:paraId="646D46E0" w14:textId="33390D27" w:rsidR="003C60E5" w:rsidRPr="00A02A2F" w:rsidRDefault="003C60E5" w:rsidP="00A02A2F">
            <w:pPr>
              <w:spacing w:before="60" w:after="60"/>
              <w:rPr>
                <w:rFonts w:ascii="Arial" w:hAnsi="Arial" w:cs="Arial"/>
                <w:lang w:val="en-US"/>
              </w:rPr>
            </w:pPr>
            <w:r w:rsidRPr="003C60E5">
              <w:rPr>
                <w:rFonts w:ascii="Arial" w:hAnsi="Arial" w:cs="Arial"/>
                <w:lang w:val="en-US"/>
              </w:rPr>
              <w:t>Statistics Act 1907</w:t>
            </w:r>
          </w:p>
        </w:tc>
        <w:tc>
          <w:tcPr>
            <w:tcW w:w="1757" w:type="dxa"/>
          </w:tcPr>
          <w:p w14:paraId="4F44FE01" w14:textId="77777777" w:rsidR="003C60E5" w:rsidRPr="00D965E8" w:rsidRDefault="003C60E5" w:rsidP="00A02A2F">
            <w:pPr>
              <w:spacing w:before="60" w:after="60"/>
              <w:rPr>
                <w:rFonts w:ascii="Arial" w:hAnsi="Arial" w:cs="Arial"/>
                <w:lang w:val="en-US"/>
              </w:rPr>
            </w:pPr>
          </w:p>
        </w:tc>
      </w:tr>
      <w:tr w:rsidR="00F602A0" w:rsidRPr="00D965E8" w14:paraId="49C232FC" w14:textId="77777777" w:rsidTr="005926B9">
        <w:trPr>
          <w:cantSplit/>
        </w:trPr>
        <w:tc>
          <w:tcPr>
            <w:tcW w:w="8081" w:type="dxa"/>
          </w:tcPr>
          <w:p w14:paraId="754E3945" w14:textId="77777777" w:rsidR="00F602A0" w:rsidRPr="00D965E8" w:rsidRDefault="00F602A0" w:rsidP="00A02A2F">
            <w:pPr>
              <w:spacing w:before="60" w:after="60"/>
              <w:rPr>
                <w:rFonts w:ascii="Arial" w:hAnsi="Arial" w:cs="Arial"/>
                <w:lang w:val="en-US"/>
              </w:rPr>
            </w:pPr>
            <w:r w:rsidRPr="00A02A2F">
              <w:rPr>
                <w:rFonts w:ascii="Arial" w:hAnsi="Arial" w:cs="Arial"/>
                <w:lang w:val="en-US"/>
              </w:rPr>
              <w:t>Swan and Canning Rivers Management Act 2006</w:t>
            </w:r>
          </w:p>
        </w:tc>
        <w:tc>
          <w:tcPr>
            <w:tcW w:w="1757" w:type="dxa"/>
          </w:tcPr>
          <w:p w14:paraId="54F8041A" w14:textId="77777777" w:rsidR="00F602A0" w:rsidRPr="00D965E8" w:rsidRDefault="00F602A0" w:rsidP="00A02A2F">
            <w:pPr>
              <w:spacing w:before="60" w:after="60"/>
              <w:rPr>
                <w:rFonts w:ascii="Arial" w:hAnsi="Arial" w:cs="Arial"/>
                <w:lang w:val="en-US"/>
              </w:rPr>
            </w:pPr>
          </w:p>
        </w:tc>
      </w:tr>
      <w:tr w:rsidR="00A9339D" w:rsidRPr="00D965E8" w14:paraId="5E4F8737" w14:textId="77777777" w:rsidTr="005926B9">
        <w:trPr>
          <w:cantSplit/>
        </w:trPr>
        <w:tc>
          <w:tcPr>
            <w:tcW w:w="8081" w:type="dxa"/>
          </w:tcPr>
          <w:p w14:paraId="4B68BB2C" w14:textId="01DF9B55" w:rsidR="00A9339D" w:rsidRPr="00A02A2F" w:rsidRDefault="004A1F35" w:rsidP="00A02A2F">
            <w:pPr>
              <w:spacing w:before="60" w:after="60"/>
              <w:rPr>
                <w:rFonts w:ascii="Arial" w:hAnsi="Arial" w:cs="Arial"/>
                <w:lang w:val="en-US"/>
              </w:rPr>
            </w:pPr>
            <w:r w:rsidRPr="004A1F35">
              <w:rPr>
                <w:rFonts w:ascii="Arial" w:hAnsi="Arial" w:cs="Arial"/>
                <w:lang w:val="en-US"/>
              </w:rPr>
              <w:t>Trustees Act 1962</w:t>
            </w:r>
          </w:p>
        </w:tc>
        <w:tc>
          <w:tcPr>
            <w:tcW w:w="1757" w:type="dxa"/>
          </w:tcPr>
          <w:p w14:paraId="0BE15391" w14:textId="77777777" w:rsidR="00A9339D" w:rsidRPr="00D965E8" w:rsidRDefault="00A9339D" w:rsidP="00A02A2F">
            <w:pPr>
              <w:spacing w:before="60" w:after="60"/>
              <w:rPr>
                <w:rFonts w:ascii="Arial" w:hAnsi="Arial" w:cs="Arial"/>
                <w:lang w:val="en-US"/>
              </w:rPr>
            </w:pPr>
          </w:p>
        </w:tc>
      </w:tr>
      <w:tr w:rsidR="00C97A19" w:rsidRPr="00D965E8" w14:paraId="06ABB5D2" w14:textId="77777777" w:rsidTr="005926B9">
        <w:trPr>
          <w:cantSplit/>
        </w:trPr>
        <w:tc>
          <w:tcPr>
            <w:tcW w:w="8081" w:type="dxa"/>
          </w:tcPr>
          <w:p w14:paraId="26BF7DB8" w14:textId="5D6DA8E8" w:rsidR="00C97A19" w:rsidRPr="00A02A2F" w:rsidRDefault="00C97A19" w:rsidP="00A02A2F">
            <w:pPr>
              <w:spacing w:before="60" w:after="60"/>
              <w:rPr>
                <w:rFonts w:ascii="Arial" w:hAnsi="Arial" w:cs="Arial"/>
                <w:lang w:val="en-US"/>
              </w:rPr>
            </w:pPr>
            <w:r>
              <w:rPr>
                <w:rFonts w:ascii="Arial" w:hAnsi="Arial" w:cs="Arial"/>
                <w:lang w:val="en-US"/>
              </w:rPr>
              <w:t>Work Health and Safety Act 2020</w:t>
            </w:r>
          </w:p>
        </w:tc>
        <w:tc>
          <w:tcPr>
            <w:tcW w:w="1757" w:type="dxa"/>
          </w:tcPr>
          <w:p w14:paraId="1B46D024" w14:textId="77777777" w:rsidR="00C97A19" w:rsidRPr="00D965E8" w:rsidRDefault="00C97A19" w:rsidP="00A02A2F">
            <w:pPr>
              <w:spacing w:before="60" w:after="60"/>
              <w:rPr>
                <w:rFonts w:ascii="Arial" w:hAnsi="Arial" w:cs="Arial"/>
                <w:lang w:val="en-US"/>
              </w:rPr>
            </w:pPr>
          </w:p>
        </w:tc>
      </w:tr>
      <w:tr w:rsidR="00F602A0" w:rsidRPr="00D965E8" w14:paraId="23030338" w14:textId="77777777" w:rsidTr="005926B9">
        <w:trPr>
          <w:cantSplit/>
        </w:trPr>
        <w:tc>
          <w:tcPr>
            <w:tcW w:w="8081" w:type="dxa"/>
          </w:tcPr>
          <w:p w14:paraId="3A2AC9B6" w14:textId="77777777" w:rsidR="00F602A0" w:rsidRPr="00A02A2F" w:rsidRDefault="00F602A0" w:rsidP="00A02A2F">
            <w:pPr>
              <w:spacing w:before="60" w:after="60"/>
              <w:rPr>
                <w:rFonts w:ascii="Arial" w:hAnsi="Arial" w:cs="Arial"/>
                <w:lang w:val="en-US"/>
              </w:rPr>
            </w:pPr>
            <w:r w:rsidRPr="00A02A2F">
              <w:rPr>
                <w:rFonts w:ascii="Arial" w:hAnsi="Arial" w:cs="Arial"/>
                <w:lang w:val="en-US"/>
              </w:rPr>
              <w:t>Workers Compensation and Injury Management Act 1981</w:t>
            </w:r>
          </w:p>
        </w:tc>
        <w:tc>
          <w:tcPr>
            <w:tcW w:w="1757" w:type="dxa"/>
          </w:tcPr>
          <w:p w14:paraId="16890EA1" w14:textId="77777777" w:rsidR="00F602A0" w:rsidRPr="00D965E8" w:rsidRDefault="00F602A0" w:rsidP="00A02A2F">
            <w:pPr>
              <w:spacing w:before="60" w:after="60"/>
              <w:rPr>
                <w:rFonts w:ascii="Arial" w:hAnsi="Arial" w:cs="Arial"/>
                <w:lang w:val="en-US"/>
              </w:rPr>
            </w:pPr>
          </w:p>
        </w:tc>
      </w:tr>
      <w:tr w:rsidR="00F602A0" w:rsidRPr="00D965E8" w14:paraId="0E0F59C3" w14:textId="77777777" w:rsidTr="005926B9">
        <w:trPr>
          <w:cantSplit/>
        </w:trPr>
        <w:tc>
          <w:tcPr>
            <w:tcW w:w="8081" w:type="dxa"/>
          </w:tcPr>
          <w:p w14:paraId="459F2ED2" w14:textId="470CC8FB" w:rsidR="00F602A0" w:rsidRPr="00A02A2F" w:rsidRDefault="001513F2" w:rsidP="00A02A2F">
            <w:pPr>
              <w:spacing w:before="60" w:after="60"/>
              <w:rPr>
                <w:rFonts w:ascii="Arial" w:hAnsi="Arial" w:cs="Arial"/>
                <w:lang w:val="en-US"/>
              </w:rPr>
            </w:pPr>
            <w:r>
              <w:rPr>
                <w:rFonts w:ascii="Arial" w:hAnsi="Arial" w:cs="Arial"/>
                <w:lang w:val="en-US"/>
              </w:rPr>
              <w:t>Working with Children (</w:t>
            </w:r>
            <w:r w:rsidR="00FD34BE">
              <w:rPr>
                <w:rFonts w:ascii="Arial" w:hAnsi="Arial" w:cs="Arial"/>
                <w:lang w:val="en-US"/>
              </w:rPr>
              <w:t xml:space="preserve">Screening / </w:t>
            </w:r>
            <w:r>
              <w:rPr>
                <w:rFonts w:ascii="Arial" w:hAnsi="Arial" w:cs="Arial"/>
                <w:lang w:val="en-US"/>
              </w:rPr>
              <w:t>Criminal Record Checking</w:t>
            </w:r>
            <w:r w:rsidR="00F646EA">
              <w:rPr>
                <w:rFonts w:ascii="Arial" w:hAnsi="Arial" w:cs="Arial"/>
                <w:lang w:val="en-US"/>
              </w:rPr>
              <w:t xml:space="preserve">) </w:t>
            </w:r>
            <w:r>
              <w:rPr>
                <w:rFonts w:ascii="Arial" w:hAnsi="Arial" w:cs="Arial"/>
                <w:lang w:val="en-US"/>
              </w:rPr>
              <w:t>Act 2004</w:t>
            </w:r>
          </w:p>
        </w:tc>
        <w:tc>
          <w:tcPr>
            <w:tcW w:w="1757" w:type="dxa"/>
          </w:tcPr>
          <w:p w14:paraId="06D3FFF7" w14:textId="77777777" w:rsidR="00F602A0" w:rsidRPr="00D965E8" w:rsidRDefault="00F602A0" w:rsidP="00A02A2F">
            <w:pPr>
              <w:spacing w:before="60" w:after="60"/>
              <w:rPr>
                <w:rFonts w:ascii="Arial" w:hAnsi="Arial" w:cs="Arial"/>
                <w:lang w:val="en-US"/>
              </w:rPr>
            </w:pPr>
          </w:p>
        </w:tc>
      </w:tr>
      <w:tr w:rsidR="00F602A0" w:rsidRPr="00D965E8" w14:paraId="5CD8857E" w14:textId="77777777" w:rsidTr="005926B9">
        <w:trPr>
          <w:cantSplit/>
        </w:trPr>
        <w:tc>
          <w:tcPr>
            <w:tcW w:w="8081" w:type="dxa"/>
          </w:tcPr>
          <w:p w14:paraId="7DF335B3" w14:textId="77777777" w:rsidR="00F602A0" w:rsidRPr="00A02A2F" w:rsidRDefault="00F602A0" w:rsidP="00A02A2F">
            <w:pPr>
              <w:spacing w:before="60" w:after="60"/>
              <w:rPr>
                <w:rFonts w:ascii="Arial" w:hAnsi="Arial" w:cs="Arial"/>
                <w:lang w:val="en-US"/>
              </w:rPr>
            </w:pPr>
          </w:p>
        </w:tc>
        <w:tc>
          <w:tcPr>
            <w:tcW w:w="1757" w:type="dxa"/>
          </w:tcPr>
          <w:p w14:paraId="76600624" w14:textId="77777777" w:rsidR="00F602A0" w:rsidRPr="00D965E8" w:rsidRDefault="00F602A0" w:rsidP="00A02A2F">
            <w:pPr>
              <w:spacing w:before="60" w:after="60"/>
              <w:rPr>
                <w:rFonts w:ascii="Arial" w:hAnsi="Arial" w:cs="Arial"/>
                <w:lang w:val="en-US"/>
              </w:rPr>
            </w:pPr>
          </w:p>
        </w:tc>
      </w:tr>
    </w:tbl>
    <w:p w14:paraId="79861AB2" w14:textId="449ED523" w:rsidR="00D05748" w:rsidRPr="00234812" w:rsidRDefault="0027073D" w:rsidP="00056FA3">
      <w:pPr>
        <w:rPr>
          <w:rFonts w:ascii="Arial" w:hAnsi="Arial" w:cs="Arial"/>
          <w:i/>
          <w:iCs/>
          <w:sz w:val="22"/>
          <w:szCs w:val="22"/>
          <w:lang w:val="en-US"/>
        </w:rPr>
      </w:pPr>
      <w:r w:rsidRPr="00234812">
        <w:rPr>
          <w:rFonts w:ascii="Arial" w:hAnsi="Arial" w:cs="Arial"/>
          <w:b/>
          <w:bCs/>
          <w:i/>
          <w:iCs/>
          <w:sz w:val="22"/>
          <w:szCs w:val="22"/>
          <w:lang w:val="en-US"/>
        </w:rPr>
        <w:t>Note</w:t>
      </w:r>
      <w:r w:rsidRPr="00234812">
        <w:rPr>
          <w:rFonts w:ascii="Arial" w:hAnsi="Arial" w:cs="Arial"/>
          <w:i/>
          <w:iCs/>
          <w:sz w:val="22"/>
          <w:szCs w:val="22"/>
          <w:lang w:val="en-US"/>
        </w:rPr>
        <w:t>: This is not a complete list of legislation and regulations. Please add rows as required.</w:t>
      </w:r>
    </w:p>
    <w:p w14:paraId="28BB1C65" w14:textId="77777777" w:rsidR="00106ED6" w:rsidRDefault="00106ED6">
      <w:pPr>
        <w:rPr>
          <w:rFonts w:ascii="Arial" w:hAnsi="Arial" w:cs="Arial"/>
          <w:sz w:val="24"/>
          <w:szCs w:val="24"/>
          <w:lang w:val="en-US"/>
        </w:rPr>
      </w:pPr>
      <w:r>
        <w:rPr>
          <w:rFonts w:ascii="Arial" w:hAnsi="Arial" w:cs="Arial"/>
          <w:sz w:val="24"/>
          <w:szCs w:val="24"/>
          <w:lang w:val="en-US"/>
        </w:rPr>
        <w:br w:type="page"/>
      </w:r>
    </w:p>
    <w:tbl>
      <w:tblPr>
        <w:tblStyle w:val="TableGrid"/>
        <w:tblW w:w="9838" w:type="dxa"/>
        <w:tblInd w:w="-318" w:type="dxa"/>
        <w:tblLook w:val="04A0" w:firstRow="1" w:lastRow="0" w:firstColumn="1" w:lastColumn="0" w:noHBand="0" w:noVBand="1"/>
      </w:tblPr>
      <w:tblGrid>
        <w:gridCol w:w="8081"/>
        <w:gridCol w:w="1757"/>
      </w:tblGrid>
      <w:tr w:rsidR="00106ED6" w:rsidRPr="00D965E8" w14:paraId="1AA2C307" w14:textId="77777777" w:rsidTr="00374EF6">
        <w:trPr>
          <w:tblHeader/>
        </w:trPr>
        <w:tc>
          <w:tcPr>
            <w:tcW w:w="9838" w:type="dxa"/>
            <w:gridSpan w:val="2"/>
            <w:shd w:val="clear" w:color="auto" w:fill="BFBFBF" w:themeFill="background1" w:themeFillShade="BF"/>
          </w:tcPr>
          <w:p w14:paraId="2D3D20BD" w14:textId="77777777" w:rsidR="00106ED6" w:rsidRDefault="00106ED6" w:rsidP="00904CF6">
            <w:pPr>
              <w:jc w:val="right"/>
              <w:rPr>
                <w:rFonts w:ascii="Arial" w:hAnsi="Arial" w:cs="Arial"/>
                <w:b/>
                <w:sz w:val="28"/>
                <w:szCs w:val="28"/>
                <w:lang w:val="en-US"/>
              </w:rPr>
            </w:pPr>
            <w:r>
              <w:rPr>
                <w:rFonts w:ascii="Arial" w:hAnsi="Arial" w:cs="Arial"/>
                <w:b/>
                <w:sz w:val="28"/>
                <w:szCs w:val="28"/>
                <w:lang w:val="en-US"/>
              </w:rPr>
              <w:lastRenderedPageBreak/>
              <w:t>APPENDIX 4</w:t>
            </w:r>
          </w:p>
          <w:p w14:paraId="1D1DC888" w14:textId="77777777" w:rsidR="00106ED6" w:rsidRPr="00D965E8" w:rsidRDefault="00106ED6" w:rsidP="00106ED6">
            <w:pPr>
              <w:jc w:val="center"/>
              <w:rPr>
                <w:rFonts w:ascii="Arial" w:hAnsi="Arial" w:cs="Arial"/>
                <w:b/>
                <w:sz w:val="24"/>
                <w:szCs w:val="24"/>
                <w:lang w:val="en-US"/>
              </w:rPr>
            </w:pPr>
            <w:r>
              <w:rPr>
                <w:rFonts w:ascii="Arial" w:hAnsi="Arial" w:cs="Arial"/>
                <w:b/>
                <w:sz w:val="24"/>
                <w:szCs w:val="24"/>
                <w:lang w:val="en-US"/>
              </w:rPr>
              <w:t>Government and Industry Standards and Codes of Practice that have been imposed upon or adopted by the Local Government</w:t>
            </w:r>
          </w:p>
        </w:tc>
      </w:tr>
      <w:tr w:rsidR="00106ED6" w:rsidRPr="00D965E8" w14:paraId="53A32CB7" w14:textId="77777777" w:rsidTr="00374EF6">
        <w:trPr>
          <w:tblHeader/>
        </w:trPr>
        <w:tc>
          <w:tcPr>
            <w:tcW w:w="8081" w:type="dxa"/>
            <w:shd w:val="clear" w:color="auto" w:fill="BFBFBF" w:themeFill="background1" w:themeFillShade="BF"/>
            <w:vAlign w:val="center"/>
          </w:tcPr>
          <w:p w14:paraId="7120B12A" w14:textId="77777777" w:rsidR="00106ED6" w:rsidRPr="00D965E8" w:rsidRDefault="00106ED6" w:rsidP="00904CF6">
            <w:pPr>
              <w:spacing w:before="120" w:after="120"/>
              <w:jc w:val="center"/>
              <w:rPr>
                <w:rFonts w:ascii="Arial" w:hAnsi="Arial" w:cs="Arial"/>
                <w:b/>
                <w:i/>
                <w:lang w:val="en-US"/>
              </w:rPr>
            </w:pPr>
            <w:r>
              <w:rPr>
                <w:rFonts w:ascii="Arial" w:hAnsi="Arial" w:cs="Arial"/>
                <w:b/>
                <w:i/>
                <w:lang w:val="en-US"/>
              </w:rPr>
              <w:t>Other Legislation and Regulations</w:t>
            </w:r>
          </w:p>
        </w:tc>
        <w:tc>
          <w:tcPr>
            <w:tcW w:w="1757" w:type="dxa"/>
            <w:shd w:val="clear" w:color="auto" w:fill="BFBFBF" w:themeFill="background1" w:themeFillShade="BF"/>
          </w:tcPr>
          <w:p w14:paraId="0E399F5B" w14:textId="77777777" w:rsidR="00106ED6" w:rsidRPr="00D965E8" w:rsidRDefault="00106ED6" w:rsidP="00904CF6">
            <w:pPr>
              <w:spacing w:before="120" w:after="120"/>
              <w:rPr>
                <w:rFonts w:ascii="Arial" w:hAnsi="Arial" w:cs="Arial"/>
                <w:b/>
                <w:i/>
                <w:lang w:val="en-US"/>
              </w:rPr>
            </w:pPr>
            <w:r>
              <w:rPr>
                <w:rFonts w:ascii="Arial" w:hAnsi="Arial" w:cs="Arial"/>
                <w:b/>
                <w:i/>
                <w:lang w:val="en-US"/>
              </w:rPr>
              <w:t>Tick if YES</w:t>
            </w:r>
          </w:p>
        </w:tc>
      </w:tr>
      <w:tr w:rsidR="00106ED6" w:rsidRPr="00D965E8" w14:paraId="288AF730" w14:textId="77777777" w:rsidTr="00374EF6">
        <w:trPr>
          <w:cantSplit/>
        </w:trPr>
        <w:tc>
          <w:tcPr>
            <w:tcW w:w="8081" w:type="dxa"/>
          </w:tcPr>
          <w:p w14:paraId="35F74D56" w14:textId="77777777" w:rsidR="00106ED6" w:rsidRPr="00D965E8" w:rsidRDefault="00106ED6" w:rsidP="00904CF6">
            <w:pPr>
              <w:spacing w:before="60" w:after="60"/>
              <w:rPr>
                <w:rFonts w:ascii="Arial" w:hAnsi="Arial" w:cs="Arial"/>
                <w:lang w:val="en-US"/>
              </w:rPr>
            </w:pPr>
            <w:r w:rsidRPr="00106ED6">
              <w:rPr>
                <w:rFonts w:ascii="Arial" w:hAnsi="Arial" w:cs="Arial"/>
                <w:lang w:val="en-US"/>
              </w:rPr>
              <w:t>Australian Accounting Standards</w:t>
            </w:r>
          </w:p>
        </w:tc>
        <w:tc>
          <w:tcPr>
            <w:tcW w:w="1757" w:type="dxa"/>
          </w:tcPr>
          <w:p w14:paraId="6B5EA273" w14:textId="77777777" w:rsidR="00106ED6" w:rsidRPr="00D965E8" w:rsidRDefault="00106ED6" w:rsidP="00904CF6">
            <w:pPr>
              <w:spacing w:before="60" w:after="60"/>
              <w:rPr>
                <w:rFonts w:ascii="Arial" w:hAnsi="Arial" w:cs="Arial"/>
                <w:lang w:val="en-US"/>
              </w:rPr>
            </w:pPr>
          </w:p>
        </w:tc>
      </w:tr>
      <w:tr w:rsidR="00106ED6" w:rsidRPr="00D965E8" w14:paraId="606CFE50" w14:textId="77777777" w:rsidTr="00374EF6">
        <w:trPr>
          <w:cantSplit/>
        </w:trPr>
        <w:tc>
          <w:tcPr>
            <w:tcW w:w="8081" w:type="dxa"/>
          </w:tcPr>
          <w:p w14:paraId="7639A501" w14:textId="77777777" w:rsidR="00106ED6" w:rsidRPr="00D965E8" w:rsidRDefault="00106ED6" w:rsidP="00106ED6">
            <w:pPr>
              <w:spacing w:before="60" w:after="60"/>
              <w:rPr>
                <w:rFonts w:ascii="Arial" w:hAnsi="Arial" w:cs="Arial"/>
                <w:lang w:val="en-US"/>
              </w:rPr>
            </w:pPr>
            <w:r w:rsidRPr="00106ED6">
              <w:rPr>
                <w:rFonts w:ascii="Arial" w:hAnsi="Arial" w:cs="Arial"/>
                <w:lang w:val="en-US"/>
              </w:rPr>
              <w:t>Australian Records Management Standard ISO/AS 15489</w:t>
            </w:r>
          </w:p>
        </w:tc>
        <w:tc>
          <w:tcPr>
            <w:tcW w:w="1757" w:type="dxa"/>
          </w:tcPr>
          <w:p w14:paraId="1C7C1CE3" w14:textId="77777777" w:rsidR="00106ED6" w:rsidRPr="00D965E8" w:rsidRDefault="00106ED6" w:rsidP="00904CF6">
            <w:pPr>
              <w:spacing w:before="60" w:after="60"/>
              <w:rPr>
                <w:rFonts w:ascii="Arial" w:hAnsi="Arial" w:cs="Arial"/>
                <w:lang w:val="en-US"/>
              </w:rPr>
            </w:pPr>
          </w:p>
        </w:tc>
      </w:tr>
      <w:tr w:rsidR="00106ED6" w:rsidRPr="00D965E8" w14:paraId="7EF33EAD" w14:textId="77777777" w:rsidTr="00374EF6">
        <w:trPr>
          <w:cantSplit/>
        </w:trPr>
        <w:tc>
          <w:tcPr>
            <w:tcW w:w="8081" w:type="dxa"/>
          </w:tcPr>
          <w:p w14:paraId="506538B3" w14:textId="13679033" w:rsidR="00106ED6" w:rsidRPr="00106ED6" w:rsidRDefault="00FF4F47" w:rsidP="00106ED6">
            <w:pPr>
              <w:spacing w:before="60" w:after="60"/>
              <w:rPr>
                <w:rFonts w:ascii="Arial" w:hAnsi="Arial" w:cs="Arial"/>
                <w:lang w:val="en-US"/>
              </w:rPr>
            </w:pPr>
            <w:r>
              <w:rPr>
                <w:rFonts w:ascii="Arial" w:hAnsi="Arial" w:cs="Arial"/>
                <w:lang w:val="en-US"/>
              </w:rPr>
              <w:t>General Retention and Disposal Authority</w:t>
            </w:r>
            <w:r w:rsidR="00106ED6" w:rsidRPr="00106ED6">
              <w:rPr>
                <w:rFonts w:ascii="Arial" w:hAnsi="Arial" w:cs="Arial"/>
                <w:lang w:val="en-US"/>
              </w:rPr>
              <w:t xml:space="preserve"> </w:t>
            </w:r>
            <w:r>
              <w:rPr>
                <w:rFonts w:ascii="Arial" w:hAnsi="Arial" w:cs="Arial"/>
                <w:lang w:val="en-US"/>
              </w:rPr>
              <w:t>for Local Government Information</w:t>
            </w:r>
          </w:p>
        </w:tc>
        <w:tc>
          <w:tcPr>
            <w:tcW w:w="1757" w:type="dxa"/>
          </w:tcPr>
          <w:p w14:paraId="563D0B9C" w14:textId="77777777" w:rsidR="00106ED6" w:rsidRPr="00D965E8" w:rsidRDefault="00106ED6" w:rsidP="00904CF6">
            <w:pPr>
              <w:spacing w:before="60" w:after="60"/>
              <w:rPr>
                <w:rFonts w:ascii="Arial" w:hAnsi="Arial" w:cs="Arial"/>
                <w:lang w:val="en-US"/>
              </w:rPr>
            </w:pPr>
          </w:p>
        </w:tc>
      </w:tr>
      <w:tr w:rsidR="00106ED6" w:rsidRPr="00D965E8" w14:paraId="44693105" w14:textId="77777777" w:rsidTr="00374EF6">
        <w:trPr>
          <w:cantSplit/>
        </w:trPr>
        <w:tc>
          <w:tcPr>
            <w:tcW w:w="8081" w:type="dxa"/>
          </w:tcPr>
          <w:p w14:paraId="54B87F56" w14:textId="77777777" w:rsidR="00106ED6" w:rsidRPr="00106ED6" w:rsidRDefault="00106ED6" w:rsidP="00106ED6">
            <w:pPr>
              <w:spacing w:before="60" w:after="60"/>
              <w:rPr>
                <w:rFonts w:ascii="Arial" w:hAnsi="Arial" w:cs="Arial"/>
                <w:lang w:val="en-US"/>
              </w:rPr>
            </w:pPr>
            <w:r w:rsidRPr="00106ED6">
              <w:rPr>
                <w:rFonts w:ascii="Arial" w:hAnsi="Arial" w:cs="Arial"/>
                <w:lang w:val="en-US"/>
              </w:rPr>
              <w:t>National Competition Policy</w:t>
            </w:r>
          </w:p>
        </w:tc>
        <w:tc>
          <w:tcPr>
            <w:tcW w:w="1757" w:type="dxa"/>
          </w:tcPr>
          <w:p w14:paraId="44F9F643" w14:textId="77777777" w:rsidR="00106ED6" w:rsidRPr="00D965E8" w:rsidRDefault="00106ED6" w:rsidP="00904CF6">
            <w:pPr>
              <w:spacing w:before="60" w:after="60"/>
              <w:rPr>
                <w:rFonts w:ascii="Arial" w:hAnsi="Arial" w:cs="Arial"/>
                <w:lang w:val="en-US"/>
              </w:rPr>
            </w:pPr>
          </w:p>
        </w:tc>
      </w:tr>
      <w:tr w:rsidR="00374EF6" w14:paraId="1D7D2D20" w14:textId="77777777" w:rsidTr="00374EF6">
        <w:tc>
          <w:tcPr>
            <w:tcW w:w="8081" w:type="dxa"/>
          </w:tcPr>
          <w:p w14:paraId="3E36BB00" w14:textId="77777777" w:rsidR="00374EF6" w:rsidRPr="00D965E8" w:rsidRDefault="00374EF6">
            <w:pPr>
              <w:spacing w:before="60" w:after="60"/>
              <w:rPr>
                <w:rFonts w:ascii="Arial" w:hAnsi="Arial" w:cs="Arial"/>
                <w:lang w:val="en-US"/>
              </w:rPr>
            </w:pPr>
            <w:r w:rsidRPr="00D965E8">
              <w:rPr>
                <w:rFonts w:ascii="Arial" w:hAnsi="Arial" w:cs="Arial"/>
                <w:lang w:val="en-US"/>
              </w:rPr>
              <w:t>Residential Design Codes of WA</w:t>
            </w:r>
          </w:p>
        </w:tc>
        <w:tc>
          <w:tcPr>
            <w:tcW w:w="1757" w:type="dxa"/>
          </w:tcPr>
          <w:p w14:paraId="54B0CB89" w14:textId="77777777" w:rsidR="00374EF6" w:rsidRPr="00D965E8" w:rsidRDefault="00374EF6">
            <w:pPr>
              <w:spacing w:before="60" w:after="60"/>
              <w:rPr>
                <w:rFonts w:ascii="Arial" w:hAnsi="Arial" w:cs="Arial"/>
                <w:lang w:val="en-US"/>
              </w:rPr>
            </w:pPr>
          </w:p>
        </w:tc>
      </w:tr>
      <w:tr w:rsidR="00106ED6" w:rsidRPr="00D965E8" w14:paraId="41F91DCA" w14:textId="77777777" w:rsidTr="00374EF6">
        <w:trPr>
          <w:cantSplit/>
        </w:trPr>
        <w:tc>
          <w:tcPr>
            <w:tcW w:w="8081" w:type="dxa"/>
          </w:tcPr>
          <w:p w14:paraId="12C330C1" w14:textId="77777777" w:rsidR="00106ED6" w:rsidRPr="00106ED6" w:rsidRDefault="00106ED6" w:rsidP="00106ED6">
            <w:pPr>
              <w:spacing w:before="60" w:after="60"/>
              <w:rPr>
                <w:rFonts w:ascii="Arial" w:hAnsi="Arial" w:cs="Arial"/>
                <w:lang w:val="en-US"/>
              </w:rPr>
            </w:pPr>
            <w:r w:rsidRPr="00106ED6">
              <w:rPr>
                <w:rFonts w:ascii="Arial" w:hAnsi="Arial" w:cs="Arial"/>
                <w:lang w:val="en-US"/>
              </w:rPr>
              <w:t xml:space="preserve">Other </w:t>
            </w:r>
          </w:p>
          <w:p w14:paraId="65322804" w14:textId="77777777" w:rsidR="00106ED6" w:rsidRPr="00106ED6" w:rsidRDefault="00106ED6" w:rsidP="00106ED6">
            <w:pPr>
              <w:spacing w:before="60" w:after="60"/>
              <w:rPr>
                <w:rFonts w:ascii="Arial" w:hAnsi="Arial" w:cs="Arial"/>
                <w:i/>
                <w:lang w:val="en-US"/>
              </w:rPr>
            </w:pPr>
            <w:r w:rsidRPr="00106ED6">
              <w:rPr>
                <w:rFonts w:ascii="Arial" w:hAnsi="Arial" w:cs="Arial"/>
                <w:i/>
                <w:lang w:val="en-US"/>
              </w:rPr>
              <w:t>[Please detail any additional items below]</w:t>
            </w:r>
          </w:p>
        </w:tc>
        <w:tc>
          <w:tcPr>
            <w:tcW w:w="1757" w:type="dxa"/>
          </w:tcPr>
          <w:p w14:paraId="5035FB5E" w14:textId="77777777" w:rsidR="00106ED6" w:rsidRPr="00D965E8" w:rsidRDefault="00106ED6" w:rsidP="00904CF6">
            <w:pPr>
              <w:spacing w:before="60" w:after="60"/>
              <w:rPr>
                <w:rFonts w:ascii="Arial" w:hAnsi="Arial" w:cs="Arial"/>
                <w:lang w:val="en-US"/>
              </w:rPr>
            </w:pPr>
          </w:p>
        </w:tc>
      </w:tr>
      <w:tr w:rsidR="00106ED6" w:rsidRPr="00D965E8" w14:paraId="72027B4B" w14:textId="77777777" w:rsidTr="00374EF6">
        <w:trPr>
          <w:cantSplit/>
        </w:trPr>
        <w:tc>
          <w:tcPr>
            <w:tcW w:w="8081" w:type="dxa"/>
          </w:tcPr>
          <w:p w14:paraId="0CF8A3A8" w14:textId="77777777" w:rsidR="00106ED6" w:rsidRPr="00106ED6" w:rsidRDefault="00106ED6" w:rsidP="00106ED6">
            <w:pPr>
              <w:spacing w:before="60" w:after="60"/>
              <w:rPr>
                <w:rFonts w:ascii="Arial" w:hAnsi="Arial" w:cs="Arial"/>
                <w:lang w:val="en-US"/>
              </w:rPr>
            </w:pPr>
          </w:p>
        </w:tc>
        <w:tc>
          <w:tcPr>
            <w:tcW w:w="1757" w:type="dxa"/>
          </w:tcPr>
          <w:p w14:paraId="39AB0C45" w14:textId="77777777" w:rsidR="00106ED6" w:rsidRPr="00D965E8" w:rsidRDefault="00106ED6" w:rsidP="00904CF6">
            <w:pPr>
              <w:spacing w:before="60" w:after="60"/>
              <w:rPr>
                <w:rFonts w:ascii="Arial" w:hAnsi="Arial" w:cs="Arial"/>
                <w:lang w:val="en-US"/>
              </w:rPr>
            </w:pPr>
          </w:p>
        </w:tc>
      </w:tr>
      <w:tr w:rsidR="00106ED6" w:rsidRPr="00D965E8" w14:paraId="0A7C7C5B" w14:textId="77777777" w:rsidTr="00374EF6">
        <w:trPr>
          <w:cantSplit/>
        </w:trPr>
        <w:tc>
          <w:tcPr>
            <w:tcW w:w="8081" w:type="dxa"/>
          </w:tcPr>
          <w:p w14:paraId="6440F058" w14:textId="77777777" w:rsidR="00106ED6" w:rsidRPr="00106ED6" w:rsidRDefault="00106ED6" w:rsidP="00106ED6">
            <w:pPr>
              <w:spacing w:before="60" w:after="60"/>
              <w:rPr>
                <w:rFonts w:ascii="Arial" w:hAnsi="Arial" w:cs="Arial"/>
                <w:lang w:val="en-US"/>
              </w:rPr>
            </w:pPr>
          </w:p>
        </w:tc>
        <w:tc>
          <w:tcPr>
            <w:tcW w:w="1757" w:type="dxa"/>
          </w:tcPr>
          <w:p w14:paraId="2A5142CD" w14:textId="77777777" w:rsidR="00106ED6" w:rsidRPr="00D965E8" w:rsidRDefault="00106ED6" w:rsidP="00904CF6">
            <w:pPr>
              <w:spacing w:before="60" w:after="60"/>
              <w:rPr>
                <w:rFonts w:ascii="Arial" w:hAnsi="Arial" w:cs="Arial"/>
                <w:lang w:val="en-US"/>
              </w:rPr>
            </w:pPr>
          </w:p>
        </w:tc>
      </w:tr>
    </w:tbl>
    <w:p w14:paraId="64BB6647" w14:textId="77777777" w:rsidR="00106ED6" w:rsidRPr="00AC6D69" w:rsidRDefault="00106ED6" w:rsidP="005B754C">
      <w:pPr>
        <w:spacing w:before="120" w:after="120"/>
        <w:rPr>
          <w:rFonts w:ascii="Arial" w:hAnsi="Arial" w:cs="Arial"/>
          <w:sz w:val="24"/>
          <w:szCs w:val="24"/>
          <w:lang w:val="en-US"/>
        </w:rPr>
      </w:pPr>
    </w:p>
    <w:sectPr w:rsidR="00106ED6" w:rsidRPr="00AC6D69" w:rsidSect="00904CF6">
      <w:headerReference w:type="default" r:id="rId22"/>
      <w:pgSz w:w="11906" w:h="16838"/>
      <w:pgMar w:top="1247" w:right="1274" w:bottom="124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20E1A" w14:textId="77777777" w:rsidR="00D25072" w:rsidRDefault="00D25072" w:rsidP="00D24EBA">
      <w:pPr>
        <w:spacing w:after="0" w:line="240" w:lineRule="auto"/>
      </w:pPr>
      <w:r>
        <w:separator/>
      </w:r>
    </w:p>
  </w:endnote>
  <w:endnote w:type="continuationSeparator" w:id="0">
    <w:p w14:paraId="1FF90B3A" w14:textId="77777777" w:rsidR="00D25072" w:rsidRDefault="00D25072" w:rsidP="00D24EBA">
      <w:pPr>
        <w:spacing w:after="0" w:line="240" w:lineRule="auto"/>
      </w:pPr>
      <w:r>
        <w:continuationSeparator/>
      </w:r>
    </w:p>
  </w:endnote>
  <w:endnote w:type="continuationNotice" w:id="1">
    <w:p w14:paraId="5021ED16" w14:textId="77777777" w:rsidR="00D25072" w:rsidRDefault="00D250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0A72" w14:textId="77777777" w:rsidR="004A00AD" w:rsidRDefault="00D871CF">
    <w:pPr>
      <w:pStyle w:val="Footer"/>
      <w:rPr>
        <w:rFonts w:ascii="Arial" w:hAnsi="Arial" w:cs="Arial"/>
        <w:sz w:val="16"/>
        <w:szCs w:val="16"/>
      </w:rPr>
    </w:pPr>
    <w:r w:rsidRPr="005C2F65">
      <w:rPr>
        <w:rFonts w:ascii="Arial" w:hAnsi="Arial" w:cs="Arial"/>
        <w:sz w:val="16"/>
        <w:szCs w:val="16"/>
      </w:rPr>
      <w:t>State Records Office of Western Australia</w:t>
    </w:r>
    <w:r w:rsidRPr="005C2F65">
      <w:rPr>
        <w:rFonts w:ascii="Arial" w:hAnsi="Arial" w:cs="Arial"/>
        <w:sz w:val="16"/>
        <w:szCs w:val="16"/>
      </w:rPr>
      <w:ptab w:relativeTo="margin" w:alignment="center" w:leader="none"/>
    </w:r>
  </w:p>
  <w:p w14:paraId="79E70E48" w14:textId="2A6CEC7B" w:rsidR="00D871CF" w:rsidRPr="005C2F65" w:rsidRDefault="00FB3A89">
    <w:pPr>
      <w:pStyle w:val="Footer"/>
      <w:rPr>
        <w:rFonts w:ascii="Arial" w:hAnsi="Arial" w:cs="Arial"/>
        <w:sz w:val="16"/>
        <w:szCs w:val="16"/>
      </w:rPr>
    </w:pPr>
    <w:r>
      <w:rPr>
        <w:rFonts w:ascii="Arial" w:hAnsi="Arial" w:cs="Arial"/>
        <w:sz w:val="16"/>
        <w:szCs w:val="16"/>
      </w:rPr>
      <w:t>October</w:t>
    </w:r>
    <w:r w:rsidR="004A00AD">
      <w:rPr>
        <w:rFonts w:ascii="Arial" w:hAnsi="Arial" w:cs="Arial"/>
        <w:sz w:val="16"/>
        <w:szCs w:val="16"/>
      </w:rPr>
      <w:t xml:space="preserve"> 2026</w:t>
    </w:r>
    <w:r w:rsidR="004A00AD">
      <w:rPr>
        <w:rFonts w:ascii="Arial" w:hAnsi="Arial" w:cs="Arial"/>
        <w:sz w:val="16"/>
        <w:szCs w:val="16"/>
      </w:rPr>
      <w:tab/>
    </w:r>
    <w:r w:rsidR="00D871CF" w:rsidRPr="005C2F65">
      <w:rPr>
        <w:rFonts w:ascii="Arial" w:hAnsi="Arial" w:cs="Arial"/>
        <w:sz w:val="16"/>
        <w:szCs w:val="16"/>
      </w:rPr>
      <w:t>Uncontrolled Copy if Printed</w:t>
    </w:r>
    <w:r w:rsidR="00D871CF" w:rsidRPr="005C2F65">
      <w:rPr>
        <w:rFonts w:ascii="Arial" w:hAnsi="Arial" w:cs="Arial"/>
        <w:sz w:val="16"/>
        <w:szCs w:val="16"/>
      </w:rPr>
      <w:ptab w:relativeTo="margin" w:alignment="right" w:leader="none"/>
    </w:r>
    <w:r w:rsidR="00D871CF" w:rsidRPr="005C2F65">
      <w:rPr>
        <w:rFonts w:ascii="Arial" w:hAnsi="Arial" w:cs="Arial"/>
        <w:sz w:val="16"/>
        <w:szCs w:val="16"/>
      </w:rPr>
      <w:t xml:space="preserve">Page </w:t>
    </w:r>
    <w:r w:rsidR="00D871CF" w:rsidRPr="005C2F65">
      <w:rPr>
        <w:rFonts w:ascii="Arial" w:hAnsi="Arial" w:cs="Arial"/>
        <w:b/>
        <w:bCs/>
        <w:sz w:val="16"/>
        <w:szCs w:val="16"/>
      </w:rPr>
      <w:fldChar w:fldCharType="begin"/>
    </w:r>
    <w:r w:rsidR="00D871CF" w:rsidRPr="005C2F65">
      <w:rPr>
        <w:rFonts w:ascii="Arial" w:hAnsi="Arial" w:cs="Arial"/>
        <w:b/>
        <w:bCs/>
        <w:sz w:val="16"/>
        <w:szCs w:val="16"/>
      </w:rPr>
      <w:instrText xml:space="preserve"> PAGE  \* Arabic  \* MERGEFORMAT </w:instrText>
    </w:r>
    <w:r w:rsidR="00D871CF" w:rsidRPr="005C2F65">
      <w:rPr>
        <w:rFonts w:ascii="Arial" w:hAnsi="Arial" w:cs="Arial"/>
        <w:b/>
        <w:bCs/>
        <w:sz w:val="16"/>
        <w:szCs w:val="16"/>
      </w:rPr>
      <w:fldChar w:fldCharType="separate"/>
    </w:r>
    <w:r w:rsidR="00D871CF" w:rsidRPr="005C2F65">
      <w:rPr>
        <w:rFonts w:ascii="Arial" w:hAnsi="Arial" w:cs="Arial"/>
        <w:b/>
        <w:bCs/>
        <w:sz w:val="16"/>
        <w:szCs w:val="16"/>
      </w:rPr>
      <w:t>1</w:t>
    </w:r>
    <w:r w:rsidR="00D871CF" w:rsidRPr="005C2F65">
      <w:rPr>
        <w:rFonts w:ascii="Arial" w:hAnsi="Arial" w:cs="Arial"/>
        <w:b/>
        <w:bCs/>
        <w:sz w:val="16"/>
        <w:szCs w:val="16"/>
      </w:rPr>
      <w:fldChar w:fldCharType="end"/>
    </w:r>
    <w:r w:rsidR="00D871CF" w:rsidRPr="005C2F65">
      <w:rPr>
        <w:rFonts w:ascii="Arial" w:hAnsi="Arial" w:cs="Arial"/>
        <w:sz w:val="16"/>
        <w:szCs w:val="16"/>
      </w:rPr>
      <w:t xml:space="preserve"> of </w:t>
    </w:r>
    <w:r w:rsidR="00D871CF" w:rsidRPr="005C2F65">
      <w:rPr>
        <w:rFonts w:ascii="Arial" w:hAnsi="Arial" w:cs="Arial"/>
        <w:b/>
        <w:bCs/>
        <w:sz w:val="16"/>
        <w:szCs w:val="16"/>
      </w:rPr>
      <w:fldChar w:fldCharType="begin"/>
    </w:r>
    <w:r w:rsidR="00D871CF" w:rsidRPr="005C2F65">
      <w:rPr>
        <w:rFonts w:ascii="Arial" w:hAnsi="Arial" w:cs="Arial"/>
        <w:b/>
        <w:bCs/>
        <w:sz w:val="16"/>
        <w:szCs w:val="16"/>
      </w:rPr>
      <w:instrText xml:space="preserve"> NUMPAGES  \* Arabic  \* MERGEFORMAT </w:instrText>
    </w:r>
    <w:r w:rsidR="00D871CF" w:rsidRPr="005C2F65">
      <w:rPr>
        <w:rFonts w:ascii="Arial" w:hAnsi="Arial" w:cs="Arial"/>
        <w:b/>
        <w:bCs/>
        <w:sz w:val="16"/>
        <w:szCs w:val="16"/>
      </w:rPr>
      <w:fldChar w:fldCharType="separate"/>
    </w:r>
    <w:r w:rsidR="00D871CF" w:rsidRPr="005C2F65">
      <w:rPr>
        <w:rFonts w:ascii="Arial" w:hAnsi="Arial" w:cs="Arial"/>
        <w:b/>
        <w:bCs/>
        <w:sz w:val="16"/>
        <w:szCs w:val="16"/>
      </w:rPr>
      <w:t>7</w:t>
    </w:r>
    <w:r w:rsidR="00D871CF" w:rsidRPr="005C2F65">
      <w:rPr>
        <w:rFonts w:ascii="Arial" w:hAnsi="Arial" w:cs="Arial"/>
        <w:b/>
        <w:bCs/>
        <w:sz w:val="16"/>
        <w:szCs w:val="16"/>
      </w:rPr>
      <w:fldChar w:fldCharType="end"/>
    </w:r>
  </w:p>
  <w:p w14:paraId="301BE262" w14:textId="77777777" w:rsidR="00D871CF" w:rsidRPr="002702CD" w:rsidRDefault="00D871CF">
    <w:pPr>
      <w:tabs>
        <w:tab w:val="left" w:pos="8364"/>
      </w:tabs>
      <w:rPr>
        <w:sz w:val="15"/>
        <w:szCs w:val="13"/>
      </w:rPr>
    </w:pPr>
    <w:r>
      <w:rPr>
        <w:sz w:val="15"/>
        <w:szCs w:val="15"/>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78906"/>
      <w:docPartObj>
        <w:docPartGallery w:val="Page Numbers (Bottom of Page)"/>
        <w:docPartUnique/>
      </w:docPartObj>
    </w:sdtPr>
    <w:sdtContent>
      <w:sdt>
        <w:sdtPr>
          <w:id w:val="-1769616900"/>
          <w:docPartObj>
            <w:docPartGallery w:val="Page Numbers (Top of Page)"/>
            <w:docPartUnique/>
          </w:docPartObj>
        </w:sdtPr>
        <w:sdtContent>
          <w:p w14:paraId="08F0A7C6" w14:textId="5E4470C4" w:rsidR="00133C3E" w:rsidRDefault="00133C3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9E23AAE" w14:textId="77777777" w:rsidR="00133C3E" w:rsidRDefault="00133C3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654245"/>
      <w:docPartObj>
        <w:docPartGallery w:val="Page Numbers (Bottom of Page)"/>
        <w:docPartUnique/>
      </w:docPartObj>
    </w:sdtPr>
    <w:sdtContent>
      <w:sdt>
        <w:sdtPr>
          <w:id w:val="749474036"/>
          <w:docPartObj>
            <w:docPartGallery w:val="Page Numbers (Top of Page)"/>
            <w:docPartUnique/>
          </w:docPartObj>
        </w:sdtPr>
        <w:sdtContent>
          <w:p w14:paraId="55C54401" w14:textId="77777777" w:rsidR="00133C3E" w:rsidRDefault="00133C3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BCEAE10" w14:textId="7502A56A" w:rsidR="00133C3E" w:rsidRDefault="005C3084">
    <w:r w:rsidRPr="00965614">
      <w:rPr>
        <w:rFonts w:ascii="Arial" w:hAnsi="Arial" w:cs="Arial"/>
      </w:rPr>
      <w:t>&lt;Name of Organisation&gt;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096DF" w14:textId="77777777" w:rsidR="00D25072" w:rsidRDefault="00D25072" w:rsidP="00D24EBA">
      <w:pPr>
        <w:spacing w:after="0" w:line="240" w:lineRule="auto"/>
      </w:pPr>
      <w:r>
        <w:separator/>
      </w:r>
    </w:p>
  </w:footnote>
  <w:footnote w:type="continuationSeparator" w:id="0">
    <w:p w14:paraId="35B82261" w14:textId="77777777" w:rsidR="00D25072" w:rsidRDefault="00D25072" w:rsidP="00D24EBA">
      <w:pPr>
        <w:spacing w:after="0" w:line="240" w:lineRule="auto"/>
      </w:pPr>
      <w:r>
        <w:continuationSeparator/>
      </w:r>
    </w:p>
  </w:footnote>
  <w:footnote w:type="continuationNotice" w:id="1">
    <w:p w14:paraId="7EC977CF" w14:textId="77777777" w:rsidR="00D25072" w:rsidRDefault="00D250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42DD1" w14:textId="100A0058" w:rsidR="0097095B" w:rsidRDefault="00CA0CF2">
    <w:pPr>
      <w:pStyle w:val="Header"/>
    </w:pPr>
    <w:r>
      <w:rPr>
        <w:noProof/>
      </w:rPr>
      <mc:AlternateContent>
        <mc:Choice Requires="wps">
          <w:drawing>
            <wp:anchor distT="0" distB="0" distL="0" distR="0" simplePos="0" relativeHeight="251659264" behindDoc="0" locked="0" layoutInCell="1" allowOverlap="1" wp14:anchorId="6ABBF606" wp14:editId="553C293E">
              <wp:simplePos x="635" y="635"/>
              <wp:positionH relativeFrom="page">
                <wp:align>center</wp:align>
              </wp:positionH>
              <wp:positionV relativeFrom="page">
                <wp:align>top</wp:align>
              </wp:positionV>
              <wp:extent cx="570865" cy="386715"/>
              <wp:effectExtent l="0" t="0" r="635" b="13335"/>
              <wp:wrapNone/>
              <wp:docPr id="137025998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1A89E045" w14:textId="366D6F1D"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BBF606" id="_x0000_t202" coordsize="21600,21600" o:spt="202" path="m,l,21600r21600,l21600,xe">
              <v:stroke joinstyle="miter"/>
              <v:path gradientshapeok="t" o:connecttype="rect"/>
            </v:shapetype>
            <v:shape id="Text Box 8" o:spid="_x0000_s1026" type="#_x0000_t202" alt="OFFICIAL" style="position:absolute;margin-left:0;margin-top:0;width:44.95pt;height:30.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textbox style="mso-fit-shape-to-text:t" inset="0,15pt,0,0">
                <w:txbxContent>
                  <w:p w14:paraId="1A89E045" w14:textId="366D6F1D"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5048" w14:textId="2835CF83" w:rsidR="00D871CF" w:rsidRDefault="00CA0CF2">
    <w:pPr>
      <w:pStyle w:val="Header"/>
    </w:pPr>
    <w:r>
      <w:rPr>
        <w:noProof/>
      </w:rPr>
      <mc:AlternateContent>
        <mc:Choice Requires="wps">
          <w:drawing>
            <wp:anchor distT="0" distB="0" distL="0" distR="0" simplePos="0" relativeHeight="251660288" behindDoc="0" locked="0" layoutInCell="1" allowOverlap="1" wp14:anchorId="33669B8D" wp14:editId="666003EF">
              <wp:simplePos x="635" y="635"/>
              <wp:positionH relativeFrom="page">
                <wp:align>center</wp:align>
              </wp:positionH>
              <wp:positionV relativeFrom="page">
                <wp:align>top</wp:align>
              </wp:positionV>
              <wp:extent cx="570865" cy="386715"/>
              <wp:effectExtent l="0" t="0" r="635" b="13335"/>
              <wp:wrapNone/>
              <wp:docPr id="110850750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3F07A342" w14:textId="230EE8C2"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669B8D" id="_x0000_t202" coordsize="21600,21600" o:spt="202" path="m,l,21600r21600,l21600,xe">
              <v:stroke joinstyle="miter"/>
              <v:path gradientshapeok="t" o:connecttype="rect"/>
            </v:shapetype>
            <v:shape id="Text Box 9" o:spid="_x0000_s1027" type="#_x0000_t202" alt="OFFICIAL" style="position:absolute;margin-left:0;margin-top:0;width:44.95pt;height:30.4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" filled="f" stroked="f">
              <v:textbox style="mso-fit-shape-to-text:t" inset="0,15pt,0,0">
                <w:txbxContent>
                  <w:p w14:paraId="3F07A342" w14:textId="230EE8C2"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v:textbox>
              <w10:wrap anchorx="page" anchory="page"/>
            </v:shape>
          </w:pict>
        </mc:Fallback>
      </mc:AlternateContent>
    </w:r>
    <w:r w:rsidR="00D871CF">
      <w:rPr>
        <w:noProof/>
      </w:rPr>
      <w:drawing>
        <wp:inline distT="0" distB="0" distL="0" distR="0" wp14:anchorId="316AD52E" wp14:editId="6A810E77">
          <wp:extent cx="3429000" cy="702425"/>
          <wp:effectExtent l="0" t="0" r="0" b="2540"/>
          <wp:docPr id="1888715028" name="Picture 1" descr="A close-up of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34313" name="Picture 1" descr="A close-up of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29000" cy="702425"/>
                  </a:xfrm>
                  <a:prstGeom prst="rect">
                    <a:avLst/>
                  </a:prstGeom>
                </pic:spPr>
              </pic:pic>
            </a:graphicData>
          </a:graphic>
        </wp:inline>
      </w:drawing>
    </w:r>
  </w:p>
  <w:p w14:paraId="367C88B0" w14:textId="4F6D61FF" w:rsidR="00D871CF" w:rsidRPr="00AE6AA9" w:rsidRDefault="00D871CF">
    <w:pPr>
      <w:pStyle w:val="Header"/>
      <w:jc w:val="center"/>
      <w:rPr>
        <w:rFonts w:ascii="Arial" w:hAnsi="Arial" w:cs="Arial"/>
        <w:b/>
        <w:bCs/>
        <w:color w:val="FF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F4D0D" w14:textId="1AE23450" w:rsidR="0097095B" w:rsidRDefault="00CA0CF2">
    <w:pPr>
      <w:pStyle w:val="Header"/>
    </w:pPr>
    <w:r>
      <w:rPr>
        <w:noProof/>
      </w:rPr>
      <mc:AlternateContent>
        <mc:Choice Requires="wps">
          <w:drawing>
            <wp:anchor distT="0" distB="0" distL="0" distR="0" simplePos="0" relativeHeight="251658240" behindDoc="0" locked="0" layoutInCell="1" allowOverlap="1" wp14:anchorId="72FD8EC4" wp14:editId="6982F85F">
              <wp:simplePos x="635" y="635"/>
              <wp:positionH relativeFrom="page">
                <wp:align>center</wp:align>
              </wp:positionH>
              <wp:positionV relativeFrom="page">
                <wp:align>top</wp:align>
              </wp:positionV>
              <wp:extent cx="570865" cy="386715"/>
              <wp:effectExtent l="0" t="0" r="635" b="13335"/>
              <wp:wrapNone/>
              <wp:docPr id="142173914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2F6035B8" w14:textId="18F9B28E"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FD8EC4" id="_x0000_t202" coordsize="21600,21600" o:spt="202" path="m,l,21600r21600,l21600,xe">
              <v:stroke joinstyle="miter"/>
              <v:path gradientshapeok="t" o:connecttype="rect"/>
            </v:shapetype>
            <v:shape id="Text Box 7" o:spid="_x0000_s1028"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CviQuDgIAABwE&#10;AAAOAAAAAAAAAAAAAAAAAC4CAABkcnMvZTJvRG9jLnhtbFBLAQItABQABgAIAAAAIQAb5gyA2gAA&#10;AAMBAAAPAAAAAAAAAAAAAAAAAGgEAABkcnMvZG93bnJldi54bWxQSwUGAAAAAAQABADzAAAAbwUA&#10;AAAA&#10;" filled="f" stroked="f">
              <v:textbox style="mso-fit-shape-to-text:t" inset="0,15pt,0,0">
                <w:txbxContent>
                  <w:p w14:paraId="2F6035B8" w14:textId="18F9B28E"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28BE7" w14:textId="39583E03" w:rsidR="00D871CF" w:rsidRDefault="00CA0CF2">
    <w:pPr>
      <w:pStyle w:val="Header"/>
      <w:ind w:hanging="567"/>
    </w:pPr>
    <w:r>
      <w:rPr>
        <w:noProof/>
      </w:rPr>
      <mc:AlternateContent>
        <mc:Choice Requires="wps">
          <w:drawing>
            <wp:anchor distT="0" distB="0" distL="0" distR="0" simplePos="0" relativeHeight="251661312" behindDoc="0" locked="0" layoutInCell="1" allowOverlap="1" wp14:anchorId="094FC97E" wp14:editId="39E0FEFC">
              <wp:simplePos x="635" y="635"/>
              <wp:positionH relativeFrom="page">
                <wp:align>center</wp:align>
              </wp:positionH>
              <wp:positionV relativeFrom="page">
                <wp:align>top</wp:align>
              </wp:positionV>
              <wp:extent cx="570865" cy="386715"/>
              <wp:effectExtent l="0" t="0" r="635" b="13335"/>
              <wp:wrapNone/>
              <wp:docPr id="13149887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324C184" w14:textId="4420D0B3"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4FC97E" id="_x0000_t202" coordsize="21600,21600" o:spt="202" path="m,l,21600r21600,l21600,xe">
              <v:stroke joinstyle="miter"/>
              <v:path gradientshapeok="t" o:connecttype="rect"/>
            </v:shapetype>
            <v:shape id="Text Box 10" o:spid="_x0000_s1029" type="#_x0000_t202" alt="OFFICIAL" style="position:absolute;margin-left:0;margin-top:0;width:44.95pt;height:30.4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ZYT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Fh+730N1xqEc9Pv2lm8aLL1lPrwwhwvGOVC0&#10;4RkPqaAtKQwWJTW4H3/zx3zkHaOUtCiYkhpUNCXqm8F9RG0lY3qXz3K8udG9Hw1z1A+AMpzii7A8&#10;mTEvqNGUDvQbynkdC2GIGY7lShpG8yH0ysXnwMV6nZJQRpaFrdlZHqEjXZHL1+6NOTsQHnBTTzCq&#10;iRXveO9z45/ero8B2U9LidT2RA6MowTTWofnEjX+6z1lXR/16ic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CvAZYTDgIAABwE&#10;AAAOAAAAAAAAAAAAAAAAAC4CAABkcnMvZTJvRG9jLnhtbFBLAQItABQABgAIAAAAIQAb5gyA2gAA&#10;AAMBAAAPAAAAAAAAAAAAAAAAAGgEAABkcnMvZG93bnJldi54bWxQSwUGAAAAAAQABADzAAAAbwUA&#10;AAAA&#10;" filled="f" stroked="f">
              <v:textbox style="mso-fit-shape-to-text:t" inset="0,15pt,0,0">
                <w:txbxContent>
                  <w:p w14:paraId="5324C184" w14:textId="4420D0B3"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8FAE" w14:textId="0FEB93C7" w:rsidR="00FC0307" w:rsidRPr="00D24EBA" w:rsidRDefault="00CA0CF2">
    <w:pPr>
      <w:pStyle w:val="Header"/>
      <w:rPr>
        <w:rFonts w:ascii="Arial" w:hAnsi="Arial" w:cs="Arial"/>
        <w:lang w:val="en-US"/>
      </w:rPr>
    </w:pPr>
    <w:r>
      <w:rPr>
        <w:rFonts w:ascii="Arial" w:hAnsi="Arial" w:cs="Arial"/>
        <w:noProof/>
        <w:lang w:val="en-US"/>
      </w:rPr>
      <mc:AlternateContent>
        <mc:Choice Requires="wps">
          <w:drawing>
            <wp:anchor distT="0" distB="0" distL="0" distR="0" simplePos="0" relativeHeight="251662336" behindDoc="0" locked="0" layoutInCell="1" allowOverlap="1" wp14:anchorId="5B90EB6B" wp14:editId="7C33B945">
              <wp:simplePos x="635" y="635"/>
              <wp:positionH relativeFrom="page">
                <wp:align>center</wp:align>
              </wp:positionH>
              <wp:positionV relativeFrom="page">
                <wp:align>top</wp:align>
              </wp:positionV>
              <wp:extent cx="570865" cy="386715"/>
              <wp:effectExtent l="0" t="0" r="635" b="13335"/>
              <wp:wrapNone/>
              <wp:docPr id="743996538"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78737284" w14:textId="7FFD1FCB"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90EB6B" id="_x0000_t202" coordsize="21600,21600" o:spt="202" path="m,l,21600r21600,l21600,xe">
              <v:stroke joinstyle="miter"/>
              <v:path gradientshapeok="t" o:connecttype="rect"/>
            </v:shapetype>
            <v:shape id="Text Box 11" o:spid="_x0000_s1030" type="#_x0000_t202" alt="OFFICIAL" style="position:absolute;margin-left:0;margin-top:0;width:44.95pt;height:30.4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" filled="f" stroked="f">
              <v:textbox style="mso-fit-shape-to-text:t" inset="0,15pt,0,0">
                <w:txbxContent>
                  <w:p w14:paraId="78737284" w14:textId="7FFD1FCB"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v:textbox>
              <w10:wrap anchorx="page" anchory="page"/>
            </v:shape>
          </w:pict>
        </mc:Fallback>
      </mc:AlternateContent>
    </w:r>
    <w:r w:rsidR="00FC0307">
      <w:rPr>
        <w:rFonts w:ascii="Arial" w:hAnsi="Arial" w:cs="Arial"/>
        <w:lang w:val="en-US"/>
      </w:rPr>
      <w:t xml:space="preserve">&lt;LG&gt; </w:t>
    </w:r>
    <w:r w:rsidR="00220DA5">
      <w:rPr>
        <w:rFonts w:ascii="Arial" w:hAnsi="Arial" w:cs="Arial"/>
        <w:lang w:val="en-US"/>
      </w:rPr>
      <w:t>Record Keeping Plan</w:t>
    </w:r>
    <w:r w:rsidR="00FC0307">
      <w:rPr>
        <w:rFonts w:ascii="Arial" w:hAnsi="Arial" w:cs="Arial"/>
        <w:lang w:val="en-US"/>
      </w:rPr>
      <w:t xml:space="preserve"> &lt;RKP </w:t>
    </w:r>
    <w:proofErr w:type="spellStart"/>
    <w:r w:rsidR="00FC0307">
      <w:rPr>
        <w:rFonts w:ascii="Arial" w:hAnsi="Arial" w:cs="Arial"/>
        <w:lang w:val="en-US"/>
      </w:rPr>
      <w:t>xxxxxxx</w:t>
    </w:r>
    <w:proofErr w:type="spellEnd"/>
    <w:r w:rsidR="00FC0307">
      <w:rPr>
        <w:rFonts w:ascii="Arial" w:hAnsi="Arial" w:cs="Arial"/>
        <w:lang w:val="en-US"/>
      </w:rPr>
      <w:t>&gt;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5541A" w14:textId="240EEBDA" w:rsidR="00FC0307" w:rsidRPr="00D24EBA" w:rsidRDefault="00CA0CF2">
    <w:pPr>
      <w:pStyle w:val="Header"/>
      <w:rPr>
        <w:rFonts w:ascii="Arial" w:hAnsi="Arial" w:cs="Arial"/>
        <w:lang w:val="en-US"/>
      </w:rPr>
    </w:pPr>
    <w:r>
      <w:rPr>
        <w:rFonts w:ascii="Arial" w:hAnsi="Arial" w:cs="Arial"/>
        <w:noProof/>
        <w:lang w:val="en-US"/>
      </w:rPr>
      <mc:AlternateContent>
        <mc:Choice Requires="wps">
          <w:drawing>
            <wp:anchor distT="0" distB="0" distL="0" distR="0" simplePos="0" relativeHeight="251663360" behindDoc="0" locked="0" layoutInCell="1" allowOverlap="1" wp14:anchorId="6B7AE010" wp14:editId="417CC6B0">
              <wp:simplePos x="635" y="635"/>
              <wp:positionH relativeFrom="page">
                <wp:align>center</wp:align>
              </wp:positionH>
              <wp:positionV relativeFrom="page">
                <wp:align>top</wp:align>
              </wp:positionV>
              <wp:extent cx="570865" cy="386715"/>
              <wp:effectExtent l="0" t="0" r="635" b="13335"/>
              <wp:wrapNone/>
              <wp:docPr id="333211754"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6ECF50CF" w14:textId="225BFCE7"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7AE010" id="_x0000_t202" coordsize="21600,21600" o:spt="202" path="m,l,21600r21600,l21600,xe">
              <v:stroke joinstyle="miter"/>
              <v:path gradientshapeok="t" o:connecttype="rect"/>
            </v:shapetype>
            <v:shape id="Text Box 12" o:spid="_x0000_s1031" type="#_x0000_t202" alt="OFFICIAL" style="position:absolute;margin-left:0;margin-top:0;width:44.95pt;height:30.4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me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NjJ2v4fqjEM56PftLd80WHrLfHhhDheMc6Bo&#10;wzMeUkFbUhgsSmpwP/7mj/nIO0YpaVEwJTWoaErUN4P7iNpKxvQun+V4c6N7PxrmqB8AZTjFF2F5&#10;MmNeUKMpHeg3lPM6FsIQMxzLlTSM5kPolYvPgYv1OiWhjCwLW7OzPEJHuiKXr90bc3YgPOCmnmBU&#10;Eyve8d7nxj+9XR8Dsp+WEqntiRwYRwmmtQ7PJWr813vKuj7q1U8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BgjmeDgIAABwE&#10;AAAOAAAAAAAAAAAAAAAAAC4CAABkcnMvZTJvRG9jLnhtbFBLAQItABQABgAIAAAAIQAb5gyA2gAA&#10;AAMBAAAPAAAAAAAAAAAAAAAAAGgEAABkcnMvZG93bnJldi54bWxQSwUGAAAAAAQABADzAAAAbwUA&#10;AAAA&#10;" filled="f" stroked="f">
              <v:textbox style="mso-fit-shape-to-text:t" inset="0,15pt,0,0">
                <w:txbxContent>
                  <w:p w14:paraId="6ECF50CF" w14:textId="225BFCE7" w:rsidR="00CA0CF2" w:rsidRPr="00CA0CF2" w:rsidRDefault="00CA0CF2" w:rsidP="00CA0CF2">
                    <w:pPr>
                      <w:spacing w:after="0"/>
                      <w:rPr>
                        <w:rFonts w:ascii="Aptos" w:eastAsia="Aptos" w:hAnsi="Aptos" w:cs="Aptos"/>
                        <w:noProof/>
                        <w:color w:val="FF0000"/>
                        <w:sz w:val="22"/>
                        <w:szCs w:val="22"/>
                      </w:rPr>
                    </w:pPr>
                    <w:r w:rsidRPr="00CA0CF2">
                      <w:rPr>
                        <w:rFonts w:ascii="Aptos" w:eastAsia="Aptos" w:hAnsi="Aptos" w:cs="Aptos"/>
                        <w:noProof/>
                        <w:color w:val="FF0000"/>
                        <w:sz w:val="22"/>
                        <w:szCs w:val="22"/>
                      </w:rPr>
                      <w:t>OFFICIAL</w:t>
                    </w:r>
                  </w:p>
                </w:txbxContent>
              </v:textbox>
              <w10:wrap anchorx="page" anchory="page"/>
            </v:shape>
          </w:pict>
        </mc:Fallback>
      </mc:AlternateContent>
    </w:r>
    <w:r w:rsidR="00FC0307">
      <w:rPr>
        <w:rFonts w:ascii="Arial" w:hAnsi="Arial" w:cs="Arial"/>
        <w:lang w:val="en-US"/>
      </w:rPr>
      <w:t>&lt;LG&gt; Record</w:t>
    </w:r>
    <w:r w:rsidR="00220DA5">
      <w:rPr>
        <w:rFonts w:ascii="Arial" w:hAnsi="Arial" w:cs="Arial"/>
        <w:lang w:val="en-US"/>
      </w:rPr>
      <w:t xml:space="preserve"> </w:t>
    </w:r>
    <w:r w:rsidR="004D53D3">
      <w:rPr>
        <w:rFonts w:ascii="Arial" w:hAnsi="Arial" w:cs="Arial"/>
        <w:lang w:val="en-US"/>
      </w:rPr>
      <w:t>K</w:t>
    </w:r>
    <w:r w:rsidR="00FC0307">
      <w:rPr>
        <w:rFonts w:ascii="Arial" w:hAnsi="Arial" w:cs="Arial"/>
        <w:lang w:val="en-US"/>
      </w:rPr>
      <w:t xml:space="preserve">eeping Plan &lt;RKP </w:t>
    </w:r>
    <w:proofErr w:type="spellStart"/>
    <w:r w:rsidR="00FC0307">
      <w:rPr>
        <w:rFonts w:ascii="Arial" w:hAnsi="Arial" w:cs="Arial"/>
        <w:lang w:val="en-US"/>
      </w:rPr>
      <w:t>xxxxxxx</w:t>
    </w:r>
    <w:proofErr w:type="spellEnd"/>
    <w:r w:rsidR="00FC0307">
      <w:rPr>
        <w:rFonts w:ascii="Arial" w:hAnsi="Arial" w:cs="Arial"/>
        <w:lang w:val="en-US"/>
      </w:rPr>
      <w:t>&gt;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0EFD"/>
    <w:multiLevelType w:val="hybridMultilevel"/>
    <w:tmpl w:val="599E9E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054205"/>
    <w:multiLevelType w:val="hybridMultilevel"/>
    <w:tmpl w:val="D15A134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B65BC6"/>
    <w:multiLevelType w:val="hybridMultilevel"/>
    <w:tmpl w:val="E8D85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912D03"/>
    <w:multiLevelType w:val="hybridMultilevel"/>
    <w:tmpl w:val="1386530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971443"/>
    <w:multiLevelType w:val="hybridMultilevel"/>
    <w:tmpl w:val="20B89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E4A3880"/>
    <w:multiLevelType w:val="hybridMultilevel"/>
    <w:tmpl w:val="3D6A784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47D0751"/>
    <w:multiLevelType w:val="hybridMultilevel"/>
    <w:tmpl w:val="8C121D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55D1B42"/>
    <w:multiLevelType w:val="hybridMultilevel"/>
    <w:tmpl w:val="ACEC6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655E4A"/>
    <w:multiLevelType w:val="hybridMultilevel"/>
    <w:tmpl w:val="0D7CBB8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BFF1AF2"/>
    <w:multiLevelType w:val="multilevel"/>
    <w:tmpl w:val="5EBE07F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C265917"/>
    <w:multiLevelType w:val="hybridMultilevel"/>
    <w:tmpl w:val="89503A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351A95"/>
    <w:multiLevelType w:val="hybridMultilevel"/>
    <w:tmpl w:val="EF845032"/>
    <w:lvl w:ilvl="0" w:tplc="0C090001">
      <w:start w:val="1"/>
      <w:numFmt w:val="bullet"/>
      <w:lvlText w:val=""/>
      <w:lvlJc w:val="left"/>
      <w:pPr>
        <w:ind w:left="723" w:hanging="360"/>
      </w:pPr>
      <w:rPr>
        <w:rFonts w:ascii="Symbol" w:hAnsi="Symbol" w:hint="default"/>
      </w:rPr>
    </w:lvl>
    <w:lvl w:ilvl="1" w:tplc="0C090003" w:tentative="1">
      <w:start w:val="1"/>
      <w:numFmt w:val="bullet"/>
      <w:lvlText w:val="o"/>
      <w:lvlJc w:val="left"/>
      <w:pPr>
        <w:ind w:left="1443" w:hanging="360"/>
      </w:pPr>
      <w:rPr>
        <w:rFonts w:ascii="Courier New" w:hAnsi="Courier New" w:cs="Courier New" w:hint="default"/>
      </w:rPr>
    </w:lvl>
    <w:lvl w:ilvl="2" w:tplc="0C090005" w:tentative="1">
      <w:start w:val="1"/>
      <w:numFmt w:val="bullet"/>
      <w:lvlText w:val=""/>
      <w:lvlJc w:val="left"/>
      <w:pPr>
        <w:ind w:left="2163" w:hanging="360"/>
      </w:pPr>
      <w:rPr>
        <w:rFonts w:ascii="Wingdings" w:hAnsi="Wingdings" w:hint="default"/>
      </w:rPr>
    </w:lvl>
    <w:lvl w:ilvl="3" w:tplc="0C090001" w:tentative="1">
      <w:start w:val="1"/>
      <w:numFmt w:val="bullet"/>
      <w:lvlText w:val=""/>
      <w:lvlJc w:val="left"/>
      <w:pPr>
        <w:ind w:left="2883" w:hanging="360"/>
      </w:pPr>
      <w:rPr>
        <w:rFonts w:ascii="Symbol" w:hAnsi="Symbol" w:hint="default"/>
      </w:rPr>
    </w:lvl>
    <w:lvl w:ilvl="4" w:tplc="0C090003" w:tentative="1">
      <w:start w:val="1"/>
      <w:numFmt w:val="bullet"/>
      <w:lvlText w:val="o"/>
      <w:lvlJc w:val="left"/>
      <w:pPr>
        <w:ind w:left="3603" w:hanging="360"/>
      </w:pPr>
      <w:rPr>
        <w:rFonts w:ascii="Courier New" w:hAnsi="Courier New" w:cs="Courier New" w:hint="default"/>
      </w:rPr>
    </w:lvl>
    <w:lvl w:ilvl="5" w:tplc="0C090005" w:tentative="1">
      <w:start w:val="1"/>
      <w:numFmt w:val="bullet"/>
      <w:lvlText w:val=""/>
      <w:lvlJc w:val="left"/>
      <w:pPr>
        <w:ind w:left="4323" w:hanging="360"/>
      </w:pPr>
      <w:rPr>
        <w:rFonts w:ascii="Wingdings" w:hAnsi="Wingdings" w:hint="default"/>
      </w:rPr>
    </w:lvl>
    <w:lvl w:ilvl="6" w:tplc="0C090001" w:tentative="1">
      <w:start w:val="1"/>
      <w:numFmt w:val="bullet"/>
      <w:lvlText w:val=""/>
      <w:lvlJc w:val="left"/>
      <w:pPr>
        <w:ind w:left="5043" w:hanging="360"/>
      </w:pPr>
      <w:rPr>
        <w:rFonts w:ascii="Symbol" w:hAnsi="Symbol" w:hint="default"/>
      </w:rPr>
    </w:lvl>
    <w:lvl w:ilvl="7" w:tplc="0C090003" w:tentative="1">
      <w:start w:val="1"/>
      <w:numFmt w:val="bullet"/>
      <w:lvlText w:val="o"/>
      <w:lvlJc w:val="left"/>
      <w:pPr>
        <w:ind w:left="5763" w:hanging="360"/>
      </w:pPr>
      <w:rPr>
        <w:rFonts w:ascii="Courier New" w:hAnsi="Courier New" w:cs="Courier New" w:hint="default"/>
      </w:rPr>
    </w:lvl>
    <w:lvl w:ilvl="8" w:tplc="0C090005" w:tentative="1">
      <w:start w:val="1"/>
      <w:numFmt w:val="bullet"/>
      <w:lvlText w:val=""/>
      <w:lvlJc w:val="left"/>
      <w:pPr>
        <w:ind w:left="6483" w:hanging="360"/>
      </w:pPr>
      <w:rPr>
        <w:rFonts w:ascii="Wingdings" w:hAnsi="Wingdings" w:hint="default"/>
      </w:rPr>
    </w:lvl>
  </w:abstractNum>
  <w:abstractNum w:abstractNumId="12" w15:restartNumberingAfterBreak="0">
    <w:nsid w:val="53A5E67D"/>
    <w:multiLevelType w:val="hybridMultilevel"/>
    <w:tmpl w:val="24D6A7A4"/>
    <w:lvl w:ilvl="0" w:tplc="DD1896F6">
      <w:start w:val="1"/>
      <w:numFmt w:val="bullet"/>
      <w:lvlText w:val="·"/>
      <w:lvlJc w:val="left"/>
      <w:pPr>
        <w:ind w:left="720" w:hanging="360"/>
      </w:pPr>
      <w:rPr>
        <w:rFonts w:ascii="Symbol" w:hAnsi="Symbol" w:hint="default"/>
      </w:rPr>
    </w:lvl>
    <w:lvl w:ilvl="1" w:tplc="00BC6358">
      <w:start w:val="1"/>
      <w:numFmt w:val="bullet"/>
      <w:lvlText w:val="o"/>
      <w:lvlJc w:val="left"/>
      <w:pPr>
        <w:ind w:left="1440" w:hanging="360"/>
      </w:pPr>
      <w:rPr>
        <w:rFonts w:ascii="Courier New" w:hAnsi="Courier New" w:hint="default"/>
      </w:rPr>
    </w:lvl>
    <w:lvl w:ilvl="2" w:tplc="BA5E54AA">
      <w:start w:val="1"/>
      <w:numFmt w:val="bullet"/>
      <w:lvlText w:val=""/>
      <w:lvlJc w:val="left"/>
      <w:pPr>
        <w:ind w:left="2160" w:hanging="360"/>
      </w:pPr>
      <w:rPr>
        <w:rFonts w:ascii="Wingdings" w:hAnsi="Wingdings" w:hint="default"/>
      </w:rPr>
    </w:lvl>
    <w:lvl w:ilvl="3" w:tplc="8D8CCE64">
      <w:start w:val="1"/>
      <w:numFmt w:val="bullet"/>
      <w:lvlText w:val=""/>
      <w:lvlJc w:val="left"/>
      <w:pPr>
        <w:ind w:left="2880" w:hanging="360"/>
      </w:pPr>
      <w:rPr>
        <w:rFonts w:ascii="Symbol" w:hAnsi="Symbol" w:hint="default"/>
      </w:rPr>
    </w:lvl>
    <w:lvl w:ilvl="4" w:tplc="891A4DC0">
      <w:start w:val="1"/>
      <w:numFmt w:val="bullet"/>
      <w:lvlText w:val="o"/>
      <w:lvlJc w:val="left"/>
      <w:pPr>
        <w:ind w:left="3600" w:hanging="360"/>
      </w:pPr>
      <w:rPr>
        <w:rFonts w:ascii="Courier New" w:hAnsi="Courier New" w:hint="default"/>
      </w:rPr>
    </w:lvl>
    <w:lvl w:ilvl="5" w:tplc="1C3CA41E">
      <w:start w:val="1"/>
      <w:numFmt w:val="bullet"/>
      <w:lvlText w:val=""/>
      <w:lvlJc w:val="left"/>
      <w:pPr>
        <w:ind w:left="4320" w:hanging="360"/>
      </w:pPr>
      <w:rPr>
        <w:rFonts w:ascii="Wingdings" w:hAnsi="Wingdings" w:hint="default"/>
      </w:rPr>
    </w:lvl>
    <w:lvl w:ilvl="6" w:tplc="C2A6F8BE">
      <w:start w:val="1"/>
      <w:numFmt w:val="bullet"/>
      <w:lvlText w:val=""/>
      <w:lvlJc w:val="left"/>
      <w:pPr>
        <w:ind w:left="5040" w:hanging="360"/>
      </w:pPr>
      <w:rPr>
        <w:rFonts w:ascii="Symbol" w:hAnsi="Symbol" w:hint="default"/>
      </w:rPr>
    </w:lvl>
    <w:lvl w:ilvl="7" w:tplc="50A64AFA">
      <w:start w:val="1"/>
      <w:numFmt w:val="bullet"/>
      <w:lvlText w:val="o"/>
      <w:lvlJc w:val="left"/>
      <w:pPr>
        <w:ind w:left="5760" w:hanging="360"/>
      </w:pPr>
      <w:rPr>
        <w:rFonts w:ascii="Courier New" w:hAnsi="Courier New" w:hint="default"/>
      </w:rPr>
    </w:lvl>
    <w:lvl w:ilvl="8" w:tplc="CFBCE3B2">
      <w:start w:val="1"/>
      <w:numFmt w:val="bullet"/>
      <w:lvlText w:val=""/>
      <w:lvlJc w:val="left"/>
      <w:pPr>
        <w:ind w:left="6480" w:hanging="360"/>
      </w:pPr>
      <w:rPr>
        <w:rFonts w:ascii="Wingdings" w:hAnsi="Wingdings" w:hint="default"/>
      </w:rPr>
    </w:lvl>
  </w:abstractNum>
  <w:abstractNum w:abstractNumId="13" w15:restartNumberingAfterBreak="0">
    <w:nsid w:val="5CBD77B6"/>
    <w:multiLevelType w:val="hybridMultilevel"/>
    <w:tmpl w:val="C5223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CFC46E2"/>
    <w:multiLevelType w:val="hybridMultilevel"/>
    <w:tmpl w:val="21005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4D63DA"/>
    <w:multiLevelType w:val="hybridMultilevel"/>
    <w:tmpl w:val="024ED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D9F3DD6"/>
    <w:multiLevelType w:val="hybridMultilevel"/>
    <w:tmpl w:val="A01AB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FD34840"/>
    <w:multiLevelType w:val="hybridMultilevel"/>
    <w:tmpl w:val="57B071AE"/>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8" w15:restartNumberingAfterBreak="0">
    <w:nsid w:val="71A472C3"/>
    <w:multiLevelType w:val="hybridMultilevel"/>
    <w:tmpl w:val="C30EA7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7C217EF"/>
    <w:multiLevelType w:val="hybridMultilevel"/>
    <w:tmpl w:val="BD4CC8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AD515FE"/>
    <w:multiLevelType w:val="hybridMultilevel"/>
    <w:tmpl w:val="BBB24F76"/>
    <w:lvl w:ilvl="0" w:tplc="0C090001">
      <w:start w:val="1"/>
      <w:numFmt w:val="bullet"/>
      <w:lvlText w:val=""/>
      <w:lvlJc w:val="left"/>
      <w:pPr>
        <w:ind w:left="2220" w:hanging="360"/>
      </w:pPr>
      <w:rPr>
        <w:rFonts w:ascii="Symbol" w:hAnsi="Symbol" w:hint="default"/>
      </w:rPr>
    </w:lvl>
    <w:lvl w:ilvl="1" w:tplc="0C090003" w:tentative="1">
      <w:start w:val="1"/>
      <w:numFmt w:val="bullet"/>
      <w:lvlText w:val="o"/>
      <w:lvlJc w:val="left"/>
      <w:pPr>
        <w:ind w:left="2940" w:hanging="360"/>
      </w:pPr>
      <w:rPr>
        <w:rFonts w:ascii="Courier New" w:hAnsi="Courier New" w:cs="Courier New" w:hint="default"/>
      </w:rPr>
    </w:lvl>
    <w:lvl w:ilvl="2" w:tplc="0C090005" w:tentative="1">
      <w:start w:val="1"/>
      <w:numFmt w:val="bullet"/>
      <w:lvlText w:val=""/>
      <w:lvlJc w:val="left"/>
      <w:pPr>
        <w:ind w:left="3660" w:hanging="360"/>
      </w:pPr>
      <w:rPr>
        <w:rFonts w:ascii="Wingdings" w:hAnsi="Wingdings" w:hint="default"/>
      </w:rPr>
    </w:lvl>
    <w:lvl w:ilvl="3" w:tplc="0C090001" w:tentative="1">
      <w:start w:val="1"/>
      <w:numFmt w:val="bullet"/>
      <w:lvlText w:val=""/>
      <w:lvlJc w:val="left"/>
      <w:pPr>
        <w:ind w:left="4380" w:hanging="360"/>
      </w:pPr>
      <w:rPr>
        <w:rFonts w:ascii="Symbol" w:hAnsi="Symbol" w:hint="default"/>
      </w:rPr>
    </w:lvl>
    <w:lvl w:ilvl="4" w:tplc="0C090003" w:tentative="1">
      <w:start w:val="1"/>
      <w:numFmt w:val="bullet"/>
      <w:lvlText w:val="o"/>
      <w:lvlJc w:val="left"/>
      <w:pPr>
        <w:ind w:left="5100" w:hanging="360"/>
      </w:pPr>
      <w:rPr>
        <w:rFonts w:ascii="Courier New" w:hAnsi="Courier New" w:cs="Courier New" w:hint="default"/>
      </w:rPr>
    </w:lvl>
    <w:lvl w:ilvl="5" w:tplc="0C090005" w:tentative="1">
      <w:start w:val="1"/>
      <w:numFmt w:val="bullet"/>
      <w:lvlText w:val=""/>
      <w:lvlJc w:val="left"/>
      <w:pPr>
        <w:ind w:left="5820" w:hanging="360"/>
      </w:pPr>
      <w:rPr>
        <w:rFonts w:ascii="Wingdings" w:hAnsi="Wingdings" w:hint="default"/>
      </w:rPr>
    </w:lvl>
    <w:lvl w:ilvl="6" w:tplc="0C090001" w:tentative="1">
      <w:start w:val="1"/>
      <w:numFmt w:val="bullet"/>
      <w:lvlText w:val=""/>
      <w:lvlJc w:val="left"/>
      <w:pPr>
        <w:ind w:left="6540" w:hanging="360"/>
      </w:pPr>
      <w:rPr>
        <w:rFonts w:ascii="Symbol" w:hAnsi="Symbol" w:hint="default"/>
      </w:rPr>
    </w:lvl>
    <w:lvl w:ilvl="7" w:tplc="0C090003" w:tentative="1">
      <w:start w:val="1"/>
      <w:numFmt w:val="bullet"/>
      <w:lvlText w:val="o"/>
      <w:lvlJc w:val="left"/>
      <w:pPr>
        <w:ind w:left="7260" w:hanging="360"/>
      </w:pPr>
      <w:rPr>
        <w:rFonts w:ascii="Courier New" w:hAnsi="Courier New" w:cs="Courier New" w:hint="default"/>
      </w:rPr>
    </w:lvl>
    <w:lvl w:ilvl="8" w:tplc="0C090005" w:tentative="1">
      <w:start w:val="1"/>
      <w:numFmt w:val="bullet"/>
      <w:lvlText w:val=""/>
      <w:lvlJc w:val="left"/>
      <w:pPr>
        <w:ind w:left="7980" w:hanging="360"/>
      </w:pPr>
      <w:rPr>
        <w:rFonts w:ascii="Wingdings" w:hAnsi="Wingdings" w:hint="default"/>
      </w:rPr>
    </w:lvl>
  </w:abstractNum>
  <w:abstractNum w:abstractNumId="21" w15:restartNumberingAfterBreak="0">
    <w:nsid w:val="7FAB0E8A"/>
    <w:multiLevelType w:val="hybridMultilevel"/>
    <w:tmpl w:val="DACA2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50890409">
    <w:abstractNumId w:val="14"/>
  </w:num>
  <w:num w:numId="2" w16cid:durableId="1889225266">
    <w:abstractNumId w:val="0"/>
  </w:num>
  <w:num w:numId="3" w16cid:durableId="1305236298">
    <w:abstractNumId w:val="7"/>
  </w:num>
  <w:num w:numId="4" w16cid:durableId="393819005">
    <w:abstractNumId w:val="9"/>
  </w:num>
  <w:num w:numId="5" w16cid:durableId="1872301621">
    <w:abstractNumId w:val="10"/>
  </w:num>
  <w:num w:numId="6" w16cid:durableId="1554657473">
    <w:abstractNumId w:val="1"/>
  </w:num>
  <w:num w:numId="7" w16cid:durableId="1529098147">
    <w:abstractNumId w:val="3"/>
  </w:num>
  <w:num w:numId="8" w16cid:durableId="985865386">
    <w:abstractNumId w:val="18"/>
  </w:num>
  <w:num w:numId="9" w16cid:durableId="1854028353">
    <w:abstractNumId w:val="13"/>
  </w:num>
  <w:num w:numId="10" w16cid:durableId="1807433354">
    <w:abstractNumId w:val="4"/>
  </w:num>
  <w:num w:numId="11" w16cid:durableId="1772044412">
    <w:abstractNumId w:val="15"/>
  </w:num>
  <w:num w:numId="12" w16cid:durableId="563880928">
    <w:abstractNumId w:val="21"/>
  </w:num>
  <w:num w:numId="13" w16cid:durableId="1790584732">
    <w:abstractNumId w:val="16"/>
  </w:num>
  <w:num w:numId="14" w16cid:durableId="1673994386">
    <w:abstractNumId w:val="2"/>
  </w:num>
  <w:num w:numId="15" w16cid:durableId="602805968">
    <w:abstractNumId w:val="19"/>
  </w:num>
  <w:num w:numId="16" w16cid:durableId="1485856975">
    <w:abstractNumId w:val="17"/>
  </w:num>
  <w:num w:numId="17" w16cid:durableId="1782918156">
    <w:abstractNumId w:val="8"/>
  </w:num>
  <w:num w:numId="18" w16cid:durableId="1509100128">
    <w:abstractNumId w:val="6"/>
  </w:num>
  <w:num w:numId="19" w16cid:durableId="1052581784">
    <w:abstractNumId w:val="11"/>
  </w:num>
  <w:num w:numId="20" w16cid:durableId="1295670517">
    <w:abstractNumId w:val="20"/>
  </w:num>
  <w:num w:numId="21" w16cid:durableId="1192886322">
    <w:abstractNumId w:val="5"/>
  </w:num>
  <w:num w:numId="22" w16cid:durableId="7693946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2FD"/>
    <w:rsid w:val="00000190"/>
    <w:rsid w:val="00001CAB"/>
    <w:rsid w:val="0000675E"/>
    <w:rsid w:val="000073FC"/>
    <w:rsid w:val="000223FF"/>
    <w:rsid w:val="00022926"/>
    <w:rsid w:val="00023171"/>
    <w:rsid w:val="00023675"/>
    <w:rsid w:val="00023744"/>
    <w:rsid w:val="0002630A"/>
    <w:rsid w:val="0002710F"/>
    <w:rsid w:val="00027EA7"/>
    <w:rsid w:val="000317FA"/>
    <w:rsid w:val="0003684F"/>
    <w:rsid w:val="000438EF"/>
    <w:rsid w:val="00044D34"/>
    <w:rsid w:val="00047983"/>
    <w:rsid w:val="00055990"/>
    <w:rsid w:val="00056615"/>
    <w:rsid w:val="00056FA3"/>
    <w:rsid w:val="00057F5A"/>
    <w:rsid w:val="00060005"/>
    <w:rsid w:val="000613C4"/>
    <w:rsid w:val="00062BF3"/>
    <w:rsid w:val="000655C6"/>
    <w:rsid w:val="00067884"/>
    <w:rsid w:val="00070224"/>
    <w:rsid w:val="000727C7"/>
    <w:rsid w:val="00072E7B"/>
    <w:rsid w:val="00075B71"/>
    <w:rsid w:val="00075F31"/>
    <w:rsid w:val="0007604B"/>
    <w:rsid w:val="0007605E"/>
    <w:rsid w:val="0007648B"/>
    <w:rsid w:val="00081A61"/>
    <w:rsid w:val="00082174"/>
    <w:rsid w:val="000826A9"/>
    <w:rsid w:val="00082B25"/>
    <w:rsid w:val="00084158"/>
    <w:rsid w:val="00091D01"/>
    <w:rsid w:val="00094398"/>
    <w:rsid w:val="00094400"/>
    <w:rsid w:val="00094A57"/>
    <w:rsid w:val="00095FC4"/>
    <w:rsid w:val="00096AD7"/>
    <w:rsid w:val="000974CE"/>
    <w:rsid w:val="00097F29"/>
    <w:rsid w:val="000A0302"/>
    <w:rsid w:val="000A2852"/>
    <w:rsid w:val="000A4D47"/>
    <w:rsid w:val="000A5AD9"/>
    <w:rsid w:val="000A6059"/>
    <w:rsid w:val="000A61F4"/>
    <w:rsid w:val="000A7998"/>
    <w:rsid w:val="000B4256"/>
    <w:rsid w:val="000B50BA"/>
    <w:rsid w:val="000B6906"/>
    <w:rsid w:val="000B7B11"/>
    <w:rsid w:val="000C3A3B"/>
    <w:rsid w:val="000C556B"/>
    <w:rsid w:val="000D28DD"/>
    <w:rsid w:val="000D3C18"/>
    <w:rsid w:val="000D63A2"/>
    <w:rsid w:val="000D79B6"/>
    <w:rsid w:val="000D7E2E"/>
    <w:rsid w:val="000E2324"/>
    <w:rsid w:val="000E2AAE"/>
    <w:rsid w:val="000E2B73"/>
    <w:rsid w:val="000E2FD2"/>
    <w:rsid w:val="000E3740"/>
    <w:rsid w:val="000E4A32"/>
    <w:rsid w:val="000E7977"/>
    <w:rsid w:val="000F0F64"/>
    <w:rsid w:val="000F2DB8"/>
    <w:rsid w:val="000F3BDD"/>
    <w:rsid w:val="000F4C24"/>
    <w:rsid w:val="000F67B8"/>
    <w:rsid w:val="0010113C"/>
    <w:rsid w:val="001029E0"/>
    <w:rsid w:val="00105463"/>
    <w:rsid w:val="00106ED6"/>
    <w:rsid w:val="00107146"/>
    <w:rsid w:val="001123B2"/>
    <w:rsid w:val="00114E44"/>
    <w:rsid w:val="001151A5"/>
    <w:rsid w:val="001155F7"/>
    <w:rsid w:val="00115816"/>
    <w:rsid w:val="001207BE"/>
    <w:rsid w:val="001209A8"/>
    <w:rsid w:val="00120DBD"/>
    <w:rsid w:val="00123862"/>
    <w:rsid w:val="00123882"/>
    <w:rsid w:val="00123F18"/>
    <w:rsid w:val="00125F5C"/>
    <w:rsid w:val="0012652E"/>
    <w:rsid w:val="001304FA"/>
    <w:rsid w:val="00132812"/>
    <w:rsid w:val="00132A9C"/>
    <w:rsid w:val="00133C3E"/>
    <w:rsid w:val="0013534C"/>
    <w:rsid w:val="00141470"/>
    <w:rsid w:val="00141645"/>
    <w:rsid w:val="00142C28"/>
    <w:rsid w:val="00142C70"/>
    <w:rsid w:val="00143540"/>
    <w:rsid w:val="00144EA5"/>
    <w:rsid w:val="00150071"/>
    <w:rsid w:val="001513F2"/>
    <w:rsid w:val="0015147B"/>
    <w:rsid w:val="00151A15"/>
    <w:rsid w:val="00151FD6"/>
    <w:rsid w:val="001520CC"/>
    <w:rsid w:val="00153B40"/>
    <w:rsid w:val="00154277"/>
    <w:rsid w:val="0015447D"/>
    <w:rsid w:val="00157441"/>
    <w:rsid w:val="00163ED5"/>
    <w:rsid w:val="0016615D"/>
    <w:rsid w:val="0016793E"/>
    <w:rsid w:val="00167CEE"/>
    <w:rsid w:val="00172702"/>
    <w:rsid w:val="00173CF4"/>
    <w:rsid w:val="001750D3"/>
    <w:rsid w:val="0017667A"/>
    <w:rsid w:val="001768E0"/>
    <w:rsid w:val="00181E97"/>
    <w:rsid w:val="001832B6"/>
    <w:rsid w:val="001835E5"/>
    <w:rsid w:val="00187964"/>
    <w:rsid w:val="00187C7C"/>
    <w:rsid w:val="00190292"/>
    <w:rsid w:val="00190393"/>
    <w:rsid w:val="00193B8B"/>
    <w:rsid w:val="00194435"/>
    <w:rsid w:val="001944DE"/>
    <w:rsid w:val="001965F5"/>
    <w:rsid w:val="0019680F"/>
    <w:rsid w:val="001976BF"/>
    <w:rsid w:val="001A073B"/>
    <w:rsid w:val="001A08A6"/>
    <w:rsid w:val="001A47C9"/>
    <w:rsid w:val="001A7AE5"/>
    <w:rsid w:val="001B00F4"/>
    <w:rsid w:val="001B08E8"/>
    <w:rsid w:val="001B6B8F"/>
    <w:rsid w:val="001C04FA"/>
    <w:rsid w:val="001C12DC"/>
    <w:rsid w:val="001C15FA"/>
    <w:rsid w:val="001C2440"/>
    <w:rsid w:val="001C447B"/>
    <w:rsid w:val="001C45CD"/>
    <w:rsid w:val="001C4A7D"/>
    <w:rsid w:val="001C4A7F"/>
    <w:rsid w:val="001C4E44"/>
    <w:rsid w:val="001C76D5"/>
    <w:rsid w:val="001D02E1"/>
    <w:rsid w:val="001D2EB6"/>
    <w:rsid w:val="001D448B"/>
    <w:rsid w:val="001D6971"/>
    <w:rsid w:val="001D69DF"/>
    <w:rsid w:val="001E18FB"/>
    <w:rsid w:val="001E2883"/>
    <w:rsid w:val="001E3BFB"/>
    <w:rsid w:val="001E3F93"/>
    <w:rsid w:val="001E488B"/>
    <w:rsid w:val="001E638A"/>
    <w:rsid w:val="001E6D7E"/>
    <w:rsid w:val="001F0089"/>
    <w:rsid w:val="001F19DF"/>
    <w:rsid w:val="001F252B"/>
    <w:rsid w:val="001F286C"/>
    <w:rsid w:val="001F34EC"/>
    <w:rsid w:val="001F49FB"/>
    <w:rsid w:val="001F72F0"/>
    <w:rsid w:val="00201444"/>
    <w:rsid w:val="002019E3"/>
    <w:rsid w:val="00203DA9"/>
    <w:rsid w:val="002041DE"/>
    <w:rsid w:val="00206BB7"/>
    <w:rsid w:val="00210A33"/>
    <w:rsid w:val="00211177"/>
    <w:rsid w:val="00211C35"/>
    <w:rsid w:val="002137A5"/>
    <w:rsid w:val="00214645"/>
    <w:rsid w:val="00215CFB"/>
    <w:rsid w:val="002173BC"/>
    <w:rsid w:val="00220BE2"/>
    <w:rsid w:val="00220DA5"/>
    <w:rsid w:val="002216B3"/>
    <w:rsid w:val="0022495C"/>
    <w:rsid w:val="00225CF3"/>
    <w:rsid w:val="00227796"/>
    <w:rsid w:val="002339C6"/>
    <w:rsid w:val="00234812"/>
    <w:rsid w:val="00236062"/>
    <w:rsid w:val="00236A3B"/>
    <w:rsid w:val="0023763D"/>
    <w:rsid w:val="00240D15"/>
    <w:rsid w:val="0024357B"/>
    <w:rsid w:val="00243AC2"/>
    <w:rsid w:val="00244900"/>
    <w:rsid w:val="00246F6A"/>
    <w:rsid w:val="00246F93"/>
    <w:rsid w:val="002471C4"/>
    <w:rsid w:val="00250768"/>
    <w:rsid w:val="00251B44"/>
    <w:rsid w:val="00252F66"/>
    <w:rsid w:val="0025353C"/>
    <w:rsid w:val="00255BD0"/>
    <w:rsid w:val="0025624C"/>
    <w:rsid w:val="002566EC"/>
    <w:rsid w:val="00256901"/>
    <w:rsid w:val="0025709B"/>
    <w:rsid w:val="002602EB"/>
    <w:rsid w:val="00260E52"/>
    <w:rsid w:val="00261466"/>
    <w:rsid w:val="00261C1F"/>
    <w:rsid w:val="00263571"/>
    <w:rsid w:val="00263F0E"/>
    <w:rsid w:val="00265BDF"/>
    <w:rsid w:val="0027073D"/>
    <w:rsid w:val="00271A1E"/>
    <w:rsid w:val="002741C4"/>
    <w:rsid w:val="002777D3"/>
    <w:rsid w:val="00281D05"/>
    <w:rsid w:val="0028307E"/>
    <w:rsid w:val="002857A5"/>
    <w:rsid w:val="00286F9B"/>
    <w:rsid w:val="00290F75"/>
    <w:rsid w:val="0029564F"/>
    <w:rsid w:val="00295A5B"/>
    <w:rsid w:val="00295CD8"/>
    <w:rsid w:val="0029704A"/>
    <w:rsid w:val="002979AE"/>
    <w:rsid w:val="002A0AE4"/>
    <w:rsid w:val="002A1C14"/>
    <w:rsid w:val="002A461C"/>
    <w:rsid w:val="002A6B73"/>
    <w:rsid w:val="002A6DCC"/>
    <w:rsid w:val="002B1F7A"/>
    <w:rsid w:val="002B27E8"/>
    <w:rsid w:val="002B591E"/>
    <w:rsid w:val="002C2017"/>
    <w:rsid w:val="002C23EF"/>
    <w:rsid w:val="002C2A65"/>
    <w:rsid w:val="002C2AF2"/>
    <w:rsid w:val="002C4B9F"/>
    <w:rsid w:val="002C4EFB"/>
    <w:rsid w:val="002C571D"/>
    <w:rsid w:val="002C6A1C"/>
    <w:rsid w:val="002C7781"/>
    <w:rsid w:val="002D1734"/>
    <w:rsid w:val="002D6180"/>
    <w:rsid w:val="002D6910"/>
    <w:rsid w:val="002D7E86"/>
    <w:rsid w:val="002E1B63"/>
    <w:rsid w:val="002E3EF2"/>
    <w:rsid w:val="002E4F17"/>
    <w:rsid w:val="002E51C6"/>
    <w:rsid w:val="002E533C"/>
    <w:rsid w:val="002E6619"/>
    <w:rsid w:val="002F0AED"/>
    <w:rsid w:val="002F26BD"/>
    <w:rsid w:val="002F4257"/>
    <w:rsid w:val="002F4B5B"/>
    <w:rsid w:val="002F55EE"/>
    <w:rsid w:val="002F5711"/>
    <w:rsid w:val="002F60B7"/>
    <w:rsid w:val="002F6AE1"/>
    <w:rsid w:val="003006CB"/>
    <w:rsid w:val="0030091E"/>
    <w:rsid w:val="00302BE7"/>
    <w:rsid w:val="003047D9"/>
    <w:rsid w:val="00306028"/>
    <w:rsid w:val="003061D9"/>
    <w:rsid w:val="00307443"/>
    <w:rsid w:val="00312F3C"/>
    <w:rsid w:val="00316432"/>
    <w:rsid w:val="00316E32"/>
    <w:rsid w:val="0031743E"/>
    <w:rsid w:val="00317811"/>
    <w:rsid w:val="003204C1"/>
    <w:rsid w:val="00326020"/>
    <w:rsid w:val="003260E6"/>
    <w:rsid w:val="003304B6"/>
    <w:rsid w:val="00330690"/>
    <w:rsid w:val="00331245"/>
    <w:rsid w:val="003332CD"/>
    <w:rsid w:val="0033505E"/>
    <w:rsid w:val="003362C8"/>
    <w:rsid w:val="00336EE1"/>
    <w:rsid w:val="00341623"/>
    <w:rsid w:val="00341831"/>
    <w:rsid w:val="00341B2E"/>
    <w:rsid w:val="00344308"/>
    <w:rsid w:val="00346058"/>
    <w:rsid w:val="003470DB"/>
    <w:rsid w:val="00347471"/>
    <w:rsid w:val="00350584"/>
    <w:rsid w:val="00350D1A"/>
    <w:rsid w:val="00351576"/>
    <w:rsid w:val="00352479"/>
    <w:rsid w:val="003550C4"/>
    <w:rsid w:val="00355679"/>
    <w:rsid w:val="00355F17"/>
    <w:rsid w:val="003578F5"/>
    <w:rsid w:val="00357A64"/>
    <w:rsid w:val="003628F9"/>
    <w:rsid w:val="00362F13"/>
    <w:rsid w:val="003647EF"/>
    <w:rsid w:val="00374A49"/>
    <w:rsid w:val="00374EF6"/>
    <w:rsid w:val="0037756C"/>
    <w:rsid w:val="00381947"/>
    <w:rsid w:val="0038281A"/>
    <w:rsid w:val="00383461"/>
    <w:rsid w:val="0038568E"/>
    <w:rsid w:val="003907CF"/>
    <w:rsid w:val="00390927"/>
    <w:rsid w:val="00392541"/>
    <w:rsid w:val="0039366F"/>
    <w:rsid w:val="00393D89"/>
    <w:rsid w:val="003945FA"/>
    <w:rsid w:val="003958B1"/>
    <w:rsid w:val="0039603E"/>
    <w:rsid w:val="003963BA"/>
    <w:rsid w:val="003A0CBF"/>
    <w:rsid w:val="003A36DD"/>
    <w:rsid w:val="003A4C1E"/>
    <w:rsid w:val="003A4C3A"/>
    <w:rsid w:val="003A5239"/>
    <w:rsid w:val="003A52FC"/>
    <w:rsid w:val="003A5974"/>
    <w:rsid w:val="003A5AE8"/>
    <w:rsid w:val="003A6155"/>
    <w:rsid w:val="003A7648"/>
    <w:rsid w:val="003B077F"/>
    <w:rsid w:val="003B1A85"/>
    <w:rsid w:val="003B22D0"/>
    <w:rsid w:val="003B2F44"/>
    <w:rsid w:val="003B544A"/>
    <w:rsid w:val="003C1F86"/>
    <w:rsid w:val="003C58BE"/>
    <w:rsid w:val="003C60E5"/>
    <w:rsid w:val="003D38D3"/>
    <w:rsid w:val="003D76DD"/>
    <w:rsid w:val="003E2530"/>
    <w:rsid w:val="003E3484"/>
    <w:rsid w:val="003E4BA2"/>
    <w:rsid w:val="003E5414"/>
    <w:rsid w:val="003E6801"/>
    <w:rsid w:val="003F3176"/>
    <w:rsid w:val="003F42EF"/>
    <w:rsid w:val="003F57D4"/>
    <w:rsid w:val="003F648F"/>
    <w:rsid w:val="004019B8"/>
    <w:rsid w:val="00407BF0"/>
    <w:rsid w:val="00412A88"/>
    <w:rsid w:val="00413F44"/>
    <w:rsid w:val="00414C99"/>
    <w:rsid w:val="0041552C"/>
    <w:rsid w:val="004166BA"/>
    <w:rsid w:val="004211C3"/>
    <w:rsid w:val="00424075"/>
    <w:rsid w:val="0042423D"/>
    <w:rsid w:val="00425A22"/>
    <w:rsid w:val="004262C1"/>
    <w:rsid w:val="00431952"/>
    <w:rsid w:val="00431C9F"/>
    <w:rsid w:val="00432C03"/>
    <w:rsid w:val="00433424"/>
    <w:rsid w:val="00436CFC"/>
    <w:rsid w:val="004373C6"/>
    <w:rsid w:val="00441294"/>
    <w:rsid w:val="0044196A"/>
    <w:rsid w:val="00444E64"/>
    <w:rsid w:val="0044592C"/>
    <w:rsid w:val="00445A82"/>
    <w:rsid w:val="004475D9"/>
    <w:rsid w:val="004519CE"/>
    <w:rsid w:val="00452B84"/>
    <w:rsid w:val="00453095"/>
    <w:rsid w:val="004536BB"/>
    <w:rsid w:val="004543C7"/>
    <w:rsid w:val="00454D9A"/>
    <w:rsid w:val="00455FE4"/>
    <w:rsid w:val="0045672C"/>
    <w:rsid w:val="004603C0"/>
    <w:rsid w:val="00461CA0"/>
    <w:rsid w:val="00461CF1"/>
    <w:rsid w:val="004647E7"/>
    <w:rsid w:val="004653EC"/>
    <w:rsid w:val="00465593"/>
    <w:rsid w:val="00465594"/>
    <w:rsid w:val="00465FD5"/>
    <w:rsid w:val="00467005"/>
    <w:rsid w:val="00470AAD"/>
    <w:rsid w:val="00470D75"/>
    <w:rsid w:val="00472262"/>
    <w:rsid w:val="00472551"/>
    <w:rsid w:val="00473EB2"/>
    <w:rsid w:val="00474453"/>
    <w:rsid w:val="004759FB"/>
    <w:rsid w:val="0047689A"/>
    <w:rsid w:val="00476A7C"/>
    <w:rsid w:val="00480C95"/>
    <w:rsid w:val="004826CE"/>
    <w:rsid w:val="00485B62"/>
    <w:rsid w:val="00487F11"/>
    <w:rsid w:val="00491389"/>
    <w:rsid w:val="00494A36"/>
    <w:rsid w:val="004951E0"/>
    <w:rsid w:val="00496CA2"/>
    <w:rsid w:val="004A00AD"/>
    <w:rsid w:val="004A1F0C"/>
    <w:rsid w:val="004A1F35"/>
    <w:rsid w:val="004A2F6B"/>
    <w:rsid w:val="004A525E"/>
    <w:rsid w:val="004A6062"/>
    <w:rsid w:val="004A751A"/>
    <w:rsid w:val="004B5232"/>
    <w:rsid w:val="004C01FD"/>
    <w:rsid w:val="004C1BDC"/>
    <w:rsid w:val="004C24E6"/>
    <w:rsid w:val="004C5C53"/>
    <w:rsid w:val="004C79A0"/>
    <w:rsid w:val="004D0592"/>
    <w:rsid w:val="004D1B5A"/>
    <w:rsid w:val="004D2E72"/>
    <w:rsid w:val="004D311B"/>
    <w:rsid w:val="004D351E"/>
    <w:rsid w:val="004D456F"/>
    <w:rsid w:val="004D4637"/>
    <w:rsid w:val="004D4AEC"/>
    <w:rsid w:val="004D53D3"/>
    <w:rsid w:val="004D54EB"/>
    <w:rsid w:val="004D6F23"/>
    <w:rsid w:val="004E1E5F"/>
    <w:rsid w:val="004E31EB"/>
    <w:rsid w:val="004E3C2F"/>
    <w:rsid w:val="004E42CA"/>
    <w:rsid w:val="004E4E8B"/>
    <w:rsid w:val="004F12BD"/>
    <w:rsid w:val="004F3E63"/>
    <w:rsid w:val="004F4619"/>
    <w:rsid w:val="004F4F03"/>
    <w:rsid w:val="004F51D0"/>
    <w:rsid w:val="00500013"/>
    <w:rsid w:val="00500271"/>
    <w:rsid w:val="00501CCE"/>
    <w:rsid w:val="005025FE"/>
    <w:rsid w:val="00502F96"/>
    <w:rsid w:val="00503A8E"/>
    <w:rsid w:val="00503AC7"/>
    <w:rsid w:val="0050578B"/>
    <w:rsid w:val="00506AE0"/>
    <w:rsid w:val="00507DC9"/>
    <w:rsid w:val="00510488"/>
    <w:rsid w:val="005124B8"/>
    <w:rsid w:val="0051346B"/>
    <w:rsid w:val="00517C98"/>
    <w:rsid w:val="005205EE"/>
    <w:rsid w:val="00520668"/>
    <w:rsid w:val="00522720"/>
    <w:rsid w:val="00524184"/>
    <w:rsid w:val="005247C9"/>
    <w:rsid w:val="0052762E"/>
    <w:rsid w:val="00530094"/>
    <w:rsid w:val="00530F45"/>
    <w:rsid w:val="0053504D"/>
    <w:rsid w:val="005374D9"/>
    <w:rsid w:val="005375EE"/>
    <w:rsid w:val="00545BDB"/>
    <w:rsid w:val="00546D09"/>
    <w:rsid w:val="00547E13"/>
    <w:rsid w:val="00553D3B"/>
    <w:rsid w:val="00553F0A"/>
    <w:rsid w:val="00555D61"/>
    <w:rsid w:val="00557712"/>
    <w:rsid w:val="005622C0"/>
    <w:rsid w:val="00563A88"/>
    <w:rsid w:val="00563ECC"/>
    <w:rsid w:val="00565483"/>
    <w:rsid w:val="00565C83"/>
    <w:rsid w:val="005663CC"/>
    <w:rsid w:val="00566F6F"/>
    <w:rsid w:val="0056716F"/>
    <w:rsid w:val="005671CF"/>
    <w:rsid w:val="005676C7"/>
    <w:rsid w:val="00567A73"/>
    <w:rsid w:val="00570795"/>
    <w:rsid w:val="00570AAD"/>
    <w:rsid w:val="00571057"/>
    <w:rsid w:val="00572E50"/>
    <w:rsid w:val="00574F85"/>
    <w:rsid w:val="0057631C"/>
    <w:rsid w:val="00580B90"/>
    <w:rsid w:val="00580EB9"/>
    <w:rsid w:val="0058527F"/>
    <w:rsid w:val="005856B4"/>
    <w:rsid w:val="00585C2E"/>
    <w:rsid w:val="005871A3"/>
    <w:rsid w:val="00587740"/>
    <w:rsid w:val="005921A1"/>
    <w:rsid w:val="005926B9"/>
    <w:rsid w:val="00593995"/>
    <w:rsid w:val="00593E88"/>
    <w:rsid w:val="005A0250"/>
    <w:rsid w:val="005A15AE"/>
    <w:rsid w:val="005A17E7"/>
    <w:rsid w:val="005A1DAA"/>
    <w:rsid w:val="005A38D0"/>
    <w:rsid w:val="005A4032"/>
    <w:rsid w:val="005A46A6"/>
    <w:rsid w:val="005A52D3"/>
    <w:rsid w:val="005A5F20"/>
    <w:rsid w:val="005A63B2"/>
    <w:rsid w:val="005B1524"/>
    <w:rsid w:val="005B29CE"/>
    <w:rsid w:val="005B4044"/>
    <w:rsid w:val="005B754C"/>
    <w:rsid w:val="005C0376"/>
    <w:rsid w:val="005C04E3"/>
    <w:rsid w:val="005C0EDC"/>
    <w:rsid w:val="005C1188"/>
    <w:rsid w:val="005C3084"/>
    <w:rsid w:val="005C4E3E"/>
    <w:rsid w:val="005C6051"/>
    <w:rsid w:val="005D01A8"/>
    <w:rsid w:val="005D05DB"/>
    <w:rsid w:val="005D06BC"/>
    <w:rsid w:val="005D1C12"/>
    <w:rsid w:val="005D4771"/>
    <w:rsid w:val="005E1865"/>
    <w:rsid w:val="005E491E"/>
    <w:rsid w:val="005E68FC"/>
    <w:rsid w:val="005F3696"/>
    <w:rsid w:val="005F4A43"/>
    <w:rsid w:val="005F4D12"/>
    <w:rsid w:val="005F63FA"/>
    <w:rsid w:val="005F757C"/>
    <w:rsid w:val="00603810"/>
    <w:rsid w:val="00603969"/>
    <w:rsid w:val="00603CD1"/>
    <w:rsid w:val="00605A02"/>
    <w:rsid w:val="00610EF7"/>
    <w:rsid w:val="00611389"/>
    <w:rsid w:val="00614F4E"/>
    <w:rsid w:val="00615340"/>
    <w:rsid w:val="00617A90"/>
    <w:rsid w:val="00620702"/>
    <w:rsid w:val="00624CAF"/>
    <w:rsid w:val="00627591"/>
    <w:rsid w:val="00627653"/>
    <w:rsid w:val="006300DC"/>
    <w:rsid w:val="00630673"/>
    <w:rsid w:val="00632177"/>
    <w:rsid w:val="00632326"/>
    <w:rsid w:val="00632BB2"/>
    <w:rsid w:val="00633370"/>
    <w:rsid w:val="00635DEF"/>
    <w:rsid w:val="00635EA1"/>
    <w:rsid w:val="0063787A"/>
    <w:rsid w:val="00640076"/>
    <w:rsid w:val="00640C0A"/>
    <w:rsid w:val="00641350"/>
    <w:rsid w:val="00642C3B"/>
    <w:rsid w:val="00643685"/>
    <w:rsid w:val="0064655D"/>
    <w:rsid w:val="00646B10"/>
    <w:rsid w:val="00647632"/>
    <w:rsid w:val="006476ED"/>
    <w:rsid w:val="00656519"/>
    <w:rsid w:val="00657129"/>
    <w:rsid w:val="00657C39"/>
    <w:rsid w:val="00660D49"/>
    <w:rsid w:val="0066217D"/>
    <w:rsid w:val="00662236"/>
    <w:rsid w:val="00662D06"/>
    <w:rsid w:val="00665C2D"/>
    <w:rsid w:val="006666F5"/>
    <w:rsid w:val="00667679"/>
    <w:rsid w:val="00667BA3"/>
    <w:rsid w:val="006740D7"/>
    <w:rsid w:val="006744F7"/>
    <w:rsid w:val="006753A2"/>
    <w:rsid w:val="00675D26"/>
    <w:rsid w:val="00675F15"/>
    <w:rsid w:val="00676963"/>
    <w:rsid w:val="006778AD"/>
    <w:rsid w:val="00682BBB"/>
    <w:rsid w:val="00683648"/>
    <w:rsid w:val="006859D1"/>
    <w:rsid w:val="00686544"/>
    <w:rsid w:val="00687485"/>
    <w:rsid w:val="00690C38"/>
    <w:rsid w:val="00692611"/>
    <w:rsid w:val="006958C0"/>
    <w:rsid w:val="00696F36"/>
    <w:rsid w:val="006A42D3"/>
    <w:rsid w:val="006A43D9"/>
    <w:rsid w:val="006A4C50"/>
    <w:rsid w:val="006A50E4"/>
    <w:rsid w:val="006A6CFB"/>
    <w:rsid w:val="006B00B7"/>
    <w:rsid w:val="006B0214"/>
    <w:rsid w:val="006B4538"/>
    <w:rsid w:val="006B7B5D"/>
    <w:rsid w:val="006C0E36"/>
    <w:rsid w:val="006C1B66"/>
    <w:rsid w:val="006C1D24"/>
    <w:rsid w:val="006C223E"/>
    <w:rsid w:val="006C30D6"/>
    <w:rsid w:val="006C3359"/>
    <w:rsid w:val="006C44D8"/>
    <w:rsid w:val="006C7347"/>
    <w:rsid w:val="006D01A4"/>
    <w:rsid w:val="006D2292"/>
    <w:rsid w:val="006D3411"/>
    <w:rsid w:val="006D4870"/>
    <w:rsid w:val="006E2E8E"/>
    <w:rsid w:val="006E3807"/>
    <w:rsid w:val="006E4BE0"/>
    <w:rsid w:val="006E66FB"/>
    <w:rsid w:val="006E6DB3"/>
    <w:rsid w:val="006E6EB4"/>
    <w:rsid w:val="006E79E3"/>
    <w:rsid w:val="006F1409"/>
    <w:rsid w:val="006F1B70"/>
    <w:rsid w:val="006F24B0"/>
    <w:rsid w:val="006F24C4"/>
    <w:rsid w:val="006F50B6"/>
    <w:rsid w:val="00700D3D"/>
    <w:rsid w:val="0070109E"/>
    <w:rsid w:val="00701D23"/>
    <w:rsid w:val="007031F0"/>
    <w:rsid w:val="007037C4"/>
    <w:rsid w:val="00705938"/>
    <w:rsid w:val="00710783"/>
    <w:rsid w:val="0071252D"/>
    <w:rsid w:val="007157D9"/>
    <w:rsid w:val="0071581A"/>
    <w:rsid w:val="0071735E"/>
    <w:rsid w:val="00725D3B"/>
    <w:rsid w:val="00726FD2"/>
    <w:rsid w:val="00727FC8"/>
    <w:rsid w:val="00730A6F"/>
    <w:rsid w:val="0073290F"/>
    <w:rsid w:val="007336FE"/>
    <w:rsid w:val="0073756C"/>
    <w:rsid w:val="00737CDB"/>
    <w:rsid w:val="00740BCB"/>
    <w:rsid w:val="00742EDD"/>
    <w:rsid w:val="00745F5B"/>
    <w:rsid w:val="007512F0"/>
    <w:rsid w:val="00754EDB"/>
    <w:rsid w:val="007608C8"/>
    <w:rsid w:val="00763C5C"/>
    <w:rsid w:val="0076706E"/>
    <w:rsid w:val="007678DC"/>
    <w:rsid w:val="00770394"/>
    <w:rsid w:val="00773472"/>
    <w:rsid w:val="007761ED"/>
    <w:rsid w:val="00776925"/>
    <w:rsid w:val="007775FC"/>
    <w:rsid w:val="00781E12"/>
    <w:rsid w:val="00782CA1"/>
    <w:rsid w:val="00782FC5"/>
    <w:rsid w:val="007840A7"/>
    <w:rsid w:val="00787A46"/>
    <w:rsid w:val="00792380"/>
    <w:rsid w:val="00794598"/>
    <w:rsid w:val="00794689"/>
    <w:rsid w:val="00794E66"/>
    <w:rsid w:val="00796CE7"/>
    <w:rsid w:val="007A0526"/>
    <w:rsid w:val="007A2845"/>
    <w:rsid w:val="007A5962"/>
    <w:rsid w:val="007A6556"/>
    <w:rsid w:val="007A6B90"/>
    <w:rsid w:val="007A7E9A"/>
    <w:rsid w:val="007B18B3"/>
    <w:rsid w:val="007B23A1"/>
    <w:rsid w:val="007B25EA"/>
    <w:rsid w:val="007B2C1A"/>
    <w:rsid w:val="007B43BF"/>
    <w:rsid w:val="007B57C7"/>
    <w:rsid w:val="007C25A7"/>
    <w:rsid w:val="007C3554"/>
    <w:rsid w:val="007C3856"/>
    <w:rsid w:val="007C6DC6"/>
    <w:rsid w:val="007C6EA1"/>
    <w:rsid w:val="007C727C"/>
    <w:rsid w:val="007D388B"/>
    <w:rsid w:val="007D5177"/>
    <w:rsid w:val="007D7DD1"/>
    <w:rsid w:val="007E0783"/>
    <w:rsid w:val="007E08AB"/>
    <w:rsid w:val="007E0EE7"/>
    <w:rsid w:val="007E13C9"/>
    <w:rsid w:val="007E2BBC"/>
    <w:rsid w:val="007E32A5"/>
    <w:rsid w:val="007E5032"/>
    <w:rsid w:val="007E601A"/>
    <w:rsid w:val="007E681A"/>
    <w:rsid w:val="007E6E0A"/>
    <w:rsid w:val="007E7C6D"/>
    <w:rsid w:val="007F0FF7"/>
    <w:rsid w:val="007F1B0E"/>
    <w:rsid w:val="007F51BA"/>
    <w:rsid w:val="007F541C"/>
    <w:rsid w:val="007F7205"/>
    <w:rsid w:val="007F7CCC"/>
    <w:rsid w:val="008012A4"/>
    <w:rsid w:val="00801EBC"/>
    <w:rsid w:val="008031FC"/>
    <w:rsid w:val="0080378D"/>
    <w:rsid w:val="0080531D"/>
    <w:rsid w:val="00810BC8"/>
    <w:rsid w:val="008111E2"/>
    <w:rsid w:val="00813D33"/>
    <w:rsid w:val="0081587B"/>
    <w:rsid w:val="00815AA3"/>
    <w:rsid w:val="008207A3"/>
    <w:rsid w:val="00821623"/>
    <w:rsid w:val="008219E8"/>
    <w:rsid w:val="00821A25"/>
    <w:rsid w:val="008259F0"/>
    <w:rsid w:val="00827286"/>
    <w:rsid w:val="00832E9A"/>
    <w:rsid w:val="00832F35"/>
    <w:rsid w:val="008339E2"/>
    <w:rsid w:val="008347C5"/>
    <w:rsid w:val="00835CCC"/>
    <w:rsid w:val="00836988"/>
    <w:rsid w:val="008414C9"/>
    <w:rsid w:val="00844517"/>
    <w:rsid w:val="00846402"/>
    <w:rsid w:val="00847D65"/>
    <w:rsid w:val="008509AC"/>
    <w:rsid w:val="0085163D"/>
    <w:rsid w:val="00853ACE"/>
    <w:rsid w:val="00854D2E"/>
    <w:rsid w:val="0085630C"/>
    <w:rsid w:val="00856F68"/>
    <w:rsid w:val="00857763"/>
    <w:rsid w:val="008579B9"/>
    <w:rsid w:val="008607C2"/>
    <w:rsid w:val="00860C3E"/>
    <w:rsid w:val="008616FA"/>
    <w:rsid w:val="00865076"/>
    <w:rsid w:val="008662CE"/>
    <w:rsid w:val="0086724C"/>
    <w:rsid w:val="00870B57"/>
    <w:rsid w:val="0087334D"/>
    <w:rsid w:val="0087383D"/>
    <w:rsid w:val="00874010"/>
    <w:rsid w:val="00875ABA"/>
    <w:rsid w:val="00876B93"/>
    <w:rsid w:val="008773FE"/>
    <w:rsid w:val="00880F07"/>
    <w:rsid w:val="00881294"/>
    <w:rsid w:val="00881EA4"/>
    <w:rsid w:val="008824B8"/>
    <w:rsid w:val="00884345"/>
    <w:rsid w:val="008901EF"/>
    <w:rsid w:val="0089111E"/>
    <w:rsid w:val="00891ADE"/>
    <w:rsid w:val="00892CF2"/>
    <w:rsid w:val="008A0E30"/>
    <w:rsid w:val="008A3D34"/>
    <w:rsid w:val="008A518A"/>
    <w:rsid w:val="008A525F"/>
    <w:rsid w:val="008A5F3D"/>
    <w:rsid w:val="008A7F3A"/>
    <w:rsid w:val="008B19C1"/>
    <w:rsid w:val="008B3AEE"/>
    <w:rsid w:val="008B505C"/>
    <w:rsid w:val="008B59CB"/>
    <w:rsid w:val="008B674C"/>
    <w:rsid w:val="008C11FA"/>
    <w:rsid w:val="008C178E"/>
    <w:rsid w:val="008C4870"/>
    <w:rsid w:val="008C4A44"/>
    <w:rsid w:val="008C7F87"/>
    <w:rsid w:val="008D1A9D"/>
    <w:rsid w:val="008D2062"/>
    <w:rsid w:val="008D3D96"/>
    <w:rsid w:val="008D6097"/>
    <w:rsid w:val="008E25CC"/>
    <w:rsid w:val="008E3562"/>
    <w:rsid w:val="008E38D2"/>
    <w:rsid w:val="008E5FD6"/>
    <w:rsid w:val="008E77CD"/>
    <w:rsid w:val="008E7D8E"/>
    <w:rsid w:val="008F0CC9"/>
    <w:rsid w:val="008F26BB"/>
    <w:rsid w:val="008F30D8"/>
    <w:rsid w:val="008F55DC"/>
    <w:rsid w:val="008F6445"/>
    <w:rsid w:val="008F6E2C"/>
    <w:rsid w:val="009021F3"/>
    <w:rsid w:val="009034AA"/>
    <w:rsid w:val="00904CF6"/>
    <w:rsid w:val="00905772"/>
    <w:rsid w:val="0090661B"/>
    <w:rsid w:val="00906D9C"/>
    <w:rsid w:val="009106A7"/>
    <w:rsid w:val="009137BF"/>
    <w:rsid w:val="0091559F"/>
    <w:rsid w:val="00917241"/>
    <w:rsid w:val="00922565"/>
    <w:rsid w:val="00923823"/>
    <w:rsid w:val="00925DB6"/>
    <w:rsid w:val="00927D5D"/>
    <w:rsid w:val="00931A93"/>
    <w:rsid w:val="009325A4"/>
    <w:rsid w:val="0093469F"/>
    <w:rsid w:val="0093740D"/>
    <w:rsid w:val="009379A3"/>
    <w:rsid w:val="00937B7F"/>
    <w:rsid w:val="009400DF"/>
    <w:rsid w:val="0094284C"/>
    <w:rsid w:val="009467C7"/>
    <w:rsid w:val="00946B37"/>
    <w:rsid w:val="00953B21"/>
    <w:rsid w:val="0095542A"/>
    <w:rsid w:val="00962706"/>
    <w:rsid w:val="009671C8"/>
    <w:rsid w:val="00967385"/>
    <w:rsid w:val="0097095B"/>
    <w:rsid w:val="00970A42"/>
    <w:rsid w:val="00970EA9"/>
    <w:rsid w:val="009710D1"/>
    <w:rsid w:val="0097249F"/>
    <w:rsid w:val="0097277F"/>
    <w:rsid w:val="00975ADD"/>
    <w:rsid w:val="0097629A"/>
    <w:rsid w:val="00976462"/>
    <w:rsid w:val="0098072E"/>
    <w:rsid w:val="009822C7"/>
    <w:rsid w:val="0098325D"/>
    <w:rsid w:val="009844FE"/>
    <w:rsid w:val="009855EC"/>
    <w:rsid w:val="009877B0"/>
    <w:rsid w:val="009917A5"/>
    <w:rsid w:val="0099189E"/>
    <w:rsid w:val="00994FFA"/>
    <w:rsid w:val="009A060D"/>
    <w:rsid w:val="009A44FE"/>
    <w:rsid w:val="009B1CD4"/>
    <w:rsid w:val="009B25FD"/>
    <w:rsid w:val="009B6B8C"/>
    <w:rsid w:val="009C0311"/>
    <w:rsid w:val="009C2CD6"/>
    <w:rsid w:val="009C2F5B"/>
    <w:rsid w:val="009C2F76"/>
    <w:rsid w:val="009C41C1"/>
    <w:rsid w:val="009C48CA"/>
    <w:rsid w:val="009D3591"/>
    <w:rsid w:val="009D391B"/>
    <w:rsid w:val="009D61F9"/>
    <w:rsid w:val="009D7E2D"/>
    <w:rsid w:val="009E0596"/>
    <w:rsid w:val="009E3065"/>
    <w:rsid w:val="009E37FB"/>
    <w:rsid w:val="009F08C9"/>
    <w:rsid w:val="00A01BBE"/>
    <w:rsid w:val="00A02A2F"/>
    <w:rsid w:val="00A044FC"/>
    <w:rsid w:val="00A055BC"/>
    <w:rsid w:val="00A1027B"/>
    <w:rsid w:val="00A1521D"/>
    <w:rsid w:val="00A15487"/>
    <w:rsid w:val="00A16989"/>
    <w:rsid w:val="00A20044"/>
    <w:rsid w:val="00A212A6"/>
    <w:rsid w:val="00A2498A"/>
    <w:rsid w:val="00A26A00"/>
    <w:rsid w:val="00A26D7C"/>
    <w:rsid w:val="00A27EFB"/>
    <w:rsid w:val="00A27F5C"/>
    <w:rsid w:val="00A30664"/>
    <w:rsid w:val="00A3083E"/>
    <w:rsid w:val="00A32F47"/>
    <w:rsid w:val="00A40CEA"/>
    <w:rsid w:val="00A41DA3"/>
    <w:rsid w:val="00A436CE"/>
    <w:rsid w:val="00A448D0"/>
    <w:rsid w:val="00A4567F"/>
    <w:rsid w:val="00A50E9D"/>
    <w:rsid w:val="00A52682"/>
    <w:rsid w:val="00A527B4"/>
    <w:rsid w:val="00A52F06"/>
    <w:rsid w:val="00A561B8"/>
    <w:rsid w:val="00A56785"/>
    <w:rsid w:val="00A60DAA"/>
    <w:rsid w:val="00A613C7"/>
    <w:rsid w:val="00A617E2"/>
    <w:rsid w:val="00A6433D"/>
    <w:rsid w:val="00A650ED"/>
    <w:rsid w:val="00A65D4E"/>
    <w:rsid w:val="00A71190"/>
    <w:rsid w:val="00A715E8"/>
    <w:rsid w:val="00A72685"/>
    <w:rsid w:val="00A72B44"/>
    <w:rsid w:val="00A747BE"/>
    <w:rsid w:val="00A76CBB"/>
    <w:rsid w:val="00A77DF2"/>
    <w:rsid w:val="00A801DD"/>
    <w:rsid w:val="00A82355"/>
    <w:rsid w:val="00A85988"/>
    <w:rsid w:val="00A86706"/>
    <w:rsid w:val="00A876DA"/>
    <w:rsid w:val="00A87FA5"/>
    <w:rsid w:val="00A9092E"/>
    <w:rsid w:val="00A90F7F"/>
    <w:rsid w:val="00A9339D"/>
    <w:rsid w:val="00A95500"/>
    <w:rsid w:val="00A95D53"/>
    <w:rsid w:val="00AA1B21"/>
    <w:rsid w:val="00AA3321"/>
    <w:rsid w:val="00AA3848"/>
    <w:rsid w:val="00AA431C"/>
    <w:rsid w:val="00AA4690"/>
    <w:rsid w:val="00AA486E"/>
    <w:rsid w:val="00AA5D7F"/>
    <w:rsid w:val="00AA66C8"/>
    <w:rsid w:val="00AB0217"/>
    <w:rsid w:val="00AB0AF5"/>
    <w:rsid w:val="00AB1E4B"/>
    <w:rsid w:val="00AB2B9E"/>
    <w:rsid w:val="00AB4F63"/>
    <w:rsid w:val="00AB51BF"/>
    <w:rsid w:val="00AB6967"/>
    <w:rsid w:val="00AB6C37"/>
    <w:rsid w:val="00AC0DD6"/>
    <w:rsid w:val="00AC6D69"/>
    <w:rsid w:val="00AD5A51"/>
    <w:rsid w:val="00AD7639"/>
    <w:rsid w:val="00AE0F5C"/>
    <w:rsid w:val="00AE1A57"/>
    <w:rsid w:val="00AE2057"/>
    <w:rsid w:val="00AE419C"/>
    <w:rsid w:val="00AE57D9"/>
    <w:rsid w:val="00AE7E02"/>
    <w:rsid w:val="00AF1808"/>
    <w:rsid w:val="00AF1B67"/>
    <w:rsid w:val="00AF4EDE"/>
    <w:rsid w:val="00AF5D37"/>
    <w:rsid w:val="00AF6339"/>
    <w:rsid w:val="00AF6ACA"/>
    <w:rsid w:val="00AF731B"/>
    <w:rsid w:val="00B00A71"/>
    <w:rsid w:val="00B024F4"/>
    <w:rsid w:val="00B05B0C"/>
    <w:rsid w:val="00B06A07"/>
    <w:rsid w:val="00B0780B"/>
    <w:rsid w:val="00B07DA6"/>
    <w:rsid w:val="00B12271"/>
    <w:rsid w:val="00B1240F"/>
    <w:rsid w:val="00B1329F"/>
    <w:rsid w:val="00B15112"/>
    <w:rsid w:val="00B16B50"/>
    <w:rsid w:val="00B17F0D"/>
    <w:rsid w:val="00B2139F"/>
    <w:rsid w:val="00B23BB9"/>
    <w:rsid w:val="00B2426E"/>
    <w:rsid w:val="00B263BF"/>
    <w:rsid w:val="00B276BA"/>
    <w:rsid w:val="00B278BD"/>
    <w:rsid w:val="00B32202"/>
    <w:rsid w:val="00B32330"/>
    <w:rsid w:val="00B3536C"/>
    <w:rsid w:val="00B35D44"/>
    <w:rsid w:val="00B40570"/>
    <w:rsid w:val="00B41482"/>
    <w:rsid w:val="00B4200A"/>
    <w:rsid w:val="00B42A5B"/>
    <w:rsid w:val="00B43D88"/>
    <w:rsid w:val="00B4428B"/>
    <w:rsid w:val="00B4491D"/>
    <w:rsid w:val="00B465D0"/>
    <w:rsid w:val="00B549F0"/>
    <w:rsid w:val="00B5511C"/>
    <w:rsid w:val="00B55EC4"/>
    <w:rsid w:val="00B561CE"/>
    <w:rsid w:val="00B650F6"/>
    <w:rsid w:val="00B6576C"/>
    <w:rsid w:val="00B65F6D"/>
    <w:rsid w:val="00B72218"/>
    <w:rsid w:val="00B742F7"/>
    <w:rsid w:val="00B75D72"/>
    <w:rsid w:val="00B76BCA"/>
    <w:rsid w:val="00B77E78"/>
    <w:rsid w:val="00B77F80"/>
    <w:rsid w:val="00B831E2"/>
    <w:rsid w:val="00B8444F"/>
    <w:rsid w:val="00B84C48"/>
    <w:rsid w:val="00B87319"/>
    <w:rsid w:val="00B9107C"/>
    <w:rsid w:val="00B92062"/>
    <w:rsid w:val="00B92544"/>
    <w:rsid w:val="00B93002"/>
    <w:rsid w:val="00B93708"/>
    <w:rsid w:val="00B94877"/>
    <w:rsid w:val="00B949FA"/>
    <w:rsid w:val="00B94A23"/>
    <w:rsid w:val="00B95166"/>
    <w:rsid w:val="00B95410"/>
    <w:rsid w:val="00BA0D6A"/>
    <w:rsid w:val="00BA133A"/>
    <w:rsid w:val="00BA3569"/>
    <w:rsid w:val="00BA39A4"/>
    <w:rsid w:val="00BA4348"/>
    <w:rsid w:val="00BA4BE3"/>
    <w:rsid w:val="00BB4420"/>
    <w:rsid w:val="00BB4965"/>
    <w:rsid w:val="00BB4F4E"/>
    <w:rsid w:val="00BB7389"/>
    <w:rsid w:val="00BC167F"/>
    <w:rsid w:val="00BC3242"/>
    <w:rsid w:val="00BC4B29"/>
    <w:rsid w:val="00BC676E"/>
    <w:rsid w:val="00BD7124"/>
    <w:rsid w:val="00BE14CC"/>
    <w:rsid w:val="00BE24EB"/>
    <w:rsid w:val="00BE291E"/>
    <w:rsid w:val="00BE2DDD"/>
    <w:rsid w:val="00BE3ABF"/>
    <w:rsid w:val="00BE683C"/>
    <w:rsid w:val="00BF0557"/>
    <w:rsid w:val="00BF108C"/>
    <w:rsid w:val="00BF2282"/>
    <w:rsid w:val="00BF3071"/>
    <w:rsid w:val="00BF3D84"/>
    <w:rsid w:val="00BF5FDC"/>
    <w:rsid w:val="00C0150D"/>
    <w:rsid w:val="00C0319F"/>
    <w:rsid w:val="00C11B11"/>
    <w:rsid w:val="00C11FA0"/>
    <w:rsid w:val="00C14ACA"/>
    <w:rsid w:val="00C14BEA"/>
    <w:rsid w:val="00C151D5"/>
    <w:rsid w:val="00C20FB8"/>
    <w:rsid w:val="00C230A5"/>
    <w:rsid w:val="00C2415B"/>
    <w:rsid w:val="00C25E2A"/>
    <w:rsid w:val="00C26E01"/>
    <w:rsid w:val="00C30D1C"/>
    <w:rsid w:val="00C320A5"/>
    <w:rsid w:val="00C33B2E"/>
    <w:rsid w:val="00C33CEC"/>
    <w:rsid w:val="00C3474F"/>
    <w:rsid w:val="00C34D77"/>
    <w:rsid w:val="00C3631D"/>
    <w:rsid w:val="00C3681A"/>
    <w:rsid w:val="00C423AC"/>
    <w:rsid w:val="00C44513"/>
    <w:rsid w:val="00C47741"/>
    <w:rsid w:val="00C50AA3"/>
    <w:rsid w:val="00C5167C"/>
    <w:rsid w:val="00C51C90"/>
    <w:rsid w:val="00C5459A"/>
    <w:rsid w:val="00C57744"/>
    <w:rsid w:val="00C57B93"/>
    <w:rsid w:val="00C64562"/>
    <w:rsid w:val="00C6539E"/>
    <w:rsid w:val="00C7086E"/>
    <w:rsid w:val="00C712C3"/>
    <w:rsid w:val="00C72CD2"/>
    <w:rsid w:val="00C77ACD"/>
    <w:rsid w:val="00C80992"/>
    <w:rsid w:val="00C8168E"/>
    <w:rsid w:val="00C82810"/>
    <w:rsid w:val="00C856C6"/>
    <w:rsid w:val="00C86F1D"/>
    <w:rsid w:val="00C90FA7"/>
    <w:rsid w:val="00C91C78"/>
    <w:rsid w:val="00C932C7"/>
    <w:rsid w:val="00C935D2"/>
    <w:rsid w:val="00C93706"/>
    <w:rsid w:val="00C940DB"/>
    <w:rsid w:val="00C9762D"/>
    <w:rsid w:val="00C97A19"/>
    <w:rsid w:val="00CA0CF2"/>
    <w:rsid w:val="00CA2683"/>
    <w:rsid w:val="00CA529A"/>
    <w:rsid w:val="00CA6272"/>
    <w:rsid w:val="00CB02CA"/>
    <w:rsid w:val="00CB0EA7"/>
    <w:rsid w:val="00CB174D"/>
    <w:rsid w:val="00CB1C1F"/>
    <w:rsid w:val="00CB2134"/>
    <w:rsid w:val="00CB4585"/>
    <w:rsid w:val="00CB7D6B"/>
    <w:rsid w:val="00CC0804"/>
    <w:rsid w:val="00CC173D"/>
    <w:rsid w:val="00CC1E10"/>
    <w:rsid w:val="00CC49FB"/>
    <w:rsid w:val="00CC7A6B"/>
    <w:rsid w:val="00CD1C60"/>
    <w:rsid w:val="00CD4452"/>
    <w:rsid w:val="00CD7AA0"/>
    <w:rsid w:val="00CE0921"/>
    <w:rsid w:val="00CE1012"/>
    <w:rsid w:val="00CE2DD2"/>
    <w:rsid w:val="00CE3F79"/>
    <w:rsid w:val="00CE4593"/>
    <w:rsid w:val="00CF0660"/>
    <w:rsid w:val="00CF0A40"/>
    <w:rsid w:val="00CF0BF5"/>
    <w:rsid w:val="00CF3374"/>
    <w:rsid w:val="00CF4056"/>
    <w:rsid w:val="00D01349"/>
    <w:rsid w:val="00D01DF7"/>
    <w:rsid w:val="00D041A2"/>
    <w:rsid w:val="00D05748"/>
    <w:rsid w:val="00D06AE4"/>
    <w:rsid w:val="00D07481"/>
    <w:rsid w:val="00D14035"/>
    <w:rsid w:val="00D14754"/>
    <w:rsid w:val="00D1476F"/>
    <w:rsid w:val="00D15522"/>
    <w:rsid w:val="00D1734F"/>
    <w:rsid w:val="00D201FF"/>
    <w:rsid w:val="00D212A1"/>
    <w:rsid w:val="00D24EBA"/>
    <w:rsid w:val="00D25072"/>
    <w:rsid w:val="00D25E13"/>
    <w:rsid w:val="00D26817"/>
    <w:rsid w:val="00D2685B"/>
    <w:rsid w:val="00D27EFA"/>
    <w:rsid w:val="00D3188F"/>
    <w:rsid w:val="00D3426C"/>
    <w:rsid w:val="00D35D16"/>
    <w:rsid w:val="00D36C58"/>
    <w:rsid w:val="00D372A1"/>
    <w:rsid w:val="00D37861"/>
    <w:rsid w:val="00D42B6F"/>
    <w:rsid w:val="00D430D3"/>
    <w:rsid w:val="00D434C4"/>
    <w:rsid w:val="00D44E20"/>
    <w:rsid w:val="00D474F5"/>
    <w:rsid w:val="00D47D0C"/>
    <w:rsid w:val="00D52729"/>
    <w:rsid w:val="00D54972"/>
    <w:rsid w:val="00D54CDA"/>
    <w:rsid w:val="00D54CDB"/>
    <w:rsid w:val="00D56657"/>
    <w:rsid w:val="00D60A8B"/>
    <w:rsid w:val="00D6126D"/>
    <w:rsid w:val="00D63098"/>
    <w:rsid w:val="00D63D01"/>
    <w:rsid w:val="00D64890"/>
    <w:rsid w:val="00D66667"/>
    <w:rsid w:val="00D671FE"/>
    <w:rsid w:val="00D71003"/>
    <w:rsid w:val="00D74961"/>
    <w:rsid w:val="00D75335"/>
    <w:rsid w:val="00D7578B"/>
    <w:rsid w:val="00D76DD2"/>
    <w:rsid w:val="00D808C9"/>
    <w:rsid w:val="00D81720"/>
    <w:rsid w:val="00D84744"/>
    <w:rsid w:val="00D8476C"/>
    <w:rsid w:val="00D871CF"/>
    <w:rsid w:val="00D874CD"/>
    <w:rsid w:val="00D90742"/>
    <w:rsid w:val="00D92198"/>
    <w:rsid w:val="00D95039"/>
    <w:rsid w:val="00D95608"/>
    <w:rsid w:val="00D965E8"/>
    <w:rsid w:val="00DA6140"/>
    <w:rsid w:val="00DA643E"/>
    <w:rsid w:val="00DA65DA"/>
    <w:rsid w:val="00DA7ED2"/>
    <w:rsid w:val="00DB02C6"/>
    <w:rsid w:val="00DB0602"/>
    <w:rsid w:val="00DB06D2"/>
    <w:rsid w:val="00DB19E1"/>
    <w:rsid w:val="00DB1B93"/>
    <w:rsid w:val="00DB7CF5"/>
    <w:rsid w:val="00DC3B17"/>
    <w:rsid w:val="00DC7214"/>
    <w:rsid w:val="00DD02C7"/>
    <w:rsid w:val="00DD1137"/>
    <w:rsid w:val="00DD2A28"/>
    <w:rsid w:val="00DD2EB2"/>
    <w:rsid w:val="00DD3C18"/>
    <w:rsid w:val="00DD41C7"/>
    <w:rsid w:val="00DD4968"/>
    <w:rsid w:val="00DE094C"/>
    <w:rsid w:val="00DE17DB"/>
    <w:rsid w:val="00DE3333"/>
    <w:rsid w:val="00DE4B35"/>
    <w:rsid w:val="00DE597B"/>
    <w:rsid w:val="00DE5D23"/>
    <w:rsid w:val="00DE6091"/>
    <w:rsid w:val="00DE78C3"/>
    <w:rsid w:val="00DF08AD"/>
    <w:rsid w:val="00DF1940"/>
    <w:rsid w:val="00DF19FA"/>
    <w:rsid w:val="00DF4C40"/>
    <w:rsid w:val="00DF50A1"/>
    <w:rsid w:val="00DF513A"/>
    <w:rsid w:val="00DF6F60"/>
    <w:rsid w:val="00DF7372"/>
    <w:rsid w:val="00E0032A"/>
    <w:rsid w:val="00E0054D"/>
    <w:rsid w:val="00E0140A"/>
    <w:rsid w:val="00E02FC4"/>
    <w:rsid w:val="00E04B1A"/>
    <w:rsid w:val="00E052D1"/>
    <w:rsid w:val="00E0592F"/>
    <w:rsid w:val="00E05B34"/>
    <w:rsid w:val="00E06B27"/>
    <w:rsid w:val="00E10EA5"/>
    <w:rsid w:val="00E11EF5"/>
    <w:rsid w:val="00E12A02"/>
    <w:rsid w:val="00E1435A"/>
    <w:rsid w:val="00E14FC7"/>
    <w:rsid w:val="00E16E9E"/>
    <w:rsid w:val="00E17FAA"/>
    <w:rsid w:val="00E20BF2"/>
    <w:rsid w:val="00E24A03"/>
    <w:rsid w:val="00E25FCD"/>
    <w:rsid w:val="00E26F39"/>
    <w:rsid w:val="00E270D8"/>
    <w:rsid w:val="00E31ADB"/>
    <w:rsid w:val="00E3237A"/>
    <w:rsid w:val="00E356FD"/>
    <w:rsid w:val="00E405CE"/>
    <w:rsid w:val="00E43A7C"/>
    <w:rsid w:val="00E43AC1"/>
    <w:rsid w:val="00E45C08"/>
    <w:rsid w:val="00E50F83"/>
    <w:rsid w:val="00E53B3D"/>
    <w:rsid w:val="00E5519F"/>
    <w:rsid w:val="00E57EA6"/>
    <w:rsid w:val="00E611D4"/>
    <w:rsid w:val="00E61231"/>
    <w:rsid w:val="00E61D99"/>
    <w:rsid w:val="00E61E59"/>
    <w:rsid w:val="00E62CF3"/>
    <w:rsid w:val="00E63A3F"/>
    <w:rsid w:val="00E64603"/>
    <w:rsid w:val="00E65666"/>
    <w:rsid w:val="00E66BF6"/>
    <w:rsid w:val="00E66D4C"/>
    <w:rsid w:val="00E71E11"/>
    <w:rsid w:val="00E72549"/>
    <w:rsid w:val="00E73375"/>
    <w:rsid w:val="00E74C55"/>
    <w:rsid w:val="00E7691E"/>
    <w:rsid w:val="00E82111"/>
    <w:rsid w:val="00E825D7"/>
    <w:rsid w:val="00E846CF"/>
    <w:rsid w:val="00E854A8"/>
    <w:rsid w:val="00E8609E"/>
    <w:rsid w:val="00E863D0"/>
    <w:rsid w:val="00E86EB1"/>
    <w:rsid w:val="00E87919"/>
    <w:rsid w:val="00E90650"/>
    <w:rsid w:val="00E917DA"/>
    <w:rsid w:val="00E91DC5"/>
    <w:rsid w:val="00E91EF8"/>
    <w:rsid w:val="00E91FA4"/>
    <w:rsid w:val="00E92B1A"/>
    <w:rsid w:val="00E930D7"/>
    <w:rsid w:val="00E94602"/>
    <w:rsid w:val="00E94976"/>
    <w:rsid w:val="00E96F0E"/>
    <w:rsid w:val="00EA0491"/>
    <w:rsid w:val="00EA4E29"/>
    <w:rsid w:val="00EA5C34"/>
    <w:rsid w:val="00EB2D53"/>
    <w:rsid w:val="00EB60E2"/>
    <w:rsid w:val="00EB7DFB"/>
    <w:rsid w:val="00EC0443"/>
    <w:rsid w:val="00EC52D1"/>
    <w:rsid w:val="00ED1CE6"/>
    <w:rsid w:val="00ED2CD0"/>
    <w:rsid w:val="00ED3390"/>
    <w:rsid w:val="00ED3736"/>
    <w:rsid w:val="00ED517E"/>
    <w:rsid w:val="00ED6CAF"/>
    <w:rsid w:val="00ED6D9D"/>
    <w:rsid w:val="00ED750B"/>
    <w:rsid w:val="00EE0623"/>
    <w:rsid w:val="00EE0F8B"/>
    <w:rsid w:val="00EE3205"/>
    <w:rsid w:val="00EE3576"/>
    <w:rsid w:val="00EE63CA"/>
    <w:rsid w:val="00EE7A57"/>
    <w:rsid w:val="00EF0036"/>
    <w:rsid w:val="00EF06B1"/>
    <w:rsid w:val="00EF0723"/>
    <w:rsid w:val="00EF359D"/>
    <w:rsid w:val="00EF420E"/>
    <w:rsid w:val="00EF4529"/>
    <w:rsid w:val="00EF584D"/>
    <w:rsid w:val="00EF6A88"/>
    <w:rsid w:val="00EF710F"/>
    <w:rsid w:val="00F02AA6"/>
    <w:rsid w:val="00F02C91"/>
    <w:rsid w:val="00F0326C"/>
    <w:rsid w:val="00F04B5F"/>
    <w:rsid w:val="00F04CD2"/>
    <w:rsid w:val="00F06D1A"/>
    <w:rsid w:val="00F071F1"/>
    <w:rsid w:val="00F11615"/>
    <w:rsid w:val="00F1278B"/>
    <w:rsid w:val="00F1470E"/>
    <w:rsid w:val="00F21692"/>
    <w:rsid w:val="00F21B0F"/>
    <w:rsid w:val="00F21C14"/>
    <w:rsid w:val="00F23E9E"/>
    <w:rsid w:val="00F25FBE"/>
    <w:rsid w:val="00F27186"/>
    <w:rsid w:val="00F33BE2"/>
    <w:rsid w:val="00F3665D"/>
    <w:rsid w:val="00F41165"/>
    <w:rsid w:val="00F425C3"/>
    <w:rsid w:val="00F4387F"/>
    <w:rsid w:val="00F442FD"/>
    <w:rsid w:val="00F44B10"/>
    <w:rsid w:val="00F46301"/>
    <w:rsid w:val="00F47402"/>
    <w:rsid w:val="00F5003D"/>
    <w:rsid w:val="00F50382"/>
    <w:rsid w:val="00F536BD"/>
    <w:rsid w:val="00F5385C"/>
    <w:rsid w:val="00F53C66"/>
    <w:rsid w:val="00F554B8"/>
    <w:rsid w:val="00F5692E"/>
    <w:rsid w:val="00F56C59"/>
    <w:rsid w:val="00F56FFC"/>
    <w:rsid w:val="00F602A0"/>
    <w:rsid w:val="00F62032"/>
    <w:rsid w:val="00F646EA"/>
    <w:rsid w:val="00F65DC4"/>
    <w:rsid w:val="00F66F71"/>
    <w:rsid w:val="00F673A8"/>
    <w:rsid w:val="00F67CDE"/>
    <w:rsid w:val="00F70504"/>
    <w:rsid w:val="00F72B06"/>
    <w:rsid w:val="00F72F25"/>
    <w:rsid w:val="00F73B1F"/>
    <w:rsid w:val="00F73E22"/>
    <w:rsid w:val="00F74E3E"/>
    <w:rsid w:val="00F76E1A"/>
    <w:rsid w:val="00F82594"/>
    <w:rsid w:val="00F82B1F"/>
    <w:rsid w:val="00F84413"/>
    <w:rsid w:val="00F85077"/>
    <w:rsid w:val="00F86E8F"/>
    <w:rsid w:val="00F8713D"/>
    <w:rsid w:val="00F9132A"/>
    <w:rsid w:val="00F92650"/>
    <w:rsid w:val="00F93AE1"/>
    <w:rsid w:val="00FA0214"/>
    <w:rsid w:val="00FA0850"/>
    <w:rsid w:val="00FA3A60"/>
    <w:rsid w:val="00FA4259"/>
    <w:rsid w:val="00FA428F"/>
    <w:rsid w:val="00FA47BD"/>
    <w:rsid w:val="00FA50F6"/>
    <w:rsid w:val="00FA5945"/>
    <w:rsid w:val="00FB3A89"/>
    <w:rsid w:val="00FC0307"/>
    <w:rsid w:val="00FC031F"/>
    <w:rsid w:val="00FC0962"/>
    <w:rsid w:val="00FC4D3D"/>
    <w:rsid w:val="00FC67D6"/>
    <w:rsid w:val="00FD2F40"/>
    <w:rsid w:val="00FD34BE"/>
    <w:rsid w:val="00FD4290"/>
    <w:rsid w:val="00FD46C5"/>
    <w:rsid w:val="00FD7D9A"/>
    <w:rsid w:val="00FE0846"/>
    <w:rsid w:val="00FE2B1F"/>
    <w:rsid w:val="00FE2D50"/>
    <w:rsid w:val="00FE5DE7"/>
    <w:rsid w:val="00FE6C3F"/>
    <w:rsid w:val="00FE7602"/>
    <w:rsid w:val="00FF1224"/>
    <w:rsid w:val="00FF15DF"/>
    <w:rsid w:val="00FF2F49"/>
    <w:rsid w:val="00FF2F90"/>
    <w:rsid w:val="00FF3357"/>
    <w:rsid w:val="00FF3370"/>
    <w:rsid w:val="00FF3381"/>
    <w:rsid w:val="00FF39A1"/>
    <w:rsid w:val="00FF3D40"/>
    <w:rsid w:val="00FF42DA"/>
    <w:rsid w:val="00FF4F47"/>
    <w:rsid w:val="00FF68C7"/>
    <w:rsid w:val="00FF7657"/>
    <w:rsid w:val="0354DDC7"/>
    <w:rsid w:val="0510F707"/>
    <w:rsid w:val="061E6CE8"/>
    <w:rsid w:val="0855F48B"/>
    <w:rsid w:val="089E0031"/>
    <w:rsid w:val="08A9495F"/>
    <w:rsid w:val="091C71A5"/>
    <w:rsid w:val="0A444D4A"/>
    <w:rsid w:val="0A8F3C4D"/>
    <w:rsid w:val="0DDD00D7"/>
    <w:rsid w:val="0FC52F76"/>
    <w:rsid w:val="0FD29376"/>
    <w:rsid w:val="10E2DB16"/>
    <w:rsid w:val="11570726"/>
    <w:rsid w:val="129F1B5E"/>
    <w:rsid w:val="14A71B7E"/>
    <w:rsid w:val="14AFBCD7"/>
    <w:rsid w:val="15E2DB39"/>
    <w:rsid w:val="167851A3"/>
    <w:rsid w:val="1B4B4514"/>
    <w:rsid w:val="1E76F97F"/>
    <w:rsid w:val="1FE5EA1C"/>
    <w:rsid w:val="22E97A52"/>
    <w:rsid w:val="247AA069"/>
    <w:rsid w:val="256AAC9B"/>
    <w:rsid w:val="287D6F88"/>
    <w:rsid w:val="28AD2942"/>
    <w:rsid w:val="2CE0B4A8"/>
    <w:rsid w:val="2EAF0226"/>
    <w:rsid w:val="30D75591"/>
    <w:rsid w:val="3140D53F"/>
    <w:rsid w:val="3620FCC6"/>
    <w:rsid w:val="36AAF8AD"/>
    <w:rsid w:val="36C7F096"/>
    <w:rsid w:val="37057A6F"/>
    <w:rsid w:val="39B2A149"/>
    <w:rsid w:val="3D4DCEC7"/>
    <w:rsid w:val="3F253EC4"/>
    <w:rsid w:val="41A69A1E"/>
    <w:rsid w:val="42485A75"/>
    <w:rsid w:val="43FE9841"/>
    <w:rsid w:val="459CD837"/>
    <w:rsid w:val="45F944C5"/>
    <w:rsid w:val="464C5F87"/>
    <w:rsid w:val="494CADAB"/>
    <w:rsid w:val="49B627A3"/>
    <w:rsid w:val="4A3F4980"/>
    <w:rsid w:val="4ABC4147"/>
    <w:rsid w:val="4B82A498"/>
    <w:rsid w:val="4DC7AEB3"/>
    <w:rsid w:val="4E7BA23A"/>
    <w:rsid w:val="52447512"/>
    <w:rsid w:val="52EF5A76"/>
    <w:rsid w:val="541232D4"/>
    <w:rsid w:val="5763F8A9"/>
    <w:rsid w:val="5E518788"/>
    <w:rsid w:val="61398D1A"/>
    <w:rsid w:val="6426A6F9"/>
    <w:rsid w:val="69F82693"/>
    <w:rsid w:val="6BE0C9F2"/>
    <w:rsid w:val="6BF05CED"/>
    <w:rsid w:val="6D5084EC"/>
    <w:rsid w:val="6FD7C4FE"/>
    <w:rsid w:val="723F0F92"/>
    <w:rsid w:val="735136B5"/>
    <w:rsid w:val="76527BFB"/>
    <w:rsid w:val="7D9AE2CC"/>
    <w:rsid w:val="7E45806B"/>
    <w:rsid w:val="7FCAC2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AD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73D"/>
    <w:rPr>
      <w:rFonts w:ascii="Times New Roman" w:hAnsi="Times New Roman" w:cs="Times New Roman"/>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E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EBA"/>
    <w:rPr>
      <w:rFonts w:ascii="Times New Roman" w:hAnsi="Times New Roman" w:cs="Times New Roman"/>
      <w:sz w:val="20"/>
      <w:szCs w:val="20"/>
      <w:lang w:eastAsia="en-AU"/>
    </w:rPr>
  </w:style>
  <w:style w:type="paragraph" w:styleId="Footer">
    <w:name w:val="footer"/>
    <w:basedOn w:val="Normal"/>
    <w:link w:val="FooterChar"/>
    <w:uiPriority w:val="99"/>
    <w:unhideWhenUsed/>
    <w:rsid w:val="00D24E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EBA"/>
    <w:rPr>
      <w:rFonts w:ascii="Times New Roman" w:hAnsi="Times New Roman" w:cs="Times New Roman"/>
      <w:sz w:val="20"/>
      <w:szCs w:val="20"/>
      <w:lang w:eastAsia="en-AU"/>
    </w:rPr>
  </w:style>
  <w:style w:type="paragraph" w:styleId="ListParagraph">
    <w:name w:val="List Paragraph"/>
    <w:basedOn w:val="Normal"/>
    <w:uiPriority w:val="34"/>
    <w:qFormat/>
    <w:rsid w:val="007608C8"/>
    <w:pPr>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59"/>
    <w:rsid w:val="00DF5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F6"/>
    <w:rPr>
      <w:color w:val="0000FF" w:themeColor="hyperlink"/>
      <w:u w:val="single"/>
    </w:rPr>
  </w:style>
  <w:style w:type="paragraph" w:styleId="TOC1">
    <w:name w:val="toc 1"/>
    <w:basedOn w:val="Normal"/>
    <w:next w:val="Normal"/>
    <w:autoRedefine/>
    <w:uiPriority w:val="39"/>
    <w:unhideWhenUsed/>
    <w:qFormat/>
    <w:rsid w:val="00904CF6"/>
    <w:pPr>
      <w:spacing w:after="100"/>
    </w:pPr>
    <w:rPr>
      <w:rFonts w:ascii="Arial" w:hAnsi="Arial"/>
    </w:rPr>
  </w:style>
  <w:style w:type="paragraph" w:styleId="TOC2">
    <w:name w:val="toc 2"/>
    <w:basedOn w:val="Normal"/>
    <w:next w:val="Normal"/>
    <w:autoRedefine/>
    <w:uiPriority w:val="39"/>
    <w:unhideWhenUsed/>
    <w:rsid w:val="00206BB7"/>
    <w:pPr>
      <w:tabs>
        <w:tab w:val="left" w:pos="880"/>
        <w:tab w:val="right" w:leader="dot" w:pos="9346"/>
      </w:tabs>
      <w:spacing w:after="100"/>
      <w:ind w:left="198"/>
    </w:pPr>
    <w:rPr>
      <w:rFonts w:ascii="Arial" w:hAnsi="Arial"/>
    </w:rPr>
  </w:style>
  <w:style w:type="paragraph" w:styleId="TOC3">
    <w:name w:val="toc 3"/>
    <w:basedOn w:val="Normal"/>
    <w:next w:val="Normal"/>
    <w:autoRedefine/>
    <w:uiPriority w:val="39"/>
    <w:unhideWhenUsed/>
    <w:rsid w:val="00206BB7"/>
    <w:pPr>
      <w:tabs>
        <w:tab w:val="left" w:pos="1100"/>
        <w:tab w:val="right" w:leader="dot" w:pos="9346"/>
      </w:tabs>
      <w:spacing w:after="100"/>
      <w:ind w:left="198"/>
    </w:pPr>
    <w:rPr>
      <w:rFonts w:ascii="Arial" w:hAnsi="Arial"/>
    </w:rPr>
  </w:style>
  <w:style w:type="paragraph" w:styleId="BalloonText">
    <w:name w:val="Balloon Text"/>
    <w:basedOn w:val="Normal"/>
    <w:link w:val="BalloonTextChar"/>
    <w:uiPriority w:val="99"/>
    <w:semiHidden/>
    <w:unhideWhenUsed/>
    <w:rsid w:val="003515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576"/>
    <w:rPr>
      <w:rFonts w:ascii="Tahoma" w:hAnsi="Tahoma" w:cs="Tahoma"/>
      <w:sz w:val="16"/>
      <w:szCs w:val="16"/>
      <w:lang w:eastAsia="en-AU"/>
    </w:rPr>
  </w:style>
  <w:style w:type="paragraph" w:styleId="Revision">
    <w:name w:val="Revision"/>
    <w:hidden/>
    <w:uiPriority w:val="99"/>
    <w:semiHidden/>
    <w:rsid w:val="00FF4F47"/>
    <w:pPr>
      <w:spacing w:after="0" w:line="240" w:lineRule="auto"/>
    </w:pPr>
    <w:rPr>
      <w:rFonts w:ascii="Times New Roman" w:hAnsi="Times New Roman" w:cs="Times New Roman"/>
      <w:sz w:val="20"/>
      <w:szCs w:val="20"/>
      <w:lang w:eastAsia="en-AU"/>
    </w:rPr>
  </w:style>
  <w:style w:type="character" w:styleId="CommentReference">
    <w:name w:val="annotation reference"/>
    <w:basedOn w:val="DefaultParagraphFont"/>
    <w:uiPriority w:val="99"/>
    <w:semiHidden/>
    <w:unhideWhenUsed/>
    <w:rsid w:val="00725D3B"/>
    <w:rPr>
      <w:sz w:val="16"/>
      <w:szCs w:val="16"/>
    </w:rPr>
  </w:style>
  <w:style w:type="paragraph" w:styleId="CommentText">
    <w:name w:val="annotation text"/>
    <w:basedOn w:val="Normal"/>
    <w:link w:val="CommentTextChar"/>
    <w:uiPriority w:val="99"/>
    <w:unhideWhenUsed/>
    <w:rsid w:val="00725D3B"/>
    <w:pPr>
      <w:spacing w:line="240" w:lineRule="auto"/>
    </w:pPr>
  </w:style>
  <w:style w:type="character" w:customStyle="1" w:styleId="CommentTextChar">
    <w:name w:val="Comment Text Char"/>
    <w:basedOn w:val="DefaultParagraphFont"/>
    <w:link w:val="CommentText"/>
    <w:uiPriority w:val="99"/>
    <w:rsid w:val="00725D3B"/>
    <w:rPr>
      <w:rFonts w:ascii="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725D3B"/>
    <w:rPr>
      <w:b/>
      <w:bCs/>
    </w:rPr>
  </w:style>
  <w:style w:type="character" w:customStyle="1" w:styleId="CommentSubjectChar">
    <w:name w:val="Comment Subject Char"/>
    <w:basedOn w:val="CommentTextChar"/>
    <w:link w:val="CommentSubject"/>
    <w:uiPriority w:val="99"/>
    <w:semiHidden/>
    <w:rsid w:val="00725D3B"/>
    <w:rPr>
      <w:rFonts w:ascii="Times New Roman" w:hAnsi="Times New Roman" w:cs="Times New Roman"/>
      <w:b/>
      <w:bCs/>
      <w:sz w:val="20"/>
      <w:szCs w:val="20"/>
      <w:lang w:eastAsia="en-AU"/>
    </w:rPr>
  </w:style>
  <w:style w:type="character" w:styleId="Mention">
    <w:name w:val="Mention"/>
    <w:basedOn w:val="DefaultParagraphFont"/>
    <w:uiPriority w:val="99"/>
    <w:unhideWhenUsed/>
    <w:rsid w:val="002F55E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249087">
      <w:bodyDiv w:val="1"/>
      <w:marLeft w:val="0"/>
      <w:marRight w:val="0"/>
      <w:marTop w:val="0"/>
      <w:marBottom w:val="0"/>
      <w:divBdr>
        <w:top w:val="none" w:sz="0" w:space="0" w:color="auto"/>
        <w:left w:val="none" w:sz="0" w:space="0" w:color="auto"/>
        <w:bottom w:val="none" w:sz="0" w:space="0" w:color="auto"/>
        <w:right w:val="none" w:sz="0" w:space="0" w:color="auto"/>
      </w:divBdr>
    </w:div>
    <w:div w:id="143412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ro.wa.gov.a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legislation.wa.gov.au/legislation/statutes.nsf/home.html"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sro@sro.wa.gov.a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ro.wa.gov.a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sro.wa.gov.au" TargetMode="Externa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010CA-1796-4D59-A805-D6C093CE0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9188</Words>
  <Characters>53750</Characters>
  <Application>Microsoft Office Word</Application>
  <DocSecurity>0</DocSecurity>
  <Lines>1250</Lines>
  <Paragraphs>723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organisation RKP self-evaluation guidelines</dc:title>
  <dc:subject/>
  <dc:creator/>
  <cp:keywords/>
  <dc:description>State Records Office WA</dc:description>
  <cp:lastModifiedBy/>
  <cp:revision>1</cp:revision>
  <dcterms:created xsi:type="dcterms:W3CDTF">2026-10-20T02:10:00Z</dcterms:created>
  <dcterms:modified xsi:type="dcterms:W3CDTF">2026-10-20T05:26:00Z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54be048a,51ac820c,42127b75,7d68376,2c587c7a,13dc686a</vt:lpwstr>
  </property>
  <property fmtid="{D5CDD505-2E9C-101B-9397-08002B2CF9AE}" pid="3" name="ClassificationContentMarkingHeaderFontProps">
    <vt:lpwstr>#ff0000,11,Aptos</vt:lpwstr>
  </property>
  <property fmtid="{D5CDD505-2E9C-101B-9397-08002B2CF9AE}" pid="4" name="ClassificationContentMarkingHeaderText">
    <vt:lpwstr>OFFICIAL</vt:lpwstr>
  </property>
  <property fmtid="{D5CDD505-2E9C-101B-9397-08002B2CF9AE}" pid="5" name="MSIP_Label_2ea41dd9-5013-4f1d-8b11-9d7d89a9637b_Enabled">
    <vt:lpwstr>true</vt:lpwstr>
  </property>
  <property fmtid="{D5CDD505-2E9C-101B-9397-08002B2CF9AE}" pid="6" name="MSIP_Label_2ea41dd9-5013-4f1d-8b11-9d7d89a9637b_SetDate">
    <vt:lpwstr>2026-10-20T02:10:40Z</vt:lpwstr>
  </property>
  <property fmtid="{D5CDD505-2E9C-101B-9397-08002B2CF9AE}" pid="7" name="MSIP_Label_2ea41dd9-5013-4f1d-8b11-9d7d89a9637b_Method">
    <vt:lpwstr>Privileged</vt:lpwstr>
  </property>
  <property fmtid="{D5CDD505-2E9C-101B-9397-08002B2CF9AE}" pid="8" name="MSIP_Label_2ea41dd9-5013-4f1d-8b11-9d7d89a9637b_Name">
    <vt:lpwstr>OFFICIAL</vt:lpwstr>
  </property>
  <property fmtid="{D5CDD505-2E9C-101B-9397-08002B2CF9AE}" pid="9" name="MSIP_Label_2ea41dd9-5013-4f1d-8b11-9d7d89a9637b_SiteId">
    <vt:lpwstr>c1ae0ae2-d504-4287-b6f4-7eafd6648d22</vt:lpwstr>
  </property>
  <property fmtid="{D5CDD505-2E9C-101B-9397-08002B2CF9AE}" pid="10" name="MSIP_Label_2ea41dd9-5013-4f1d-8b11-9d7d89a9637b_ActionId">
    <vt:lpwstr>4c387d43-148b-4847-9d39-0c132d048f1f</vt:lpwstr>
  </property>
  <property fmtid="{D5CDD505-2E9C-101B-9397-08002B2CF9AE}" pid="11" name="MSIP_Label_2ea41dd9-5013-4f1d-8b11-9d7d89a9637b_ContentBits">
    <vt:lpwstr>1</vt:lpwstr>
  </property>
  <property fmtid="{D5CDD505-2E9C-101B-9397-08002B2CF9AE}" pid="12" name="MSIP_Label_2ea41dd9-5013-4f1d-8b11-9d7d89a9637b_Tag">
    <vt:lpwstr>10, 0, 1, 1</vt:lpwstr>
  </property>
</Properties>
</file>