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8E5E55">
        <w:tc>
          <w:tcPr>
            <w:tcW w:w="2829" w:type="dxa"/>
          </w:tcPr>
          <w:p w:rsidR="008E5E55" w:rsidRDefault="008E5E55" w:rsidP="008E5E5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:rsidR="00E568F3" w:rsidRPr="00E568F3" w:rsidRDefault="00E568F3" w:rsidP="00F30187">
      <w:pPr>
        <w:pStyle w:val="Title"/>
        <w:rPr>
          <w:sz w:val="20"/>
        </w:rPr>
      </w:pPr>
      <w:bookmarkStart w:id="0" w:name="_GoBack"/>
      <w:bookmarkEnd w:id="0"/>
    </w:p>
    <w:p w:rsidR="006B2AE4" w:rsidRPr="00A13B6A" w:rsidRDefault="00B42C7D" w:rsidP="00F30187">
      <w:pPr>
        <w:pStyle w:val="Title"/>
      </w:pPr>
      <w:r w:rsidRPr="00B42C7D">
        <w:t xml:space="preserve">Public interest disclosure </w:t>
      </w:r>
      <w:proofErr w:type="spellStart"/>
      <w:r w:rsidRPr="00B42C7D">
        <w:t>lodgement</w:t>
      </w:r>
      <w:proofErr w:type="spellEnd"/>
      <w:r w:rsidRPr="00B42C7D">
        <w:t xml:space="preserve"> form</w:t>
      </w:r>
    </w:p>
    <w:p w:rsidR="005E11F5" w:rsidRDefault="008F47C6" w:rsidP="005D4F36">
      <w:pPr>
        <w:pStyle w:val="TableSubtitle"/>
        <w:rPr>
          <w:i/>
        </w:rPr>
      </w:pPr>
      <w:r w:rsidRPr="008F47C6">
        <w:rPr>
          <w:i/>
        </w:rPr>
        <w:t xml:space="preserve">Public Interest </w:t>
      </w:r>
      <w:r w:rsidRPr="00A275B2">
        <w:rPr>
          <w:i/>
        </w:rPr>
        <w:t>Disclosure</w:t>
      </w:r>
      <w:r w:rsidRPr="008F47C6">
        <w:rPr>
          <w:i/>
        </w:rPr>
        <w:t xml:space="preserve">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354295" w:rsidRPr="00761EE7" w:rsidTr="00E568F3">
        <w:trPr>
          <w:trHeight w:val="1034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54295" w:rsidRPr="00354295" w:rsidRDefault="00E568F3" w:rsidP="00E568F3">
            <w:pPr>
              <w:pStyle w:val="Heading1"/>
              <w:jc w:val="left"/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The Department of the Premier and Cabinet 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iscuss their issues first. Registered PID Officers can be contacted via the PID Officer register at the Public Sector Commission’s website </w:t>
            </w:r>
            <w:hyperlink r:id="rId9" w:history="1">
              <w:r w:rsidRPr="007278F6">
                <w:rPr>
                  <w:rStyle w:val="Hyperlink"/>
                  <w:rFonts w:cs="Times New Roman"/>
                  <w:b w:val="0"/>
                  <w:sz w:val="23"/>
                  <w:szCs w:val="20"/>
                </w:rPr>
                <w:t>www.publicsector.wa.gov.au</w:t>
              </w:r>
            </w:hyperlink>
            <w:r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. </w:t>
            </w:r>
          </w:p>
        </w:tc>
      </w:tr>
      <w:tr w:rsidR="00354295" w:rsidRPr="00761EE7" w:rsidTr="00A86C8E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54295" w:rsidRDefault="00354295" w:rsidP="00E568F3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 xml:space="preserve">before you sign this </w:t>
            </w:r>
            <w:proofErr w:type="spellStart"/>
            <w:r w:rsidRPr="00354295">
              <w:rPr>
                <w:rFonts w:cs="Arial"/>
                <w:bCs/>
                <w:szCs w:val="23"/>
              </w:rPr>
              <w:t>lodgement</w:t>
            </w:r>
            <w:proofErr w:type="spellEnd"/>
            <w:r w:rsidRPr="00354295">
              <w:rPr>
                <w:rFonts w:cs="Arial"/>
                <w:bCs/>
                <w:szCs w:val="23"/>
              </w:rPr>
              <w:t xml:space="preserve"> form.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 w:rsidR="00E568F3">
              <w:rPr>
                <w:rFonts w:cs="Arial"/>
                <w:bCs/>
                <w:szCs w:val="23"/>
              </w:rPr>
              <w:t>the Department of the Premier and Cabinet</w:t>
            </w:r>
            <w:r w:rsidR="007A5EE8">
              <w:rPr>
                <w:rFonts w:cs="Arial"/>
                <w:bCs/>
                <w:szCs w:val="23"/>
              </w:rPr>
              <w:t>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:rsidTr="00375565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354295">
              <w:t>Personal details</w:t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 w:rsidR="00A275B2">
              <w:rPr>
                <w:rFonts w:cs="Arial"/>
                <w:bCs/>
                <w:szCs w:val="23"/>
              </w:rPr>
              <w:t>Dr</w:t>
            </w:r>
            <w:proofErr w:type="spellEnd"/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look into the matter(s) as they cannot come back to me for further information 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:rsidR="00E568F3" w:rsidRDefault="00E568F3" w:rsidP="00B42C7D">
      <w:pPr>
        <w:pStyle w:val="TableSubtitle"/>
        <w:jc w:val="left"/>
        <w:rPr>
          <w:szCs w:val="2"/>
        </w:rPr>
        <w:sectPr w:rsidR="00E568F3" w:rsidSect="00E568F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702" w:right="851" w:bottom="743" w:left="851" w:header="567" w:footer="493" w:gutter="0"/>
          <w:cols w:space="708"/>
          <w:titlePg/>
          <w:docGrid w:linePitch="360"/>
        </w:sectPr>
      </w:pPr>
    </w:p>
    <w:p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:rsidTr="007768EC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E41584" w:rsidRDefault="00375565" w:rsidP="00CF2857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:rsidR="00375565" w:rsidRPr="005D4F36" w:rsidRDefault="00375565" w:rsidP="00E41584">
            <w:pPr>
              <w:pStyle w:val="TableHeading2"/>
              <w:spacing w:before="20" w:after="20"/>
              <w:jc w:val="right"/>
            </w:pPr>
            <w:r>
              <w:t>Tick relevant box(</w:t>
            </w:r>
            <w:proofErr w:type="spellStart"/>
            <w:r>
              <w:t>es</w:t>
            </w:r>
            <w:proofErr w:type="spellEnd"/>
            <w:r>
              <w:t>)</w:t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B42C7D">
            <w:pPr>
              <w:spacing w:before="20" w:after="20"/>
            </w:pPr>
            <w:r w:rsidRPr="00CF2857">
              <w:t xml:space="preserve">Substantial </w:t>
            </w:r>
            <w:proofErr w:type="spellStart"/>
            <w:r w:rsidRPr="00CF2857">
              <w:t>unauthorised</w:t>
            </w:r>
            <w:proofErr w:type="spellEnd"/>
            <w:r w:rsidRPr="00CF2857">
              <w:t xml:space="preserve">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Conduct involving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:rsidTr="00CF2857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>
              <w:t>Name of the public authority(</w:t>
            </w:r>
            <w:proofErr w:type="spellStart"/>
            <w:r>
              <w:t>ies</w:t>
            </w:r>
            <w:proofErr w:type="spellEnd"/>
            <w:r>
              <w:t>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CF2857" w:rsidRDefault="00CF2857" w:rsidP="0063243D">
            <w:pPr>
              <w:spacing w:before="20" w:after="20"/>
            </w:pPr>
          </w:p>
          <w:p w:rsidR="00CF2857" w:rsidRDefault="00CF2857" w:rsidP="0063243D">
            <w:pPr>
              <w:spacing w:before="20" w:after="20"/>
            </w:pPr>
            <w:r>
              <w:t>If yes, which public authority and what is your position title?</w:t>
            </w:r>
          </w:p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CF2857" w:rsidRDefault="00CF2857" w:rsidP="00CF2857">
            <w:pPr>
              <w:spacing w:before="20" w:after="20"/>
            </w:pPr>
          </w:p>
          <w:p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83DCE" w:rsidRDefault="00A83DCE"/>
    <w:p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A83DCE" w:rsidRPr="005D4F36" w:rsidRDefault="00563C3A" w:rsidP="0063243D">
            <w:pPr>
              <w:pStyle w:val="TableHeading2"/>
              <w:spacing w:before="20" w:after="20"/>
              <w:jc w:val="left"/>
            </w:pPr>
            <w:r>
              <w:lastRenderedPageBreak/>
              <w:t>Additional information</w:t>
            </w:r>
          </w:p>
        </w:tc>
      </w:tr>
      <w:tr w:rsidR="00A83DCE" w:rsidRPr="00761EE7" w:rsidTr="00563C3A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E568F3">
              <w:rPr>
                <w:rFonts w:cs="Arial"/>
                <w:bCs/>
                <w:szCs w:val="23"/>
              </w:rPr>
            </w:r>
            <w:r w:rsidR="00E568F3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13B6A" w:rsidRDefault="00A13B6A"/>
    <w:p w:rsidR="00563C3A" w:rsidRDefault="00563C3A" w:rsidP="00563C3A">
      <w:r>
        <w:t>You should read the following information and sign this form</w:t>
      </w:r>
      <w:r w:rsidR="00A275B2">
        <w:t xml:space="preserve"> prior to </w:t>
      </w:r>
      <w:proofErr w:type="spellStart"/>
      <w:r w:rsidR="00A275B2">
        <w:t>lodgement</w:t>
      </w:r>
      <w:proofErr w:type="spellEnd"/>
      <w:r w:rsidR="00A275B2">
        <w:t>.</w:t>
      </w:r>
    </w:p>
    <w:p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:rsidR="00563C3A" w:rsidRDefault="00563C3A" w:rsidP="00563C3A">
      <w:r>
        <w:t>I believe on reasonable grounds that the information contained in this disclosure is or may be true.</w:t>
      </w:r>
    </w:p>
    <w:p w:rsidR="00563C3A" w:rsidRDefault="00A275B2" w:rsidP="00563C3A">
      <w:r>
        <w:t>I have been informed</w:t>
      </w:r>
      <w:r w:rsidR="00563C3A">
        <w:t xml:space="preserve"> and I am aware that: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material particular, or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:rsidTr="0063243D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563C3A" w:rsidRDefault="00563C3A" w:rsidP="00563C3A">
      <w:pPr>
        <w:spacing w:before="240" w:after="240"/>
      </w:pPr>
    </w:p>
    <w:sectPr w:rsidR="00563C3A" w:rsidSect="00E568F3">
      <w:headerReference w:type="first" r:id="rId15"/>
      <w:pgSz w:w="11907" w:h="16840" w:code="9"/>
      <w:pgMar w:top="1702" w:right="851" w:bottom="743" w:left="851" w:header="567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7D" w:rsidRDefault="00B42C7D">
      <w:r>
        <w:separator/>
      </w:r>
    </w:p>
  </w:endnote>
  <w:endnote w:type="continuationSeparator" w:id="0">
    <w:p w:rsidR="00B42C7D" w:rsidRDefault="00B4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E568F3">
      <w:rPr>
        <w:noProof/>
        <w:color w:val="808080"/>
        <w:sz w:val="20"/>
      </w:rPr>
      <w:t>4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E568F3">
      <w:rPr>
        <w:noProof/>
        <w:color w:val="808080"/>
        <w:sz w:val="20"/>
      </w:rPr>
      <w:t>4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E568F3" w:rsidRPr="00E568F3">
        <w:rPr>
          <w:bCs/>
          <w:noProof/>
        </w:rPr>
        <w:t>Public interest</w:t>
      </w:r>
      <w:r w:rsidR="00E568F3">
        <w:rPr>
          <w:noProof/>
        </w:rPr>
        <w:t xml:space="preserve"> disclosure lodgement form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7D" w:rsidRPr="003D1360" w:rsidRDefault="005C6035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E568F3">
        <w:rPr>
          <w:noProof/>
        </w:rPr>
        <w:t>Public interest disclosure lodgement form</w:t>
      </w:r>
    </w:fldSimple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E568F3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E568F3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E568F3">
        <w:rPr>
          <w:noProof/>
        </w:rPr>
        <w:t>Public interest disclosure lodgement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E568F3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E568F3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7D" w:rsidRDefault="00B42C7D">
      <w:r>
        <w:separator/>
      </w:r>
    </w:p>
  </w:footnote>
  <w:footnote w:type="continuationSeparator" w:id="0">
    <w:p w:rsidR="00B42C7D" w:rsidRDefault="00B4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7D" w:rsidRPr="001C2620" w:rsidRDefault="00B42C7D" w:rsidP="001C2620">
    <w:pPr>
      <w:pStyle w:val="Header"/>
      <w:jc w:val="center"/>
      <w:rPr>
        <w:color w:val="FF0000"/>
      </w:rPr>
    </w:pPr>
  </w:p>
  <w:p w:rsidR="00B42C7D" w:rsidRDefault="00B42C7D" w:rsidP="00A821CF">
    <w:pPr>
      <w:pStyle w:val="Header"/>
    </w:pPr>
  </w:p>
  <w:p w:rsidR="00B42C7D" w:rsidRPr="00A821CF" w:rsidRDefault="00B42C7D" w:rsidP="00A82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7D" w:rsidRPr="001C2620" w:rsidRDefault="00E568F3" w:rsidP="001C2620">
    <w:pPr>
      <w:pStyle w:val="Header"/>
      <w:jc w:val="center"/>
      <w:rPr>
        <w:color w:val="FF0000"/>
      </w:rPr>
    </w:pPr>
    <w:r w:rsidRPr="00A3436C">
      <w:rPr>
        <w:lang w:eastAsia="en-AU"/>
      </w:rPr>
      <w:drawing>
        <wp:anchor distT="0" distB="0" distL="114300" distR="114300" simplePos="0" relativeHeight="251659264" behindDoc="1" locked="0" layoutInCell="1" allowOverlap="1" wp14:anchorId="34202FD3" wp14:editId="51D77DC7">
          <wp:simplePos x="0" y="0"/>
          <wp:positionH relativeFrom="margin">
            <wp:posOffset>-6985</wp:posOffset>
          </wp:positionH>
          <wp:positionV relativeFrom="paragraph">
            <wp:posOffset>-1905</wp:posOffset>
          </wp:positionV>
          <wp:extent cx="2981325" cy="504894"/>
          <wp:effectExtent l="0" t="0" r="0" b="9525"/>
          <wp:wrapNone/>
          <wp:docPr id="4" name="Picture 4" descr="C:\Users\tmcdonald\AppData\Local\Microsoft\Windows\INetCache\Content.Outlook\F24JRM6W\govOfWA_DPC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mcdonald\AppData\Local\Microsoft\Windows\INetCache\Content.Outlook\F24JRM6W\govOfWA_DPC_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0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F3" w:rsidRPr="001C2620" w:rsidRDefault="00E568F3" w:rsidP="001C2620">
    <w:pPr>
      <w:pStyle w:val="Header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8"/>
  </w:num>
  <w:num w:numId="18">
    <w:abstractNumId w:val="11"/>
  </w:num>
  <w:num w:numId="19">
    <w:abstractNumId w:val="20"/>
  </w:num>
  <w:num w:numId="20">
    <w:abstractNumId w:val="12"/>
  </w:num>
  <w:num w:numId="21">
    <w:abstractNumId w:val="19"/>
  </w:num>
  <w:num w:numId="22">
    <w:abstractNumId w:val="23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6035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1584"/>
    <w:rsid w:val="00E5594B"/>
    <w:rsid w:val="00E568F3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  <w:style w:type="character" w:styleId="Hyperlink">
    <w:name w:val="Hyperlink"/>
    <w:basedOn w:val="DefaultParagraphFont"/>
    <w:unhideWhenUsed/>
    <w:rsid w:val="00E56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  <w:style w:type="character" w:styleId="Hyperlink">
    <w:name w:val="Hyperlink"/>
    <w:basedOn w:val="DefaultParagraphFont"/>
    <w:unhideWhenUsed/>
    <w:rsid w:val="00E56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ublicsector.wa.gov.au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2F82-F786-404B-B127-24E2A202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Watkins, Sally</cp:lastModifiedBy>
  <cp:revision>3</cp:revision>
  <cp:lastPrinted>2016-05-10T01:19:00Z</cp:lastPrinted>
  <dcterms:created xsi:type="dcterms:W3CDTF">2018-04-19T08:57:00Z</dcterms:created>
  <dcterms:modified xsi:type="dcterms:W3CDTF">2018-04-26T03:57:00Z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-1652089803</vt:i4>
  </property>
  <property fmtid="{D5CDD505-2E9C-101B-9397-08002B2CF9AE}" pid="3" name="_NewReviewCycle">
    <vt:lpwstr/>
  </property>
  <property fmtid="{D5CDD505-2E9C-101B-9397-08002B2CF9AE}" pid="4" name="_EmailSubject">
    <vt:lpwstr>Revised PID content for publishing</vt:lpwstr>
  </property>
  <property fmtid="{D5CDD505-2E9C-101B-9397-08002B2CF9AE}" pid="5" name="_AuthorEmail">
    <vt:lpwstr>Kate.VanBlommestein@dpc.wa.gov.au</vt:lpwstr>
  </property>
  <property fmtid="{D5CDD505-2E9C-101B-9397-08002B2CF9AE}" pid="6" name="_AuthorEmailDisplayName">
    <vt:lpwstr>Van Blommestein, Kate</vt:lpwstr>
  </property>
  <property fmtid="{D5CDD505-2E9C-101B-9397-08002B2CF9AE}" pid="8" name="_PreviousAdHocReviewCycleID">
    <vt:i4>1468635312</vt:i4>
  </property>
</Properties>
</file>