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24" w:rsidRDefault="004D4C24" w:rsidP="004D4C24">
      <w:pPr>
        <w:pStyle w:val="Heading1"/>
      </w:pPr>
      <w:r w:rsidRPr="004D4C24">
        <w:t>Bin</w:t>
      </w:r>
      <w:r>
        <w:t xml:space="preserve"> s</w:t>
      </w:r>
      <w:r w:rsidRPr="007D4AFC">
        <w:t>izes</w:t>
      </w:r>
    </w:p>
    <w:p w:rsidR="004D4C24" w:rsidRPr="004135F7" w:rsidRDefault="00155E54" w:rsidP="004D4C24">
      <w:r>
        <w:t xml:space="preserve">The below provides a snap-shot of the bins provided under the CUA. </w:t>
      </w:r>
      <w:r w:rsidR="004D4C24">
        <w:t xml:space="preserve">A full range of bin sizes is listed in the </w:t>
      </w:r>
      <w:hyperlink r:id="rId8" w:history="1">
        <w:r w:rsidR="004D4C24" w:rsidRPr="00897B50">
          <w:rPr>
            <w:rStyle w:val="Strong"/>
            <w:color w:val="701471" w:themeColor="accent2"/>
            <w:u w:val="single"/>
          </w:rPr>
          <w:t>Price Schedule</w:t>
        </w:r>
      </w:hyperlink>
      <w:r w:rsidR="004D4C24">
        <w:t>.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4531"/>
        <w:gridCol w:w="4099"/>
      </w:tblGrid>
      <w:tr w:rsidR="00B16A4C" w:rsidRPr="005D7C35" w:rsidTr="00B16A4C">
        <w:trPr>
          <w:cantSplit/>
          <w:trHeight w:val="1613"/>
        </w:trPr>
        <w:tc>
          <w:tcPr>
            <w:tcW w:w="2625" w:type="pct"/>
            <w:shd w:val="clear" w:color="auto" w:fill="FFFFFF"/>
            <w:vAlign w:val="center"/>
          </w:tcPr>
          <w:p w:rsidR="00B16A4C" w:rsidRDefault="00B16A4C" w:rsidP="008D5457">
            <w:pPr>
              <w:rPr>
                <w:b/>
                <w:sz w:val="2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-915035</wp:posOffset>
                  </wp:positionH>
                  <wp:positionV relativeFrom="paragraph">
                    <wp:posOffset>-6985</wp:posOffset>
                  </wp:positionV>
                  <wp:extent cx="826135" cy="124460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0919" y="21159"/>
                      <wp:lineTo x="2091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820455" cy="1244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66" cy="127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C24" w:rsidRPr="005D7C35" w:rsidRDefault="004D4C24" w:rsidP="008D5457">
            <w:pPr>
              <w:rPr>
                <w:b/>
                <w:color w:val="FFFFFF"/>
                <w:sz w:val="24"/>
              </w:rPr>
            </w:pPr>
            <w:r w:rsidRPr="005D7C35">
              <w:rPr>
                <w:b/>
                <w:sz w:val="24"/>
              </w:rPr>
              <w:t>120L and 240L Mobile Garbage Bins</w:t>
            </w:r>
          </w:p>
        </w:tc>
        <w:tc>
          <w:tcPr>
            <w:tcW w:w="2375" w:type="pct"/>
            <w:shd w:val="clear" w:color="auto" w:fill="FFFFFF"/>
          </w:tcPr>
          <w:p w:rsidR="004D4C24" w:rsidRDefault="00B16A4C" w:rsidP="00B16A4C">
            <w:pPr>
              <w:rPr>
                <w:noProof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19.95pt;margin-top:8.75pt;width:120.75pt;height:100.35pt;z-index:251664384;mso-position-horizontal-relative:text;mso-position-vertical-relative:text">
                  <v:imagedata r:id="rId11" o:title=""/>
                  <w10:wrap type="topAndBottom"/>
                </v:shape>
                <o:OLEObject Type="Embed" ProgID="PBrush" ShapeID="_x0000_s1031" DrawAspect="Content" ObjectID="_1636979216" r:id="rId12"/>
              </w:object>
            </w:r>
            <w:r w:rsidR="00155E54" w:rsidRPr="005D7C35">
              <w:rPr>
                <w:b/>
                <w:sz w:val="24"/>
              </w:rPr>
              <w:t>660L / 1100L Mobile Garbage Bins</w:t>
            </w:r>
          </w:p>
        </w:tc>
      </w:tr>
      <w:tr w:rsidR="00B16A4C" w:rsidRPr="005D7C35" w:rsidTr="000B1F1A">
        <w:trPr>
          <w:cantSplit/>
          <w:trHeight w:val="2900"/>
        </w:trPr>
        <w:tc>
          <w:tcPr>
            <w:tcW w:w="2625" w:type="pct"/>
            <w:shd w:val="clear" w:color="auto" w:fill="FFFFFF"/>
            <w:vAlign w:val="center"/>
          </w:tcPr>
          <w:p w:rsidR="004D4C24" w:rsidRPr="005D7C35" w:rsidRDefault="00B16A4C" w:rsidP="008D5457">
            <w:pPr>
              <w:rPr>
                <w:b/>
                <w:sz w:val="24"/>
              </w:rPr>
            </w:pPr>
            <w:r>
              <w:rPr>
                <w:noProof/>
              </w:rPr>
              <w:object w:dxaOrig="1440" w:dyaOrig="1440">
                <v:shape id="_x0000_s1030" type="#_x0000_t75" style="position:absolute;margin-left:40.8pt;margin-top:1pt;width:153.6pt;height:111.1pt;z-index:251663360;mso-position-horizontal-relative:text;mso-position-vertical-relative:page">
                  <v:imagedata r:id="rId13" o:title=""/>
                  <w10:wrap type="topAndBottom" anchory="page"/>
                </v:shape>
                <o:OLEObject Type="Embed" ProgID="PBrush" ShapeID="_x0000_s1030" DrawAspect="Content" ObjectID="_1636979217" r:id="rId14"/>
              </w:object>
            </w:r>
            <w:r w:rsidR="004D4C24" w:rsidRPr="005D7C35">
              <w:rPr>
                <w:b/>
                <w:sz w:val="24"/>
              </w:rPr>
              <w:t>Front Lift Bin (various sizes)</w:t>
            </w:r>
            <w:r w:rsidR="00802610">
              <w:rPr>
                <w:b/>
                <w:sz w:val="24"/>
              </w:rPr>
              <w:t xml:space="preserve"> in cubic metres</w:t>
            </w:r>
          </w:p>
        </w:tc>
        <w:tc>
          <w:tcPr>
            <w:tcW w:w="2375" w:type="pct"/>
            <w:shd w:val="clear" w:color="auto" w:fill="FFFFFF"/>
          </w:tcPr>
          <w:p w:rsidR="004D4C24" w:rsidRDefault="00B16A4C" w:rsidP="008D5457">
            <w:pPr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165100</wp:posOffset>
                  </wp:positionV>
                  <wp:extent cx="1974850" cy="1267460"/>
                  <wp:effectExtent l="0" t="0" r="6350" b="8890"/>
                  <wp:wrapTopAndBottom/>
                  <wp:docPr id="3" name="Picture 3" descr="9 cubic metre bulk 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 cubic metre bulk 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7C35">
              <w:rPr>
                <w:b/>
                <w:noProof/>
                <w:sz w:val="24"/>
              </w:rPr>
              <w:t>Bulk Bins (various sizes)</w:t>
            </w:r>
            <w:r>
              <w:rPr>
                <w:b/>
                <w:noProof/>
                <w:sz w:val="24"/>
              </w:rPr>
              <w:t xml:space="preserve"> in cubic metres </w:t>
            </w:r>
          </w:p>
        </w:tc>
      </w:tr>
      <w:tr w:rsidR="00B16A4C" w:rsidRPr="005D7C35" w:rsidTr="00B16A4C">
        <w:trPr>
          <w:cantSplit/>
          <w:trHeight w:val="2880"/>
        </w:trPr>
        <w:tc>
          <w:tcPr>
            <w:tcW w:w="2625" w:type="pct"/>
            <w:shd w:val="clear" w:color="auto" w:fill="FFFFFF"/>
            <w:vAlign w:val="center"/>
          </w:tcPr>
          <w:p w:rsidR="004D4C24" w:rsidRPr="005D7C35" w:rsidRDefault="00B16A4C" w:rsidP="008D5457">
            <w:pPr>
              <w:rPr>
                <w:noProof/>
                <w:sz w:val="2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-1290955</wp:posOffset>
                  </wp:positionV>
                  <wp:extent cx="2306955" cy="1225550"/>
                  <wp:effectExtent l="0" t="0" r="0" b="0"/>
                  <wp:wrapTopAndBottom/>
                  <wp:docPr id="2" name="Picture 2" descr="12.5 cubic metre to 30 cubic metre bulk b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.5 cubic metre to 30 cubic metre bulk b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7C35">
              <w:rPr>
                <w:b/>
                <w:noProof/>
                <w:sz w:val="24"/>
              </w:rPr>
              <w:t>12.5m</w:t>
            </w:r>
            <w:r w:rsidRPr="00B16A4C">
              <w:rPr>
                <w:b/>
                <w:noProof/>
                <w:sz w:val="24"/>
                <w:vertAlign w:val="superscript"/>
              </w:rPr>
              <w:t>3</w:t>
            </w:r>
            <w:r w:rsidRPr="005D7C35">
              <w:rPr>
                <w:b/>
                <w:noProof/>
                <w:sz w:val="24"/>
              </w:rPr>
              <w:t xml:space="preserve"> to 30m</w:t>
            </w:r>
            <w:r w:rsidRPr="00B16A4C">
              <w:rPr>
                <w:b/>
                <w:noProof/>
                <w:sz w:val="24"/>
                <w:vertAlign w:val="superscript"/>
              </w:rPr>
              <w:t>3</w:t>
            </w:r>
            <w:r w:rsidRPr="005D7C35">
              <w:rPr>
                <w:b/>
                <w:noProof/>
                <w:sz w:val="24"/>
              </w:rPr>
              <w:t xml:space="preserve"> Bulk Bins</w:t>
            </w:r>
            <w:r>
              <w:rPr>
                <w:noProof/>
                <w:lang w:eastAsia="en-AU"/>
              </w:rPr>
              <w:t xml:space="preserve"> </w:t>
            </w:r>
          </w:p>
        </w:tc>
        <w:tc>
          <w:tcPr>
            <w:tcW w:w="2375" w:type="pct"/>
            <w:shd w:val="clear" w:color="auto" w:fill="FFFFFF"/>
          </w:tcPr>
          <w:p w:rsidR="004D4C24" w:rsidRDefault="00B16A4C" w:rsidP="00B16A4C">
            <w:pPr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74930</wp:posOffset>
                  </wp:positionV>
                  <wp:extent cx="2256155" cy="129857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7C35">
              <w:rPr>
                <w:b/>
                <w:noProof/>
                <w:sz w:val="24"/>
              </w:rPr>
              <w:t>23m</w:t>
            </w:r>
            <w:r w:rsidRPr="00B16A4C">
              <w:rPr>
                <w:b/>
                <w:noProof/>
                <w:sz w:val="24"/>
                <w:vertAlign w:val="superscript"/>
              </w:rPr>
              <w:t>3</w:t>
            </w:r>
            <w:r w:rsidRPr="005D7C35">
              <w:rPr>
                <w:b/>
                <w:noProof/>
                <w:sz w:val="24"/>
              </w:rPr>
              <w:t xml:space="preserve"> to 32m</w:t>
            </w:r>
            <w:r w:rsidRPr="00B16A4C">
              <w:rPr>
                <w:b/>
                <w:noProof/>
                <w:sz w:val="24"/>
                <w:vertAlign w:val="superscript"/>
              </w:rPr>
              <w:t>3</w:t>
            </w:r>
            <w:r>
              <w:rPr>
                <w:b/>
                <w:noProof/>
                <w:sz w:val="24"/>
              </w:rPr>
              <w:t xml:space="preserve"> Compactor Bins</w:t>
            </w:r>
          </w:p>
        </w:tc>
      </w:tr>
      <w:tr w:rsidR="00B16A4C" w:rsidRPr="005D7C35" w:rsidTr="000B1F1A">
        <w:trPr>
          <w:cantSplit/>
          <w:trHeight w:val="2910"/>
        </w:trPr>
        <w:tc>
          <w:tcPr>
            <w:tcW w:w="2625" w:type="pct"/>
            <w:shd w:val="clear" w:color="auto" w:fill="FFFFFF"/>
            <w:vAlign w:val="center"/>
          </w:tcPr>
          <w:p w:rsidR="000B1F1A" w:rsidRDefault="000B1F1A" w:rsidP="00B16A4C">
            <w:pPr>
              <w:rPr>
                <w:b/>
                <w:noProof/>
                <w:sz w:val="24"/>
              </w:rPr>
            </w:pPr>
          </w:p>
          <w:p w:rsidR="000B1F1A" w:rsidRDefault="000B1F1A" w:rsidP="00B16A4C">
            <w:pPr>
              <w:rPr>
                <w:b/>
                <w:noProof/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4EAA914" wp14:editId="3A06FAC3">
                  <wp:extent cx="1760625" cy="1058480"/>
                  <wp:effectExtent l="0" t="0" r="0" b="889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58" cy="10736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736600" cy="998673"/>
                  <wp:effectExtent l="0" t="0" r="635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7"/>
                          <a:stretch/>
                        </pic:blipFill>
                        <pic:spPr bwMode="auto">
                          <a:xfrm>
                            <a:off x="0" y="0"/>
                            <a:ext cx="740768" cy="100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4C24" w:rsidRPr="005D7C35" w:rsidRDefault="000B1F1A" w:rsidP="000B1F1A">
            <w:pPr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>Medical B</w:t>
            </w:r>
            <w:r w:rsidR="00B16A4C">
              <w:rPr>
                <w:b/>
                <w:noProof/>
                <w:sz w:val="24"/>
              </w:rPr>
              <w:t>ins</w:t>
            </w:r>
            <w:r>
              <w:rPr>
                <w:b/>
                <w:noProof/>
                <w:sz w:val="24"/>
              </w:rPr>
              <w:t xml:space="preserve"> (vario</w:t>
            </w:r>
            <w:bookmarkStart w:id="0" w:name="_GoBack"/>
            <w:bookmarkEnd w:id="0"/>
            <w:r>
              <w:rPr>
                <w:b/>
                <w:noProof/>
                <w:sz w:val="24"/>
              </w:rPr>
              <w:t>us sizes)</w:t>
            </w:r>
          </w:p>
        </w:tc>
        <w:tc>
          <w:tcPr>
            <w:tcW w:w="2375" w:type="pct"/>
            <w:shd w:val="clear" w:color="auto" w:fill="FFFFFF"/>
          </w:tcPr>
          <w:p w:rsidR="000B1F1A" w:rsidRDefault="000B1F1A" w:rsidP="00B16A4C">
            <w:pPr>
              <w:rPr>
                <w:b/>
                <w:noProof/>
                <w:sz w:val="2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1189990</wp:posOffset>
                  </wp:positionH>
                  <wp:positionV relativeFrom="paragraph">
                    <wp:posOffset>106680</wp:posOffset>
                  </wp:positionV>
                  <wp:extent cx="838200" cy="1378585"/>
                  <wp:effectExtent l="0" t="0" r="0" b="0"/>
                  <wp:wrapSquare wrapText="bothSides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7" r="69927" b="6716"/>
                          <a:stretch/>
                        </pic:blipFill>
                        <pic:spPr bwMode="auto">
                          <a:xfrm>
                            <a:off x="0" y="0"/>
                            <a:ext cx="83820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103505</wp:posOffset>
                  </wp:positionV>
                  <wp:extent cx="820420" cy="1320800"/>
                  <wp:effectExtent l="0" t="0" r="0" b="0"/>
                  <wp:wrapSquare wrapText="bothSides"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8" t="8878" r="18363" b="11219"/>
                          <a:stretch/>
                        </pic:blipFill>
                        <pic:spPr bwMode="auto">
                          <a:xfrm>
                            <a:off x="0" y="0"/>
                            <a:ext cx="82042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B1F1A" w:rsidRDefault="000B1F1A" w:rsidP="00B16A4C">
            <w:pPr>
              <w:rPr>
                <w:b/>
                <w:noProof/>
                <w:sz w:val="24"/>
              </w:rPr>
            </w:pPr>
          </w:p>
          <w:p w:rsidR="000B1F1A" w:rsidRDefault="000B1F1A" w:rsidP="00B16A4C">
            <w:pPr>
              <w:rPr>
                <w:b/>
                <w:noProof/>
                <w:sz w:val="24"/>
              </w:rPr>
            </w:pPr>
          </w:p>
          <w:p w:rsidR="000B1F1A" w:rsidRDefault="000B1F1A" w:rsidP="00B16A4C">
            <w:pPr>
              <w:rPr>
                <w:b/>
                <w:noProof/>
                <w:sz w:val="24"/>
              </w:rPr>
            </w:pPr>
          </w:p>
          <w:p w:rsidR="000B1F1A" w:rsidRDefault="000B1F1A" w:rsidP="00B16A4C">
            <w:pPr>
              <w:rPr>
                <w:b/>
                <w:noProof/>
                <w:sz w:val="24"/>
              </w:rPr>
            </w:pPr>
          </w:p>
          <w:p w:rsidR="004D4C24" w:rsidRDefault="00B16A4C" w:rsidP="000B1F1A">
            <w:pPr>
              <w:rPr>
                <w:noProof/>
              </w:rPr>
            </w:pPr>
            <w:r>
              <w:rPr>
                <w:b/>
                <w:noProof/>
                <w:sz w:val="24"/>
              </w:rPr>
              <w:t>18 to 50 litre</w:t>
            </w:r>
            <w:r w:rsidR="000B1F1A">
              <w:rPr>
                <w:b/>
                <w:noProof/>
                <w:sz w:val="24"/>
              </w:rPr>
              <w:t xml:space="preserve"> Sanitary</w:t>
            </w:r>
            <w:r>
              <w:rPr>
                <w:b/>
                <w:noProof/>
                <w:sz w:val="24"/>
              </w:rPr>
              <w:t xml:space="preserve"> </w:t>
            </w:r>
            <w:r w:rsidR="000B1F1A">
              <w:rPr>
                <w:b/>
                <w:noProof/>
                <w:sz w:val="24"/>
              </w:rPr>
              <w:t>B</w:t>
            </w:r>
            <w:r>
              <w:rPr>
                <w:b/>
                <w:noProof/>
                <w:sz w:val="24"/>
              </w:rPr>
              <w:t>ins</w:t>
            </w:r>
          </w:p>
        </w:tc>
      </w:tr>
    </w:tbl>
    <w:p w:rsidR="00787530" w:rsidRDefault="00787530" w:rsidP="00787530">
      <w:pPr>
        <w:pStyle w:val="Heading1"/>
      </w:pPr>
      <w:r w:rsidRPr="004D4C24">
        <w:t>Bin</w:t>
      </w:r>
      <w:r>
        <w:t xml:space="preserve"> descriptions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8630"/>
      </w:tblGrid>
      <w:tr w:rsidR="00181FFB" w:rsidRPr="005D7C35" w:rsidTr="00181FFB">
        <w:trPr>
          <w:cantSplit/>
          <w:trHeight w:val="2880"/>
        </w:trPr>
        <w:tc>
          <w:tcPr>
            <w:tcW w:w="5000" w:type="pct"/>
            <w:shd w:val="clear" w:color="auto" w:fill="FFFFFF"/>
            <w:vAlign w:val="center"/>
          </w:tcPr>
          <w:p w:rsidR="00181FFB" w:rsidRPr="00E031EC" w:rsidRDefault="00802610" w:rsidP="000F56B8">
            <w:pPr>
              <w:pStyle w:val="Heading3"/>
              <w:rPr>
                <w:rFonts w:cs="Arial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6672" behindDoc="0" locked="0" layoutInCell="1" allowOverlap="1" wp14:anchorId="7DA0EDBC" wp14:editId="21CD3E29">
                  <wp:simplePos x="0" y="0"/>
                  <wp:positionH relativeFrom="column">
                    <wp:posOffset>2769870</wp:posOffset>
                  </wp:positionH>
                  <wp:positionV relativeFrom="paragraph">
                    <wp:posOffset>-27940</wp:posOffset>
                  </wp:positionV>
                  <wp:extent cx="808990" cy="1218565"/>
                  <wp:effectExtent l="0" t="0" r="0" b="63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1F1A">
              <w:rPr>
                <w:noProof/>
                <w:lang w:eastAsia="en-AU"/>
              </w:rPr>
              <w:object w:dxaOrig="1440" w:dyaOrig="1440">
                <v:shape id="_x0000_s1046" type="#_x0000_t75" style="position:absolute;margin-left:294.75pt;margin-top:-.35pt;width:126.05pt;height:91.15pt;z-index:251695104;mso-position-horizontal-relative:text;mso-position-vertical-relative:text">
                  <v:imagedata r:id="rId13" o:title=""/>
                  <w10:wrap type="square"/>
                </v:shape>
                <o:OLEObject Type="Embed" ProgID="PBrush" ShapeID="_x0000_s1046" DrawAspect="Content" ObjectID="_1636979218" r:id="rId23"/>
              </w:object>
            </w:r>
            <w:r w:rsidR="00181FFB" w:rsidRPr="00E031EC">
              <w:rPr>
                <w:rFonts w:cs="Arial"/>
              </w:rPr>
              <w:t>General waste</w:t>
            </w:r>
          </w:p>
          <w:p w:rsidR="00181FFB" w:rsidRDefault="00181FFB" w:rsidP="000F56B8">
            <w:pPr>
              <w:rPr>
                <w:b/>
                <w:sz w:val="24"/>
              </w:rPr>
            </w:pPr>
            <w:r w:rsidRPr="00E031EC">
              <w:t>Non-recyclable waste sent to landfill.</w:t>
            </w:r>
          </w:p>
          <w:p w:rsidR="006470FA" w:rsidRPr="005D7C35" w:rsidRDefault="006470FA" w:rsidP="006470FA">
            <w:pPr>
              <w:rPr>
                <w:b/>
                <w:sz w:val="24"/>
              </w:rPr>
            </w:pPr>
            <w:r w:rsidRPr="005D7C35">
              <w:rPr>
                <w:b/>
                <w:sz w:val="24"/>
              </w:rPr>
              <w:t>Mobile Garbage Bins</w:t>
            </w:r>
            <w:r>
              <w:rPr>
                <w:b/>
                <w:sz w:val="24"/>
              </w:rPr>
              <w:t xml:space="preserve">, Front Lift, Bulk Bins and Compactors. </w:t>
            </w:r>
          </w:p>
          <w:p w:rsidR="00181FFB" w:rsidRDefault="00181FFB" w:rsidP="00F539ED">
            <w:pPr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88203C8" wp14:editId="3ED7F363">
                  <wp:extent cx="5378450" cy="581695"/>
                  <wp:effectExtent l="0" t="0" r="0" b="8890"/>
                  <wp:docPr id="12" name="Picture 12" descr="cid:image001.png@01D5A9EC.7DDBA3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A9EC.7DDBA3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3286" cy="70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FFB" w:rsidRPr="005D7C35" w:rsidTr="00181FFB">
        <w:trPr>
          <w:cantSplit/>
          <w:trHeight w:val="2880"/>
        </w:trPr>
        <w:tc>
          <w:tcPr>
            <w:tcW w:w="5000" w:type="pct"/>
            <w:shd w:val="clear" w:color="auto" w:fill="FFFFFF"/>
            <w:vAlign w:val="center"/>
          </w:tcPr>
          <w:p w:rsidR="00181FFB" w:rsidRPr="000F56B8" w:rsidRDefault="00802610" w:rsidP="000F56B8">
            <w:pPr>
              <w:pStyle w:val="Heading3"/>
              <w:rPr>
                <w:rFonts w:cs="Arial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AF0FCA3" wp14:editId="2A18BB14">
                  <wp:simplePos x="0" y="0"/>
                  <wp:positionH relativeFrom="column">
                    <wp:posOffset>2565400</wp:posOffset>
                  </wp:positionH>
                  <wp:positionV relativeFrom="paragraph">
                    <wp:posOffset>85090</wp:posOffset>
                  </wp:positionV>
                  <wp:extent cx="782955" cy="118808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1F1A">
              <w:rPr>
                <w:noProof/>
                <w:lang w:eastAsia="en-AU"/>
              </w:rPr>
              <w:object w:dxaOrig="1440" w:dyaOrig="1440">
                <v:shape id="_x0000_s1045" type="#_x0000_t75" style="position:absolute;margin-left:285.15pt;margin-top:-1.4pt;width:127.15pt;height:105.65pt;z-index:251694080;mso-position-horizontal-relative:text;mso-position-vertical-relative:text">
                  <v:imagedata r:id="rId11" o:title=""/>
                  <w10:wrap type="square"/>
                </v:shape>
                <o:OLEObject Type="Embed" ProgID="PBrush" ShapeID="_x0000_s1045" DrawAspect="Content" ObjectID="_1636979219" r:id="rId26"/>
              </w:object>
            </w:r>
            <w:r w:rsidR="002B13AA">
              <w:rPr>
                <w:rFonts w:cs="Arial"/>
              </w:rPr>
              <w:t>Comingled r</w:t>
            </w:r>
            <w:r w:rsidR="00181FFB" w:rsidRPr="000F56B8">
              <w:rPr>
                <w:rFonts w:cs="Arial"/>
              </w:rPr>
              <w:t xml:space="preserve">ecycling </w:t>
            </w:r>
          </w:p>
          <w:p w:rsidR="00181FFB" w:rsidRDefault="006470FA" w:rsidP="000F56B8">
            <w:pPr>
              <w:rPr>
                <w:b/>
                <w:sz w:val="24"/>
              </w:rPr>
            </w:pPr>
            <w:r>
              <w:t>P</w:t>
            </w:r>
            <w:r w:rsidR="00181FFB" w:rsidRPr="00E031EC">
              <w:t>l</w:t>
            </w:r>
            <w:r w:rsidR="00181FFB">
              <w:t>astics, paper, aluminium, steel, cardboard and glass.</w:t>
            </w:r>
          </w:p>
          <w:p w:rsidR="006470FA" w:rsidRPr="005D7C35" w:rsidRDefault="006470FA" w:rsidP="006470FA">
            <w:pPr>
              <w:rPr>
                <w:b/>
                <w:sz w:val="24"/>
              </w:rPr>
            </w:pPr>
            <w:r w:rsidRPr="005D7C35">
              <w:rPr>
                <w:b/>
                <w:sz w:val="24"/>
              </w:rPr>
              <w:t>Mobile Garbage Bins</w:t>
            </w:r>
            <w:r>
              <w:rPr>
                <w:b/>
                <w:sz w:val="24"/>
              </w:rPr>
              <w:t xml:space="preserve">, Front Lift, Bulk Bins and Compactors. </w:t>
            </w:r>
          </w:p>
          <w:p w:rsidR="00181FFB" w:rsidRDefault="00181FFB" w:rsidP="00F539ED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339500" cy="565150"/>
                  <wp:effectExtent l="0" t="0" r="0" b="6350"/>
                  <wp:docPr id="13" name="Picture 13" descr="cid:image001.png@01D5A9EB.1EE94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A9EB.1EE94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262" cy="63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610" w:rsidRPr="005D7C35" w:rsidTr="00802610">
        <w:trPr>
          <w:cantSplit/>
          <w:trHeight w:val="2880"/>
        </w:trPr>
        <w:tc>
          <w:tcPr>
            <w:tcW w:w="5000" w:type="pct"/>
            <w:shd w:val="clear" w:color="auto" w:fill="FFFFFF"/>
            <w:vAlign w:val="center"/>
          </w:tcPr>
          <w:p w:rsidR="00802610" w:rsidRPr="006470FA" w:rsidRDefault="000B1F1A" w:rsidP="006470FA">
            <w:pPr>
              <w:pStyle w:val="Heading3"/>
              <w:rPr>
                <w:rFonts w:cs="Arial"/>
              </w:rPr>
            </w:pPr>
            <w:r>
              <w:rPr>
                <w:rFonts w:cs="Arial"/>
              </w:rPr>
              <w:object w:dxaOrig="1440" w:dyaOrig="1440" w14:anchorId="11CA5187">
                <v:shape id="_x0000_s1047" type="#_x0000_t75" style="position:absolute;margin-left:242.5pt;margin-top:10.15pt;width:59.3pt;height:81pt;z-index:251697152;mso-position-horizontal-relative:text;mso-position-vertical-relative:text">
                  <v:imagedata r:id="rId29" o:title=""/>
                  <w10:wrap type="square"/>
                </v:shape>
                <o:OLEObject Type="Embed" ProgID="PBrush" ShapeID="_x0000_s1047" DrawAspect="Content" ObjectID="_1636979220" r:id="rId30"/>
              </w:object>
            </w:r>
            <w:r w:rsidR="00802610" w:rsidRPr="006470FA">
              <w:rPr>
                <w:rFonts w:cs="Arial"/>
                <w:noProof/>
                <w:lang w:eastAsia="en-A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3921125</wp:posOffset>
                  </wp:positionH>
                  <wp:positionV relativeFrom="paragraph">
                    <wp:posOffset>-5715</wp:posOffset>
                  </wp:positionV>
                  <wp:extent cx="1315720" cy="1193800"/>
                  <wp:effectExtent l="0" t="0" r="0" b="6350"/>
                  <wp:wrapSquare wrapText="bothSides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193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13AA">
              <w:rPr>
                <w:rFonts w:cs="Arial"/>
              </w:rPr>
              <w:t>Paper and cardboard r</w:t>
            </w:r>
            <w:r w:rsidR="006470FA" w:rsidRPr="006470FA">
              <w:rPr>
                <w:rFonts w:cs="Arial"/>
              </w:rPr>
              <w:t xml:space="preserve">ecycling </w:t>
            </w:r>
          </w:p>
          <w:p w:rsidR="006470FA" w:rsidRDefault="006470FA" w:rsidP="0080261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 xml:space="preserve">Mixed Paper or mixed paper and cardboard </w:t>
            </w:r>
          </w:p>
          <w:p w:rsidR="006470FA" w:rsidRPr="005D7C35" w:rsidRDefault="006470FA" w:rsidP="006470FA">
            <w:pPr>
              <w:rPr>
                <w:b/>
                <w:sz w:val="24"/>
              </w:rPr>
            </w:pPr>
            <w:r w:rsidRPr="005D7C35">
              <w:rPr>
                <w:b/>
                <w:sz w:val="24"/>
              </w:rPr>
              <w:t>Mobile Garbage Bins</w:t>
            </w:r>
            <w:r>
              <w:rPr>
                <w:b/>
                <w:sz w:val="24"/>
              </w:rPr>
              <w:t>, Front lift and Bulk Bins</w:t>
            </w:r>
          </w:p>
          <w:p w:rsidR="006470FA" w:rsidRDefault="006470FA" w:rsidP="00802610">
            <w:pPr>
              <w:rPr>
                <w:noProof/>
                <w:lang w:eastAsia="en-AU"/>
              </w:rPr>
            </w:pPr>
          </w:p>
        </w:tc>
      </w:tr>
      <w:tr w:rsidR="00802610" w:rsidRPr="005D7C35" w:rsidTr="006470FA">
        <w:trPr>
          <w:cantSplit/>
          <w:trHeight w:val="2880"/>
        </w:trPr>
        <w:tc>
          <w:tcPr>
            <w:tcW w:w="5000" w:type="pct"/>
            <w:shd w:val="clear" w:color="auto" w:fill="FFFFFF"/>
            <w:vAlign w:val="center"/>
          </w:tcPr>
          <w:p w:rsidR="00802610" w:rsidRPr="006470FA" w:rsidRDefault="006470FA" w:rsidP="006470FA">
            <w:pPr>
              <w:pStyle w:val="Heading3"/>
              <w:rPr>
                <w:rFonts w:cs="Arial"/>
              </w:rPr>
            </w:pPr>
            <w:r w:rsidRPr="006470FA">
              <w:rPr>
                <w:rFonts w:cs="Arial"/>
                <w:noProof/>
                <w:lang w:eastAsia="en-A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3813175</wp:posOffset>
                  </wp:positionH>
                  <wp:positionV relativeFrom="paragraph">
                    <wp:posOffset>-148590</wp:posOffset>
                  </wp:positionV>
                  <wp:extent cx="1264285" cy="1187450"/>
                  <wp:effectExtent l="0" t="0" r="0" b="0"/>
                  <wp:wrapSquare wrapText="bothSides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1874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70FA">
              <w:rPr>
                <w:rFonts w:cs="Arial"/>
              </w:rPr>
              <w:t xml:space="preserve">Cardboard recycling </w:t>
            </w:r>
          </w:p>
          <w:p w:rsidR="006470FA" w:rsidRDefault="006470FA" w:rsidP="0080261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Mixed cardboard.</w:t>
            </w:r>
          </w:p>
          <w:p w:rsidR="006470FA" w:rsidRPr="005D7C35" w:rsidRDefault="006470FA" w:rsidP="006470FA">
            <w:pPr>
              <w:rPr>
                <w:b/>
                <w:sz w:val="24"/>
              </w:rPr>
            </w:pPr>
            <w:r w:rsidRPr="005D7C35">
              <w:rPr>
                <w:b/>
                <w:sz w:val="24"/>
              </w:rPr>
              <w:t>Mobile Garbage Bins</w:t>
            </w:r>
            <w:r>
              <w:rPr>
                <w:b/>
                <w:sz w:val="24"/>
              </w:rPr>
              <w:t xml:space="preserve">, Front Lift, Bulk Bins and Compactors. </w:t>
            </w:r>
          </w:p>
          <w:p w:rsidR="006470FA" w:rsidRDefault="006470FA" w:rsidP="00802610">
            <w:pPr>
              <w:rPr>
                <w:noProof/>
                <w:lang w:eastAsia="en-AU"/>
              </w:rPr>
            </w:pPr>
          </w:p>
        </w:tc>
      </w:tr>
      <w:tr w:rsidR="002B13AA" w:rsidRPr="005D7C35" w:rsidTr="006470FA">
        <w:trPr>
          <w:cantSplit/>
          <w:trHeight w:val="2880"/>
        </w:trPr>
        <w:tc>
          <w:tcPr>
            <w:tcW w:w="5000" w:type="pct"/>
            <w:shd w:val="clear" w:color="auto" w:fill="FFFFFF"/>
            <w:vAlign w:val="center"/>
          </w:tcPr>
          <w:p w:rsidR="002B13AA" w:rsidRDefault="002B13AA" w:rsidP="006470FA">
            <w:pPr>
              <w:pStyle w:val="Heading3"/>
              <w:rPr>
                <w:rFonts w:cs="Arial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3698875</wp:posOffset>
                  </wp:positionH>
                  <wp:positionV relativeFrom="paragraph">
                    <wp:posOffset>-22225</wp:posOffset>
                  </wp:positionV>
                  <wp:extent cx="1292225" cy="1445260"/>
                  <wp:effectExtent l="0" t="0" r="3175" b="2540"/>
                  <wp:wrapSquare wrapText="bothSides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4452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</w:rPr>
              <w:t>Green waste</w:t>
            </w:r>
            <w:r w:rsidRPr="006470FA">
              <w:rPr>
                <w:rFonts w:cs="Arial"/>
              </w:rPr>
              <w:t xml:space="preserve"> recyclin</w:t>
            </w:r>
            <w:r>
              <w:rPr>
                <w:rFonts w:cs="Arial"/>
              </w:rPr>
              <w:t>g</w:t>
            </w:r>
          </w:p>
          <w:p w:rsidR="00E75734" w:rsidRDefault="00E75734" w:rsidP="00E75734">
            <w:r>
              <w:t>Grass, twigs, leaves, branches, flowers.</w:t>
            </w:r>
          </w:p>
          <w:p w:rsidR="00E75734" w:rsidRDefault="00E75734" w:rsidP="00E75734">
            <w:r w:rsidRPr="00E75734">
              <w:t>Clean green waste processed by the Contractor into compost and mulch.</w:t>
            </w:r>
          </w:p>
          <w:p w:rsidR="00E75734" w:rsidRPr="005D7C35" w:rsidRDefault="00E75734" w:rsidP="00E75734">
            <w:pPr>
              <w:rPr>
                <w:b/>
                <w:sz w:val="24"/>
              </w:rPr>
            </w:pPr>
            <w:r w:rsidRPr="005D7C35">
              <w:rPr>
                <w:b/>
                <w:sz w:val="24"/>
              </w:rPr>
              <w:t>Mobile Garbage Bins</w:t>
            </w:r>
            <w:r>
              <w:rPr>
                <w:b/>
                <w:sz w:val="24"/>
              </w:rPr>
              <w:t xml:space="preserve">, Front Lift, Bulk Bins and Compactors. </w:t>
            </w:r>
          </w:p>
          <w:p w:rsidR="00E75734" w:rsidRPr="00E75734" w:rsidRDefault="003C7080" w:rsidP="00E75734">
            <w:r>
              <w:rPr>
                <w:noProof/>
                <w:lang w:eastAsia="en-A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257810</wp:posOffset>
                  </wp:positionV>
                  <wp:extent cx="4540250" cy="635635"/>
                  <wp:effectExtent l="0" t="0" r="0" b="0"/>
                  <wp:wrapSquare wrapText="bothSides"/>
                  <wp:docPr id="21" name="Picture 21" descr="cid:image001.png@01D5A9F2.BCFD6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A9F2.BCFD6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13AA" w:rsidRPr="005D7C35" w:rsidTr="006470FA">
        <w:trPr>
          <w:cantSplit/>
          <w:trHeight w:val="2880"/>
        </w:trPr>
        <w:tc>
          <w:tcPr>
            <w:tcW w:w="5000" w:type="pct"/>
            <w:shd w:val="clear" w:color="auto" w:fill="FFFFFF"/>
            <w:vAlign w:val="center"/>
          </w:tcPr>
          <w:p w:rsidR="002B13AA" w:rsidRDefault="002B13AA" w:rsidP="006470FA">
            <w:pPr>
              <w:pStyle w:val="Heading3"/>
              <w:rPr>
                <w:noProof/>
                <w:lang w:eastAsia="en-AU"/>
              </w:rPr>
            </w:pPr>
            <w:r>
              <w:rPr>
                <w:rFonts w:cs="Arial"/>
              </w:rPr>
              <w:lastRenderedPageBreak/>
              <w:t>Food organic waste</w:t>
            </w:r>
            <w:r w:rsidRPr="006470FA">
              <w:rPr>
                <w:rFonts w:cs="Arial"/>
              </w:rPr>
              <w:t xml:space="preserve"> recyclin</w:t>
            </w:r>
            <w:r>
              <w:rPr>
                <w:rFonts w:cs="Arial"/>
              </w:rPr>
              <w:t>g</w:t>
            </w:r>
            <w:r>
              <w:rPr>
                <w:noProof/>
                <w:lang w:eastAsia="en-AU"/>
              </w:rPr>
              <w:t xml:space="preserve"> </w:t>
            </w:r>
          </w:p>
          <w:p w:rsidR="00E75734" w:rsidRDefault="003C7080" w:rsidP="00E75734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3698875</wp:posOffset>
                  </wp:positionH>
                  <wp:positionV relativeFrom="paragraph">
                    <wp:posOffset>302895</wp:posOffset>
                  </wp:positionV>
                  <wp:extent cx="1292225" cy="1445260"/>
                  <wp:effectExtent l="0" t="0" r="3175" b="2540"/>
                  <wp:wrapSquare wrapText="bothSides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4452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5734">
              <w:rPr>
                <w:lang w:eastAsia="en-AU"/>
              </w:rPr>
              <w:t>Fruit, vegetables, fish, meat, food without any packaging (unless packaging is compostable)</w:t>
            </w:r>
          </w:p>
          <w:p w:rsidR="00E75734" w:rsidRDefault="00E75734" w:rsidP="00E75734">
            <w:pPr>
              <w:rPr>
                <w:lang w:eastAsia="en-AU"/>
              </w:rPr>
            </w:pPr>
            <w:r w:rsidRPr="00E75734">
              <w:rPr>
                <w:lang w:eastAsia="en-AU"/>
              </w:rPr>
              <w:t>Clean organic waste processed by the Contractor into compost and mulch.</w:t>
            </w:r>
          </w:p>
          <w:p w:rsidR="00231E89" w:rsidRDefault="00231E89" w:rsidP="00E75734">
            <w:pPr>
              <w:rPr>
                <w:lang w:eastAsia="en-AU"/>
              </w:rPr>
            </w:pPr>
            <w:r w:rsidRPr="005D7C35">
              <w:rPr>
                <w:b/>
                <w:sz w:val="24"/>
              </w:rPr>
              <w:t>Mobile Garbage Bins</w:t>
            </w:r>
            <w:r>
              <w:rPr>
                <w:b/>
                <w:sz w:val="24"/>
              </w:rPr>
              <w:t xml:space="preserve"> and Front Lift Bins</w:t>
            </w:r>
          </w:p>
          <w:p w:rsidR="00E75734" w:rsidRPr="00E75734" w:rsidRDefault="00E75734" w:rsidP="00E75734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435350" cy="642047"/>
                  <wp:effectExtent l="0" t="0" r="0" b="5715"/>
                  <wp:docPr id="22" name="Picture 22" descr="cid:image001.png@01D5A9EB.3E782E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A9EB.3E782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890" cy="68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610" w:rsidRPr="005D7C35" w:rsidTr="006525AB">
        <w:trPr>
          <w:cantSplit/>
          <w:trHeight w:val="5062"/>
        </w:trPr>
        <w:tc>
          <w:tcPr>
            <w:tcW w:w="5000" w:type="pct"/>
            <w:shd w:val="clear" w:color="auto" w:fill="FFFFFF"/>
            <w:vAlign w:val="center"/>
          </w:tcPr>
          <w:p w:rsidR="00802610" w:rsidRPr="00E031EC" w:rsidRDefault="00802610" w:rsidP="00802610">
            <w:pPr>
              <w:pStyle w:val="Heading3"/>
              <w:rPr>
                <w:rFonts w:cs="Arial"/>
              </w:rPr>
            </w:pPr>
            <w:r w:rsidRPr="00E031EC">
              <w:rPr>
                <w:rFonts w:cs="Arial"/>
              </w:rPr>
              <w:t>Medical/clinical waste</w:t>
            </w:r>
          </w:p>
          <w:p w:rsidR="00231E89" w:rsidRDefault="00231E89" w:rsidP="00802610">
            <w:r>
              <w:rPr>
                <w:noProof/>
                <w:lang w:eastAsia="en-A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2898775</wp:posOffset>
                  </wp:positionH>
                  <wp:positionV relativeFrom="paragraph">
                    <wp:posOffset>749935</wp:posOffset>
                  </wp:positionV>
                  <wp:extent cx="1149350" cy="1859280"/>
                  <wp:effectExtent l="0" t="0" r="0" b="7620"/>
                  <wp:wrapSquare wrapText="bothSides"/>
                  <wp:docPr id="15" name="Picture 15" descr="cid:image001.png@01D5A9EC.9E86D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A9EC.9E86D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2610">
              <w:rPr>
                <w:noProof/>
                <w:lang w:eastAsia="en-A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718185</wp:posOffset>
                  </wp:positionV>
                  <wp:extent cx="1174750" cy="1924050"/>
                  <wp:effectExtent l="0" t="0" r="6350" b="0"/>
                  <wp:wrapSquare wrapText="bothSides"/>
                  <wp:docPr id="14" name="Picture 14" descr="cid:image001.png@01D5A9EC.89146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A9EC.89146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13AA">
              <w:t>C</w:t>
            </w:r>
            <w:r w:rsidR="00802610">
              <w:t xml:space="preserve">linical, </w:t>
            </w:r>
            <w:r w:rsidR="00802610" w:rsidRPr="00E031EC">
              <w:t xml:space="preserve">pharmaceutical, </w:t>
            </w:r>
            <w:r w:rsidR="00802610">
              <w:rPr>
                <w:noProof/>
                <w:lang w:eastAsia="en-A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1508125</wp:posOffset>
                  </wp:positionH>
                  <wp:positionV relativeFrom="paragraph">
                    <wp:posOffset>710565</wp:posOffset>
                  </wp:positionV>
                  <wp:extent cx="1041400" cy="1908810"/>
                  <wp:effectExtent l="0" t="0" r="6350" b="0"/>
                  <wp:wrapSquare wrapText="bothSides"/>
                  <wp:docPr id="16" name="Picture 16" descr="cid:image001.png@01D5A9EC.B37EB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A9EC.B37EB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2610" w:rsidRPr="00E031EC">
              <w:t>anatomical and cytotoxic</w:t>
            </w:r>
            <w:r w:rsidR="00802610">
              <w:t xml:space="preserve"> </w:t>
            </w:r>
            <w:r w:rsidR="00802610" w:rsidRPr="00E031EC">
              <w:t xml:space="preserve">waste </w:t>
            </w:r>
            <w:r w:rsidR="00802610">
              <w:t>and operating plastics</w:t>
            </w:r>
            <w:r w:rsidR="00802610" w:rsidRPr="00E031EC">
              <w:t>.</w:t>
            </w:r>
            <w:r>
              <w:t xml:space="preserve"> </w:t>
            </w:r>
          </w:p>
          <w:p w:rsidR="00231E89" w:rsidRDefault="00231E89" w:rsidP="00802610">
            <w:r>
              <w:rPr>
                <w:noProof/>
                <w:lang w:eastAsia="en-A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4225925</wp:posOffset>
                  </wp:positionH>
                  <wp:positionV relativeFrom="paragraph">
                    <wp:posOffset>461645</wp:posOffset>
                  </wp:positionV>
                  <wp:extent cx="1043305" cy="1796415"/>
                  <wp:effectExtent l="0" t="0" r="4445" b="0"/>
                  <wp:wrapSquare wrapText="bothSides"/>
                  <wp:docPr id="17" name="Picture 17" descr="cid:image001.png@01D5A9EC.C2E6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A9EC.C2E63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1E89">
              <w:rPr>
                <w:b/>
              </w:rPr>
              <w:t xml:space="preserve">Small and </w:t>
            </w:r>
            <w:r w:rsidRPr="00231E89">
              <w:rPr>
                <w:b/>
                <w:sz w:val="24"/>
              </w:rPr>
              <w:t>Mobile</w:t>
            </w:r>
            <w:r w:rsidRPr="005D7C35">
              <w:rPr>
                <w:b/>
                <w:sz w:val="24"/>
              </w:rPr>
              <w:t xml:space="preserve"> Garbage Bins</w:t>
            </w:r>
          </w:p>
          <w:p w:rsidR="00802610" w:rsidRPr="00E031EC" w:rsidRDefault="00802610" w:rsidP="00802610">
            <w:r>
              <w:t xml:space="preserve"> </w:t>
            </w:r>
          </w:p>
          <w:p w:rsidR="00802610" w:rsidRDefault="00802610" w:rsidP="0080261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Clinical                             Anatomical                 Cytotoxic            Operating Plastics</w:t>
            </w:r>
          </w:p>
        </w:tc>
      </w:tr>
      <w:tr w:rsidR="00127933" w:rsidRPr="005D7C35" w:rsidTr="003C7080">
        <w:trPr>
          <w:cantSplit/>
          <w:trHeight w:val="1748"/>
        </w:trPr>
        <w:tc>
          <w:tcPr>
            <w:tcW w:w="5000" w:type="pct"/>
            <w:shd w:val="clear" w:color="auto" w:fill="FFFFFF"/>
            <w:vAlign w:val="center"/>
          </w:tcPr>
          <w:p w:rsidR="00127933" w:rsidRDefault="003C7080" w:rsidP="00802610">
            <w:pPr>
              <w:pStyle w:val="Heading3"/>
              <w:rPr>
                <w:rFonts w:cs="Arial"/>
              </w:rPr>
            </w:pPr>
            <w:r>
              <w:rPr>
                <w:rFonts w:cs="Arial"/>
              </w:rPr>
              <w:t xml:space="preserve">Building and construction </w:t>
            </w:r>
          </w:p>
          <w:p w:rsidR="003C7080" w:rsidRPr="003C7080" w:rsidRDefault="003C7080" w:rsidP="00127933">
            <w:r w:rsidRPr="003C7080">
              <w:t>Mixed inert building and construction waste sent to a recycling facility or landfill.</w:t>
            </w:r>
          </w:p>
          <w:p w:rsidR="00127933" w:rsidRPr="003C7080" w:rsidRDefault="003C7080" w:rsidP="00127933">
            <w:pPr>
              <w:rPr>
                <w:b/>
              </w:rPr>
            </w:pPr>
            <w:r w:rsidRPr="003C7080">
              <w:rPr>
                <w:b/>
              </w:rPr>
              <w:t xml:space="preserve">Bulk Bins </w:t>
            </w:r>
          </w:p>
        </w:tc>
      </w:tr>
      <w:tr w:rsidR="00127933" w:rsidRPr="005D7C35" w:rsidTr="003C7080">
        <w:trPr>
          <w:cantSplit/>
          <w:trHeight w:val="1918"/>
        </w:trPr>
        <w:tc>
          <w:tcPr>
            <w:tcW w:w="5000" w:type="pct"/>
            <w:shd w:val="clear" w:color="auto" w:fill="FFFFFF"/>
            <w:vAlign w:val="center"/>
          </w:tcPr>
          <w:p w:rsidR="00127933" w:rsidRDefault="00127933" w:rsidP="00802610">
            <w:pPr>
              <w:pStyle w:val="Heading3"/>
              <w:rPr>
                <w:rFonts w:cs="Arial"/>
              </w:rPr>
            </w:pPr>
            <w:r>
              <w:rPr>
                <w:rFonts w:cs="Arial"/>
              </w:rPr>
              <w:t xml:space="preserve">Scrap metal </w:t>
            </w:r>
            <w:r w:rsidR="003C7080">
              <w:rPr>
                <w:rFonts w:cs="Arial"/>
              </w:rPr>
              <w:t>recycling</w:t>
            </w:r>
          </w:p>
          <w:p w:rsidR="003C7080" w:rsidRPr="003C7080" w:rsidRDefault="003C7080" w:rsidP="003C7080">
            <w:r w:rsidRPr="003C7080">
              <w:t>Mixed metals sent to various recyclers.</w:t>
            </w:r>
          </w:p>
          <w:p w:rsidR="003C7080" w:rsidRPr="003C7080" w:rsidRDefault="003C7080" w:rsidP="003C7080">
            <w:pPr>
              <w:rPr>
                <w:b/>
              </w:rPr>
            </w:pPr>
            <w:r w:rsidRPr="003C7080">
              <w:rPr>
                <w:b/>
              </w:rPr>
              <w:t xml:space="preserve">Bulk Bins </w:t>
            </w:r>
          </w:p>
        </w:tc>
      </w:tr>
      <w:tr w:rsidR="00127933" w:rsidRPr="005D7C35" w:rsidTr="003C7080">
        <w:trPr>
          <w:cantSplit/>
          <w:trHeight w:val="1290"/>
        </w:trPr>
        <w:tc>
          <w:tcPr>
            <w:tcW w:w="5000" w:type="pct"/>
            <w:shd w:val="clear" w:color="auto" w:fill="FFFFFF"/>
            <w:vAlign w:val="center"/>
          </w:tcPr>
          <w:p w:rsidR="00127933" w:rsidRDefault="00127933" w:rsidP="00802610">
            <w:pPr>
              <w:pStyle w:val="Heading3"/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Timber </w:t>
            </w:r>
            <w:r w:rsidR="003C7080">
              <w:rPr>
                <w:rFonts w:cs="Arial"/>
              </w:rPr>
              <w:t>recycling</w:t>
            </w:r>
          </w:p>
          <w:p w:rsidR="003C7080" w:rsidRPr="003C7080" w:rsidRDefault="003C7080" w:rsidP="003C7080">
            <w:r w:rsidRPr="003C7080">
              <w:t>Mixed timber sent for recycling, chipping or shredding</w:t>
            </w:r>
          </w:p>
          <w:p w:rsidR="003C7080" w:rsidRPr="003C7080" w:rsidRDefault="003C7080" w:rsidP="003C7080">
            <w:pPr>
              <w:rPr>
                <w:b/>
              </w:rPr>
            </w:pPr>
            <w:r w:rsidRPr="003C7080">
              <w:rPr>
                <w:b/>
              </w:rPr>
              <w:t xml:space="preserve">Bulk Bins </w:t>
            </w:r>
          </w:p>
        </w:tc>
      </w:tr>
      <w:tr w:rsidR="00127933" w:rsidRPr="005D7C35" w:rsidTr="003C7080">
        <w:trPr>
          <w:cantSplit/>
          <w:trHeight w:val="1881"/>
        </w:trPr>
        <w:tc>
          <w:tcPr>
            <w:tcW w:w="5000" w:type="pct"/>
            <w:shd w:val="clear" w:color="auto" w:fill="FFFFFF"/>
            <w:vAlign w:val="center"/>
          </w:tcPr>
          <w:p w:rsidR="00127933" w:rsidRDefault="00231E89" w:rsidP="00802610">
            <w:pPr>
              <w:pStyle w:val="Heading3"/>
              <w:rPr>
                <w:rFonts w:cs="Arial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3432175</wp:posOffset>
                  </wp:positionH>
                  <wp:positionV relativeFrom="paragraph">
                    <wp:posOffset>135255</wp:posOffset>
                  </wp:positionV>
                  <wp:extent cx="552450" cy="939800"/>
                  <wp:effectExtent l="0" t="0" r="0" b="0"/>
                  <wp:wrapSquare wrapText="bothSides"/>
                  <wp:docPr id="26" name="Picture 26" descr="cid:image001.png@01D5A9F2.5FDF7F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A9F2.5FDF7F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080">
              <w:rPr>
                <w:noProof/>
                <w:lang w:eastAsia="en-A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3971925</wp:posOffset>
                  </wp:positionH>
                  <wp:positionV relativeFrom="paragraph">
                    <wp:posOffset>140970</wp:posOffset>
                  </wp:positionV>
                  <wp:extent cx="965200" cy="952500"/>
                  <wp:effectExtent l="0" t="0" r="6350" b="0"/>
                  <wp:wrapSquare wrapText="bothSides"/>
                  <wp:docPr id="27" name="Picture 27" descr="cid:image001.png@01D5A9FA.49D0B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A9FA.49D0B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7933">
              <w:rPr>
                <w:rFonts w:cs="Arial"/>
              </w:rPr>
              <w:t xml:space="preserve">Batteries </w:t>
            </w:r>
            <w:r w:rsidR="003C7080">
              <w:rPr>
                <w:rFonts w:cs="Arial"/>
              </w:rPr>
              <w:t>recycling</w:t>
            </w:r>
          </w:p>
          <w:p w:rsidR="003C7080" w:rsidRPr="003C7080" w:rsidRDefault="003C7080" w:rsidP="003C7080">
            <w:r w:rsidRPr="003C7080">
              <w:t>Mixed batteries</w:t>
            </w:r>
            <w:r w:rsidR="00EC23FA">
              <w:t xml:space="preserve"> including car batteries</w:t>
            </w:r>
            <w:r w:rsidRPr="003C7080">
              <w:t xml:space="preserve"> sent to a recycler.</w:t>
            </w:r>
            <w:r>
              <w:rPr>
                <w:noProof/>
                <w:lang w:eastAsia="en-AU"/>
              </w:rPr>
              <w:t xml:space="preserve"> </w:t>
            </w:r>
          </w:p>
          <w:p w:rsidR="003C7080" w:rsidRDefault="003C7080" w:rsidP="003C7080">
            <w:pPr>
              <w:rPr>
                <w:b/>
              </w:rPr>
            </w:pPr>
            <w:r w:rsidRPr="003C7080">
              <w:rPr>
                <w:b/>
              </w:rPr>
              <w:t>Boxes, Pales, Buckets, Drums</w:t>
            </w:r>
          </w:p>
          <w:p w:rsidR="003C7080" w:rsidRPr="003C7080" w:rsidRDefault="003C7080" w:rsidP="003C7080">
            <w:pPr>
              <w:rPr>
                <w:b/>
              </w:rPr>
            </w:pPr>
          </w:p>
        </w:tc>
      </w:tr>
      <w:tr w:rsidR="00127933" w:rsidRPr="005D7C35" w:rsidTr="003C7080">
        <w:trPr>
          <w:cantSplit/>
          <w:trHeight w:val="1867"/>
        </w:trPr>
        <w:tc>
          <w:tcPr>
            <w:tcW w:w="5000" w:type="pct"/>
            <w:shd w:val="clear" w:color="auto" w:fill="FFFFFF"/>
            <w:vAlign w:val="center"/>
          </w:tcPr>
          <w:p w:rsidR="00127933" w:rsidRDefault="003C7080" w:rsidP="00802610">
            <w:pPr>
              <w:pStyle w:val="Heading3"/>
              <w:rPr>
                <w:rFonts w:cs="Arial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3406775</wp:posOffset>
                  </wp:positionH>
                  <wp:positionV relativeFrom="paragraph">
                    <wp:posOffset>337185</wp:posOffset>
                  </wp:positionV>
                  <wp:extent cx="1936750" cy="908050"/>
                  <wp:effectExtent l="0" t="0" r="6350" b="6350"/>
                  <wp:wrapSquare wrapText="bothSides"/>
                  <wp:docPr id="25" name="Picture 25" descr="cid:image001.png@01D5A9F2.8D3DB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A9F2.8D3DB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7933">
              <w:rPr>
                <w:rFonts w:cs="Arial"/>
              </w:rPr>
              <w:t xml:space="preserve">Fluorescent </w:t>
            </w:r>
            <w:r>
              <w:rPr>
                <w:rFonts w:cs="Arial"/>
              </w:rPr>
              <w:t xml:space="preserve">tubes and bulbs recycling </w:t>
            </w:r>
          </w:p>
          <w:p w:rsidR="003C7080" w:rsidRPr="003C7080" w:rsidRDefault="003C7080" w:rsidP="003C7080">
            <w:r w:rsidRPr="003C7080">
              <w:t>Fluoro lights crushed and separated into components for recycling.</w:t>
            </w:r>
          </w:p>
          <w:p w:rsidR="003C7080" w:rsidRDefault="003C7080" w:rsidP="003C7080">
            <w:pPr>
              <w:rPr>
                <w:b/>
              </w:rPr>
            </w:pPr>
            <w:r w:rsidRPr="003C7080">
              <w:rPr>
                <w:b/>
              </w:rPr>
              <w:t>Box</w:t>
            </w:r>
          </w:p>
          <w:p w:rsidR="003C7080" w:rsidRPr="003C7080" w:rsidRDefault="003C7080" w:rsidP="003C7080">
            <w:pPr>
              <w:rPr>
                <w:b/>
              </w:rPr>
            </w:pPr>
          </w:p>
        </w:tc>
      </w:tr>
      <w:tr w:rsidR="00127933" w:rsidRPr="005D7C35" w:rsidTr="003C7080">
        <w:trPr>
          <w:cantSplit/>
          <w:trHeight w:val="2151"/>
        </w:trPr>
        <w:tc>
          <w:tcPr>
            <w:tcW w:w="5000" w:type="pct"/>
            <w:shd w:val="clear" w:color="auto" w:fill="FFFFFF"/>
            <w:vAlign w:val="center"/>
          </w:tcPr>
          <w:p w:rsidR="00127933" w:rsidRDefault="00231E89" w:rsidP="00802610">
            <w:pPr>
              <w:pStyle w:val="Heading3"/>
              <w:rPr>
                <w:rFonts w:cs="Arial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4175125</wp:posOffset>
                  </wp:positionH>
                  <wp:positionV relativeFrom="paragraph">
                    <wp:posOffset>19685</wp:posOffset>
                  </wp:positionV>
                  <wp:extent cx="742950" cy="1098550"/>
                  <wp:effectExtent l="0" t="0" r="0" b="6350"/>
                  <wp:wrapSquare wrapText="bothSides"/>
                  <wp:docPr id="28" name="Picture 28" descr="cid:image001.png@01D5A9FA.9EAAA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A9FA.9EAAA7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7933">
              <w:rPr>
                <w:rFonts w:cs="Arial"/>
              </w:rPr>
              <w:t xml:space="preserve">Glass recycling </w:t>
            </w:r>
          </w:p>
          <w:p w:rsidR="003C7080" w:rsidRPr="003C7080" w:rsidRDefault="003C7080" w:rsidP="003C7080">
            <w:r w:rsidRPr="003C7080">
              <w:t xml:space="preserve">Glass crushed into </w:t>
            </w:r>
            <w:proofErr w:type="spellStart"/>
            <w:r w:rsidRPr="003C7080">
              <w:t>roadbase</w:t>
            </w:r>
            <w:proofErr w:type="spellEnd"/>
            <w:r w:rsidRPr="003C7080">
              <w:t xml:space="preserve"> or sent for recycling.</w:t>
            </w:r>
            <w:r w:rsidR="00231E89">
              <w:t xml:space="preserve"> </w:t>
            </w:r>
          </w:p>
          <w:p w:rsidR="003C7080" w:rsidRPr="003C7080" w:rsidRDefault="003C7080" w:rsidP="003C7080">
            <w:pPr>
              <w:rPr>
                <w:b/>
              </w:rPr>
            </w:pPr>
            <w:r w:rsidRPr="003C7080">
              <w:rPr>
                <w:b/>
              </w:rPr>
              <w:t xml:space="preserve">Mobile Garbage Bins </w:t>
            </w:r>
          </w:p>
        </w:tc>
      </w:tr>
      <w:tr w:rsidR="002B13AA" w:rsidRPr="005D7C35" w:rsidTr="002B13AA">
        <w:trPr>
          <w:cantSplit/>
          <w:trHeight w:val="2880"/>
        </w:trPr>
        <w:tc>
          <w:tcPr>
            <w:tcW w:w="5000" w:type="pct"/>
            <w:shd w:val="clear" w:color="auto" w:fill="FFFFFF"/>
            <w:vAlign w:val="center"/>
          </w:tcPr>
          <w:p w:rsidR="002B13AA" w:rsidRDefault="000B1F1A" w:rsidP="00E75734">
            <w:pPr>
              <w:pStyle w:val="Heading3"/>
              <w:rPr>
                <w:rFonts w:cs="Arial"/>
              </w:rPr>
            </w:pPr>
            <w:r>
              <w:rPr>
                <w:noProof/>
                <w:lang w:eastAsia="en-AU"/>
              </w:rPr>
              <w:object w:dxaOrig="1440" w:dyaOrig="1440" w14:anchorId="6C7880A8">
                <v:shape id="_x0000_s1049" type="#_x0000_t75" style="position:absolute;margin-left:321.25pt;margin-top:-4.85pt;width:82.9pt;height:121.35pt;z-index:251704320;mso-position-horizontal-relative:text;mso-position-vertical-relative:text">
                  <v:imagedata r:id="rId54" o:title=""/>
                  <w10:wrap type="square"/>
                </v:shape>
                <o:OLEObject Type="Embed" ProgID="PBrush" ShapeID="_x0000_s1049" DrawAspect="Content" ObjectID="_1636979221" r:id="rId55"/>
              </w:object>
            </w:r>
            <w:r w:rsidR="00E75734" w:rsidRPr="00E75734">
              <w:rPr>
                <w:rFonts w:cs="Arial"/>
              </w:rPr>
              <w:t>Sanitary Waste</w:t>
            </w:r>
          </w:p>
          <w:p w:rsidR="006525AB" w:rsidRDefault="006525AB" w:rsidP="006525AB">
            <w:pPr>
              <w:rPr>
                <w:bCs/>
                <w:color w:val="000000"/>
                <w:szCs w:val="22"/>
              </w:rPr>
            </w:pPr>
            <w:r>
              <w:rPr>
                <w:bCs/>
                <w:color w:val="000000"/>
                <w:szCs w:val="22"/>
              </w:rPr>
              <w:t>S</w:t>
            </w:r>
            <w:r w:rsidRPr="00E031EC">
              <w:rPr>
                <w:bCs/>
                <w:color w:val="000000"/>
                <w:szCs w:val="22"/>
              </w:rPr>
              <w:t>anitary and nappy waste</w:t>
            </w:r>
            <w:r>
              <w:rPr>
                <w:bCs/>
                <w:color w:val="000000"/>
                <w:szCs w:val="22"/>
              </w:rPr>
              <w:t>, bins serviced and sanitised and waste disposed to landfill.</w:t>
            </w:r>
          </w:p>
          <w:p w:rsidR="00155E54" w:rsidRPr="006525AB" w:rsidRDefault="00155E54" w:rsidP="006525AB">
            <w:r w:rsidRPr="00155E54">
              <w:rPr>
                <w:bCs/>
                <w:color w:val="000000"/>
                <w:szCs w:val="22"/>
                <w:highlight w:val="darkMagenta"/>
              </w:rPr>
              <w:t>Include pictures.</w:t>
            </w:r>
          </w:p>
        </w:tc>
      </w:tr>
      <w:tr w:rsidR="006525AB" w:rsidRPr="005D7C35" w:rsidTr="002B13AA">
        <w:trPr>
          <w:cantSplit/>
          <w:trHeight w:val="2880"/>
        </w:trPr>
        <w:tc>
          <w:tcPr>
            <w:tcW w:w="5000" w:type="pct"/>
            <w:shd w:val="clear" w:color="auto" w:fill="FFFFFF"/>
            <w:vAlign w:val="center"/>
          </w:tcPr>
          <w:p w:rsidR="006525AB" w:rsidRDefault="006525AB" w:rsidP="00E75734">
            <w:pPr>
              <w:pStyle w:val="Heading3"/>
              <w:rPr>
                <w:noProof/>
                <w:lang w:eastAsia="en-AU"/>
              </w:rPr>
            </w:pPr>
            <w:r w:rsidRPr="006525AB">
              <w:rPr>
                <w:noProof/>
                <w:lang w:eastAsia="en-AU"/>
              </w:rPr>
              <w:lastRenderedPageBreak/>
              <w:t>ICT Equipment Disposal (E-Waste)</w:t>
            </w:r>
          </w:p>
          <w:p w:rsidR="006525AB" w:rsidRDefault="00127933" w:rsidP="006525AB">
            <w:pPr>
              <w:rPr>
                <w:lang w:eastAsia="en-AU"/>
              </w:rPr>
            </w:pPr>
            <w:r>
              <w:rPr>
                <w:lang w:eastAsia="en-AU"/>
              </w:rPr>
              <w:t>Computers, printers, tablets, m</w:t>
            </w:r>
            <w:r w:rsidR="00C85374">
              <w:rPr>
                <w:lang w:eastAsia="en-AU"/>
              </w:rPr>
              <w:t>onitors, keyboard, mice</w:t>
            </w:r>
            <w:r>
              <w:rPr>
                <w:lang w:eastAsia="en-AU"/>
              </w:rPr>
              <w:t>, phones, routers</w:t>
            </w:r>
            <w:r w:rsidR="00C85374">
              <w:rPr>
                <w:lang w:eastAsia="en-AU"/>
              </w:rPr>
              <w:t xml:space="preserve">, </w:t>
            </w:r>
            <w:proofErr w:type="spellStart"/>
            <w:r w:rsidR="00C85374">
              <w:rPr>
                <w:lang w:eastAsia="en-AU"/>
              </w:rPr>
              <w:t>cds</w:t>
            </w:r>
            <w:proofErr w:type="spellEnd"/>
            <w:r w:rsidR="00C85374">
              <w:rPr>
                <w:lang w:eastAsia="en-AU"/>
              </w:rPr>
              <w:t xml:space="preserve">, </w:t>
            </w:r>
            <w:proofErr w:type="spellStart"/>
            <w:r w:rsidR="00C85374">
              <w:rPr>
                <w:lang w:eastAsia="en-AU"/>
              </w:rPr>
              <w:t>dvds</w:t>
            </w:r>
            <w:proofErr w:type="spellEnd"/>
            <w:r w:rsidR="00C85374">
              <w:rPr>
                <w:lang w:eastAsia="en-AU"/>
              </w:rPr>
              <w:t xml:space="preserve">, </w:t>
            </w:r>
            <w:proofErr w:type="spellStart"/>
            <w:r w:rsidR="00C85374">
              <w:rPr>
                <w:lang w:eastAsia="en-AU"/>
              </w:rPr>
              <w:t>usbs</w:t>
            </w:r>
            <w:proofErr w:type="spellEnd"/>
            <w:r w:rsidR="00C85374">
              <w:rPr>
                <w:lang w:eastAsia="en-AU"/>
              </w:rPr>
              <w:t>, hard</w:t>
            </w:r>
            <w:r>
              <w:rPr>
                <w:lang w:eastAsia="en-AU"/>
              </w:rPr>
              <w:t>-d</w:t>
            </w:r>
            <w:r w:rsidR="00C85374">
              <w:rPr>
                <w:lang w:eastAsia="en-AU"/>
              </w:rPr>
              <w:t xml:space="preserve">rives, webcams, televisions, </w:t>
            </w:r>
            <w:r>
              <w:rPr>
                <w:lang w:eastAsia="en-AU"/>
              </w:rPr>
              <w:t>radios, cd players, hi-fis , projectors, electronic whiteboards, digital screens, multifunctional devices, photocopiers toners, scanners, fax machines and ICT batteries etc.</w:t>
            </w:r>
          </w:p>
          <w:p w:rsidR="006525AB" w:rsidRDefault="00127933" w:rsidP="006525AB">
            <w:pPr>
              <w:rPr>
                <w:lang w:eastAsia="en-AU"/>
              </w:rPr>
            </w:pPr>
            <w:r>
              <w:rPr>
                <w:lang w:eastAsia="en-AU"/>
              </w:rPr>
              <w:t>Bulk Bins, Truck Collection or self-drive option.</w:t>
            </w:r>
          </w:p>
          <w:p w:rsidR="006525AB" w:rsidRPr="006525AB" w:rsidRDefault="00127933" w:rsidP="00127933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0E3D0053" wp14:editId="55421910">
                  <wp:extent cx="2806700" cy="941070"/>
                  <wp:effectExtent l="0" t="0" r="0" b="0"/>
                  <wp:docPr id="24" name="Picture 24" descr="cid:image001.png@01D5A9F2.37DB8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A9F2.37DB8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720" cy="97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25AB">
              <w:t xml:space="preserve"> </w:t>
            </w:r>
          </w:p>
        </w:tc>
      </w:tr>
    </w:tbl>
    <w:p w:rsidR="00804563" w:rsidRDefault="00804563" w:rsidP="00D06005">
      <w:pPr>
        <w:spacing w:after="0" w:line="240" w:lineRule="auto"/>
        <w:rPr>
          <w:rStyle w:val="SubtleEmphasis"/>
          <w:rFonts w:ascii="Arial" w:hAnsi="Arial" w:cs="Arial"/>
          <w:color w:val="auto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Pr="00804563" w:rsidRDefault="00804563" w:rsidP="00804563">
      <w:pPr>
        <w:rPr>
          <w:rFonts w:ascii="Arial" w:hAnsi="Arial" w:cs="Arial"/>
        </w:rPr>
      </w:pPr>
    </w:p>
    <w:p w:rsidR="00804563" w:rsidRDefault="00804563" w:rsidP="00804563">
      <w:pPr>
        <w:rPr>
          <w:rFonts w:ascii="Arial" w:hAnsi="Arial" w:cs="Arial"/>
        </w:rPr>
      </w:pPr>
    </w:p>
    <w:p w:rsidR="00787530" w:rsidRPr="00804563" w:rsidRDefault="00804563" w:rsidP="00804563">
      <w:pPr>
        <w:tabs>
          <w:tab w:val="left" w:pos="25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787530" w:rsidRPr="00804563" w:rsidSect="00C06ABC">
      <w:headerReference w:type="default" r:id="rId58"/>
      <w:footerReference w:type="default" r:id="rId59"/>
      <w:headerReference w:type="first" r:id="rId60"/>
      <w:footerReference w:type="first" r:id="rId61"/>
      <w:pgSz w:w="11906" w:h="16838" w:code="9"/>
      <w:pgMar w:top="1985" w:right="1644" w:bottom="851" w:left="162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4A7" w:rsidRDefault="00DE74A7" w:rsidP="00CB24B6">
      <w:r>
        <w:separator/>
      </w:r>
    </w:p>
  </w:endnote>
  <w:endnote w:type="continuationSeparator" w:id="0">
    <w:p w:rsidR="00DE74A7" w:rsidRDefault="00DE74A7" w:rsidP="00CB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F42" w:rsidRPr="00C06ABC" w:rsidRDefault="00C06ABC" w:rsidP="00C06ABC">
    <w:pPr>
      <w:pStyle w:val="Footer"/>
    </w:pPr>
    <w:r>
      <w:t xml:space="preserve">Department of Finance </w:t>
    </w:r>
    <w:r w:rsidR="00804563" w:rsidRPr="00804563">
      <w:t>#03213973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C24" w:rsidRDefault="004D4C24">
    <w:pPr>
      <w:pStyle w:val="Footer"/>
    </w:pPr>
    <w:r>
      <w:t>Department of Finance #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4A7" w:rsidRDefault="00DE74A7" w:rsidP="00CB24B6">
      <w:r>
        <w:separator/>
      </w:r>
    </w:p>
  </w:footnote>
  <w:footnote w:type="continuationSeparator" w:id="0">
    <w:p w:rsidR="00DE74A7" w:rsidRDefault="00DE74A7" w:rsidP="00CB2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B50" w:rsidRPr="00897B50" w:rsidRDefault="00897B50" w:rsidP="00897B50">
    <w:pPr>
      <w:pStyle w:val="Header"/>
      <w:pBdr>
        <w:bottom w:val="single" w:sz="4" w:space="1" w:color="auto"/>
      </w:pBdr>
      <w:jc w:val="right"/>
    </w:pPr>
    <w:r>
      <w:rPr>
        <w:noProof/>
        <w:lang w:eastAsia="en-AU"/>
      </w:rPr>
      <w:t xml:space="preserve">Waste Disposal and Recycling </w:t>
    </w:r>
    <w:r w:rsidRPr="00897B50">
      <w:rPr>
        <w:noProof/>
        <w:lang w:eastAsia="en-AU"/>
      </w:rPr>
      <w:t>Services</w:t>
    </w:r>
    <w:r w:rsidRPr="00897B50">
      <w:rPr>
        <w:rStyle w:val="Instructions"/>
        <w:color w:val="auto"/>
      </w:rPr>
      <w:t xml:space="preserve"> – CUAWAS2016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B6" w:rsidRDefault="004D4C24" w:rsidP="004D4C24">
    <w:pPr>
      <w:pStyle w:val="Header"/>
      <w:tabs>
        <w:tab w:val="clear" w:pos="4513"/>
        <w:tab w:val="clear" w:pos="9026"/>
      </w:tabs>
      <w:spacing w:line="240" w:lineRule="auto"/>
      <w:jc w:val="right"/>
    </w:pPr>
    <w:r>
      <w:t>Waste Disposal and Recycling Services – CUAWAS2016</w:t>
    </w:r>
  </w:p>
  <w:p w:rsidR="004D4C24" w:rsidRDefault="004D4C24" w:rsidP="004D4C24">
    <w:pPr>
      <w:pStyle w:val="Header"/>
      <w:pBdr>
        <w:bottom w:val="single" w:sz="4" w:space="1" w:color="auto"/>
      </w:pBdr>
      <w:tabs>
        <w:tab w:val="clear" w:pos="4513"/>
        <w:tab w:val="clear" w:pos="9026"/>
      </w:tabs>
      <w:spacing w:line="240" w:lineRule="auto"/>
      <w:jc w:val="right"/>
    </w:pPr>
  </w:p>
  <w:p w:rsidR="00CB24B6" w:rsidRDefault="00CB24B6" w:rsidP="00617B1C">
    <w:pPr>
      <w:pStyle w:val="Header"/>
      <w:tabs>
        <w:tab w:val="clear" w:pos="4513"/>
        <w:tab w:val="clear" w:pos="9026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726BC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AC37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9505C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EA69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98A8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A62C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080A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E4CD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1812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AC70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B39D4"/>
    <w:multiLevelType w:val="hybridMultilevel"/>
    <w:tmpl w:val="63C640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FD92B92"/>
    <w:multiLevelType w:val="hybridMultilevel"/>
    <w:tmpl w:val="60A642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223B2B"/>
    <w:multiLevelType w:val="hybridMultilevel"/>
    <w:tmpl w:val="CFFEDC30"/>
    <w:lvl w:ilvl="0" w:tplc="56E63AF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66B1BE">
      <w:start w:val="1"/>
      <w:numFmt w:val="bullet"/>
      <w:pStyle w:val="ListBullet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41A54"/>
    <w:multiLevelType w:val="hybridMultilevel"/>
    <w:tmpl w:val="42A41E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02DD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D3050"/>
    <w:multiLevelType w:val="hybridMultilevel"/>
    <w:tmpl w:val="1BDADC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E477B"/>
    <w:multiLevelType w:val="hybridMultilevel"/>
    <w:tmpl w:val="198A4194"/>
    <w:lvl w:ilvl="0" w:tplc="4B02DDD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3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262"/>
    <w:rsid w:val="000402A0"/>
    <w:rsid w:val="00094FF2"/>
    <w:rsid w:val="000B151A"/>
    <w:rsid w:val="000B1F1A"/>
    <w:rsid w:val="000D2246"/>
    <w:rsid w:val="000E138B"/>
    <w:rsid w:val="000F56B8"/>
    <w:rsid w:val="00127930"/>
    <w:rsid w:val="00127933"/>
    <w:rsid w:val="00147670"/>
    <w:rsid w:val="00155E54"/>
    <w:rsid w:val="00157CB0"/>
    <w:rsid w:val="00181FFB"/>
    <w:rsid w:val="0019272F"/>
    <w:rsid w:val="00223629"/>
    <w:rsid w:val="00231E89"/>
    <w:rsid w:val="002831CE"/>
    <w:rsid w:val="002B13AA"/>
    <w:rsid w:val="002B13BA"/>
    <w:rsid w:val="002E2537"/>
    <w:rsid w:val="00336CED"/>
    <w:rsid w:val="003416B0"/>
    <w:rsid w:val="00360564"/>
    <w:rsid w:val="003C7080"/>
    <w:rsid w:val="003D16FE"/>
    <w:rsid w:val="003D56AB"/>
    <w:rsid w:val="003E4262"/>
    <w:rsid w:val="00432BE4"/>
    <w:rsid w:val="004D4C24"/>
    <w:rsid w:val="004F5C48"/>
    <w:rsid w:val="00540D3D"/>
    <w:rsid w:val="0057004A"/>
    <w:rsid w:val="005A68C9"/>
    <w:rsid w:val="005C009B"/>
    <w:rsid w:val="00617B1C"/>
    <w:rsid w:val="006470FA"/>
    <w:rsid w:val="006525AB"/>
    <w:rsid w:val="006E36DF"/>
    <w:rsid w:val="00730830"/>
    <w:rsid w:val="00765AC2"/>
    <w:rsid w:val="007751C2"/>
    <w:rsid w:val="00787530"/>
    <w:rsid w:val="007B7FAC"/>
    <w:rsid w:val="00802610"/>
    <w:rsid w:val="00804563"/>
    <w:rsid w:val="00805D7A"/>
    <w:rsid w:val="00897B50"/>
    <w:rsid w:val="008C6F42"/>
    <w:rsid w:val="008D0DE0"/>
    <w:rsid w:val="008D33F4"/>
    <w:rsid w:val="0098007D"/>
    <w:rsid w:val="009970F8"/>
    <w:rsid w:val="009F27BE"/>
    <w:rsid w:val="00A6607D"/>
    <w:rsid w:val="00B16A4C"/>
    <w:rsid w:val="00B552B2"/>
    <w:rsid w:val="00BB33B1"/>
    <w:rsid w:val="00C06ABC"/>
    <w:rsid w:val="00C32B7E"/>
    <w:rsid w:val="00C47103"/>
    <w:rsid w:val="00C75EE5"/>
    <w:rsid w:val="00C85374"/>
    <w:rsid w:val="00CB24B6"/>
    <w:rsid w:val="00D06005"/>
    <w:rsid w:val="00D5208D"/>
    <w:rsid w:val="00DA63DA"/>
    <w:rsid w:val="00DE0214"/>
    <w:rsid w:val="00DE74A7"/>
    <w:rsid w:val="00E27C13"/>
    <w:rsid w:val="00E32BBB"/>
    <w:rsid w:val="00E7348A"/>
    <w:rsid w:val="00E75734"/>
    <w:rsid w:val="00E95935"/>
    <w:rsid w:val="00EC23FA"/>
    <w:rsid w:val="00ED25DD"/>
    <w:rsid w:val="00F2073F"/>
    <w:rsid w:val="00FF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D2E9ED"/>
  <w15:docId w15:val="{E8230236-52E3-4D9F-ADF8-DDED4F02C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4B6"/>
    <w:rPr>
      <w:sz w:val="23"/>
      <w:szCs w:val="23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4D4C24"/>
    <w:pPr>
      <w:jc w:val="left"/>
      <w:outlineLvl w:val="0"/>
    </w:pPr>
    <w:rPr>
      <w:b/>
      <w:color w:val="370A38" w:themeColor="accent2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7670"/>
    <w:pPr>
      <w:outlineLvl w:val="1"/>
    </w:pPr>
    <w:rPr>
      <w:b/>
      <w:color w:val="5D883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670"/>
    <w:pPr>
      <w:outlineLvl w:val="2"/>
    </w:pPr>
    <w:rPr>
      <w:b/>
      <w:color w:val="5E3C67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6CE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6C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36C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6C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6C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6CE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26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E4262"/>
  </w:style>
  <w:style w:type="paragraph" w:styleId="Footer">
    <w:name w:val="footer"/>
    <w:basedOn w:val="Normal"/>
    <w:link w:val="FooterChar"/>
    <w:uiPriority w:val="99"/>
    <w:unhideWhenUsed/>
    <w:rsid w:val="003E426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E4262"/>
  </w:style>
  <w:style w:type="paragraph" w:styleId="ListParagraph">
    <w:name w:val="List Paragraph"/>
    <w:basedOn w:val="Normal"/>
    <w:uiPriority w:val="34"/>
    <w:qFormat/>
    <w:rsid w:val="005A68C9"/>
    <w:pPr>
      <w:ind w:left="720"/>
      <w:contextualSpacing/>
    </w:pPr>
  </w:style>
  <w:style w:type="character" w:styleId="SubtleEmphasis">
    <w:name w:val="Subtle Emphasis"/>
    <w:uiPriority w:val="19"/>
    <w:qFormat/>
    <w:rsid w:val="00147670"/>
    <w:rPr>
      <w:color w:val="6F2671"/>
    </w:rPr>
  </w:style>
  <w:style w:type="character" w:styleId="SubtleReference">
    <w:name w:val="Subtle Reference"/>
    <w:basedOn w:val="DefaultParagraphFont"/>
    <w:uiPriority w:val="31"/>
    <w:qFormat/>
    <w:rsid w:val="00336CE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Title">
    <w:name w:val="Title"/>
    <w:basedOn w:val="Heading1"/>
    <w:next w:val="Normal"/>
    <w:link w:val="TitleChar"/>
    <w:uiPriority w:val="10"/>
    <w:qFormat/>
    <w:rsid w:val="00147670"/>
    <w:rPr>
      <w:b w:val="0"/>
      <w:color w:val="360B41"/>
    </w:rPr>
  </w:style>
  <w:style w:type="character" w:customStyle="1" w:styleId="TitleChar">
    <w:name w:val="Title Char"/>
    <w:basedOn w:val="DefaultParagraphFont"/>
    <w:link w:val="Title"/>
    <w:uiPriority w:val="10"/>
    <w:rsid w:val="00147670"/>
    <w:rPr>
      <w:b/>
      <w:color w:val="360B4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4D4C24"/>
    <w:rPr>
      <w:b/>
      <w:color w:val="370A38" w:themeColor="accent2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7670"/>
    <w:rPr>
      <w:b/>
      <w:color w:val="5D883C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8007D"/>
    <w:rPr>
      <w:color w:val="88444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007D"/>
    <w:rPr>
      <w:color w:val="4E6A5D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6CE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6CED"/>
    <w:rPr>
      <w:color w:val="44546A" w:themeColor="text2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336CED"/>
    <w:rPr>
      <w:b/>
      <w:bCs/>
      <w:caps w:val="0"/>
      <w:smallCaps/>
      <w:color w:val="auto"/>
      <w:spacing w:val="0"/>
      <w:u w:val="single"/>
    </w:rPr>
  </w:style>
  <w:style w:type="paragraph" w:styleId="NormalWeb">
    <w:name w:val="Normal (Web)"/>
    <w:basedOn w:val="Normal"/>
    <w:uiPriority w:val="99"/>
    <w:semiHidden/>
    <w:unhideWhenUsed/>
    <w:rsid w:val="000402A0"/>
    <w:rPr>
      <w:rFonts w:cs="Times New Roma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6CED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336CE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7670"/>
    <w:rPr>
      <w:b/>
      <w:color w:val="5E3C67"/>
      <w:sz w:val="28"/>
      <w:szCs w:val="24"/>
    </w:rPr>
  </w:style>
  <w:style w:type="character" w:styleId="BookTitle">
    <w:name w:val="Book Title"/>
    <w:basedOn w:val="DefaultParagraphFont"/>
    <w:uiPriority w:val="33"/>
    <w:qFormat/>
    <w:rsid w:val="00336CED"/>
    <w:rPr>
      <w:b/>
      <w:bCs/>
      <w:caps w:val="0"/>
      <w:smallCaps/>
      <w:spacing w:val="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6CE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6CED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6CE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6CED"/>
    <w:rPr>
      <w:b/>
      <w:bCs/>
      <w:i/>
      <w:iCs/>
    </w:rPr>
  </w:style>
  <w:style w:type="table" w:styleId="TableGrid">
    <w:name w:val="Table Grid"/>
    <w:basedOn w:val="TableNormal"/>
    <w:uiPriority w:val="59"/>
    <w:rsid w:val="0012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3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3D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7348A"/>
    <w:rPr>
      <w:i/>
    </w:rPr>
  </w:style>
  <w:style w:type="table" w:styleId="LightShading-Accent1">
    <w:name w:val="Light Shading Accent 1"/>
    <w:basedOn w:val="TableNormal"/>
    <w:uiPriority w:val="60"/>
    <w:rsid w:val="00DA63DA"/>
    <w:pPr>
      <w:spacing w:after="0" w:line="240" w:lineRule="auto"/>
    </w:pPr>
    <w:rPr>
      <w:color w:val="828D18" w:themeColor="accent1" w:themeShade="BF"/>
    </w:rPr>
    <w:tblPr>
      <w:tblStyleRowBandSize w:val="1"/>
      <w:tblStyleColBandSize w:val="1"/>
      <w:tblBorders>
        <w:top w:val="single" w:sz="8" w:space="0" w:color="AFBD21" w:themeColor="accent1"/>
        <w:bottom w:val="single" w:sz="8" w:space="0" w:color="AFBD2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D21" w:themeColor="accent1"/>
          <w:left w:val="nil"/>
          <w:bottom w:val="single" w:sz="8" w:space="0" w:color="AFBD2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D21" w:themeColor="accent1"/>
          <w:left w:val="nil"/>
          <w:bottom w:val="single" w:sz="8" w:space="0" w:color="AFBD2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4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4C2" w:themeFill="accent1" w:themeFillTint="3F"/>
      </w:tcPr>
    </w:tblStylePr>
  </w:style>
  <w:style w:type="character" w:styleId="Strong">
    <w:name w:val="Strong"/>
    <w:basedOn w:val="SubtleEmphasis"/>
    <w:uiPriority w:val="22"/>
    <w:qFormat/>
    <w:rsid w:val="00147670"/>
    <w:rPr>
      <w:b/>
      <w:color w:val="000000"/>
    </w:rPr>
  </w:style>
  <w:style w:type="character" w:styleId="Emphasis">
    <w:name w:val="Emphasis"/>
    <w:basedOn w:val="SubtleEmphasis"/>
    <w:uiPriority w:val="20"/>
    <w:qFormat/>
    <w:rsid w:val="00147670"/>
    <w:rPr>
      <w:color w:val="475B29"/>
    </w:rPr>
  </w:style>
  <w:style w:type="paragraph" w:styleId="NoSpacing">
    <w:name w:val="No Spacing"/>
    <w:uiPriority w:val="1"/>
    <w:qFormat/>
    <w:rsid w:val="00336CE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36CED"/>
    <w:pPr>
      <w:spacing w:before="160"/>
      <w:ind w:left="720" w:right="720"/>
      <w:jc w:val="center"/>
    </w:pPr>
    <w:rPr>
      <w:i/>
      <w:iCs/>
      <w:color w:val="44641D" w:themeColor="accent3" w:themeShade="BF"/>
    </w:rPr>
  </w:style>
  <w:style w:type="character" w:customStyle="1" w:styleId="QuoteChar">
    <w:name w:val="Quote Char"/>
    <w:basedOn w:val="DefaultParagraphFont"/>
    <w:link w:val="Quote"/>
    <w:uiPriority w:val="29"/>
    <w:rsid w:val="00336CED"/>
    <w:rPr>
      <w:i/>
      <w:iCs/>
      <w:color w:val="44641D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6CE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828D18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6CED"/>
    <w:rPr>
      <w:rFonts w:asciiTheme="majorHAnsi" w:eastAsiaTheme="majorEastAsia" w:hAnsiTheme="majorHAnsi" w:cstheme="majorBidi"/>
      <w:caps/>
      <w:color w:val="828D18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336CED"/>
    <w:rPr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6CED"/>
    <w:pPr>
      <w:outlineLvl w:val="9"/>
    </w:pPr>
  </w:style>
  <w:style w:type="paragraph" w:customStyle="1" w:styleId="FinanceBrnad">
    <w:name w:val="Finance Brnad"/>
    <w:basedOn w:val="Normal"/>
    <w:link w:val="FinanceBrnadChar"/>
    <w:rsid w:val="00CB24B6"/>
  </w:style>
  <w:style w:type="paragraph" w:styleId="BodyText">
    <w:name w:val="Body Text"/>
    <w:basedOn w:val="Normal"/>
    <w:link w:val="BodyTextChar"/>
    <w:uiPriority w:val="99"/>
    <w:unhideWhenUsed/>
    <w:rsid w:val="00CB24B6"/>
    <w:pPr>
      <w:spacing w:after="120"/>
    </w:pPr>
  </w:style>
  <w:style w:type="character" w:customStyle="1" w:styleId="FinanceBrnadChar">
    <w:name w:val="Finance Brnad Char"/>
    <w:basedOn w:val="DefaultParagraphFont"/>
    <w:link w:val="FinanceBrnad"/>
    <w:rsid w:val="00CB24B6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99"/>
    <w:rsid w:val="00CB24B6"/>
    <w:rPr>
      <w:sz w:val="23"/>
      <w:szCs w:val="23"/>
    </w:rPr>
  </w:style>
  <w:style w:type="paragraph" w:styleId="ListBullet">
    <w:name w:val="List Bullet"/>
    <w:basedOn w:val="BodyText"/>
    <w:uiPriority w:val="99"/>
    <w:unhideWhenUsed/>
    <w:qFormat/>
    <w:rsid w:val="00CB24B6"/>
    <w:pPr>
      <w:numPr>
        <w:numId w:val="16"/>
      </w:numPr>
    </w:pPr>
  </w:style>
  <w:style w:type="paragraph" w:styleId="ListBullet2">
    <w:name w:val="List Bullet 2"/>
    <w:basedOn w:val="ListBullet"/>
    <w:uiPriority w:val="99"/>
    <w:unhideWhenUsed/>
    <w:qFormat/>
    <w:rsid w:val="00CB24B6"/>
    <w:pPr>
      <w:numPr>
        <w:ilvl w:val="1"/>
      </w:numPr>
      <w:ind w:left="1134" w:hanging="425"/>
    </w:pPr>
  </w:style>
  <w:style w:type="character" w:customStyle="1" w:styleId="Instructions">
    <w:name w:val="Instructions"/>
    <w:rsid w:val="00897B50"/>
    <w:rPr>
      <w:rFonts w:ascii="Arial" w:hAnsi="Arial"/>
      <w:b w:val="0"/>
      <w:bCs/>
      <w:i w:val="0"/>
      <w:color w:val="AA1A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26" Type="http://schemas.openxmlformats.org/officeDocument/2006/relationships/oleObject" Target="embeddings/oleObject4.bin"/><Relationship Id="rId39" Type="http://schemas.openxmlformats.org/officeDocument/2006/relationships/image" Target="cid:image001.png@01D5A9EC.9E86D470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image" Target="cid:image001.png@01D5A9F2.5FDF7F00" TargetMode="External"/><Relationship Id="rId50" Type="http://schemas.openxmlformats.org/officeDocument/2006/relationships/image" Target="media/image26.png"/><Relationship Id="rId55" Type="http://schemas.openxmlformats.org/officeDocument/2006/relationships/oleObject" Target="embeddings/oleObject6.bin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cid:image001.png@01D5A9EC.89146990" TargetMode="External"/><Relationship Id="rId54" Type="http://schemas.openxmlformats.org/officeDocument/2006/relationships/image" Target="media/image2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cid:image001.png@01D5A9EB.3E782E90" TargetMode="External"/><Relationship Id="rId40" Type="http://schemas.openxmlformats.org/officeDocument/2006/relationships/image" Target="media/image21.png"/><Relationship Id="rId45" Type="http://schemas.openxmlformats.org/officeDocument/2006/relationships/image" Target="cid:image001.png@01D5A9EC.C2E63360" TargetMode="External"/><Relationship Id="rId53" Type="http://schemas.openxmlformats.org/officeDocument/2006/relationships/image" Target="cid:image001.png@01D5A9FA.9EAAA7C0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3.bin"/><Relationship Id="rId28" Type="http://schemas.openxmlformats.org/officeDocument/2006/relationships/image" Target="cid:image001.png@01D5A9EB.1EE94370" TargetMode="External"/><Relationship Id="rId36" Type="http://schemas.openxmlformats.org/officeDocument/2006/relationships/image" Target="media/image19.png"/><Relationship Id="rId49" Type="http://schemas.openxmlformats.org/officeDocument/2006/relationships/image" Target="cid:image001.png@01D5A9FA.49D0B370" TargetMode="External"/><Relationship Id="rId57" Type="http://schemas.openxmlformats.org/officeDocument/2006/relationships/image" Target="cid:image001.png@01D5A9F2.37DB8210" TargetMode="External"/><Relationship Id="rId61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oleObject" Target="embeddings/oleObject5.bin"/><Relationship Id="rId35" Type="http://schemas.openxmlformats.org/officeDocument/2006/relationships/image" Target="cid:image001.png@01D5A9F2.BCFD6300" TargetMode="External"/><Relationship Id="rId43" Type="http://schemas.openxmlformats.org/officeDocument/2006/relationships/image" Target="cid:image001.png@01D5A9EC.B37EB820" TargetMode="External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8" Type="http://schemas.openxmlformats.org/officeDocument/2006/relationships/hyperlink" Target="https://www.contractswa.finance.wa.gov.au/resources/CUAWAS2016_PriceSchedule.xlsx" TargetMode="External"/><Relationship Id="rId51" Type="http://schemas.openxmlformats.org/officeDocument/2006/relationships/image" Target="cid:image001.png@01D5A9F2.8D3DB930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http://t1.gstatic.com/images?q=tbn:4mC5GD7QJhBCuM:http://www.minitipbinhire.com.au/images/gallery/9-Cubic-Metre.png" TargetMode="External"/><Relationship Id="rId25" Type="http://schemas.openxmlformats.org/officeDocument/2006/relationships/image" Target="cid:image001.png@01D5A9EC.7DDBA3E0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Financ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FBD21"/>
      </a:accent1>
      <a:accent2>
        <a:srgbClr val="701471"/>
      </a:accent2>
      <a:accent3>
        <a:srgbClr val="5C8727"/>
      </a:accent3>
      <a:accent4>
        <a:srgbClr val="455A21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7AFA8-8F8C-478F-958E-7DFDBB466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423</Words>
  <Characters>2416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Finance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 Der Spoel, Kristien</dc:creator>
  <cp:lastModifiedBy>Van Der Spoel, Kristien</cp:lastModifiedBy>
  <cp:revision>2</cp:revision>
  <cp:lastPrinted>2015-08-03T05:42:00Z</cp:lastPrinted>
  <dcterms:created xsi:type="dcterms:W3CDTF">2019-12-04T07:40:00Z</dcterms:created>
  <dcterms:modified xsi:type="dcterms:W3CDTF">2019-12-04T07:40:00Z</dcterms:modified>
</cp:coreProperties>
</file>