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6216"/>
        <w:tblW w:w="14459" w:type="dxa"/>
        <w:tblLook w:val="04A0" w:firstRow="1" w:lastRow="0" w:firstColumn="1" w:lastColumn="0" w:noHBand="0" w:noVBand="1"/>
      </w:tblPr>
      <w:tblGrid>
        <w:gridCol w:w="14459"/>
      </w:tblGrid>
      <w:tr w:rsidR="002C3C55" w:rsidTr="00FE48FA">
        <w:trPr>
          <w:trHeight w:val="2268"/>
        </w:trPr>
        <w:tc>
          <w:tcPr>
            <w:tcW w:w="14459" w:type="dxa"/>
            <w:tcMar>
              <w:left w:w="0" w:type="dxa"/>
              <w:right w:w="0" w:type="dxa"/>
            </w:tcMar>
            <w:vAlign w:val="center"/>
          </w:tcPr>
          <w:p w:rsidR="002C3C55" w:rsidRPr="00EE3B34" w:rsidRDefault="00EB7F76" w:rsidP="00FE48FA">
            <w:pPr>
              <w:pStyle w:val="ReportTitle"/>
            </w:pPr>
            <w:bookmarkStart w:id="0" w:name="_Toc319329198"/>
            <w:r w:rsidRPr="00EB7F76">
              <w:t>Redeployment and redundancy</w:t>
            </w:r>
          </w:p>
        </w:tc>
      </w:tr>
      <w:tr w:rsidR="002C3C55" w:rsidTr="00FE48FA">
        <w:trPr>
          <w:trHeight w:val="2268"/>
        </w:trPr>
        <w:tc>
          <w:tcPr>
            <w:tcW w:w="14459" w:type="dxa"/>
            <w:tcMar>
              <w:left w:w="0" w:type="dxa"/>
              <w:right w:w="0" w:type="dxa"/>
            </w:tcMar>
            <w:vAlign w:val="center"/>
          </w:tcPr>
          <w:p w:rsidR="002C3C55" w:rsidRPr="00EE3B34" w:rsidRDefault="00671D85" w:rsidP="00FE48FA">
            <w:pPr>
              <w:pStyle w:val="ReportSubtitle"/>
            </w:pPr>
            <w:bookmarkStart w:id="1" w:name="Text75"/>
            <w:r>
              <w:br/>
            </w:r>
            <w:r>
              <w:br/>
            </w:r>
            <w:bookmarkEnd w:id="1"/>
            <w:r w:rsidR="00EB7F76">
              <w:t xml:space="preserve"> </w:t>
            </w:r>
            <w:r w:rsidR="00EB7F76" w:rsidRPr="00EB7F76">
              <w:t>RAMS user guide</w:t>
            </w:r>
          </w:p>
        </w:tc>
      </w:tr>
    </w:tbl>
    <w:p w:rsidR="005F6E51" w:rsidRDefault="005F6E51" w:rsidP="00F81E56">
      <w:pPr>
        <w:pStyle w:val="Title"/>
        <w:sectPr w:rsidR="005F6E51" w:rsidSect="009D6D1E">
          <w:headerReference w:type="even" r:id="rId8"/>
          <w:footerReference w:type="default" r:id="rId9"/>
          <w:headerReference w:type="first" r:id="rId10"/>
          <w:type w:val="continuous"/>
          <w:pgSz w:w="16840" w:h="11907" w:orient="landscape" w:code="9"/>
          <w:pgMar w:top="1418" w:right="1928" w:bottom="1418" w:left="567" w:header="709" w:footer="284" w:gutter="0"/>
          <w:cols w:space="708"/>
          <w:titlePg/>
          <w:docGrid w:linePitch="360"/>
        </w:sectPr>
      </w:pPr>
    </w:p>
    <w:p w:rsidR="00EC6EAF" w:rsidRDefault="00BF5E29" w:rsidP="00F81E56">
      <w:pPr>
        <w:pStyle w:val="Title"/>
      </w:pPr>
      <w:r w:rsidRPr="00BF5E29">
        <w:lastRenderedPageBreak/>
        <w:t>Contents</w:t>
      </w:r>
    </w:p>
    <w:p w:rsidR="0073509F" w:rsidRDefault="006863F5" w:rsidP="0073509F">
      <w:pPr>
        <w:pStyle w:val="TOC2"/>
        <w:spacing w:before="60" w:after="60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AU" w:eastAsia="en-AU"/>
        </w:rPr>
      </w:pPr>
      <w:r>
        <w:fldChar w:fldCharType="begin"/>
      </w:r>
      <w:r w:rsidR="00D234F5">
        <w:instrText xml:space="preserve"> TOC \h \z \u \t "Heading 1,2,Heading 2,3,Sub Section Heading,1" </w:instrText>
      </w:r>
      <w:r>
        <w:fldChar w:fldCharType="separate"/>
      </w:r>
      <w:hyperlink w:anchor="_Toc467588002" w:history="1">
        <w:r w:rsidR="0073509F" w:rsidRPr="00AF7C40">
          <w:rPr>
            <w:rStyle w:val="Hyperlink"/>
            <w:noProof/>
          </w:rPr>
          <w:t>Introduction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_Toc467588002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3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2"/>
        <w:spacing w:before="60" w:after="60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AU" w:eastAsia="en-AU"/>
        </w:rPr>
      </w:pPr>
      <w:hyperlink w:anchor="_Toc467588003" w:history="1">
        <w:r w:rsidR="0073509F" w:rsidRPr="00AF7C40">
          <w:rPr>
            <w:rStyle w:val="Hyperlink"/>
            <w:noProof/>
          </w:rPr>
          <w:t>1.0 Registrable Employee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_Toc467588003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4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04" w:history="1">
        <w:r w:rsidR="0073509F" w:rsidRPr="00AF7C40">
          <w:rPr>
            <w:rStyle w:val="Hyperlink"/>
            <w:noProof/>
          </w:rPr>
          <w:t>1.1 Create a new Registrable Employee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_Toc467588004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4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05" w:history="1">
        <w:r w:rsidR="0073509F" w:rsidRPr="00AF7C40">
          <w:rPr>
            <w:rStyle w:val="Hyperlink"/>
            <w:noProof/>
          </w:rPr>
          <w:t>1.2 Options for a Registrable Redeployee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_Toc467588005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4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06" w:history="1">
        <w:r w:rsidR="0073509F" w:rsidRPr="00AF7C40">
          <w:rPr>
            <w:rStyle w:val="Hyperlink"/>
            <w:noProof/>
          </w:rPr>
          <w:t>1.2 Options for a Registrable Redeployee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_Toc467588006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5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07" w:history="1">
        <w:r w:rsidR="0073509F" w:rsidRPr="00AF7C40">
          <w:rPr>
            <w:rStyle w:val="Hyperlink"/>
            <w:noProof/>
          </w:rPr>
          <w:t>1.3 Refer to Internal Position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_Toc467588007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5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08" w:history="1">
        <w:r w:rsidR="0073509F" w:rsidRPr="00AF7C40">
          <w:rPr>
            <w:rStyle w:val="Hyperlink"/>
            <w:noProof/>
          </w:rPr>
          <w:t>1.4 Nominate for External Redeployment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_Toc467588008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6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09" w:history="1">
        <w:r w:rsidR="0073509F" w:rsidRPr="00AF7C40">
          <w:rPr>
            <w:rStyle w:val="Hyperlink"/>
            <w:noProof/>
          </w:rPr>
          <w:t>1.5 Application for Voluntary Severance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_Toc467588009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7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10" w:history="1">
        <w:r w:rsidR="0073509F" w:rsidRPr="00AF7C40">
          <w:rPr>
            <w:rStyle w:val="Hyperlink"/>
            <w:noProof/>
          </w:rPr>
          <w:t>1.6 Change Status to Inactive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_Toc467588010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9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11" w:history="1">
        <w:r w:rsidR="0073509F" w:rsidRPr="00AF7C40">
          <w:rPr>
            <w:rStyle w:val="Hyperlink"/>
            <w:noProof/>
          </w:rPr>
          <w:t>1.7 Change Type to Internal Surplus Employee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_Toc467588011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9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2"/>
        <w:spacing w:before="60" w:after="60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AU" w:eastAsia="en-AU"/>
        </w:rPr>
      </w:pPr>
      <w:hyperlink w:anchor="_Toc467588012" w:history="1">
        <w:r w:rsidR="0073509F" w:rsidRPr="00AF7C40">
          <w:rPr>
            <w:rStyle w:val="Hyperlink"/>
            <w:noProof/>
          </w:rPr>
          <w:t>2.0 Registered Employee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_Toc467588012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10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13" w:history="1">
        <w:r w:rsidR="0073509F" w:rsidRPr="00AF7C40">
          <w:rPr>
            <w:rStyle w:val="Hyperlink"/>
            <w:noProof/>
          </w:rPr>
          <w:t>2.1 Options for a Registered Redeployee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_Toc467588013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10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14" w:history="1">
        <w:r w:rsidR="0073509F" w:rsidRPr="00AF7C40">
          <w:rPr>
            <w:rStyle w:val="Hyperlink"/>
            <w:noProof/>
          </w:rPr>
          <w:t>2.2: Refer to Internal or External Position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_Toc467588014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10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15" w:history="1">
        <w:r w:rsidR="0073509F" w:rsidRPr="00AF7C40">
          <w:rPr>
            <w:rStyle w:val="Hyperlink"/>
            <w:noProof/>
          </w:rPr>
          <w:t>2.3 Suspend Countdown Clock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_Toc467588015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11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16" w:history="1">
        <w:r w:rsidR="0073509F" w:rsidRPr="00AF7C40">
          <w:rPr>
            <w:rStyle w:val="Hyperlink"/>
            <w:noProof/>
          </w:rPr>
          <w:t>2.4 Cancel/Amend Future Suspension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_Toc467588016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11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17" w:history="1">
        <w:r w:rsidR="0073509F" w:rsidRPr="00AF7C40">
          <w:rPr>
            <w:rStyle w:val="Hyperlink"/>
            <w:noProof/>
          </w:rPr>
          <w:t>2.5 Recommence Countdown Clock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_Toc467588017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12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18" w:history="1">
        <w:r w:rsidR="0073509F" w:rsidRPr="00AF7C40">
          <w:rPr>
            <w:rStyle w:val="Hyperlink"/>
            <w:noProof/>
          </w:rPr>
          <w:t>2.6: Severance (Redundancy) Process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_Toc467588018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12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19" w:history="1">
        <w:r w:rsidR="0073509F" w:rsidRPr="00AF7C40">
          <w:rPr>
            <w:rStyle w:val="Hyperlink"/>
            <w:noProof/>
          </w:rPr>
          <w:t>2.7: Transition Payment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_Toc467588019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15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20" w:history="1">
        <w:r w:rsidR="0073509F" w:rsidRPr="00AF7C40">
          <w:rPr>
            <w:rStyle w:val="Hyperlink"/>
            <w:noProof/>
          </w:rPr>
          <w:t>2.8: Deregister Registered Redeployee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_Toc467588020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16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2"/>
        <w:spacing w:before="60" w:after="60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AU" w:eastAsia="en-AU"/>
        </w:rPr>
      </w:pPr>
      <w:hyperlink w:anchor="_Toc467588021" w:history="1">
        <w:r w:rsidR="0073509F" w:rsidRPr="00AF7C40">
          <w:rPr>
            <w:rStyle w:val="Hyperlink"/>
            <w:noProof/>
          </w:rPr>
          <w:t>3.0 Internal Surplus Employee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_Toc467588021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17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22" w:history="1">
        <w:r w:rsidR="0073509F" w:rsidRPr="00AF7C40">
          <w:rPr>
            <w:rStyle w:val="Hyperlink"/>
            <w:noProof/>
          </w:rPr>
          <w:t>3.1 Create a new Internal Surplus Employee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_Toc467588022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17</w:t>
        </w:r>
        <w:r w:rsidR="0073509F">
          <w:rPr>
            <w:noProof/>
            <w:webHidden/>
          </w:rPr>
          <w:fldChar w:fldCharType="end"/>
        </w:r>
      </w:hyperlink>
    </w:p>
    <w:p w:rsidR="0073509F" w:rsidRDefault="005E52A8" w:rsidP="0073509F">
      <w:pPr>
        <w:pStyle w:val="TOC3"/>
        <w:spacing w:before="60" w:after="60"/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67588023" w:history="1">
        <w:r w:rsidR="0073509F" w:rsidRPr="00AF7C40">
          <w:rPr>
            <w:rStyle w:val="Hyperlink"/>
            <w:noProof/>
          </w:rPr>
          <w:t>3.2 Change type to Registrable Employee</w:t>
        </w:r>
        <w:r w:rsidR="0073509F">
          <w:rPr>
            <w:noProof/>
            <w:webHidden/>
          </w:rPr>
          <w:tab/>
        </w:r>
        <w:r w:rsidR="0073509F">
          <w:rPr>
            <w:noProof/>
            <w:webHidden/>
          </w:rPr>
          <w:fldChar w:fldCharType="begin"/>
        </w:r>
        <w:r w:rsidR="0073509F">
          <w:rPr>
            <w:noProof/>
            <w:webHidden/>
          </w:rPr>
          <w:instrText xml:space="preserve"> PAGEREF _Toc467588023 \h </w:instrText>
        </w:r>
        <w:r w:rsidR="0073509F">
          <w:rPr>
            <w:noProof/>
            <w:webHidden/>
          </w:rPr>
        </w:r>
        <w:r w:rsidR="0073509F">
          <w:rPr>
            <w:noProof/>
            <w:webHidden/>
          </w:rPr>
          <w:fldChar w:fldCharType="separate"/>
        </w:r>
        <w:r w:rsidR="00C50883">
          <w:rPr>
            <w:noProof/>
            <w:webHidden/>
          </w:rPr>
          <w:t>17</w:t>
        </w:r>
        <w:r w:rsidR="0073509F">
          <w:rPr>
            <w:noProof/>
            <w:webHidden/>
          </w:rPr>
          <w:fldChar w:fldCharType="end"/>
        </w:r>
      </w:hyperlink>
    </w:p>
    <w:p w:rsidR="00C04C56" w:rsidRDefault="006863F5" w:rsidP="0073509F">
      <w:pPr>
        <w:spacing w:before="60" w:after="60"/>
      </w:pPr>
      <w:r>
        <w:rPr>
          <w:b/>
          <w:noProof/>
          <w:color w:val="003767"/>
          <w:sz w:val="25"/>
        </w:rPr>
        <w:lastRenderedPageBreak/>
        <w:fldChar w:fldCharType="end"/>
      </w:r>
    </w:p>
    <w:p w:rsidR="00F81342" w:rsidRDefault="00EB7F76" w:rsidP="00EB7F76">
      <w:pPr>
        <w:pStyle w:val="Heading1"/>
      </w:pPr>
      <w:bookmarkStart w:id="2" w:name="_Toc467588002"/>
      <w:bookmarkStart w:id="3" w:name="Text78"/>
      <w:r w:rsidRPr="00EB7F76">
        <w:t>Introduction</w:t>
      </w:r>
      <w:bookmarkEnd w:id="2"/>
    </w:p>
    <w:p w:rsidR="00E72FE0" w:rsidRDefault="00E72FE0" w:rsidP="00D234F5">
      <w:pPr>
        <w:pStyle w:val="Heading1"/>
        <w:sectPr w:rsidR="00E72FE0" w:rsidSect="009D6D1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40" w:h="11907" w:orient="landscape" w:code="9"/>
          <w:pgMar w:top="1418" w:right="1607" w:bottom="1418" w:left="1758" w:header="567" w:footer="301" w:gutter="0"/>
          <w:cols w:space="708"/>
          <w:titlePg/>
          <w:docGrid w:linePitch="360"/>
        </w:sectPr>
      </w:pPr>
    </w:p>
    <w:bookmarkEnd w:id="0"/>
    <w:bookmarkEnd w:id="3"/>
    <w:p w:rsidR="00EB7F76" w:rsidRDefault="00EB7F76" w:rsidP="00EB7F76">
      <w:pPr>
        <w:sectPr w:rsidR="00EB7F76" w:rsidSect="00EB7F76">
          <w:type w:val="continuous"/>
          <w:pgSz w:w="16840" w:h="11907" w:orient="landscape" w:code="9"/>
          <w:pgMar w:top="1418" w:right="1607" w:bottom="1418" w:left="1758" w:header="567" w:footer="301" w:gutter="0"/>
          <w:cols w:space="708"/>
          <w:titlePg/>
          <w:docGrid w:linePitch="360"/>
        </w:sectPr>
      </w:pPr>
    </w:p>
    <w:p w:rsidR="00EB7F76" w:rsidRDefault="00EB7F76" w:rsidP="00EB7F76">
      <w:r>
        <w:t xml:space="preserve">This user guide outlines the processes and functions that have been implemented into </w:t>
      </w:r>
      <w:r w:rsidR="00530C91" w:rsidRPr="00530C91">
        <w:t xml:space="preserve">Recruitment Advertising Management System </w:t>
      </w:r>
      <w:r w:rsidR="00530C91">
        <w:t>(</w:t>
      </w:r>
      <w:r>
        <w:t>RAMS</w:t>
      </w:r>
      <w:r w:rsidR="00530C91">
        <w:t>)</w:t>
      </w:r>
      <w:r>
        <w:t xml:space="preserve"> to meet the requirements of the </w:t>
      </w:r>
      <w:r w:rsidRPr="00EB7F76">
        <w:rPr>
          <w:i/>
          <w:iCs/>
        </w:rPr>
        <w:t>Public Sector Management (Redeployment and Redundancy) Regulations 2014</w:t>
      </w:r>
      <w:r>
        <w:t xml:space="preserve"> and other associated documentation.</w:t>
      </w:r>
    </w:p>
    <w:p w:rsidR="00EB7F76" w:rsidRDefault="00EB7F76" w:rsidP="00EB7F76">
      <w:r>
        <w:t xml:space="preserve">Detailed information regarding these regulations can be found on the Public Sector Commission </w:t>
      </w:r>
      <w:hyperlink r:id="rId17" w:history="1">
        <w:r w:rsidRPr="00EB7F76">
          <w:rPr>
            <w:rStyle w:val="Hyperlink"/>
          </w:rPr>
          <w:t>website</w:t>
        </w:r>
      </w:hyperlink>
      <w:r>
        <w:t>.</w:t>
      </w:r>
    </w:p>
    <w:p w:rsidR="00EB7F76" w:rsidRDefault="00EB7F76" w:rsidP="00EB7F76">
      <w:r>
        <w:t>This user guide covers how to create and manage the following redeployee types with the RAMS system:</w:t>
      </w:r>
    </w:p>
    <w:p w:rsidR="00EB7F76" w:rsidRDefault="005E52A8" w:rsidP="00EB7F76">
      <w:hyperlink w:anchor="_1.0_Registrable_Employee" w:history="1">
        <w:r w:rsidR="001D341D" w:rsidRPr="0073509F">
          <w:rPr>
            <w:rStyle w:val="Hyperlink"/>
          </w:rPr>
          <w:t xml:space="preserve">1.0 </w:t>
        </w:r>
        <w:r w:rsidR="00EB7F76" w:rsidRPr="0073509F">
          <w:rPr>
            <w:rStyle w:val="Hyperlink"/>
          </w:rPr>
          <w:t>Registrable employee</w:t>
        </w:r>
      </w:hyperlink>
    </w:p>
    <w:p w:rsidR="00EB7F76" w:rsidRDefault="005E52A8" w:rsidP="00EB7F76">
      <w:hyperlink w:anchor="_2.0_Registered_Employee" w:history="1">
        <w:r w:rsidR="001D341D" w:rsidRPr="0073509F">
          <w:rPr>
            <w:rStyle w:val="Hyperlink"/>
          </w:rPr>
          <w:t xml:space="preserve">2.0 </w:t>
        </w:r>
        <w:r w:rsidR="00EB7F76" w:rsidRPr="0073509F">
          <w:rPr>
            <w:rStyle w:val="Hyperlink"/>
          </w:rPr>
          <w:t>Registered employee</w:t>
        </w:r>
      </w:hyperlink>
      <w:r w:rsidR="00EB7F76">
        <w:t xml:space="preserve"> </w:t>
      </w:r>
    </w:p>
    <w:p w:rsidR="00EB7F76" w:rsidRDefault="005E52A8" w:rsidP="00EB7F76">
      <w:hyperlink w:anchor="_3.0_Internal_Surplus" w:history="1">
        <w:r w:rsidR="001D341D" w:rsidRPr="0073509F">
          <w:rPr>
            <w:rStyle w:val="Hyperlink"/>
          </w:rPr>
          <w:t xml:space="preserve">3.0 </w:t>
        </w:r>
        <w:r w:rsidR="00EB7F76" w:rsidRPr="0073509F">
          <w:rPr>
            <w:rStyle w:val="Hyperlink"/>
          </w:rPr>
          <w:t>Internal Surplus Employee</w:t>
        </w:r>
      </w:hyperlink>
    </w:p>
    <w:p w:rsidR="00EB7F76" w:rsidRDefault="00EB7F76" w:rsidP="00EB7F76">
      <w:r>
        <w:t xml:space="preserve">An employee can be identified and created as a </w:t>
      </w:r>
      <w:r w:rsidRPr="00EB7F76">
        <w:rPr>
          <w:b/>
          <w:bCs/>
        </w:rPr>
        <w:t>Registrable Employee</w:t>
      </w:r>
      <w:r>
        <w:t xml:space="preserve"> within the RAMS system at any time.  </w:t>
      </w:r>
    </w:p>
    <w:p w:rsidR="00EB7F76" w:rsidRDefault="00EB7F76" w:rsidP="00EB7F76">
      <w:r>
        <w:t xml:space="preserve">To create a </w:t>
      </w:r>
      <w:r w:rsidRPr="00EB7F76">
        <w:rPr>
          <w:b/>
          <w:bCs/>
        </w:rPr>
        <w:t>Registered Employee</w:t>
      </w:r>
      <w:r>
        <w:t xml:space="preserve"> an employee needs to first be created as a registrable redeployee, and then an application for external redeployment needs to be completed.</w:t>
      </w:r>
    </w:p>
    <w:p w:rsidR="00EB7F76" w:rsidRDefault="00EB7F76" w:rsidP="00EB7F76">
      <w:r>
        <w:t xml:space="preserve">Once a redeployee becomes a Registered Employee, a six month countdown clock will be automatically initiated in the RAMS system. Agencies and Case Managers must manage a Registered Redeployee in accordance with redeployment and redundancy regulations. </w:t>
      </w:r>
    </w:p>
    <w:p w:rsidR="00EB7F76" w:rsidRDefault="00EB7F76" w:rsidP="00EB7F76">
      <w:r>
        <w:t xml:space="preserve">The </w:t>
      </w:r>
      <w:r w:rsidRPr="00530C91">
        <w:t>redeployee type</w:t>
      </w:r>
      <w:r w:rsidRPr="00EB7F76">
        <w:rPr>
          <w:b/>
          <w:bCs/>
        </w:rPr>
        <w:t xml:space="preserve"> Internal Surplus Employee</w:t>
      </w:r>
      <w:r>
        <w:t xml:space="preserve"> is not covered under any redeployment and redundancy regulations. This option is provided for use by agencies where a requirement for additional classification exists for the transfer of internal employees, and internal guidelines or policies are in place to differentiate a registrable redeployee to an internal surplus employee.</w:t>
      </w:r>
    </w:p>
    <w:p w:rsidR="00EB7F76" w:rsidRDefault="00EB7F76">
      <w:pPr>
        <w:spacing w:before="0" w:after="0" w:line="240" w:lineRule="auto"/>
      </w:pPr>
      <w:r>
        <w:br w:type="page"/>
      </w:r>
    </w:p>
    <w:p w:rsidR="00EB7F76" w:rsidRDefault="00EB7F76" w:rsidP="00EB7F76">
      <w:pPr>
        <w:pStyle w:val="Heading1"/>
      </w:pPr>
      <w:bookmarkStart w:id="4" w:name="_1.0_Registrable_Employee"/>
      <w:bookmarkEnd w:id="4"/>
      <w:r>
        <w:lastRenderedPageBreak/>
        <w:t xml:space="preserve"> </w:t>
      </w:r>
      <w:bookmarkStart w:id="5" w:name="_Toc467588003"/>
      <w:r>
        <w:t xml:space="preserve">1.0 </w:t>
      </w:r>
      <w:r w:rsidRPr="00EB7F76">
        <w:t>Registrable Employee</w:t>
      </w:r>
      <w:bookmarkEnd w:id="5"/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&quot;&quot;"/>
      </w:tblPr>
      <w:tblGrid>
        <w:gridCol w:w="7011"/>
        <w:gridCol w:w="6454"/>
      </w:tblGrid>
      <w:tr w:rsidR="00EB7F76" w:rsidTr="00020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EB7F76" w:rsidRPr="0073509F" w:rsidRDefault="00EB7F76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r w:rsidRPr="00EB7F76">
              <w:t xml:space="preserve"> </w:t>
            </w:r>
            <w:bookmarkStart w:id="6" w:name="_Toc467588004"/>
            <w:r w:rsidRPr="0073509F">
              <w:rPr>
                <w:color w:val="FFFFFF" w:themeColor="background1"/>
              </w:rPr>
              <w:t>1.1 Create a new Registrable Employee</w:t>
            </w:r>
            <w:bookmarkEnd w:id="6"/>
          </w:p>
        </w:tc>
        <w:tc>
          <w:tcPr>
            <w:tcW w:w="6846" w:type="dxa"/>
            <w:vAlign w:val="center"/>
          </w:tcPr>
          <w:p w:rsidR="00EB7F76" w:rsidRDefault="00EB7F76" w:rsidP="00EB7F76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B7F76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EB7F76" w:rsidRPr="00EB7F76" w:rsidRDefault="00EB7F76" w:rsidP="00020DA0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4F437A1" wp14:editId="580719E4">
                  <wp:extent cx="4314825" cy="2574998"/>
                  <wp:effectExtent l="0" t="0" r="0" b="0"/>
                  <wp:docPr id="106" name="Picture 106" descr="Create a new Registrable Em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CRusden\AppData\Local\Microsoft\Windows\Temporary Internet Files\Content.Word\New Picture (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851" cy="257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EB7F76" w:rsidRPr="00EB7F76" w:rsidRDefault="00EB7F76" w:rsidP="00303B4A">
            <w:pPr>
              <w:pStyle w:val="ListParagraph"/>
              <w:numPr>
                <w:ilvl w:val="0"/>
                <w:numId w:val="5"/>
              </w:numPr>
              <w:spacing w:before="0" w:after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t xml:space="preserve">Log into RAMS using Case Manager user type </w:t>
            </w:r>
          </w:p>
          <w:p w:rsidR="00EB7F76" w:rsidRPr="00EB7F76" w:rsidRDefault="00EB7F76" w:rsidP="00303B4A">
            <w:pPr>
              <w:pStyle w:val="ListParagraph"/>
              <w:numPr>
                <w:ilvl w:val="0"/>
                <w:numId w:val="5"/>
              </w:numPr>
              <w:spacing w:before="0" w:after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t xml:space="preserve">Select ‘New Redeployee’ in Redeployment Menu </w:t>
            </w:r>
          </w:p>
          <w:p w:rsidR="00EB7F76" w:rsidRPr="00EB7F76" w:rsidRDefault="00EB7F76" w:rsidP="00303B4A">
            <w:pPr>
              <w:pStyle w:val="ListParagraph"/>
              <w:numPr>
                <w:ilvl w:val="0"/>
                <w:numId w:val="5"/>
              </w:numPr>
              <w:spacing w:before="0" w:after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t>Select Registrable Employee (RE) from the ‘Type’ field</w:t>
            </w:r>
          </w:p>
          <w:p w:rsidR="00EB7F76" w:rsidRPr="00EB7F76" w:rsidRDefault="00EB7F76" w:rsidP="00303B4A">
            <w:pPr>
              <w:pStyle w:val="ListParagraph"/>
              <w:numPr>
                <w:ilvl w:val="0"/>
                <w:numId w:val="5"/>
              </w:numPr>
              <w:spacing w:before="0" w:after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t xml:space="preserve">Populate ‘Personal Details’ page </w:t>
            </w:r>
          </w:p>
          <w:p w:rsidR="00EB7F76" w:rsidRPr="00EB7F76" w:rsidRDefault="00EB7F76" w:rsidP="00303B4A">
            <w:pPr>
              <w:pStyle w:val="ListParagraph"/>
              <w:numPr>
                <w:ilvl w:val="0"/>
                <w:numId w:val="5"/>
              </w:numPr>
              <w:spacing w:before="0" w:after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t>Click Save</w:t>
            </w:r>
          </w:p>
          <w:p w:rsidR="00EB7F76" w:rsidRPr="00EB7F76" w:rsidRDefault="00EB7F76" w:rsidP="00303B4A">
            <w:pPr>
              <w:pStyle w:val="ListParagraph"/>
              <w:numPr>
                <w:ilvl w:val="0"/>
                <w:numId w:val="5"/>
              </w:numPr>
              <w:spacing w:before="0" w:after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t>Populate ‘Previous Position’ page</w:t>
            </w:r>
          </w:p>
          <w:p w:rsidR="00EB7F76" w:rsidRPr="00EB7F76" w:rsidRDefault="00EB7F76" w:rsidP="00303B4A">
            <w:pPr>
              <w:pStyle w:val="ListParagraph"/>
              <w:numPr>
                <w:ilvl w:val="0"/>
                <w:numId w:val="5"/>
              </w:numPr>
              <w:spacing w:before="0" w:after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t>Click Save</w:t>
            </w:r>
          </w:p>
          <w:p w:rsidR="00EB7F76" w:rsidRPr="00EB7F76" w:rsidRDefault="00EB7F76" w:rsidP="00303B4A">
            <w:pPr>
              <w:pStyle w:val="ListParagraph"/>
              <w:numPr>
                <w:ilvl w:val="0"/>
                <w:numId w:val="5"/>
              </w:numPr>
              <w:spacing w:before="0" w:after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t>Populate ‘Matching Profile for Redeployee’ page</w:t>
            </w:r>
          </w:p>
          <w:p w:rsidR="00EB7F76" w:rsidRPr="00EB7F76" w:rsidRDefault="00EB7F76" w:rsidP="00303B4A">
            <w:pPr>
              <w:pStyle w:val="ListParagraph"/>
              <w:numPr>
                <w:ilvl w:val="0"/>
                <w:numId w:val="5"/>
              </w:numPr>
              <w:spacing w:before="0" w:after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t>Click Save</w:t>
            </w:r>
          </w:p>
          <w:p w:rsidR="001C61BF" w:rsidRDefault="001C61BF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</w:rPr>
            </w:pPr>
          </w:p>
          <w:p w:rsidR="00EB7F76" w:rsidRDefault="00EB7F76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7F76">
              <w:rPr>
                <w:b/>
                <w:bCs w:val="0"/>
              </w:rPr>
              <w:t>Note:</w:t>
            </w:r>
            <w:r>
              <w:t xml:space="preserve"> Employee is now a Registrable Employee</w:t>
            </w:r>
          </w:p>
        </w:tc>
      </w:tr>
    </w:tbl>
    <w:p w:rsidR="00EB7F76" w:rsidRDefault="00EB7F76" w:rsidP="00BC6961">
      <w:pPr>
        <w:spacing w:before="0" w:after="0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1.2 Options for a Registrable Redeployee"/>
      </w:tblPr>
      <w:tblGrid>
        <w:gridCol w:w="7131"/>
        <w:gridCol w:w="6334"/>
      </w:tblGrid>
      <w:tr w:rsidR="00EB7F76" w:rsidTr="00020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EB7F76" w:rsidRPr="0073509F" w:rsidRDefault="00EB7F76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7" w:name="_1.2_Options_for"/>
            <w:bookmarkStart w:id="8" w:name="_Toc467588005"/>
            <w:bookmarkEnd w:id="7"/>
            <w:r w:rsidRPr="0073509F">
              <w:rPr>
                <w:color w:val="FFFFFF" w:themeColor="background1"/>
              </w:rPr>
              <w:t>1.2 Options for a Registrable Redeployee</w:t>
            </w:r>
            <w:bookmarkEnd w:id="8"/>
          </w:p>
        </w:tc>
        <w:tc>
          <w:tcPr>
            <w:tcW w:w="6846" w:type="dxa"/>
          </w:tcPr>
          <w:p w:rsidR="00EB7F76" w:rsidRDefault="00EB7F76" w:rsidP="00EA62F7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B7F76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EB7F76" w:rsidRPr="00EB7F76" w:rsidRDefault="00EB7F76" w:rsidP="00020DA0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ED81199" wp14:editId="0227FD91">
                  <wp:extent cx="4391025" cy="1285407"/>
                  <wp:effectExtent l="0" t="0" r="0" b="0"/>
                  <wp:docPr id="30" name="Picture 30" descr="Options for a Registrable Rede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Rusden\AppData\Local\Microsoft\Windows\Temporary Internet Files\Content.Word\New Pictur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28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EB7F76" w:rsidRDefault="00EB7F76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‘History and Actions’ tab provides three options for managing a Registrable Employee: </w:t>
            </w:r>
            <w:r w:rsidR="00020DA0">
              <w:br/>
            </w:r>
          </w:p>
          <w:p w:rsidR="00EB7F76" w:rsidRPr="00EB7F76" w:rsidRDefault="005E52A8" w:rsidP="00BC6961">
            <w:pPr>
              <w:spacing w:before="0" w:after="0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1.3_Refer_to" w:history="1">
              <w:r w:rsidR="00EB7F76" w:rsidRPr="0073509F">
                <w:rPr>
                  <w:rStyle w:val="Hyperlink"/>
                  <w:bCs w:val="0"/>
                </w:rPr>
                <w:t>1.3 Refer to Internal Position</w:t>
              </w:r>
            </w:hyperlink>
          </w:p>
          <w:p w:rsidR="00EB7F76" w:rsidRPr="00EB7F76" w:rsidRDefault="005E52A8" w:rsidP="00BC6961">
            <w:pPr>
              <w:spacing w:before="0" w:after="0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1.4_Nominate_for" w:history="1">
              <w:r w:rsidR="00EB7F76" w:rsidRPr="0073509F">
                <w:rPr>
                  <w:rStyle w:val="Hyperlink"/>
                  <w:bCs w:val="0"/>
                </w:rPr>
                <w:t>1.4 Nominate for External Redeployment</w:t>
              </w:r>
            </w:hyperlink>
            <w:r w:rsidR="00EB7F76" w:rsidRPr="00EB7F76">
              <w:t xml:space="preserve"> </w:t>
            </w:r>
          </w:p>
          <w:p w:rsidR="00EB7F76" w:rsidRDefault="005E52A8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1.5_Application_for" w:history="1">
              <w:r w:rsidR="00EB7F76" w:rsidRPr="0073509F">
                <w:rPr>
                  <w:rStyle w:val="Hyperlink"/>
                  <w:bCs w:val="0"/>
                </w:rPr>
                <w:t>1.5 Application for Voluntary Severance</w:t>
              </w:r>
            </w:hyperlink>
          </w:p>
        </w:tc>
      </w:tr>
    </w:tbl>
    <w:p w:rsidR="00BC6961" w:rsidRDefault="00BC6961">
      <w:pPr>
        <w:spacing w:before="0" w:after="0" w:line="240" w:lineRule="auto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1.2 Options for a Registrable Redeployee"/>
      </w:tblPr>
      <w:tblGrid>
        <w:gridCol w:w="6800"/>
        <w:gridCol w:w="6665"/>
      </w:tblGrid>
      <w:tr w:rsidR="00BC6961" w:rsidTr="00020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BC6961" w:rsidRPr="0073509F" w:rsidRDefault="00BC6961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9" w:name="_Toc467588006"/>
            <w:r w:rsidRPr="0073509F">
              <w:rPr>
                <w:color w:val="FFFFFF" w:themeColor="background1"/>
              </w:rPr>
              <w:lastRenderedPageBreak/>
              <w:t>1.2 Options for a Registrable Redeployee</w:t>
            </w:r>
            <w:bookmarkEnd w:id="9"/>
          </w:p>
        </w:tc>
        <w:tc>
          <w:tcPr>
            <w:tcW w:w="6846" w:type="dxa"/>
          </w:tcPr>
          <w:p w:rsidR="00BC6961" w:rsidRDefault="00BC6961" w:rsidP="00EA62F7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6961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BC6961" w:rsidRPr="00EB7F76" w:rsidRDefault="00BC6961" w:rsidP="00020DA0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710048A" wp14:editId="3C8B2C73">
                  <wp:extent cx="3362400" cy="1476000"/>
                  <wp:effectExtent l="0" t="0" r="0" b="0"/>
                  <wp:docPr id="31" name="Picture 31" descr="Options for a Registrable Rede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Rusden\AppData\Local\Microsoft\Windows\Temporary Internet Files\Content.Word\New Pictur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‘Details’ tab provides two options for managing a Registrable Redeployee:</w:t>
            </w:r>
            <w:r w:rsidR="00020DA0">
              <w:br/>
            </w:r>
          </w:p>
          <w:p w:rsidR="00BC6961" w:rsidRDefault="005E52A8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1.6_Change_Status" w:history="1">
              <w:r w:rsidR="00BC6961" w:rsidRPr="0073509F">
                <w:rPr>
                  <w:rStyle w:val="Hyperlink"/>
                  <w:bCs w:val="0"/>
                </w:rPr>
                <w:t>1.6 Change Status to Inactive</w:t>
              </w:r>
            </w:hyperlink>
            <w:r w:rsidR="00BC6961">
              <w:t xml:space="preserve"> </w:t>
            </w:r>
          </w:p>
          <w:p w:rsidR="00BC6961" w:rsidRDefault="005E52A8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1.7_Change_Type" w:history="1">
              <w:r w:rsidR="00BC6961" w:rsidRPr="0073509F">
                <w:rPr>
                  <w:rStyle w:val="Hyperlink"/>
                  <w:bCs w:val="0"/>
                </w:rPr>
                <w:t>1.7 Change Type to Internal Surplus Employee</w:t>
              </w:r>
            </w:hyperlink>
          </w:p>
        </w:tc>
      </w:tr>
    </w:tbl>
    <w:p w:rsidR="00BC6961" w:rsidRDefault="00BC6961">
      <w:pPr>
        <w:spacing w:before="0" w:after="0" w:line="240" w:lineRule="auto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1.3 Refer to Internal Position"/>
      </w:tblPr>
      <w:tblGrid>
        <w:gridCol w:w="6802"/>
        <w:gridCol w:w="6663"/>
      </w:tblGrid>
      <w:tr w:rsidR="00BC6961" w:rsidTr="00020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BC6961" w:rsidRPr="0073509F" w:rsidRDefault="00BC6961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10" w:name="_1.3_Refer_to"/>
            <w:bookmarkStart w:id="11" w:name="_Toc467588007"/>
            <w:bookmarkEnd w:id="10"/>
            <w:r w:rsidRPr="0073509F">
              <w:rPr>
                <w:color w:val="FFFFFF" w:themeColor="background1"/>
              </w:rPr>
              <w:t>1.3 Refer to Internal Position</w:t>
            </w:r>
            <w:bookmarkEnd w:id="11"/>
          </w:p>
        </w:tc>
        <w:tc>
          <w:tcPr>
            <w:tcW w:w="6846" w:type="dxa"/>
          </w:tcPr>
          <w:p w:rsidR="00BC6961" w:rsidRDefault="00BC6961" w:rsidP="00EA62F7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6961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BC6961" w:rsidRDefault="00BC6961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1814130" wp14:editId="16AE953F">
                  <wp:extent cx="3362400" cy="1476000"/>
                  <wp:effectExtent l="0" t="0" r="0" b="0"/>
                  <wp:docPr id="23" name="Picture 23" descr="Options for a Registrable Rede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Rusden\AppData\Local\Microsoft\Windows\Temporary Internet Files\Content.Word\New Pictur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61" w:rsidRPr="00EB7F76" w:rsidRDefault="00BC6961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19A96A6" wp14:editId="7292275B">
                  <wp:extent cx="3420000" cy="1090800"/>
                  <wp:effectExtent l="0" t="0" r="0" b="0"/>
                  <wp:docPr id="28" name="Picture 28" descr="Refer to Internal Pos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Rusden\AppData\Local\Microsoft\Windows\Temporary Internet Files\Content.Word\New Pictur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</w:t>
            </w:r>
            <w:r>
              <w:tab/>
              <w:t>Go to the ‘History and Actions’ tab</w:t>
            </w:r>
          </w:p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</w:t>
            </w:r>
            <w:r>
              <w:tab/>
              <w:t>Click Refer Redeployee</w:t>
            </w:r>
          </w:p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</w:t>
            </w:r>
            <w:r>
              <w:tab/>
              <w:t>Select a position from drop down list</w:t>
            </w:r>
          </w:p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</w:t>
            </w:r>
            <w:r>
              <w:tab/>
              <w:t>Click Continue</w:t>
            </w:r>
          </w:p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</w:t>
            </w:r>
            <w:r>
              <w:tab/>
              <w:t>Review any existing attachments</w:t>
            </w:r>
          </w:p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</w:t>
            </w:r>
            <w:r>
              <w:tab/>
              <w:t xml:space="preserve">Click Continue </w:t>
            </w:r>
          </w:p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7.</w:t>
            </w:r>
            <w:r>
              <w:tab/>
              <w:t>Add new attachments if required</w:t>
            </w:r>
          </w:p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</w:t>
            </w:r>
            <w:r>
              <w:tab/>
              <w:t>Click Save and Continue</w:t>
            </w:r>
          </w:p>
          <w:p w:rsidR="001C61BF" w:rsidRDefault="001C61BF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</w:rPr>
            </w:pPr>
          </w:p>
          <w:p w:rsidR="00BC6961" w:rsidRDefault="00BC6961" w:rsidP="00BC696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341D">
              <w:rPr>
                <w:b/>
                <w:bCs w:val="0"/>
              </w:rPr>
              <w:t>Note:</w:t>
            </w:r>
            <w:r>
              <w:t xml:space="preserve"> Redeployee is now referred to position. Monitor status via the ‘History and Actions’ tab</w:t>
            </w:r>
          </w:p>
        </w:tc>
      </w:tr>
    </w:tbl>
    <w:p w:rsidR="001C61BF" w:rsidRDefault="001C61BF">
      <w:pPr>
        <w:spacing w:before="0" w:after="0" w:line="240" w:lineRule="auto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1.4 Nominate for External Redeployment"/>
      </w:tblPr>
      <w:tblGrid>
        <w:gridCol w:w="6812"/>
        <w:gridCol w:w="6653"/>
      </w:tblGrid>
      <w:tr w:rsidR="001C61BF" w:rsidTr="00020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1C61BF" w:rsidRPr="0073509F" w:rsidRDefault="001C61BF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12" w:name="_1.4_Nominate_for"/>
            <w:bookmarkStart w:id="13" w:name="_Toc467588008"/>
            <w:bookmarkEnd w:id="12"/>
            <w:r w:rsidRPr="0073509F">
              <w:rPr>
                <w:color w:val="FFFFFF" w:themeColor="background1"/>
              </w:rPr>
              <w:lastRenderedPageBreak/>
              <w:t>1.4 Nominate for External Redeployment</w:t>
            </w:r>
            <w:bookmarkEnd w:id="13"/>
          </w:p>
        </w:tc>
        <w:tc>
          <w:tcPr>
            <w:tcW w:w="6846" w:type="dxa"/>
          </w:tcPr>
          <w:p w:rsidR="001C61BF" w:rsidRDefault="001C61BF" w:rsidP="00EA62F7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61BF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1C61BF" w:rsidRPr="00EB7F76" w:rsidRDefault="001C61BF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4DAFB35" wp14:editId="1FE3F2AD">
                  <wp:extent cx="3675600" cy="1231200"/>
                  <wp:effectExtent l="0" t="0" r="0" b="0"/>
                  <wp:docPr id="32" name="Picture 32" descr="Nominate for External Redeplo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Rusden\AppData\Local\Microsoft\Windows\Temporary Internet Files\Content.Word\New Pi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6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1C61BF" w:rsidRP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61BF">
              <w:t>Go to the ‘History and Actions’ tab</w:t>
            </w:r>
          </w:p>
          <w:p w:rsidR="001C61BF" w:rsidRP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61BF">
              <w:t>Click Nominate for External Redeployment</w:t>
            </w:r>
          </w:p>
          <w:p w:rsidR="001C61BF" w:rsidRP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61BF">
              <w:t>Click Continue</w:t>
            </w:r>
          </w:p>
          <w:p w:rsidR="001C61BF" w:rsidRP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61BF">
              <w:t>Review any existing attachments</w:t>
            </w:r>
          </w:p>
          <w:p w:rsidR="001C61BF" w:rsidRP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61BF">
              <w:t xml:space="preserve">Click Continue </w:t>
            </w:r>
          </w:p>
          <w:p w:rsidR="001C61BF" w:rsidRP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61BF">
              <w:t>Add new attachments if required</w:t>
            </w:r>
          </w:p>
          <w:p w:rsidR="001C61BF" w:rsidRP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61BF">
              <w:t>Click Save and Continue</w:t>
            </w:r>
          </w:p>
        </w:tc>
      </w:tr>
      <w:tr w:rsidR="001C61BF" w:rsidTr="00992E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vAlign w:val="center"/>
          </w:tcPr>
          <w:p w:rsidR="001C61BF" w:rsidRDefault="001C61BF" w:rsidP="00992E03">
            <w:pPr>
              <w:spacing w:before="144" w:after="144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C48DA00" wp14:editId="61DFDAC2">
                  <wp:extent cx="3693600" cy="1476000"/>
                  <wp:effectExtent l="0" t="0" r="0" b="0"/>
                  <wp:docPr id="33" name="Picture 33" descr="Nominate for External Redeplo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Rusden\AppData\Local\Microsoft\Windows\Temporary Internet Files\Content.Word\New Pictu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6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vAlign w:val="center"/>
          </w:tcPr>
          <w:p w:rsid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Populate ‘Questions for Application’ page</w:t>
            </w:r>
          </w:p>
          <w:p w:rsid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Accept Declaration to proceed</w:t>
            </w:r>
          </w:p>
          <w:p w:rsid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 Save</w:t>
            </w:r>
          </w:p>
          <w:p w:rsidR="001C61BF" w:rsidRDefault="001C61BF" w:rsidP="001C61B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</w:p>
          <w:p w:rsidR="001C61BF" w:rsidRDefault="001C61BF" w:rsidP="001C61B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61BF">
              <w:rPr>
                <w:b/>
                <w:bCs w:val="0"/>
              </w:rPr>
              <w:t>Note:</w:t>
            </w:r>
            <w:r>
              <w:t xml:space="preserve"> Application for external redeployment is recorded</w:t>
            </w:r>
          </w:p>
        </w:tc>
      </w:tr>
      <w:tr w:rsidR="001C61BF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1C61BF" w:rsidRDefault="001C61BF" w:rsidP="00992E03">
            <w:pPr>
              <w:spacing w:before="144" w:after="144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EC139FD" wp14:editId="45DA6F9C">
                  <wp:extent cx="3618000" cy="1677600"/>
                  <wp:effectExtent l="0" t="0" r="0" b="0"/>
                  <wp:docPr id="34" name="Picture 34" descr="Nominate for External Redeplo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Rusden\AppData\Local\Microsoft\Windows\Temporary Internet Files\Content.Word\New Pictur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0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Go to ‘History and Actions’ tab </w:t>
            </w:r>
          </w:p>
          <w:p w:rsid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Select a new status from drop down list:</w:t>
            </w:r>
          </w:p>
          <w:p w:rsidR="001C61BF" w:rsidRPr="001C61BF" w:rsidRDefault="001C61BF" w:rsidP="00303B4A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77E7">
              <w:rPr>
                <w:bCs w:val="0"/>
              </w:rPr>
              <w:t>Application Accepted</w:t>
            </w:r>
          </w:p>
          <w:p w:rsidR="001C61BF" w:rsidRPr="001C61BF" w:rsidRDefault="001C61BF" w:rsidP="00303B4A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77E7">
              <w:rPr>
                <w:bCs w:val="0"/>
              </w:rPr>
              <w:t>Application Rejected</w:t>
            </w:r>
          </w:p>
          <w:p w:rsidR="001C61BF" w:rsidRDefault="001C61BF" w:rsidP="00303B4A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77E7">
              <w:rPr>
                <w:bCs w:val="0"/>
              </w:rPr>
              <w:t>Withdrawn</w:t>
            </w:r>
          </w:p>
          <w:p w:rsidR="001C61BF" w:rsidRDefault="001C61BF" w:rsidP="00303B4A">
            <w:pPr>
              <w:pStyle w:val="ListParagraph"/>
              <w:numPr>
                <w:ilvl w:val="0"/>
                <w:numId w:val="6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Save</w:t>
            </w:r>
          </w:p>
          <w:p w:rsidR="001C61BF" w:rsidRDefault="001C61BF" w:rsidP="001C61B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</w:rPr>
            </w:pPr>
          </w:p>
          <w:p w:rsidR="001C61BF" w:rsidRDefault="001C61BF" w:rsidP="001C61B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61BF">
              <w:rPr>
                <w:b/>
                <w:bCs w:val="0"/>
              </w:rPr>
              <w:t>Note:</w:t>
            </w:r>
            <w:r>
              <w:t xml:space="preserve"> Employee is a Registered Employee upon acceptance</w:t>
            </w:r>
          </w:p>
        </w:tc>
      </w:tr>
    </w:tbl>
    <w:p w:rsidR="00BC6961" w:rsidRDefault="00BC6961">
      <w:pPr>
        <w:spacing w:before="0" w:after="0" w:line="240" w:lineRule="auto"/>
      </w:pPr>
      <w:r>
        <w:br w:type="page"/>
      </w: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1.5 Application for Voluntary Severance"/>
      </w:tblPr>
      <w:tblGrid>
        <w:gridCol w:w="6816"/>
        <w:gridCol w:w="6649"/>
      </w:tblGrid>
      <w:tr w:rsidR="00263076" w:rsidTr="007F2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263076" w:rsidRPr="0073509F" w:rsidRDefault="000763E2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14" w:name="_1.5_Application_for"/>
            <w:bookmarkStart w:id="15" w:name="_Toc467588009"/>
            <w:bookmarkEnd w:id="14"/>
            <w:r w:rsidRPr="0073509F">
              <w:rPr>
                <w:color w:val="FFFFFF" w:themeColor="background1"/>
              </w:rPr>
              <w:lastRenderedPageBreak/>
              <w:t>1.5 Application for Voluntary Severance</w:t>
            </w:r>
            <w:bookmarkEnd w:id="15"/>
          </w:p>
        </w:tc>
        <w:tc>
          <w:tcPr>
            <w:tcW w:w="6846" w:type="dxa"/>
          </w:tcPr>
          <w:p w:rsidR="00263076" w:rsidRDefault="00263076" w:rsidP="00EA62F7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63076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263076" w:rsidRPr="00EB7F76" w:rsidRDefault="00263076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C47D8FC" wp14:editId="3B5BEC53">
                  <wp:extent cx="3531600" cy="1353600"/>
                  <wp:effectExtent l="0" t="0" r="0" b="0"/>
                  <wp:docPr id="38" name="Picture 38" descr="Application for Voluntary Seve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CRusden\AppData\Local\Microsoft\Windows\Temporary Internet Files\Content.Word\New Pictur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600" cy="13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263076" w:rsidRPr="000763E2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63E2">
              <w:t>Go to the ‘History and Actions’ tab</w:t>
            </w:r>
          </w:p>
          <w:p w:rsidR="00263076" w:rsidRPr="000763E2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63E2">
              <w:t>Click Severance (Voluntary)</w:t>
            </w:r>
          </w:p>
          <w:p w:rsidR="00263076" w:rsidRPr="000763E2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63E2">
              <w:t>Click Continue</w:t>
            </w:r>
          </w:p>
          <w:p w:rsidR="00263076" w:rsidRPr="000763E2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63E2">
              <w:t>Review any existing attachments</w:t>
            </w:r>
          </w:p>
          <w:p w:rsidR="00263076" w:rsidRPr="000763E2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63E2">
              <w:t xml:space="preserve">Click Continue </w:t>
            </w:r>
          </w:p>
          <w:p w:rsidR="00263076" w:rsidRPr="000763E2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63E2">
              <w:t>Add new attachments if required</w:t>
            </w:r>
          </w:p>
          <w:p w:rsidR="00263076" w:rsidRPr="000763E2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63E2">
              <w:t>Click Save and Continue</w:t>
            </w:r>
          </w:p>
        </w:tc>
      </w:tr>
      <w:tr w:rsidR="00263076" w:rsidTr="00992E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vAlign w:val="center"/>
          </w:tcPr>
          <w:p w:rsidR="00263076" w:rsidRDefault="00263076" w:rsidP="00992E03">
            <w:pPr>
              <w:spacing w:before="144" w:after="144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4EC4F6B" wp14:editId="18AF9351">
                  <wp:extent cx="3711600" cy="1584000"/>
                  <wp:effectExtent l="0" t="0" r="0" b="0"/>
                  <wp:docPr id="39" name="Picture 39" descr="Application for Voluntary Seve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CRusden\AppData\Local\Microsoft\Windows\Temporary Internet Files\Content.Word\New Pictur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6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vAlign w:val="center"/>
          </w:tcPr>
          <w:p w:rsidR="00263076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Populate ‘Questions for Application’ page</w:t>
            </w:r>
          </w:p>
          <w:p w:rsidR="00263076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Accept Declaration to proceed</w:t>
            </w:r>
          </w:p>
          <w:p w:rsidR="00263076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 Save</w:t>
            </w:r>
          </w:p>
          <w:p w:rsidR="00263076" w:rsidRDefault="00263076" w:rsidP="0026307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63076" w:rsidRDefault="00263076" w:rsidP="0026307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63E2">
              <w:rPr>
                <w:b/>
                <w:bCs w:val="0"/>
              </w:rPr>
              <w:t>Note:</w:t>
            </w:r>
            <w:r>
              <w:t xml:space="preserve"> Application for severance is recorded</w:t>
            </w:r>
          </w:p>
        </w:tc>
      </w:tr>
      <w:tr w:rsidR="00263076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263076" w:rsidRDefault="00263076" w:rsidP="00992E03">
            <w:pPr>
              <w:spacing w:before="144" w:after="144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20951AC" wp14:editId="3A8ED67A">
                  <wp:extent cx="3614400" cy="1666800"/>
                  <wp:effectExtent l="0" t="0" r="0" b="0"/>
                  <wp:docPr id="40" name="Picture 40" descr="Application for Voluntary Seve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CRusden\AppData\Local\Microsoft\Windows\Temporary Internet Files\Content.Word\New Pictur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263076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to ‘History and Actions’ tab</w:t>
            </w:r>
          </w:p>
          <w:p w:rsidR="00263076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Select a new status from drop down list:</w:t>
            </w:r>
          </w:p>
          <w:p w:rsidR="00263076" w:rsidRDefault="00263076" w:rsidP="00303B4A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Application Accepted</w:t>
            </w:r>
          </w:p>
          <w:p w:rsidR="00263076" w:rsidRDefault="00263076" w:rsidP="00303B4A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Application Rejected</w:t>
            </w:r>
          </w:p>
          <w:p w:rsidR="00263076" w:rsidRDefault="00263076" w:rsidP="00303B4A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Withdrawn</w:t>
            </w:r>
          </w:p>
          <w:p w:rsidR="00263076" w:rsidRDefault="00263076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Save</w:t>
            </w:r>
          </w:p>
        </w:tc>
      </w:tr>
      <w:tr w:rsidR="007F2254" w:rsidTr="00992E03">
        <w:trPr>
          <w:trHeight w:val="2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vAlign w:val="center"/>
          </w:tcPr>
          <w:p w:rsidR="007F2254" w:rsidRDefault="007F2254" w:rsidP="00992E03">
            <w:pPr>
              <w:spacing w:before="144" w:after="144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43C0DF83" wp14:editId="594B7A75">
                  <wp:extent cx="3762375" cy="2047875"/>
                  <wp:effectExtent l="0" t="0" r="0" b="0"/>
                  <wp:docPr id="41" name="Picture 41" descr="Application for Voluntary Seve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CRusden\AppData\Local\Microsoft\Windows\Temporary Internet Files\Content.Word\New Pictur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vAlign w:val="center"/>
          </w:tcPr>
          <w:p w:rsidR="007F2254" w:rsidRDefault="007F2254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 to ‘History and Actions’ tab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a new status from drop down list: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Offer Accepted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Offer Rejected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 Save</w:t>
            </w:r>
          </w:p>
        </w:tc>
      </w:tr>
      <w:tr w:rsidR="007F2254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7F2254" w:rsidRDefault="007F2254" w:rsidP="00992E03">
            <w:pPr>
              <w:spacing w:before="144" w:after="144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D4A0901" wp14:editId="5C4831F2">
                  <wp:extent cx="3762375" cy="2200275"/>
                  <wp:effectExtent l="0" t="0" r="0" b="0"/>
                  <wp:docPr id="1" name="Picture 1" descr="Application for Voluntary Seve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CRusden\AppData\Local\Microsoft\Windows\Temporary Internet Files\Content.Word\New Pictur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7F2254" w:rsidRDefault="007F2254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to ‘History and Actions’ tab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Select Severed from drop down list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Enter an effective date for the severance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Save</w:t>
            </w:r>
          </w:p>
          <w:p w:rsidR="007F2254" w:rsidRDefault="007F2254" w:rsidP="007F2254">
            <w:pPr>
              <w:pStyle w:val="ListParagraph"/>
              <w:numPr>
                <w:ilvl w:val="0"/>
                <w:numId w:val="0"/>
              </w:numPr>
              <w:spacing w:before="0"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F2254" w:rsidRPr="007F2254" w:rsidRDefault="007F2254" w:rsidP="007F2254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rPr>
                <w:b/>
                <w:bCs w:val="0"/>
              </w:rPr>
              <w:t>Note:</w:t>
            </w:r>
            <w:r w:rsidRPr="007F2254">
              <w:t xml:space="preserve"> Employee is now severed</w:t>
            </w:r>
          </w:p>
        </w:tc>
      </w:tr>
    </w:tbl>
    <w:p w:rsidR="007F2254" w:rsidRDefault="007F2254" w:rsidP="002C3C55"/>
    <w:p w:rsidR="007F2254" w:rsidRDefault="007F2254">
      <w:pPr>
        <w:spacing w:before="0" w:after="0" w:line="240" w:lineRule="auto"/>
      </w:pPr>
      <w:r>
        <w:br w:type="page"/>
      </w: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1.6 Change Status to Inactive"/>
      </w:tblPr>
      <w:tblGrid>
        <w:gridCol w:w="6805"/>
        <w:gridCol w:w="6660"/>
      </w:tblGrid>
      <w:tr w:rsidR="007F2254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7F2254" w:rsidRPr="0073509F" w:rsidRDefault="007F2254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16" w:name="_1.6_Change_Status"/>
            <w:bookmarkStart w:id="17" w:name="_Toc467588010"/>
            <w:bookmarkEnd w:id="16"/>
            <w:r w:rsidRPr="0073509F">
              <w:rPr>
                <w:color w:val="FFFFFF" w:themeColor="background1"/>
              </w:rPr>
              <w:lastRenderedPageBreak/>
              <w:t>1.6 Change Status to Inactive</w:t>
            </w:r>
            <w:bookmarkEnd w:id="17"/>
          </w:p>
        </w:tc>
        <w:tc>
          <w:tcPr>
            <w:tcW w:w="6846" w:type="dxa"/>
          </w:tcPr>
          <w:p w:rsidR="007F2254" w:rsidRDefault="007F2254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2254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7F2254" w:rsidRPr="00EB7F76" w:rsidRDefault="007F2254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913597F" wp14:editId="365D3567">
                  <wp:extent cx="3578400" cy="2149200"/>
                  <wp:effectExtent l="0" t="0" r="0" b="0"/>
                  <wp:docPr id="45" name="Picture 45" descr="Change Status to Inactiv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CRusden\AppData\Local\Microsoft\Windows\Temporary Internet Files\Content.Word\New Pictur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400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7F2254" w:rsidRPr="007F2254" w:rsidRDefault="007F2254" w:rsidP="00303B4A">
            <w:pPr>
              <w:pStyle w:val="ListParagraph"/>
              <w:numPr>
                <w:ilvl w:val="0"/>
                <w:numId w:val="9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Go to the ‘Details’ tab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9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Click the Status drop down list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9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Select ‘Inactive’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9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 xml:space="preserve">Click Save </w:t>
            </w:r>
          </w:p>
          <w:p w:rsidR="007F2254" w:rsidRDefault="007F2254" w:rsidP="007F2254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F2254" w:rsidRDefault="007F2254" w:rsidP="007F2254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rPr>
                <w:b/>
                <w:bCs w:val="0"/>
              </w:rPr>
              <w:t>Note</w:t>
            </w:r>
            <w:r>
              <w:t>: Redeployee is now Inactive</w:t>
            </w:r>
          </w:p>
        </w:tc>
      </w:tr>
    </w:tbl>
    <w:p w:rsidR="007F2254" w:rsidRDefault="007F2254" w:rsidP="002C3C55"/>
    <w:tbl>
      <w:tblPr>
        <w:tblStyle w:val="TableColumns2"/>
        <w:tblW w:w="0" w:type="auto"/>
        <w:tblLook w:val="04A0" w:firstRow="1" w:lastRow="0" w:firstColumn="1" w:lastColumn="0" w:noHBand="0" w:noVBand="1"/>
        <w:tblDescription w:val="1.7 Change Type to Internal Surplus Employee"/>
      </w:tblPr>
      <w:tblGrid>
        <w:gridCol w:w="6802"/>
        <w:gridCol w:w="6663"/>
      </w:tblGrid>
      <w:tr w:rsidR="007F2254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7F2254" w:rsidRPr="0073509F" w:rsidRDefault="007F2254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18" w:name="_1.7_Change_Type"/>
            <w:bookmarkStart w:id="19" w:name="_Toc467588011"/>
            <w:bookmarkEnd w:id="18"/>
            <w:r w:rsidRPr="0073509F">
              <w:rPr>
                <w:color w:val="FFFFFF" w:themeColor="background1"/>
              </w:rPr>
              <w:t>1.7 Change Type to Internal Surplus Employee</w:t>
            </w:r>
            <w:bookmarkEnd w:id="19"/>
          </w:p>
        </w:tc>
        <w:tc>
          <w:tcPr>
            <w:tcW w:w="6846" w:type="dxa"/>
          </w:tcPr>
          <w:p w:rsidR="007F2254" w:rsidRDefault="007F2254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2254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7F2254" w:rsidRPr="00EB7F76" w:rsidRDefault="007F2254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BBE0A39" wp14:editId="449B1C0D">
                  <wp:extent cx="3549600" cy="2016000"/>
                  <wp:effectExtent l="0" t="0" r="0" b="0"/>
                  <wp:docPr id="46" name="Picture 46" descr="Change Type to Internal Surplus Em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CRusden\AppData\Local\Microsoft\Windows\Temporary Internet Files\Content.Word\New Pi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7F2254" w:rsidRDefault="007F2254" w:rsidP="00303B4A">
            <w:pPr>
              <w:pStyle w:val="ListParagraph"/>
              <w:numPr>
                <w:ilvl w:val="0"/>
                <w:numId w:val="1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to the ‘Details’ tab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1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the Type drop down list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1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Select ‘Internal Surplus Employee’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1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Save </w:t>
            </w:r>
          </w:p>
          <w:p w:rsidR="007F2254" w:rsidRPr="007F2254" w:rsidRDefault="007F2254" w:rsidP="007F2254">
            <w:pPr>
              <w:tabs>
                <w:tab w:val="left" w:pos="97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rPr>
                <w:b/>
                <w:bCs w:val="0"/>
              </w:rPr>
              <w:t>Note</w:t>
            </w:r>
            <w:r>
              <w:t>: Redeployee is now an Internal Surplus Employee</w:t>
            </w:r>
          </w:p>
        </w:tc>
      </w:tr>
    </w:tbl>
    <w:p w:rsidR="007F2254" w:rsidRDefault="007F2254" w:rsidP="002C3C55"/>
    <w:p w:rsidR="007F2254" w:rsidRDefault="007F2254" w:rsidP="007F2254">
      <w:pPr>
        <w:pStyle w:val="Heading1"/>
      </w:pPr>
      <w:bookmarkStart w:id="20" w:name="_2.0_Registered_Employee"/>
      <w:bookmarkStart w:id="21" w:name="_Toc467588012"/>
      <w:bookmarkEnd w:id="20"/>
      <w:r>
        <w:t>2.0 Registered Employee</w:t>
      </w:r>
      <w:bookmarkEnd w:id="21"/>
      <w:r>
        <w:t xml:space="preserve"> </w:t>
      </w:r>
    </w:p>
    <w:p w:rsidR="000763E2" w:rsidRDefault="007F2254" w:rsidP="007F2254">
      <w:r>
        <w:t xml:space="preserve">To become a registered employee, refer to </w:t>
      </w:r>
      <w:hyperlink w:anchor="_1.4_Nominate_for" w:history="1">
        <w:r w:rsidRPr="0073509F">
          <w:rPr>
            <w:rStyle w:val="Hyperlink"/>
          </w:rPr>
          <w:t>1.4 Nominate for External Redeployment</w:t>
        </w:r>
      </w:hyperlink>
      <w:r>
        <w:t xml:space="preserve"> of this document.</w:t>
      </w: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2.1 Options for a Registered Redeployee"/>
      </w:tblPr>
      <w:tblGrid>
        <w:gridCol w:w="7446"/>
        <w:gridCol w:w="6019"/>
      </w:tblGrid>
      <w:tr w:rsidR="007F2254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7F2254" w:rsidRPr="0073509F" w:rsidRDefault="007F2254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22" w:name="_Toc467588013"/>
            <w:r w:rsidRPr="0073509F">
              <w:rPr>
                <w:color w:val="FFFFFF" w:themeColor="background1"/>
              </w:rPr>
              <w:t>2.1 Options for a Registered Redeployee</w:t>
            </w:r>
            <w:bookmarkEnd w:id="22"/>
          </w:p>
        </w:tc>
        <w:tc>
          <w:tcPr>
            <w:tcW w:w="6846" w:type="dxa"/>
          </w:tcPr>
          <w:p w:rsidR="007F2254" w:rsidRDefault="007F2254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2254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7F2254" w:rsidRPr="00EB7F76" w:rsidRDefault="00303B4A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0773265" wp14:editId="17D5014B">
                  <wp:extent cx="4581525" cy="1228725"/>
                  <wp:effectExtent l="0" t="0" r="9525" b="9525"/>
                  <wp:docPr id="117" name="Picture 117" descr="Options for a Registered Rede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CRusden\AppData\Local\Microsoft\Windows\Temporary Internet Files\Content.Word\New Pictur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7F2254" w:rsidRDefault="007F2254" w:rsidP="007F2254">
            <w:pPr>
              <w:tabs>
                <w:tab w:val="left" w:pos="97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‘History and Actions’ tab provides several options for managing a Registered Redeployee:</w:t>
            </w:r>
          </w:p>
          <w:p w:rsidR="007F2254" w:rsidRDefault="005E52A8" w:rsidP="007F2254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2.2:_Refer_to" w:history="1">
              <w:r w:rsidR="007F2254" w:rsidRPr="0073509F">
                <w:rPr>
                  <w:rStyle w:val="Hyperlink"/>
                  <w:bCs w:val="0"/>
                </w:rPr>
                <w:t>2.2 Refer to Internal or External Position</w:t>
              </w:r>
            </w:hyperlink>
          </w:p>
          <w:p w:rsidR="007F2254" w:rsidRDefault="005E52A8" w:rsidP="007F2254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2.3_Suspend_Countdown" w:history="1">
              <w:r w:rsidR="007F2254" w:rsidRPr="0073509F">
                <w:rPr>
                  <w:rStyle w:val="Hyperlink"/>
                  <w:bCs w:val="0"/>
                </w:rPr>
                <w:t>2.3 Suspend Countdown Clock</w:t>
              </w:r>
            </w:hyperlink>
          </w:p>
          <w:p w:rsidR="007F2254" w:rsidRDefault="005E52A8" w:rsidP="007F2254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2.4_Cancel/Amend_Future" w:history="1">
              <w:r w:rsidR="007F2254" w:rsidRPr="0073509F">
                <w:rPr>
                  <w:rStyle w:val="Hyperlink"/>
                  <w:bCs w:val="0"/>
                </w:rPr>
                <w:t>2.4 Cancel/Amend Future Suspension</w:t>
              </w:r>
            </w:hyperlink>
          </w:p>
          <w:p w:rsidR="007F2254" w:rsidRDefault="005E52A8" w:rsidP="007F2254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2.5_Recommence_Countdown" w:history="1">
              <w:r w:rsidR="007F2254" w:rsidRPr="0073509F">
                <w:rPr>
                  <w:rStyle w:val="Hyperlink"/>
                  <w:bCs w:val="0"/>
                </w:rPr>
                <w:t>2.5 Recommence Countdown Clock</w:t>
              </w:r>
            </w:hyperlink>
          </w:p>
          <w:p w:rsidR="007F2254" w:rsidRDefault="005E52A8" w:rsidP="007F2254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2.6:_Severance_(Redundancy)" w:history="1">
              <w:r w:rsidR="007F2254" w:rsidRPr="0073509F">
                <w:rPr>
                  <w:rStyle w:val="Hyperlink"/>
                  <w:bCs w:val="0"/>
                </w:rPr>
                <w:t>2.6 Severance (Redundancy) Process</w:t>
              </w:r>
            </w:hyperlink>
          </w:p>
          <w:p w:rsidR="007F2254" w:rsidRDefault="005E52A8" w:rsidP="007F2254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2.7:_Transition_Payment" w:history="1">
              <w:r w:rsidR="007F2254" w:rsidRPr="0073509F">
                <w:rPr>
                  <w:rStyle w:val="Hyperlink"/>
                  <w:bCs w:val="0"/>
                </w:rPr>
                <w:t>2.7 Transition Payment</w:t>
              </w:r>
            </w:hyperlink>
          </w:p>
          <w:p w:rsidR="007F2254" w:rsidRPr="007F2254" w:rsidRDefault="005E52A8" w:rsidP="007F2254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2.8:_Deregister_Registered" w:history="1">
              <w:r w:rsidR="007F2254" w:rsidRPr="0073509F">
                <w:rPr>
                  <w:rStyle w:val="Hyperlink"/>
                  <w:bCs w:val="0"/>
                </w:rPr>
                <w:t>2.8 Deregister Registered Redeployee</w:t>
              </w:r>
            </w:hyperlink>
          </w:p>
        </w:tc>
      </w:tr>
    </w:tbl>
    <w:p w:rsidR="007F2254" w:rsidRDefault="007F2254">
      <w:pPr>
        <w:spacing w:before="0" w:after="0" w:line="240" w:lineRule="auto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2.2: Refer to Internal or External Position"/>
      </w:tblPr>
      <w:tblGrid>
        <w:gridCol w:w="6782"/>
        <w:gridCol w:w="6683"/>
      </w:tblGrid>
      <w:tr w:rsidR="007F2254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7F2254" w:rsidRPr="0073509F" w:rsidRDefault="007F2254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23" w:name="_2.2:_Refer_to"/>
            <w:bookmarkStart w:id="24" w:name="_Toc467588014"/>
            <w:bookmarkEnd w:id="23"/>
            <w:r w:rsidRPr="0073509F">
              <w:rPr>
                <w:color w:val="FFFFFF" w:themeColor="background1"/>
              </w:rPr>
              <w:t>2.2: Refer to Internal or External Position</w:t>
            </w:r>
            <w:bookmarkEnd w:id="24"/>
          </w:p>
        </w:tc>
        <w:tc>
          <w:tcPr>
            <w:tcW w:w="6846" w:type="dxa"/>
          </w:tcPr>
          <w:p w:rsidR="007F2254" w:rsidRDefault="007F2254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2254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7F2254" w:rsidRPr="00EB7F76" w:rsidRDefault="00303B4A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61877C" wp14:editId="4E975D56">
                  <wp:extent cx="3225600" cy="1746000"/>
                  <wp:effectExtent l="0" t="0" r="0" b="0"/>
                  <wp:docPr id="47" name="Picture 47" descr="Refer to Internal or External Posi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CRusden\AppData\Local\Microsoft\Windows\Temporary Internet Files\Content.Word\New Pictur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7F2254" w:rsidRPr="007F2254" w:rsidRDefault="007F2254" w:rsidP="00303B4A">
            <w:pPr>
              <w:pStyle w:val="ListParagraph"/>
              <w:numPr>
                <w:ilvl w:val="0"/>
                <w:numId w:val="11"/>
              </w:numPr>
              <w:tabs>
                <w:tab w:val="left" w:pos="975"/>
              </w:tabs>
              <w:spacing w:before="0" w:after="0"/>
              <w:ind w:left="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Go to the ‘History and Actions’ tab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11"/>
              </w:numPr>
              <w:tabs>
                <w:tab w:val="left" w:pos="975"/>
              </w:tabs>
              <w:spacing w:before="0" w:after="0"/>
              <w:ind w:left="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Click Refer Redeployee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11"/>
              </w:numPr>
              <w:tabs>
                <w:tab w:val="left" w:pos="975"/>
              </w:tabs>
              <w:spacing w:before="0" w:after="0"/>
              <w:ind w:left="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Select a position from drop down list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11"/>
              </w:numPr>
              <w:tabs>
                <w:tab w:val="left" w:pos="975"/>
              </w:tabs>
              <w:spacing w:before="0" w:after="0"/>
              <w:ind w:left="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Click Continue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11"/>
              </w:numPr>
              <w:tabs>
                <w:tab w:val="left" w:pos="975"/>
              </w:tabs>
              <w:spacing w:before="0" w:after="0"/>
              <w:ind w:left="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Review any existing attachments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11"/>
              </w:numPr>
              <w:tabs>
                <w:tab w:val="left" w:pos="975"/>
              </w:tabs>
              <w:spacing w:before="0" w:after="0"/>
              <w:ind w:left="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 xml:space="preserve">Click Continue </w:t>
            </w:r>
          </w:p>
          <w:p w:rsidR="007F2254" w:rsidRDefault="007F2254" w:rsidP="00303B4A">
            <w:pPr>
              <w:pStyle w:val="ListParagraph"/>
              <w:numPr>
                <w:ilvl w:val="0"/>
                <w:numId w:val="11"/>
              </w:numPr>
              <w:tabs>
                <w:tab w:val="left" w:pos="975"/>
              </w:tabs>
              <w:spacing w:before="0" w:after="0"/>
              <w:ind w:left="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Add new attachments if required</w:t>
            </w:r>
          </w:p>
          <w:p w:rsidR="007F2254" w:rsidRPr="007F2254" w:rsidRDefault="007F2254" w:rsidP="00303B4A">
            <w:pPr>
              <w:pStyle w:val="ListParagraph"/>
              <w:numPr>
                <w:ilvl w:val="0"/>
                <w:numId w:val="11"/>
              </w:numPr>
              <w:tabs>
                <w:tab w:val="left" w:pos="975"/>
              </w:tabs>
              <w:spacing w:before="0" w:after="0"/>
              <w:ind w:left="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254">
              <w:t>Click Save and Continue</w:t>
            </w:r>
          </w:p>
          <w:p w:rsidR="007F2254" w:rsidRPr="007F2254" w:rsidRDefault="007F2254" w:rsidP="007F2254">
            <w:pPr>
              <w:tabs>
                <w:tab w:val="left" w:pos="97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2E03">
              <w:rPr>
                <w:b/>
                <w:bCs w:val="0"/>
              </w:rPr>
              <w:t>Note</w:t>
            </w:r>
            <w:r>
              <w:t>: Redeployee is now referred to position</w:t>
            </w:r>
          </w:p>
        </w:tc>
      </w:tr>
    </w:tbl>
    <w:p w:rsidR="00303B4A" w:rsidRDefault="00303B4A">
      <w:pPr>
        <w:spacing w:before="0" w:after="0" w:line="240" w:lineRule="auto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2.3 Suspend Countdown Clock"/>
      </w:tblPr>
      <w:tblGrid>
        <w:gridCol w:w="6825"/>
        <w:gridCol w:w="6640"/>
      </w:tblGrid>
      <w:tr w:rsidR="00303B4A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303B4A" w:rsidRPr="0073509F" w:rsidRDefault="00303B4A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25" w:name="_2.3_Suspend_Countdown"/>
            <w:bookmarkStart w:id="26" w:name="_Toc467588015"/>
            <w:bookmarkEnd w:id="25"/>
            <w:r w:rsidRPr="0073509F">
              <w:rPr>
                <w:color w:val="FFFFFF" w:themeColor="background1"/>
              </w:rPr>
              <w:t>2.3 Suspend Countdown Clock</w:t>
            </w:r>
            <w:bookmarkEnd w:id="26"/>
          </w:p>
        </w:tc>
        <w:tc>
          <w:tcPr>
            <w:tcW w:w="6846" w:type="dxa"/>
          </w:tcPr>
          <w:p w:rsidR="00303B4A" w:rsidRDefault="00303B4A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03B4A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303B4A" w:rsidRDefault="00303B4A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FC042CE" wp14:editId="3DCFD1EC">
                  <wp:extent cx="3984076" cy="904875"/>
                  <wp:effectExtent l="0" t="0" r="0" b="0"/>
                  <wp:docPr id="13" name="Picture 13" descr="Suspend Countdown Cloc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usden\AppData\Local\Microsoft\Windows\Temporary Internet Files\Content.Word\New Pi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802" cy="90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B4A" w:rsidRPr="00EB7F76" w:rsidRDefault="00303B4A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B88589" wp14:editId="57E799CE">
                  <wp:extent cx="2156400" cy="1134000"/>
                  <wp:effectExtent l="0" t="0" r="0" b="0"/>
                  <wp:docPr id="17" name="Picture 17" descr="Suspend Countdown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Rusden\AppData\Local\Microsoft\Windows\Temporary Internet Files\Content.Word\New Pictu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303B4A" w:rsidRDefault="00303B4A" w:rsidP="00303B4A">
            <w:pPr>
              <w:pStyle w:val="ListParagraph"/>
              <w:numPr>
                <w:ilvl w:val="0"/>
                <w:numId w:val="12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to the ‘History and Actions’ tab</w:t>
            </w:r>
          </w:p>
          <w:p w:rsidR="00303B4A" w:rsidRDefault="00303B4A" w:rsidP="00303B4A">
            <w:pPr>
              <w:pStyle w:val="ListParagraph"/>
              <w:numPr>
                <w:ilvl w:val="0"/>
                <w:numId w:val="12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Suspend</w:t>
            </w:r>
          </w:p>
          <w:p w:rsidR="00303B4A" w:rsidRDefault="00303B4A" w:rsidP="00303B4A">
            <w:pPr>
              <w:pStyle w:val="ListParagraph"/>
              <w:numPr>
                <w:ilvl w:val="0"/>
                <w:numId w:val="12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Select the suspend commencement date</w:t>
            </w:r>
          </w:p>
          <w:p w:rsidR="00303B4A" w:rsidRDefault="00303B4A" w:rsidP="00303B4A">
            <w:pPr>
              <w:pStyle w:val="ListParagraph"/>
              <w:numPr>
                <w:ilvl w:val="0"/>
                <w:numId w:val="12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Select the suspend end date</w:t>
            </w:r>
          </w:p>
          <w:p w:rsidR="00303B4A" w:rsidRDefault="00303B4A" w:rsidP="00303B4A">
            <w:pPr>
              <w:pStyle w:val="ListParagraph"/>
              <w:numPr>
                <w:ilvl w:val="0"/>
                <w:numId w:val="12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Save</w:t>
            </w:r>
          </w:p>
          <w:p w:rsidR="00303B4A" w:rsidRPr="00303B4A" w:rsidRDefault="00303B4A" w:rsidP="00303B4A">
            <w:pPr>
              <w:tabs>
                <w:tab w:val="left" w:pos="975"/>
              </w:tabs>
              <w:spacing w:before="0"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03B4A" w:rsidRPr="007F2254" w:rsidRDefault="00303B4A" w:rsidP="00303B4A">
            <w:pPr>
              <w:tabs>
                <w:tab w:val="left" w:pos="97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3B4A">
              <w:rPr>
                <w:b/>
                <w:bCs w:val="0"/>
              </w:rPr>
              <w:t>Note</w:t>
            </w:r>
            <w:r>
              <w:t>: Immediate or future suspension dates can be entered</w:t>
            </w:r>
          </w:p>
        </w:tc>
      </w:tr>
    </w:tbl>
    <w:p w:rsidR="00303B4A" w:rsidRDefault="00303B4A">
      <w:pPr>
        <w:spacing w:before="0" w:after="0" w:line="240" w:lineRule="auto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2.4 Cancel/Amend Future Suspension"/>
      </w:tblPr>
      <w:tblGrid>
        <w:gridCol w:w="6824"/>
        <w:gridCol w:w="6641"/>
      </w:tblGrid>
      <w:tr w:rsidR="00303B4A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303B4A" w:rsidRPr="0073509F" w:rsidRDefault="00303B4A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27" w:name="_2.4_Cancel/Amend_Future"/>
            <w:bookmarkStart w:id="28" w:name="_Toc467588016"/>
            <w:bookmarkEnd w:id="27"/>
            <w:r w:rsidRPr="0073509F">
              <w:rPr>
                <w:color w:val="FFFFFF" w:themeColor="background1"/>
              </w:rPr>
              <w:t>2.4 Cancel/Amend Future Suspension</w:t>
            </w:r>
            <w:bookmarkEnd w:id="28"/>
          </w:p>
        </w:tc>
        <w:tc>
          <w:tcPr>
            <w:tcW w:w="6846" w:type="dxa"/>
          </w:tcPr>
          <w:p w:rsidR="00303B4A" w:rsidRDefault="00303B4A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03B4A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303B4A" w:rsidRDefault="00303B4A" w:rsidP="00992E03">
            <w:pPr>
              <w:spacing w:before="144" w:after="144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425E5AE" wp14:editId="4CE92CA9">
                  <wp:extent cx="3938400" cy="903600"/>
                  <wp:effectExtent l="0" t="0" r="0" b="0"/>
                  <wp:docPr id="18" name="Picture 18" descr="Cancel/Amend Future Suspens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usden\AppData\Local\Microsoft\Windows\Temporary Internet Files\Content.Word\New Pi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400" cy="9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B4A" w:rsidRPr="00EB7F76" w:rsidRDefault="00303B4A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4AF7BFD" wp14:editId="6B347BF7">
                  <wp:extent cx="2034000" cy="1044000"/>
                  <wp:effectExtent l="0" t="0" r="0" b="0"/>
                  <wp:docPr id="8" name="Picture 8" descr="Cancel/Amend Future Suspens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Rusden\AppData\Local\Microsoft\Windows\Temporary Internet Files\Content.Word\New Pictur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303B4A" w:rsidRDefault="00303B4A" w:rsidP="00303B4A">
            <w:pPr>
              <w:pStyle w:val="ListParagraph"/>
              <w:numPr>
                <w:ilvl w:val="0"/>
                <w:numId w:val="13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to the ‘History and Actions’ tab</w:t>
            </w:r>
          </w:p>
          <w:p w:rsidR="00303B4A" w:rsidRDefault="00303B4A" w:rsidP="00303B4A">
            <w:pPr>
              <w:pStyle w:val="ListParagraph"/>
              <w:numPr>
                <w:ilvl w:val="0"/>
                <w:numId w:val="13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Suspend</w:t>
            </w:r>
          </w:p>
          <w:p w:rsidR="00303B4A" w:rsidRDefault="00303B4A" w:rsidP="00303B4A">
            <w:pPr>
              <w:pStyle w:val="ListParagraph"/>
              <w:numPr>
                <w:ilvl w:val="0"/>
                <w:numId w:val="13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Delete both dates to cancel a future suspension </w:t>
            </w:r>
          </w:p>
          <w:p w:rsidR="00303B4A" w:rsidRDefault="00303B4A" w:rsidP="00303B4A">
            <w:pPr>
              <w:pStyle w:val="ListParagraph"/>
              <w:numPr>
                <w:ilvl w:val="0"/>
                <w:numId w:val="13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Change any date to amend a future suspension</w:t>
            </w:r>
          </w:p>
          <w:p w:rsidR="00303B4A" w:rsidRDefault="00303B4A" w:rsidP="00303B4A">
            <w:pPr>
              <w:pStyle w:val="ListParagraph"/>
              <w:numPr>
                <w:ilvl w:val="0"/>
                <w:numId w:val="13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Save</w:t>
            </w:r>
          </w:p>
          <w:p w:rsidR="00303B4A" w:rsidRPr="007F2254" w:rsidRDefault="00303B4A" w:rsidP="00303B4A">
            <w:pPr>
              <w:tabs>
                <w:tab w:val="left" w:pos="97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3B4A">
              <w:rPr>
                <w:b/>
                <w:bCs w:val="0"/>
              </w:rPr>
              <w:t>Note</w:t>
            </w:r>
            <w:r>
              <w:t>: Current and future dated suspensions can be viewed via the Log tab or by clicking ‘Clock/Suspensions’</w:t>
            </w:r>
          </w:p>
        </w:tc>
      </w:tr>
    </w:tbl>
    <w:p w:rsidR="00C615DE" w:rsidRDefault="00C615DE">
      <w:pPr>
        <w:spacing w:before="0" w:after="0" w:line="240" w:lineRule="auto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2.5 Recommence Countdown Clock"/>
      </w:tblPr>
      <w:tblGrid>
        <w:gridCol w:w="6829"/>
        <w:gridCol w:w="6636"/>
      </w:tblGrid>
      <w:tr w:rsidR="00C615DE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C615DE" w:rsidRPr="0073509F" w:rsidRDefault="00C615DE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29" w:name="_2.5_Recommence_Countdown"/>
            <w:bookmarkStart w:id="30" w:name="_Toc467588017"/>
            <w:bookmarkEnd w:id="29"/>
            <w:r w:rsidRPr="0073509F">
              <w:rPr>
                <w:color w:val="FFFFFF" w:themeColor="background1"/>
              </w:rPr>
              <w:t>2.5 Recommence Countdown Clock</w:t>
            </w:r>
            <w:bookmarkEnd w:id="30"/>
          </w:p>
        </w:tc>
        <w:tc>
          <w:tcPr>
            <w:tcW w:w="6846" w:type="dxa"/>
          </w:tcPr>
          <w:p w:rsidR="00C615DE" w:rsidRDefault="00C615DE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615DE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C615DE" w:rsidRPr="00EB7F76" w:rsidRDefault="00C615DE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61E4B75" wp14:editId="7341859E">
                  <wp:extent cx="4019550" cy="1724025"/>
                  <wp:effectExtent l="0" t="0" r="0" b="9525"/>
                  <wp:docPr id="16" name="Picture 16" descr="Recommence Countdown Cloc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Rusden\AppData\Local\Microsoft\Windows\Temporary Internet Files\Content.Word\New Pictur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72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C615DE" w:rsidRDefault="00C615DE" w:rsidP="00C615DE">
            <w:pPr>
              <w:pStyle w:val="ListParagraph"/>
              <w:numPr>
                <w:ilvl w:val="0"/>
                <w:numId w:val="16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to the ‘History and Actions’ tab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6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Unsuspend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6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OK to recommence the countdown clock</w:t>
            </w:r>
          </w:p>
          <w:p w:rsidR="00C615DE" w:rsidRPr="00C615DE" w:rsidRDefault="00C615DE" w:rsidP="00C615DE">
            <w:pPr>
              <w:tabs>
                <w:tab w:val="left" w:pos="975"/>
              </w:tabs>
              <w:spacing w:before="0"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615DE" w:rsidRPr="00C615DE" w:rsidRDefault="00C615DE" w:rsidP="00C615DE">
            <w:pPr>
              <w:tabs>
                <w:tab w:val="left" w:pos="975"/>
              </w:tabs>
              <w:spacing w:before="0" w:after="0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15DE">
              <w:rPr>
                <w:b/>
                <w:bCs w:val="0"/>
              </w:rPr>
              <w:t>Note</w:t>
            </w:r>
            <w:r w:rsidRPr="00C615DE">
              <w:t>: Countdown Clock is now active</w:t>
            </w:r>
          </w:p>
          <w:p w:rsidR="00C615DE" w:rsidRPr="00C615DE" w:rsidRDefault="00C615DE" w:rsidP="00B86645">
            <w:pPr>
              <w:tabs>
                <w:tab w:val="left" w:pos="97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</w:tr>
    </w:tbl>
    <w:p w:rsidR="00C615DE" w:rsidRDefault="00C615DE">
      <w:pPr>
        <w:spacing w:before="0" w:after="0" w:line="240" w:lineRule="auto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2.6: Severance (Redundancy) Process"/>
      </w:tblPr>
      <w:tblGrid>
        <w:gridCol w:w="6820"/>
        <w:gridCol w:w="6645"/>
      </w:tblGrid>
      <w:tr w:rsidR="00C615DE" w:rsidTr="00C615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C615DE" w:rsidRPr="0073509F" w:rsidRDefault="00C615DE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31" w:name="_2.6:_Severance_(Redundancy)"/>
            <w:bookmarkStart w:id="32" w:name="_Toc467588018"/>
            <w:bookmarkEnd w:id="31"/>
            <w:r w:rsidRPr="0073509F">
              <w:rPr>
                <w:color w:val="FFFFFF" w:themeColor="background1"/>
              </w:rPr>
              <w:t>2.6: Severance (Redundancy) Process</w:t>
            </w:r>
            <w:bookmarkEnd w:id="32"/>
          </w:p>
        </w:tc>
        <w:tc>
          <w:tcPr>
            <w:tcW w:w="6846" w:type="dxa"/>
          </w:tcPr>
          <w:p w:rsidR="00C615DE" w:rsidRDefault="00C615DE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615DE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C615DE" w:rsidRPr="00EB7F76" w:rsidRDefault="00C615DE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3BE374C" wp14:editId="235C292A">
                  <wp:extent cx="3817982" cy="1552575"/>
                  <wp:effectExtent l="0" t="0" r="0" b="0"/>
                  <wp:docPr id="48" name="Picture 48" descr="Severance (Redundancy) Pro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CRusden\AppData\Local\Microsoft\Windows\Temporary Internet Files\Content.Word\New Pictur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964" cy="155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to the ‘History and Actions’ tab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Severance (Redundancy)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Continue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Review any existing attachments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Continue 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Add new attachments if required</w:t>
            </w:r>
          </w:p>
          <w:p w:rsidR="00C615DE" w:rsidRP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Save and Continue</w:t>
            </w:r>
          </w:p>
        </w:tc>
      </w:tr>
      <w:tr w:rsidR="00C615DE" w:rsidTr="00992E03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vAlign w:val="center"/>
          </w:tcPr>
          <w:p w:rsidR="00C615DE" w:rsidRDefault="00C615DE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09EE7F88" wp14:editId="1D9F2DFE">
                  <wp:extent cx="3905250" cy="1638300"/>
                  <wp:effectExtent l="0" t="0" r="0" b="0"/>
                  <wp:docPr id="49" name="Picture 49" descr="Severance (Redundancy) Pro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CRusden\AppData\Local\Microsoft\Windows\Temporary Internet Files\Content.Word\New Pictur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vAlign w:val="center"/>
          </w:tcPr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Populate ‘Questions for Application’ page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Accept Declaration to proceed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 Save</w:t>
            </w:r>
          </w:p>
          <w:p w:rsidR="00C615DE" w:rsidRPr="00C615DE" w:rsidRDefault="00C615DE" w:rsidP="00C615DE">
            <w:p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15DE">
              <w:rPr>
                <w:b/>
                <w:bCs w:val="0"/>
              </w:rPr>
              <w:t>Note:</w:t>
            </w:r>
            <w:r w:rsidRPr="00C615DE">
              <w:t xml:space="preserve"> Application for Severance is recorded</w:t>
            </w:r>
          </w:p>
        </w:tc>
      </w:tr>
      <w:tr w:rsidR="00C615DE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C615DE" w:rsidRDefault="00C615DE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1DE8853" wp14:editId="1120AF5F">
                  <wp:extent cx="3609975" cy="1628636"/>
                  <wp:effectExtent l="0" t="0" r="0" b="0"/>
                  <wp:docPr id="50" name="Picture 50" descr="Severance (Redundancy) Pro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CRusden\AppData\Local\Microsoft\Windows\Temporary Internet Files\Content.Word\New Pictur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969" cy="163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to ‘History and Actions’ tab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Select a new status from drop down list: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Application Accepted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Application Rejected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Withdrawn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Save</w:t>
            </w:r>
          </w:p>
        </w:tc>
      </w:tr>
      <w:tr w:rsidR="00C615DE" w:rsidTr="00992E03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vAlign w:val="center"/>
          </w:tcPr>
          <w:p w:rsidR="00C615DE" w:rsidRDefault="00C615DE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5FCA2E76" wp14:editId="6A655F26">
                  <wp:extent cx="3657600" cy="2025085"/>
                  <wp:effectExtent l="0" t="0" r="0" b="0"/>
                  <wp:docPr id="51" name="Picture 51" descr="Severance (Redundancy) Pro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CRusden\AppData\Local\Microsoft\Windows\Temporary Internet Files\Content.Word\New Pictur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2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vAlign w:val="center"/>
          </w:tcPr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 to ‘History and Actions’ tab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a new status from drop down list: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Offer Accepted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Offer Rejected</w:t>
            </w:r>
          </w:p>
          <w:p w:rsidR="00C615DE" w:rsidRDefault="00C615DE" w:rsidP="00C615D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 Save</w:t>
            </w:r>
          </w:p>
        </w:tc>
      </w:tr>
      <w:tr w:rsidR="00C615DE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C615DE" w:rsidRDefault="00C615DE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26784EF" wp14:editId="18639A52">
                  <wp:extent cx="3562350" cy="1885950"/>
                  <wp:effectExtent l="0" t="0" r="0" b="0"/>
                  <wp:docPr id="52" name="Picture 52" descr="Severance (Redundancy) Pro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CRusden\AppData\Local\Microsoft\Windows\Temporary Internet Files\Content.Word\New Pictur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C615DE" w:rsidRDefault="00C615DE" w:rsidP="00E7384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to ‘History and Actions’ tab</w:t>
            </w:r>
          </w:p>
          <w:p w:rsidR="00C615DE" w:rsidRDefault="00C615DE" w:rsidP="00E7384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Select Severed</w:t>
            </w:r>
          </w:p>
          <w:p w:rsidR="00C615DE" w:rsidRDefault="00C615DE" w:rsidP="00E7384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Enter an effective date for the severance</w:t>
            </w:r>
          </w:p>
          <w:p w:rsidR="00C615DE" w:rsidRDefault="00C615DE" w:rsidP="00E7384E">
            <w:pPr>
              <w:pStyle w:val="ListParagraph"/>
              <w:numPr>
                <w:ilvl w:val="0"/>
                <w:numId w:val="15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Save</w:t>
            </w:r>
          </w:p>
          <w:p w:rsidR="00C615DE" w:rsidRPr="00C615DE" w:rsidRDefault="00C615DE" w:rsidP="00C615DE">
            <w:pPr>
              <w:tabs>
                <w:tab w:val="left" w:pos="975"/>
              </w:tabs>
              <w:spacing w:before="0"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615DE" w:rsidRPr="00C615DE" w:rsidRDefault="00C615DE" w:rsidP="00C615DE">
            <w:pPr>
              <w:tabs>
                <w:tab w:val="left" w:pos="975"/>
              </w:tabs>
              <w:spacing w:before="0" w:after="0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15DE">
              <w:rPr>
                <w:b/>
                <w:bCs w:val="0"/>
              </w:rPr>
              <w:t>Note:</w:t>
            </w:r>
            <w:r w:rsidRPr="00C615DE">
              <w:t xml:space="preserve"> Employee is now severed</w:t>
            </w:r>
          </w:p>
        </w:tc>
      </w:tr>
    </w:tbl>
    <w:p w:rsidR="000763E2" w:rsidRDefault="000763E2">
      <w:pPr>
        <w:spacing w:before="0" w:after="0" w:line="240" w:lineRule="auto"/>
      </w:pPr>
      <w:r>
        <w:br w:type="page"/>
      </w: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2.7: Transition Payment"/>
      </w:tblPr>
      <w:tblGrid>
        <w:gridCol w:w="6805"/>
        <w:gridCol w:w="6660"/>
      </w:tblGrid>
      <w:tr w:rsidR="00E7384E" w:rsidTr="00E73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E7384E" w:rsidRPr="0073509F" w:rsidRDefault="00E7384E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33" w:name="_2.7:_Transition_Payment"/>
            <w:bookmarkStart w:id="34" w:name="_Toc467588019"/>
            <w:bookmarkEnd w:id="33"/>
            <w:r w:rsidRPr="0073509F">
              <w:rPr>
                <w:color w:val="FFFFFF" w:themeColor="background1"/>
              </w:rPr>
              <w:lastRenderedPageBreak/>
              <w:t>2.7: Transition Payment</w:t>
            </w:r>
            <w:bookmarkEnd w:id="34"/>
          </w:p>
        </w:tc>
        <w:tc>
          <w:tcPr>
            <w:tcW w:w="6846" w:type="dxa"/>
          </w:tcPr>
          <w:p w:rsidR="00E7384E" w:rsidRDefault="00E7384E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384E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E7384E" w:rsidRPr="00EB7F76" w:rsidRDefault="004E44CF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663F332" wp14:editId="7375CECE">
                  <wp:extent cx="3434400" cy="1256400"/>
                  <wp:effectExtent l="0" t="0" r="0" b="0"/>
                  <wp:docPr id="20" name="Picture 20" descr="Transition Pa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usden\AppData\Local\Microsoft\Windows\Temporary Internet Files\Content.Word\New Pi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>Go to the ‘History and Actions’ tab</w:t>
            </w:r>
          </w:p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>Click Transition Payment</w:t>
            </w:r>
          </w:p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 xml:space="preserve">Click Continue </w:t>
            </w:r>
          </w:p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>Review any existing attachments</w:t>
            </w:r>
          </w:p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 xml:space="preserve">Click Continue </w:t>
            </w:r>
          </w:p>
          <w:p w:rsid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>Add new attachments if required</w:t>
            </w:r>
          </w:p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>Click Save and Continue</w:t>
            </w:r>
          </w:p>
        </w:tc>
      </w:tr>
      <w:tr w:rsidR="00E7384E" w:rsidTr="00992E03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vAlign w:val="center"/>
          </w:tcPr>
          <w:p w:rsidR="00E7384E" w:rsidRPr="00EB7F76" w:rsidRDefault="004E44CF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259FCE9" wp14:editId="21483C41">
                  <wp:extent cx="3648075" cy="1533525"/>
                  <wp:effectExtent l="0" t="0" r="9525" b="9525"/>
                  <wp:docPr id="10" name="Picture 10" descr="Transition Pa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Rusden\AppData\Local\Microsoft\Windows\Temporary Internet Files\Content.Word\New Pictur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vAlign w:val="center"/>
          </w:tcPr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84E">
              <w:t>Populate ‘Questions for Application’ page</w:t>
            </w:r>
          </w:p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84E">
              <w:t>Accept Declaration to proceed</w:t>
            </w:r>
          </w:p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84E">
              <w:t>Click Save</w:t>
            </w:r>
          </w:p>
          <w:p w:rsidR="00992E03" w:rsidRDefault="00992E03" w:rsidP="00992E03">
            <w:p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384E" w:rsidRPr="00E7384E" w:rsidRDefault="00E7384E" w:rsidP="00992E03">
            <w:p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84E">
              <w:rPr>
                <w:b/>
                <w:bCs w:val="0"/>
              </w:rPr>
              <w:t>Note</w:t>
            </w:r>
            <w:r w:rsidRPr="00E7384E">
              <w:t>: Application for Transition is recorded</w:t>
            </w:r>
          </w:p>
        </w:tc>
      </w:tr>
      <w:tr w:rsidR="00E7384E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E7384E" w:rsidRPr="00EB7F76" w:rsidRDefault="004E44CF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72F175A" wp14:editId="549FA22C">
                  <wp:extent cx="3351600" cy="1742400"/>
                  <wp:effectExtent l="0" t="0" r="0" b="0"/>
                  <wp:docPr id="7" name="Picture 7" descr="Transition Pa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Rusden\AppData\Local\Microsoft\Windows\Temporary Internet Files\Content.Word\New Pictur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600" cy="17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 xml:space="preserve">Go to ‘History and Actions’ tab </w:t>
            </w:r>
          </w:p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>Select a new status from drop down list:</w:t>
            </w:r>
          </w:p>
          <w:p w:rsidR="00E7384E" w:rsidRPr="00E7384E" w:rsidRDefault="00E7384E" w:rsidP="00E7384E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 xml:space="preserve">Application Accepted </w:t>
            </w:r>
          </w:p>
          <w:p w:rsidR="00E7384E" w:rsidRPr="00E7384E" w:rsidRDefault="00E7384E" w:rsidP="00E7384E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>Application Rejected</w:t>
            </w:r>
          </w:p>
          <w:p w:rsidR="00E7384E" w:rsidRDefault="00E7384E" w:rsidP="00E7384E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>Withdrawn</w:t>
            </w:r>
          </w:p>
          <w:p w:rsidR="00E7384E" w:rsidRPr="00E7384E" w:rsidRDefault="00E7384E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84E">
              <w:t>Click Save</w:t>
            </w:r>
          </w:p>
        </w:tc>
      </w:tr>
      <w:tr w:rsidR="004E44CF" w:rsidTr="00992E03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vAlign w:val="center"/>
          </w:tcPr>
          <w:p w:rsidR="004E44CF" w:rsidRDefault="004E44CF" w:rsidP="00992E03">
            <w:pPr>
              <w:spacing w:before="144" w:after="144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0852C1D3" wp14:editId="69E27A4A">
                  <wp:extent cx="2732400" cy="1404000"/>
                  <wp:effectExtent l="0" t="0" r="0" b="0"/>
                  <wp:docPr id="12" name="Picture 12" descr="Transition Pa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Rusden\AppData\Local\Microsoft\Windows\Temporary Internet Files\Content.Word\New Pictur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vAlign w:val="center"/>
          </w:tcPr>
          <w:p w:rsidR="004E44CF" w:rsidRPr="004E44CF" w:rsidRDefault="004E44CF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4E44CF">
              <w:rPr>
                <w:bCs w:val="0"/>
              </w:rPr>
              <w:t>Go to ‘History and Actions’ tab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4E44CF">
              <w:rPr>
                <w:bCs w:val="0"/>
              </w:rPr>
              <w:t>Select a new status from drop down list: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44CF">
              <w:t>Offer Accepted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4E44CF">
              <w:t>Off</w:t>
            </w:r>
            <w:r w:rsidRPr="004E44CF">
              <w:rPr>
                <w:bCs w:val="0"/>
              </w:rPr>
              <w:t>er Rejected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4E44CF">
              <w:rPr>
                <w:bCs w:val="0"/>
              </w:rPr>
              <w:t>Click Save</w:t>
            </w:r>
          </w:p>
        </w:tc>
      </w:tr>
      <w:tr w:rsidR="004E44CF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4E44CF" w:rsidRDefault="004E44CF" w:rsidP="00992E03">
            <w:pPr>
              <w:spacing w:before="144" w:after="144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E08DD75" wp14:editId="1524A99F">
                  <wp:extent cx="2684847" cy="1209675"/>
                  <wp:effectExtent l="0" t="0" r="0" b="0"/>
                  <wp:docPr id="21" name="Picture 21" descr="Transition Pa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Rusden\AppData\Local\Microsoft\Windows\Temporary Internet Files\Content.Word\New Pictur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027" cy="121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4E44CF" w:rsidRPr="004E44CF" w:rsidRDefault="004E44CF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  <w:r w:rsidRPr="004E44CF">
              <w:rPr>
                <w:bCs w:val="0"/>
              </w:rPr>
              <w:t>Go to ‘History and Actions’ tab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  <w:r w:rsidRPr="004E44CF">
              <w:rPr>
                <w:bCs w:val="0"/>
              </w:rPr>
              <w:t>Select Severed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  <w:r w:rsidRPr="004E44CF">
              <w:rPr>
                <w:bCs w:val="0"/>
              </w:rPr>
              <w:t>Enter an effective date for the severance</w:t>
            </w:r>
          </w:p>
          <w:p w:rsidR="004E44CF" w:rsidRPr="00EB1498" w:rsidRDefault="004E44CF" w:rsidP="004E44CF">
            <w:pPr>
              <w:pStyle w:val="ListParagraph"/>
              <w:numPr>
                <w:ilvl w:val="0"/>
                <w:numId w:val="31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rPr>
                <w:bCs w:val="0"/>
              </w:rPr>
              <w:t>Click</w:t>
            </w:r>
            <w:r w:rsidRPr="00EB1498">
              <w:t xml:space="preserve"> Save</w:t>
            </w:r>
          </w:p>
          <w:p w:rsidR="004E44CF" w:rsidRPr="004E44CF" w:rsidRDefault="004E44CF" w:rsidP="004E44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rPr>
                <w:b/>
              </w:rPr>
              <w:t>Note:</w:t>
            </w:r>
            <w:r w:rsidRPr="004E44CF">
              <w:t xml:space="preserve"> Employee is now transitioned out</w:t>
            </w:r>
          </w:p>
        </w:tc>
      </w:tr>
    </w:tbl>
    <w:p w:rsidR="000763E2" w:rsidRDefault="000763E2">
      <w:pPr>
        <w:spacing w:before="0" w:after="0" w:line="240" w:lineRule="auto"/>
      </w:pPr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2.8: Deregister Registered Redeployee"/>
      </w:tblPr>
      <w:tblGrid>
        <w:gridCol w:w="6779"/>
        <w:gridCol w:w="6686"/>
      </w:tblGrid>
      <w:tr w:rsidR="004E44CF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4E44CF" w:rsidRPr="0073509F" w:rsidRDefault="004E44CF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35" w:name="_2.8:_Deregister_Registered"/>
            <w:bookmarkStart w:id="36" w:name="_Toc467588020"/>
            <w:bookmarkEnd w:id="35"/>
            <w:r w:rsidRPr="0073509F">
              <w:rPr>
                <w:color w:val="FFFFFF" w:themeColor="background1"/>
              </w:rPr>
              <w:t>2.8: Deregister Registered Redeployee</w:t>
            </w:r>
            <w:bookmarkEnd w:id="36"/>
          </w:p>
        </w:tc>
        <w:tc>
          <w:tcPr>
            <w:tcW w:w="6846" w:type="dxa"/>
          </w:tcPr>
          <w:p w:rsidR="004E44CF" w:rsidRDefault="004E44CF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44CF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4E44CF" w:rsidRPr="00EB7F76" w:rsidRDefault="004E44CF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4D80CD6" wp14:editId="0F712F62">
                  <wp:extent cx="2951386" cy="1390650"/>
                  <wp:effectExtent l="0" t="0" r="0" b="0"/>
                  <wp:docPr id="35" name="Picture 35" descr="Deregister Registered Rede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Rusden\AppData\Local\Microsoft\Windows\Temporary Internet Files\Content.Word\New Picture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586" cy="139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4E44CF" w:rsidRDefault="004E44CF" w:rsidP="004E44CF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</w:t>
            </w:r>
            <w:r>
              <w:tab/>
              <w:t>Go to the ‘History and Actions’ tab</w:t>
            </w:r>
          </w:p>
          <w:p w:rsidR="004E44CF" w:rsidRDefault="004E44CF" w:rsidP="004E44CF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</w:t>
            </w:r>
            <w:r>
              <w:tab/>
              <w:t>Click Deregister Redeployee</w:t>
            </w:r>
          </w:p>
          <w:p w:rsidR="004E44CF" w:rsidRDefault="004E44CF" w:rsidP="004E44CF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</w:t>
            </w:r>
            <w:r>
              <w:tab/>
              <w:t>Click Continue</w:t>
            </w:r>
          </w:p>
          <w:p w:rsidR="004E44CF" w:rsidRDefault="004E44CF" w:rsidP="004E44CF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</w:t>
            </w:r>
            <w:r>
              <w:tab/>
              <w:t>Select a new status from drop down list: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  <w:r w:rsidRPr="004E44CF">
              <w:rPr>
                <w:bCs w:val="0"/>
              </w:rPr>
              <w:t>Application Accepted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  <w:r w:rsidRPr="004E44CF">
              <w:rPr>
                <w:bCs w:val="0"/>
              </w:rPr>
              <w:t>Application Rejected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7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  <w:r w:rsidRPr="004E44CF">
              <w:rPr>
                <w:bCs w:val="0"/>
              </w:rPr>
              <w:t>Withdrawn</w:t>
            </w:r>
          </w:p>
          <w:p w:rsidR="004E44CF" w:rsidRDefault="004E44CF" w:rsidP="004E44CF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</w:t>
            </w:r>
            <w:r>
              <w:tab/>
              <w:t>Click Save</w:t>
            </w:r>
          </w:p>
          <w:p w:rsidR="004E44CF" w:rsidRPr="004E44CF" w:rsidRDefault="004E44CF" w:rsidP="004E44CF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rPr>
                <w:b/>
                <w:bCs w:val="0"/>
              </w:rPr>
              <w:t>Note</w:t>
            </w:r>
            <w:r>
              <w:t>: Redeployee now a Registrable Redeployee</w:t>
            </w:r>
          </w:p>
        </w:tc>
      </w:tr>
    </w:tbl>
    <w:p w:rsidR="000763E2" w:rsidRDefault="004E44CF" w:rsidP="004E44CF">
      <w:pPr>
        <w:pStyle w:val="Heading1"/>
      </w:pPr>
      <w:bookmarkStart w:id="37" w:name="_3.0_Internal_Surplus"/>
      <w:bookmarkStart w:id="38" w:name="_Toc467588021"/>
      <w:bookmarkEnd w:id="37"/>
      <w:r w:rsidRPr="004E44CF">
        <w:lastRenderedPageBreak/>
        <w:t>3.0 Internal Surplus Employee</w:t>
      </w:r>
      <w:bookmarkEnd w:id="38"/>
    </w:p>
    <w:tbl>
      <w:tblPr>
        <w:tblStyle w:val="TableColumns2"/>
        <w:tblW w:w="0" w:type="auto"/>
        <w:tblLook w:val="04A0" w:firstRow="1" w:lastRow="0" w:firstColumn="1" w:lastColumn="0" w:noHBand="0" w:noVBand="1"/>
        <w:tblDescription w:val="3.1 Create a new Internal Surplus Employee"/>
      </w:tblPr>
      <w:tblGrid>
        <w:gridCol w:w="6770"/>
        <w:gridCol w:w="6695"/>
      </w:tblGrid>
      <w:tr w:rsidR="004E44CF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4E44CF" w:rsidRPr="0073509F" w:rsidRDefault="004E44CF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39" w:name="_Toc464471287"/>
            <w:bookmarkStart w:id="40" w:name="_Toc467588022"/>
            <w:r w:rsidRPr="0073509F">
              <w:rPr>
                <w:color w:val="FFFFFF" w:themeColor="background1"/>
              </w:rPr>
              <w:t>3.1 Create a new Internal Surplus Employee</w:t>
            </w:r>
            <w:bookmarkEnd w:id="39"/>
            <w:bookmarkEnd w:id="40"/>
          </w:p>
        </w:tc>
        <w:tc>
          <w:tcPr>
            <w:tcW w:w="6846" w:type="dxa"/>
          </w:tcPr>
          <w:p w:rsidR="004E44CF" w:rsidRDefault="004E44CF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44CF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4E44CF" w:rsidRPr="00EB7F76" w:rsidRDefault="00020DA0" w:rsidP="00020DA0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AFA3C85" wp14:editId="5CF08C49">
                  <wp:extent cx="3002400" cy="1864800"/>
                  <wp:effectExtent l="0" t="0" r="0" b="0"/>
                  <wp:docPr id="53" name="Picture 53" descr="Create a new Internal Surplus Em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Rusden\AppData\Local\Microsoft\Windows\Temporary Internet Files\Content.Word\New Picture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00" cy="18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4E44CF" w:rsidRPr="004E44CF" w:rsidRDefault="004E44CF" w:rsidP="004E44CF">
            <w:pPr>
              <w:pStyle w:val="ListParagraph"/>
              <w:numPr>
                <w:ilvl w:val="0"/>
                <w:numId w:val="39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 xml:space="preserve">Log into RAMS using Case Manager user type 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9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>Select ‘New Redeployee’ in Redeployment Menu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9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>Select Internal Surplus Employee from the ‘Type’ field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9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 xml:space="preserve">Populate ‘Personal Details’ page 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9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>Click Save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9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>Populate ‘Previous Position’ page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9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>Click Save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9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>Populate ‘Matching Profile for Redeployee’ page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39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>Click Save</w:t>
            </w:r>
          </w:p>
          <w:p w:rsidR="004E44CF" w:rsidRDefault="004E44CF" w:rsidP="004E44CF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E44CF" w:rsidRPr="004E44CF" w:rsidRDefault="004E44CF" w:rsidP="00020DA0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0DA0">
              <w:rPr>
                <w:b/>
                <w:bCs w:val="0"/>
              </w:rPr>
              <w:t>Note</w:t>
            </w:r>
            <w:r w:rsidRPr="00020DA0">
              <w:t>:</w:t>
            </w:r>
            <w:r>
              <w:t xml:space="preserve"> Employee is now an Internal Surplus Employee</w:t>
            </w:r>
          </w:p>
        </w:tc>
      </w:tr>
    </w:tbl>
    <w:p w:rsidR="004E44CF" w:rsidRPr="004E44CF" w:rsidRDefault="004E44CF" w:rsidP="004E44CF"/>
    <w:tbl>
      <w:tblPr>
        <w:tblStyle w:val="TableColumns2"/>
        <w:tblW w:w="0" w:type="auto"/>
        <w:tblLook w:val="04A0" w:firstRow="1" w:lastRow="0" w:firstColumn="1" w:lastColumn="0" w:noHBand="0" w:noVBand="1"/>
        <w:tblDescription w:val="3.2 Change type to Registrable Employee"/>
      </w:tblPr>
      <w:tblGrid>
        <w:gridCol w:w="6768"/>
        <w:gridCol w:w="6707"/>
      </w:tblGrid>
      <w:tr w:rsidR="004E44CF" w:rsidTr="00251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</w:tcPr>
          <w:p w:rsidR="004E44CF" w:rsidRPr="0073509F" w:rsidRDefault="004E44CF" w:rsidP="0073509F">
            <w:pPr>
              <w:pStyle w:val="Heading2"/>
              <w:spacing w:before="144" w:after="144"/>
              <w:outlineLvl w:val="1"/>
              <w:rPr>
                <w:color w:val="FFFFFF" w:themeColor="background1"/>
              </w:rPr>
            </w:pPr>
            <w:bookmarkStart w:id="41" w:name="_Toc467588023"/>
            <w:r w:rsidRPr="0073509F">
              <w:rPr>
                <w:color w:val="FFFFFF" w:themeColor="background1"/>
              </w:rPr>
              <w:t>3.2 Change type to Registrable Employee</w:t>
            </w:r>
            <w:bookmarkEnd w:id="41"/>
          </w:p>
        </w:tc>
        <w:tc>
          <w:tcPr>
            <w:tcW w:w="6846" w:type="dxa"/>
          </w:tcPr>
          <w:p w:rsidR="004E44CF" w:rsidRDefault="004E44CF" w:rsidP="00B86645">
            <w:pPr>
              <w:spacing w:before="144" w:after="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44CF" w:rsidTr="0099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5" w:type="dxa"/>
            <w:shd w:val="clear" w:color="auto" w:fill="auto"/>
            <w:vAlign w:val="center"/>
          </w:tcPr>
          <w:p w:rsidR="004E44CF" w:rsidRPr="00EB7F76" w:rsidRDefault="00020DA0" w:rsidP="00992E03">
            <w:pPr>
              <w:spacing w:before="144" w:after="144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D4A7B17" wp14:editId="6D61059C">
                  <wp:extent cx="2768400" cy="1929600"/>
                  <wp:effectExtent l="0" t="0" r="0" b="0"/>
                  <wp:docPr id="54" name="Picture 54" descr="Change type to Registrable Em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CRusden\AppData\Local\Microsoft\Windows\Temporary Internet Files\Content.Word\New Pictur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00" cy="19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  <w:shd w:val="clear" w:color="auto" w:fill="auto"/>
            <w:vAlign w:val="center"/>
          </w:tcPr>
          <w:p w:rsidR="004E44CF" w:rsidRPr="004E44CF" w:rsidRDefault="004E44CF" w:rsidP="004E44CF">
            <w:pPr>
              <w:pStyle w:val="ListParagraph"/>
              <w:numPr>
                <w:ilvl w:val="0"/>
                <w:numId w:val="44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>Go to the ‘Details’ tab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44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>Select the Type drop down list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44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</w:t>
            </w:r>
            <w:r w:rsidRPr="004E44CF">
              <w:t>elect ‘Registrable Employee (RE)’</w:t>
            </w:r>
          </w:p>
          <w:p w:rsidR="004E44CF" w:rsidRPr="004E44CF" w:rsidRDefault="004E44CF" w:rsidP="004E44CF">
            <w:pPr>
              <w:pStyle w:val="ListParagraph"/>
              <w:numPr>
                <w:ilvl w:val="0"/>
                <w:numId w:val="44"/>
              </w:num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44CF">
              <w:t xml:space="preserve">Click Save </w:t>
            </w:r>
          </w:p>
          <w:p w:rsidR="004E44CF" w:rsidRDefault="004E44CF" w:rsidP="004E44CF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E44CF" w:rsidRPr="004E44CF" w:rsidRDefault="004E44CF" w:rsidP="004E44CF">
            <w:pPr>
              <w:tabs>
                <w:tab w:val="left" w:pos="975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0DA0">
              <w:rPr>
                <w:b/>
                <w:bCs w:val="0"/>
              </w:rPr>
              <w:t>Note</w:t>
            </w:r>
            <w:r>
              <w:t>: Redeployee is now a Registrable Employee</w:t>
            </w:r>
          </w:p>
        </w:tc>
      </w:tr>
    </w:tbl>
    <w:p w:rsidR="002C3C55" w:rsidRPr="002C3C55" w:rsidRDefault="002C3C55" w:rsidP="00C50883">
      <w:bookmarkStart w:id="42" w:name="_GoBack"/>
      <w:bookmarkEnd w:id="42"/>
    </w:p>
    <w:sectPr w:rsidR="002C3C55" w:rsidRPr="002C3C55" w:rsidSect="001D341D">
      <w:type w:val="continuous"/>
      <w:pgSz w:w="16840" w:h="11907" w:orient="landscape" w:code="9"/>
      <w:pgMar w:top="1418" w:right="1607" w:bottom="1418" w:left="1758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5B5" w:rsidRDefault="007B35B5" w:rsidP="00F81E56">
      <w:r>
        <w:separator/>
      </w:r>
    </w:p>
    <w:p w:rsidR="007B35B5" w:rsidRDefault="007B35B5"/>
  </w:endnote>
  <w:endnote w:type="continuationSeparator" w:id="0">
    <w:p w:rsidR="007B35B5" w:rsidRDefault="007B35B5" w:rsidP="00F81E56">
      <w:r>
        <w:continuationSeparator/>
      </w:r>
    </w:p>
    <w:p w:rsidR="007B35B5" w:rsidRDefault="007B35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FE" w:rsidRPr="008F3CC8" w:rsidRDefault="000300FE" w:rsidP="004119A2">
    <w:pPr>
      <w:pStyle w:val="Footer"/>
      <w:tabs>
        <w:tab w:val="clear" w:pos="4320"/>
        <w:tab w:val="right" w:pos="9071"/>
        <w:tab w:val="right" w:pos="9639"/>
      </w:tabs>
      <w:jc w:val="left"/>
    </w:pPr>
    <w:r>
      <w:rPr>
        <w:noProof/>
        <w:lang w:val="en-AU" w:eastAsia="en-AU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posOffset>-909955</wp:posOffset>
          </wp:positionH>
          <wp:positionV relativeFrom="margin">
            <wp:posOffset>8529320</wp:posOffset>
          </wp:positionV>
          <wp:extent cx="7560945" cy="933450"/>
          <wp:effectExtent l="0" t="0" r="1905" b="0"/>
          <wp:wrapSquare wrapText="bothSides"/>
          <wp:docPr id="112" name="Picture 10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33348 PSC footer_righ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FE" w:rsidRPr="00527E6F" w:rsidRDefault="000300FE" w:rsidP="00527E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FE" w:rsidRPr="00671718" w:rsidRDefault="000300FE" w:rsidP="00BC6961">
    <w:pPr>
      <w:pStyle w:val="Footer"/>
      <w:tabs>
        <w:tab w:val="clear" w:pos="4320"/>
        <w:tab w:val="center" w:pos="4536"/>
        <w:tab w:val="right" w:pos="11907"/>
        <w:tab w:val="right" w:pos="13467"/>
      </w:tabs>
      <w:ind w:right="0"/>
      <w:jc w:val="left"/>
    </w:pPr>
    <w:r>
      <w:rPr>
        <w:b/>
        <w:noProof/>
        <w:lang w:val="en-AU" w:eastAsia="en-A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-904875</wp:posOffset>
          </wp:positionH>
          <wp:positionV relativeFrom="margin">
            <wp:posOffset>8695055</wp:posOffset>
          </wp:positionV>
          <wp:extent cx="7560310" cy="936625"/>
          <wp:effectExtent l="0" t="0" r="2540" b="0"/>
          <wp:wrapSquare wrapText="bothSides"/>
          <wp:docPr id="119" name="Picture 7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33348 PSC elements_footer_lef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36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07258">
      <w:rPr>
        <w:b/>
      </w:rPr>
      <w:fldChar w:fldCharType="begin"/>
    </w:r>
    <w:r w:rsidRPr="00407258">
      <w:rPr>
        <w:b/>
      </w:rPr>
      <w:instrText xml:space="preserve"> STYLEREF  "Report title"  \* charFORMAT </w:instrText>
    </w:r>
    <w:r w:rsidRPr="00407258">
      <w:rPr>
        <w:b/>
      </w:rPr>
      <w:fldChar w:fldCharType="separate"/>
    </w:r>
    <w:r w:rsidR="005E52A8">
      <w:rPr>
        <w:b/>
        <w:noProof/>
      </w:rPr>
      <w:t>Redeployment and redundancy</w:t>
    </w:r>
    <w:r w:rsidRPr="00407258">
      <w:rPr>
        <w:b/>
      </w:rPr>
      <w:fldChar w:fldCharType="end"/>
    </w:r>
    <w:r w:rsidRPr="00407258">
      <w:t xml:space="preserve"> </w:t>
    </w:r>
    <w:r>
      <w:tab/>
    </w:r>
    <w:r>
      <w:tab/>
    </w:r>
    <w:r w:rsidRPr="00407258">
      <w:tab/>
    </w:r>
    <w:r w:rsidRPr="00407258">
      <w:rPr>
        <w:b/>
      </w:rPr>
      <w:fldChar w:fldCharType="begin"/>
    </w:r>
    <w:r w:rsidRPr="00407258">
      <w:rPr>
        <w:b/>
      </w:rPr>
      <w:instrText xml:space="preserve"> PAGE   \* MERGEFORMAT </w:instrText>
    </w:r>
    <w:r w:rsidRPr="00407258">
      <w:rPr>
        <w:b/>
      </w:rPr>
      <w:fldChar w:fldCharType="separate"/>
    </w:r>
    <w:r w:rsidR="005E52A8">
      <w:rPr>
        <w:b/>
        <w:noProof/>
      </w:rPr>
      <w:t>17</w:t>
    </w:r>
    <w:r w:rsidRPr="00407258">
      <w:rPr>
        <w:b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FE" w:rsidRPr="00407258" w:rsidRDefault="000300FE" w:rsidP="002518C1">
    <w:pPr>
      <w:pStyle w:val="Footer"/>
      <w:tabs>
        <w:tab w:val="clear" w:pos="4320"/>
        <w:tab w:val="center" w:pos="4536"/>
        <w:tab w:val="right" w:pos="11907"/>
        <w:tab w:val="right" w:pos="13467"/>
      </w:tabs>
      <w:ind w:right="0"/>
      <w:jc w:val="left"/>
    </w:pPr>
    <w:r>
      <w:rPr>
        <w:b/>
        <w:noProof/>
        <w:lang w:val="en-AU" w:eastAsia="en-A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-904875</wp:posOffset>
          </wp:positionH>
          <wp:positionV relativeFrom="margin">
            <wp:posOffset>8695055</wp:posOffset>
          </wp:positionV>
          <wp:extent cx="7560310" cy="936625"/>
          <wp:effectExtent l="0" t="0" r="2540" b="0"/>
          <wp:wrapSquare wrapText="bothSides"/>
          <wp:docPr id="120" name="Picture 7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33348 PSC elements_footer_lef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36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07258">
      <w:rPr>
        <w:b/>
      </w:rPr>
      <w:fldChar w:fldCharType="begin"/>
    </w:r>
    <w:r w:rsidRPr="00407258">
      <w:rPr>
        <w:b/>
      </w:rPr>
      <w:instrText xml:space="preserve"> STYLEREF  "Report title"  \* charFORMAT </w:instrText>
    </w:r>
    <w:r w:rsidRPr="00407258">
      <w:rPr>
        <w:b/>
      </w:rPr>
      <w:fldChar w:fldCharType="separate"/>
    </w:r>
    <w:r w:rsidR="005E52A8">
      <w:rPr>
        <w:b/>
        <w:noProof/>
      </w:rPr>
      <w:t>Redeployment and redundancy</w:t>
    </w:r>
    <w:r w:rsidRPr="00407258">
      <w:rPr>
        <w:b/>
      </w:rPr>
      <w:fldChar w:fldCharType="end"/>
    </w:r>
    <w:r w:rsidRPr="00407258">
      <w:t xml:space="preserve"> </w:t>
    </w:r>
    <w:r>
      <w:tab/>
    </w:r>
    <w:r>
      <w:tab/>
    </w:r>
    <w:r w:rsidRPr="00407258">
      <w:tab/>
    </w:r>
    <w:r w:rsidRPr="00407258">
      <w:rPr>
        <w:b/>
      </w:rPr>
      <w:fldChar w:fldCharType="begin"/>
    </w:r>
    <w:r w:rsidRPr="00407258">
      <w:rPr>
        <w:b/>
      </w:rPr>
      <w:instrText xml:space="preserve"> PAGE   \* MERGEFORMAT </w:instrText>
    </w:r>
    <w:r w:rsidRPr="00407258">
      <w:rPr>
        <w:b/>
      </w:rPr>
      <w:fldChar w:fldCharType="separate"/>
    </w:r>
    <w:r w:rsidR="005E52A8">
      <w:rPr>
        <w:b/>
        <w:noProof/>
      </w:rPr>
      <w:t>2</w:t>
    </w:r>
    <w:r w:rsidRPr="00407258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5B5" w:rsidRDefault="007B35B5" w:rsidP="00F81E56">
      <w:r>
        <w:separator/>
      </w:r>
    </w:p>
    <w:p w:rsidR="007B35B5" w:rsidRDefault="007B35B5"/>
  </w:footnote>
  <w:footnote w:type="continuationSeparator" w:id="0">
    <w:p w:rsidR="007B35B5" w:rsidRDefault="007B35B5" w:rsidP="00F81E56">
      <w:r>
        <w:continuationSeparator/>
      </w:r>
    </w:p>
    <w:p w:rsidR="007B35B5" w:rsidRDefault="007B35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FE" w:rsidRDefault="00FE48FA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800" behindDoc="1" locked="0" layoutInCell="0" allowOverlap="0">
              <wp:simplePos x="0" y="0"/>
              <wp:positionH relativeFrom="column">
                <wp:posOffset>-898525</wp:posOffset>
              </wp:positionH>
              <wp:positionV relativeFrom="page">
                <wp:posOffset>-6985</wp:posOffset>
              </wp:positionV>
              <wp:extent cx="7578090" cy="10770870"/>
              <wp:effectExtent l="0" t="0" r="3810" b="0"/>
              <wp:wrapNone/>
              <wp:docPr id="3" name="Rectangle 3" descr="&quot;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8090" cy="10770870"/>
                      </a:xfrm>
                      <a:prstGeom prst="rect">
                        <a:avLst/>
                      </a:prstGeom>
                      <a:solidFill>
                        <a:srgbClr val="DDDE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2F28BA" id="Rectangle 3" o:spid="_x0000_s1026" alt="&quot;&quot;" style="position:absolute;margin-left:-70.75pt;margin-top:-.55pt;width:596.7pt;height:848.1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" o:allowincell="f" o:allowoverlap="f" fillcolor="#dddedf" stroked="f"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FE" w:rsidRDefault="000300FE" w:rsidP="00F81E5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-358140</wp:posOffset>
          </wp:positionH>
          <wp:positionV relativeFrom="paragraph">
            <wp:posOffset>-485140</wp:posOffset>
          </wp:positionV>
          <wp:extent cx="10695305" cy="7564120"/>
          <wp:effectExtent l="19050" t="0" r="0" b="0"/>
          <wp:wrapNone/>
          <wp:docPr id="113" name="Picture 113" descr="Report - Corporate blue (landscape) - 01 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Report - Corporate blue (landscape) - 01 Cov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5305" cy="7564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Default="000300FE" w:rsidP="00F81E56">
    <w:pPr>
      <w:pStyle w:val="Header"/>
    </w:pPr>
  </w:p>
  <w:p w:rsidR="000300FE" w:rsidRPr="00852DB5" w:rsidRDefault="000300FE" w:rsidP="00F81E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FE" w:rsidRDefault="000300FE" w:rsidP="00F81E5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-370840</wp:posOffset>
          </wp:positionV>
          <wp:extent cx="7604760" cy="10760075"/>
          <wp:effectExtent l="0" t="0" r="0" b="3175"/>
          <wp:wrapNone/>
          <wp:docPr id="118" name="Picture 0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33348 PSC A4 Report_corporate_backp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FE" w:rsidRDefault="000300FE" w:rsidP="00EC112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FE" w:rsidRPr="00F81342" w:rsidRDefault="000300FE" w:rsidP="00F813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0262C5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0014C45"/>
    <w:multiLevelType w:val="hybridMultilevel"/>
    <w:tmpl w:val="6BB0A4EC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294E9B"/>
    <w:multiLevelType w:val="hybridMultilevel"/>
    <w:tmpl w:val="C4C2F77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0A2F71"/>
    <w:multiLevelType w:val="hybridMultilevel"/>
    <w:tmpl w:val="5900B6D0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82ED9"/>
    <w:multiLevelType w:val="hybridMultilevel"/>
    <w:tmpl w:val="9788DD88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22F34"/>
    <w:multiLevelType w:val="hybridMultilevel"/>
    <w:tmpl w:val="2CDA27FE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D011D"/>
    <w:multiLevelType w:val="hybridMultilevel"/>
    <w:tmpl w:val="B798EBE8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D0D39"/>
    <w:multiLevelType w:val="hybridMultilevel"/>
    <w:tmpl w:val="9788DD88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E0AF7"/>
    <w:multiLevelType w:val="hybridMultilevel"/>
    <w:tmpl w:val="BE820180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30182"/>
    <w:multiLevelType w:val="hybridMultilevel"/>
    <w:tmpl w:val="9788DD88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B30FE"/>
    <w:multiLevelType w:val="hybridMultilevel"/>
    <w:tmpl w:val="72C2F56E"/>
    <w:lvl w:ilvl="0" w:tplc="ACE683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A4796"/>
    <w:multiLevelType w:val="hybridMultilevel"/>
    <w:tmpl w:val="BE820180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C1E58"/>
    <w:multiLevelType w:val="hybridMultilevel"/>
    <w:tmpl w:val="C666F3C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704B11"/>
    <w:multiLevelType w:val="hybridMultilevel"/>
    <w:tmpl w:val="E4ECF662"/>
    <w:lvl w:ilvl="0" w:tplc="BD5CEBA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04FBC0">
      <w:start w:val="1"/>
      <w:numFmt w:val="bullet"/>
      <w:pStyle w:val="ListParagraph2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814438"/>
    <w:multiLevelType w:val="hybridMultilevel"/>
    <w:tmpl w:val="D3FC1AD2"/>
    <w:lvl w:ilvl="0" w:tplc="0C090001">
      <w:start w:val="1"/>
      <w:numFmt w:val="bullet"/>
      <w:lvlText w:val=""/>
      <w:lvlJc w:val="left"/>
      <w:pPr>
        <w:ind w:left="1335" w:hanging="975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4424F"/>
    <w:multiLevelType w:val="hybridMultilevel"/>
    <w:tmpl w:val="78F4AB40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AD32A5"/>
    <w:multiLevelType w:val="hybridMultilevel"/>
    <w:tmpl w:val="9788DD88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26AAB"/>
    <w:multiLevelType w:val="hybridMultilevel"/>
    <w:tmpl w:val="BE820180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0D24A8"/>
    <w:multiLevelType w:val="hybridMultilevel"/>
    <w:tmpl w:val="1824A40C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457580"/>
    <w:multiLevelType w:val="hybridMultilevel"/>
    <w:tmpl w:val="0900ADE6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11574"/>
    <w:multiLevelType w:val="hybridMultilevel"/>
    <w:tmpl w:val="365857BE"/>
    <w:lvl w:ilvl="0" w:tplc="6A1E826E">
      <w:start w:val="1"/>
      <w:numFmt w:val="bullet"/>
      <w:pStyle w:val="BulletLis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E42DA8"/>
    <w:multiLevelType w:val="hybridMultilevel"/>
    <w:tmpl w:val="884C44DC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517884"/>
    <w:multiLevelType w:val="hybridMultilevel"/>
    <w:tmpl w:val="6634649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3A575C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A754D"/>
    <w:multiLevelType w:val="hybridMultilevel"/>
    <w:tmpl w:val="9982BC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AC5457"/>
    <w:multiLevelType w:val="hybridMultilevel"/>
    <w:tmpl w:val="9788DD88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F74334"/>
    <w:multiLevelType w:val="hybridMultilevel"/>
    <w:tmpl w:val="6634649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E23C4D"/>
    <w:multiLevelType w:val="hybridMultilevel"/>
    <w:tmpl w:val="4A90F9AE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EB29E5"/>
    <w:multiLevelType w:val="hybridMultilevel"/>
    <w:tmpl w:val="E2C2B608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76AA4"/>
    <w:multiLevelType w:val="hybridMultilevel"/>
    <w:tmpl w:val="72C2F56E"/>
    <w:lvl w:ilvl="0" w:tplc="ACE683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4D6232"/>
    <w:multiLevelType w:val="hybridMultilevel"/>
    <w:tmpl w:val="B43E5A46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ED70BF"/>
    <w:multiLevelType w:val="hybridMultilevel"/>
    <w:tmpl w:val="5900B6D0"/>
    <w:lvl w:ilvl="0" w:tplc="7F02F766">
      <w:start w:val="1"/>
      <w:numFmt w:val="decimal"/>
      <w:lvlText w:val="%1."/>
      <w:lvlJc w:val="left"/>
      <w:pPr>
        <w:ind w:left="1335" w:hanging="9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23"/>
  </w:num>
  <w:num w:numId="4">
    <w:abstractNumId w:val="20"/>
  </w:num>
  <w:num w:numId="5">
    <w:abstractNumId w:val="2"/>
  </w:num>
  <w:num w:numId="6">
    <w:abstractNumId w:val="26"/>
  </w:num>
  <w:num w:numId="7">
    <w:abstractNumId w:val="24"/>
  </w:num>
  <w:num w:numId="8">
    <w:abstractNumId w:val="22"/>
  </w:num>
  <w:num w:numId="9">
    <w:abstractNumId w:val="10"/>
  </w:num>
  <w:num w:numId="10">
    <w:abstractNumId w:val="29"/>
  </w:num>
  <w:num w:numId="11">
    <w:abstractNumId w:val="16"/>
  </w:num>
  <w:num w:numId="12">
    <w:abstractNumId w:val="4"/>
  </w:num>
  <w:num w:numId="13">
    <w:abstractNumId w:val="25"/>
  </w:num>
  <w:num w:numId="14">
    <w:abstractNumId w:val="7"/>
  </w:num>
  <w:num w:numId="15">
    <w:abstractNumId w:val="1"/>
  </w:num>
  <w:num w:numId="16">
    <w:abstractNumId w:val="8"/>
  </w:num>
  <w:num w:numId="17">
    <w:abstractNumId w:val="9"/>
  </w:num>
  <w:num w:numId="18">
    <w:abstractNumId w:val="14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7"/>
  </w:num>
  <w:num w:numId="24">
    <w:abstractNumId w:val="5"/>
  </w:num>
  <w:num w:numId="25">
    <w:abstractNumId w:val="15"/>
  </w:num>
  <w:num w:numId="26">
    <w:abstractNumId w:val="13"/>
  </w:num>
  <w:num w:numId="27">
    <w:abstractNumId w:val="30"/>
  </w:num>
  <w:num w:numId="28">
    <w:abstractNumId w:val="27"/>
  </w:num>
  <w:num w:numId="29">
    <w:abstractNumId w:val="13"/>
  </w:num>
  <w:num w:numId="30">
    <w:abstractNumId w:val="13"/>
  </w:num>
  <w:num w:numId="31">
    <w:abstractNumId w:val="6"/>
  </w:num>
  <w:num w:numId="32">
    <w:abstractNumId w:val="12"/>
  </w:num>
  <w:num w:numId="33">
    <w:abstractNumId w:val="13"/>
  </w:num>
  <w:num w:numId="34">
    <w:abstractNumId w:val="13"/>
  </w:num>
  <w:num w:numId="35">
    <w:abstractNumId w:val="13"/>
  </w:num>
  <w:num w:numId="36">
    <w:abstractNumId w:val="11"/>
  </w:num>
  <w:num w:numId="37">
    <w:abstractNumId w:val="13"/>
  </w:num>
  <w:num w:numId="38">
    <w:abstractNumId w:val="19"/>
  </w:num>
  <w:num w:numId="39">
    <w:abstractNumId w:val="31"/>
  </w:num>
  <w:num w:numId="40">
    <w:abstractNumId w:val="21"/>
  </w:num>
  <w:num w:numId="41">
    <w:abstractNumId w:val="18"/>
  </w:num>
  <w:num w:numId="42">
    <w:abstractNumId w:val="28"/>
  </w:num>
  <w:num w:numId="43">
    <w:abstractNumId w:val="13"/>
  </w:num>
  <w:num w:numId="44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15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5B5"/>
    <w:rsid w:val="0000058C"/>
    <w:rsid w:val="00002109"/>
    <w:rsid w:val="00004827"/>
    <w:rsid w:val="0000664D"/>
    <w:rsid w:val="00006F24"/>
    <w:rsid w:val="00010116"/>
    <w:rsid w:val="000117DC"/>
    <w:rsid w:val="0001362F"/>
    <w:rsid w:val="00013D07"/>
    <w:rsid w:val="00014137"/>
    <w:rsid w:val="000141AA"/>
    <w:rsid w:val="00020DA0"/>
    <w:rsid w:val="000213C5"/>
    <w:rsid w:val="00026048"/>
    <w:rsid w:val="000300FE"/>
    <w:rsid w:val="00030C73"/>
    <w:rsid w:val="00031D44"/>
    <w:rsid w:val="00032C2C"/>
    <w:rsid w:val="00043626"/>
    <w:rsid w:val="0004726C"/>
    <w:rsid w:val="00052770"/>
    <w:rsid w:val="000565B1"/>
    <w:rsid w:val="000569B6"/>
    <w:rsid w:val="00060195"/>
    <w:rsid w:val="00063972"/>
    <w:rsid w:val="0007230F"/>
    <w:rsid w:val="000763E2"/>
    <w:rsid w:val="0009036F"/>
    <w:rsid w:val="00094C97"/>
    <w:rsid w:val="000B0487"/>
    <w:rsid w:val="000B61BC"/>
    <w:rsid w:val="000B6F31"/>
    <w:rsid w:val="000D0123"/>
    <w:rsid w:val="000D035A"/>
    <w:rsid w:val="000E1D32"/>
    <w:rsid w:val="000E513D"/>
    <w:rsid w:val="000E58BE"/>
    <w:rsid w:val="000E5AF4"/>
    <w:rsid w:val="000F00B3"/>
    <w:rsid w:val="000F11D1"/>
    <w:rsid w:val="000F4F9F"/>
    <w:rsid w:val="00101C91"/>
    <w:rsid w:val="00103FDB"/>
    <w:rsid w:val="00110CB6"/>
    <w:rsid w:val="00110ECB"/>
    <w:rsid w:val="00111DFC"/>
    <w:rsid w:val="001123A2"/>
    <w:rsid w:val="00115C41"/>
    <w:rsid w:val="00125B10"/>
    <w:rsid w:val="00127CB3"/>
    <w:rsid w:val="001334DC"/>
    <w:rsid w:val="00134165"/>
    <w:rsid w:val="001348EA"/>
    <w:rsid w:val="00136ED0"/>
    <w:rsid w:val="00137111"/>
    <w:rsid w:val="0013778C"/>
    <w:rsid w:val="00145ED4"/>
    <w:rsid w:val="001616EF"/>
    <w:rsid w:val="001646A0"/>
    <w:rsid w:val="0016494B"/>
    <w:rsid w:val="00165D29"/>
    <w:rsid w:val="00167DB7"/>
    <w:rsid w:val="001807A8"/>
    <w:rsid w:val="001835EE"/>
    <w:rsid w:val="00196112"/>
    <w:rsid w:val="001A44F4"/>
    <w:rsid w:val="001B09D3"/>
    <w:rsid w:val="001B719D"/>
    <w:rsid w:val="001C236E"/>
    <w:rsid w:val="001C2724"/>
    <w:rsid w:val="001C5029"/>
    <w:rsid w:val="001C61BF"/>
    <w:rsid w:val="001D1ABA"/>
    <w:rsid w:val="001D341D"/>
    <w:rsid w:val="001E27BA"/>
    <w:rsid w:val="001E5D74"/>
    <w:rsid w:val="001E6DEC"/>
    <w:rsid w:val="001E7A9B"/>
    <w:rsid w:val="001F1D41"/>
    <w:rsid w:val="001F3D11"/>
    <w:rsid w:val="001F4E17"/>
    <w:rsid w:val="001F6AC3"/>
    <w:rsid w:val="001F7DA2"/>
    <w:rsid w:val="00200475"/>
    <w:rsid w:val="00203069"/>
    <w:rsid w:val="002041C8"/>
    <w:rsid w:val="00205C50"/>
    <w:rsid w:val="00211202"/>
    <w:rsid w:val="00213897"/>
    <w:rsid w:val="002175E0"/>
    <w:rsid w:val="00225A03"/>
    <w:rsid w:val="00231610"/>
    <w:rsid w:val="002319B1"/>
    <w:rsid w:val="00231B58"/>
    <w:rsid w:val="00232B47"/>
    <w:rsid w:val="00232E6E"/>
    <w:rsid w:val="00232E83"/>
    <w:rsid w:val="00246A90"/>
    <w:rsid w:val="00250469"/>
    <w:rsid w:val="002518C1"/>
    <w:rsid w:val="0025219B"/>
    <w:rsid w:val="002530C3"/>
    <w:rsid w:val="002609A2"/>
    <w:rsid w:val="00263076"/>
    <w:rsid w:val="00270E18"/>
    <w:rsid w:val="00272EBB"/>
    <w:rsid w:val="00273CD0"/>
    <w:rsid w:val="002759D1"/>
    <w:rsid w:val="002808DC"/>
    <w:rsid w:val="002B6079"/>
    <w:rsid w:val="002B6F71"/>
    <w:rsid w:val="002C148C"/>
    <w:rsid w:val="002C3789"/>
    <w:rsid w:val="002C3C55"/>
    <w:rsid w:val="002C5537"/>
    <w:rsid w:val="002D2021"/>
    <w:rsid w:val="002D33E5"/>
    <w:rsid w:val="002D5762"/>
    <w:rsid w:val="002D5E6F"/>
    <w:rsid w:val="002D6848"/>
    <w:rsid w:val="002E6F8C"/>
    <w:rsid w:val="002E756B"/>
    <w:rsid w:val="002F1C35"/>
    <w:rsid w:val="002F26CD"/>
    <w:rsid w:val="00301BD5"/>
    <w:rsid w:val="00302399"/>
    <w:rsid w:val="00303B4A"/>
    <w:rsid w:val="003056EB"/>
    <w:rsid w:val="00305C6D"/>
    <w:rsid w:val="003072C7"/>
    <w:rsid w:val="00311EDF"/>
    <w:rsid w:val="00313636"/>
    <w:rsid w:val="00314A37"/>
    <w:rsid w:val="0032429A"/>
    <w:rsid w:val="00330DAB"/>
    <w:rsid w:val="003313D4"/>
    <w:rsid w:val="00336B0C"/>
    <w:rsid w:val="003531D1"/>
    <w:rsid w:val="003556A0"/>
    <w:rsid w:val="00362DD7"/>
    <w:rsid w:val="003641FF"/>
    <w:rsid w:val="00364BED"/>
    <w:rsid w:val="00367309"/>
    <w:rsid w:val="00370B7B"/>
    <w:rsid w:val="0037583C"/>
    <w:rsid w:val="0038688B"/>
    <w:rsid w:val="00387CB9"/>
    <w:rsid w:val="0039148C"/>
    <w:rsid w:val="003A2C15"/>
    <w:rsid w:val="003B2ACE"/>
    <w:rsid w:val="003B3FB2"/>
    <w:rsid w:val="003B6D97"/>
    <w:rsid w:val="003C2B86"/>
    <w:rsid w:val="003C30B6"/>
    <w:rsid w:val="003C5DEA"/>
    <w:rsid w:val="003D1360"/>
    <w:rsid w:val="003D14F3"/>
    <w:rsid w:val="003D2E92"/>
    <w:rsid w:val="003E62FD"/>
    <w:rsid w:val="003F34B5"/>
    <w:rsid w:val="003F4B83"/>
    <w:rsid w:val="00403DA1"/>
    <w:rsid w:val="00405D10"/>
    <w:rsid w:val="00407258"/>
    <w:rsid w:val="004119A2"/>
    <w:rsid w:val="0041281D"/>
    <w:rsid w:val="00421EA9"/>
    <w:rsid w:val="00421FAC"/>
    <w:rsid w:val="004245CB"/>
    <w:rsid w:val="0042643B"/>
    <w:rsid w:val="004303A6"/>
    <w:rsid w:val="00435691"/>
    <w:rsid w:val="00446C1F"/>
    <w:rsid w:val="0045011E"/>
    <w:rsid w:val="00461FBC"/>
    <w:rsid w:val="00465C3F"/>
    <w:rsid w:val="004777E7"/>
    <w:rsid w:val="00480423"/>
    <w:rsid w:val="00483599"/>
    <w:rsid w:val="004838C1"/>
    <w:rsid w:val="004921E5"/>
    <w:rsid w:val="004931F0"/>
    <w:rsid w:val="0049667C"/>
    <w:rsid w:val="00497B5E"/>
    <w:rsid w:val="004A307C"/>
    <w:rsid w:val="004A4D2E"/>
    <w:rsid w:val="004A61ED"/>
    <w:rsid w:val="004A79CC"/>
    <w:rsid w:val="004B3FFB"/>
    <w:rsid w:val="004B5440"/>
    <w:rsid w:val="004B6C76"/>
    <w:rsid w:val="004C2603"/>
    <w:rsid w:val="004C3016"/>
    <w:rsid w:val="004C3492"/>
    <w:rsid w:val="004C78CE"/>
    <w:rsid w:val="004D56E2"/>
    <w:rsid w:val="004D61B3"/>
    <w:rsid w:val="004E16D4"/>
    <w:rsid w:val="004E1BFF"/>
    <w:rsid w:val="004E3C02"/>
    <w:rsid w:val="004E44CF"/>
    <w:rsid w:val="004F0E9B"/>
    <w:rsid w:val="004F145C"/>
    <w:rsid w:val="004F38BB"/>
    <w:rsid w:val="004F4D5B"/>
    <w:rsid w:val="004F4E0B"/>
    <w:rsid w:val="005012FA"/>
    <w:rsid w:val="00501C25"/>
    <w:rsid w:val="00501DF6"/>
    <w:rsid w:val="00501FFB"/>
    <w:rsid w:val="0050396A"/>
    <w:rsid w:val="005048E4"/>
    <w:rsid w:val="00505CA7"/>
    <w:rsid w:val="005200D4"/>
    <w:rsid w:val="00522652"/>
    <w:rsid w:val="00526399"/>
    <w:rsid w:val="00527E6F"/>
    <w:rsid w:val="00530C91"/>
    <w:rsid w:val="00534C85"/>
    <w:rsid w:val="00536C3D"/>
    <w:rsid w:val="00541CD2"/>
    <w:rsid w:val="0054251A"/>
    <w:rsid w:val="00543FDC"/>
    <w:rsid w:val="005460B5"/>
    <w:rsid w:val="00555B3F"/>
    <w:rsid w:val="0056019A"/>
    <w:rsid w:val="00561C21"/>
    <w:rsid w:val="005659E0"/>
    <w:rsid w:val="00570C7D"/>
    <w:rsid w:val="00583274"/>
    <w:rsid w:val="005860FA"/>
    <w:rsid w:val="00590605"/>
    <w:rsid w:val="00590AE4"/>
    <w:rsid w:val="0059353A"/>
    <w:rsid w:val="005A269C"/>
    <w:rsid w:val="005B18B9"/>
    <w:rsid w:val="005B32A4"/>
    <w:rsid w:val="005C7D11"/>
    <w:rsid w:val="005D0403"/>
    <w:rsid w:val="005D34C7"/>
    <w:rsid w:val="005E17D7"/>
    <w:rsid w:val="005E25D3"/>
    <w:rsid w:val="005E52A8"/>
    <w:rsid w:val="005F6E51"/>
    <w:rsid w:val="00600196"/>
    <w:rsid w:val="006011F7"/>
    <w:rsid w:val="0060184B"/>
    <w:rsid w:val="00603C32"/>
    <w:rsid w:val="006126F0"/>
    <w:rsid w:val="00615E7B"/>
    <w:rsid w:val="00616D01"/>
    <w:rsid w:val="00616EFA"/>
    <w:rsid w:val="006170B1"/>
    <w:rsid w:val="006179A2"/>
    <w:rsid w:val="00625A04"/>
    <w:rsid w:val="0063313B"/>
    <w:rsid w:val="00640B6E"/>
    <w:rsid w:val="006434C2"/>
    <w:rsid w:val="006536F6"/>
    <w:rsid w:val="00654D78"/>
    <w:rsid w:val="00671718"/>
    <w:rsid w:val="00671D85"/>
    <w:rsid w:val="00673A30"/>
    <w:rsid w:val="006753CE"/>
    <w:rsid w:val="00675614"/>
    <w:rsid w:val="00675E27"/>
    <w:rsid w:val="006863F5"/>
    <w:rsid w:val="00692906"/>
    <w:rsid w:val="006A5C35"/>
    <w:rsid w:val="006A5FFA"/>
    <w:rsid w:val="006A6585"/>
    <w:rsid w:val="006A7D4B"/>
    <w:rsid w:val="006B2AE4"/>
    <w:rsid w:val="006B3598"/>
    <w:rsid w:val="006B5388"/>
    <w:rsid w:val="006B5638"/>
    <w:rsid w:val="006C1AAF"/>
    <w:rsid w:val="006C319C"/>
    <w:rsid w:val="006C43CF"/>
    <w:rsid w:val="006D4EEF"/>
    <w:rsid w:val="006E004D"/>
    <w:rsid w:val="006F399C"/>
    <w:rsid w:val="006F3B0D"/>
    <w:rsid w:val="006F53CC"/>
    <w:rsid w:val="007034A6"/>
    <w:rsid w:val="007163E2"/>
    <w:rsid w:val="007168C2"/>
    <w:rsid w:val="00716A05"/>
    <w:rsid w:val="00717D56"/>
    <w:rsid w:val="00725628"/>
    <w:rsid w:val="007270C2"/>
    <w:rsid w:val="007324DF"/>
    <w:rsid w:val="007331D1"/>
    <w:rsid w:val="00733F21"/>
    <w:rsid w:val="0073509F"/>
    <w:rsid w:val="00736CB0"/>
    <w:rsid w:val="00742ADC"/>
    <w:rsid w:val="007457EF"/>
    <w:rsid w:val="00745B22"/>
    <w:rsid w:val="00752FBD"/>
    <w:rsid w:val="00753FD1"/>
    <w:rsid w:val="0075699A"/>
    <w:rsid w:val="00757872"/>
    <w:rsid w:val="00770995"/>
    <w:rsid w:val="00776960"/>
    <w:rsid w:val="00783530"/>
    <w:rsid w:val="0079086B"/>
    <w:rsid w:val="00790BE5"/>
    <w:rsid w:val="00794FC1"/>
    <w:rsid w:val="007A4030"/>
    <w:rsid w:val="007A6CA0"/>
    <w:rsid w:val="007A7A61"/>
    <w:rsid w:val="007B06A5"/>
    <w:rsid w:val="007B0EE0"/>
    <w:rsid w:val="007B35B5"/>
    <w:rsid w:val="007B3B02"/>
    <w:rsid w:val="007C0370"/>
    <w:rsid w:val="007C23EA"/>
    <w:rsid w:val="007C2F80"/>
    <w:rsid w:val="007C4CB1"/>
    <w:rsid w:val="007C66C0"/>
    <w:rsid w:val="007C6AB2"/>
    <w:rsid w:val="007C6ADA"/>
    <w:rsid w:val="007D1C74"/>
    <w:rsid w:val="007D4FB4"/>
    <w:rsid w:val="007E0092"/>
    <w:rsid w:val="007E2C73"/>
    <w:rsid w:val="007E3AA2"/>
    <w:rsid w:val="007E47CC"/>
    <w:rsid w:val="007E5C12"/>
    <w:rsid w:val="007E7053"/>
    <w:rsid w:val="007F2001"/>
    <w:rsid w:val="007F2254"/>
    <w:rsid w:val="008000BE"/>
    <w:rsid w:val="00805835"/>
    <w:rsid w:val="00807396"/>
    <w:rsid w:val="0080795F"/>
    <w:rsid w:val="00807FBC"/>
    <w:rsid w:val="008117F2"/>
    <w:rsid w:val="008146CA"/>
    <w:rsid w:val="00816B1E"/>
    <w:rsid w:val="00817FD3"/>
    <w:rsid w:val="00821C3C"/>
    <w:rsid w:val="00823467"/>
    <w:rsid w:val="00833B78"/>
    <w:rsid w:val="00833CEE"/>
    <w:rsid w:val="008426AA"/>
    <w:rsid w:val="00843777"/>
    <w:rsid w:val="00843A55"/>
    <w:rsid w:val="00845F4B"/>
    <w:rsid w:val="00846036"/>
    <w:rsid w:val="008500D7"/>
    <w:rsid w:val="00852DB5"/>
    <w:rsid w:val="00853C4B"/>
    <w:rsid w:val="00854B3D"/>
    <w:rsid w:val="00857355"/>
    <w:rsid w:val="008602A3"/>
    <w:rsid w:val="00860CF6"/>
    <w:rsid w:val="00861E52"/>
    <w:rsid w:val="00864018"/>
    <w:rsid w:val="008665E1"/>
    <w:rsid w:val="00867EF4"/>
    <w:rsid w:val="00870F1F"/>
    <w:rsid w:val="00872FE5"/>
    <w:rsid w:val="00874169"/>
    <w:rsid w:val="0087482D"/>
    <w:rsid w:val="00874A24"/>
    <w:rsid w:val="00884D84"/>
    <w:rsid w:val="008A3AD0"/>
    <w:rsid w:val="008A4DB8"/>
    <w:rsid w:val="008A5041"/>
    <w:rsid w:val="008A582D"/>
    <w:rsid w:val="008A5E3C"/>
    <w:rsid w:val="008A6616"/>
    <w:rsid w:val="008B2A80"/>
    <w:rsid w:val="008B72DE"/>
    <w:rsid w:val="008B742F"/>
    <w:rsid w:val="008C10BB"/>
    <w:rsid w:val="008C18B0"/>
    <w:rsid w:val="008D5A9B"/>
    <w:rsid w:val="008D5EA4"/>
    <w:rsid w:val="008E1C43"/>
    <w:rsid w:val="008E50B5"/>
    <w:rsid w:val="008F0BD8"/>
    <w:rsid w:val="008F29B7"/>
    <w:rsid w:val="008F3CC8"/>
    <w:rsid w:val="0090173C"/>
    <w:rsid w:val="0090195B"/>
    <w:rsid w:val="009028E6"/>
    <w:rsid w:val="00902C30"/>
    <w:rsid w:val="009118E5"/>
    <w:rsid w:val="0091637A"/>
    <w:rsid w:val="00920B78"/>
    <w:rsid w:val="00923693"/>
    <w:rsid w:val="00923CE3"/>
    <w:rsid w:val="0092535D"/>
    <w:rsid w:val="009334E1"/>
    <w:rsid w:val="00933686"/>
    <w:rsid w:val="0093612A"/>
    <w:rsid w:val="00936CD8"/>
    <w:rsid w:val="00944D16"/>
    <w:rsid w:val="009452B4"/>
    <w:rsid w:val="00952427"/>
    <w:rsid w:val="00954FCD"/>
    <w:rsid w:val="00967979"/>
    <w:rsid w:val="00973629"/>
    <w:rsid w:val="00974EF5"/>
    <w:rsid w:val="0097575E"/>
    <w:rsid w:val="00975FE2"/>
    <w:rsid w:val="00991412"/>
    <w:rsid w:val="00992E03"/>
    <w:rsid w:val="0099480F"/>
    <w:rsid w:val="009A3613"/>
    <w:rsid w:val="009A3702"/>
    <w:rsid w:val="009A3E71"/>
    <w:rsid w:val="009B230D"/>
    <w:rsid w:val="009B418C"/>
    <w:rsid w:val="009B5708"/>
    <w:rsid w:val="009C76CE"/>
    <w:rsid w:val="009D3E7D"/>
    <w:rsid w:val="009D6D1E"/>
    <w:rsid w:val="009E05EA"/>
    <w:rsid w:val="009E05FE"/>
    <w:rsid w:val="009E29DF"/>
    <w:rsid w:val="009E3314"/>
    <w:rsid w:val="009E49E3"/>
    <w:rsid w:val="009E532C"/>
    <w:rsid w:val="009E72F5"/>
    <w:rsid w:val="009F15B4"/>
    <w:rsid w:val="009F7DE1"/>
    <w:rsid w:val="00A06ABB"/>
    <w:rsid w:val="00A06B74"/>
    <w:rsid w:val="00A06FBE"/>
    <w:rsid w:val="00A10FFD"/>
    <w:rsid w:val="00A13537"/>
    <w:rsid w:val="00A13CDF"/>
    <w:rsid w:val="00A14B5A"/>
    <w:rsid w:val="00A15BAF"/>
    <w:rsid w:val="00A304E6"/>
    <w:rsid w:val="00A30C3E"/>
    <w:rsid w:val="00A46011"/>
    <w:rsid w:val="00A67AB9"/>
    <w:rsid w:val="00A75DD3"/>
    <w:rsid w:val="00A776CB"/>
    <w:rsid w:val="00A834F3"/>
    <w:rsid w:val="00A8506D"/>
    <w:rsid w:val="00A95214"/>
    <w:rsid w:val="00A97017"/>
    <w:rsid w:val="00A97349"/>
    <w:rsid w:val="00AA095D"/>
    <w:rsid w:val="00AA14E3"/>
    <w:rsid w:val="00AA2F45"/>
    <w:rsid w:val="00AA4662"/>
    <w:rsid w:val="00AC1ED9"/>
    <w:rsid w:val="00AC1F4E"/>
    <w:rsid w:val="00AC555C"/>
    <w:rsid w:val="00AD00BF"/>
    <w:rsid w:val="00AD50C0"/>
    <w:rsid w:val="00AE03CC"/>
    <w:rsid w:val="00AE13D5"/>
    <w:rsid w:val="00AF65EF"/>
    <w:rsid w:val="00B0440C"/>
    <w:rsid w:val="00B051FE"/>
    <w:rsid w:val="00B069A3"/>
    <w:rsid w:val="00B06C68"/>
    <w:rsid w:val="00B0743C"/>
    <w:rsid w:val="00B119BC"/>
    <w:rsid w:val="00B1288D"/>
    <w:rsid w:val="00B16659"/>
    <w:rsid w:val="00B2192E"/>
    <w:rsid w:val="00B23004"/>
    <w:rsid w:val="00B26612"/>
    <w:rsid w:val="00B2685C"/>
    <w:rsid w:val="00B271C5"/>
    <w:rsid w:val="00B31053"/>
    <w:rsid w:val="00B43440"/>
    <w:rsid w:val="00B47FEA"/>
    <w:rsid w:val="00B54329"/>
    <w:rsid w:val="00B574CA"/>
    <w:rsid w:val="00B611FB"/>
    <w:rsid w:val="00B61978"/>
    <w:rsid w:val="00B6463B"/>
    <w:rsid w:val="00B80B0B"/>
    <w:rsid w:val="00B92A88"/>
    <w:rsid w:val="00B949AE"/>
    <w:rsid w:val="00B96343"/>
    <w:rsid w:val="00BA040B"/>
    <w:rsid w:val="00BA06A2"/>
    <w:rsid w:val="00BA2B88"/>
    <w:rsid w:val="00BA3692"/>
    <w:rsid w:val="00BA3CC7"/>
    <w:rsid w:val="00BA6666"/>
    <w:rsid w:val="00BA77EE"/>
    <w:rsid w:val="00BB2345"/>
    <w:rsid w:val="00BB3916"/>
    <w:rsid w:val="00BC6961"/>
    <w:rsid w:val="00BD1911"/>
    <w:rsid w:val="00BD2006"/>
    <w:rsid w:val="00BD3EF2"/>
    <w:rsid w:val="00BD720D"/>
    <w:rsid w:val="00BD78C8"/>
    <w:rsid w:val="00BF2358"/>
    <w:rsid w:val="00BF2997"/>
    <w:rsid w:val="00BF2A48"/>
    <w:rsid w:val="00BF2A73"/>
    <w:rsid w:val="00BF39C7"/>
    <w:rsid w:val="00BF5E29"/>
    <w:rsid w:val="00BF6513"/>
    <w:rsid w:val="00C04C56"/>
    <w:rsid w:val="00C05567"/>
    <w:rsid w:val="00C10578"/>
    <w:rsid w:val="00C1383E"/>
    <w:rsid w:val="00C17786"/>
    <w:rsid w:val="00C23F44"/>
    <w:rsid w:val="00C30718"/>
    <w:rsid w:val="00C30E25"/>
    <w:rsid w:val="00C3141D"/>
    <w:rsid w:val="00C34000"/>
    <w:rsid w:val="00C35692"/>
    <w:rsid w:val="00C377E4"/>
    <w:rsid w:val="00C412D3"/>
    <w:rsid w:val="00C4358D"/>
    <w:rsid w:val="00C46DA2"/>
    <w:rsid w:val="00C50883"/>
    <w:rsid w:val="00C531E2"/>
    <w:rsid w:val="00C5333B"/>
    <w:rsid w:val="00C60694"/>
    <w:rsid w:val="00C615DE"/>
    <w:rsid w:val="00C63874"/>
    <w:rsid w:val="00C657F8"/>
    <w:rsid w:val="00C728BC"/>
    <w:rsid w:val="00C75C33"/>
    <w:rsid w:val="00C81ED5"/>
    <w:rsid w:val="00C8224E"/>
    <w:rsid w:val="00C83C0E"/>
    <w:rsid w:val="00C85048"/>
    <w:rsid w:val="00C868B6"/>
    <w:rsid w:val="00C874EC"/>
    <w:rsid w:val="00C926FC"/>
    <w:rsid w:val="00CA080A"/>
    <w:rsid w:val="00CA0C05"/>
    <w:rsid w:val="00CA1704"/>
    <w:rsid w:val="00CA2AD2"/>
    <w:rsid w:val="00CA53F7"/>
    <w:rsid w:val="00CB757D"/>
    <w:rsid w:val="00CC1F9B"/>
    <w:rsid w:val="00CC2587"/>
    <w:rsid w:val="00CC3BA9"/>
    <w:rsid w:val="00CC7348"/>
    <w:rsid w:val="00CD3C86"/>
    <w:rsid w:val="00CD724A"/>
    <w:rsid w:val="00CE2348"/>
    <w:rsid w:val="00CE263C"/>
    <w:rsid w:val="00CE3E44"/>
    <w:rsid w:val="00CF562A"/>
    <w:rsid w:val="00D03CBC"/>
    <w:rsid w:val="00D07401"/>
    <w:rsid w:val="00D1280E"/>
    <w:rsid w:val="00D234F5"/>
    <w:rsid w:val="00D24A6F"/>
    <w:rsid w:val="00D27599"/>
    <w:rsid w:val="00D33BCF"/>
    <w:rsid w:val="00D35026"/>
    <w:rsid w:val="00D423C0"/>
    <w:rsid w:val="00D4427C"/>
    <w:rsid w:val="00D50980"/>
    <w:rsid w:val="00D55EDD"/>
    <w:rsid w:val="00D56826"/>
    <w:rsid w:val="00D577A6"/>
    <w:rsid w:val="00D5797F"/>
    <w:rsid w:val="00D57E4C"/>
    <w:rsid w:val="00D66825"/>
    <w:rsid w:val="00D66840"/>
    <w:rsid w:val="00D81BF1"/>
    <w:rsid w:val="00D871CE"/>
    <w:rsid w:val="00D9060F"/>
    <w:rsid w:val="00D906A1"/>
    <w:rsid w:val="00D96B5E"/>
    <w:rsid w:val="00DA0F22"/>
    <w:rsid w:val="00DA5402"/>
    <w:rsid w:val="00DB0207"/>
    <w:rsid w:val="00DB0B43"/>
    <w:rsid w:val="00DB160A"/>
    <w:rsid w:val="00DC104F"/>
    <w:rsid w:val="00DC21A5"/>
    <w:rsid w:val="00DC2819"/>
    <w:rsid w:val="00DC2EC5"/>
    <w:rsid w:val="00DD17A1"/>
    <w:rsid w:val="00DD3938"/>
    <w:rsid w:val="00DD52C9"/>
    <w:rsid w:val="00DD7FC1"/>
    <w:rsid w:val="00DE0291"/>
    <w:rsid w:val="00DE155A"/>
    <w:rsid w:val="00DF14A9"/>
    <w:rsid w:val="00DF260B"/>
    <w:rsid w:val="00DF2C1B"/>
    <w:rsid w:val="00DF2C7A"/>
    <w:rsid w:val="00DF30DC"/>
    <w:rsid w:val="00DF397D"/>
    <w:rsid w:val="00E02502"/>
    <w:rsid w:val="00E02731"/>
    <w:rsid w:val="00E028E9"/>
    <w:rsid w:val="00E108D4"/>
    <w:rsid w:val="00E14FF1"/>
    <w:rsid w:val="00E2674B"/>
    <w:rsid w:val="00E310E9"/>
    <w:rsid w:val="00E3408F"/>
    <w:rsid w:val="00E37F5E"/>
    <w:rsid w:val="00E407E0"/>
    <w:rsid w:val="00E41338"/>
    <w:rsid w:val="00E5243C"/>
    <w:rsid w:val="00E5594B"/>
    <w:rsid w:val="00E600AC"/>
    <w:rsid w:val="00E60528"/>
    <w:rsid w:val="00E60DB7"/>
    <w:rsid w:val="00E612C0"/>
    <w:rsid w:val="00E6341F"/>
    <w:rsid w:val="00E70804"/>
    <w:rsid w:val="00E72FE0"/>
    <w:rsid w:val="00E7384E"/>
    <w:rsid w:val="00E83E0E"/>
    <w:rsid w:val="00E85955"/>
    <w:rsid w:val="00E91280"/>
    <w:rsid w:val="00E9159B"/>
    <w:rsid w:val="00EA509C"/>
    <w:rsid w:val="00EA6B52"/>
    <w:rsid w:val="00EB0365"/>
    <w:rsid w:val="00EB3040"/>
    <w:rsid w:val="00EB7B29"/>
    <w:rsid w:val="00EB7F76"/>
    <w:rsid w:val="00EC10A5"/>
    <w:rsid w:val="00EC112E"/>
    <w:rsid w:val="00EC6EAF"/>
    <w:rsid w:val="00ED1F56"/>
    <w:rsid w:val="00EE0334"/>
    <w:rsid w:val="00EE1DE7"/>
    <w:rsid w:val="00EE3B34"/>
    <w:rsid w:val="00EE61F5"/>
    <w:rsid w:val="00F046EC"/>
    <w:rsid w:val="00F04BFA"/>
    <w:rsid w:val="00F05FA9"/>
    <w:rsid w:val="00F11C99"/>
    <w:rsid w:val="00F2038D"/>
    <w:rsid w:val="00F208EB"/>
    <w:rsid w:val="00F20CA1"/>
    <w:rsid w:val="00F21368"/>
    <w:rsid w:val="00F21E78"/>
    <w:rsid w:val="00F26EA2"/>
    <w:rsid w:val="00F27118"/>
    <w:rsid w:val="00F36EF8"/>
    <w:rsid w:val="00F40A03"/>
    <w:rsid w:val="00F45CF3"/>
    <w:rsid w:val="00F563E3"/>
    <w:rsid w:val="00F57513"/>
    <w:rsid w:val="00F665F2"/>
    <w:rsid w:val="00F67F1F"/>
    <w:rsid w:val="00F717F3"/>
    <w:rsid w:val="00F71F40"/>
    <w:rsid w:val="00F74237"/>
    <w:rsid w:val="00F75190"/>
    <w:rsid w:val="00F75DD0"/>
    <w:rsid w:val="00F7647D"/>
    <w:rsid w:val="00F80730"/>
    <w:rsid w:val="00F81342"/>
    <w:rsid w:val="00F81E56"/>
    <w:rsid w:val="00F85FB1"/>
    <w:rsid w:val="00F86EEC"/>
    <w:rsid w:val="00F90627"/>
    <w:rsid w:val="00F91442"/>
    <w:rsid w:val="00F95D81"/>
    <w:rsid w:val="00FA14EB"/>
    <w:rsid w:val="00FA6CE1"/>
    <w:rsid w:val="00FA70F1"/>
    <w:rsid w:val="00FB2E6E"/>
    <w:rsid w:val="00FB5D8F"/>
    <w:rsid w:val="00FC3239"/>
    <w:rsid w:val="00FC401E"/>
    <w:rsid w:val="00FC7B5F"/>
    <w:rsid w:val="00FD5F3D"/>
    <w:rsid w:val="00FE4307"/>
    <w:rsid w:val="00FE48FA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2A27BE0"/>
  <w15:docId w15:val="{BF22C862-518C-4881-A108-F65218B4D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9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FB1"/>
    <w:pPr>
      <w:spacing w:before="120" w:after="120" w:line="276" w:lineRule="auto"/>
    </w:pPr>
    <w:rPr>
      <w:rFonts w:ascii="Arial" w:hAnsi="Arial"/>
      <w:sz w:val="23"/>
      <w:lang w:val="en-US" w:eastAsia="zh-CN"/>
    </w:rPr>
  </w:style>
  <w:style w:type="paragraph" w:styleId="Heading1">
    <w:name w:val="heading 1"/>
    <w:basedOn w:val="Normal"/>
    <w:next w:val="Normal"/>
    <w:qFormat/>
    <w:rsid w:val="00B61978"/>
    <w:pPr>
      <w:keepNext/>
      <w:spacing w:before="300" w:line="240" w:lineRule="auto"/>
      <w:outlineLvl w:val="0"/>
    </w:pPr>
    <w:rPr>
      <w:b/>
      <w:color w:val="6D6E70"/>
      <w:sz w:val="31"/>
      <w:szCs w:val="31"/>
    </w:rPr>
  </w:style>
  <w:style w:type="paragraph" w:styleId="Heading2">
    <w:name w:val="heading 2"/>
    <w:basedOn w:val="Normal"/>
    <w:next w:val="Normal"/>
    <w:link w:val="Heading2Char"/>
    <w:qFormat/>
    <w:rsid w:val="00B61978"/>
    <w:pPr>
      <w:keepNext/>
      <w:spacing w:before="300" w:line="240" w:lineRule="auto"/>
      <w:outlineLvl w:val="1"/>
    </w:pPr>
    <w:rPr>
      <w:b/>
      <w:color w:val="003767"/>
    </w:rPr>
  </w:style>
  <w:style w:type="paragraph" w:styleId="Heading3">
    <w:name w:val="heading 3"/>
    <w:basedOn w:val="Normal"/>
    <w:next w:val="Normal"/>
    <w:qFormat/>
    <w:rsid w:val="00F81E56"/>
    <w:pPr>
      <w:keepNext/>
      <w:spacing w:before="180" w:after="180"/>
      <w:jc w:val="both"/>
      <w:outlineLvl w:val="2"/>
    </w:pPr>
    <w:rPr>
      <w:rFonts w:cs="Arial"/>
      <w:b/>
      <w:bCs/>
      <w:szCs w:val="23"/>
      <w:lang w:val="en-AU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F2C7A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F2C7A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C7A"/>
    <w:pPr>
      <w:keepNext/>
      <w:keepLines/>
      <w:widowControl w:val="0"/>
      <w:autoSpaceDE w:val="0"/>
      <w:autoSpaceDN w:val="0"/>
      <w:adjustRightInd w:val="0"/>
      <w:spacing w:before="200" w:after="240"/>
      <w:ind w:left="1152" w:hanging="432"/>
      <w:jc w:val="both"/>
      <w:outlineLvl w:val="5"/>
    </w:pPr>
    <w:rPr>
      <w:rFonts w:ascii="Cambria" w:eastAsia="Times New Roman" w:hAnsi="Cambria"/>
      <w:i/>
      <w:iCs/>
      <w:color w:val="243F60"/>
      <w:sz w:val="24"/>
      <w:szCs w:val="24"/>
      <w:lang w:val="en-AU"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C7A"/>
    <w:pPr>
      <w:keepNext/>
      <w:keepLines/>
      <w:widowControl w:val="0"/>
      <w:autoSpaceDE w:val="0"/>
      <w:autoSpaceDN w:val="0"/>
      <w:adjustRightInd w:val="0"/>
      <w:spacing w:before="200" w:after="240"/>
      <w:ind w:left="1296" w:hanging="288"/>
      <w:jc w:val="both"/>
      <w:outlineLvl w:val="6"/>
    </w:pPr>
    <w:rPr>
      <w:rFonts w:ascii="Cambria" w:eastAsia="Times New Roman" w:hAnsi="Cambria"/>
      <w:i/>
      <w:iCs/>
      <w:color w:val="404040"/>
      <w:sz w:val="24"/>
      <w:szCs w:val="24"/>
      <w:lang w:val="en-AU" w:eastAsia="en-AU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DF2C7A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C7A"/>
    <w:pPr>
      <w:keepNext/>
      <w:keepLines/>
      <w:widowControl w:val="0"/>
      <w:autoSpaceDE w:val="0"/>
      <w:autoSpaceDN w:val="0"/>
      <w:adjustRightInd w:val="0"/>
      <w:spacing w:before="200" w:after="240"/>
      <w:ind w:left="1584" w:hanging="144"/>
      <w:jc w:val="both"/>
      <w:outlineLvl w:val="8"/>
    </w:pPr>
    <w:rPr>
      <w:rFonts w:ascii="Cambria" w:eastAsia="Times New Roman" w:hAnsi="Cambria"/>
      <w:i/>
      <w:iCs/>
      <w:color w:val="404040"/>
      <w:sz w:val="2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14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931F0"/>
    <w:pPr>
      <w:tabs>
        <w:tab w:val="center" w:pos="4320"/>
      </w:tabs>
      <w:ind w:right="-1"/>
      <w:jc w:val="right"/>
    </w:pPr>
    <w:rPr>
      <w:color w:val="DDDEDF"/>
      <w:sz w:val="20"/>
    </w:rPr>
  </w:style>
  <w:style w:type="paragraph" w:styleId="ListParagraph">
    <w:name w:val="List Paragraph"/>
    <w:basedOn w:val="Normal"/>
    <w:uiPriority w:val="34"/>
    <w:qFormat/>
    <w:rsid w:val="004F38BB"/>
    <w:pPr>
      <w:numPr>
        <w:numId w:val="1"/>
      </w:numPr>
      <w:spacing w:before="60" w:after="60"/>
    </w:pPr>
    <w:rPr>
      <w:rFonts w:eastAsia="Times New Roman" w:cs="Arial"/>
      <w:szCs w:val="23"/>
      <w:lang w:val="en-AU" w:eastAsia="en-AU"/>
    </w:rPr>
  </w:style>
  <w:style w:type="character" w:styleId="Hyperlink">
    <w:name w:val="Hyperlink"/>
    <w:uiPriority w:val="99"/>
    <w:rsid w:val="00AE13D5"/>
    <w:rPr>
      <w:color w:val="0000FF"/>
      <w:u w:val="single"/>
    </w:rPr>
  </w:style>
  <w:style w:type="paragraph" w:customStyle="1" w:styleId="TableText">
    <w:name w:val="Table Text"/>
    <w:basedOn w:val="Normal"/>
    <w:qFormat/>
    <w:rsid w:val="00846036"/>
    <w:pPr>
      <w:spacing w:before="60" w:after="60"/>
    </w:pPr>
    <w:rPr>
      <w:bCs/>
    </w:rPr>
  </w:style>
  <w:style w:type="numbering" w:customStyle="1" w:styleId="NoList1">
    <w:name w:val="No List1"/>
    <w:next w:val="NoList"/>
    <w:semiHidden/>
    <w:rsid w:val="001C5029"/>
  </w:style>
  <w:style w:type="table" w:styleId="TableGrid">
    <w:name w:val="Table Grid"/>
    <w:basedOn w:val="TableNormal"/>
    <w:rsid w:val="001C5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50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PageNumber">
    <w:name w:val="page number"/>
    <w:rsid w:val="008F3CC8"/>
  </w:style>
  <w:style w:type="table" w:customStyle="1" w:styleId="LightShading-Accent11">
    <w:name w:val="Light Shading - Accent 11"/>
    <w:basedOn w:val="TableNormal"/>
    <w:uiPriority w:val="60"/>
    <w:rsid w:val="003531D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ReportTitle">
    <w:name w:val="Report Title"/>
    <w:basedOn w:val="Normal"/>
    <w:qFormat/>
    <w:rsid w:val="00EE3B34"/>
    <w:pPr>
      <w:spacing w:before="360"/>
      <w:jc w:val="right"/>
    </w:pPr>
    <w:rPr>
      <w:b/>
      <w:bCs/>
      <w:color w:val="003767"/>
      <w:sz w:val="56"/>
      <w:szCs w:val="56"/>
      <w:lang w:val="en-AU"/>
    </w:rPr>
  </w:style>
  <w:style w:type="paragraph" w:customStyle="1" w:styleId="ReportSubtitle">
    <w:name w:val="Report Subtitle"/>
    <w:basedOn w:val="ReportTitle"/>
    <w:qFormat/>
    <w:rsid w:val="00EE3B34"/>
    <w:pPr>
      <w:spacing w:before="240"/>
    </w:pPr>
    <w:rPr>
      <w:b w:val="0"/>
    </w:rPr>
  </w:style>
  <w:style w:type="paragraph" w:customStyle="1" w:styleId="TableHeading1">
    <w:name w:val="Table Heading 1"/>
    <w:basedOn w:val="Heading1"/>
    <w:qFormat/>
    <w:rsid w:val="00C874EC"/>
    <w:pPr>
      <w:spacing w:before="0" w:after="0"/>
      <w:outlineLvl w:val="9"/>
    </w:pPr>
    <w:rPr>
      <w:color w:val="FFFFFF"/>
      <w:sz w:val="23"/>
      <w:szCs w:val="23"/>
    </w:rPr>
  </w:style>
  <w:style w:type="paragraph" w:styleId="TOC2">
    <w:name w:val="toc 2"/>
    <w:basedOn w:val="Normal"/>
    <w:next w:val="Normal"/>
    <w:autoRedefine/>
    <w:uiPriority w:val="39"/>
    <w:rsid w:val="002C3C55"/>
    <w:pPr>
      <w:tabs>
        <w:tab w:val="right" w:leader="dot" w:pos="13467"/>
      </w:tabs>
      <w:ind w:left="284"/>
    </w:pPr>
    <w:rPr>
      <w:b/>
    </w:rPr>
  </w:style>
  <w:style w:type="character" w:customStyle="1" w:styleId="Heading8Char">
    <w:name w:val="Heading 8 Char"/>
    <w:link w:val="Heading8"/>
    <w:uiPriority w:val="9"/>
    <w:rsid w:val="00DF2C7A"/>
    <w:rPr>
      <w:rFonts w:ascii="Cambria" w:eastAsia="Times New Roman" w:hAnsi="Cambria" w:cs="Times New Roman"/>
      <w:color w:val="404040"/>
      <w:lang w:val="en-US" w:eastAsia="zh-CN"/>
    </w:rPr>
  </w:style>
  <w:style w:type="character" w:customStyle="1" w:styleId="Heading6Char">
    <w:name w:val="Heading 6 Char"/>
    <w:link w:val="Heading6"/>
    <w:uiPriority w:val="9"/>
    <w:semiHidden/>
    <w:rsid w:val="00DF2C7A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Heading7Char">
    <w:name w:val="Heading 7 Char"/>
    <w:link w:val="Heading7"/>
    <w:uiPriority w:val="9"/>
    <w:semiHidden/>
    <w:rsid w:val="00DF2C7A"/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styleId="ListBullet5">
    <w:name w:val="List Bullet 5"/>
    <w:basedOn w:val="Normal"/>
    <w:uiPriority w:val="99"/>
    <w:unhideWhenUsed/>
    <w:rsid w:val="00DF2C7A"/>
    <w:pPr>
      <w:widowControl w:val="0"/>
      <w:numPr>
        <w:numId w:val="2"/>
      </w:numPr>
      <w:autoSpaceDE w:val="0"/>
      <w:autoSpaceDN w:val="0"/>
      <w:adjustRightInd w:val="0"/>
      <w:spacing w:after="240"/>
      <w:contextualSpacing/>
      <w:jc w:val="both"/>
    </w:pPr>
    <w:rPr>
      <w:rFonts w:eastAsia="Times New Roman" w:cs="Arial"/>
      <w:sz w:val="24"/>
      <w:szCs w:val="24"/>
      <w:lang w:val="en-AU" w:eastAsia="en-AU"/>
    </w:rPr>
  </w:style>
  <w:style w:type="character" w:customStyle="1" w:styleId="Heading9Char">
    <w:name w:val="Heading 9 Char"/>
    <w:link w:val="Heading9"/>
    <w:uiPriority w:val="9"/>
    <w:semiHidden/>
    <w:rsid w:val="00DF2C7A"/>
    <w:rPr>
      <w:rFonts w:ascii="Cambria" w:eastAsia="Times New Roman" w:hAnsi="Cambria" w:cs="Times New Roman"/>
      <w:i/>
      <w:iCs/>
      <w:color w:val="404040"/>
    </w:rPr>
  </w:style>
  <w:style w:type="character" w:customStyle="1" w:styleId="Heading4Char">
    <w:name w:val="Heading 4 Char"/>
    <w:link w:val="Heading4"/>
    <w:semiHidden/>
    <w:rsid w:val="00DF2C7A"/>
    <w:rPr>
      <w:rFonts w:ascii="Cambria" w:eastAsia="Times New Roman" w:hAnsi="Cambria" w:cs="Times New Roman"/>
      <w:b/>
      <w:bCs/>
      <w:i/>
      <w:iCs/>
      <w:color w:val="4F81BD"/>
      <w:sz w:val="23"/>
      <w:lang w:val="en-US" w:eastAsia="zh-CN"/>
    </w:rPr>
  </w:style>
  <w:style w:type="character" w:customStyle="1" w:styleId="Heading5Char">
    <w:name w:val="Heading 5 Char"/>
    <w:link w:val="Heading5"/>
    <w:semiHidden/>
    <w:rsid w:val="00DF2C7A"/>
    <w:rPr>
      <w:rFonts w:ascii="Cambria" w:eastAsia="Times New Roman" w:hAnsi="Cambria" w:cs="Times New Roman"/>
      <w:color w:val="243F60"/>
      <w:sz w:val="23"/>
      <w:lang w:val="en-US" w:eastAsia="zh-CN"/>
    </w:rPr>
  </w:style>
  <w:style w:type="numbering" w:styleId="ArticleSection">
    <w:name w:val="Outline List 3"/>
    <w:basedOn w:val="NoList"/>
    <w:uiPriority w:val="99"/>
    <w:unhideWhenUsed/>
    <w:rsid w:val="00DF2C7A"/>
    <w:pPr>
      <w:numPr>
        <w:numId w:val="3"/>
      </w:numPr>
    </w:pPr>
  </w:style>
  <w:style w:type="paragraph" w:customStyle="1" w:styleId="NumberedList">
    <w:name w:val="Numbered List"/>
    <w:basedOn w:val="ListParagraph"/>
    <w:link w:val="NumberedListChar"/>
    <w:autoRedefine/>
    <w:rsid w:val="00DF2C7A"/>
    <w:pPr>
      <w:widowControl w:val="0"/>
      <w:numPr>
        <w:numId w:val="0"/>
      </w:numPr>
      <w:autoSpaceDE w:val="0"/>
      <w:autoSpaceDN w:val="0"/>
      <w:adjustRightInd w:val="0"/>
      <w:spacing w:before="0" w:after="240"/>
      <w:ind w:left="720" w:hanging="360"/>
      <w:contextualSpacing/>
      <w:jc w:val="both"/>
    </w:pPr>
    <w:rPr>
      <w:sz w:val="24"/>
      <w:szCs w:val="24"/>
    </w:rPr>
  </w:style>
  <w:style w:type="character" w:customStyle="1" w:styleId="NumberedListChar">
    <w:name w:val="Numbered List Char"/>
    <w:link w:val="NumberedList"/>
    <w:rsid w:val="00DF2C7A"/>
    <w:rPr>
      <w:rFonts w:ascii="Arial" w:eastAsia="Times New Roman" w:hAnsi="Arial" w:cs="Arial"/>
      <w:sz w:val="24"/>
      <w:szCs w:val="24"/>
    </w:rPr>
  </w:style>
  <w:style w:type="paragraph" w:customStyle="1" w:styleId="ListParagraph2">
    <w:name w:val="List Paragraph 2"/>
    <w:basedOn w:val="ListParagraph"/>
    <w:qFormat/>
    <w:rsid w:val="00D66840"/>
    <w:pPr>
      <w:numPr>
        <w:ilvl w:val="1"/>
      </w:numPr>
      <w:ind w:left="706"/>
    </w:pPr>
  </w:style>
  <w:style w:type="paragraph" w:styleId="Title">
    <w:name w:val="Title"/>
    <w:basedOn w:val="Normal"/>
    <w:next w:val="Normal"/>
    <w:link w:val="TitleChar"/>
    <w:qFormat/>
    <w:rsid w:val="00BF5E29"/>
    <w:pPr>
      <w:spacing w:after="360"/>
    </w:pPr>
    <w:rPr>
      <w:color w:val="013767"/>
      <w:sz w:val="44"/>
      <w:szCs w:val="44"/>
    </w:rPr>
  </w:style>
  <w:style w:type="character" w:customStyle="1" w:styleId="TitleChar">
    <w:name w:val="Title Char"/>
    <w:link w:val="Title"/>
    <w:rsid w:val="00BF5E29"/>
    <w:rPr>
      <w:rFonts w:ascii="Arial" w:hAnsi="Arial"/>
      <w:color w:val="013767"/>
      <w:sz w:val="44"/>
      <w:szCs w:val="44"/>
      <w:lang w:val="en-US" w:eastAsia="zh-CN"/>
    </w:rPr>
  </w:style>
  <w:style w:type="table" w:customStyle="1" w:styleId="PSCTables">
    <w:name w:val="PSC Tables"/>
    <w:basedOn w:val="TableNormal"/>
    <w:uiPriority w:val="99"/>
    <w:qFormat/>
    <w:rsid w:val="00E108D4"/>
    <w:tblPr/>
  </w:style>
  <w:style w:type="paragraph" w:customStyle="1" w:styleId="DisclaimerInfo">
    <w:name w:val="Disclaimer Info"/>
    <w:basedOn w:val="Normal"/>
    <w:rsid w:val="00F11C99"/>
    <w:pPr>
      <w:framePr w:hSpace="181" w:wrap="around" w:vAnchor="page" w:hAnchor="page" w:x="1419" w:y="9073"/>
      <w:suppressOverlap/>
    </w:pPr>
    <w:rPr>
      <w:sz w:val="17"/>
      <w:szCs w:val="17"/>
    </w:rPr>
  </w:style>
  <w:style w:type="paragraph" w:styleId="TOC1">
    <w:name w:val="toc 1"/>
    <w:basedOn w:val="Normal"/>
    <w:next w:val="Normal"/>
    <w:autoRedefine/>
    <w:uiPriority w:val="39"/>
    <w:rsid w:val="002C3C55"/>
    <w:pPr>
      <w:tabs>
        <w:tab w:val="right" w:leader="dot" w:pos="13467"/>
      </w:tabs>
      <w:spacing w:before="240" w:after="180" w:line="240" w:lineRule="auto"/>
    </w:pPr>
    <w:rPr>
      <w:b/>
      <w:noProof/>
      <w:color w:val="003767"/>
      <w:sz w:val="25"/>
    </w:rPr>
  </w:style>
  <w:style w:type="paragraph" w:customStyle="1" w:styleId="MainSectionHeading">
    <w:name w:val="Main Section Heading"/>
    <w:basedOn w:val="Normal"/>
    <w:qFormat/>
    <w:rsid w:val="00D96B5E"/>
    <w:pPr>
      <w:spacing w:before="0" w:after="2400"/>
      <w:jc w:val="right"/>
    </w:pPr>
    <w:rPr>
      <w:noProof/>
      <w:color w:val="FFFFFF"/>
      <w:sz w:val="48"/>
      <w:szCs w:val="48"/>
      <w:lang w:val="en-AU" w:eastAsia="en-AU"/>
    </w:rPr>
  </w:style>
  <w:style w:type="paragraph" w:customStyle="1" w:styleId="SubSectionHeading">
    <w:name w:val="Sub Section Heading"/>
    <w:basedOn w:val="Heading1"/>
    <w:next w:val="Normal"/>
    <w:qFormat/>
    <w:rsid w:val="000300FE"/>
    <w:pPr>
      <w:spacing w:before="240" w:after="2520" w:line="290" w:lineRule="atLeast"/>
    </w:pPr>
    <w:rPr>
      <w:b w:val="0"/>
      <w:color w:val="003767"/>
      <w:sz w:val="48"/>
      <w:szCs w:val="48"/>
    </w:rPr>
  </w:style>
  <w:style w:type="paragraph" w:styleId="Caption">
    <w:name w:val="caption"/>
    <w:basedOn w:val="Normal"/>
    <w:next w:val="Normal"/>
    <w:unhideWhenUsed/>
    <w:qFormat/>
    <w:rsid w:val="004A307C"/>
    <w:pPr>
      <w:spacing w:before="240" w:after="240" w:line="240" w:lineRule="auto"/>
    </w:pPr>
    <w:rPr>
      <w:b/>
      <w:bCs/>
      <w:sz w:val="20"/>
    </w:rPr>
  </w:style>
  <w:style w:type="paragraph" w:customStyle="1" w:styleId="BulletList">
    <w:name w:val="Bullet List"/>
    <w:basedOn w:val="Normal"/>
    <w:link w:val="BulletListChar"/>
    <w:autoRedefine/>
    <w:qFormat/>
    <w:rsid w:val="00B61978"/>
    <w:pPr>
      <w:numPr>
        <w:numId w:val="4"/>
      </w:numPr>
      <w:spacing w:before="80" w:after="80"/>
      <w:ind w:left="284" w:hanging="284"/>
    </w:pPr>
    <w:rPr>
      <w:rFonts w:eastAsia="Times New Roman" w:cs="Arial"/>
      <w:szCs w:val="23"/>
      <w:lang w:val="en-AU" w:eastAsia="en-AU"/>
    </w:rPr>
  </w:style>
  <w:style w:type="character" w:customStyle="1" w:styleId="BulletListChar">
    <w:name w:val="Bullet List Char"/>
    <w:link w:val="BulletList"/>
    <w:rsid w:val="00B61978"/>
    <w:rPr>
      <w:rFonts w:ascii="Arial" w:eastAsia="Times New Roman" w:hAnsi="Arial" w:cs="Arial"/>
      <w:sz w:val="23"/>
      <w:szCs w:val="23"/>
    </w:rPr>
  </w:style>
  <w:style w:type="character" w:customStyle="1" w:styleId="Heading2Char">
    <w:name w:val="Heading 2 Char"/>
    <w:link w:val="Heading2"/>
    <w:rsid w:val="00B61978"/>
    <w:rPr>
      <w:rFonts w:ascii="Arial" w:hAnsi="Arial"/>
      <w:b/>
      <w:color w:val="003767"/>
      <w:sz w:val="23"/>
      <w:lang w:val="en-US" w:eastAsia="zh-CN"/>
    </w:rPr>
  </w:style>
  <w:style w:type="table" w:styleId="TableColumns2">
    <w:name w:val="Table Columns 2"/>
    <w:basedOn w:val="TableNormal"/>
    <w:rsid w:val="009A3E71"/>
    <w:pPr>
      <w:spacing w:before="60" w:after="60" w:line="276" w:lineRule="auto"/>
    </w:pPr>
    <w:rPr>
      <w:rFonts w:ascii="Arial" w:hAnsi="Arial"/>
      <w:bCs/>
      <w:sz w:val="23"/>
    </w:rPr>
    <w:tblPr>
      <w:tblStyleRowBandSize w:val="1"/>
      <w:tblStyleColBandSize w:val="1"/>
      <w:tblBorders>
        <w:top w:val="single" w:sz="4" w:space="0" w:color="F1F1F1"/>
        <w:left w:val="single" w:sz="4" w:space="0" w:color="F1F1F1"/>
        <w:bottom w:val="single" w:sz="4" w:space="0" w:color="F1F1F1"/>
        <w:right w:val="single" w:sz="4" w:space="0" w:color="F1F1F1"/>
        <w:insideH w:val="single" w:sz="4" w:space="0" w:color="F1F1F1"/>
        <w:insideV w:val="single" w:sz="4" w:space="0" w:color="F1F1F1"/>
      </w:tblBorders>
    </w:tblPr>
    <w:tcPr>
      <w:shd w:val="clear" w:color="auto" w:fill="auto"/>
    </w:tcPr>
    <w:tblStylePr w:type="firstRow">
      <w:pPr>
        <w:wordWrap/>
        <w:spacing w:beforeLines="60" w:beforeAutospacing="0" w:afterLines="60" w:afterAutospacing="0" w:line="276" w:lineRule="auto"/>
      </w:pPr>
      <w:rPr>
        <w:rFonts w:ascii="Arial" w:hAnsi="Arial"/>
        <w:b/>
        <w:color w:val="FFFFFF"/>
        <w:sz w:val="23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7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band1Horz">
      <w:tblPr/>
      <w:tcPr>
        <w:shd w:val="clear" w:color="auto" w:fill="F1F1F1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2">
    <w:name w:val="Table Heading 2"/>
    <w:basedOn w:val="Normal"/>
    <w:qFormat/>
    <w:rsid w:val="0037583C"/>
    <w:pPr>
      <w:spacing w:before="0" w:after="0" w:line="240" w:lineRule="auto"/>
      <w:jc w:val="center"/>
    </w:pPr>
    <w:rPr>
      <w:rFonts w:cs="Arial"/>
      <w:b/>
      <w:bCs/>
      <w:color w:val="FFFFFF"/>
      <w:szCs w:val="23"/>
      <w:lang w:val="en-AU"/>
    </w:rPr>
  </w:style>
  <w:style w:type="paragraph" w:customStyle="1" w:styleId="TableSubtitle">
    <w:name w:val="Table Subtitle"/>
    <w:basedOn w:val="Subtitle"/>
    <w:qFormat/>
    <w:rsid w:val="00CA080A"/>
  </w:style>
  <w:style w:type="paragraph" w:styleId="Subtitle">
    <w:name w:val="Subtitle"/>
    <w:basedOn w:val="Normal"/>
    <w:next w:val="Normal"/>
    <w:link w:val="SubtitleChar"/>
    <w:rsid w:val="00CA080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rsid w:val="00CA080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zh-CN"/>
    </w:rPr>
  </w:style>
  <w:style w:type="paragraph" w:customStyle="1" w:styleId="Boxtext">
    <w:name w:val="Box text"/>
    <w:basedOn w:val="Normal"/>
    <w:qFormat/>
    <w:rsid w:val="009E532C"/>
    <w:pPr>
      <w:spacing w:before="0" w:after="0" w:line="240" w:lineRule="auto"/>
      <w:jc w:val="right"/>
    </w:pPr>
    <w:rPr>
      <w:color w:val="6D6E70"/>
      <w:sz w:val="26"/>
      <w:szCs w:val="26"/>
    </w:rPr>
  </w:style>
  <w:style w:type="paragraph" w:customStyle="1" w:styleId="PicTableStyle">
    <w:name w:val="Pic Table Style"/>
    <w:basedOn w:val="Normal"/>
    <w:rsid w:val="006A5C35"/>
    <w:pPr>
      <w:framePr w:hSpace="180" w:wrap="around" w:vAnchor="text" w:hAnchor="text" w:y="1"/>
      <w:spacing w:before="0" w:after="0" w:line="240" w:lineRule="auto"/>
      <w:suppressOverlap/>
    </w:pPr>
  </w:style>
  <w:style w:type="paragraph" w:customStyle="1" w:styleId="TableHeading">
    <w:name w:val="Table Heading"/>
    <w:basedOn w:val="TableText"/>
    <w:qFormat/>
    <w:rsid w:val="00846036"/>
    <w:rPr>
      <w:b/>
    </w:rPr>
  </w:style>
  <w:style w:type="character" w:customStyle="1" w:styleId="HeaderChar">
    <w:name w:val="Header Char"/>
    <w:link w:val="Header"/>
    <w:uiPriority w:val="99"/>
    <w:rsid w:val="00F81342"/>
    <w:rPr>
      <w:rFonts w:ascii="Arial" w:hAnsi="Arial"/>
      <w:sz w:val="23"/>
      <w:lang w:val="en-US" w:eastAsia="zh-CN"/>
    </w:rPr>
  </w:style>
  <w:style w:type="paragraph" w:styleId="BalloonText">
    <w:name w:val="Balloon Text"/>
    <w:basedOn w:val="Normal"/>
    <w:link w:val="BalloonTextChar"/>
    <w:uiPriority w:val="99"/>
    <w:rsid w:val="00F8134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F81342"/>
    <w:rPr>
      <w:rFonts w:ascii="Tahoma" w:hAnsi="Tahoma" w:cs="Tahoma"/>
      <w:sz w:val="16"/>
      <w:szCs w:val="16"/>
      <w:lang w:val="en-US" w:eastAsia="zh-CN"/>
    </w:rPr>
  </w:style>
  <w:style w:type="paragraph" w:styleId="TOC3">
    <w:name w:val="toc 3"/>
    <w:basedOn w:val="Normal"/>
    <w:next w:val="Normal"/>
    <w:autoRedefine/>
    <w:uiPriority w:val="39"/>
    <w:rsid w:val="002C3C55"/>
    <w:pPr>
      <w:tabs>
        <w:tab w:val="right" w:leader="dot" w:pos="13467"/>
      </w:tabs>
      <w:ind w:left="567"/>
    </w:pPr>
  </w:style>
  <w:style w:type="paragraph" w:styleId="TOCHeading">
    <w:name w:val="TOC Heading"/>
    <w:basedOn w:val="Heading1"/>
    <w:next w:val="Normal"/>
    <w:uiPriority w:val="39"/>
    <w:unhideWhenUsed/>
    <w:qFormat/>
    <w:rsid w:val="00DC2819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n-US"/>
    </w:rPr>
  </w:style>
  <w:style w:type="character" w:styleId="FollowedHyperlink">
    <w:name w:val="FollowedHyperlink"/>
    <w:basedOn w:val="DefaultParagraphFont"/>
    <w:semiHidden/>
    <w:unhideWhenUsed/>
    <w:rsid w:val="00FE48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9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yperlink" Target="https://publicsector.wa.gov.au/public-administration/structural-change-management/redeployment-and-redundancy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PSC%20Administration\Corporate%20Communications\Design\Templates\Reports%20-%20Landscape\report%20template_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5734F-1701-4FB4-98B2-EEBC6434B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template_landscape.dotx</Template>
  <TotalTime>1</TotalTime>
  <Pages>18</Pages>
  <Words>1486</Words>
  <Characters>9979</Characters>
  <Application>Microsoft Office Word</Application>
  <DocSecurity>0</DocSecurity>
  <Lines>83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Amcer Business Services</Company>
  <LinksUpToDate>false</LinksUpToDate>
  <CharactersWithSpaces>11443</CharactersWithSpaces>
  <SharedDoc>false</SharedDoc>
  <HLinks>
    <vt:vector size="30" baseType="variant">
      <vt:variant>
        <vt:i4>1769527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_Toc352071185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_Toc352071184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_Toc352071183</vt:lpwstr>
      </vt:variant>
      <vt:variant>
        <vt:i4>4128804</vt:i4>
      </vt:variant>
      <vt:variant>
        <vt:i4>9</vt:i4>
      </vt:variant>
      <vt:variant>
        <vt:i4>0</vt:i4>
      </vt:variant>
      <vt:variant>
        <vt:i4>5</vt:i4>
      </vt:variant>
      <vt:variant>
        <vt:lpwstr>http://www.publicsector.wa.gov.au/</vt:lpwstr>
      </vt:variant>
      <vt:variant>
        <vt:lpwstr/>
      </vt:variant>
      <vt:variant>
        <vt:i4>4128804</vt:i4>
      </vt:variant>
      <vt:variant>
        <vt:i4>6</vt:i4>
      </vt:variant>
      <vt:variant>
        <vt:i4>0</vt:i4>
      </vt:variant>
      <vt:variant>
        <vt:i4>5</vt:i4>
      </vt:variant>
      <vt:variant>
        <vt:lpwstr>http://www.publicsector.wa.gov.au/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Partridge, Julian</dc:creator>
  <cp:keywords/>
  <cp:lastModifiedBy>Partridge, Julian</cp:lastModifiedBy>
  <cp:revision>2</cp:revision>
  <cp:lastPrinted>2012-04-18T00:26:00Z</cp:lastPrinted>
  <dcterms:created xsi:type="dcterms:W3CDTF">2020-03-27T09:11:00Z</dcterms:created>
  <dcterms:modified xsi:type="dcterms:W3CDTF">2020-03-27T09:11:00Z</dcterms:modified>
</cp:coreProperties>
</file>