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3B" w:rsidRPr="00A3443B" w:rsidRDefault="00A3443B" w:rsidP="00A3443B">
      <w:pPr>
        <w:rPr>
          <w:rFonts w:ascii="Arial" w:hAnsi="Arial" w:cs="Arial"/>
          <w:b/>
          <w:sz w:val="28"/>
        </w:rPr>
      </w:pPr>
      <w:r w:rsidRPr="00A3443B">
        <w:rPr>
          <w:rFonts w:ascii="Arial" w:hAnsi="Arial" w:cs="Arial"/>
          <w:b/>
          <w:sz w:val="28"/>
        </w:rPr>
        <w:t xml:space="preserve">A6 – Objectives summary </w:t>
      </w:r>
    </w:p>
    <w:p w:rsidR="00A3443B" w:rsidRPr="00A3443B" w:rsidRDefault="00A3443B" w:rsidP="00A3443B">
      <w:pPr>
        <w:rPr>
          <w:rFonts w:ascii="Arial" w:hAnsi="Arial" w:cs="Arial"/>
          <w:i/>
        </w:rPr>
      </w:pPr>
      <w:r w:rsidRPr="00A3443B">
        <w:rPr>
          <w:rFonts w:ascii="Arial" w:hAnsi="Arial" w:cs="Arial"/>
          <w:i/>
        </w:rPr>
        <w:t>This summary assists proponents and assessors to explain and assess the development against the Element Objectives listed in this policy.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3443B" w:rsidRPr="00A3443B" w:rsidTr="00D3103C">
        <w:tc>
          <w:tcPr>
            <w:tcW w:w="10456" w:type="dxa"/>
            <w:shd w:val="clear" w:color="auto" w:fill="BFBFBF" w:themeFill="background1" w:themeFillShade="BF"/>
          </w:tcPr>
          <w:p w:rsidR="00A3443B" w:rsidRPr="00A3443B" w:rsidRDefault="00A3443B" w:rsidP="00A3443B">
            <w:pPr>
              <w:rPr>
                <w:rFonts w:ascii="Arial" w:hAnsi="Arial" w:cs="Arial"/>
                <w:b/>
                <w:sz w:val="28"/>
              </w:rPr>
            </w:pPr>
            <w:r w:rsidRPr="00A3443B">
              <w:rPr>
                <w:rFonts w:ascii="Arial" w:hAnsi="Arial" w:cs="Arial"/>
                <w:b/>
                <w:i/>
              </w:rPr>
              <w:t>A6 – OBJECTIVES SUMMARY</w:t>
            </w:r>
            <w:r w:rsidRPr="00A3443B">
              <w:rPr>
                <w:rFonts w:ascii="Arial" w:hAnsi="Arial" w:cs="Arial"/>
                <w:b/>
                <w:sz w:val="28"/>
              </w:rPr>
              <w:t xml:space="preserve">  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443B" w:rsidRPr="00A3443B" w:rsidRDefault="00A3443B" w:rsidP="00A3443B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A3443B">
              <w:rPr>
                <w:rFonts w:ascii="Arial" w:hAnsi="Arial" w:cs="Arial"/>
                <w:b/>
                <w:szCs w:val="20"/>
              </w:rPr>
              <w:t xml:space="preserve">PART 2 – PRIMARY CONTROLS 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2.2 Building height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2.2.1</w:t>
            </w:r>
            <w:r w:rsidRPr="00A3443B">
              <w:rPr>
                <w:rFonts w:ascii="Arial" w:hAnsi="Arial" w:cs="Arial"/>
                <w:sz w:val="20"/>
                <w:szCs w:val="20"/>
              </w:rPr>
              <w:tab/>
              <w:t xml:space="preserve">The height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responds to the desired future scale and character of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street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local area, including existing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that are unlikely to change.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2.2.2</w:t>
            </w:r>
            <w:r w:rsidRPr="00A3443B">
              <w:rPr>
                <w:rFonts w:ascii="Arial" w:hAnsi="Arial" w:cs="Arial"/>
                <w:sz w:val="20"/>
                <w:szCs w:val="20"/>
              </w:rPr>
              <w:tab/>
              <w:t xml:space="preserve">The height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within a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responds to changes in topography.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2.2.3</w:t>
            </w:r>
            <w:r w:rsidRPr="00A3443B">
              <w:rPr>
                <w:rFonts w:ascii="Arial" w:hAnsi="Arial" w:cs="Arial"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incorporates articulated roof design and/or roof top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communal open space </w:t>
            </w:r>
            <w:r w:rsidRPr="00A3443B">
              <w:rPr>
                <w:rFonts w:ascii="Arial" w:hAnsi="Arial" w:cs="Arial"/>
                <w:sz w:val="20"/>
                <w:szCs w:val="20"/>
              </w:rPr>
              <w:t>where appropriate.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2.2.4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The height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recognises the need for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daylight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solar access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to adjoining and nearby residential development,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communal open space </w:t>
            </w:r>
            <w:r w:rsidRPr="00A3443B">
              <w:rPr>
                <w:rFonts w:ascii="Arial" w:hAnsi="Arial" w:cs="Arial"/>
                <w:sz w:val="20"/>
                <w:szCs w:val="20"/>
              </w:rPr>
              <w:t>and in some cases, public spaces.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2.3 Street setbacks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2.3.1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setback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from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street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reinforces and/or complements the existing or proposed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landscape character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of the street.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2.3.2</w:t>
            </w:r>
            <w:r w:rsidRPr="00A3443B">
              <w:rPr>
                <w:rFonts w:ascii="Arial" w:hAnsi="Arial" w:cs="Arial"/>
                <w:sz w:val="20"/>
                <w:szCs w:val="20"/>
              </w:rPr>
              <w:tab/>
              <w:t xml:space="preserve">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street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setback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provides a clear transition between the public and private realm.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2.3.3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street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setback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assists in achieving visual privacy to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apartments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from the street.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2.3.4</w:t>
            </w:r>
            <w:r w:rsidRPr="00A3443B">
              <w:rPr>
                <w:rFonts w:ascii="Arial" w:hAnsi="Arial" w:cs="Arial"/>
                <w:sz w:val="20"/>
                <w:szCs w:val="20"/>
              </w:rPr>
              <w:tab/>
              <w:t xml:space="preserve">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setback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enables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passive surveillance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outlook to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street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2.4 Side and rear setbacks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2.4.1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  <w:t>Building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boundary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setbacks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provide for adequate separation between neighbouring properties.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2.4.2</w:t>
            </w:r>
            <w:r w:rsidRPr="00A3443B">
              <w:rPr>
                <w:rFonts w:ascii="Arial" w:hAnsi="Arial" w:cs="Arial"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boundary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setbacks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are consistent with the existing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streetscape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pattern or the desired streetscape character. 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2.4.3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setback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from side and rear boundaries enables retention of existing trees and provision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deep soil areas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that reinforce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landscape character 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of the area, support tree canopy and assist with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stormwater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management.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2.4.4</w:t>
            </w:r>
            <w:r w:rsidRPr="00A3443B">
              <w:rPr>
                <w:rFonts w:ascii="Arial" w:hAnsi="Arial" w:cs="Arial"/>
                <w:sz w:val="20"/>
                <w:szCs w:val="20"/>
              </w:rPr>
              <w:tab/>
              <w:t xml:space="preserve">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setback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from side and rear boundaries provides a transition between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sites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with different land uses or intensity of development.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2.5 Plot ratio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2.5.1</w:t>
            </w:r>
            <w:r w:rsidRPr="00A3443B">
              <w:rPr>
                <w:rFonts w:ascii="Arial" w:hAnsi="Arial" w:cs="Arial"/>
                <w:sz w:val="20"/>
                <w:szCs w:val="20"/>
              </w:rPr>
              <w:tab/>
              <w:t xml:space="preserve">The overall bulk and scale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is appropriate for the existing or planned character of the area.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2.6 Building depth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2.6.1</w:t>
            </w:r>
            <w:r w:rsidRPr="00A3443B">
              <w:rPr>
                <w:rFonts w:ascii="Arial" w:hAnsi="Arial" w:cs="Arial"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 depth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supports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apartment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layouts that optimise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daylight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solar access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natural ventilation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2.6.2</w:t>
            </w:r>
            <w:r w:rsidRPr="00A3443B">
              <w:rPr>
                <w:rFonts w:ascii="Arial" w:hAnsi="Arial" w:cs="Arial"/>
                <w:sz w:val="20"/>
                <w:szCs w:val="20"/>
              </w:rPr>
              <w:tab/>
              <w:t xml:space="preserve">Articulation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form to allow adequate access to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daylight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natural ventilation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where greater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 depths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are proposed.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2.6.3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Room depths and/or ceiling heights optimise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daylight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solar access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natural ventilation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2.7 Building separation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2.7.1</w:t>
            </w:r>
            <w:r w:rsidRPr="00A3443B">
              <w:rPr>
                <w:rFonts w:ascii="Arial" w:hAnsi="Arial" w:cs="Arial"/>
                <w:sz w:val="20"/>
                <w:szCs w:val="20"/>
              </w:rPr>
              <w:tab/>
              <w:t xml:space="preserve">New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supports the desired future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streetscape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character with spaces between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buildings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2.7.2</w:t>
            </w:r>
            <w:r w:rsidRPr="00A3443B">
              <w:rPr>
                <w:rFonts w:ascii="Arial" w:hAnsi="Arial" w:cs="Arial"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separation is in proportion to building height.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2.7.3</w:t>
            </w:r>
            <w:r w:rsidRPr="00A3443B">
              <w:rPr>
                <w:rFonts w:ascii="Arial" w:hAnsi="Arial" w:cs="Arial"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are separated sufficiently to provide for residential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amenity 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including visual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and acoustic privacy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natural ventilation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sunlight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daylight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access and outlook.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2.7.4</w:t>
            </w:r>
            <w:r w:rsidRPr="00A3443B">
              <w:rPr>
                <w:rFonts w:ascii="Arial" w:hAnsi="Arial" w:cs="Arial"/>
                <w:sz w:val="20"/>
                <w:szCs w:val="20"/>
              </w:rPr>
              <w:tab/>
              <w:t xml:space="preserve">Suitable areas are provided for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communal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private open space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deep soil areas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landscaping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between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buildings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443B" w:rsidRPr="00A3443B" w:rsidRDefault="00A3443B" w:rsidP="00A344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Cs w:val="20"/>
              </w:rPr>
              <w:t>PART 3 – SITING THE DEVELOPMENT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3.2 Orientation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3.2.1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layouts respond to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streetscape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, topography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attributes while optimising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solar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daylight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access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3.2.2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form and orientation minimises overshadowing of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habitable rooms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open space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solar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lastRenderedPageBreak/>
              <w:t>collectors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of neighbouring properties during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mid-winter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lastRenderedPageBreak/>
              <w:t>3.3 Tree canopy and deep soil areas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3.3.1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planning maximises retention of existing healthy and appropriate and protects the viability of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 adjoining trees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3.3.2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Adequate measures are taken to improve tree canopy (long term) or to offset reduction of tree canopy from pre-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condition.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3.3.3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includes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deep soil areas</w:t>
            </w:r>
            <w:r w:rsidRPr="00A3443B">
              <w:rPr>
                <w:rFonts w:ascii="Arial" w:hAnsi="Arial" w:cs="Arial"/>
                <w:sz w:val="20"/>
                <w:szCs w:val="20"/>
              </w:rPr>
              <w:t>, or other infrastructure to support planting on structures, with sufficient area and volume to sustain healthy plant and tree growth.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3.4 Communal open space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3.4.1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Provision of quality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communal open space 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that enhances resident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amenity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provides opportunities for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landscaping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, tree retention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deep soil areas.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3.4.2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Communal open space 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is safe,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universally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accessible 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and provides a high level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amenity 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for residents. 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3.4.3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Communal open space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is designed and oriented to minimise impacts on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habitable rooms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private open space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of neighbouring properties.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3.5 Visual privacy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O 3.5.1 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The orientation and design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, windows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balconies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minimises direct overlooking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habitable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rooms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private outdoor living areas within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of neighbouring properties, while maintaining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daylight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solar access</w:t>
            </w:r>
            <w:r w:rsidRPr="00A3443B">
              <w:rPr>
                <w:rFonts w:ascii="Arial" w:hAnsi="Arial" w:cs="Arial"/>
                <w:sz w:val="20"/>
                <w:szCs w:val="20"/>
              </w:rPr>
              <w:t>, ventilation and the external outlook of habitable rooms.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3.6 Public domain interface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3.6.1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The transition between the private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public domain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enhances the privacy and safety of residents.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3.6.2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Street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facing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landscape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design retains and enhances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amenity 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and safety of the adjoining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public domain</w:t>
            </w:r>
            <w:r w:rsidRPr="00A3443B">
              <w:rPr>
                <w:rFonts w:ascii="Arial" w:hAnsi="Arial" w:cs="Arial"/>
                <w:sz w:val="20"/>
                <w:szCs w:val="20"/>
              </w:rPr>
              <w:t>, including the provision of shade.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3.7 Pedestrian access and entries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3.7.1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Entries and pathways are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universally accessible</w:t>
            </w:r>
            <w:r w:rsidRPr="00A3443B">
              <w:rPr>
                <w:rFonts w:ascii="Arial" w:hAnsi="Arial" w:cs="Arial"/>
                <w:sz w:val="20"/>
                <w:szCs w:val="20"/>
              </w:rPr>
              <w:t>, easy to identify and safe for residents and visitors.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3.7.2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Entries to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connect to and address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public domain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with an attractive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street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presence.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3.8 Vehicle access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3.8.1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Vehicle access points are designed and located to provide safe access and egress for vehicles and to avoid conflict with pedestrians, cyclists and other vehicles. 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3.8.2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Vehicle access points are designed and located to reduce visual impact on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streetscape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3.9 Car and bicycle parking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3.9.1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Parking and facilities are provided for cyclists and other modes of transport.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3.9.2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Carparking provision is appropriate to the location, with reduced provision possible in areas that are highly walkable and/or have good public transport or cycle networks and/or are close to employment centres.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3.9.3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Car parking is designed to be safe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accessible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</w:tcBorders>
          </w:tcPr>
          <w:p w:rsid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3.9.4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The design and location of car parking minimises negative visual and environmental impacts on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amenity 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and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streetscape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43B" w:rsidRPr="00A3443B" w:rsidTr="00D3103C"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443B" w:rsidRPr="00A3443B" w:rsidRDefault="00A3443B" w:rsidP="00A344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Cs w:val="20"/>
              </w:rPr>
              <w:t>PART 4 – DESIGNING THE BUILDING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4.1Solar and daylight access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4.1.1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climate zones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4, 5 and 6: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is sited and designed to optimise the number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dwellings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receiving winter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sunlight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private open space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via windows to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habitable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rooms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4.1.2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Windows are designed and positioned to optimise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daylight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access for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habitable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rooms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4.1.3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incorporates shading and glare control to minimise heat gain and glare:</w:t>
            </w:r>
          </w:p>
          <w:p w:rsidR="00A3443B" w:rsidRPr="00A3443B" w:rsidRDefault="00A3443B" w:rsidP="00A3443B">
            <w:pPr>
              <w:numPr>
                <w:ilvl w:val="0"/>
                <w:numId w:val="1"/>
              </w:numPr>
              <w:spacing w:before="4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sz w:val="20"/>
                <w:szCs w:val="20"/>
              </w:rPr>
              <w:t xml:space="preserve">from mid-spring to autumn in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climate zones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4, 5 and 6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443B" w:rsidRPr="00A3443B" w:rsidRDefault="00A3443B" w:rsidP="00A3443B">
            <w:pPr>
              <w:numPr>
                <w:ilvl w:val="0"/>
                <w:numId w:val="1"/>
              </w:numPr>
              <w:spacing w:before="4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sz w:val="20"/>
                <w:szCs w:val="20"/>
              </w:rPr>
              <w:t>year-round in climate zones 1 and 3.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4.2 Natural ventilation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4.2.1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maximises the number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apartments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natural ventilation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4.2.2</w:t>
            </w:r>
            <w:r w:rsidRPr="00A3443B">
              <w:rPr>
                <w:rFonts w:ascii="Arial" w:hAnsi="Arial" w:cs="Arial"/>
                <w:sz w:val="20"/>
                <w:szCs w:val="20"/>
              </w:rPr>
              <w:tab/>
              <w:t xml:space="preserve">Individual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dwellings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are designed to optimise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natural ventilation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habitable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rooms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4.2.3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  <w:t>Single aspect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apartments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are designed to maximise and benefit from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natural ventilation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lastRenderedPageBreak/>
              <w:t>4.3 Size and layout of dwellings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4.3.1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The internal size and layout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dwellings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</w:rPr>
              <w:t>is functional with the ability to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flexibly accommodate furniture settings and personal goods, appropriate to the expected household size. 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4.3.2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Ceiling heights and room dimensions provide for well-proportioned spaces that facilitate good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natural ventilation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daylight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access.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4.4 Private open space and balconies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4.4.1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  <w:t>Dwellings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have good access to appropriately sized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private open space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that enhances residential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amenity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4.4.2</w:t>
            </w:r>
            <w:r w:rsidRPr="00A3443B">
              <w:rPr>
                <w:rFonts w:ascii="Arial" w:hAnsi="Arial" w:cs="Arial"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Private open space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is sited, oriented and designed to enhance liveability for residents.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4.4.3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  <w:t>Private open space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balconies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are integrated into the overall architectural form and detail of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4.5 Circulation and common spaces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4.5.1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sz w:val="20"/>
                <w:szCs w:val="20"/>
              </w:rPr>
              <w:t>Circulation spaces have adequate size and capacity to provide safe and convenient access for all residents and visitors.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4.5.2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Circulation and common spaces are attractive, have good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amenity </w:t>
            </w:r>
            <w:r w:rsidRPr="00A3443B">
              <w:rPr>
                <w:rFonts w:ascii="Arial" w:hAnsi="Arial" w:cs="Arial"/>
                <w:sz w:val="20"/>
                <w:szCs w:val="20"/>
              </w:rPr>
              <w:t>and support opportunities for social interaction between residents.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4.6 Storage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4.6.1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sz w:val="20"/>
                <w:szCs w:val="20"/>
              </w:rPr>
              <w:t>Well-designed, functional and conveniently</w:t>
            </w:r>
            <w:r w:rsidRPr="00A3443B" w:rsidDel="00B072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located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storage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is provided for each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dwelling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4.7 Managing the impact of noise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4.7.1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The siting and layout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minimises the impact of external noise sources and provides appropriate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acoustic privacy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dwellings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on-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open space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4.7.2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Acoustic treatments are used to reduce sound transfer within and between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dwellings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to reduce noise transmission from external noise sources.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4.8 Dwelling mix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4.8.1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A range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dwelling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types, sizes and configurations is provided that caters for diverse household types and changing community demographics.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4.9 Universal design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4.9.1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includes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dwellings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universal design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features providing dwelling options for people living with disabilities or limited mobility and/or to facilitate ageing in place.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4.10 Façade design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4.10.1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façades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incorporate proportions, materials and design elements that respect and reference the character of the local area.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4.10.2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façades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express internal functions and provide visual interest when viewed from the public realm.</w:t>
            </w:r>
            <w:bookmarkStart w:id="0" w:name="_GoBack"/>
            <w:bookmarkEnd w:id="0"/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4.11 Roof design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4.11.1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Roof forms are well integrated into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design and respond positively to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street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4.11.2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Where possible, roof spaces are utilised to add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open space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amenity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, solar energy generation or other benefits to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4.12 Landscape design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4.12.1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Landscape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design enhances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streetscape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pedestrian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amenity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; improves the visual appeal and comfort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open space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areas; and provides an attractive outlook for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habitable rooms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4.12.2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Plant selection is appropriate to the orientation, exposure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conditions and is suitable for the adjoining uses.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4.12.3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Landscape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design includes water efficient irrigation systems and where appropriate incorporates water harvesting or water re-use technologies.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O.4.12.4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Landscape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design is integrated with the design intent of the architecture including its built form, materiality, key functional areas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sustainability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strategies.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4.13 Adaptive reuse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4.13.1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New additions to existing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are contemporary and complementary and do not detract from the character and scale of the existing building.</w:t>
            </w:r>
          </w:p>
        </w:tc>
      </w:tr>
      <w:tr w:rsidR="00A3443B" w:rsidRPr="00A3443B" w:rsidTr="00A3443B">
        <w:trPr>
          <w:trHeight w:val="546"/>
        </w:trPr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lastRenderedPageBreak/>
              <w:t>O 4.13.2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Residential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dwellings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within an adapted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provide good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amenity </w:t>
            </w:r>
            <w:r w:rsidRPr="00A3443B">
              <w:rPr>
                <w:rFonts w:ascii="Arial" w:hAnsi="Arial" w:cs="Arial"/>
                <w:sz w:val="20"/>
                <w:szCs w:val="20"/>
              </w:rPr>
              <w:t>for residents, generally in accordance with the requirements of this policy.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4.14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  <w:t>Mixed use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4.14.1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Mixed use 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enhances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streetscape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activates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street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4.14.2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 safe and secure living environment for residents is maintained through the design and management of the impacts of non-residential uses such as noise, light, odour, traffic and waste.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4.15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  <w:t>Energy efficiency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4.15.1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Reduce energy consumption and greenhouse gas emissions from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4.16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  <w:t>Water management and conservation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4.16.1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Minimise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potable water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consumption throughout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4.16.2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Stormwater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runoff from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small rainfall events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is managed on-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, wherever practical. 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4.16.3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Reduce the risk of flooding so that the likely impacts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major rainfall events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will be minimal.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4.17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  <w:t>Waste management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O 4.17.1 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Waste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storage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facilities minimise negative impacts on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streetscape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entries and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amenity </w:t>
            </w:r>
            <w:r w:rsidRPr="00A3443B">
              <w:rPr>
                <w:rFonts w:ascii="Arial" w:hAnsi="Arial" w:cs="Arial"/>
                <w:sz w:val="20"/>
                <w:szCs w:val="20"/>
              </w:rPr>
              <w:t>of residents.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O 4.17.2 </w:t>
            </w:r>
            <w:r w:rsidRPr="00A3443B">
              <w:rPr>
                <w:rFonts w:ascii="Arial" w:hAnsi="Arial" w:cs="Arial"/>
                <w:sz w:val="20"/>
                <w:szCs w:val="20"/>
              </w:rPr>
              <w:t>Waste to landfill is minimised by providing safe and convenient bins and information for the separation and recycling of waste.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4.18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ab/>
              <w:t>Utilities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O 4.18.1 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is serviced with power, water, gas (where available), wastewater, fire services and telecommunications/broadband services that are fit for purpose and meet current performance and access requirements of service providers.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O 4.18.2 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utilities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are located such that they are accessible for maintenance and do not restrict safe movement of vehicles or pedestrians.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4.18.3 Utilities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, such as distribution boxes, power and water meters are integrated into design of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buildings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landscape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so that they are not visually obtrusive from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street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open space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43B" w:rsidRPr="00A3443B" w:rsidTr="00D3103C">
        <w:tc>
          <w:tcPr>
            <w:tcW w:w="104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3443B" w:rsidRPr="00A3443B" w:rsidRDefault="00A3443B" w:rsidP="00A3443B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3443B">
              <w:rPr>
                <w:rFonts w:ascii="Arial" w:hAnsi="Arial" w:cs="Arial"/>
                <w:b/>
                <w:sz w:val="20"/>
                <w:szCs w:val="20"/>
              </w:rPr>
              <w:t>O 4.18.4 Utilities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within individual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 xml:space="preserve"> dwellings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are of a functional size and layout and located to minimise noise or air quality impacts on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habitable rooms</w:t>
            </w:r>
            <w:r w:rsidRPr="00A3443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3443B">
              <w:rPr>
                <w:rFonts w:ascii="Arial" w:hAnsi="Arial" w:cs="Arial"/>
                <w:b/>
                <w:sz w:val="20"/>
                <w:szCs w:val="20"/>
              </w:rPr>
              <w:t>balconies</w:t>
            </w:r>
            <w:r w:rsidRPr="00A34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05380" w:rsidRDefault="00805380"/>
    <w:sectPr w:rsidR="00805380" w:rsidSect="00A3443B">
      <w:pgSz w:w="11906" w:h="16838"/>
      <w:pgMar w:top="567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05340"/>
    <w:multiLevelType w:val="hybridMultilevel"/>
    <w:tmpl w:val="23C81A1C"/>
    <w:lvl w:ilvl="0" w:tplc="420060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3B"/>
    <w:rsid w:val="00805380"/>
    <w:rsid w:val="00A3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3574"/>
  <w15:chartTrackingRefBased/>
  <w15:docId w15:val="{5978FA91-2E3B-424E-94ED-D73AF579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Kint, Thamis</dc:creator>
  <cp:keywords/>
  <dc:description/>
  <cp:lastModifiedBy>Kint, Thamis</cp:lastModifiedBy>
  <cp:revision>1</cp:revision>
  <dcterms:created xsi:type="dcterms:W3CDTF">2019-06-19T01:23:00Z</dcterms:created>
  <dcterms:modified xsi:type="dcterms:W3CDTF">2019-06-19T01:26:00Z</dcterms:modified>
</cp:coreProperties>
</file>