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71B" w:rsidRDefault="00AE0ECB" w:rsidP="00AE0ECB">
      <w:pPr>
        <w:pStyle w:val="Heading1"/>
      </w:pPr>
      <w:bookmarkStart w:id="0" w:name="_GoBack"/>
      <w:bookmarkEnd w:id="0"/>
      <w:r>
        <w:t>Template 2: DCE experimental design</w:t>
      </w:r>
    </w:p>
    <w:p w:rsidR="00AE0ECB" w:rsidRPr="00AE0ECB" w:rsidRDefault="00AE0ECB" w:rsidP="00AE0ECB"/>
    <w:p w:rsidR="00A7771B" w:rsidRDefault="00A7771B" w:rsidP="00A7771B">
      <w:r>
        <w:t>Th</w:t>
      </w:r>
      <w:r w:rsidR="00AE0ECB">
        <w:t>is template provides the formatted choice scenarios</w:t>
      </w:r>
      <w:r>
        <w:t xml:space="preserve"> that can be re-populated with the levels you are using to define your attributes.</w:t>
      </w:r>
    </w:p>
    <w:p w:rsidR="00A7771B" w:rsidRDefault="00A7771B" w:rsidP="00A7771B">
      <w:pPr>
        <w:pStyle w:val="ListParagraph"/>
        <w:numPr>
          <w:ilvl w:val="0"/>
          <w:numId w:val="8"/>
        </w:numPr>
      </w:pPr>
      <w:r>
        <w:t>The scenarios are arranged in the 5 blocks of 5 choice scenarios</w:t>
      </w:r>
      <w:r>
        <w:rPr>
          <w:rStyle w:val="FootnoteReference"/>
        </w:rPr>
        <w:footnoteReference w:id="1"/>
      </w:r>
      <w:r>
        <w:t xml:space="preserve">. </w:t>
      </w:r>
    </w:p>
    <w:p w:rsidR="00A7771B" w:rsidRDefault="00A7771B" w:rsidP="00A7771B">
      <w:pPr>
        <w:pStyle w:val="ListParagraph"/>
      </w:pPr>
    </w:p>
    <w:p w:rsidR="00A7771B" w:rsidRDefault="00A7771B" w:rsidP="00A7771B">
      <w:pPr>
        <w:pStyle w:val="ListParagraph"/>
        <w:numPr>
          <w:ilvl w:val="0"/>
          <w:numId w:val="8"/>
        </w:numPr>
      </w:pPr>
      <w:r>
        <w:t>The attribute levels for Cost, Beach access, and Recreational, dining &amp; club facilities have already been entered into the scenarios.</w:t>
      </w:r>
    </w:p>
    <w:p w:rsidR="00A7771B" w:rsidRDefault="00A7771B" w:rsidP="00A7771B">
      <w:pPr>
        <w:pStyle w:val="ListParagraph"/>
      </w:pPr>
    </w:p>
    <w:p w:rsidR="00A7771B" w:rsidRDefault="00A7771B" w:rsidP="00A7771B">
      <w:pPr>
        <w:pStyle w:val="ListParagraph"/>
        <w:numPr>
          <w:ilvl w:val="0"/>
          <w:numId w:val="8"/>
        </w:numPr>
      </w:pPr>
      <w:r>
        <w:t xml:space="preserve">The attribute levels for Sandy beach, Foreshore reserve and Natural reserve that currently appear in the template relate to those used in the pilot study. </w:t>
      </w:r>
    </w:p>
    <w:p w:rsidR="00A7771B" w:rsidRDefault="00A7771B" w:rsidP="00A7771B">
      <w:pPr>
        <w:ind w:firstLine="720"/>
      </w:pPr>
      <w:r w:rsidRPr="00AB7FCD">
        <w:rPr>
          <w:b/>
        </w:rPr>
        <w:t>These will require updating according to the levels you are using</w:t>
      </w:r>
      <w:r>
        <w:t xml:space="preserve">. </w:t>
      </w:r>
    </w:p>
    <w:p w:rsidR="00A7771B" w:rsidRDefault="00A7771B" w:rsidP="00A7771B">
      <w:pPr>
        <w:ind w:left="720"/>
      </w:pPr>
      <w:r>
        <w:t>You can use the table below as a reference point to match your corresponding levels for updating the information in the choice scenario template: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771B" w:rsidTr="007B0DB4">
        <w:tc>
          <w:tcPr>
            <w:tcW w:w="4508" w:type="dxa"/>
          </w:tcPr>
          <w:p w:rsidR="00A7771B" w:rsidRPr="00AB7FCD" w:rsidRDefault="00A7771B" w:rsidP="007B0DB4">
            <w:pPr>
              <w:rPr>
                <w:b/>
              </w:rPr>
            </w:pPr>
            <w:r w:rsidRPr="00AB7FCD">
              <w:rPr>
                <w:b/>
              </w:rPr>
              <w:t>Template level</w:t>
            </w:r>
          </w:p>
        </w:tc>
        <w:tc>
          <w:tcPr>
            <w:tcW w:w="4508" w:type="dxa"/>
          </w:tcPr>
          <w:p w:rsidR="00A7771B" w:rsidRPr="00AB7FCD" w:rsidRDefault="00A7771B" w:rsidP="007B0DB4">
            <w:pPr>
              <w:jc w:val="right"/>
              <w:rPr>
                <w:b/>
              </w:rPr>
            </w:pPr>
            <w:r w:rsidRPr="00AB7FCD">
              <w:rPr>
                <w:b/>
              </w:rPr>
              <w:t xml:space="preserve">Your level </w:t>
            </w:r>
          </w:p>
        </w:tc>
      </w:tr>
      <w:tr w:rsidR="00A7771B" w:rsidTr="007B0DB4">
        <w:tc>
          <w:tcPr>
            <w:tcW w:w="9016" w:type="dxa"/>
            <w:gridSpan w:val="2"/>
          </w:tcPr>
          <w:p w:rsidR="00A7771B" w:rsidRPr="00AB7FCD" w:rsidRDefault="00A7771B" w:rsidP="007B0DB4">
            <w:pPr>
              <w:jc w:val="center"/>
              <w:rPr>
                <w:i/>
              </w:rPr>
            </w:pPr>
            <w:r w:rsidRPr="00AB7FCD">
              <w:rPr>
                <w:i/>
              </w:rPr>
              <w:t>Sandy beach (Sb)</w:t>
            </w:r>
          </w:p>
        </w:tc>
      </w:tr>
      <w:tr w:rsidR="00A7771B" w:rsidTr="007B0DB4">
        <w:tc>
          <w:tcPr>
            <w:tcW w:w="4508" w:type="dxa"/>
          </w:tcPr>
          <w:p w:rsidR="00A7771B" w:rsidRDefault="00A7771B" w:rsidP="007B0DB4">
            <w:r>
              <w:t>25%</w:t>
            </w:r>
          </w:p>
        </w:tc>
        <w:tc>
          <w:tcPr>
            <w:tcW w:w="4508" w:type="dxa"/>
          </w:tcPr>
          <w:p w:rsidR="00A7771B" w:rsidRDefault="00A7771B" w:rsidP="007B0DB4"/>
        </w:tc>
      </w:tr>
      <w:tr w:rsidR="00A7771B" w:rsidTr="007B0DB4">
        <w:tc>
          <w:tcPr>
            <w:tcW w:w="4508" w:type="dxa"/>
          </w:tcPr>
          <w:p w:rsidR="00A7771B" w:rsidRDefault="00A7771B" w:rsidP="007B0DB4">
            <w:r>
              <w:t>50%</w:t>
            </w:r>
          </w:p>
        </w:tc>
        <w:tc>
          <w:tcPr>
            <w:tcW w:w="4508" w:type="dxa"/>
          </w:tcPr>
          <w:p w:rsidR="00A7771B" w:rsidRDefault="00A7771B" w:rsidP="007B0DB4"/>
        </w:tc>
      </w:tr>
      <w:tr w:rsidR="00A7771B" w:rsidTr="007B0DB4">
        <w:tc>
          <w:tcPr>
            <w:tcW w:w="4508" w:type="dxa"/>
          </w:tcPr>
          <w:p w:rsidR="00A7771B" w:rsidRDefault="00A7771B" w:rsidP="007B0DB4">
            <w:r>
              <w:t>75%</w:t>
            </w:r>
          </w:p>
        </w:tc>
        <w:tc>
          <w:tcPr>
            <w:tcW w:w="4508" w:type="dxa"/>
          </w:tcPr>
          <w:p w:rsidR="00A7771B" w:rsidRDefault="00A7771B" w:rsidP="007B0DB4"/>
        </w:tc>
      </w:tr>
      <w:tr w:rsidR="00A7771B" w:rsidTr="007B0DB4">
        <w:tc>
          <w:tcPr>
            <w:tcW w:w="4508" w:type="dxa"/>
          </w:tcPr>
          <w:p w:rsidR="00A7771B" w:rsidRDefault="00A7771B" w:rsidP="007B0DB4">
            <w:r>
              <w:t>100%</w:t>
            </w:r>
          </w:p>
        </w:tc>
        <w:tc>
          <w:tcPr>
            <w:tcW w:w="4508" w:type="dxa"/>
          </w:tcPr>
          <w:p w:rsidR="00A7771B" w:rsidRDefault="00A7771B" w:rsidP="007B0DB4"/>
        </w:tc>
      </w:tr>
      <w:tr w:rsidR="00A7771B" w:rsidTr="007B0DB4">
        <w:tc>
          <w:tcPr>
            <w:tcW w:w="9016" w:type="dxa"/>
            <w:gridSpan w:val="2"/>
          </w:tcPr>
          <w:p w:rsidR="00A7771B" w:rsidRPr="00AB7FCD" w:rsidRDefault="00A7771B" w:rsidP="007B0DB4">
            <w:pPr>
              <w:jc w:val="center"/>
              <w:rPr>
                <w:i/>
              </w:rPr>
            </w:pPr>
            <w:r w:rsidRPr="00AB7FCD">
              <w:rPr>
                <w:i/>
              </w:rPr>
              <w:t>Foreshore reserve (Fr)</w:t>
            </w:r>
          </w:p>
        </w:tc>
      </w:tr>
      <w:tr w:rsidR="00A7771B" w:rsidTr="007B0DB4">
        <w:tc>
          <w:tcPr>
            <w:tcW w:w="4508" w:type="dxa"/>
          </w:tcPr>
          <w:p w:rsidR="00A7771B" w:rsidRDefault="00A7771B" w:rsidP="007B0DB4">
            <w:r>
              <w:t>25%</w:t>
            </w:r>
          </w:p>
        </w:tc>
        <w:tc>
          <w:tcPr>
            <w:tcW w:w="4508" w:type="dxa"/>
          </w:tcPr>
          <w:p w:rsidR="00A7771B" w:rsidRDefault="00A7771B" w:rsidP="007B0DB4"/>
        </w:tc>
      </w:tr>
      <w:tr w:rsidR="00A7771B" w:rsidTr="007B0DB4">
        <w:tc>
          <w:tcPr>
            <w:tcW w:w="4508" w:type="dxa"/>
          </w:tcPr>
          <w:p w:rsidR="00A7771B" w:rsidRDefault="00A7771B" w:rsidP="007B0DB4">
            <w:r>
              <w:t>50%</w:t>
            </w:r>
          </w:p>
        </w:tc>
        <w:tc>
          <w:tcPr>
            <w:tcW w:w="4508" w:type="dxa"/>
          </w:tcPr>
          <w:p w:rsidR="00A7771B" w:rsidRDefault="00A7771B" w:rsidP="007B0DB4"/>
        </w:tc>
      </w:tr>
      <w:tr w:rsidR="00A7771B" w:rsidTr="007B0DB4">
        <w:tc>
          <w:tcPr>
            <w:tcW w:w="4508" w:type="dxa"/>
          </w:tcPr>
          <w:p w:rsidR="00A7771B" w:rsidRDefault="00A7771B" w:rsidP="007B0DB4">
            <w:r>
              <w:t>75%</w:t>
            </w:r>
          </w:p>
        </w:tc>
        <w:tc>
          <w:tcPr>
            <w:tcW w:w="4508" w:type="dxa"/>
          </w:tcPr>
          <w:p w:rsidR="00A7771B" w:rsidRDefault="00A7771B" w:rsidP="007B0DB4"/>
        </w:tc>
      </w:tr>
      <w:tr w:rsidR="00A7771B" w:rsidTr="007B0DB4">
        <w:tc>
          <w:tcPr>
            <w:tcW w:w="4508" w:type="dxa"/>
          </w:tcPr>
          <w:p w:rsidR="00A7771B" w:rsidRDefault="00A7771B" w:rsidP="007B0DB4">
            <w:r>
              <w:t>100%</w:t>
            </w:r>
          </w:p>
        </w:tc>
        <w:tc>
          <w:tcPr>
            <w:tcW w:w="4508" w:type="dxa"/>
          </w:tcPr>
          <w:p w:rsidR="00A7771B" w:rsidRDefault="00A7771B" w:rsidP="007B0DB4"/>
        </w:tc>
      </w:tr>
      <w:tr w:rsidR="00A7771B" w:rsidTr="007B0DB4">
        <w:tc>
          <w:tcPr>
            <w:tcW w:w="9016" w:type="dxa"/>
            <w:gridSpan w:val="2"/>
          </w:tcPr>
          <w:p w:rsidR="00A7771B" w:rsidRPr="00AB7FCD" w:rsidRDefault="00A7771B" w:rsidP="007B0DB4">
            <w:pPr>
              <w:jc w:val="center"/>
              <w:rPr>
                <w:i/>
              </w:rPr>
            </w:pPr>
            <w:r w:rsidRPr="00AB7FCD">
              <w:rPr>
                <w:i/>
              </w:rPr>
              <w:t>Natural reserve (Nr)</w:t>
            </w:r>
          </w:p>
        </w:tc>
      </w:tr>
      <w:tr w:rsidR="00A7771B" w:rsidTr="007B0DB4">
        <w:tc>
          <w:tcPr>
            <w:tcW w:w="4508" w:type="dxa"/>
          </w:tcPr>
          <w:p w:rsidR="00A7771B" w:rsidRDefault="00A7771B" w:rsidP="007B0DB4">
            <w:r>
              <w:t>25%</w:t>
            </w:r>
          </w:p>
        </w:tc>
        <w:tc>
          <w:tcPr>
            <w:tcW w:w="4508" w:type="dxa"/>
          </w:tcPr>
          <w:p w:rsidR="00A7771B" w:rsidRDefault="00A7771B" w:rsidP="007B0DB4"/>
        </w:tc>
      </w:tr>
      <w:tr w:rsidR="00A7771B" w:rsidTr="007B0DB4">
        <w:tc>
          <w:tcPr>
            <w:tcW w:w="4508" w:type="dxa"/>
          </w:tcPr>
          <w:p w:rsidR="00A7771B" w:rsidRDefault="00A7771B" w:rsidP="007B0DB4">
            <w:r>
              <w:t>50%</w:t>
            </w:r>
          </w:p>
        </w:tc>
        <w:tc>
          <w:tcPr>
            <w:tcW w:w="4508" w:type="dxa"/>
          </w:tcPr>
          <w:p w:rsidR="00A7771B" w:rsidRDefault="00A7771B" w:rsidP="007B0DB4"/>
        </w:tc>
      </w:tr>
      <w:tr w:rsidR="00A7771B" w:rsidTr="007B0DB4">
        <w:tc>
          <w:tcPr>
            <w:tcW w:w="4508" w:type="dxa"/>
            <w:tcBorders>
              <w:bottom w:val="single" w:sz="4" w:space="0" w:color="auto"/>
            </w:tcBorders>
          </w:tcPr>
          <w:p w:rsidR="00A7771B" w:rsidRDefault="00A7771B" w:rsidP="007B0DB4">
            <w:r>
              <w:t>75%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A7771B" w:rsidRDefault="00A7771B" w:rsidP="007B0DB4"/>
        </w:tc>
      </w:tr>
      <w:tr w:rsidR="00A7771B" w:rsidTr="007B0DB4">
        <w:tc>
          <w:tcPr>
            <w:tcW w:w="4508" w:type="dxa"/>
            <w:tcBorders>
              <w:bottom w:val="single" w:sz="4" w:space="0" w:color="auto"/>
            </w:tcBorders>
          </w:tcPr>
          <w:p w:rsidR="00A7771B" w:rsidRDefault="00A7771B" w:rsidP="007B0DB4">
            <w:r>
              <w:t>100%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A7771B" w:rsidRDefault="00A7771B" w:rsidP="007B0DB4"/>
        </w:tc>
      </w:tr>
    </w:tbl>
    <w:p w:rsidR="00A7771B" w:rsidRDefault="00A7771B" w:rsidP="00A7771B"/>
    <w:p w:rsidR="00A7771B" w:rsidRDefault="00A7771B" w:rsidP="00A7771B">
      <w:pPr>
        <w:pStyle w:val="Heading3"/>
        <w:pageBreakBefore/>
      </w:pPr>
      <w:r>
        <w:lastRenderedPageBreak/>
        <w:t>Block 1</w:t>
      </w:r>
    </w:p>
    <w:p w:rsidR="00A7771B" w:rsidRDefault="00A7771B" w:rsidP="00A7771B">
      <w:pPr>
        <w:pStyle w:val="Heading4"/>
        <w:rPr>
          <w:rFonts w:ascii="Verdana" w:hAnsi="Verdana"/>
          <w:sz w:val="18"/>
          <w:szCs w:val="18"/>
        </w:rPr>
      </w:pPr>
      <w:r>
        <w:t>Block 1, Scenario 1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$400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Good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Absent    </w:t>
            </w:r>
          </w:p>
        </w:tc>
      </w:tr>
    </w:tbl>
    <w:p w:rsidR="00A7771B" w:rsidRDefault="00A7771B" w:rsidP="00A7771B"/>
    <w:p w:rsidR="00A7771B" w:rsidRDefault="00A7771B" w:rsidP="00A7771B">
      <w:pPr>
        <w:pStyle w:val="Heading4"/>
        <w:rPr>
          <w:rFonts w:ascii="Verdana" w:hAnsi="Verdana"/>
          <w:sz w:val="18"/>
          <w:szCs w:val="18"/>
        </w:rPr>
      </w:pPr>
      <w:r>
        <w:t>Block 1, Scenario 2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$100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Good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Absent    </w:t>
            </w:r>
          </w:p>
        </w:tc>
      </w:tr>
    </w:tbl>
    <w:p w:rsidR="00A7771B" w:rsidRDefault="00A7771B" w:rsidP="00A7771B"/>
    <w:p w:rsidR="00A7771B" w:rsidRDefault="00A7771B" w:rsidP="00A7771B">
      <w:pPr>
        <w:pStyle w:val="Heading4"/>
        <w:rPr>
          <w:rFonts w:ascii="Verdana" w:hAnsi="Verdana"/>
          <w:sz w:val="18"/>
          <w:szCs w:val="18"/>
        </w:rPr>
      </w:pPr>
      <w:r>
        <w:t>Block 1, Scenario 3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$100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Good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</w:tr>
    </w:tbl>
    <w:p w:rsidR="00A7771B" w:rsidRDefault="00A7771B" w:rsidP="00A7771B"/>
    <w:p w:rsidR="00A7771B" w:rsidRDefault="00A7771B" w:rsidP="00A7771B">
      <w:pPr>
        <w:pStyle w:val="Heading4"/>
        <w:rPr>
          <w:rFonts w:ascii="Verdana" w:hAnsi="Verdana"/>
          <w:sz w:val="18"/>
          <w:szCs w:val="18"/>
        </w:rPr>
      </w:pPr>
      <w:r>
        <w:lastRenderedPageBreak/>
        <w:t>Block 1, Scenario 4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$200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Good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</w:tr>
    </w:tbl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Heading4"/>
        <w:rPr>
          <w:rFonts w:ascii="Verdana" w:hAnsi="Verdana"/>
          <w:sz w:val="18"/>
          <w:szCs w:val="18"/>
        </w:rPr>
      </w:pPr>
      <w:r>
        <w:t>Block 1, Scenario 5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$400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$100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</w:tr>
    </w:tbl>
    <w:p w:rsidR="00A7771B" w:rsidRDefault="00A7771B" w:rsidP="00A7771B">
      <w:pPr>
        <w:pStyle w:val="z-BottomofForm"/>
      </w:pPr>
      <w:r>
        <w:t>Bottom of Form</w:t>
      </w:r>
    </w:p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z-TopofForm"/>
      </w:pPr>
      <w:r>
        <w:t>Top of Form</w:t>
      </w:r>
    </w:p>
    <w:p w:rsidR="00A7771B" w:rsidRDefault="00A7771B" w:rsidP="00A7771B"/>
    <w:p w:rsidR="00A7771B" w:rsidRDefault="00A7771B" w:rsidP="00A7771B">
      <w:pPr>
        <w:pStyle w:val="Heading3"/>
        <w:pageBreakBefore/>
      </w:pPr>
      <w:r>
        <w:lastRenderedPageBreak/>
        <w:t>Block 2</w:t>
      </w:r>
    </w:p>
    <w:p w:rsidR="00A7771B" w:rsidRDefault="00A7771B" w:rsidP="00A7771B">
      <w:pPr>
        <w:pStyle w:val="Heading4"/>
        <w:rPr>
          <w:rFonts w:ascii="Verdana" w:hAnsi="Verdana"/>
          <w:sz w:val="18"/>
          <w:szCs w:val="18"/>
        </w:rPr>
      </w:pPr>
      <w:r>
        <w:t>Block 2, Scenario 1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</w:tr>
    </w:tbl>
    <w:p w:rsidR="00A7771B" w:rsidRDefault="00A7771B" w:rsidP="00A7771B"/>
    <w:p w:rsidR="00A7771B" w:rsidRDefault="00A7771B" w:rsidP="00A7771B">
      <w:pPr>
        <w:pStyle w:val="Heading4"/>
        <w:rPr>
          <w:rFonts w:ascii="Verdana" w:hAnsi="Verdana"/>
          <w:sz w:val="18"/>
          <w:szCs w:val="18"/>
        </w:rPr>
      </w:pPr>
      <w:r>
        <w:t>Block 2, Scenario 2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$200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Poor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</w:tr>
    </w:tbl>
    <w:p w:rsidR="00A7771B" w:rsidRDefault="00A7771B" w:rsidP="00A7771B"/>
    <w:p w:rsidR="00A7771B" w:rsidRDefault="00A7771B" w:rsidP="00A7771B">
      <w:pPr>
        <w:pStyle w:val="Heading4"/>
        <w:rPr>
          <w:rFonts w:ascii="Verdana" w:hAnsi="Verdana"/>
          <w:sz w:val="18"/>
          <w:szCs w:val="18"/>
        </w:rPr>
      </w:pPr>
      <w:r>
        <w:t>Block 2, Scenario 3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$200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</w:tr>
    </w:tbl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Heading4"/>
        <w:rPr>
          <w:rFonts w:ascii="Verdana" w:hAnsi="Verdana"/>
          <w:sz w:val="18"/>
          <w:szCs w:val="18"/>
        </w:rPr>
      </w:pPr>
      <w:r>
        <w:lastRenderedPageBreak/>
        <w:t>Block 2, Scenario 4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$200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$100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Good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Poor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</w:tr>
    </w:tbl>
    <w:p w:rsidR="00A7771B" w:rsidRDefault="00A7771B" w:rsidP="00A7771B">
      <w:pPr>
        <w:pStyle w:val="z-BottomofForm"/>
      </w:pPr>
      <w:r>
        <w:t>Bottom of Form</w:t>
      </w:r>
    </w:p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Heading4"/>
        <w:rPr>
          <w:rFonts w:ascii="Verdana" w:hAnsi="Verdana"/>
          <w:sz w:val="18"/>
          <w:szCs w:val="18"/>
        </w:rPr>
      </w:pPr>
      <w:r>
        <w:t>Block 2, Scenario 5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$200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$400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Good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Absent    </w:t>
            </w:r>
          </w:p>
        </w:tc>
      </w:tr>
    </w:tbl>
    <w:p w:rsidR="00A7771B" w:rsidRDefault="00A7771B" w:rsidP="00A7771B">
      <w:pPr>
        <w:pStyle w:val="z-TopofForm"/>
      </w:pPr>
      <w:r>
        <w:t>Top of Form</w:t>
      </w:r>
    </w:p>
    <w:p w:rsidR="00A7771B" w:rsidRDefault="00A7771B" w:rsidP="00A7771B"/>
    <w:p w:rsidR="00A7771B" w:rsidRDefault="00A7771B" w:rsidP="00A7771B">
      <w:pPr>
        <w:pStyle w:val="Heading3"/>
        <w:pageBreakBefore/>
      </w:pPr>
      <w:r>
        <w:lastRenderedPageBreak/>
        <w:t>Block 3</w:t>
      </w:r>
    </w:p>
    <w:p w:rsidR="00A7771B" w:rsidRDefault="00A7771B" w:rsidP="00A7771B">
      <w:pPr>
        <w:pStyle w:val="Heading4"/>
        <w:rPr>
          <w:rFonts w:ascii="Verdana" w:hAnsi="Verdana"/>
          <w:sz w:val="18"/>
          <w:szCs w:val="18"/>
        </w:rPr>
      </w:pPr>
      <w:r>
        <w:t xml:space="preserve">Block 3, Scenario 1 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$100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Poor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Absent    </w:t>
            </w:r>
          </w:p>
        </w:tc>
      </w:tr>
    </w:tbl>
    <w:p w:rsidR="00A7771B" w:rsidRDefault="00A7771B" w:rsidP="00A7771B">
      <w:pPr>
        <w:pStyle w:val="z-BottomofForm"/>
      </w:pPr>
      <w:r>
        <w:t>Bottom of Form</w:t>
      </w:r>
    </w:p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z-TopofForm"/>
      </w:pPr>
      <w:r>
        <w:t>Top of Form</w:t>
      </w:r>
    </w:p>
    <w:p w:rsidR="00A7771B" w:rsidRDefault="00A7771B" w:rsidP="00A7771B">
      <w:pPr>
        <w:pStyle w:val="Heading4"/>
        <w:rPr>
          <w:rFonts w:ascii="Verdana" w:hAnsi="Verdana"/>
          <w:sz w:val="18"/>
          <w:szCs w:val="18"/>
        </w:rPr>
      </w:pPr>
      <w:r>
        <w:t xml:space="preserve">Block 3, Scenario 2 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$100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Good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</w:tr>
    </w:tbl>
    <w:p w:rsidR="00A7771B" w:rsidRDefault="00A7771B" w:rsidP="00A7771B"/>
    <w:p w:rsidR="00A7771B" w:rsidRDefault="00A7771B" w:rsidP="00A7771B">
      <w:pPr>
        <w:pStyle w:val="Heading4"/>
        <w:rPr>
          <w:rFonts w:ascii="Verdana" w:hAnsi="Verdana"/>
          <w:sz w:val="18"/>
          <w:szCs w:val="18"/>
        </w:rPr>
      </w:pPr>
      <w:r>
        <w:t>Block 3, Scenario 3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$200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Good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</w:tr>
    </w:tbl>
    <w:p w:rsidR="00A7771B" w:rsidRDefault="00A7771B" w:rsidP="00A7771B"/>
    <w:p w:rsidR="00A7771B" w:rsidRDefault="00A7771B" w:rsidP="00A7771B">
      <w:pPr>
        <w:pStyle w:val="Heading4"/>
        <w:rPr>
          <w:rFonts w:ascii="Verdana" w:hAnsi="Verdana"/>
          <w:sz w:val="18"/>
          <w:szCs w:val="18"/>
        </w:rPr>
      </w:pPr>
      <w:r>
        <w:lastRenderedPageBreak/>
        <w:t>Block 3, Scenario 4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Poor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Good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</w:tr>
    </w:tbl>
    <w:p w:rsidR="00A7771B" w:rsidRDefault="00A7771B" w:rsidP="00A7771B">
      <w:pPr>
        <w:pStyle w:val="z-BottomofForm"/>
      </w:pPr>
      <w:r>
        <w:t>Bottom of Form</w:t>
      </w:r>
    </w:p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Heading4"/>
        <w:rPr>
          <w:rFonts w:ascii="Verdana" w:hAnsi="Verdana"/>
          <w:sz w:val="18"/>
          <w:szCs w:val="18"/>
        </w:rPr>
      </w:pPr>
      <w:r>
        <w:t>Block 3, Scenario 5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$400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Absent    </w:t>
            </w:r>
          </w:p>
        </w:tc>
      </w:tr>
    </w:tbl>
    <w:p w:rsidR="00A7771B" w:rsidRDefault="00A7771B" w:rsidP="00A7771B">
      <w:pPr>
        <w:pStyle w:val="z-TopofForm"/>
      </w:pPr>
      <w:r>
        <w:t>Top of Form</w:t>
      </w:r>
    </w:p>
    <w:p w:rsidR="00A7771B" w:rsidRDefault="00A7771B" w:rsidP="00A7771B"/>
    <w:p w:rsidR="00A7771B" w:rsidRDefault="00A7771B" w:rsidP="00A7771B">
      <w:pPr>
        <w:pStyle w:val="Heading3"/>
        <w:pageBreakBefore/>
      </w:pPr>
      <w:r>
        <w:lastRenderedPageBreak/>
        <w:t>Block 4</w:t>
      </w:r>
    </w:p>
    <w:p w:rsidR="00A7771B" w:rsidRDefault="00A7771B" w:rsidP="00A7771B">
      <w:pPr>
        <w:pStyle w:val="Heading4"/>
      </w:pPr>
      <w:r>
        <w:t>Block 4, Scenario 1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$400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$100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Good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Good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</w:tr>
    </w:tbl>
    <w:p w:rsidR="00A7771B" w:rsidRDefault="00A7771B" w:rsidP="00A7771B"/>
    <w:p w:rsidR="00A7771B" w:rsidRDefault="00A7771B" w:rsidP="00A7771B">
      <w:pPr>
        <w:pStyle w:val="Heading4"/>
        <w:rPr>
          <w:rFonts w:ascii="Verdana" w:hAnsi="Verdana"/>
          <w:sz w:val="18"/>
          <w:szCs w:val="18"/>
        </w:rPr>
      </w:pPr>
      <w:r>
        <w:t>Block 4, Scenario 2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Absent    </w:t>
            </w:r>
          </w:p>
        </w:tc>
      </w:tr>
    </w:tbl>
    <w:p w:rsidR="00A7771B" w:rsidRDefault="00A7771B" w:rsidP="00A7771B"/>
    <w:p w:rsidR="00A7771B" w:rsidRDefault="00A7771B" w:rsidP="00A7771B">
      <w:pPr>
        <w:pStyle w:val="Heading4"/>
        <w:rPr>
          <w:rFonts w:ascii="Verdana" w:hAnsi="Verdana"/>
          <w:sz w:val="18"/>
          <w:szCs w:val="18"/>
        </w:rPr>
      </w:pPr>
      <w:r>
        <w:t>Block 4, Scenario 3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$400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$100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Good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</w:tr>
    </w:tbl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Heading4"/>
        <w:rPr>
          <w:rFonts w:ascii="Verdana" w:hAnsi="Verdana"/>
          <w:sz w:val="18"/>
          <w:szCs w:val="18"/>
        </w:rPr>
      </w:pPr>
      <w:r>
        <w:lastRenderedPageBreak/>
        <w:t>Block 4, Scenario 4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$200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$200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Good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Absent    </w:t>
            </w:r>
          </w:p>
        </w:tc>
      </w:tr>
    </w:tbl>
    <w:p w:rsidR="00A7771B" w:rsidRDefault="00A7771B" w:rsidP="00A7771B">
      <w:pPr>
        <w:pStyle w:val="z-BottomofForm"/>
      </w:pPr>
      <w:r>
        <w:t>Bottom of Form</w:t>
      </w:r>
    </w:p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Heading4"/>
        <w:rPr>
          <w:rFonts w:ascii="Verdana" w:hAnsi="Verdana"/>
          <w:sz w:val="18"/>
          <w:szCs w:val="18"/>
        </w:rPr>
      </w:pPr>
      <w:r>
        <w:t>Block 4, Scenario 5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$400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Good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</w:tr>
    </w:tbl>
    <w:p w:rsidR="00A7771B" w:rsidRDefault="00A7771B" w:rsidP="00A7771B">
      <w:pPr>
        <w:pStyle w:val="z-TopofForm"/>
      </w:pPr>
      <w:r>
        <w:t>Top of Form</w:t>
      </w:r>
    </w:p>
    <w:p w:rsidR="00A7771B" w:rsidRDefault="00A7771B" w:rsidP="00A7771B"/>
    <w:p w:rsidR="00A7771B" w:rsidRDefault="00A7771B" w:rsidP="00A7771B">
      <w:pPr>
        <w:pStyle w:val="Heading3"/>
        <w:pageBreakBefore/>
      </w:pPr>
      <w:r>
        <w:lastRenderedPageBreak/>
        <w:t>Block 5</w:t>
      </w:r>
    </w:p>
    <w:p w:rsidR="00A7771B" w:rsidRDefault="00A7771B" w:rsidP="00A7771B">
      <w:pPr>
        <w:pStyle w:val="z-TopofForm"/>
        <w:jc w:val="left"/>
      </w:pPr>
      <w:r>
        <w:t>Top of Form</w:t>
      </w:r>
    </w:p>
    <w:p w:rsidR="00A7771B" w:rsidRDefault="00A7771B" w:rsidP="00A7771B">
      <w:pPr>
        <w:pStyle w:val="z-TopofForm"/>
      </w:pPr>
      <w:r>
        <w:t>Top of Form</w:t>
      </w:r>
    </w:p>
    <w:p w:rsidR="00A7771B" w:rsidRDefault="00A7771B" w:rsidP="00A7771B">
      <w:pPr>
        <w:pStyle w:val="Heading4"/>
        <w:rPr>
          <w:rFonts w:ascii="Verdana" w:hAnsi="Verdana"/>
          <w:sz w:val="18"/>
          <w:szCs w:val="18"/>
        </w:rPr>
      </w:pPr>
      <w:r>
        <w:t>Block 5, Scenario 1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Good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Good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Absent    </w:t>
            </w:r>
          </w:p>
        </w:tc>
      </w:tr>
    </w:tbl>
    <w:p w:rsidR="00A7771B" w:rsidRDefault="00A7771B" w:rsidP="00A7771B">
      <w:pPr>
        <w:pStyle w:val="z-BottomofForm"/>
      </w:pPr>
      <w:r>
        <w:t>Bottom of Form</w:t>
      </w:r>
    </w:p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z-TopofForm"/>
        <w:jc w:val="left"/>
      </w:pPr>
      <w:r>
        <w:t>Top of Form</w:t>
      </w:r>
    </w:p>
    <w:p w:rsidR="00A7771B" w:rsidRDefault="00A7771B" w:rsidP="00A7771B">
      <w:pPr>
        <w:pStyle w:val="z-TopofForm"/>
      </w:pPr>
      <w:r>
        <w:t>Top of Form</w:t>
      </w:r>
    </w:p>
    <w:p w:rsidR="00A7771B" w:rsidRDefault="00A7771B" w:rsidP="00A7771B">
      <w:pPr>
        <w:pStyle w:val="Heading4"/>
        <w:rPr>
          <w:rFonts w:ascii="Verdana" w:hAnsi="Verdana"/>
          <w:sz w:val="18"/>
          <w:szCs w:val="18"/>
        </w:rPr>
      </w:pPr>
      <w:r>
        <w:t>Block 5, Scenario 2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$400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Poor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</w:tr>
    </w:tbl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Heading4"/>
        <w:rPr>
          <w:rFonts w:ascii="Verdana" w:hAnsi="Verdana"/>
          <w:sz w:val="18"/>
          <w:szCs w:val="18"/>
        </w:rPr>
      </w:pPr>
      <w:r>
        <w:t>Block 5, Scenario 3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Good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</w:tr>
    </w:tbl>
    <w:p w:rsidR="00A7771B" w:rsidRDefault="00A7771B" w:rsidP="00A7771B">
      <w:pPr>
        <w:pStyle w:val="z-BottomofForm"/>
      </w:pPr>
      <w:r>
        <w:t>Bottom of Form</w:t>
      </w:r>
    </w:p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Heading4"/>
        <w:rPr>
          <w:rFonts w:ascii="Verdana" w:hAnsi="Verdana"/>
          <w:sz w:val="18"/>
          <w:szCs w:val="18"/>
        </w:rPr>
      </w:pPr>
      <w:r>
        <w:lastRenderedPageBreak/>
        <w:t>Block 5, Scenario 4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keepLines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keepLines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$200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keepLines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keepLines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keepLines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keepLines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Poor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Good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keepLines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Absent    </w:t>
            </w:r>
          </w:p>
        </w:tc>
      </w:tr>
    </w:tbl>
    <w:p w:rsidR="00A7771B" w:rsidRDefault="00A7771B" w:rsidP="00A7771B">
      <w:pPr>
        <w:pStyle w:val="z-TopofForm"/>
      </w:pPr>
      <w:r>
        <w:t>Top of Form</w:t>
      </w:r>
    </w:p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Heading4"/>
        <w:rPr>
          <w:rFonts w:ascii="Verdana" w:hAnsi="Verdana"/>
          <w:sz w:val="18"/>
          <w:szCs w:val="18"/>
        </w:rPr>
      </w:pPr>
      <w:r>
        <w:t>Block 5, Scenario 5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2250"/>
        <w:gridCol w:w="2250"/>
      </w:tblGrid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alt1   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alt2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cost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$200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$400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sb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nr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Poor    </w:t>
            </w:r>
          </w:p>
        </w:tc>
      </w:tr>
      <w:tr w:rsidR="00A7771B" w:rsidTr="007B0DB4">
        <w:trPr>
          <w:tblCellSpacing w:w="0" w:type="dxa"/>
        </w:trPr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fac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71B" w:rsidRDefault="00A7771B" w:rsidP="007B0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    </w:t>
            </w:r>
          </w:p>
        </w:tc>
      </w:tr>
    </w:tbl>
    <w:p w:rsidR="00A7771B" w:rsidRDefault="00A7771B" w:rsidP="00A7771B">
      <w:pPr>
        <w:pStyle w:val="z-BottomofForm"/>
      </w:pPr>
      <w:r>
        <w:t>Bottom of Form</w:t>
      </w:r>
    </w:p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z-TopofForm"/>
      </w:pPr>
      <w:r>
        <w:t>Top of Form</w:t>
      </w:r>
    </w:p>
    <w:p w:rsidR="00A7771B" w:rsidRDefault="00A7771B" w:rsidP="00A7771B">
      <w:pPr>
        <w:pStyle w:val="z-BottomofForm"/>
      </w:pPr>
      <w:r>
        <w:t>Bottom of Form</w:t>
      </w:r>
    </w:p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z-TopofForm"/>
      </w:pPr>
      <w:r>
        <w:t>Top of Form</w:t>
      </w:r>
    </w:p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z-BottomofForm"/>
      </w:pPr>
      <w:r>
        <w:t>Bottom of Form</w:t>
      </w:r>
    </w:p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z-TopofForm"/>
      </w:pPr>
      <w:r>
        <w:t>Top of Form</w:t>
      </w:r>
    </w:p>
    <w:p w:rsidR="00A7771B" w:rsidRDefault="00A7771B" w:rsidP="00A7771B">
      <w:pPr>
        <w:pStyle w:val="z-BottomofForm"/>
      </w:pPr>
      <w:r>
        <w:t>Bottom of Form</w:t>
      </w:r>
    </w:p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z-TopofForm"/>
      </w:pPr>
      <w:r>
        <w:t>Top of Form</w:t>
      </w:r>
    </w:p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z-BottomofForm"/>
      </w:pPr>
      <w:r>
        <w:t>Bottom of Form</w:t>
      </w:r>
    </w:p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z-TopofForm"/>
      </w:pPr>
      <w:r>
        <w:t>Top of Form</w:t>
      </w:r>
    </w:p>
    <w:p w:rsidR="00A7771B" w:rsidRDefault="00A7771B" w:rsidP="00A7771B">
      <w:pPr>
        <w:pStyle w:val="z-BottomofForm"/>
      </w:pPr>
      <w:r>
        <w:t>Bottom of Form</w:t>
      </w:r>
    </w:p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z-TopofForm"/>
      </w:pPr>
      <w:r>
        <w:t>Top of Form</w:t>
      </w:r>
    </w:p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z-BottomofForm"/>
      </w:pPr>
      <w:r>
        <w:lastRenderedPageBreak/>
        <w:t>Bottom of Form</w:t>
      </w:r>
    </w:p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z-TopofForm"/>
      </w:pPr>
      <w:r>
        <w:t>Top of Form</w:t>
      </w:r>
    </w:p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z-BottomofForm"/>
      </w:pPr>
      <w:r>
        <w:t>Bottom of Form</w:t>
      </w:r>
    </w:p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z-TopofForm"/>
      </w:pPr>
      <w:r>
        <w:t>Top of Form</w:t>
      </w:r>
    </w:p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z-BottomofForm"/>
      </w:pPr>
      <w:r>
        <w:t>Bottom of Form</w:t>
      </w:r>
    </w:p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A7771B" w:rsidRDefault="00A7771B" w:rsidP="00A7771B">
      <w:pPr>
        <w:pStyle w:val="z-TopofForm"/>
      </w:pPr>
      <w:r>
        <w:t>Top of Form</w:t>
      </w:r>
    </w:p>
    <w:p w:rsidR="00A7771B" w:rsidRDefault="00A7771B" w:rsidP="00A7771B">
      <w:pPr>
        <w:pStyle w:val="z-BottomofForm"/>
      </w:pPr>
      <w:r>
        <w:t>Bottom of Form</w:t>
      </w:r>
    </w:p>
    <w:p w:rsidR="00A7771B" w:rsidRDefault="00A7771B" w:rsidP="00A7771B">
      <w:pPr>
        <w:rPr>
          <w:rFonts w:ascii="Verdana" w:hAnsi="Verdana"/>
          <w:sz w:val="18"/>
          <w:szCs w:val="18"/>
        </w:rPr>
      </w:pPr>
    </w:p>
    <w:p w:rsidR="00F97158" w:rsidRDefault="00F97158"/>
    <w:sectPr w:rsidR="00F9715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012" w:rsidRDefault="00C75012" w:rsidP="00A7771B">
      <w:pPr>
        <w:spacing w:after="0" w:line="240" w:lineRule="auto"/>
      </w:pPr>
      <w:r>
        <w:separator/>
      </w:r>
    </w:p>
  </w:endnote>
  <w:endnote w:type="continuationSeparator" w:id="0">
    <w:p w:rsidR="00C75012" w:rsidRDefault="00C75012" w:rsidP="00A7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0677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34EE" w:rsidRDefault="004234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B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34EE" w:rsidRDefault="00423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012" w:rsidRDefault="00C75012" w:rsidP="00A7771B">
      <w:pPr>
        <w:spacing w:after="0" w:line="240" w:lineRule="auto"/>
      </w:pPr>
      <w:r>
        <w:separator/>
      </w:r>
    </w:p>
  </w:footnote>
  <w:footnote w:type="continuationSeparator" w:id="0">
    <w:p w:rsidR="00C75012" w:rsidRDefault="00C75012" w:rsidP="00A7771B">
      <w:pPr>
        <w:spacing w:after="0" w:line="240" w:lineRule="auto"/>
      </w:pPr>
      <w:r>
        <w:continuationSeparator/>
      </w:r>
    </w:p>
  </w:footnote>
  <w:footnote w:id="1">
    <w:p w:rsidR="00A7771B" w:rsidRDefault="00A7771B" w:rsidP="00A7771B">
      <w:r>
        <w:rPr>
          <w:rStyle w:val="FootnoteReference"/>
        </w:rPr>
        <w:footnoteRef/>
      </w:r>
      <w:r>
        <w:t xml:space="preserve"> </w:t>
      </w:r>
      <w:r w:rsidRPr="0084498A">
        <w:rPr>
          <w:sz w:val="20"/>
          <w:szCs w:val="20"/>
        </w:rPr>
        <w:t>Note that these identification numbers (e.g. Block 1, Scenario 1) are different to the ‘choice situation’ numbers shown in the design matrix</w:t>
      </w:r>
      <w:r w:rsidR="00AE0ECB">
        <w:rPr>
          <w:sz w:val="20"/>
          <w:szCs w:val="20"/>
        </w:rPr>
        <w:t xml:space="preserve"> reported in Appendix </w:t>
      </w:r>
      <w:r w:rsidR="004E5ACA">
        <w:rPr>
          <w:sz w:val="20"/>
          <w:szCs w:val="20"/>
        </w:rPr>
        <w:t>4</w:t>
      </w:r>
      <w:r w:rsidRPr="0084498A">
        <w:rPr>
          <w:sz w:val="20"/>
          <w:szCs w:val="20"/>
        </w:rPr>
        <w:t xml:space="preserve"> (Table A</w:t>
      </w:r>
      <w:r w:rsidR="004E5ACA">
        <w:rPr>
          <w:sz w:val="20"/>
          <w:szCs w:val="20"/>
        </w:rPr>
        <w:t>4</w:t>
      </w:r>
      <w:r w:rsidRPr="0084498A">
        <w:rPr>
          <w:sz w:val="20"/>
          <w:szCs w:val="20"/>
        </w:rPr>
        <w:t>.1) as the scenarios have been rearranged in the correct order for application in a survey (in this case Block1, Scenario 1 is choice situation 5).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554E"/>
    <w:multiLevelType w:val="hybridMultilevel"/>
    <w:tmpl w:val="0512D4F6"/>
    <w:lvl w:ilvl="0" w:tplc="653294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11BA"/>
    <w:multiLevelType w:val="hybridMultilevel"/>
    <w:tmpl w:val="2E90BAC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84309"/>
    <w:multiLevelType w:val="hybridMultilevel"/>
    <w:tmpl w:val="8DEE7A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F0667"/>
    <w:multiLevelType w:val="hybridMultilevel"/>
    <w:tmpl w:val="647EA4AC"/>
    <w:lvl w:ilvl="0" w:tplc="1A5A3C9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05A2B"/>
    <w:multiLevelType w:val="hybridMultilevel"/>
    <w:tmpl w:val="145C63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D2A11"/>
    <w:multiLevelType w:val="hybridMultilevel"/>
    <w:tmpl w:val="2EB666F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E1B3C"/>
    <w:multiLevelType w:val="hybridMultilevel"/>
    <w:tmpl w:val="34E209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779A0"/>
    <w:multiLevelType w:val="hybridMultilevel"/>
    <w:tmpl w:val="8F983FFE"/>
    <w:lvl w:ilvl="0" w:tplc="653294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7077C"/>
    <w:multiLevelType w:val="hybridMultilevel"/>
    <w:tmpl w:val="92B256AE"/>
    <w:lvl w:ilvl="0" w:tplc="0A18BE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D1D81"/>
    <w:multiLevelType w:val="hybridMultilevel"/>
    <w:tmpl w:val="27BCAC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EA29F3"/>
    <w:multiLevelType w:val="hybridMultilevel"/>
    <w:tmpl w:val="EB78E300"/>
    <w:lvl w:ilvl="0" w:tplc="653294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1B"/>
    <w:rsid w:val="004234EE"/>
    <w:rsid w:val="004E3734"/>
    <w:rsid w:val="004E5ACA"/>
    <w:rsid w:val="0067236C"/>
    <w:rsid w:val="00934BF6"/>
    <w:rsid w:val="00A7771B"/>
    <w:rsid w:val="00AE0ECB"/>
    <w:rsid w:val="00B43B1C"/>
    <w:rsid w:val="00C75012"/>
    <w:rsid w:val="00D9270B"/>
    <w:rsid w:val="00F9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51183-EE89-4110-B084-20551323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71B"/>
  </w:style>
  <w:style w:type="paragraph" w:styleId="Heading1">
    <w:name w:val="heading 1"/>
    <w:basedOn w:val="Normal"/>
    <w:next w:val="Normal"/>
    <w:link w:val="Heading1Char"/>
    <w:uiPriority w:val="9"/>
    <w:qFormat/>
    <w:rsid w:val="00A77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71B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7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7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7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77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77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77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A777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771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7771B"/>
    <w:rPr>
      <w:rFonts w:ascii="Verdana" w:hAnsi="Verdana" w:hint="default"/>
      <w:b/>
      <w:bCs/>
      <w:i w:val="0"/>
      <w:iCs w:val="0"/>
      <w:color w:val="FF0000"/>
      <w:sz w:val="18"/>
      <w:szCs w:val="18"/>
    </w:rPr>
  </w:style>
  <w:style w:type="paragraph" w:customStyle="1" w:styleId="heading10">
    <w:name w:val="heading1"/>
    <w:basedOn w:val="Normal"/>
    <w:rsid w:val="00A7771B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  <w:lang w:eastAsia="en-AU"/>
    </w:rPr>
  </w:style>
  <w:style w:type="paragraph" w:customStyle="1" w:styleId="heading20">
    <w:name w:val="heading2"/>
    <w:basedOn w:val="Normal"/>
    <w:rsid w:val="00A7771B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  <w:lang w:eastAsia="en-AU"/>
    </w:rPr>
  </w:style>
  <w:style w:type="paragraph" w:customStyle="1" w:styleId="heading30">
    <w:name w:val="heading3"/>
    <w:basedOn w:val="Normal"/>
    <w:rsid w:val="00A7771B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  <w:lang w:eastAsia="en-AU"/>
    </w:rPr>
  </w:style>
  <w:style w:type="paragraph" w:customStyle="1" w:styleId="heading40">
    <w:name w:val="heading4"/>
    <w:basedOn w:val="Normal"/>
    <w:rsid w:val="00A7771B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  <w:lang w:eastAsia="en-AU"/>
    </w:rPr>
  </w:style>
  <w:style w:type="paragraph" w:customStyle="1" w:styleId="heading5">
    <w:name w:val="heading5"/>
    <w:basedOn w:val="Normal"/>
    <w:rsid w:val="00A7771B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8"/>
      <w:szCs w:val="18"/>
      <w:lang w:eastAsia="en-AU"/>
    </w:rPr>
  </w:style>
  <w:style w:type="paragraph" w:customStyle="1" w:styleId="headingattribute">
    <w:name w:val="headingattribute"/>
    <w:basedOn w:val="Normal"/>
    <w:rsid w:val="00A7771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en-AU"/>
    </w:rPr>
  </w:style>
  <w:style w:type="paragraph" w:customStyle="1" w:styleId="default">
    <w:name w:val="default"/>
    <w:basedOn w:val="Normal"/>
    <w:rsid w:val="00A7771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777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7771B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777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7771B"/>
    <w:rPr>
      <w:rFonts w:ascii="Arial" w:eastAsia="Times New Roman" w:hAnsi="Arial" w:cs="Arial"/>
      <w:vanish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7771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7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7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7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7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7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1B"/>
  </w:style>
  <w:style w:type="paragraph" w:styleId="Footer">
    <w:name w:val="footer"/>
    <w:basedOn w:val="Normal"/>
    <w:link w:val="FooterChar"/>
    <w:uiPriority w:val="99"/>
    <w:unhideWhenUsed/>
    <w:rsid w:val="00A77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1B"/>
  </w:style>
  <w:style w:type="paragraph" w:styleId="FootnoteText">
    <w:name w:val="footnote text"/>
    <w:basedOn w:val="Normal"/>
    <w:link w:val="FootnoteTextChar"/>
    <w:uiPriority w:val="99"/>
    <w:semiHidden/>
    <w:unhideWhenUsed/>
    <w:rsid w:val="00A777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77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77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4B7C7C20BB9B351DE05400144FFBC786" version="1.0.0">
  <systemFields>
    <field name="Objective-Id">
      <value order="0">A9869706</value>
    </field>
    <field name="Objective-Title">
      <value order="0">CHRMAP Guidelines Appendix 5 - Template 2 Discrete Choice Experiment experimental design</value>
    </field>
    <field name="Objective-Description">
      <value order="0"/>
    </field>
    <field name="Objective-CreationStamp">
      <value order="0">2018-10-23T07:19:31Z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2018-10-23T07:20:10Z</value>
    </field>
    <field name="Objective-Owner">
      <value order="0">Bassett, Ben</value>
    </field>
    <field name="Objective-Path">
      <value order="0">Objective Global Folder:Department of Planning:01 Corporate:Core Functions:Coastal Management:Planning:Coastal - State - Coastal Statement of Planning Policy (SPP) 2.6 Policy Review:CHRMAP Guidelines Review</value>
    </field>
    <field name="Objective-Parent">
      <value order="0">CHRMAP Guidelines Review</value>
    </field>
    <field name="Objective-State">
      <value order="0">Being Drafted</value>
    </field>
    <field name="Objective-VersionId">
      <value order="0">vA14473064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qA442897</value>
    </field>
    <field name="Objective-Classification">
      <value order="0"/>
    </field>
    <field name="Objective-Caveats">
      <value order="0">Department of Planning Caveat</value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72893-B248-4DAF-A315-2BCF037809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09DD0-37DA-4FCB-8F3D-6B92603D4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3E6A4-D01E-429E-8C99-070089152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B7C7C20BB9B351DE05400144FFBC786"/>
  </ds:schemaRefs>
</ds:datastoreItem>
</file>

<file path=customXml/itemProps5.xml><?xml version="1.0" encoding="utf-8"?>
<ds:datastoreItem xmlns:ds="http://schemas.openxmlformats.org/officeDocument/2006/customXml" ds:itemID="{A4EF0DF1-0B48-458A-9DC5-9B50E151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Rogers</dc:creator>
  <cp:keywords/>
  <dc:description/>
  <cp:lastModifiedBy>Melissa Fletcher</cp:lastModifiedBy>
  <cp:revision>2</cp:revision>
  <dcterms:created xsi:type="dcterms:W3CDTF">2019-07-30T05:52:00Z</dcterms:created>
  <dcterms:modified xsi:type="dcterms:W3CDTF">2019-07-30T05:52:00Z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A9869706</vt:lpwstr>
  </property>
  <property fmtid="{D5CDD505-2E9C-101B-9397-08002B2CF9AE}" pid="4" name="Objective-Title">
    <vt:lpwstr>CHRMAP Guidelines Appendix 5 - Template 2 Discrete Choice Experiment experimental design</vt:lpwstr>
  </property>
  <property fmtid="{D5CDD505-2E9C-101B-9397-08002B2CF9AE}" pid="5" name="Objective-Description">
    <vt:lpwstr/>
  </property>
  <property fmtid="{D5CDD505-2E9C-101B-9397-08002B2CF9AE}" pid="6" name="Objective-CreationStamp">
    <vt:filetime>2018-10-23T07:20:10Z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2019-05-30T06:24:36Z</vt:filetime>
  </property>
  <property fmtid="{D5CDD505-2E9C-101B-9397-08002B2CF9AE}" pid="11" name="Objective-Owner">
    <vt:lpwstr>Bassett, Ben</vt:lpwstr>
  </property>
  <property fmtid="{D5CDD505-2E9C-101B-9397-08002B2CF9AE}" pid="12" name="Objective-Path">
    <vt:lpwstr>Objective Global Folder:Department of Planning:01 Corporate:Core Functions:Coastal Management:Planning:Coastal - State - Coastal Statement of Planning Policy (SPP) 2.6 Policy Review:CHRMAP Guidelines Review:</vt:lpwstr>
  </property>
  <property fmtid="{D5CDD505-2E9C-101B-9397-08002B2CF9AE}" pid="13" name="Objective-Parent">
    <vt:lpwstr>CHRMAP Guidelines Review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vA14473064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>Caveats: Department of Planning Caveat; </vt:lpwstr>
  </property>
  <property fmtid="{D5CDD505-2E9C-101B-9397-08002B2CF9AE}" pid="22" name="Objective-Notes">
    <vt:lpwstr/>
  </property>
  <property fmtid="{D5CDD505-2E9C-101B-9397-08002B2CF9AE}" pid="23" name="Objective-Connect Creator">
    <vt:lpwstr/>
  </property>
  <property fmtid="{D5CDD505-2E9C-101B-9397-08002B2CF9AE}" pid="24" name="Objective-Comment">
    <vt:lpwstr/>
  </property>
  <property fmtid="{D5CDD505-2E9C-101B-9397-08002B2CF9AE}" pid="25" name="Objective-Notes [system]">
    <vt:lpwstr/>
  </property>
  <property fmtid="{D5CDD505-2E9C-101B-9397-08002B2CF9AE}" pid="26" name="Objective-Connect Creator [system]">
    <vt:lpwstr/>
  </property>
</Properties>
</file>