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1421D" w14:textId="77777777" w:rsidR="00CD3A0F" w:rsidRDefault="00CD3A0F" w:rsidP="00DA69C4"/>
    <w:tbl>
      <w:tblPr>
        <w:tblW w:w="0" w:type="auto"/>
        <w:tblLook w:val="04A0" w:firstRow="1" w:lastRow="0" w:firstColumn="1" w:lastColumn="0" w:noHBand="0" w:noVBand="1"/>
      </w:tblPr>
      <w:tblGrid>
        <w:gridCol w:w="1628"/>
        <w:gridCol w:w="562"/>
        <w:gridCol w:w="561"/>
        <w:gridCol w:w="541"/>
        <w:gridCol w:w="467"/>
        <w:gridCol w:w="467"/>
        <w:gridCol w:w="467"/>
        <w:gridCol w:w="467"/>
        <w:gridCol w:w="467"/>
        <w:gridCol w:w="467"/>
        <w:gridCol w:w="2912"/>
      </w:tblGrid>
      <w:tr w:rsidR="00151A34" w:rsidRPr="00151A34" w14:paraId="2814109B" w14:textId="77777777" w:rsidTr="00151A34">
        <w:trPr>
          <w:trHeight w:val="375"/>
        </w:trPr>
        <w:tc>
          <w:tcPr>
            <w:tcW w:w="9006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22722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AU"/>
              </w:rPr>
              <w:t>CUA TRP2016 Transport Services (Freight and Courier) Complaints Form</w:t>
            </w:r>
          </w:p>
        </w:tc>
      </w:tr>
      <w:tr w:rsidR="00151A34" w:rsidRPr="00151A34" w14:paraId="1B8C4A18" w14:textId="77777777" w:rsidTr="00151A34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DC834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Name: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627B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E737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184B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D0F1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8983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4F61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194F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D966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1091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5F53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68FE88F4" w14:textId="77777777" w:rsidTr="00151A34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0346C5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Agency: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EDB6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4686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6B4D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3E85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4CB0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D0C8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67A1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6EFD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CE8E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167E385D" w14:textId="77777777" w:rsidTr="00151A34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D8DF99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Contact Phone: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693B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E015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5437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ADBB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AE18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9E14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49C0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3026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FE9E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501A317B" w14:textId="77777777" w:rsidTr="00151A34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4506A7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Contact Email: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CF75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A2AD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B31B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F61C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80B1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DA8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2776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CC9F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D177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5D2112E9" w14:textId="77777777" w:rsidTr="00151A34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E92230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1517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0489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E497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5F87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9754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3DC7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C736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4118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1637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4B18FDC6" w14:textId="77777777" w:rsidTr="00151A3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F5035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4D9B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23BB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9D8A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A9F6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2B0A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FB5E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26AC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865D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7860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D98B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5CF69A4B" w14:textId="77777777" w:rsidTr="00151A34">
        <w:trPr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CC657B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Contractor/s relating to complaint: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DDD4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EAC1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D746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68EA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B2EE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2268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D237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314E560B" w14:textId="77777777" w:rsidTr="00151A34">
        <w:trPr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8A1811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Customer Account Name: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A48C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7A76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F016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5891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9D5F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1E93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D2C0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7C6E8A99" w14:textId="77777777" w:rsidTr="00151A34">
        <w:trPr>
          <w:trHeight w:val="33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7AD81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Customer Account Number: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7E89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36BB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8D49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FFE1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4A24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1A46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CE8D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35199011" w14:textId="77777777" w:rsidTr="00151A34">
        <w:trPr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81CBF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Nature of Complaint: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3AD5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CE5C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7C59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49BA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64E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2BD9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05B9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694D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625CBEFF" w14:textId="77777777" w:rsidTr="00151A3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8B557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1AA4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EB0F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917D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4F1B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9EC6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FB72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193A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9602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9A74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25D9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7B9D46F7" w14:textId="77777777" w:rsidTr="00151A34">
        <w:trPr>
          <w:trHeight w:val="33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181A60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Consignment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8914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9C6F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3468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57D7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BF31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9623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8CB6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084A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349423B4" w14:textId="77777777" w:rsidTr="00151A3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6532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058E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502F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54B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C75D" w14:textId="77777777" w:rsidR="00151A34" w:rsidRPr="00151A34" w:rsidRDefault="00151A34" w:rsidP="0015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3C69" w14:textId="77777777" w:rsidR="00151A34" w:rsidRPr="00151A34" w:rsidRDefault="00151A34" w:rsidP="0015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6B47" w14:textId="77777777" w:rsidR="00151A34" w:rsidRPr="00151A34" w:rsidRDefault="00151A34" w:rsidP="0015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422F" w14:textId="77777777" w:rsidR="00151A34" w:rsidRPr="00151A34" w:rsidRDefault="00151A34" w:rsidP="0015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D22D" w14:textId="77777777" w:rsidR="00151A34" w:rsidRPr="00151A34" w:rsidRDefault="00151A34" w:rsidP="0015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DEAB" w14:textId="77777777" w:rsidR="00151A34" w:rsidRPr="00151A34" w:rsidRDefault="00151A34" w:rsidP="0015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1033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1EB2DFE4" w14:textId="77777777" w:rsidTr="00151A34">
        <w:trPr>
          <w:trHeight w:val="33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2A6D02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Date of Despatch: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4BD8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852D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ED7A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4CC1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713D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18F8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CE9A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C151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072926A3" w14:textId="77777777" w:rsidTr="00151A34">
        <w:trPr>
          <w:trHeight w:val="31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3E5F3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Description of Consignment Service (</w:t>
            </w:r>
            <w:proofErr w:type="spellStart"/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ie</w:t>
            </w:r>
            <w:proofErr w:type="spellEnd"/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Standard, Priority, Premium, Next Day etc):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98DF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47FE838A" w14:textId="77777777" w:rsidTr="00151A3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BFB47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3B83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0207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ACF1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8BA3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BD33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3215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345E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D57F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5005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AE06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0062C50A" w14:textId="77777777" w:rsidTr="00151A34">
        <w:trPr>
          <w:trHeight w:val="33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09159C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Consignment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B84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FF0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351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9DD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D23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8B5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FF5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48C2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4E00E4AD" w14:textId="77777777" w:rsidTr="00151A34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DBB91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Sender: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869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519B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8203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8308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96E8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1E43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D148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882B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C597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4A8BC804" w14:textId="77777777" w:rsidTr="00151A34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18E67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0B8D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F1AF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B5FC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66FD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E8D4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F0A1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3667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E564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05EA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1C5D44FE" w14:textId="77777777" w:rsidTr="00151A34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8526D4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Contact details: Mobile: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F8A0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E0CE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29B4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C52C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F8D1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51A3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BFF9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9CF2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43879E3F" w14:textId="77777777" w:rsidTr="00151A3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C89BB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CB36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A986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4C30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A3B0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68B4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DF1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C5DB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383A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E7F8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F1A0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094E242C" w14:textId="77777777" w:rsidTr="00151A3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EA6D6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Email: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3325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E075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CA47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E5FD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FA98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8562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EA88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52FD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A412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21F0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68836B3F" w14:textId="77777777" w:rsidTr="00151A34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E556D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Receiver: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FEBD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84D7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1D8E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B6E0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AD2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534D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A185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5A15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A921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6E7160BA" w14:textId="77777777" w:rsidTr="00151A34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64980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E5F6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F038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8323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AEA0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FFE8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47CE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670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68CA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FCE1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7ABC2BC2" w14:textId="77777777" w:rsidTr="00151A34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98B7C2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Contact details: Mobile: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E4E7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40B0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824C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784F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3D04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99BD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B75F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98B2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1848F706" w14:textId="77777777" w:rsidTr="00151A3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7B487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56D0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51C3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7F59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5A7F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A010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74AC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BB1B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CBC8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8553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ADDB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0D54AF82" w14:textId="77777777" w:rsidTr="00151A3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95B79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Email: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716F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7B0D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7A55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E926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47D0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D1AB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66F3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471A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A19F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31F4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78BB9E0F" w14:textId="77777777" w:rsidTr="00151A34">
        <w:trPr>
          <w:trHeight w:val="3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DDBC3D" w14:textId="77777777" w:rsidR="00151A34" w:rsidRPr="00151A34" w:rsidRDefault="00151A34" w:rsidP="009F4C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Describe the nature of </w:t>
            </w:r>
            <w:r w:rsidR="009F4CF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d</w:t>
            </w: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amage/</w:t>
            </w:r>
            <w:r w:rsidR="009F4CF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l</w:t>
            </w: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oss: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B118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B552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FC55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174C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A445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CD17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1A991A9D" w14:textId="77777777" w:rsidTr="00151A3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BA6A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427A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2489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7028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7ACD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E5A6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EA78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F151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985D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FC16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B466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759AAE62" w14:textId="77777777" w:rsidTr="00151A34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9EC529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Claim amount: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EA4B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1CCD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BE4BD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30CE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42AB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71B3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C3FC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6DE7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0CDF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6DC7586B" w14:textId="77777777" w:rsidTr="00151A3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0D92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7178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DE9D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08A2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040E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78BB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8514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33AE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6B00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B6C6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BB62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49D74752" w14:textId="77777777" w:rsidTr="00151A34">
        <w:trPr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97FCCE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Was there any salvage: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2F1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97C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113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809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B0A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501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20A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6A8D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240FB781" w14:textId="77777777" w:rsidTr="00151A3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7F61E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Yes: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9DB3B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C235A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5010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5080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23EC6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F154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065D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EC3A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5283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4056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2B57EA56" w14:textId="77777777" w:rsidTr="00151A3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F921B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No: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4B8CD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263A4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57C4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C456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ED1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86A4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0BE4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0063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AC803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8141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536827BB" w14:textId="77777777" w:rsidTr="00151A34">
        <w:trPr>
          <w:trHeight w:val="3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C5A441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Value of salvage: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489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008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366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93B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B6F1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0A0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82A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54D0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7E43C5FA" w14:textId="77777777" w:rsidTr="00151A34">
        <w:trPr>
          <w:trHeight w:val="33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92140" w14:textId="77777777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Suggested resolution: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D78CF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478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51E4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8270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EBE3E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523EB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FCE95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4E64C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151A34" w:rsidRPr="00151A34" w14:paraId="1DFBFF3A" w14:textId="77777777" w:rsidTr="00151A34">
        <w:trPr>
          <w:trHeight w:val="315"/>
        </w:trPr>
        <w:tc>
          <w:tcPr>
            <w:tcW w:w="900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0EF5E5" w14:textId="20C69B6F" w:rsidR="00151A34" w:rsidRPr="00151A34" w:rsidRDefault="00151A34" w:rsidP="005D5D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Please send complaint</w:t>
            </w:r>
            <w:r w:rsidR="00A2679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s</w:t>
            </w: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to: </w:t>
            </w:r>
            <w:r w:rsidR="0003663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michelle.collins</w:t>
            </w:r>
            <w:r w:rsidRPr="00151A3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@finance.wa.gov.au </w:t>
            </w:r>
          </w:p>
        </w:tc>
      </w:tr>
      <w:tr w:rsidR="00151A34" w:rsidRPr="00151A34" w14:paraId="0C19761A" w14:textId="77777777" w:rsidTr="00151A34">
        <w:trPr>
          <w:trHeight w:val="33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B0DEA" w14:textId="1C66F26E" w:rsidR="00151A34" w:rsidRPr="00151A34" w:rsidRDefault="00151A34" w:rsidP="00151A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64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Phone </w:t>
            </w:r>
            <w:r w:rsidR="0003663C" w:rsidRPr="001D64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AU"/>
              </w:rPr>
              <w:t>Michelle Collins</w:t>
            </w:r>
            <w:r w:rsidRPr="001D64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AU"/>
              </w:rPr>
              <w:t xml:space="preserve"> 08 6551 </w:t>
            </w:r>
            <w:r w:rsidR="001D64A5" w:rsidRPr="001D64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AU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1AC89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4FE80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462B8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C0E1A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5CC72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0F274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21917" w14:textId="77777777" w:rsidR="00151A34" w:rsidRPr="00151A34" w:rsidRDefault="00151A34" w:rsidP="001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51A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</w:tbl>
    <w:p w14:paraId="47D488E7" w14:textId="77777777" w:rsidR="00151A34" w:rsidRPr="00DA69C4" w:rsidRDefault="00151A34" w:rsidP="001D64A5"/>
    <w:sectPr w:rsidR="00151A34" w:rsidRPr="00DA69C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0F21A" w14:textId="77777777" w:rsidR="00D808F9" w:rsidRDefault="00D808F9" w:rsidP="009F4CF5">
      <w:pPr>
        <w:spacing w:after="0" w:line="240" w:lineRule="auto"/>
      </w:pPr>
      <w:r>
        <w:separator/>
      </w:r>
    </w:p>
  </w:endnote>
  <w:endnote w:type="continuationSeparator" w:id="0">
    <w:p w14:paraId="6544D87D" w14:textId="77777777" w:rsidR="00D808F9" w:rsidRDefault="00D808F9" w:rsidP="009F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A170A" w14:textId="77777777" w:rsidR="009F4CF5" w:rsidRDefault="009F4CF5">
    <w:pPr>
      <w:pStyle w:val="Footer"/>
    </w:pPr>
    <w:r>
      <w:t>Finance #03275724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28A84" w14:textId="77777777" w:rsidR="00D808F9" w:rsidRDefault="00D808F9" w:rsidP="009F4CF5">
      <w:pPr>
        <w:spacing w:after="0" w:line="240" w:lineRule="auto"/>
      </w:pPr>
      <w:r>
        <w:separator/>
      </w:r>
    </w:p>
  </w:footnote>
  <w:footnote w:type="continuationSeparator" w:id="0">
    <w:p w14:paraId="6FC8A00C" w14:textId="77777777" w:rsidR="00D808F9" w:rsidRDefault="00D808F9" w:rsidP="009F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96DEE" w14:textId="77777777" w:rsidR="009F4CF5" w:rsidRDefault="009F4CF5" w:rsidP="009F4CF5">
    <w:pPr>
      <w:pStyle w:val="Header"/>
      <w:jc w:val="right"/>
      <w:rPr>
        <w:rStyle w:val="Instructions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DCD6B" wp14:editId="7A7E4993">
              <wp:simplePos x="0" y="0"/>
              <wp:positionH relativeFrom="column">
                <wp:posOffset>-1529822</wp:posOffset>
              </wp:positionH>
              <wp:positionV relativeFrom="paragraph">
                <wp:posOffset>-473966</wp:posOffset>
              </wp:positionV>
              <wp:extent cx="11170920" cy="427512"/>
              <wp:effectExtent l="0" t="0" r="11430" b="10795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70920" cy="427512"/>
                      </a:xfrm>
                      <a:prstGeom prst="rect">
                        <a:avLst/>
                      </a:prstGeom>
                      <a:solidFill>
                        <a:srgbClr val="475B29"/>
                      </a:solidFill>
                      <a:ln w="9525">
                        <a:solidFill>
                          <a:srgbClr val="4E6A5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BAF31" id="Rectangle 14" o:spid="_x0000_s1026" style="position:absolute;margin-left:-120.45pt;margin-top:-37.3pt;width:879.6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" fillcolor="#475b29" strokecolor="#4e6a5d"/>
          </w:pict>
        </mc:Fallback>
      </mc:AlternateContent>
    </w:r>
    <w:r>
      <w:rPr>
        <w:noProof/>
        <w:lang w:eastAsia="en-AU"/>
      </w:rPr>
      <w:t xml:space="preserve">Transport </w:t>
    </w:r>
    <w:r w:rsidRPr="009F4CF5">
      <w:rPr>
        <w:noProof/>
        <w:lang w:eastAsia="en-AU"/>
      </w:rPr>
      <w:t>Services</w:t>
    </w:r>
    <w:r w:rsidRPr="009F4CF5">
      <w:rPr>
        <w:rStyle w:val="Instructions"/>
        <w:color w:val="auto"/>
      </w:rPr>
      <w:t xml:space="preserve"> – CUATRP2016</w:t>
    </w:r>
  </w:p>
  <w:p w14:paraId="664B1EDF" w14:textId="77777777" w:rsidR="009F4CF5" w:rsidRPr="009F4CF5" w:rsidRDefault="009F4CF5" w:rsidP="009F4C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5B"/>
    <w:rsid w:val="0003663C"/>
    <w:rsid w:val="00151A34"/>
    <w:rsid w:val="001939D5"/>
    <w:rsid w:val="001D64A5"/>
    <w:rsid w:val="005D5DA5"/>
    <w:rsid w:val="006A5F44"/>
    <w:rsid w:val="006C2F92"/>
    <w:rsid w:val="00774484"/>
    <w:rsid w:val="00877365"/>
    <w:rsid w:val="00995203"/>
    <w:rsid w:val="009F4CF5"/>
    <w:rsid w:val="00A13EE1"/>
    <w:rsid w:val="00A26792"/>
    <w:rsid w:val="00C0485B"/>
    <w:rsid w:val="00CD3A0F"/>
    <w:rsid w:val="00D808F9"/>
    <w:rsid w:val="00DA69C4"/>
    <w:rsid w:val="00F22835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7051D"/>
  <w15:chartTrackingRefBased/>
  <w15:docId w15:val="{2F7E7DE0-17F0-40BB-BA7A-30A01502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3"/>
        <w:szCs w:val="23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F5"/>
  </w:style>
  <w:style w:type="paragraph" w:styleId="Footer">
    <w:name w:val="footer"/>
    <w:basedOn w:val="Normal"/>
    <w:link w:val="FooterChar"/>
    <w:uiPriority w:val="99"/>
    <w:unhideWhenUsed/>
    <w:rsid w:val="009F4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F5"/>
  </w:style>
  <w:style w:type="character" w:customStyle="1" w:styleId="Instructions">
    <w:name w:val="Instructions"/>
    <w:rsid w:val="009F4CF5"/>
    <w:rPr>
      <w:rFonts w:ascii="Arial" w:hAnsi="Arial"/>
      <w:b w:val="0"/>
      <w:bCs/>
      <w:i w:val="0"/>
      <w:color w:val="AA1A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1178</Characters>
  <Application>Microsoft Office Word</Application>
  <DocSecurity>0</DocSecurity>
  <Lines>9</Lines>
  <Paragraphs>2</Paragraphs>
  <ScaleCrop>false</ScaleCrop>
  <Company>Department of Finance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Adrian</dc:creator>
  <cp:keywords/>
  <dc:description/>
  <cp:lastModifiedBy>Collins, Michelle</cp:lastModifiedBy>
  <cp:revision>11</cp:revision>
  <dcterms:created xsi:type="dcterms:W3CDTF">2019-05-29T23:24:00Z</dcterms:created>
  <dcterms:modified xsi:type="dcterms:W3CDTF">2021-09-07T05:31:00Z</dcterms:modified>
</cp:coreProperties>
</file>