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9"/>
        <w:gridCol w:w="6807"/>
        <w:gridCol w:w="1872"/>
      </w:tblGrid>
      <w:tr w:rsidR="00185265" w:rsidRPr="00E27C5D" w14:paraId="0D3828C9" w14:textId="77777777" w:rsidTr="00821CD0">
        <w:trPr>
          <w:cantSplit/>
          <w:trHeight w:val="524"/>
          <w:jc w:val="center"/>
        </w:trPr>
        <w:tc>
          <w:tcPr>
            <w:tcW w:w="1669" w:type="dxa"/>
            <w:vMerge w:val="restart"/>
            <w:tcBorders>
              <w:top w:val="nil"/>
              <w:left w:val="nil"/>
              <w:bottom w:val="nil"/>
              <w:right w:val="nil"/>
            </w:tcBorders>
          </w:tcPr>
          <w:p w14:paraId="7A1247EA" w14:textId="77777777" w:rsidR="00185265" w:rsidRPr="00FA1F61" w:rsidRDefault="00185265" w:rsidP="00821CD0">
            <w:pPr>
              <w:spacing w:before="60" w:after="60" w:line="240" w:lineRule="auto"/>
              <w:rPr>
                <w:rFonts w:ascii="Arial" w:eastAsia="Times New Roman" w:hAnsi="Arial" w:cs="Arial"/>
                <w:sz w:val="12"/>
                <w:szCs w:val="20"/>
                <w:lang w:eastAsia="en-AU"/>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2A5DDA57" w14:textId="77777777" w:rsidR="00185265" w:rsidRPr="00E27C5D" w:rsidRDefault="00185265" w:rsidP="00821CD0">
            <w:pPr>
              <w:spacing w:before="60" w:after="60" w:line="240" w:lineRule="auto"/>
              <w:rPr>
                <w:rFonts w:ascii="Arial" w:eastAsia="Times New Roman" w:hAnsi="Arial" w:cs="Arial"/>
                <w:b/>
                <w:sz w:val="17"/>
                <w:szCs w:val="17"/>
                <w:lang w:eastAsia="en-AU"/>
              </w:rPr>
            </w:pPr>
            <w:r w:rsidRPr="00E27C5D">
              <w:rPr>
                <w:rFonts w:ascii="Arial" w:eastAsia="Times New Roman" w:hAnsi="Arial" w:cs="Arial"/>
                <w:noProof/>
                <w:sz w:val="18"/>
                <w:szCs w:val="20"/>
                <w:lang w:eastAsia="en-AU"/>
              </w:rPr>
              <w:drawing>
                <wp:anchor distT="36576" distB="36576" distL="36576" distR="36576" simplePos="0" relativeHeight="251659264" behindDoc="0" locked="0" layoutInCell="1" allowOverlap="1" wp14:anchorId="263C513C" wp14:editId="7305380C">
                  <wp:simplePos x="0" y="0"/>
                  <wp:positionH relativeFrom="column">
                    <wp:posOffset>-30480</wp:posOffset>
                  </wp:positionH>
                  <wp:positionV relativeFrom="paragraph">
                    <wp:posOffset>77470</wp:posOffset>
                  </wp:positionV>
                  <wp:extent cx="877570" cy="849630"/>
                  <wp:effectExtent l="0" t="0" r="0" b="7620"/>
                  <wp:wrapNone/>
                  <wp:docPr id="1" name="Picture 1" descr="image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s[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7570" cy="84963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807" w:type="dxa"/>
            <w:tcBorders>
              <w:top w:val="nil"/>
              <w:left w:val="nil"/>
              <w:bottom w:val="nil"/>
            </w:tcBorders>
          </w:tcPr>
          <w:p w14:paraId="6D8DF8AB" w14:textId="77777777" w:rsidR="00185265" w:rsidRPr="00E27C5D" w:rsidRDefault="00185265" w:rsidP="00821CD0">
            <w:pPr>
              <w:spacing w:before="60" w:after="0" w:line="240" w:lineRule="auto"/>
              <w:ind w:left="33"/>
              <w:rPr>
                <w:rFonts w:ascii="Arial" w:eastAsia="Times New Roman" w:hAnsi="Arial" w:cs="Arial"/>
                <w:b/>
                <w:sz w:val="17"/>
                <w:szCs w:val="17"/>
                <w:lang w:eastAsia="en-AU"/>
              </w:rPr>
            </w:pPr>
            <w:r w:rsidRPr="00E27C5D">
              <w:rPr>
                <w:rFonts w:ascii="Arial" w:eastAsia="Times New Roman" w:hAnsi="Arial" w:cs="Arial"/>
                <w:b/>
                <w:sz w:val="17"/>
                <w:szCs w:val="17"/>
                <w:lang w:eastAsia="en-AU"/>
              </w:rPr>
              <w:t>Department of Water and Environmental Regulation</w:t>
            </w:r>
          </w:p>
          <w:p w14:paraId="7A89B9BE" w14:textId="77777777" w:rsidR="00185265" w:rsidRPr="00E27C5D" w:rsidRDefault="00185265" w:rsidP="00821CD0">
            <w:pPr>
              <w:spacing w:after="0" w:line="240" w:lineRule="auto"/>
              <w:ind w:left="33"/>
              <w:rPr>
                <w:rFonts w:ascii="Arial" w:eastAsia="Times New Roman" w:hAnsi="Arial" w:cs="Arial"/>
                <w:sz w:val="16"/>
                <w:szCs w:val="20"/>
                <w:lang w:eastAsia="en-AU"/>
              </w:rPr>
            </w:pPr>
            <w:r w:rsidRPr="00E27C5D">
              <w:rPr>
                <w:rFonts w:ascii="Arial" w:eastAsia="Times New Roman" w:hAnsi="Arial" w:cs="Arial"/>
                <w:b/>
                <w:sz w:val="17"/>
                <w:szCs w:val="17"/>
                <w:lang w:eastAsia="en-AU"/>
              </w:rPr>
              <w:t>Department of Mines, Industry Regulation and Safety</w:t>
            </w:r>
          </w:p>
        </w:tc>
        <w:tc>
          <w:tcPr>
            <w:tcW w:w="1872" w:type="dxa"/>
            <w:tcBorders>
              <w:bottom w:val="single" w:sz="4" w:space="0" w:color="auto"/>
            </w:tcBorders>
            <w:shd w:val="pct15" w:color="auto" w:fill="auto"/>
          </w:tcPr>
          <w:p w14:paraId="10A7B785" w14:textId="77777777" w:rsidR="00185265" w:rsidRPr="00E27C5D" w:rsidRDefault="00185265" w:rsidP="00821CD0">
            <w:pPr>
              <w:spacing w:before="60" w:after="60" w:line="240" w:lineRule="auto"/>
              <w:jc w:val="center"/>
              <w:rPr>
                <w:rFonts w:ascii="Arial" w:eastAsia="Times New Roman" w:hAnsi="Arial" w:cs="Arial"/>
                <w:b/>
                <w:sz w:val="18"/>
                <w:szCs w:val="18"/>
                <w:lang w:eastAsia="en-AU"/>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E27C5D">
              <w:rPr>
                <w:rFonts w:ascii="Arial" w:eastAsia="Times New Roman" w:hAnsi="Arial" w:cs="Arial"/>
                <w:b/>
                <w:sz w:val="16"/>
                <w:szCs w:val="16"/>
                <w:lang w:eastAsia="en-AU"/>
              </w:rPr>
              <w:t>CPS No.</w:t>
            </w:r>
          </w:p>
        </w:tc>
      </w:tr>
      <w:tr w:rsidR="00185265" w:rsidRPr="00E27C5D" w14:paraId="512A3F30" w14:textId="77777777" w:rsidTr="00821CD0">
        <w:trPr>
          <w:cantSplit/>
          <w:trHeight w:val="1134"/>
          <w:jc w:val="center"/>
        </w:trPr>
        <w:tc>
          <w:tcPr>
            <w:tcW w:w="1669" w:type="dxa"/>
            <w:vMerge/>
            <w:tcBorders>
              <w:top w:val="nil"/>
              <w:left w:val="nil"/>
              <w:bottom w:val="nil"/>
              <w:right w:val="nil"/>
            </w:tcBorders>
          </w:tcPr>
          <w:p w14:paraId="3E8154BA" w14:textId="77777777" w:rsidR="00185265" w:rsidRPr="00E27C5D" w:rsidRDefault="00185265" w:rsidP="00821CD0">
            <w:pPr>
              <w:spacing w:before="60" w:after="60" w:line="240" w:lineRule="auto"/>
              <w:jc w:val="center"/>
              <w:rPr>
                <w:rFonts w:ascii="Arial" w:eastAsia="Times New Roman" w:hAnsi="Arial" w:cs="Arial"/>
                <w:sz w:val="16"/>
                <w:szCs w:val="20"/>
                <w:lang w:eastAsia="en-AU"/>
              </w:rPr>
            </w:pPr>
          </w:p>
        </w:tc>
        <w:tc>
          <w:tcPr>
            <w:tcW w:w="6807" w:type="dxa"/>
            <w:tcBorders>
              <w:top w:val="nil"/>
              <w:left w:val="nil"/>
              <w:bottom w:val="nil"/>
            </w:tcBorders>
          </w:tcPr>
          <w:p w14:paraId="029C35C5" w14:textId="77777777" w:rsidR="003871AF" w:rsidRPr="00756DF8" w:rsidRDefault="003871AF" w:rsidP="00821CD0">
            <w:pPr>
              <w:spacing w:before="60" w:after="60" w:line="240" w:lineRule="auto"/>
              <w:ind w:left="33"/>
              <w:rPr>
                <w:rFonts w:ascii="Arial" w:eastAsia="Times New Roman" w:hAnsi="Arial" w:cs="Arial"/>
                <w:i/>
                <w:sz w:val="18"/>
                <w:szCs w:val="20"/>
                <w:lang w:eastAsia="en-AU"/>
              </w:rPr>
            </w:pPr>
            <w:r w:rsidRPr="00756DF8">
              <w:rPr>
                <w:rFonts w:ascii="Arial" w:hAnsi="Arial"/>
                <w:b/>
                <w:sz w:val="29"/>
                <w:szCs w:val="29"/>
              </w:rPr>
              <w:t xml:space="preserve">Applications for a clearing permit to be assessed under a Commonwealth </w:t>
            </w:r>
            <w:r w:rsidRPr="00756DF8">
              <w:rPr>
                <w:rFonts w:ascii="Arial" w:hAnsi="Arial"/>
                <w:b/>
                <w:i/>
                <w:sz w:val="29"/>
                <w:szCs w:val="29"/>
              </w:rPr>
              <w:t>Environment Protection and Biodiversity Conservation Act 1999</w:t>
            </w:r>
            <w:r w:rsidRPr="00756DF8">
              <w:rPr>
                <w:rFonts w:ascii="Arial" w:hAnsi="Arial"/>
                <w:b/>
                <w:sz w:val="29"/>
                <w:szCs w:val="29"/>
              </w:rPr>
              <w:t xml:space="preserve"> (EPBC Act) </w:t>
            </w:r>
            <w:r w:rsidR="00857455">
              <w:rPr>
                <w:rFonts w:ascii="Arial" w:hAnsi="Arial"/>
                <w:b/>
                <w:sz w:val="29"/>
                <w:szCs w:val="29"/>
              </w:rPr>
              <w:t>a</w:t>
            </w:r>
            <w:r w:rsidRPr="00756DF8">
              <w:rPr>
                <w:rFonts w:ascii="Arial" w:hAnsi="Arial"/>
                <w:b/>
                <w:sz w:val="29"/>
                <w:szCs w:val="29"/>
              </w:rPr>
              <w:t xml:space="preserve">ccredited </w:t>
            </w:r>
            <w:r w:rsidR="00857455">
              <w:rPr>
                <w:rFonts w:ascii="Arial" w:hAnsi="Arial"/>
                <w:b/>
                <w:sz w:val="29"/>
                <w:szCs w:val="29"/>
              </w:rPr>
              <w:t>p</w:t>
            </w:r>
            <w:r w:rsidRPr="00756DF8">
              <w:rPr>
                <w:rFonts w:ascii="Arial" w:hAnsi="Arial"/>
                <w:b/>
                <w:sz w:val="29"/>
                <w:szCs w:val="29"/>
              </w:rPr>
              <w:t>rocess</w:t>
            </w:r>
          </w:p>
          <w:p w14:paraId="3DC78402" w14:textId="52102382" w:rsidR="00185265" w:rsidRPr="00756DF8" w:rsidRDefault="00185265" w:rsidP="00821CD0">
            <w:pPr>
              <w:spacing w:before="60" w:after="60" w:line="240" w:lineRule="auto"/>
              <w:ind w:left="33"/>
              <w:rPr>
                <w:rFonts w:ascii="Arial" w:eastAsia="Times New Roman" w:hAnsi="Arial" w:cs="Arial"/>
                <w:i/>
                <w:sz w:val="16"/>
                <w:szCs w:val="20"/>
                <w:lang w:eastAsia="en-AU"/>
              </w:rPr>
            </w:pPr>
            <w:r w:rsidRPr="00756DF8">
              <w:rPr>
                <w:rFonts w:ascii="Arial" w:eastAsia="Times New Roman" w:hAnsi="Arial" w:cs="Arial"/>
                <w:i/>
                <w:sz w:val="18"/>
                <w:szCs w:val="20"/>
                <w:lang w:eastAsia="en-AU"/>
              </w:rPr>
              <w:t>Environmental Protection Act 1986</w:t>
            </w:r>
            <w:r w:rsidR="00A92F87">
              <w:rPr>
                <w:rFonts w:ascii="Arial" w:eastAsia="Times New Roman" w:hAnsi="Arial" w:cs="Arial"/>
                <w:sz w:val="18"/>
                <w:szCs w:val="20"/>
                <w:lang w:eastAsia="en-AU"/>
              </w:rPr>
              <w:t>,</w:t>
            </w:r>
            <w:r w:rsidRPr="00756DF8">
              <w:rPr>
                <w:rFonts w:ascii="Arial" w:eastAsia="Times New Roman" w:hAnsi="Arial" w:cs="Arial"/>
                <w:sz w:val="18"/>
                <w:szCs w:val="20"/>
                <w:lang w:eastAsia="en-AU"/>
              </w:rPr>
              <w:t xml:space="preserve"> section 51</w:t>
            </w:r>
            <w:r w:rsidR="006E4407" w:rsidRPr="00756DF8">
              <w:rPr>
                <w:rFonts w:ascii="Arial" w:eastAsia="Times New Roman" w:hAnsi="Arial" w:cs="Arial"/>
                <w:sz w:val="18"/>
                <w:szCs w:val="20"/>
                <w:lang w:eastAsia="en-AU"/>
              </w:rPr>
              <w:t>E</w:t>
            </w:r>
            <w:r w:rsidR="00EC3AB6" w:rsidRPr="00756DF8">
              <w:rPr>
                <w:rFonts w:ascii="Arial" w:eastAsia="Times New Roman" w:hAnsi="Arial" w:cs="Arial"/>
                <w:sz w:val="18"/>
                <w:szCs w:val="20"/>
                <w:lang w:eastAsia="en-AU"/>
              </w:rPr>
              <w:t xml:space="preserve"> and section 51</w:t>
            </w:r>
            <w:r w:rsidR="00BE6FC0">
              <w:rPr>
                <w:rFonts w:ascii="Arial" w:eastAsia="Times New Roman" w:hAnsi="Arial" w:cs="Arial"/>
                <w:sz w:val="18"/>
                <w:szCs w:val="20"/>
                <w:lang w:eastAsia="en-AU"/>
              </w:rPr>
              <w:t>KA</w:t>
            </w:r>
          </w:p>
          <w:p w14:paraId="2A201879" w14:textId="366D8B2E" w:rsidR="00185265" w:rsidRPr="00756DF8" w:rsidRDefault="009A63F9" w:rsidP="00821CD0">
            <w:pPr>
              <w:spacing w:before="60" w:after="60"/>
              <w:ind w:left="33" w:right="33"/>
              <w:rPr>
                <w:rFonts w:ascii="Arial" w:eastAsia="Times New Roman" w:hAnsi="Arial" w:cs="Arial"/>
                <w:sz w:val="30"/>
                <w:szCs w:val="30"/>
                <w:lang w:eastAsia="en-AU"/>
              </w:rPr>
            </w:pPr>
            <w:r>
              <w:rPr>
                <w:rFonts w:ascii="Arial" w:eastAsia="Times New Roman" w:hAnsi="Arial" w:cs="Arial"/>
                <w:b/>
                <w:sz w:val="30"/>
                <w:szCs w:val="30"/>
                <w:lang w:eastAsia="en-AU"/>
              </w:rPr>
              <w:t xml:space="preserve">Assessment bilateral agreement </w:t>
            </w:r>
            <w:r w:rsidR="003633A3">
              <w:rPr>
                <w:rFonts w:ascii="Arial" w:eastAsia="Times New Roman" w:hAnsi="Arial" w:cs="Arial"/>
                <w:b/>
                <w:sz w:val="30"/>
                <w:szCs w:val="30"/>
                <w:lang w:eastAsia="en-AU"/>
              </w:rPr>
              <w:t>–</w:t>
            </w:r>
            <w:r>
              <w:rPr>
                <w:rFonts w:ascii="Arial" w:eastAsia="Times New Roman" w:hAnsi="Arial" w:cs="Arial"/>
                <w:b/>
                <w:sz w:val="30"/>
                <w:szCs w:val="30"/>
                <w:lang w:eastAsia="en-AU"/>
              </w:rPr>
              <w:t xml:space="preserve"> </w:t>
            </w:r>
            <w:r w:rsidR="005F4DB7">
              <w:rPr>
                <w:rFonts w:ascii="Arial" w:eastAsia="Times New Roman" w:hAnsi="Arial" w:cs="Arial"/>
                <w:b/>
                <w:sz w:val="30"/>
                <w:szCs w:val="30"/>
                <w:lang w:eastAsia="en-AU"/>
              </w:rPr>
              <w:t>A</w:t>
            </w:r>
            <w:r>
              <w:rPr>
                <w:rFonts w:ascii="Arial" w:eastAsia="Times New Roman" w:hAnsi="Arial" w:cs="Arial"/>
                <w:b/>
                <w:sz w:val="30"/>
                <w:szCs w:val="30"/>
                <w:lang w:eastAsia="en-AU"/>
              </w:rPr>
              <w:t>nnex</w:t>
            </w:r>
            <w:r w:rsidR="00185265" w:rsidRPr="00756DF8">
              <w:rPr>
                <w:rFonts w:ascii="Arial" w:eastAsia="Times New Roman" w:hAnsi="Arial" w:cs="Arial"/>
                <w:b/>
                <w:sz w:val="30"/>
                <w:szCs w:val="30"/>
                <w:lang w:eastAsia="en-AU"/>
              </w:rPr>
              <w:t xml:space="preserve"> C7</w:t>
            </w:r>
          </w:p>
          <w:p w14:paraId="2C5798F9" w14:textId="4381DB17" w:rsidR="00BE6FC0" w:rsidRPr="00756DF8" w:rsidRDefault="00185265" w:rsidP="00BC4A0F">
            <w:pPr>
              <w:spacing w:before="60" w:after="60" w:line="240" w:lineRule="auto"/>
              <w:jc w:val="both"/>
              <w:rPr>
                <w:rFonts w:ascii="Arial" w:eastAsia="Times New Roman" w:hAnsi="Arial" w:cs="Arial"/>
                <w:sz w:val="16"/>
                <w:szCs w:val="20"/>
                <w:lang w:eastAsia="en-AU"/>
              </w:rPr>
            </w:pPr>
            <w:r w:rsidRPr="00756DF8">
              <w:rPr>
                <w:rFonts w:ascii="Arial" w:hAnsi="Arial" w:cs="Arial"/>
                <w:sz w:val="18"/>
                <w:szCs w:val="18"/>
              </w:rPr>
              <w:t xml:space="preserve">The native vegetation clearing permit processes under Part V of the </w:t>
            </w:r>
            <w:r w:rsidRPr="00756DF8">
              <w:rPr>
                <w:rFonts w:ascii="Arial" w:hAnsi="Arial" w:cs="Arial"/>
                <w:i/>
                <w:sz w:val="18"/>
                <w:szCs w:val="18"/>
              </w:rPr>
              <w:t>Environmental Protection Act</w:t>
            </w:r>
            <w:r w:rsidRPr="00756DF8">
              <w:rPr>
                <w:rFonts w:ascii="Arial" w:hAnsi="Arial" w:cs="Arial"/>
                <w:sz w:val="18"/>
                <w:szCs w:val="18"/>
              </w:rPr>
              <w:t xml:space="preserve"> </w:t>
            </w:r>
            <w:r w:rsidRPr="00756DF8">
              <w:rPr>
                <w:rFonts w:ascii="Arial" w:hAnsi="Arial" w:cs="Arial"/>
                <w:i/>
                <w:sz w:val="18"/>
                <w:szCs w:val="18"/>
              </w:rPr>
              <w:t>1986</w:t>
            </w:r>
            <w:r w:rsidR="00BC4A0F" w:rsidRPr="00756DF8">
              <w:rPr>
                <w:rFonts w:ascii="Arial" w:hAnsi="Arial" w:cs="Arial"/>
                <w:i/>
                <w:sz w:val="18"/>
                <w:szCs w:val="18"/>
              </w:rPr>
              <w:t xml:space="preserve"> </w:t>
            </w:r>
            <w:r w:rsidRPr="00756DF8">
              <w:rPr>
                <w:rFonts w:ascii="Arial" w:hAnsi="Arial" w:cs="Arial"/>
                <w:sz w:val="18"/>
                <w:szCs w:val="18"/>
              </w:rPr>
              <w:t>(EP Act) have been accredited by the Commonwealth under the EPBC Act and can be assessed under an assessment bilateral agreement.</w:t>
            </w:r>
          </w:p>
        </w:tc>
        <w:tc>
          <w:tcPr>
            <w:tcW w:w="1872" w:type="dxa"/>
            <w:tcBorders>
              <w:bottom w:val="single" w:sz="4" w:space="0" w:color="auto"/>
            </w:tcBorders>
            <w:shd w:val="pct15" w:color="auto" w:fill="auto"/>
            <w:vAlign w:val="bottom"/>
          </w:tcPr>
          <w:p w14:paraId="37945915" w14:textId="77777777" w:rsidR="00185265" w:rsidRPr="00E27C5D" w:rsidRDefault="00185265" w:rsidP="00821CD0">
            <w:pPr>
              <w:spacing w:before="60" w:after="60" w:line="240" w:lineRule="auto"/>
              <w:ind w:left="34" w:hanging="34"/>
              <w:jc w:val="center"/>
              <w:rPr>
                <w:rFonts w:ascii="Arial" w:eastAsia="Times New Roman" w:hAnsi="Arial" w:cs="Arial"/>
                <w:b/>
                <w:sz w:val="16"/>
                <w:szCs w:val="16"/>
                <w:lang w:eastAsia="en-AU"/>
              </w:rPr>
            </w:pPr>
            <w:r w:rsidRPr="00E27C5D">
              <w:rPr>
                <w:rFonts w:ascii="Arial" w:eastAsia="Times New Roman" w:hAnsi="Arial" w:cs="Arial"/>
                <w:b/>
                <w:sz w:val="16"/>
                <w:szCs w:val="16"/>
                <w:lang w:eastAsia="en-AU"/>
              </w:rPr>
              <w:t>Date stamp</w:t>
            </w:r>
          </w:p>
        </w:tc>
      </w:tr>
    </w:tbl>
    <w:p w14:paraId="5CC6F5FE" w14:textId="77777777" w:rsidR="00FE7CC4" w:rsidRPr="00E27C5D" w:rsidRDefault="0056480D" w:rsidP="00185265">
      <w:pPr>
        <w:spacing w:after="0"/>
        <w:rPr>
          <w:rFonts w:ascii="Arial" w:hAnsi="Arial" w:cs="Arial"/>
          <w:sz w:val="16"/>
        </w:rPr>
      </w:pPr>
    </w:p>
    <w:tbl>
      <w:tblPr>
        <w:tblStyle w:val="TableGrid"/>
        <w:tblW w:w="10343" w:type="dxa"/>
        <w:jc w:val="center"/>
        <w:tblLook w:val="04A0" w:firstRow="1" w:lastRow="0" w:firstColumn="1" w:lastColumn="0" w:noHBand="0" w:noVBand="1"/>
      </w:tblPr>
      <w:tblGrid>
        <w:gridCol w:w="2972"/>
        <w:gridCol w:w="1843"/>
        <w:gridCol w:w="5528"/>
      </w:tblGrid>
      <w:tr w:rsidR="00185265" w:rsidRPr="00E27C5D" w14:paraId="143DA85C" w14:textId="77777777" w:rsidTr="00821CD0">
        <w:trPr>
          <w:jc w:val="center"/>
        </w:trPr>
        <w:tc>
          <w:tcPr>
            <w:tcW w:w="10343" w:type="dxa"/>
            <w:gridSpan w:val="3"/>
            <w:shd w:val="clear" w:color="auto" w:fill="006890"/>
          </w:tcPr>
          <w:p w14:paraId="57D7FE25" w14:textId="77777777" w:rsidR="00185265" w:rsidRPr="0046658F" w:rsidRDefault="00185265" w:rsidP="0045676C">
            <w:pPr>
              <w:spacing w:before="60" w:after="60"/>
              <w:rPr>
                <w:rFonts w:ascii="Arial" w:hAnsi="Arial" w:cs="Arial"/>
              </w:rPr>
            </w:pPr>
            <w:r w:rsidRPr="0046658F">
              <w:rPr>
                <w:rFonts w:ascii="Arial" w:hAnsi="Arial" w:cs="Arial"/>
                <w:b/>
                <w:color w:val="FFFFFF"/>
                <w:sz w:val="18"/>
                <w:szCs w:val="18"/>
              </w:rPr>
              <w:t xml:space="preserve">Part 1: </w:t>
            </w:r>
            <w:r w:rsidR="0045676C" w:rsidRPr="0046658F">
              <w:rPr>
                <w:rFonts w:ascii="Arial" w:hAnsi="Arial" w:cs="Arial"/>
                <w:b/>
                <w:color w:val="FFFFFF"/>
                <w:sz w:val="18"/>
                <w:szCs w:val="18"/>
              </w:rPr>
              <w:t>EPBC Act proposal details</w:t>
            </w:r>
          </w:p>
        </w:tc>
      </w:tr>
      <w:tr w:rsidR="003871AF" w:rsidRPr="00D16063" w14:paraId="41164D17" w14:textId="77777777" w:rsidTr="003871AF">
        <w:trPr>
          <w:trHeight w:val="544"/>
          <w:jc w:val="center"/>
        </w:trPr>
        <w:tc>
          <w:tcPr>
            <w:tcW w:w="2972" w:type="dxa"/>
            <w:vMerge w:val="restart"/>
            <w:shd w:val="clear" w:color="auto" w:fill="D9D9D9" w:themeFill="background1" w:themeFillShade="D9"/>
          </w:tcPr>
          <w:p w14:paraId="1C709FE0" w14:textId="100692AE" w:rsidR="003871AF" w:rsidRPr="00D16063" w:rsidRDefault="003871AF" w:rsidP="009A63F9">
            <w:pPr>
              <w:pStyle w:val="Default"/>
              <w:spacing w:before="60" w:after="60"/>
              <w:rPr>
                <w:b/>
                <w:sz w:val="18"/>
                <w:szCs w:val="18"/>
                <w:lang w:val="en-AU"/>
              </w:rPr>
            </w:pPr>
            <w:r w:rsidRPr="00D16063">
              <w:rPr>
                <w:sz w:val="18"/>
                <w:szCs w:val="18"/>
              </w:rPr>
              <w:t xml:space="preserve">To be assessed under the assessment bilateral agreement, the proposed clearing action must have been referred to the Commonwealth and determined to be a ‘controlled action’ under the </w:t>
            </w:r>
            <w:r w:rsidRPr="00D16063">
              <w:rPr>
                <w:i/>
                <w:sz w:val="18"/>
                <w:szCs w:val="18"/>
              </w:rPr>
              <w:t>Environmental Protection and Biodiversity Conservation Act 1999</w:t>
            </w:r>
            <w:r w:rsidRPr="00D16063">
              <w:rPr>
                <w:sz w:val="18"/>
                <w:szCs w:val="18"/>
              </w:rPr>
              <w:t xml:space="preserve"> (Cth) prior to submitting this </w:t>
            </w:r>
            <w:r w:rsidRPr="00D16063">
              <w:rPr>
                <w:i/>
                <w:sz w:val="18"/>
                <w:szCs w:val="18"/>
              </w:rPr>
              <w:t>Form Annex C7</w:t>
            </w:r>
            <w:r w:rsidRPr="00D16063">
              <w:rPr>
                <w:sz w:val="18"/>
                <w:szCs w:val="18"/>
              </w:rPr>
              <w:t xml:space="preserve"> </w:t>
            </w:r>
            <w:r w:rsidR="00046BFF" w:rsidRPr="00D16063">
              <w:rPr>
                <w:sz w:val="18"/>
                <w:szCs w:val="18"/>
              </w:rPr>
              <w:t>as an attachment to</w:t>
            </w:r>
            <w:r w:rsidRPr="00D16063">
              <w:rPr>
                <w:sz w:val="18"/>
                <w:szCs w:val="18"/>
              </w:rPr>
              <w:t xml:space="preserve"> </w:t>
            </w:r>
            <w:r w:rsidR="009A63F9" w:rsidRPr="00D16063">
              <w:rPr>
                <w:sz w:val="18"/>
                <w:szCs w:val="18"/>
              </w:rPr>
              <w:t>a</w:t>
            </w:r>
            <w:r w:rsidRPr="00D16063">
              <w:rPr>
                <w:sz w:val="18"/>
                <w:szCs w:val="18"/>
              </w:rPr>
              <w:t xml:space="preserve"> </w:t>
            </w:r>
            <w:hyperlink r:id="rId9" w:history="1">
              <w:r w:rsidR="00AA3915" w:rsidRPr="00BE6FC0">
                <w:rPr>
                  <w:rStyle w:val="Hyperlink"/>
                  <w:sz w:val="18"/>
                  <w:szCs w:val="18"/>
                </w:rPr>
                <w:t xml:space="preserve">clearing </w:t>
              </w:r>
              <w:r w:rsidRPr="00BE6FC0">
                <w:rPr>
                  <w:rStyle w:val="Hyperlink"/>
                  <w:sz w:val="18"/>
                  <w:szCs w:val="18"/>
                </w:rPr>
                <w:t>permit application form</w:t>
              </w:r>
            </w:hyperlink>
            <w:r w:rsidRPr="00D16063">
              <w:rPr>
                <w:sz w:val="18"/>
                <w:szCs w:val="18"/>
              </w:rPr>
              <w:t>.</w:t>
            </w:r>
          </w:p>
        </w:tc>
        <w:tc>
          <w:tcPr>
            <w:tcW w:w="1843" w:type="dxa"/>
            <w:tcBorders>
              <w:right w:val="nil"/>
            </w:tcBorders>
            <w:shd w:val="clear" w:color="auto" w:fill="D9D9D9" w:themeFill="background1" w:themeFillShade="D9"/>
            <w:vAlign w:val="center"/>
          </w:tcPr>
          <w:p w14:paraId="27B20EAC" w14:textId="77777777" w:rsidR="003871AF" w:rsidRPr="00D16063" w:rsidRDefault="003871AF" w:rsidP="00821CD0">
            <w:pPr>
              <w:spacing w:before="40" w:after="40"/>
              <w:rPr>
                <w:rFonts w:ascii="Arial" w:hAnsi="Arial" w:cs="Arial"/>
              </w:rPr>
            </w:pPr>
            <w:r w:rsidRPr="00D16063">
              <w:rPr>
                <w:rFonts w:ascii="Arial" w:hAnsi="Arial" w:cs="Arial"/>
                <w:sz w:val="18"/>
              </w:rPr>
              <w:t>EPBC Act number</w:t>
            </w:r>
          </w:p>
        </w:tc>
        <w:tc>
          <w:tcPr>
            <w:tcW w:w="5528" w:type="dxa"/>
            <w:tcBorders>
              <w:left w:val="nil"/>
            </w:tcBorders>
            <w:vAlign w:val="center"/>
          </w:tcPr>
          <w:p w14:paraId="74E99C18" w14:textId="77777777" w:rsidR="003871AF" w:rsidRPr="00D16063" w:rsidRDefault="003871AF" w:rsidP="00821CD0">
            <w:pPr>
              <w:spacing w:before="60" w:after="60"/>
              <w:rPr>
                <w:rFonts w:ascii="Arial" w:hAnsi="Arial" w:cs="Arial"/>
              </w:rPr>
            </w:pPr>
          </w:p>
        </w:tc>
      </w:tr>
      <w:tr w:rsidR="003871AF" w:rsidRPr="00D16063" w14:paraId="3F393A97" w14:textId="77777777" w:rsidTr="00821CD0">
        <w:trPr>
          <w:trHeight w:val="195"/>
          <w:jc w:val="center"/>
        </w:trPr>
        <w:tc>
          <w:tcPr>
            <w:tcW w:w="2972" w:type="dxa"/>
            <w:vMerge/>
            <w:shd w:val="clear" w:color="auto" w:fill="D9D9D9" w:themeFill="background1" w:themeFillShade="D9"/>
          </w:tcPr>
          <w:p w14:paraId="0F983550" w14:textId="77777777" w:rsidR="003871AF" w:rsidRPr="00D16063" w:rsidRDefault="003871AF" w:rsidP="00821CD0">
            <w:pPr>
              <w:spacing w:before="60" w:after="60"/>
              <w:rPr>
                <w:rFonts w:ascii="Arial" w:hAnsi="Arial" w:cs="Arial"/>
              </w:rPr>
            </w:pPr>
          </w:p>
        </w:tc>
        <w:tc>
          <w:tcPr>
            <w:tcW w:w="1843" w:type="dxa"/>
            <w:tcBorders>
              <w:right w:val="nil"/>
            </w:tcBorders>
            <w:shd w:val="clear" w:color="auto" w:fill="D9D9D9" w:themeFill="background1" w:themeFillShade="D9"/>
            <w:vAlign w:val="center"/>
          </w:tcPr>
          <w:p w14:paraId="5D41FC40" w14:textId="77777777" w:rsidR="003871AF" w:rsidRPr="00D16063" w:rsidRDefault="003871AF" w:rsidP="00821CD0">
            <w:pPr>
              <w:spacing w:before="40" w:after="40"/>
              <w:rPr>
                <w:rFonts w:ascii="Arial" w:hAnsi="Arial" w:cs="Arial"/>
                <w:sz w:val="18"/>
              </w:rPr>
            </w:pPr>
            <w:r w:rsidRPr="00D16063">
              <w:rPr>
                <w:rFonts w:ascii="Arial" w:hAnsi="Arial" w:cs="Arial"/>
                <w:sz w:val="18"/>
              </w:rPr>
              <w:t>Short name of the project</w:t>
            </w:r>
          </w:p>
        </w:tc>
        <w:tc>
          <w:tcPr>
            <w:tcW w:w="5528" w:type="dxa"/>
            <w:tcBorders>
              <w:left w:val="nil"/>
            </w:tcBorders>
            <w:vAlign w:val="center"/>
          </w:tcPr>
          <w:p w14:paraId="47771A50" w14:textId="77777777" w:rsidR="003871AF" w:rsidRPr="00D16063" w:rsidRDefault="003871AF" w:rsidP="00821CD0">
            <w:pPr>
              <w:spacing w:before="60" w:after="60"/>
              <w:rPr>
                <w:rFonts w:ascii="Arial" w:hAnsi="Arial" w:cs="Arial"/>
                <w:sz w:val="18"/>
              </w:rPr>
            </w:pPr>
          </w:p>
        </w:tc>
      </w:tr>
      <w:tr w:rsidR="003871AF" w:rsidRPr="00D16063" w14:paraId="47B54962" w14:textId="77777777" w:rsidTr="003871AF">
        <w:trPr>
          <w:trHeight w:val="383"/>
          <w:jc w:val="center"/>
        </w:trPr>
        <w:tc>
          <w:tcPr>
            <w:tcW w:w="2972" w:type="dxa"/>
            <w:vMerge/>
            <w:shd w:val="clear" w:color="auto" w:fill="D9D9D9" w:themeFill="background1" w:themeFillShade="D9"/>
          </w:tcPr>
          <w:p w14:paraId="1189904B" w14:textId="77777777" w:rsidR="003871AF" w:rsidRPr="00D16063" w:rsidRDefault="003871AF" w:rsidP="00821CD0">
            <w:pPr>
              <w:spacing w:before="60" w:after="60"/>
              <w:rPr>
                <w:rFonts w:ascii="Arial" w:hAnsi="Arial" w:cs="Arial"/>
              </w:rPr>
            </w:pPr>
          </w:p>
        </w:tc>
        <w:tc>
          <w:tcPr>
            <w:tcW w:w="7371" w:type="dxa"/>
            <w:gridSpan w:val="2"/>
            <w:tcBorders>
              <w:bottom w:val="nil"/>
            </w:tcBorders>
            <w:shd w:val="clear" w:color="auto" w:fill="D9D9D9" w:themeFill="background1" w:themeFillShade="D9"/>
            <w:vAlign w:val="center"/>
          </w:tcPr>
          <w:p w14:paraId="65715420" w14:textId="77777777" w:rsidR="003871AF" w:rsidRPr="00D16063" w:rsidRDefault="003871AF" w:rsidP="003871AF">
            <w:pPr>
              <w:spacing w:before="60" w:after="60"/>
              <w:rPr>
                <w:rFonts w:ascii="Arial" w:hAnsi="Arial" w:cs="Arial"/>
                <w:sz w:val="18"/>
              </w:rPr>
            </w:pPr>
            <w:r w:rsidRPr="00D16063">
              <w:rPr>
                <w:rFonts w:ascii="Arial" w:hAnsi="Arial" w:cs="Arial"/>
                <w:sz w:val="18"/>
              </w:rPr>
              <w:t>Provide a short description that uniquely identifies the proposed action and its location.</w:t>
            </w:r>
          </w:p>
        </w:tc>
      </w:tr>
      <w:tr w:rsidR="003871AF" w:rsidRPr="00D16063" w14:paraId="7E5CA292" w14:textId="77777777" w:rsidTr="003633A3">
        <w:trPr>
          <w:trHeight w:val="1554"/>
          <w:jc w:val="center"/>
        </w:trPr>
        <w:tc>
          <w:tcPr>
            <w:tcW w:w="2972" w:type="dxa"/>
            <w:vMerge/>
            <w:shd w:val="clear" w:color="auto" w:fill="D9D9D9" w:themeFill="background1" w:themeFillShade="D9"/>
          </w:tcPr>
          <w:p w14:paraId="10CD14D0" w14:textId="77777777" w:rsidR="003871AF" w:rsidRPr="00D16063" w:rsidRDefault="003871AF" w:rsidP="00821CD0">
            <w:pPr>
              <w:spacing w:before="60" w:after="60"/>
              <w:rPr>
                <w:rFonts w:ascii="Arial" w:hAnsi="Arial" w:cs="Arial"/>
              </w:rPr>
            </w:pPr>
          </w:p>
        </w:tc>
        <w:tc>
          <w:tcPr>
            <w:tcW w:w="7371" w:type="dxa"/>
            <w:gridSpan w:val="2"/>
            <w:tcBorders>
              <w:top w:val="nil"/>
              <w:bottom w:val="single" w:sz="4" w:space="0" w:color="auto"/>
            </w:tcBorders>
            <w:shd w:val="clear" w:color="auto" w:fill="auto"/>
          </w:tcPr>
          <w:p w14:paraId="26A42BBB" w14:textId="77777777" w:rsidR="003871AF" w:rsidRPr="00D16063" w:rsidRDefault="003871AF" w:rsidP="00DF3105">
            <w:pPr>
              <w:spacing w:before="60" w:after="60"/>
              <w:rPr>
                <w:rFonts w:ascii="Arial" w:hAnsi="Arial" w:cs="Arial"/>
                <w:sz w:val="18"/>
              </w:rPr>
            </w:pPr>
          </w:p>
          <w:p w14:paraId="032E794F" w14:textId="77777777" w:rsidR="009A63F9" w:rsidRPr="00D16063" w:rsidRDefault="009A63F9" w:rsidP="00DF3105">
            <w:pPr>
              <w:spacing w:before="60" w:after="60"/>
              <w:rPr>
                <w:rFonts w:ascii="Arial" w:hAnsi="Arial" w:cs="Arial"/>
                <w:sz w:val="18"/>
              </w:rPr>
            </w:pPr>
          </w:p>
          <w:p w14:paraId="28F06D0B" w14:textId="77777777" w:rsidR="009A63F9" w:rsidRPr="00D16063" w:rsidRDefault="009A63F9" w:rsidP="00DF3105">
            <w:pPr>
              <w:spacing w:before="60" w:after="60"/>
              <w:rPr>
                <w:rFonts w:ascii="Arial" w:hAnsi="Arial" w:cs="Arial"/>
                <w:sz w:val="18"/>
              </w:rPr>
            </w:pPr>
          </w:p>
          <w:p w14:paraId="2A941252" w14:textId="77777777" w:rsidR="009A63F9" w:rsidRPr="00D16063" w:rsidRDefault="009A63F9" w:rsidP="00DF3105">
            <w:pPr>
              <w:spacing w:before="60" w:after="60"/>
              <w:rPr>
                <w:rFonts w:ascii="Arial" w:hAnsi="Arial" w:cs="Arial"/>
                <w:sz w:val="18"/>
              </w:rPr>
            </w:pPr>
          </w:p>
          <w:p w14:paraId="0D8F9DAC" w14:textId="77777777" w:rsidR="009A63F9" w:rsidRPr="00D16063" w:rsidRDefault="009A63F9" w:rsidP="00DF3105">
            <w:pPr>
              <w:spacing w:before="60" w:after="60"/>
              <w:rPr>
                <w:rFonts w:ascii="Arial" w:hAnsi="Arial" w:cs="Arial"/>
                <w:sz w:val="18"/>
              </w:rPr>
            </w:pPr>
          </w:p>
          <w:p w14:paraId="59A086B5" w14:textId="77777777" w:rsidR="009A63F9" w:rsidRPr="00D16063" w:rsidRDefault="009A63F9" w:rsidP="00DF3105">
            <w:pPr>
              <w:spacing w:before="60" w:after="60"/>
              <w:rPr>
                <w:rFonts w:ascii="Arial" w:hAnsi="Arial" w:cs="Arial"/>
                <w:sz w:val="18"/>
              </w:rPr>
            </w:pPr>
          </w:p>
        </w:tc>
      </w:tr>
    </w:tbl>
    <w:p w14:paraId="42D5AC8E" w14:textId="77777777" w:rsidR="003871AF" w:rsidRPr="00D16063" w:rsidRDefault="003871AF" w:rsidP="00B424AB">
      <w:pPr>
        <w:spacing w:after="0"/>
        <w:rPr>
          <w:rFonts w:ascii="Arial" w:hAnsi="Arial" w:cs="Arial"/>
          <w:sz w:val="16"/>
        </w:rPr>
      </w:pPr>
    </w:p>
    <w:p w14:paraId="1A49A49F" w14:textId="77777777" w:rsidR="009A63F9" w:rsidRPr="00D16063" w:rsidRDefault="009A63F9" w:rsidP="00B424AB">
      <w:pPr>
        <w:spacing w:after="0"/>
        <w:rPr>
          <w:rFonts w:ascii="Arial" w:hAnsi="Arial" w:cs="Arial"/>
          <w:sz w:val="16"/>
        </w:rPr>
      </w:pPr>
    </w:p>
    <w:p w14:paraId="163D23DB" w14:textId="77777777" w:rsidR="00ED7649" w:rsidRPr="00D16063" w:rsidRDefault="00ED7649" w:rsidP="00B424AB">
      <w:pPr>
        <w:spacing w:after="0"/>
        <w:rPr>
          <w:rFonts w:ascii="Arial" w:hAnsi="Arial" w:cs="Arial"/>
          <w:sz w:val="16"/>
        </w:rPr>
      </w:pPr>
    </w:p>
    <w:tbl>
      <w:tblPr>
        <w:tblStyle w:val="TableGrid"/>
        <w:tblW w:w="10343" w:type="dxa"/>
        <w:jc w:val="center"/>
        <w:tblLook w:val="04A0" w:firstRow="1" w:lastRow="0" w:firstColumn="1" w:lastColumn="0" w:noHBand="0" w:noVBand="1"/>
      </w:tblPr>
      <w:tblGrid>
        <w:gridCol w:w="2972"/>
        <w:gridCol w:w="709"/>
        <w:gridCol w:w="709"/>
        <w:gridCol w:w="857"/>
        <w:gridCol w:w="5096"/>
      </w:tblGrid>
      <w:tr w:rsidR="003871AF" w:rsidRPr="00D16063" w14:paraId="760F8A31" w14:textId="77777777" w:rsidTr="00B424AB">
        <w:trPr>
          <w:trHeight w:val="267"/>
          <w:tblHeader/>
          <w:jc w:val="center"/>
        </w:trPr>
        <w:tc>
          <w:tcPr>
            <w:tcW w:w="10343" w:type="dxa"/>
            <w:gridSpan w:val="5"/>
            <w:shd w:val="clear" w:color="auto" w:fill="006890"/>
          </w:tcPr>
          <w:p w14:paraId="429555F6" w14:textId="77777777" w:rsidR="003871AF" w:rsidRPr="00D16063" w:rsidRDefault="003871AF" w:rsidP="00821CD0">
            <w:pPr>
              <w:spacing w:before="60" w:after="60"/>
              <w:rPr>
                <w:rFonts w:ascii="Arial" w:hAnsi="Arial" w:cs="Arial"/>
                <w:b/>
                <w:color w:val="FFFFFF" w:themeColor="background1"/>
                <w:sz w:val="18"/>
              </w:rPr>
            </w:pPr>
            <w:r w:rsidRPr="00D16063">
              <w:rPr>
                <w:rFonts w:ascii="Arial" w:hAnsi="Arial" w:cs="Arial"/>
                <w:b/>
                <w:color w:val="FFFFFF" w:themeColor="background1"/>
                <w:sz w:val="18"/>
              </w:rPr>
              <w:t>Part 2: Proposed clearing action and impact assessment details</w:t>
            </w:r>
          </w:p>
        </w:tc>
      </w:tr>
      <w:tr w:rsidR="00BE7F24" w:rsidRPr="00D16063" w14:paraId="4D056FE8" w14:textId="77777777" w:rsidTr="009F7431">
        <w:trPr>
          <w:trHeight w:val="319"/>
          <w:jc w:val="center"/>
        </w:trPr>
        <w:tc>
          <w:tcPr>
            <w:tcW w:w="2972" w:type="dxa"/>
            <w:vMerge w:val="restart"/>
            <w:shd w:val="clear" w:color="auto" w:fill="D9D9D9" w:themeFill="background1" w:themeFillShade="D9"/>
          </w:tcPr>
          <w:p w14:paraId="4D35731C" w14:textId="77777777" w:rsidR="00BE7F24" w:rsidRPr="00D16063" w:rsidRDefault="00BE7F24" w:rsidP="009F7431">
            <w:pPr>
              <w:spacing w:before="60" w:after="60"/>
              <w:rPr>
                <w:rFonts w:ascii="Arial" w:hAnsi="Arial" w:cs="Arial"/>
                <w:sz w:val="18"/>
              </w:rPr>
            </w:pPr>
            <w:r w:rsidRPr="00D16063">
              <w:rPr>
                <w:rFonts w:ascii="Arial" w:hAnsi="Arial" w:cs="Arial"/>
                <w:sz w:val="18"/>
              </w:rPr>
              <w:t xml:space="preserve">Where the proposed clearing action has been determined to be a controlled action by the Commonwealth Minister for the Environment, assessment of the clearing action under the assessment bilateral agreement can occur if the identified information (see right) is provided and attached to this </w:t>
            </w:r>
            <w:r w:rsidR="009A63F9" w:rsidRPr="00D16063">
              <w:rPr>
                <w:rFonts w:ascii="Arial" w:hAnsi="Arial" w:cs="Arial"/>
                <w:sz w:val="18"/>
              </w:rPr>
              <w:t>Annex</w:t>
            </w:r>
            <w:r w:rsidRPr="00D16063">
              <w:rPr>
                <w:rFonts w:ascii="Arial" w:hAnsi="Arial" w:cs="Arial"/>
                <w:sz w:val="18"/>
              </w:rPr>
              <w:t xml:space="preserve"> and the clearing permit application form.</w:t>
            </w:r>
          </w:p>
          <w:p w14:paraId="168DD603" w14:textId="77777777" w:rsidR="00BE7F24" w:rsidRPr="00D16063" w:rsidRDefault="00BE7F24" w:rsidP="009F7431">
            <w:pPr>
              <w:spacing w:before="60" w:after="60"/>
              <w:rPr>
                <w:rFonts w:ascii="Arial" w:hAnsi="Arial" w:cs="Arial"/>
                <w:sz w:val="18"/>
              </w:rPr>
            </w:pPr>
          </w:p>
          <w:p w14:paraId="5A57E696" w14:textId="77777777" w:rsidR="00BE7F24" w:rsidRPr="00D16063" w:rsidRDefault="00BE7F24" w:rsidP="009F7431">
            <w:pPr>
              <w:spacing w:before="60" w:after="60"/>
              <w:rPr>
                <w:rFonts w:ascii="Arial" w:hAnsi="Arial" w:cs="Arial"/>
              </w:rPr>
            </w:pPr>
            <w:r w:rsidRPr="00D16063">
              <w:rPr>
                <w:rFonts w:ascii="Arial" w:hAnsi="Arial" w:cs="Arial"/>
                <w:sz w:val="18"/>
              </w:rPr>
              <w:t>Please tick the boxes to indicate the information has been attached.</w:t>
            </w:r>
          </w:p>
        </w:tc>
        <w:sdt>
          <w:sdtPr>
            <w:rPr>
              <w:rFonts w:ascii="Arial" w:hAnsi="Arial" w:cs="Arial"/>
              <w:sz w:val="24"/>
            </w:rPr>
            <w:id w:val="922230405"/>
            <w14:checkbox>
              <w14:checked w14:val="0"/>
              <w14:checkedState w14:val="2612" w14:font="MS Gothic"/>
              <w14:uncheckedState w14:val="2610" w14:font="MS Gothic"/>
            </w14:checkbox>
          </w:sdtPr>
          <w:sdtEndPr/>
          <w:sdtContent>
            <w:tc>
              <w:tcPr>
                <w:tcW w:w="709" w:type="dxa"/>
                <w:tcBorders>
                  <w:top w:val="single" w:sz="4" w:space="0" w:color="auto"/>
                  <w:bottom w:val="single" w:sz="4" w:space="0" w:color="auto"/>
                  <w:right w:val="nil"/>
                </w:tcBorders>
                <w:shd w:val="clear" w:color="auto" w:fill="auto"/>
                <w:vAlign w:val="center"/>
              </w:tcPr>
              <w:p w14:paraId="7935FCDA" w14:textId="77777777" w:rsidR="00BE7F24" w:rsidRPr="00D16063" w:rsidRDefault="00BE7F24" w:rsidP="009F7431">
                <w:pPr>
                  <w:spacing w:before="60" w:after="60"/>
                  <w:jc w:val="center"/>
                  <w:rPr>
                    <w:rFonts w:ascii="Arial" w:hAnsi="Arial"/>
                    <w:b/>
                    <w:sz w:val="18"/>
                  </w:rPr>
                </w:pPr>
                <w:r w:rsidRPr="00D16063">
                  <w:rPr>
                    <w:rFonts w:ascii="MS Gothic" w:eastAsia="MS Gothic" w:hAnsi="MS Gothic" w:cs="MS Gothic" w:hint="eastAsia"/>
                    <w:sz w:val="24"/>
                  </w:rPr>
                  <w:t>☐</w:t>
                </w:r>
              </w:p>
            </w:tc>
          </w:sdtContent>
        </w:sdt>
        <w:tc>
          <w:tcPr>
            <w:tcW w:w="6662" w:type="dxa"/>
            <w:gridSpan w:val="3"/>
            <w:tcBorders>
              <w:top w:val="single" w:sz="4" w:space="0" w:color="auto"/>
              <w:left w:val="nil"/>
              <w:bottom w:val="single" w:sz="4" w:space="0" w:color="auto"/>
            </w:tcBorders>
            <w:shd w:val="clear" w:color="auto" w:fill="D9D9D9" w:themeFill="background1" w:themeFillShade="D9"/>
            <w:vAlign w:val="center"/>
          </w:tcPr>
          <w:p w14:paraId="27323AC5" w14:textId="77777777" w:rsidR="00BE7F24" w:rsidRPr="00D16063" w:rsidRDefault="00BE7F24" w:rsidP="009F7431">
            <w:pPr>
              <w:spacing w:before="60" w:after="60"/>
              <w:rPr>
                <w:rFonts w:ascii="Arial" w:hAnsi="Arial" w:cs="Arial"/>
                <w:sz w:val="18"/>
              </w:rPr>
            </w:pPr>
            <w:r w:rsidRPr="00D16063">
              <w:rPr>
                <w:rFonts w:ascii="Arial" w:hAnsi="Arial" w:cs="Arial"/>
                <w:sz w:val="18"/>
              </w:rPr>
              <w:t>Description of the proposed clearing action</w:t>
            </w:r>
          </w:p>
        </w:tc>
      </w:tr>
      <w:tr w:rsidR="00BE7F24" w:rsidRPr="00D16063" w14:paraId="4ED5E939" w14:textId="77777777" w:rsidTr="009F7431">
        <w:trPr>
          <w:trHeight w:val="319"/>
          <w:jc w:val="center"/>
        </w:trPr>
        <w:tc>
          <w:tcPr>
            <w:tcW w:w="2972" w:type="dxa"/>
            <w:vMerge/>
            <w:shd w:val="clear" w:color="auto" w:fill="D9D9D9" w:themeFill="background1" w:themeFillShade="D9"/>
          </w:tcPr>
          <w:p w14:paraId="64A2F70A" w14:textId="77777777" w:rsidR="00BE7F24" w:rsidRPr="00D16063" w:rsidRDefault="00BE7F24" w:rsidP="009F7431">
            <w:pPr>
              <w:spacing w:before="60" w:after="60"/>
              <w:rPr>
                <w:rFonts w:ascii="Arial" w:hAnsi="Arial" w:cs="Arial"/>
              </w:rPr>
            </w:pPr>
          </w:p>
        </w:tc>
        <w:sdt>
          <w:sdtPr>
            <w:rPr>
              <w:rFonts w:ascii="Arial" w:hAnsi="Arial" w:cs="Arial"/>
              <w:sz w:val="24"/>
            </w:rPr>
            <w:id w:val="-405156870"/>
            <w14:checkbox>
              <w14:checked w14:val="0"/>
              <w14:checkedState w14:val="2612" w14:font="MS Gothic"/>
              <w14:uncheckedState w14:val="2610" w14:font="MS Gothic"/>
            </w14:checkbox>
          </w:sdtPr>
          <w:sdtEndPr/>
          <w:sdtContent>
            <w:tc>
              <w:tcPr>
                <w:tcW w:w="709" w:type="dxa"/>
                <w:vMerge w:val="restart"/>
                <w:tcBorders>
                  <w:top w:val="single" w:sz="4" w:space="0" w:color="auto"/>
                  <w:right w:val="nil"/>
                </w:tcBorders>
                <w:shd w:val="clear" w:color="auto" w:fill="auto"/>
              </w:tcPr>
              <w:p w14:paraId="5AEC19B7" w14:textId="77777777" w:rsidR="00BE7F24" w:rsidRPr="00D16063" w:rsidRDefault="00BE7F24" w:rsidP="009F7431">
                <w:pPr>
                  <w:spacing w:before="60" w:after="60"/>
                  <w:jc w:val="center"/>
                  <w:rPr>
                    <w:rFonts w:ascii="Arial" w:hAnsi="Arial" w:cs="Arial"/>
                    <w:sz w:val="24"/>
                  </w:rPr>
                </w:pPr>
                <w:r w:rsidRPr="00D16063">
                  <w:rPr>
                    <w:rFonts w:ascii="MS Gothic" w:eastAsia="MS Gothic" w:hAnsi="MS Gothic" w:cs="Arial" w:hint="eastAsia"/>
                    <w:sz w:val="24"/>
                  </w:rPr>
                  <w:t>☐</w:t>
                </w:r>
              </w:p>
            </w:tc>
          </w:sdtContent>
        </w:sdt>
        <w:tc>
          <w:tcPr>
            <w:tcW w:w="6662" w:type="dxa"/>
            <w:gridSpan w:val="3"/>
            <w:tcBorders>
              <w:top w:val="single" w:sz="4" w:space="0" w:color="auto"/>
              <w:left w:val="nil"/>
              <w:bottom w:val="single" w:sz="4" w:space="0" w:color="auto"/>
            </w:tcBorders>
            <w:shd w:val="clear" w:color="auto" w:fill="D9D9D9" w:themeFill="background1" w:themeFillShade="D9"/>
            <w:vAlign w:val="center"/>
          </w:tcPr>
          <w:p w14:paraId="2EA36E94" w14:textId="77777777" w:rsidR="00BE7F24" w:rsidRPr="00D16063" w:rsidRDefault="00BE7F24" w:rsidP="009F7431">
            <w:pPr>
              <w:spacing w:before="60" w:after="60"/>
              <w:rPr>
                <w:rFonts w:ascii="Arial" w:hAnsi="Arial" w:cs="Arial"/>
                <w:sz w:val="18"/>
              </w:rPr>
            </w:pPr>
            <w:r w:rsidRPr="00D16063">
              <w:rPr>
                <w:rFonts w:ascii="Arial" w:hAnsi="Arial" w:cs="Arial"/>
                <w:sz w:val="18"/>
              </w:rPr>
              <w:t xml:space="preserve">Detailed descriptions (including surveys, reports, and methodologies) of the matter(s) of national environmental significance </w:t>
            </w:r>
            <w:r w:rsidR="009A63F9" w:rsidRPr="00D16063">
              <w:rPr>
                <w:rFonts w:ascii="Arial" w:hAnsi="Arial" w:cs="Arial"/>
                <w:sz w:val="18"/>
              </w:rPr>
              <w:t xml:space="preserve">(NES) </w:t>
            </w:r>
            <w:r w:rsidRPr="00D16063">
              <w:rPr>
                <w:rFonts w:ascii="Arial" w:hAnsi="Arial" w:cs="Arial"/>
                <w:sz w:val="18"/>
              </w:rPr>
              <w:t>prescribed through the EPBC Act controlled action decision and any other relevant matters.</w:t>
            </w:r>
          </w:p>
        </w:tc>
      </w:tr>
      <w:tr w:rsidR="00BE7F24" w:rsidRPr="00D16063" w14:paraId="3BAEE4D7" w14:textId="77777777" w:rsidTr="00A768ED">
        <w:trPr>
          <w:trHeight w:val="218"/>
          <w:jc w:val="center"/>
        </w:trPr>
        <w:tc>
          <w:tcPr>
            <w:tcW w:w="2972" w:type="dxa"/>
            <w:vMerge/>
            <w:shd w:val="clear" w:color="auto" w:fill="D9D9D9" w:themeFill="background1" w:themeFillShade="D9"/>
          </w:tcPr>
          <w:p w14:paraId="7F611827" w14:textId="77777777" w:rsidR="00BE7F24" w:rsidRPr="00D16063" w:rsidRDefault="00BE7F24" w:rsidP="009F7431">
            <w:pPr>
              <w:spacing w:before="60" w:after="60"/>
              <w:rPr>
                <w:rFonts w:ascii="Arial" w:hAnsi="Arial" w:cs="Arial"/>
              </w:rPr>
            </w:pPr>
          </w:p>
        </w:tc>
        <w:tc>
          <w:tcPr>
            <w:tcW w:w="709" w:type="dxa"/>
            <w:vMerge/>
            <w:tcBorders>
              <w:right w:val="nil"/>
            </w:tcBorders>
            <w:shd w:val="clear" w:color="auto" w:fill="auto"/>
            <w:vAlign w:val="center"/>
          </w:tcPr>
          <w:p w14:paraId="4AE89850" w14:textId="77777777" w:rsidR="00BE7F24" w:rsidRPr="00D16063" w:rsidRDefault="00BE7F24" w:rsidP="009F7431">
            <w:pPr>
              <w:spacing w:before="60" w:after="60"/>
              <w:jc w:val="center"/>
              <w:rPr>
                <w:rFonts w:ascii="Arial" w:hAnsi="Arial" w:cs="Arial"/>
                <w:sz w:val="24"/>
              </w:rPr>
            </w:pPr>
          </w:p>
        </w:tc>
        <w:sdt>
          <w:sdtPr>
            <w:rPr>
              <w:rFonts w:ascii="Arial" w:hAnsi="Arial" w:cs="Arial"/>
              <w:sz w:val="24"/>
            </w:rPr>
            <w:id w:val="-314411089"/>
            <w14:checkbox>
              <w14:checked w14:val="0"/>
              <w14:checkedState w14:val="2612" w14:font="MS Gothic"/>
              <w14:uncheckedState w14:val="2610" w14:font="MS Gothic"/>
            </w14:checkbox>
          </w:sdtPr>
          <w:sdtEndPr/>
          <w:sdtContent>
            <w:tc>
              <w:tcPr>
                <w:tcW w:w="709" w:type="dxa"/>
                <w:vMerge w:val="restart"/>
                <w:tcBorders>
                  <w:top w:val="single" w:sz="4" w:space="0" w:color="auto"/>
                  <w:left w:val="nil"/>
                  <w:right w:val="nil"/>
                </w:tcBorders>
                <w:shd w:val="clear" w:color="auto" w:fill="auto"/>
                <w:vAlign w:val="center"/>
              </w:tcPr>
              <w:p w14:paraId="5828108C" w14:textId="77777777" w:rsidR="00BE7F24" w:rsidRPr="00D16063" w:rsidRDefault="00BE7F24" w:rsidP="009F7431">
                <w:pPr>
                  <w:spacing w:before="60" w:after="60"/>
                  <w:jc w:val="center"/>
                  <w:rPr>
                    <w:rFonts w:ascii="Arial" w:hAnsi="Arial" w:cs="Arial"/>
                    <w:sz w:val="24"/>
                  </w:rPr>
                </w:pPr>
                <w:r w:rsidRPr="00D16063">
                  <w:rPr>
                    <w:rFonts w:ascii="MS Gothic" w:eastAsia="MS Gothic" w:hAnsi="MS Gothic" w:cs="MS Gothic" w:hint="eastAsia"/>
                    <w:sz w:val="24"/>
                  </w:rPr>
                  <w:t>☐</w:t>
                </w:r>
              </w:p>
            </w:tc>
          </w:sdtContent>
        </w:sdt>
        <w:tc>
          <w:tcPr>
            <w:tcW w:w="5953" w:type="dxa"/>
            <w:gridSpan w:val="2"/>
            <w:tcBorders>
              <w:top w:val="single" w:sz="4" w:space="0" w:color="auto"/>
              <w:left w:val="nil"/>
              <w:bottom w:val="nil"/>
            </w:tcBorders>
            <w:shd w:val="clear" w:color="auto" w:fill="D9D9D9" w:themeFill="background1" w:themeFillShade="D9"/>
            <w:vAlign w:val="center"/>
          </w:tcPr>
          <w:p w14:paraId="140FC2BF" w14:textId="77777777" w:rsidR="00BE7F24" w:rsidRPr="00D16063" w:rsidRDefault="00BE7F24" w:rsidP="009F7431">
            <w:pPr>
              <w:spacing w:before="60" w:after="60"/>
              <w:rPr>
                <w:rFonts w:ascii="Arial" w:hAnsi="Arial" w:cs="Arial"/>
                <w:sz w:val="18"/>
              </w:rPr>
            </w:pPr>
            <w:r w:rsidRPr="00D16063">
              <w:rPr>
                <w:rFonts w:ascii="Arial" w:hAnsi="Arial" w:cs="Arial"/>
                <w:sz w:val="18"/>
              </w:rPr>
              <w:t>World heritage property</w:t>
            </w:r>
          </w:p>
        </w:tc>
      </w:tr>
      <w:tr w:rsidR="00BE7F24" w:rsidRPr="00D16063" w14:paraId="6B19CB40" w14:textId="77777777" w:rsidTr="00BE7F24">
        <w:trPr>
          <w:trHeight w:val="217"/>
          <w:jc w:val="center"/>
        </w:trPr>
        <w:tc>
          <w:tcPr>
            <w:tcW w:w="2972" w:type="dxa"/>
            <w:vMerge/>
            <w:shd w:val="clear" w:color="auto" w:fill="D9D9D9" w:themeFill="background1" w:themeFillShade="D9"/>
          </w:tcPr>
          <w:p w14:paraId="3F8DE293" w14:textId="77777777" w:rsidR="00BE7F24" w:rsidRPr="00D16063" w:rsidRDefault="00BE7F24" w:rsidP="009F7431">
            <w:pPr>
              <w:spacing w:before="60" w:after="60"/>
              <w:rPr>
                <w:rFonts w:ascii="Arial" w:hAnsi="Arial" w:cs="Arial"/>
              </w:rPr>
            </w:pPr>
          </w:p>
        </w:tc>
        <w:tc>
          <w:tcPr>
            <w:tcW w:w="709" w:type="dxa"/>
            <w:vMerge/>
            <w:tcBorders>
              <w:right w:val="nil"/>
            </w:tcBorders>
            <w:shd w:val="clear" w:color="auto" w:fill="auto"/>
            <w:vAlign w:val="center"/>
          </w:tcPr>
          <w:p w14:paraId="4139EC68" w14:textId="77777777" w:rsidR="00BE7F24" w:rsidRPr="00D16063" w:rsidRDefault="00BE7F24" w:rsidP="009F7431">
            <w:pPr>
              <w:spacing w:before="60" w:after="60"/>
              <w:jc w:val="center"/>
              <w:rPr>
                <w:rFonts w:ascii="Arial" w:hAnsi="Arial" w:cs="Arial"/>
                <w:sz w:val="24"/>
              </w:rPr>
            </w:pPr>
          </w:p>
        </w:tc>
        <w:tc>
          <w:tcPr>
            <w:tcW w:w="709" w:type="dxa"/>
            <w:vMerge/>
            <w:tcBorders>
              <w:left w:val="nil"/>
              <w:bottom w:val="single" w:sz="4" w:space="0" w:color="auto"/>
              <w:right w:val="nil"/>
            </w:tcBorders>
            <w:shd w:val="clear" w:color="auto" w:fill="auto"/>
            <w:vAlign w:val="center"/>
          </w:tcPr>
          <w:p w14:paraId="662F24CD" w14:textId="77777777" w:rsidR="00BE7F24" w:rsidRPr="00D16063" w:rsidRDefault="00BE7F24" w:rsidP="009F7431">
            <w:pPr>
              <w:spacing w:before="60" w:after="60"/>
              <w:jc w:val="center"/>
              <w:rPr>
                <w:rFonts w:ascii="Arial" w:hAnsi="Arial" w:cs="Arial"/>
                <w:sz w:val="24"/>
              </w:rPr>
            </w:pPr>
          </w:p>
        </w:tc>
        <w:tc>
          <w:tcPr>
            <w:tcW w:w="857" w:type="dxa"/>
            <w:tcBorders>
              <w:top w:val="nil"/>
              <w:left w:val="nil"/>
              <w:bottom w:val="single" w:sz="4" w:space="0" w:color="auto"/>
              <w:right w:val="nil"/>
            </w:tcBorders>
            <w:shd w:val="clear" w:color="auto" w:fill="D9D9D9" w:themeFill="background1" w:themeFillShade="D9"/>
            <w:vAlign w:val="center"/>
          </w:tcPr>
          <w:p w14:paraId="39A3B034" w14:textId="77777777" w:rsidR="00BE7F24" w:rsidRPr="00D16063" w:rsidRDefault="00BE7F24" w:rsidP="009F7431">
            <w:pPr>
              <w:spacing w:before="60" w:after="60"/>
              <w:rPr>
                <w:rFonts w:ascii="Arial" w:hAnsi="Arial" w:cs="Arial"/>
                <w:sz w:val="18"/>
              </w:rPr>
            </w:pPr>
            <w:r w:rsidRPr="00D16063">
              <w:rPr>
                <w:rFonts w:ascii="Arial" w:hAnsi="Arial" w:cs="Arial"/>
                <w:sz w:val="18"/>
              </w:rPr>
              <w:t>Specify:</w:t>
            </w:r>
          </w:p>
        </w:tc>
        <w:tc>
          <w:tcPr>
            <w:tcW w:w="5096" w:type="dxa"/>
            <w:tcBorders>
              <w:top w:val="nil"/>
              <w:left w:val="nil"/>
              <w:bottom w:val="single" w:sz="4" w:space="0" w:color="auto"/>
            </w:tcBorders>
            <w:shd w:val="clear" w:color="auto" w:fill="auto"/>
            <w:vAlign w:val="center"/>
          </w:tcPr>
          <w:p w14:paraId="57AB8BAA" w14:textId="77777777" w:rsidR="00BE7F24" w:rsidRPr="00D16063" w:rsidRDefault="00BE7F24" w:rsidP="009F7431">
            <w:pPr>
              <w:spacing w:before="60" w:after="60"/>
              <w:rPr>
                <w:rFonts w:ascii="Arial" w:hAnsi="Arial" w:cs="Arial"/>
                <w:sz w:val="18"/>
              </w:rPr>
            </w:pPr>
          </w:p>
        </w:tc>
      </w:tr>
      <w:tr w:rsidR="00BE7F24" w:rsidRPr="00D16063" w14:paraId="40C4ABD1" w14:textId="77777777" w:rsidTr="006E773C">
        <w:trPr>
          <w:trHeight w:val="218"/>
          <w:jc w:val="center"/>
        </w:trPr>
        <w:tc>
          <w:tcPr>
            <w:tcW w:w="2972" w:type="dxa"/>
            <w:vMerge/>
            <w:shd w:val="clear" w:color="auto" w:fill="D9D9D9" w:themeFill="background1" w:themeFillShade="D9"/>
          </w:tcPr>
          <w:p w14:paraId="579755ED" w14:textId="77777777" w:rsidR="00BE7F24" w:rsidRPr="00D16063" w:rsidRDefault="00BE7F24" w:rsidP="009F7431">
            <w:pPr>
              <w:spacing w:before="60" w:after="60"/>
              <w:rPr>
                <w:rFonts w:ascii="Arial" w:hAnsi="Arial" w:cs="Arial"/>
              </w:rPr>
            </w:pPr>
          </w:p>
        </w:tc>
        <w:tc>
          <w:tcPr>
            <w:tcW w:w="709" w:type="dxa"/>
            <w:vMerge/>
            <w:tcBorders>
              <w:right w:val="nil"/>
            </w:tcBorders>
            <w:shd w:val="clear" w:color="auto" w:fill="auto"/>
            <w:vAlign w:val="center"/>
          </w:tcPr>
          <w:p w14:paraId="63C852B7" w14:textId="77777777" w:rsidR="00BE7F24" w:rsidRPr="00D16063" w:rsidRDefault="00BE7F24" w:rsidP="009F7431">
            <w:pPr>
              <w:spacing w:before="60" w:after="60"/>
              <w:jc w:val="center"/>
              <w:rPr>
                <w:rFonts w:ascii="Arial" w:hAnsi="Arial"/>
                <w:b/>
                <w:sz w:val="18"/>
              </w:rPr>
            </w:pPr>
          </w:p>
        </w:tc>
        <w:sdt>
          <w:sdtPr>
            <w:rPr>
              <w:rFonts w:ascii="Arial" w:hAnsi="Arial" w:cs="Arial"/>
              <w:sz w:val="24"/>
            </w:rPr>
            <w:id w:val="335656384"/>
            <w14:checkbox>
              <w14:checked w14:val="0"/>
              <w14:checkedState w14:val="2612" w14:font="MS Gothic"/>
              <w14:uncheckedState w14:val="2610" w14:font="MS Gothic"/>
            </w14:checkbox>
          </w:sdtPr>
          <w:sdtEndPr/>
          <w:sdtContent>
            <w:tc>
              <w:tcPr>
                <w:tcW w:w="709" w:type="dxa"/>
                <w:vMerge w:val="restart"/>
                <w:tcBorders>
                  <w:top w:val="single" w:sz="4" w:space="0" w:color="auto"/>
                  <w:left w:val="nil"/>
                  <w:right w:val="nil"/>
                </w:tcBorders>
                <w:shd w:val="clear" w:color="auto" w:fill="auto"/>
                <w:vAlign w:val="center"/>
              </w:tcPr>
              <w:p w14:paraId="171A2CB8" w14:textId="77777777" w:rsidR="00BE7F24" w:rsidRPr="00D16063" w:rsidRDefault="00BE7F24" w:rsidP="009F7431">
                <w:pPr>
                  <w:spacing w:before="60" w:after="60"/>
                  <w:jc w:val="center"/>
                  <w:rPr>
                    <w:rFonts w:ascii="Arial" w:hAnsi="Arial"/>
                    <w:b/>
                    <w:sz w:val="18"/>
                  </w:rPr>
                </w:pPr>
                <w:r w:rsidRPr="00D16063">
                  <w:rPr>
                    <w:rFonts w:ascii="MS Gothic" w:eastAsia="MS Gothic" w:hAnsi="MS Gothic" w:cs="MS Gothic" w:hint="eastAsia"/>
                    <w:sz w:val="24"/>
                  </w:rPr>
                  <w:t>☐</w:t>
                </w:r>
              </w:p>
            </w:tc>
          </w:sdtContent>
        </w:sdt>
        <w:tc>
          <w:tcPr>
            <w:tcW w:w="5953" w:type="dxa"/>
            <w:gridSpan w:val="2"/>
            <w:tcBorders>
              <w:top w:val="single" w:sz="4" w:space="0" w:color="auto"/>
              <w:left w:val="nil"/>
              <w:bottom w:val="nil"/>
            </w:tcBorders>
            <w:shd w:val="clear" w:color="auto" w:fill="D9D9D9" w:themeFill="background1" w:themeFillShade="D9"/>
            <w:vAlign w:val="center"/>
          </w:tcPr>
          <w:p w14:paraId="62325A72" w14:textId="77777777" w:rsidR="00BE7F24" w:rsidRPr="00D16063" w:rsidRDefault="00BE7F24" w:rsidP="009F7431">
            <w:pPr>
              <w:spacing w:before="60" w:after="60"/>
              <w:rPr>
                <w:rFonts w:ascii="Arial" w:hAnsi="Arial" w:cs="Arial"/>
                <w:sz w:val="18"/>
              </w:rPr>
            </w:pPr>
            <w:r w:rsidRPr="00D16063">
              <w:rPr>
                <w:rFonts w:ascii="Arial" w:hAnsi="Arial" w:cs="Arial"/>
                <w:sz w:val="18"/>
              </w:rPr>
              <w:t>National heritage property</w:t>
            </w:r>
          </w:p>
        </w:tc>
      </w:tr>
      <w:tr w:rsidR="00BE7F24" w:rsidRPr="00D16063" w14:paraId="1F3E6D60" w14:textId="77777777" w:rsidTr="00BE7F24">
        <w:trPr>
          <w:trHeight w:val="217"/>
          <w:jc w:val="center"/>
        </w:trPr>
        <w:tc>
          <w:tcPr>
            <w:tcW w:w="2972" w:type="dxa"/>
            <w:vMerge/>
            <w:shd w:val="clear" w:color="auto" w:fill="D9D9D9" w:themeFill="background1" w:themeFillShade="D9"/>
          </w:tcPr>
          <w:p w14:paraId="54005A0D" w14:textId="77777777" w:rsidR="00BE7F24" w:rsidRPr="00D16063" w:rsidRDefault="00BE7F24" w:rsidP="00BE7F24">
            <w:pPr>
              <w:spacing w:before="60" w:after="60"/>
              <w:rPr>
                <w:rFonts w:ascii="Arial" w:hAnsi="Arial" w:cs="Arial"/>
              </w:rPr>
            </w:pPr>
          </w:p>
        </w:tc>
        <w:tc>
          <w:tcPr>
            <w:tcW w:w="709" w:type="dxa"/>
            <w:vMerge/>
            <w:tcBorders>
              <w:right w:val="nil"/>
            </w:tcBorders>
            <w:shd w:val="clear" w:color="auto" w:fill="auto"/>
            <w:vAlign w:val="center"/>
          </w:tcPr>
          <w:p w14:paraId="2C8B787E" w14:textId="77777777" w:rsidR="00BE7F24" w:rsidRPr="00D16063" w:rsidRDefault="00BE7F24" w:rsidP="00BE7F24">
            <w:pPr>
              <w:spacing w:before="60" w:after="60"/>
              <w:jc w:val="center"/>
              <w:rPr>
                <w:rFonts w:ascii="Arial" w:hAnsi="Arial"/>
                <w:b/>
                <w:sz w:val="18"/>
              </w:rPr>
            </w:pPr>
          </w:p>
        </w:tc>
        <w:tc>
          <w:tcPr>
            <w:tcW w:w="709" w:type="dxa"/>
            <w:vMerge/>
            <w:tcBorders>
              <w:left w:val="nil"/>
              <w:bottom w:val="single" w:sz="4" w:space="0" w:color="auto"/>
              <w:right w:val="nil"/>
            </w:tcBorders>
            <w:shd w:val="clear" w:color="auto" w:fill="auto"/>
            <w:vAlign w:val="center"/>
          </w:tcPr>
          <w:p w14:paraId="7D9A5675" w14:textId="77777777" w:rsidR="00BE7F24" w:rsidRPr="00D16063" w:rsidRDefault="00BE7F24" w:rsidP="00BE7F24">
            <w:pPr>
              <w:spacing w:before="60" w:after="60"/>
              <w:jc w:val="center"/>
              <w:rPr>
                <w:rFonts w:ascii="Arial" w:hAnsi="Arial" w:cs="Arial"/>
                <w:sz w:val="24"/>
              </w:rPr>
            </w:pPr>
          </w:p>
        </w:tc>
        <w:tc>
          <w:tcPr>
            <w:tcW w:w="857" w:type="dxa"/>
            <w:tcBorders>
              <w:top w:val="nil"/>
              <w:left w:val="nil"/>
              <w:bottom w:val="single" w:sz="4" w:space="0" w:color="auto"/>
              <w:right w:val="nil"/>
            </w:tcBorders>
            <w:shd w:val="clear" w:color="auto" w:fill="D9D9D9" w:themeFill="background1" w:themeFillShade="D9"/>
            <w:vAlign w:val="center"/>
          </w:tcPr>
          <w:p w14:paraId="24F3BACB" w14:textId="77777777" w:rsidR="00BE7F24" w:rsidRPr="00D16063" w:rsidRDefault="00BE7F24" w:rsidP="00BE7F24">
            <w:pPr>
              <w:spacing w:before="60" w:after="60"/>
              <w:rPr>
                <w:rFonts w:ascii="Arial" w:hAnsi="Arial" w:cs="Arial"/>
                <w:sz w:val="18"/>
              </w:rPr>
            </w:pPr>
            <w:r w:rsidRPr="00D16063">
              <w:rPr>
                <w:rFonts w:ascii="Arial" w:hAnsi="Arial" w:cs="Arial"/>
                <w:sz w:val="18"/>
              </w:rPr>
              <w:t>Specify:</w:t>
            </w:r>
          </w:p>
        </w:tc>
        <w:tc>
          <w:tcPr>
            <w:tcW w:w="5096" w:type="dxa"/>
            <w:tcBorders>
              <w:top w:val="nil"/>
              <w:left w:val="nil"/>
              <w:bottom w:val="single" w:sz="4" w:space="0" w:color="auto"/>
            </w:tcBorders>
            <w:shd w:val="clear" w:color="auto" w:fill="auto"/>
            <w:vAlign w:val="center"/>
          </w:tcPr>
          <w:p w14:paraId="3551D3FD" w14:textId="77777777" w:rsidR="00BE7F24" w:rsidRPr="00D16063" w:rsidRDefault="00BE7F24" w:rsidP="00BE7F24">
            <w:pPr>
              <w:spacing w:before="60" w:after="60"/>
              <w:rPr>
                <w:rFonts w:ascii="Arial" w:hAnsi="Arial" w:cs="Arial"/>
                <w:sz w:val="18"/>
              </w:rPr>
            </w:pPr>
          </w:p>
        </w:tc>
      </w:tr>
      <w:tr w:rsidR="00BE7F24" w:rsidRPr="00D16063" w14:paraId="5507CE5A" w14:textId="77777777" w:rsidTr="00B24004">
        <w:trPr>
          <w:trHeight w:val="218"/>
          <w:jc w:val="center"/>
        </w:trPr>
        <w:tc>
          <w:tcPr>
            <w:tcW w:w="2972" w:type="dxa"/>
            <w:vMerge/>
            <w:shd w:val="clear" w:color="auto" w:fill="D9D9D9" w:themeFill="background1" w:themeFillShade="D9"/>
          </w:tcPr>
          <w:p w14:paraId="38F6B4E5" w14:textId="77777777" w:rsidR="00BE7F24" w:rsidRPr="00D16063" w:rsidRDefault="00BE7F24" w:rsidP="00BE7F24">
            <w:pPr>
              <w:spacing w:before="60" w:after="60"/>
              <w:rPr>
                <w:rFonts w:ascii="Arial" w:hAnsi="Arial" w:cs="Arial"/>
              </w:rPr>
            </w:pPr>
          </w:p>
        </w:tc>
        <w:tc>
          <w:tcPr>
            <w:tcW w:w="709" w:type="dxa"/>
            <w:vMerge/>
            <w:tcBorders>
              <w:right w:val="nil"/>
            </w:tcBorders>
            <w:shd w:val="clear" w:color="auto" w:fill="auto"/>
            <w:vAlign w:val="center"/>
          </w:tcPr>
          <w:p w14:paraId="6B8697CB" w14:textId="77777777" w:rsidR="00BE7F24" w:rsidRPr="00D16063" w:rsidRDefault="00BE7F24" w:rsidP="00BE7F24">
            <w:pPr>
              <w:spacing w:before="60" w:after="60"/>
              <w:jc w:val="center"/>
              <w:rPr>
                <w:rFonts w:ascii="Arial" w:hAnsi="Arial" w:cs="Arial"/>
                <w:sz w:val="24"/>
              </w:rPr>
            </w:pPr>
          </w:p>
        </w:tc>
        <w:sdt>
          <w:sdtPr>
            <w:rPr>
              <w:rFonts w:ascii="Arial" w:hAnsi="Arial" w:cs="Arial"/>
              <w:sz w:val="24"/>
            </w:rPr>
            <w:id w:val="-608516420"/>
            <w14:checkbox>
              <w14:checked w14:val="0"/>
              <w14:checkedState w14:val="2612" w14:font="MS Gothic"/>
              <w14:uncheckedState w14:val="2610" w14:font="MS Gothic"/>
            </w14:checkbox>
          </w:sdtPr>
          <w:sdtEndPr/>
          <w:sdtContent>
            <w:tc>
              <w:tcPr>
                <w:tcW w:w="709" w:type="dxa"/>
                <w:vMerge w:val="restart"/>
                <w:tcBorders>
                  <w:top w:val="single" w:sz="4" w:space="0" w:color="auto"/>
                  <w:left w:val="nil"/>
                  <w:right w:val="nil"/>
                </w:tcBorders>
                <w:shd w:val="clear" w:color="auto" w:fill="auto"/>
                <w:vAlign w:val="center"/>
              </w:tcPr>
              <w:p w14:paraId="257A4873" w14:textId="77777777" w:rsidR="00BE7F24" w:rsidRPr="00D16063" w:rsidRDefault="00BE7F24" w:rsidP="00BE7F24">
                <w:pPr>
                  <w:spacing w:before="60" w:after="60"/>
                  <w:jc w:val="center"/>
                  <w:rPr>
                    <w:rFonts w:ascii="Arial" w:hAnsi="Arial" w:cs="Arial"/>
                    <w:sz w:val="24"/>
                  </w:rPr>
                </w:pPr>
                <w:r w:rsidRPr="00D16063">
                  <w:rPr>
                    <w:rFonts w:ascii="MS Gothic" w:eastAsia="MS Gothic" w:hAnsi="MS Gothic" w:cs="MS Gothic" w:hint="eastAsia"/>
                    <w:sz w:val="24"/>
                  </w:rPr>
                  <w:t>☐</w:t>
                </w:r>
              </w:p>
            </w:tc>
          </w:sdtContent>
        </w:sdt>
        <w:tc>
          <w:tcPr>
            <w:tcW w:w="5953" w:type="dxa"/>
            <w:gridSpan w:val="2"/>
            <w:tcBorders>
              <w:top w:val="single" w:sz="4" w:space="0" w:color="auto"/>
              <w:left w:val="nil"/>
              <w:bottom w:val="nil"/>
            </w:tcBorders>
            <w:shd w:val="clear" w:color="auto" w:fill="D9D9D9" w:themeFill="background1" w:themeFillShade="D9"/>
            <w:vAlign w:val="center"/>
          </w:tcPr>
          <w:p w14:paraId="5F3A2770" w14:textId="77777777" w:rsidR="00BE7F24" w:rsidRPr="00D16063" w:rsidRDefault="00BE7F24" w:rsidP="00BE7F24">
            <w:pPr>
              <w:spacing w:before="60" w:after="60"/>
              <w:rPr>
                <w:rFonts w:ascii="Arial" w:hAnsi="Arial" w:cs="Arial"/>
                <w:sz w:val="18"/>
              </w:rPr>
            </w:pPr>
            <w:r w:rsidRPr="00D16063">
              <w:rPr>
                <w:rFonts w:ascii="Arial" w:hAnsi="Arial" w:cs="Arial"/>
                <w:sz w:val="18"/>
              </w:rPr>
              <w:t>Wetlands of nati</w:t>
            </w:r>
            <w:r w:rsidR="000E679B" w:rsidRPr="00D16063">
              <w:rPr>
                <w:rFonts w:ascii="Arial" w:hAnsi="Arial" w:cs="Arial"/>
                <w:sz w:val="18"/>
              </w:rPr>
              <w:t>onal importance (Ramsar</w:t>
            </w:r>
            <w:r w:rsidRPr="00D16063">
              <w:rPr>
                <w:rFonts w:ascii="Arial" w:hAnsi="Arial" w:cs="Arial"/>
                <w:sz w:val="18"/>
              </w:rPr>
              <w:t xml:space="preserve"> wetlands)</w:t>
            </w:r>
          </w:p>
        </w:tc>
      </w:tr>
      <w:tr w:rsidR="00BE7F24" w:rsidRPr="00D16063" w14:paraId="75A0CBDE" w14:textId="77777777" w:rsidTr="00BE7F24">
        <w:trPr>
          <w:trHeight w:val="217"/>
          <w:jc w:val="center"/>
        </w:trPr>
        <w:tc>
          <w:tcPr>
            <w:tcW w:w="2972" w:type="dxa"/>
            <w:vMerge/>
            <w:shd w:val="clear" w:color="auto" w:fill="D9D9D9" w:themeFill="background1" w:themeFillShade="D9"/>
          </w:tcPr>
          <w:p w14:paraId="2784244B" w14:textId="77777777" w:rsidR="00BE7F24" w:rsidRPr="00D16063" w:rsidRDefault="00BE7F24" w:rsidP="00BE7F24">
            <w:pPr>
              <w:spacing w:before="60" w:after="60"/>
              <w:rPr>
                <w:rFonts w:ascii="Arial" w:hAnsi="Arial" w:cs="Arial"/>
              </w:rPr>
            </w:pPr>
          </w:p>
        </w:tc>
        <w:tc>
          <w:tcPr>
            <w:tcW w:w="709" w:type="dxa"/>
            <w:vMerge/>
            <w:tcBorders>
              <w:right w:val="nil"/>
            </w:tcBorders>
            <w:shd w:val="clear" w:color="auto" w:fill="auto"/>
            <w:vAlign w:val="center"/>
          </w:tcPr>
          <w:p w14:paraId="137123AC" w14:textId="77777777" w:rsidR="00BE7F24" w:rsidRPr="00D16063" w:rsidRDefault="00BE7F24" w:rsidP="00BE7F24">
            <w:pPr>
              <w:spacing w:before="60" w:after="60"/>
              <w:jc w:val="center"/>
              <w:rPr>
                <w:rFonts w:ascii="Arial" w:hAnsi="Arial" w:cs="Arial"/>
                <w:sz w:val="24"/>
              </w:rPr>
            </w:pPr>
          </w:p>
        </w:tc>
        <w:tc>
          <w:tcPr>
            <w:tcW w:w="709" w:type="dxa"/>
            <w:vMerge/>
            <w:tcBorders>
              <w:left w:val="nil"/>
              <w:bottom w:val="single" w:sz="4" w:space="0" w:color="auto"/>
              <w:right w:val="nil"/>
            </w:tcBorders>
            <w:shd w:val="clear" w:color="auto" w:fill="auto"/>
            <w:vAlign w:val="center"/>
          </w:tcPr>
          <w:p w14:paraId="76722977" w14:textId="77777777" w:rsidR="00BE7F24" w:rsidRPr="00D16063" w:rsidRDefault="00BE7F24" w:rsidP="00BE7F24">
            <w:pPr>
              <w:spacing w:before="60" w:after="60"/>
              <w:jc w:val="center"/>
              <w:rPr>
                <w:rFonts w:ascii="Arial" w:hAnsi="Arial" w:cs="Arial"/>
                <w:sz w:val="24"/>
              </w:rPr>
            </w:pPr>
          </w:p>
        </w:tc>
        <w:tc>
          <w:tcPr>
            <w:tcW w:w="857" w:type="dxa"/>
            <w:tcBorders>
              <w:top w:val="nil"/>
              <w:left w:val="nil"/>
              <w:bottom w:val="single" w:sz="4" w:space="0" w:color="auto"/>
              <w:right w:val="nil"/>
            </w:tcBorders>
            <w:shd w:val="clear" w:color="auto" w:fill="D9D9D9" w:themeFill="background1" w:themeFillShade="D9"/>
            <w:vAlign w:val="center"/>
          </w:tcPr>
          <w:p w14:paraId="14ADABF9" w14:textId="77777777" w:rsidR="00BE7F24" w:rsidRPr="00D16063" w:rsidRDefault="00BE7F24" w:rsidP="00BE7F24">
            <w:pPr>
              <w:spacing w:before="60" w:after="60"/>
              <w:rPr>
                <w:rFonts w:ascii="Arial" w:hAnsi="Arial" w:cs="Arial"/>
                <w:sz w:val="18"/>
              </w:rPr>
            </w:pPr>
            <w:r w:rsidRPr="00D16063">
              <w:rPr>
                <w:rFonts w:ascii="Arial" w:hAnsi="Arial" w:cs="Arial"/>
                <w:sz w:val="18"/>
              </w:rPr>
              <w:t>Specify:</w:t>
            </w:r>
          </w:p>
        </w:tc>
        <w:tc>
          <w:tcPr>
            <w:tcW w:w="5096" w:type="dxa"/>
            <w:tcBorders>
              <w:top w:val="nil"/>
              <w:left w:val="nil"/>
              <w:bottom w:val="single" w:sz="4" w:space="0" w:color="auto"/>
            </w:tcBorders>
            <w:shd w:val="clear" w:color="auto" w:fill="auto"/>
            <w:vAlign w:val="center"/>
          </w:tcPr>
          <w:p w14:paraId="65AB3F1B" w14:textId="77777777" w:rsidR="00BE7F24" w:rsidRPr="00D16063" w:rsidRDefault="00BE7F24" w:rsidP="00BE7F24">
            <w:pPr>
              <w:spacing w:before="60" w:after="60"/>
              <w:rPr>
                <w:rFonts w:ascii="Arial" w:hAnsi="Arial" w:cs="Arial"/>
                <w:sz w:val="18"/>
              </w:rPr>
            </w:pPr>
          </w:p>
        </w:tc>
      </w:tr>
      <w:tr w:rsidR="00BE7F24" w:rsidRPr="00D16063" w14:paraId="09DD2BF1" w14:textId="77777777" w:rsidTr="000A79FB">
        <w:trPr>
          <w:trHeight w:val="218"/>
          <w:jc w:val="center"/>
        </w:trPr>
        <w:tc>
          <w:tcPr>
            <w:tcW w:w="2972" w:type="dxa"/>
            <w:vMerge/>
            <w:shd w:val="clear" w:color="auto" w:fill="D9D9D9" w:themeFill="background1" w:themeFillShade="D9"/>
          </w:tcPr>
          <w:p w14:paraId="34B9F46B" w14:textId="77777777" w:rsidR="00BE7F24" w:rsidRPr="00D16063" w:rsidRDefault="00BE7F24" w:rsidP="00BE7F24">
            <w:pPr>
              <w:spacing w:before="60" w:after="60"/>
              <w:rPr>
                <w:rFonts w:ascii="Arial" w:hAnsi="Arial" w:cs="Arial"/>
              </w:rPr>
            </w:pPr>
          </w:p>
        </w:tc>
        <w:tc>
          <w:tcPr>
            <w:tcW w:w="709" w:type="dxa"/>
            <w:vMerge/>
            <w:tcBorders>
              <w:right w:val="nil"/>
            </w:tcBorders>
            <w:shd w:val="clear" w:color="auto" w:fill="auto"/>
            <w:vAlign w:val="center"/>
          </w:tcPr>
          <w:p w14:paraId="5CE26E95" w14:textId="77777777" w:rsidR="00BE7F24" w:rsidRPr="00D16063" w:rsidRDefault="00BE7F24" w:rsidP="00BE7F24">
            <w:pPr>
              <w:spacing w:before="60" w:after="60"/>
              <w:jc w:val="center"/>
              <w:rPr>
                <w:rFonts w:ascii="Arial" w:hAnsi="Arial" w:cs="Arial"/>
                <w:sz w:val="24"/>
              </w:rPr>
            </w:pPr>
          </w:p>
        </w:tc>
        <w:sdt>
          <w:sdtPr>
            <w:rPr>
              <w:rFonts w:ascii="Arial" w:hAnsi="Arial" w:cs="Arial"/>
              <w:sz w:val="24"/>
            </w:rPr>
            <w:id w:val="-1867433808"/>
            <w14:checkbox>
              <w14:checked w14:val="0"/>
              <w14:checkedState w14:val="2612" w14:font="MS Gothic"/>
              <w14:uncheckedState w14:val="2610" w14:font="MS Gothic"/>
            </w14:checkbox>
          </w:sdtPr>
          <w:sdtEndPr/>
          <w:sdtContent>
            <w:tc>
              <w:tcPr>
                <w:tcW w:w="709" w:type="dxa"/>
                <w:vMerge w:val="restart"/>
                <w:tcBorders>
                  <w:top w:val="single" w:sz="4" w:space="0" w:color="auto"/>
                  <w:left w:val="nil"/>
                  <w:right w:val="nil"/>
                </w:tcBorders>
                <w:shd w:val="clear" w:color="auto" w:fill="auto"/>
                <w:vAlign w:val="center"/>
              </w:tcPr>
              <w:p w14:paraId="75B92F6E" w14:textId="77777777" w:rsidR="00BE7F24" w:rsidRPr="00D16063" w:rsidRDefault="00BE7F24" w:rsidP="00BE7F24">
                <w:pPr>
                  <w:spacing w:before="60" w:after="60"/>
                  <w:jc w:val="center"/>
                  <w:rPr>
                    <w:rFonts w:ascii="Arial" w:hAnsi="Arial" w:cs="Arial"/>
                    <w:sz w:val="24"/>
                  </w:rPr>
                </w:pPr>
                <w:r w:rsidRPr="00D16063">
                  <w:rPr>
                    <w:rFonts w:ascii="MS Gothic" w:eastAsia="MS Gothic" w:hAnsi="MS Gothic" w:cs="Arial" w:hint="eastAsia"/>
                    <w:sz w:val="24"/>
                  </w:rPr>
                  <w:t>☐</w:t>
                </w:r>
              </w:p>
            </w:tc>
          </w:sdtContent>
        </w:sdt>
        <w:tc>
          <w:tcPr>
            <w:tcW w:w="5953" w:type="dxa"/>
            <w:gridSpan w:val="2"/>
            <w:tcBorders>
              <w:top w:val="single" w:sz="4" w:space="0" w:color="auto"/>
              <w:left w:val="nil"/>
              <w:bottom w:val="nil"/>
            </w:tcBorders>
            <w:shd w:val="clear" w:color="auto" w:fill="D9D9D9" w:themeFill="background1" w:themeFillShade="D9"/>
            <w:vAlign w:val="center"/>
          </w:tcPr>
          <w:p w14:paraId="5C5D7EFA" w14:textId="77777777" w:rsidR="00BE7F24" w:rsidRPr="00D16063" w:rsidRDefault="00BE7F24" w:rsidP="00BE7F24">
            <w:pPr>
              <w:spacing w:before="60" w:after="60"/>
              <w:rPr>
                <w:rFonts w:ascii="Arial" w:hAnsi="Arial" w:cs="Arial"/>
                <w:sz w:val="18"/>
              </w:rPr>
            </w:pPr>
            <w:r w:rsidRPr="00D16063">
              <w:rPr>
                <w:rFonts w:ascii="Arial" w:hAnsi="Arial" w:cs="Arial"/>
                <w:sz w:val="18"/>
              </w:rPr>
              <w:t>Nationally listed threatened species and ecological communities including suitable habitat</w:t>
            </w:r>
          </w:p>
        </w:tc>
      </w:tr>
      <w:tr w:rsidR="00BE7F24" w:rsidRPr="00D16063" w14:paraId="41A5D1B2" w14:textId="77777777" w:rsidTr="00BE7F24">
        <w:trPr>
          <w:trHeight w:val="217"/>
          <w:jc w:val="center"/>
        </w:trPr>
        <w:tc>
          <w:tcPr>
            <w:tcW w:w="2972" w:type="dxa"/>
            <w:vMerge/>
            <w:shd w:val="clear" w:color="auto" w:fill="D9D9D9" w:themeFill="background1" w:themeFillShade="D9"/>
          </w:tcPr>
          <w:p w14:paraId="04EB7E57" w14:textId="77777777" w:rsidR="00BE7F24" w:rsidRPr="00D16063" w:rsidRDefault="00BE7F24" w:rsidP="00BE7F24">
            <w:pPr>
              <w:spacing w:before="60" w:after="60"/>
              <w:rPr>
                <w:rFonts w:ascii="Arial" w:hAnsi="Arial" w:cs="Arial"/>
              </w:rPr>
            </w:pPr>
          </w:p>
        </w:tc>
        <w:tc>
          <w:tcPr>
            <w:tcW w:w="709" w:type="dxa"/>
            <w:vMerge/>
            <w:tcBorders>
              <w:right w:val="nil"/>
            </w:tcBorders>
            <w:shd w:val="clear" w:color="auto" w:fill="auto"/>
            <w:vAlign w:val="center"/>
          </w:tcPr>
          <w:p w14:paraId="595A9583" w14:textId="77777777" w:rsidR="00BE7F24" w:rsidRPr="00D16063" w:rsidRDefault="00BE7F24" w:rsidP="00BE7F24">
            <w:pPr>
              <w:spacing w:before="60" w:after="60"/>
              <w:jc w:val="center"/>
              <w:rPr>
                <w:rFonts w:ascii="Arial" w:hAnsi="Arial" w:cs="Arial"/>
                <w:sz w:val="24"/>
              </w:rPr>
            </w:pPr>
          </w:p>
        </w:tc>
        <w:tc>
          <w:tcPr>
            <w:tcW w:w="709" w:type="dxa"/>
            <w:vMerge/>
            <w:tcBorders>
              <w:left w:val="nil"/>
              <w:bottom w:val="single" w:sz="4" w:space="0" w:color="auto"/>
              <w:right w:val="nil"/>
            </w:tcBorders>
            <w:shd w:val="clear" w:color="auto" w:fill="auto"/>
            <w:vAlign w:val="center"/>
          </w:tcPr>
          <w:p w14:paraId="0326AE7E" w14:textId="77777777" w:rsidR="00BE7F24" w:rsidRPr="00D16063" w:rsidRDefault="00BE7F24" w:rsidP="00BE7F24">
            <w:pPr>
              <w:spacing w:before="60" w:after="60"/>
              <w:jc w:val="center"/>
              <w:rPr>
                <w:rFonts w:ascii="Arial" w:hAnsi="Arial" w:cs="Arial"/>
                <w:sz w:val="24"/>
              </w:rPr>
            </w:pPr>
          </w:p>
        </w:tc>
        <w:tc>
          <w:tcPr>
            <w:tcW w:w="857" w:type="dxa"/>
            <w:tcBorders>
              <w:top w:val="nil"/>
              <w:left w:val="nil"/>
              <w:bottom w:val="single" w:sz="4" w:space="0" w:color="auto"/>
              <w:right w:val="nil"/>
            </w:tcBorders>
            <w:shd w:val="clear" w:color="auto" w:fill="D9D9D9" w:themeFill="background1" w:themeFillShade="D9"/>
            <w:vAlign w:val="center"/>
          </w:tcPr>
          <w:p w14:paraId="7E00BA76" w14:textId="77777777" w:rsidR="00BE7F24" w:rsidRPr="00D16063" w:rsidRDefault="00BE7F24" w:rsidP="00BE7F24">
            <w:pPr>
              <w:spacing w:before="60" w:after="60"/>
              <w:rPr>
                <w:rFonts w:ascii="Arial" w:hAnsi="Arial" w:cs="Arial"/>
                <w:sz w:val="18"/>
              </w:rPr>
            </w:pPr>
            <w:r w:rsidRPr="00D16063">
              <w:rPr>
                <w:rFonts w:ascii="Arial" w:hAnsi="Arial" w:cs="Arial"/>
                <w:sz w:val="18"/>
              </w:rPr>
              <w:t>Specify:</w:t>
            </w:r>
          </w:p>
        </w:tc>
        <w:tc>
          <w:tcPr>
            <w:tcW w:w="5096" w:type="dxa"/>
            <w:tcBorders>
              <w:top w:val="nil"/>
              <w:left w:val="nil"/>
              <w:bottom w:val="single" w:sz="4" w:space="0" w:color="auto"/>
            </w:tcBorders>
            <w:shd w:val="clear" w:color="auto" w:fill="auto"/>
            <w:vAlign w:val="center"/>
          </w:tcPr>
          <w:p w14:paraId="7CFE44E4" w14:textId="77777777" w:rsidR="00BE7F24" w:rsidRPr="00D16063" w:rsidRDefault="00BE7F24" w:rsidP="00BE7F24">
            <w:pPr>
              <w:spacing w:before="60" w:after="60"/>
              <w:rPr>
                <w:rFonts w:ascii="Arial" w:hAnsi="Arial" w:cs="Arial"/>
                <w:sz w:val="18"/>
              </w:rPr>
            </w:pPr>
          </w:p>
        </w:tc>
      </w:tr>
      <w:tr w:rsidR="00BE7F24" w:rsidRPr="00D16063" w14:paraId="42ABA16F" w14:textId="77777777" w:rsidTr="00BC2826">
        <w:trPr>
          <w:trHeight w:val="218"/>
          <w:jc w:val="center"/>
        </w:trPr>
        <w:tc>
          <w:tcPr>
            <w:tcW w:w="2972" w:type="dxa"/>
            <w:vMerge/>
            <w:shd w:val="clear" w:color="auto" w:fill="D9D9D9" w:themeFill="background1" w:themeFillShade="D9"/>
          </w:tcPr>
          <w:p w14:paraId="116A5EAD" w14:textId="77777777" w:rsidR="00BE7F24" w:rsidRPr="00D16063" w:rsidRDefault="00BE7F24" w:rsidP="00BE7F24">
            <w:pPr>
              <w:spacing w:before="60" w:after="60"/>
              <w:rPr>
                <w:rFonts w:ascii="Arial" w:hAnsi="Arial" w:cs="Arial"/>
              </w:rPr>
            </w:pPr>
          </w:p>
        </w:tc>
        <w:tc>
          <w:tcPr>
            <w:tcW w:w="709" w:type="dxa"/>
            <w:vMerge/>
            <w:tcBorders>
              <w:right w:val="nil"/>
            </w:tcBorders>
            <w:shd w:val="clear" w:color="auto" w:fill="auto"/>
            <w:vAlign w:val="center"/>
          </w:tcPr>
          <w:p w14:paraId="38BED17D" w14:textId="77777777" w:rsidR="00BE7F24" w:rsidRPr="00D16063" w:rsidRDefault="00BE7F24" w:rsidP="00BE7F24">
            <w:pPr>
              <w:spacing w:before="60" w:after="60"/>
              <w:jc w:val="center"/>
              <w:rPr>
                <w:rFonts w:ascii="Arial" w:hAnsi="Arial"/>
                <w:b/>
                <w:sz w:val="18"/>
              </w:rPr>
            </w:pPr>
          </w:p>
        </w:tc>
        <w:sdt>
          <w:sdtPr>
            <w:rPr>
              <w:rFonts w:ascii="Arial" w:hAnsi="Arial" w:cs="Arial"/>
              <w:sz w:val="24"/>
            </w:rPr>
            <w:id w:val="1750459705"/>
            <w14:checkbox>
              <w14:checked w14:val="0"/>
              <w14:checkedState w14:val="2612" w14:font="MS Gothic"/>
              <w14:uncheckedState w14:val="2610" w14:font="MS Gothic"/>
            </w14:checkbox>
          </w:sdtPr>
          <w:sdtEndPr/>
          <w:sdtContent>
            <w:tc>
              <w:tcPr>
                <w:tcW w:w="709" w:type="dxa"/>
                <w:vMerge w:val="restart"/>
                <w:tcBorders>
                  <w:top w:val="single" w:sz="4" w:space="0" w:color="auto"/>
                  <w:left w:val="nil"/>
                  <w:right w:val="nil"/>
                </w:tcBorders>
                <w:shd w:val="clear" w:color="auto" w:fill="auto"/>
                <w:vAlign w:val="center"/>
              </w:tcPr>
              <w:p w14:paraId="0B777C8F" w14:textId="77777777" w:rsidR="00BE7F24" w:rsidRPr="00D16063" w:rsidRDefault="00BE7F24" w:rsidP="00BE7F24">
                <w:pPr>
                  <w:spacing w:before="60" w:after="60"/>
                  <w:jc w:val="center"/>
                  <w:rPr>
                    <w:rFonts w:ascii="Arial" w:hAnsi="Arial"/>
                    <w:b/>
                    <w:sz w:val="18"/>
                  </w:rPr>
                </w:pPr>
                <w:r w:rsidRPr="00D16063">
                  <w:rPr>
                    <w:rFonts w:ascii="MS Gothic" w:eastAsia="MS Gothic" w:hAnsi="MS Gothic" w:cs="MS Gothic" w:hint="eastAsia"/>
                    <w:sz w:val="24"/>
                  </w:rPr>
                  <w:t>☐</w:t>
                </w:r>
              </w:p>
            </w:tc>
          </w:sdtContent>
        </w:sdt>
        <w:tc>
          <w:tcPr>
            <w:tcW w:w="5953" w:type="dxa"/>
            <w:gridSpan w:val="2"/>
            <w:tcBorders>
              <w:top w:val="single" w:sz="4" w:space="0" w:color="auto"/>
              <w:left w:val="nil"/>
              <w:bottom w:val="nil"/>
            </w:tcBorders>
            <w:shd w:val="clear" w:color="auto" w:fill="D9D9D9" w:themeFill="background1" w:themeFillShade="D9"/>
            <w:vAlign w:val="center"/>
          </w:tcPr>
          <w:p w14:paraId="01F22CC1" w14:textId="77777777" w:rsidR="00BE7F24" w:rsidRPr="00D16063" w:rsidRDefault="00BE7F24" w:rsidP="00BE7F24">
            <w:pPr>
              <w:spacing w:before="60" w:after="60"/>
              <w:rPr>
                <w:rFonts w:ascii="Arial" w:hAnsi="Arial" w:cs="Arial"/>
                <w:sz w:val="18"/>
              </w:rPr>
            </w:pPr>
            <w:r w:rsidRPr="00D16063">
              <w:rPr>
                <w:rFonts w:ascii="Arial" w:hAnsi="Arial" w:cs="Arial"/>
                <w:sz w:val="18"/>
              </w:rPr>
              <w:t>Listed migratory species including suitable habitat</w:t>
            </w:r>
          </w:p>
        </w:tc>
      </w:tr>
      <w:tr w:rsidR="00BE7F24" w:rsidRPr="00D16063" w14:paraId="3D19D89B" w14:textId="77777777" w:rsidTr="00BE7F24">
        <w:trPr>
          <w:trHeight w:val="217"/>
          <w:jc w:val="center"/>
        </w:trPr>
        <w:tc>
          <w:tcPr>
            <w:tcW w:w="2972" w:type="dxa"/>
            <w:vMerge/>
            <w:shd w:val="clear" w:color="auto" w:fill="D9D9D9" w:themeFill="background1" w:themeFillShade="D9"/>
          </w:tcPr>
          <w:p w14:paraId="4D5CF771" w14:textId="77777777" w:rsidR="00BE7F24" w:rsidRPr="00D16063" w:rsidRDefault="00BE7F24" w:rsidP="00BE7F24">
            <w:pPr>
              <w:spacing w:before="60" w:after="60"/>
              <w:rPr>
                <w:rFonts w:ascii="Arial" w:hAnsi="Arial" w:cs="Arial"/>
              </w:rPr>
            </w:pPr>
          </w:p>
        </w:tc>
        <w:tc>
          <w:tcPr>
            <w:tcW w:w="709" w:type="dxa"/>
            <w:vMerge/>
            <w:tcBorders>
              <w:right w:val="nil"/>
            </w:tcBorders>
            <w:shd w:val="clear" w:color="auto" w:fill="auto"/>
            <w:vAlign w:val="center"/>
          </w:tcPr>
          <w:p w14:paraId="028D8BE9" w14:textId="77777777" w:rsidR="00BE7F24" w:rsidRPr="00D16063" w:rsidRDefault="00BE7F24" w:rsidP="00BE7F24">
            <w:pPr>
              <w:spacing w:before="60" w:after="60"/>
              <w:jc w:val="center"/>
              <w:rPr>
                <w:rFonts w:ascii="Arial" w:hAnsi="Arial"/>
                <w:b/>
                <w:sz w:val="18"/>
              </w:rPr>
            </w:pPr>
          </w:p>
        </w:tc>
        <w:tc>
          <w:tcPr>
            <w:tcW w:w="709" w:type="dxa"/>
            <w:vMerge/>
            <w:tcBorders>
              <w:left w:val="nil"/>
              <w:bottom w:val="single" w:sz="4" w:space="0" w:color="auto"/>
              <w:right w:val="nil"/>
            </w:tcBorders>
            <w:shd w:val="clear" w:color="auto" w:fill="auto"/>
            <w:vAlign w:val="center"/>
          </w:tcPr>
          <w:p w14:paraId="0B3D25AA" w14:textId="77777777" w:rsidR="00BE7F24" w:rsidRPr="00D16063" w:rsidRDefault="00BE7F24" w:rsidP="00BE7F24">
            <w:pPr>
              <w:spacing w:before="60" w:after="60"/>
              <w:jc w:val="center"/>
              <w:rPr>
                <w:rFonts w:ascii="Arial" w:hAnsi="Arial" w:cs="Arial"/>
                <w:sz w:val="24"/>
              </w:rPr>
            </w:pPr>
          </w:p>
        </w:tc>
        <w:tc>
          <w:tcPr>
            <w:tcW w:w="857" w:type="dxa"/>
            <w:tcBorders>
              <w:top w:val="nil"/>
              <w:left w:val="nil"/>
              <w:bottom w:val="single" w:sz="4" w:space="0" w:color="auto"/>
              <w:right w:val="nil"/>
            </w:tcBorders>
            <w:shd w:val="clear" w:color="auto" w:fill="D9D9D9" w:themeFill="background1" w:themeFillShade="D9"/>
            <w:vAlign w:val="center"/>
          </w:tcPr>
          <w:p w14:paraId="43DAB131" w14:textId="77777777" w:rsidR="00BE7F24" w:rsidRPr="00D16063" w:rsidRDefault="00BE7F24" w:rsidP="00BE7F24">
            <w:pPr>
              <w:spacing w:before="60" w:after="60"/>
              <w:rPr>
                <w:rFonts w:ascii="Arial" w:hAnsi="Arial" w:cs="Arial"/>
                <w:sz w:val="18"/>
              </w:rPr>
            </w:pPr>
            <w:r w:rsidRPr="00D16063">
              <w:rPr>
                <w:rFonts w:ascii="Arial" w:hAnsi="Arial" w:cs="Arial"/>
                <w:sz w:val="18"/>
              </w:rPr>
              <w:t>Specify:</w:t>
            </w:r>
          </w:p>
        </w:tc>
        <w:tc>
          <w:tcPr>
            <w:tcW w:w="5096" w:type="dxa"/>
            <w:tcBorders>
              <w:top w:val="nil"/>
              <w:left w:val="nil"/>
              <w:bottom w:val="single" w:sz="4" w:space="0" w:color="auto"/>
            </w:tcBorders>
            <w:shd w:val="clear" w:color="auto" w:fill="auto"/>
            <w:vAlign w:val="center"/>
          </w:tcPr>
          <w:p w14:paraId="37CC8BBE" w14:textId="77777777" w:rsidR="00BE7F24" w:rsidRPr="00D16063" w:rsidRDefault="00BE7F24" w:rsidP="00BE7F24">
            <w:pPr>
              <w:spacing w:before="60" w:after="60"/>
              <w:rPr>
                <w:rFonts w:ascii="Arial" w:hAnsi="Arial" w:cs="Arial"/>
                <w:sz w:val="18"/>
              </w:rPr>
            </w:pPr>
          </w:p>
        </w:tc>
      </w:tr>
      <w:tr w:rsidR="00BE7F24" w:rsidRPr="00D16063" w14:paraId="198B102F" w14:textId="77777777" w:rsidTr="00D928D1">
        <w:trPr>
          <w:trHeight w:val="218"/>
          <w:jc w:val="center"/>
        </w:trPr>
        <w:tc>
          <w:tcPr>
            <w:tcW w:w="2972" w:type="dxa"/>
            <w:vMerge/>
            <w:shd w:val="clear" w:color="auto" w:fill="D9D9D9" w:themeFill="background1" w:themeFillShade="D9"/>
          </w:tcPr>
          <w:p w14:paraId="23979152" w14:textId="77777777" w:rsidR="00BE7F24" w:rsidRPr="00D16063" w:rsidRDefault="00BE7F24" w:rsidP="00BE7F24">
            <w:pPr>
              <w:spacing w:before="60" w:after="60"/>
              <w:rPr>
                <w:rFonts w:ascii="Arial" w:hAnsi="Arial" w:cs="Arial"/>
              </w:rPr>
            </w:pPr>
          </w:p>
        </w:tc>
        <w:tc>
          <w:tcPr>
            <w:tcW w:w="709" w:type="dxa"/>
            <w:vMerge/>
            <w:tcBorders>
              <w:right w:val="nil"/>
            </w:tcBorders>
            <w:shd w:val="clear" w:color="auto" w:fill="auto"/>
            <w:vAlign w:val="center"/>
          </w:tcPr>
          <w:p w14:paraId="08AEB68F" w14:textId="77777777" w:rsidR="00BE7F24" w:rsidRPr="00D16063" w:rsidRDefault="00BE7F24" w:rsidP="00BE7F24">
            <w:pPr>
              <w:spacing w:before="60" w:after="60"/>
              <w:jc w:val="center"/>
              <w:rPr>
                <w:rFonts w:ascii="Arial" w:hAnsi="Arial" w:cs="Arial"/>
                <w:sz w:val="24"/>
              </w:rPr>
            </w:pPr>
          </w:p>
        </w:tc>
        <w:sdt>
          <w:sdtPr>
            <w:rPr>
              <w:rFonts w:ascii="Arial" w:hAnsi="Arial" w:cs="Arial"/>
              <w:sz w:val="24"/>
            </w:rPr>
            <w:id w:val="502091715"/>
            <w14:checkbox>
              <w14:checked w14:val="0"/>
              <w14:checkedState w14:val="2612" w14:font="MS Gothic"/>
              <w14:uncheckedState w14:val="2610" w14:font="MS Gothic"/>
            </w14:checkbox>
          </w:sdtPr>
          <w:sdtEndPr/>
          <w:sdtContent>
            <w:tc>
              <w:tcPr>
                <w:tcW w:w="709" w:type="dxa"/>
                <w:vMerge w:val="restart"/>
                <w:tcBorders>
                  <w:top w:val="single" w:sz="4" w:space="0" w:color="auto"/>
                  <w:left w:val="nil"/>
                  <w:right w:val="nil"/>
                </w:tcBorders>
                <w:shd w:val="clear" w:color="auto" w:fill="auto"/>
                <w:vAlign w:val="center"/>
              </w:tcPr>
              <w:p w14:paraId="319E2F2B" w14:textId="77777777" w:rsidR="00BE7F24" w:rsidRPr="00D16063" w:rsidRDefault="00BE7F24" w:rsidP="00BE7F24">
                <w:pPr>
                  <w:spacing w:before="60" w:after="60"/>
                  <w:jc w:val="center"/>
                  <w:rPr>
                    <w:rFonts w:ascii="Arial" w:hAnsi="Arial" w:cs="Arial"/>
                    <w:sz w:val="24"/>
                  </w:rPr>
                </w:pPr>
                <w:r w:rsidRPr="00D16063">
                  <w:rPr>
                    <w:rFonts w:ascii="MS Gothic" w:eastAsia="MS Gothic" w:hAnsi="MS Gothic" w:cs="MS Gothic" w:hint="eastAsia"/>
                    <w:sz w:val="24"/>
                  </w:rPr>
                  <w:t>☐</w:t>
                </w:r>
              </w:p>
            </w:tc>
          </w:sdtContent>
        </w:sdt>
        <w:tc>
          <w:tcPr>
            <w:tcW w:w="5953" w:type="dxa"/>
            <w:gridSpan w:val="2"/>
            <w:tcBorders>
              <w:top w:val="single" w:sz="4" w:space="0" w:color="auto"/>
              <w:left w:val="nil"/>
              <w:bottom w:val="nil"/>
            </w:tcBorders>
            <w:shd w:val="clear" w:color="auto" w:fill="D9D9D9" w:themeFill="background1" w:themeFillShade="D9"/>
            <w:vAlign w:val="center"/>
          </w:tcPr>
          <w:p w14:paraId="1C844656" w14:textId="77777777" w:rsidR="00BE7F24" w:rsidRPr="00D16063" w:rsidRDefault="00BE7F24" w:rsidP="00BE7F24">
            <w:pPr>
              <w:spacing w:before="60" w:after="60"/>
              <w:rPr>
                <w:rFonts w:ascii="Arial" w:hAnsi="Arial" w:cs="Arial"/>
                <w:sz w:val="18"/>
              </w:rPr>
            </w:pPr>
            <w:r w:rsidRPr="00D16063">
              <w:rPr>
                <w:rFonts w:ascii="Arial" w:hAnsi="Arial" w:cs="Arial"/>
                <w:sz w:val="18"/>
              </w:rPr>
              <w:t>Commonwealth marine</w:t>
            </w:r>
          </w:p>
        </w:tc>
      </w:tr>
      <w:tr w:rsidR="00BE7F24" w:rsidRPr="00D16063" w14:paraId="413AD5D9" w14:textId="77777777" w:rsidTr="00BE7F24">
        <w:trPr>
          <w:trHeight w:val="217"/>
          <w:jc w:val="center"/>
        </w:trPr>
        <w:tc>
          <w:tcPr>
            <w:tcW w:w="2972" w:type="dxa"/>
            <w:vMerge/>
            <w:shd w:val="clear" w:color="auto" w:fill="D9D9D9" w:themeFill="background1" w:themeFillShade="D9"/>
          </w:tcPr>
          <w:p w14:paraId="06F8A4BC" w14:textId="77777777" w:rsidR="00BE7F24" w:rsidRPr="00D16063" w:rsidRDefault="00BE7F24" w:rsidP="00BE7F24">
            <w:pPr>
              <w:spacing w:before="60" w:after="60"/>
              <w:rPr>
                <w:rFonts w:ascii="Arial" w:hAnsi="Arial" w:cs="Arial"/>
              </w:rPr>
            </w:pPr>
          </w:p>
        </w:tc>
        <w:tc>
          <w:tcPr>
            <w:tcW w:w="709" w:type="dxa"/>
            <w:vMerge/>
            <w:tcBorders>
              <w:bottom w:val="single" w:sz="4" w:space="0" w:color="auto"/>
              <w:right w:val="nil"/>
            </w:tcBorders>
            <w:shd w:val="clear" w:color="auto" w:fill="auto"/>
            <w:vAlign w:val="center"/>
          </w:tcPr>
          <w:p w14:paraId="0BD4629E" w14:textId="77777777" w:rsidR="00BE7F24" w:rsidRPr="00D16063" w:rsidRDefault="00BE7F24" w:rsidP="00BE7F24">
            <w:pPr>
              <w:spacing w:before="60" w:after="60"/>
              <w:jc w:val="center"/>
              <w:rPr>
                <w:rFonts w:ascii="Arial" w:hAnsi="Arial" w:cs="Arial"/>
                <w:sz w:val="24"/>
              </w:rPr>
            </w:pPr>
          </w:p>
        </w:tc>
        <w:tc>
          <w:tcPr>
            <w:tcW w:w="709" w:type="dxa"/>
            <w:vMerge/>
            <w:tcBorders>
              <w:left w:val="nil"/>
              <w:bottom w:val="single" w:sz="4" w:space="0" w:color="auto"/>
              <w:right w:val="nil"/>
            </w:tcBorders>
            <w:shd w:val="clear" w:color="auto" w:fill="auto"/>
            <w:vAlign w:val="center"/>
          </w:tcPr>
          <w:p w14:paraId="6DD80237" w14:textId="77777777" w:rsidR="00BE7F24" w:rsidRPr="00D16063" w:rsidRDefault="00BE7F24" w:rsidP="00BE7F24">
            <w:pPr>
              <w:spacing w:before="60" w:after="60"/>
              <w:jc w:val="center"/>
              <w:rPr>
                <w:rFonts w:ascii="Arial" w:hAnsi="Arial" w:cs="Arial"/>
                <w:sz w:val="24"/>
              </w:rPr>
            </w:pPr>
          </w:p>
        </w:tc>
        <w:tc>
          <w:tcPr>
            <w:tcW w:w="857" w:type="dxa"/>
            <w:tcBorders>
              <w:top w:val="nil"/>
              <w:left w:val="nil"/>
              <w:bottom w:val="single" w:sz="4" w:space="0" w:color="auto"/>
              <w:right w:val="nil"/>
            </w:tcBorders>
            <w:shd w:val="clear" w:color="auto" w:fill="D9D9D9" w:themeFill="background1" w:themeFillShade="D9"/>
            <w:vAlign w:val="center"/>
          </w:tcPr>
          <w:p w14:paraId="12D9E860" w14:textId="77777777" w:rsidR="00BE7F24" w:rsidRPr="00D16063" w:rsidRDefault="00BE7F24" w:rsidP="00BE7F24">
            <w:pPr>
              <w:spacing w:before="60" w:after="60"/>
              <w:rPr>
                <w:rFonts w:ascii="Arial" w:hAnsi="Arial" w:cs="Arial"/>
                <w:sz w:val="18"/>
              </w:rPr>
            </w:pPr>
            <w:r w:rsidRPr="00D16063">
              <w:rPr>
                <w:rFonts w:ascii="Arial" w:hAnsi="Arial" w:cs="Arial"/>
                <w:sz w:val="18"/>
              </w:rPr>
              <w:t>Specify:</w:t>
            </w:r>
          </w:p>
        </w:tc>
        <w:tc>
          <w:tcPr>
            <w:tcW w:w="5096" w:type="dxa"/>
            <w:tcBorders>
              <w:top w:val="nil"/>
              <w:left w:val="nil"/>
              <w:bottom w:val="single" w:sz="4" w:space="0" w:color="auto"/>
            </w:tcBorders>
            <w:shd w:val="clear" w:color="auto" w:fill="auto"/>
            <w:vAlign w:val="center"/>
          </w:tcPr>
          <w:p w14:paraId="4CB47009" w14:textId="77777777" w:rsidR="00BE7F24" w:rsidRPr="00D16063" w:rsidRDefault="00BE7F24" w:rsidP="00BE7F24">
            <w:pPr>
              <w:spacing w:before="60" w:after="60"/>
              <w:rPr>
                <w:rFonts w:ascii="Arial" w:hAnsi="Arial" w:cs="Arial"/>
                <w:sz w:val="18"/>
              </w:rPr>
            </w:pPr>
          </w:p>
        </w:tc>
      </w:tr>
      <w:tr w:rsidR="00BE7F24" w:rsidRPr="00D16063" w14:paraId="243456D2" w14:textId="77777777" w:rsidTr="003510E8">
        <w:trPr>
          <w:trHeight w:val="319"/>
          <w:jc w:val="center"/>
        </w:trPr>
        <w:tc>
          <w:tcPr>
            <w:tcW w:w="2972" w:type="dxa"/>
            <w:vMerge/>
            <w:shd w:val="clear" w:color="auto" w:fill="D9D9D9" w:themeFill="background1" w:themeFillShade="D9"/>
          </w:tcPr>
          <w:p w14:paraId="092AB1BD" w14:textId="77777777" w:rsidR="00BE7F24" w:rsidRPr="00D16063" w:rsidRDefault="00BE7F24" w:rsidP="00BE7F24">
            <w:pPr>
              <w:spacing w:before="60" w:after="60"/>
              <w:rPr>
                <w:rFonts w:ascii="Arial" w:hAnsi="Arial" w:cs="Arial"/>
              </w:rPr>
            </w:pPr>
          </w:p>
        </w:tc>
        <w:sdt>
          <w:sdtPr>
            <w:rPr>
              <w:rFonts w:ascii="Arial" w:hAnsi="Arial" w:cs="Arial"/>
              <w:sz w:val="24"/>
            </w:rPr>
            <w:id w:val="904492527"/>
            <w14:checkbox>
              <w14:checked w14:val="0"/>
              <w14:checkedState w14:val="2612" w14:font="MS Gothic"/>
              <w14:uncheckedState w14:val="2610" w14:font="MS Gothic"/>
            </w14:checkbox>
          </w:sdtPr>
          <w:sdtEndPr/>
          <w:sdtContent>
            <w:tc>
              <w:tcPr>
                <w:tcW w:w="709" w:type="dxa"/>
                <w:tcBorders>
                  <w:top w:val="single" w:sz="4" w:space="0" w:color="auto"/>
                  <w:bottom w:val="single" w:sz="4" w:space="0" w:color="auto"/>
                  <w:right w:val="nil"/>
                </w:tcBorders>
                <w:shd w:val="clear" w:color="auto" w:fill="auto"/>
              </w:tcPr>
              <w:p w14:paraId="45F15336" w14:textId="77777777" w:rsidR="00BE7F24" w:rsidRPr="00D16063" w:rsidRDefault="003510E8" w:rsidP="003510E8">
                <w:pPr>
                  <w:spacing w:before="60" w:after="60"/>
                  <w:jc w:val="center"/>
                  <w:rPr>
                    <w:rFonts w:ascii="Arial" w:hAnsi="Arial" w:cs="Arial"/>
                    <w:sz w:val="24"/>
                  </w:rPr>
                </w:pPr>
                <w:r w:rsidRPr="00D16063">
                  <w:rPr>
                    <w:rFonts w:ascii="MS Gothic" w:eastAsia="MS Gothic" w:hAnsi="MS Gothic" w:cs="Arial" w:hint="eastAsia"/>
                    <w:sz w:val="24"/>
                  </w:rPr>
                  <w:t>☐</w:t>
                </w:r>
              </w:p>
            </w:tc>
          </w:sdtContent>
        </w:sdt>
        <w:tc>
          <w:tcPr>
            <w:tcW w:w="6662" w:type="dxa"/>
            <w:gridSpan w:val="3"/>
            <w:tcBorders>
              <w:top w:val="single" w:sz="4" w:space="0" w:color="auto"/>
              <w:left w:val="nil"/>
              <w:bottom w:val="single" w:sz="4" w:space="0" w:color="auto"/>
            </w:tcBorders>
            <w:shd w:val="clear" w:color="auto" w:fill="D9D9D9" w:themeFill="background1" w:themeFillShade="D9"/>
            <w:vAlign w:val="center"/>
          </w:tcPr>
          <w:p w14:paraId="56121742" w14:textId="77777777" w:rsidR="00BE7F24" w:rsidRPr="00D16063" w:rsidRDefault="00BE7F24" w:rsidP="00BE7F24">
            <w:pPr>
              <w:spacing w:before="60" w:after="60"/>
              <w:rPr>
                <w:rFonts w:ascii="Arial" w:hAnsi="Arial" w:cs="Arial"/>
                <w:sz w:val="18"/>
              </w:rPr>
            </w:pPr>
            <w:r w:rsidRPr="00D16063">
              <w:rPr>
                <w:rFonts w:ascii="Arial" w:hAnsi="Arial" w:cs="Arial"/>
                <w:sz w:val="18"/>
              </w:rPr>
              <w:t xml:space="preserve">The likely relevant impacts of the action on matters of </w:t>
            </w:r>
            <w:r w:rsidR="009A63F9" w:rsidRPr="00D16063">
              <w:rPr>
                <w:rFonts w:ascii="Arial" w:hAnsi="Arial" w:cs="Arial"/>
                <w:sz w:val="18"/>
              </w:rPr>
              <w:t xml:space="preserve">NES </w:t>
            </w:r>
            <w:r w:rsidRPr="00D16063">
              <w:rPr>
                <w:rFonts w:ascii="Arial" w:hAnsi="Arial" w:cs="Arial"/>
                <w:sz w:val="18"/>
              </w:rPr>
              <w:t>prescribed through the EPBC Act controlled action decision, such as:</w:t>
            </w:r>
          </w:p>
          <w:p w14:paraId="0F131440" w14:textId="77777777" w:rsidR="00BE7F24" w:rsidRPr="00D16063" w:rsidRDefault="00BE7F24" w:rsidP="00BE7F24">
            <w:pPr>
              <w:pStyle w:val="ListParagraph"/>
              <w:numPr>
                <w:ilvl w:val="0"/>
                <w:numId w:val="1"/>
              </w:numPr>
              <w:spacing w:before="60" w:after="60"/>
              <w:rPr>
                <w:rFonts w:ascii="Arial" w:hAnsi="Arial" w:cs="Arial"/>
                <w:sz w:val="18"/>
              </w:rPr>
            </w:pPr>
            <w:r w:rsidRPr="00D16063">
              <w:rPr>
                <w:rFonts w:ascii="Arial" w:hAnsi="Arial" w:cs="Arial"/>
                <w:sz w:val="18"/>
              </w:rPr>
              <w:t>a description of the relevant impacts, including environmental, social, and economic impacts;</w:t>
            </w:r>
          </w:p>
          <w:p w14:paraId="69FC837C" w14:textId="77777777" w:rsidR="00BE7F24" w:rsidRPr="00D16063" w:rsidRDefault="003510E8" w:rsidP="00BE7F24">
            <w:pPr>
              <w:pStyle w:val="ListParagraph"/>
              <w:numPr>
                <w:ilvl w:val="0"/>
                <w:numId w:val="1"/>
              </w:numPr>
              <w:spacing w:before="60" w:after="60"/>
              <w:rPr>
                <w:rFonts w:ascii="Arial" w:hAnsi="Arial" w:cs="Arial"/>
                <w:sz w:val="18"/>
              </w:rPr>
            </w:pPr>
            <w:r w:rsidRPr="00D16063">
              <w:rPr>
                <w:rFonts w:ascii="Arial" w:hAnsi="Arial" w:cs="Arial"/>
                <w:sz w:val="18"/>
              </w:rPr>
              <w:t>a detailed analysis of the nature and extent of the likely direct, indirect, short- or long-term impacts;</w:t>
            </w:r>
          </w:p>
          <w:p w14:paraId="174D1AA5" w14:textId="77777777" w:rsidR="003510E8" w:rsidRPr="00D16063" w:rsidRDefault="003510E8" w:rsidP="00BE7F24">
            <w:pPr>
              <w:pStyle w:val="ListParagraph"/>
              <w:numPr>
                <w:ilvl w:val="0"/>
                <w:numId w:val="1"/>
              </w:numPr>
              <w:spacing w:before="60" w:after="60"/>
              <w:rPr>
                <w:rFonts w:ascii="Arial" w:hAnsi="Arial" w:cs="Arial"/>
                <w:sz w:val="18"/>
              </w:rPr>
            </w:pPr>
            <w:r w:rsidRPr="00D16063">
              <w:rPr>
                <w:rFonts w:ascii="Arial" w:hAnsi="Arial" w:cs="Arial"/>
                <w:sz w:val="18"/>
              </w:rPr>
              <w:t>a statement regarding whether any relevant impacts are likely to be unknown, unpredictable, or irreversible; and/or</w:t>
            </w:r>
          </w:p>
          <w:p w14:paraId="0403E351" w14:textId="77777777" w:rsidR="003510E8" w:rsidRPr="00D16063" w:rsidRDefault="003510E8" w:rsidP="00BE7F24">
            <w:pPr>
              <w:pStyle w:val="ListParagraph"/>
              <w:numPr>
                <w:ilvl w:val="0"/>
                <w:numId w:val="1"/>
              </w:numPr>
              <w:spacing w:before="60" w:after="60"/>
              <w:rPr>
                <w:rFonts w:ascii="Arial" w:hAnsi="Arial" w:cs="Arial"/>
                <w:sz w:val="18"/>
              </w:rPr>
            </w:pPr>
            <w:r w:rsidRPr="00D16063">
              <w:rPr>
                <w:rFonts w:ascii="Arial" w:hAnsi="Arial" w:cs="Arial"/>
                <w:sz w:val="18"/>
              </w:rPr>
              <w:t>technical data and other information used to make the detailed assessment.</w:t>
            </w:r>
          </w:p>
        </w:tc>
      </w:tr>
      <w:tr w:rsidR="00BE7F24" w:rsidRPr="00D16063" w14:paraId="3CC11D20" w14:textId="77777777" w:rsidTr="00B424AB">
        <w:trPr>
          <w:trHeight w:val="319"/>
          <w:jc w:val="center"/>
        </w:trPr>
        <w:tc>
          <w:tcPr>
            <w:tcW w:w="2972" w:type="dxa"/>
            <w:vMerge/>
            <w:shd w:val="clear" w:color="auto" w:fill="D9D9D9" w:themeFill="background1" w:themeFillShade="D9"/>
          </w:tcPr>
          <w:p w14:paraId="06F37934" w14:textId="77777777" w:rsidR="00BE7F24" w:rsidRPr="00D16063" w:rsidRDefault="00BE7F24" w:rsidP="00BE7F24">
            <w:pPr>
              <w:spacing w:before="60" w:after="60"/>
              <w:rPr>
                <w:rFonts w:ascii="Arial" w:hAnsi="Arial" w:cs="Arial"/>
              </w:rPr>
            </w:pPr>
          </w:p>
        </w:tc>
        <w:sdt>
          <w:sdtPr>
            <w:rPr>
              <w:rFonts w:ascii="Arial" w:hAnsi="Arial" w:cs="Arial"/>
              <w:sz w:val="24"/>
            </w:rPr>
            <w:id w:val="-1184897555"/>
            <w14:checkbox>
              <w14:checked w14:val="0"/>
              <w14:checkedState w14:val="2612" w14:font="MS Gothic"/>
              <w14:uncheckedState w14:val="2610" w14:font="MS Gothic"/>
            </w14:checkbox>
          </w:sdtPr>
          <w:sdtEndPr/>
          <w:sdtContent>
            <w:tc>
              <w:tcPr>
                <w:tcW w:w="709" w:type="dxa"/>
                <w:tcBorders>
                  <w:top w:val="single" w:sz="4" w:space="0" w:color="auto"/>
                  <w:bottom w:val="single" w:sz="4" w:space="0" w:color="auto"/>
                  <w:right w:val="nil"/>
                </w:tcBorders>
                <w:shd w:val="clear" w:color="auto" w:fill="auto"/>
              </w:tcPr>
              <w:p w14:paraId="457D7B3C" w14:textId="77777777" w:rsidR="00BE7F24" w:rsidRPr="00D16063" w:rsidRDefault="00B424AB" w:rsidP="00B424AB">
                <w:pPr>
                  <w:spacing w:before="60" w:after="60"/>
                  <w:jc w:val="center"/>
                  <w:rPr>
                    <w:rFonts w:ascii="Arial" w:hAnsi="Arial"/>
                    <w:b/>
                    <w:sz w:val="18"/>
                  </w:rPr>
                </w:pPr>
                <w:r w:rsidRPr="00D16063">
                  <w:rPr>
                    <w:rFonts w:ascii="MS Gothic" w:eastAsia="MS Gothic" w:hAnsi="MS Gothic" w:cs="Arial" w:hint="eastAsia"/>
                    <w:sz w:val="24"/>
                  </w:rPr>
                  <w:t>☐</w:t>
                </w:r>
              </w:p>
            </w:tc>
          </w:sdtContent>
        </w:sdt>
        <w:tc>
          <w:tcPr>
            <w:tcW w:w="6662" w:type="dxa"/>
            <w:gridSpan w:val="3"/>
            <w:tcBorders>
              <w:top w:val="single" w:sz="4" w:space="0" w:color="auto"/>
              <w:left w:val="nil"/>
              <w:bottom w:val="single" w:sz="4" w:space="0" w:color="auto"/>
            </w:tcBorders>
            <w:shd w:val="clear" w:color="auto" w:fill="D9D9D9" w:themeFill="background1" w:themeFillShade="D9"/>
            <w:vAlign w:val="center"/>
          </w:tcPr>
          <w:p w14:paraId="79ED813D" w14:textId="77777777" w:rsidR="00BE7F24" w:rsidRPr="00D16063" w:rsidRDefault="00B16641" w:rsidP="00BE7F24">
            <w:pPr>
              <w:spacing w:before="60" w:after="60"/>
              <w:rPr>
                <w:rFonts w:ascii="Arial" w:hAnsi="Arial" w:cs="Arial"/>
                <w:sz w:val="18"/>
              </w:rPr>
            </w:pPr>
            <w:r w:rsidRPr="00D16063">
              <w:rPr>
                <w:rFonts w:ascii="Arial" w:hAnsi="Arial" w:cs="Arial"/>
                <w:sz w:val="18"/>
              </w:rPr>
              <w:t>Feasible alternatives to the proposed action, such as:</w:t>
            </w:r>
          </w:p>
          <w:p w14:paraId="2783F633" w14:textId="77777777" w:rsidR="00B16641" w:rsidRPr="00D16063" w:rsidRDefault="00B424AB" w:rsidP="00B16641">
            <w:pPr>
              <w:pStyle w:val="ListParagraph"/>
              <w:numPr>
                <w:ilvl w:val="0"/>
                <w:numId w:val="2"/>
              </w:numPr>
              <w:spacing w:before="60" w:after="60"/>
              <w:rPr>
                <w:rFonts w:ascii="Arial" w:hAnsi="Arial" w:cs="Arial"/>
                <w:sz w:val="18"/>
              </w:rPr>
            </w:pPr>
            <w:r w:rsidRPr="00D16063">
              <w:rPr>
                <w:rFonts w:ascii="Arial" w:hAnsi="Arial" w:cs="Arial"/>
                <w:sz w:val="18"/>
              </w:rPr>
              <w:t>the alternative of taking no action;</w:t>
            </w:r>
          </w:p>
          <w:p w14:paraId="0C88D1E1" w14:textId="77777777" w:rsidR="00B424AB" w:rsidRPr="00D16063" w:rsidRDefault="00B424AB" w:rsidP="00B16641">
            <w:pPr>
              <w:pStyle w:val="ListParagraph"/>
              <w:numPr>
                <w:ilvl w:val="0"/>
                <w:numId w:val="2"/>
              </w:numPr>
              <w:spacing w:before="60" w:after="60"/>
              <w:rPr>
                <w:rFonts w:ascii="Arial" w:hAnsi="Arial" w:cs="Arial"/>
                <w:sz w:val="18"/>
              </w:rPr>
            </w:pPr>
            <w:r w:rsidRPr="00D16063">
              <w:rPr>
                <w:rFonts w:ascii="Arial" w:hAnsi="Arial" w:cs="Arial"/>
                <w:sz w:val="18"/>
              </w:rPr>
              <w:t>a comparative description of the impacts of each alternative;</w:t>
            </w:r>
          </w:p>
          <w:p w14:paraId="77E865EC" w14:textId="77777777" w:rsidR="00B424AB" w:rsidRPr="00D16063" w:rsidRDefault="00B424AB" w:rsidP="00B16641">
            <w:pPr>
              <w:pStyle w:val="ListParagraph"/>
              <w:numPr>
                <w:ilvl w:val="0"/>
                <w:numId w:val="2"/>
              </w:numPr>
              <w:spacing w:before="60" w:after="60"/>
              <w:rPr>
                <w:rFonts w:ascii="Arial" w:hAnsi="Arial" w:cs="Arial"/>
                <w:sz w:val="18"/>
              </w:rPr>
            </w:pPr>
            <w:r w:rsidRPr="00D16063">
              <w:rPr>
                <w:rFonts w:ascii="Arial" w:hAnsi="Arial" w:cs="Arial"/>
                <w:sz w:val="18"/>
              </w:rPr>
              <w:t>sufficient detail to make clear why any alternative is preferred to another; and</w:t>
            </w:r>
          </w:p>
          <w:p w14:paraId="299B0FFD" w14:textId="77777777" w:rsidR="00B424AB" w:rsidRPr="00D16063" w:rsidRDefault="00B424AB" w:rsidP="00B16641">
            <w:pPr>
              <w:pStyle w:val="ListParagraph"/>
              <w:numPr>
                <w:ilvl w:val="0"/>
                <w:numId w:val="2"/>
              </w:numPr>
              <w:spacing w:before="60" w:after="60"/>
              <w:rPr>
                <w:rFonts w:ascii="Arial" w:hAnsi="Arial" w:cs="Arial"/>
                <w:sz w:val="18"/>
              </w:rPr>
            </w:pPr>
            <w:r w:rsidRPr="00D16063">
              <w:rPr>
                <w:rFonts w:ascii="Arial" w:hAnsi="Arial" w:cs="Arial"/>
                <w:sz w:val="18"/>
              </w:rPr>
              <w:t>why the preferred alternative measure was not chosen in the first instance.</w:t>
            </w:r>
          </w:p>
        </w:tc>
      </w:tr>
      <w:tr w:rsidR="00BE7F24" w:rsidRPr="00D16063" w14:paraId="73A6E30D" w14:textId="77777777" w:rsidTr="00B424AB">
        <w:trPr>
          <w:trHeight w:val="319"/>
          <w:jc w:val="center"/>
        </w:trPr>
        <w:tc>
          <w:tcPr>
            <w:tcW w:w="2972" w:type="dxa"/>
            <w:vMerge/>
            <w:shd w:val="clear" w:color="auto" w:fill="D9D9D9" w:themeFill="background1" w:themeFillShade="D9"/>
          </w:tcPr>
          <w:p w14:paraId="578721A6" w14:textId="77777777" w:rsidR="00BE7F24" w:rsidRPr="00D16063" w:rsidRDefault="00BE7F24" w:rsidP="00BE7F24">
            <w:pPr>
              <w:spacing w:before="60" w:after="60"/>
              <w:rPr>
                <w:rFonts w:ascii="Arial" w:hAnsi="Arial" w:cs="Arial"/>
              </w:rPr>
            </w:pPr>
          </w:p>
        </w:tc>
        <w:sdt>
          <w:sdtPr>
            <w:rPr>
              <w:rFonts w:ascii="Arial" w:hAnsi="Arial" w:cs="Arial"/>
              <w:sz w:val="24"/>
            </w:rPr>
            <w:id w:val="795405191"/>
            <w14:checkbox>
              <w14:checked w14:val="0"/>
              <w14:checkedState w14:val="2612" w14:font="MS Gothic"/>
              <w14:uncheckedState w14:val="2610" w14:font="MS Gothic"/>
            </w14:checkbox>
          </w:sdtPr>
          <w:sdtEndPr/>
          <w:sdtContent>
            <w:tc>
              <w:tcPr>
                <w:tcW w:w="709" w:type="dxa"/>
                <w:tcBorders>
                  <w:top w:val="single" w:sz="4" w:space="0" w:color="auto"/>
                  <w:bottom w:val="single" w:sz="4" w:space="0" w:color="auto"/>
                  <w:right w:val="nil"/>
                </w:tcBorders>
                <w:shd w:val="clear" w:color="auto" w:fill="auto"/>
              </w:tcPr>
              <w:p w14:paraId="7622D304" w14:textId="77777777" w:rsidR="00BE7F24" w:rsidRPr="00D16063" w:rsidRDefault="00B424AB" w:rsidP="00B424AB">
                <w:pPr>
                  <w:spacing w:before="60" w:after="60"/>
                  <w:jc w:val="center"/>
                  <w:rPr>
                    <w:rFonts w:ascii="Arial" w:hAnsi="Arial" w:cs="Arial"/>
                    <w:sz w:val="24"/>
                  </w:rPr>
                </w:pPr>
                <w:r w:rsidRPr="00D16063">
                  <w:rPr>
                    <w:rFonts w:ascii="MS Gothic" w:eastAsia="MS Gothic" w:hAnsi="MS Gothic" w:cs="Arial" w:hint="eastAsia"/>
                    <w:sz w:val="24"/>
                  </w:rPr>
                  <w:t>☐</w:t>
                </w:r>
              </w:p>
            </w:tc>
          </w:sdtContent>
        </w:sdt>
        <w:tc>
          <w:tcPr>
            <w:tcW w:w="6662" w:type="dxa"/>
            <w:gridSpan w:val="3"/>
            <w:tcBorders>
              <w:top w:val="single" w:sz="4" w:space="0" w:color="auto"/>
              <w:left w:val="nil"/>
              <w:bottom w:val="single" w:sz="4" w:space="0" w:color="auto"/>
            </w:tcBorders>
            <w:shd w:val="clear" w:color="auto" w:fill="D9D9D9" w:themeFill="background1" w:themeFillShade="D9"/>
            <w:vAlign w:val="center"/>
          </w:tcPr>
          <w:p w14:paraId="31062801" w14:textId="77777777" w:rsidR="00BE7F24" w:rsidRPr="00D16063" w:rsidRDefault="00B424AB" w:rsidP="00BE7F24">
            <w:pPr>
              <w:spacing w:before="60" w:after="60"/>
              <w:rPr>
                <w:rFonts w:ascii="Arial" w:hAnsi="Arial" w:cs="Arial"/>
                <w:sz w:val="18"/>
              </w:rPr>
            </w:pPr>
            <w:r w:rsidRPr="00D16063">
              <w:rPr>
                <w:rFonts w:ascii="Arial" w:hAnsi="Arial" w:cs="Arial"/>
                <w:sz w:val="18"/>
              </w:rPr>
              <w:t>Detailed description and cost details of possible mitigation measures such as:</w:t>
            </w:r>
          </w:p>
          <w:p w14:paraId="54398966" w14:textId="77777777" w:rsidR="00B424AB" w:rsidRPr="00D16063" w:rsidRDefault="00B424AB" w:rsidP="00B424AB">
            <w:pPr>
              <w:pStyle w:val="ListParagraph"/>
              <w:numPr>
                <w:ilvl w:val="0"/>
                <w:numId w:val="3"/>
              </w:numPr>
              <w:spacing w:before="60" w:after="60"/>
              <w:rPr>
                <w:rFonts w:ascii="Arial" w:hAnsi="Arial" w:cs="Arial"/>
                <w:sz w:val="18"/>
              </w:rPr>
            </w:pPr>
            <w:r w:rsidRPr="00D16063">
              <w:rPr>
                <w:rFonts w:ascii="Arial" w:hAnsi="Arial" w:cs="Arial"/>
                <w:sz w:val="18"/>
              </w:rPr>
              <w:t xml:space="preserve">avoidance and mitigation measures proposed to be undertaken to prevent or minimise the relevant impacts of the actions on any matter of </w:t>
            </w:r>
            <w:r w:rsidR="009A63F9" w:rsidRPr="00D16063">
              <w:rPr>
                <w:rFonts w:ascii="Arial" w:hAnsi="Arial" w:cs="Arial"/>
                <w:sz w:val="18"/>
              </w:rPr>
              <w:t>NES</w:t>
            </w:r>
            <w:r w:rsidRPr="00D16063">
              <w:rPr>
                <w:rFonts w:ascii="Arial" w:hAnsi="Arial" w:cs="Arial"/>
                <w:sz w:val="18"/>
              </w:rPr>
              <w:t>;</w:t>
            </w:r>
          </w:p>
          <w:p w14:paraId="3E59027E" w14:textId="77777777" w:rsidR="00B424AB" w:rsidRPr="00D16063" w:rsidRDefault="00B424AB" w:rsidP="00B424AB">
            <w:pPr>
              <w:pStyle w:val="ListParagraph"/>
              <w:numPr>
                <w:ilvl w:val="0"/>
                <w:numId w:val="3"/>
              </w:numPr>
              <w:spacing w:before="60" w:after="60"/>
              <w:rPr>
                <w:rFonts w:ascii="Arial" w:hAnsi="Arial" w:cs="Arial"/>
                <w:sz w:val="18"/>
              </w:rPr>
            </w:pPr>
            <w:r w:rsidRPr="00D16063">
              <w:rPr>
                <w:rFonts w:ascii="Arial" w:hAnsi="Arial" w:cs="Arial"/>
                <w:sz w:val="18"/>
              </w:rPr>
              <w:t xml:space="preserve">a detailed outline of a plan for the continuing management, mitigation, and monitoring of relevant impacts of the action on any matters of </w:t>
            </w:r>
            <w:r w:rsidR="009A63F9" w:rsidRPr="00D16063">
              <w:rPr>
                <w:rFonts w:ascii="Arial" w:hAnsi="Arial" w:cs="Arial"/>
                <w:sz w:val="18"/>
              </w:rPr>
              <w:t>NES</w:t>
            </w:r>
            <w:r w:rsidRPr="00D16063">
              <w:rPr>
                <w:rFonts w:ascii="Arial" w:hAnsi="Arial" w:cs="Arial"/>
                <w:sz w:val="18"/>
              </w:rPr>
              <w:t>;</w:t>
            </w:r>
          </w:p>
          <w:p w14:paraId="77C17FF3" w14:textId="77777777" w:rsidR="00B424AB" w:rsidRPr="00D16063" w:rsidRDefault="00B424AB" w:rsidP="00B424AB">
            <w:pPr>
              <w:pStyle w:val="ListParagraph"/>
              <w:numPr>
                <w:ilvl w:val="0"/>
                <w:numId w:val="3"/>
              </w:numPr>
              <w:spacing w:before="60" w:after="60"/>
              <w:rPr>
                <w:rFonts w:ascii="Arial" w:hAnsi="Arial" w:cs="Arial"/>
                <w:sz w:val="18"/>
              </w:rPr>
            </w:pPr>
            <w:r w:rsidRPr="00D16063">
              <w:rPr>
                <w:rFonts w:ascii="Arial" w:hAnsi="Arial" w:cs="Arial"/>
                <w:sz w:val="18"/>
              </w:rPr>
              <w:t xml:space="preserve">details of any significant residual impacts on matters of </w:t>
            </w:r>
            <w:r w:rsidR="009A63F9" w:rsidRPr="00D16063">
              <w:rPr>
                <w:rFonts w:ascii="Arial" w:hAnsi="Arial" w:cs="Arial"/>
                <w:sz w:val="18"/>
              </w:rPr>
              <w:t>NES</w:t>
            </w:r>
            <w:r w:rsidRPr="00D16063">
              <w:rPr>
                <w:rFonts w:ascii="Arial" w:hAnsi="Arial" w:cs="Arial"/>
                <w:sz w:val="18"/>
              </w:rPr>
              <w:t>; and</w:t>
            </w:r>
          </w:p>
          <w:p w14:paraId="555687DC" w14:textId="77777777" w:rsidR="00B424AB" w:rsidRPr="00D16063" w:rsidRDefault="00B424AB" w:rsidP="00B424AB">
            <w:pPr>
              <w:pStyle w:val="ListParagraph"/>
              <w:numPr>
                <w:ilvl w:val="0"/>
                <w:numId w:val="3"/>
              </w:numPr>
              <w:spacing w:before="60" w:after="60"/>
              <w:rPr>
                <w:rFonts w:ascii="Arial" w:hAnsi="Arial" w:cs="Arial"/>
                <w:sz w:val="18"/>
              </w:rPr>
            </w:pPr>
            <w:r w:rsidRPr="00D16063">
              <w:rPr>
                <w:rFonts w:ascii="Arial" w:hAnsi="Arial" w:cs="Arial"/>
                <w:sz w:val="18"/>
              </w:rPr>
              <w:t>an analysis of how the offset package meets the requirement of the EPBC Act Offsets Policy.</w:t>
            </w:r>
          </w:p>
        </w:tc>
      </w:tr>
      <w:tr w:rsidR="00BE7F24" w:rsidRPr="00D16063" w14:paraId="79947DAC" w14:textId="77777777" w:rsidTr="00B424AB">
        <w:trPr>
          <w:trHeight w:val="319"/>
          <w:jc w:val="center"/>
        </w:trPr>
        <w:tc>
          <w:tcPr>
            <w:tcW w:w="2972" w:type="dxa"/>
            <w:vMerge/>
            <w:shd w:val="clear" w:color="auto" w:fill="D9D9D9" w:themeFill="background1" w:themeFillShade="D9"/>
          </w:tcPr>
          <w:p w14:paraId="64616BA5" w14:textId="77777777" w:rsidR="00BE7F24" w:rsidRPr="00D16063" w:rsidRDefault="00BE7F24" w:rsidP="00BE7F24">
            <w:pPr>
              <w:spacing w:before="60" w:after="60"/>
              <w:rPr>
                <w:rFonts w:ascii="Arial" w:hAnsi="Arial" w:cs="Arial"/>
              </w:rPr>
            </w:pPr>
          </w:p>
        </w:tc>
        <w:sdt>
          <w:sdtPr>
            <w:rPr>
              <w:rFonts w:ascii="Arial" w:hAnsi="Arial" w:cs="Arial"/>
              <w:sz w:val="24"/>
            </w:rPr>
            <w:id w:val="196668991"/>
            <w14:checkbox>
              <w14:checked w14:val="0"/>
              <w14:checkedState w14:val="2612" w14:font="MS Gothic"/>
              <w14:uncheckedState w14:val="2610" w14:font="MS Gothic"/>
            </w14:checkbox>
          </w:sdtPr>
          <w:sdtEndPr/>
          <w:sdtContent>
            <w:tc>
              <w:tcPr>
                <w:tcW w:w="709" w:type="dxa"/>
                <w:tcBorders>
                  <w:top w:val="single" w:sz="4" w:space="0" w:color="auto"/>
                  <w:bottom w:val="single" w:sz="4" w:space="0" w:color="auto"/>
                  <w:right w:val="nil"/>
                </w:tcBorders>
                <w:shd w:val="clear" w:color="auto" w:fill="auto"/>
                <w:vAlign w:val="center"/>
              </w:tcPr>
              <w:p w14:paraId="086B97F3" w14:textId="77777777" w:rsidR="00BE7F24" w:rsidRPr="00D16063" w:rsidRDefault="00BE7F24" w:rsidP="00BE7F24">
                <w:pPr>
                  <w:spacing w:before="60" w:after="60"/>
                  <w:jc w:val="center"/>
                  <w:rPr>
                    <w:rFonts w:ascii="Arial" w:hAnsi="Arial" w:cs="Arial"/>
                    <w:sz w:val="24"/>
                  </w:rPr>
                </w:pPr>
                <w:r w:rsidRPr="00D16063">
                  <w:rPr>
                    <w:rFonts w:ascii="MS Gothic" w:eastAsia="MS Gothic" w:hAnsi="MS Gothic" w:cs="MS Gothic" w:hint="eastAsia"/>
                    <w:sz w:val="24"/>
                  </w:rPr>
                  <w:t>☐</w:t>
                </w:r>
              </w:p>
            </w:tc>
          </w:sdtContent>
        </w:sdt>
        <w:tc>
          <w:tcPr>
            <w:tcW w:w="6662" w:type="dxa"/>
            <w:gridSpan w:val="3"/>
            <w:tcBorders>
              <w:top w:val="single" w:sz="4" w:space="0" w:color="auto"/>
              <w:left w:val="nil"/>
              <w:bottom w:val="single" w:sz="4" w:space="0" w:color="auto"/>
            </w:tcBorders>
            <w:shd w:val="clear" w:color="auto" w:fill="D9D9D9" w:themeFill="background1" w:themeFillShade="D9"/>
            <w:vAlign w:val="center"/>
          </w:tcPr>
          <w:p w14:paraId="22B0F42F" w14:textId="77777777" w:rsidR="00BE7F24" w:rsidRPr="00D16063" w:rsidRDefault="00B424AB" w:rsidP="00BE7F24">
            <w:pPr>
              <w:spacing w:before="60" w:after="60"/>
              <w:rPr>
                <w:rFonts w:ascii="Arial" w:hAnsi="Arial" w:cs="Arial"/>
                <w:sz w:val="18"/>
              </w:rPr>
            </w:pPr>
            <w:r w:rsidRPr="00D16063">
              <w:rPr>
                <w:rFonts w:ascii="Arial" w:hAnsi="Arial" w:cs="Arial"/>
                <w:sz w:val="18"/>
              </w:rPr>
              <w:t>Sources of information and references</w:t>
            </w:r>
          </w:p>
        </w:tc>
      </w:tr>
    </w:tbl>
    <w:p w14:paraId="50A61E14" w14:textId="77777777" w:rsidR="00B424AB" w:rsidRPr="00D16063" w:rsidRDefault="00B424AB" w:rsidP="00B424AB">
      <w:pPr>
        <w:spacing w:after="0"/>
        <w:rPr>
          <w:rFonts w:ascii="Arial" w:hAnsi="Arial" w:cs="Arial"/>
          <w:sz w:val="10"/>
        </w:rPr>
      </w:pPr>
    </w:p>
    <w:p w14:paraId="0FDCC301" w14:textId="77777777" w:rsidR="00AA3915" w:rsidRPr="00D16063" w:rsidRDefault="00AA3915" w:rsidP="00B424AB">
      <w:pPr>
        <w:spacing w:after="0"/>
        <w:rPr>
          <w:rFonts w:ascii="Arial" w:hAnsi="Arial" w:cs="Arial"/>
          <w:sz w:val="10"/>
        </w:rPr>
      </w:pPr>
    </w:p>
    <w:tbl>
      <w:tblPr>
        <w:tblStyle w:val="TableGrid"/>
        <w:tblW w:w="10343" w:type="dxa"/>
        <w:jc w:val="center"/>
        <w:tblLook w:val="04A0" w:firstRow="1" w:lastRow="0" w:firstColumn="1" w:lastColumn="0" w:noHBand="0" w:noVBand="1"/>
      </w:tblPr>
      <w:tblGrid>
        <w:gridCol w:w="2972"/>
        <w:gridCol w:w="709"/>
        <w:gridCol w:w="6662"/>
      </w:tblGrid>
      <w:tr w:rsidR="00B424AB" w:rsidRPr="00D16063" w14:paraId="45B00A63" w14:textId="77777777" w:rsidTr="00B424AB">
        <w:trPr>
          <w:trHeight w:val="319"/>
          <w:jc w:val="center"/>
        </w:trPr>
        <w:tc>
          <w:tcPr>
            <w:tcW w:w="10343" w:type="dxa"/>
            <w:gridSpan w:val="3"/>
            <w:shd w:val="clear" w:color="auto" w:fill="006890"/>
          </w:tcPr>
          <w:p w14:paraId="2331B9C2" w14:textId="77777777" w:rsidR="00B424AB" w:rsidRPr="00D16063" w:rsidRDefault="00B424AB" w:rsidP="00B424AB">
            <w:pPr>
              <w:spacing w:before="60" w:after="60"/>
              <w:rPr>
                <w:rFonts w:ascii="Arial" w:hAnsi="Arial" w:cs="Arial"/>
                <w:b/>
                <w:color w:val="FFFFFF" w:themeColor="background1"/>
                <w:sz w:val="18"/>
              </w:rPr>
            </w:pPr>
            <w:r w:rsidRPr="00D16063">
              <w:rPr>
                <w:rFonts w:ascii="Arial" w:hAnsi="Arial" w:cs="Arial"/>
                <w:b/>
                <w:color w:val="FFFFFF" w:themeColor="background1"/>
                <w:sz w:val="18"/>
              </w:rPr>
              <w:t>Part 3: Consultation</w:t>
            </w:r>
          </w:p>
        </w:tc>
      </w:tr>
      <w:tr w:rsidR="00B424AB" w:rsidRPr="00D16063" w14:paraId="515F69E4" w14:textId="77777777" w:rsidTr="00B424AB">
        <w:trPr>
          <w:trHeight w:val="319"/>
          <w:jc w:val="center"/>
        </w:trPr>
        <w:tc>
          <w:tcPr>
            <w:tcW w:w="2972" w:type="dxa"/>
            <w:vMerge w:val="restart"/>
            <w:shd w:val="clear" w:color="auto" w:fill="D9D9D9" w:themeFill="background1" w:themeFillShade="D9"/>
          </w:tcPr>
          <w:p w14:paraId="0D8B59AD" w14:textId="77777777" w:rsidR="00B424AB" w:rsidRPr="00D16063" w:rsidRDefault="00BC4A0F" w:rsidP="00BE7F24">
            <w:pPr>
              <w:spacing w:before="60" w:after="60"/>
              <w:rPr>
                <w:rFonts w:ascii="Arial" w:hAnsi="Arial" w:cs="Arial"/>
                <w:sz w:val="18"/>
              </w:rPr>
            </w:pPr>
            <w:r w:rsidRPr="00D16063">
              <w:rPr>
                <w:rFonts w:ascii="Arial" w:hAnsi="Arial" w:cs="Arial"/>
                <w:sz w:val="18"/>
              </w:rPr>
              <w:t>Public consultation with direct interest stakeholders is a statutory requirement for new clearing permit applications under s.51E of the EP Act.</w:t>
            </w:r>
          </w:p>
          <w:p w14:paraId="35FBEFEE" w14:textId="5E7D5915" w:rsidR="00ED7649" w:rsidRPr="00D16063" w:rsidRDefault="00ED7649" w:rsidP="00F72B8B">
            <w:pPr>
              <w:spacing w:before="60" w:after="60"/>
              <w:rPr>
                <w:rFonts w:ascii="Arial" w:hAnsi="Arial" w:cs="Arial"/>
                <w:sz w:val="18"/>
              </w:rPr>
            </w:pPr>
            <w:r w:rsidRPr="00D16063">
              <w:rPr>
                <w:rFonts w:ascii="Arial" w:hAnsi="Arial" w:cs="Arial"/>
                <w:sz w:val="18"/>
              </w:rPr>
              <w:t>Applications for amendments under s.51</w:t>
            </w:r>
            <w:r w:rsidR="00BE6FC0">
              <w:rPr>
                <w:rFonts w:ascii="Arial" w:hAnsi="Arial" w:cs="Arial"/>
                <w:sz w:val="18"/>
              </w:rPr>
              <w:t>KA</w:t>
            </w:r>
            <w:r w:rsidRPr="00D16063">
              <w:rPr>
                <w:rFonts w:ascii="Arial" w:hAnsi="Arial" w:cs="Arial"/>
                <w:sz w:val="18"/>
              </w:rPr>
              <w:t xml:space="preserve"> may be </w:t>
            </w:r>
            <w:r w:rsidR="00BE6FC0">
              <w:rPr>
                <w:rFonts w:ascii="Arial" w:hAnsi="Arial" w:cs="Arial"/>
                <w:sz w:val="18"/>
              </w:rPr>
              <w:t>published</w:t>
            </w:r>
            <w:r w:rsidR="00BE6FC0" w:rsidRPr="00D16063">
              <w:rPr>
                <w:rFonts w:ascii="Arial" w:hAnsi="Arial" w:cs="Arial"/>
                <w:sz w:val="18"/>
              </w:rPr>
              <w:t xml:space="preserve"> </w:t>
            </w:r>
            <w:r w:rsidR="00F72B8B" w:rsidRPr="00D16063">
              <w:rPr>
                <w:rFonts w:ascii="Arial" w:hAnsi="Arial" w:cs="Arial"/>
                <w:sz w:val="18"/>
              </w:rPr>
              <w:t>for public consultation, as d</w:t>
            </w:r>
            <w:r w:rsidRPr="00D16063">
              <w:rPr>
                <w:rFonts w:ascii="Arial" w:hAnsi="Arial" w:cs="Arial"/>
                <w:sz w:val="18"/>
              </w:rPr>
              <w:t>e</w:t>
            </w:r>
            <w:r w:rsidR="00F72B8B" w:rsidRPr="00D16063">
              <w:rPr>
                <w:rFonts w:ascii="Arial" w:hAnsi="Arial" w:cs="Arial"/>
                <w:sz w:val="18"/>
              </w:rPr>
              <w:t>te</w:t>
            </w:r>
            <w:r w:rsidRPr="00D16063">
              <w:rPr>
                <w:rFonts w:ascii="Arial" w:hAnsi="Arial" w:cs="Arial"/>
                <w:sz w:val="18"/>
              </w:rPr>
              <w:t>rmin</w:t>
            </w:r>
            <w:r w:rsidR="00F72B8B" w:rsidRPr="00D16063">
              <w:rPr>
                <w:rFonts w:ascii="Arial" w:hAnsi="Arial" w:cs="Arial"/>
                <w:sz w:val="18"/>
              </w:rPr>
              <w:t>ed</w:t>
            </w:r>
            <w:r w:rsidRPr="00D16063">
              <w:rPr>
                <w:rFonts w:ascii="Arial" w:hAnsi="Arial" w:cs="Arial"/>
                <w:sz w:val="18"/>
              </w:rPr>
              <w:t xml:space="preserve"> on a case-by-case basis.</w:t>
            </w:r>
          </w:p>
        </w:tc>
        <w:sdt>
          <w:sdtPr>
            <w:rPr>
              <w:rFonts w:ascii="Arial" w:hAnsi="Arial" w:cs="Arial"/>
              <w:sz w:val="24"/>
            </w:rPr>
            <w:id w:val="-1357030259"/>
            <w14:checkbox>
              <w14:checked w14:val="0"/>
              <w14:checkedState w14:val="2612" w14:font="MS Gothic"/>
              <w14:uncheckedState w14:val="2610" w14:font="MS Gothic"/>
            </w14:checkbox>
          </w:sdtPr>
          <w:sdtEndPr/>
          <w:sdtContent>
            <w:tc>
              <w:tcPr>
                <w:tcW w:w="709" w:type="dxa"/>
                <w:tcBorders>
                  <w:top w:val="single" w:sz="4" w:space="0" w:color="auto"/>
                  <w:bottom w:val="single" w:sz="4" w:space="0" w:color="auto"/>
                  <w:right w:val="nil"/>
                </w:tcBorders>
                <w:shd w:val="clear" w:color="auto" w:fill="auto"/>
                <w:vAlign w:val="center"/>
              </w:tcPr>
              <w:p w14:paraId="1D304C23" w14:textId="77777777" w:rsidR="00B424AB" w:rsidRPr="00D16063" w:rsidRDefault="00B424AB" w:rsidP="00BE7F24">
                <w:pPr>
                  <w:spacing w:before="60" w:after="60"/>
                  <w:jc w:val="center"/>
                  <w:rPr>
                    <w:rFonts w:ascii="Arial" w:hAnsi="Arial" w:cs="Arial"/>
                    <w:sz w:val="24"/>
                  </w:rPr>
                </w:pPr>
                <w:r w:rsidRPr="00D16063">
                  <w:rPr>
                    <w:rFonts w:ascii="MS Gothic" w:eastAsia="MS Gothic" w:hAnsi="MS Gothic" w:cs="MS Gothic" w:hint="eastAsia"/>
                    <w:sz w:val="24"/>
                  </w:rPr>
                  <w:t>☐</w:t>
                </w:r>
              </w:p>
            </w:tc>
          </w:sdtContent>
        </w:sdt>
        <w:tc>
          <w:tcPr>
            <w:tcW w:w="6662" w:type="dxa"/>
            <w:tcBorders>
              <w:top w:val="single" w:sz="4" w:space="0" w:color="auto"/>
              <w:left w:val="nil"/>
              <w:bottom w:val="single" w:sz="4" w:space="0" w:color="auto"/>
            </w:tcBorders>
            <w:shd w:val="clear" w:color="auto" w:fill="D9D9D9" w:themeFill="background1" w:themeFillShade="D9"/>
            <w:vAlign w:val="center"/>
          </w:tcPr>
          <w:p w14:paraId="60E5A9EA" w14:textId="77777777" w:rsidR="00B747F2" w:rsidRPr="00D16063" w:rsidRDefault="00B424AB" w:rsidP="00B747F2">
            <w:pPr>
              <w:spacing w:before="60" w:after="60"/>
              <w:rPr>
                <w:rFonts w:ascii="Arial" w:hAnsi="Arial" w:cs="Arial"/>
                <w:sz w:val="18"/>
              </w:rPr>
            </w:pPr>
            <w:r w:rsidRPr="00D16063">
              <w:rPr>
                <w:rFonts w:ascii="Arial" w:hAnsi="Arial" w:cs="Arial"/>
                <w:sz w:val="18"/>
              </w:rPr>
              <w:t>The role and interests of Indigenous peoples, as applicable, in promoting conservation and ecologically sustainable use of natural resources</w:t>
            </w:r>
            <w:r w:rsidR="00420A50" w:rsidRPr="00D16063">
              <w:rPr>
                <w:rFonts w:ascii="Arial" w:hAnsi="Arial" w:cs="Arial"/>
                <w:sz w:val="18"/>
              </w:rPr>
              <w:t>,</w:t>
            </w:r>
            <w:r w:rsidRPr="00D16063">
              <w:rPr>
                <w:rFonts w:ascii="Arial" w:hAnsi="Arial" w:cs="Arial"/>
                <w:sz w:val="18"/>
              </w:rPr>
              <w:t xml:space="preserve"> and </w:t>
            </w:r>
            <w:r w:rsidR="00420A50" w:rsidRPr="00D16063">
              <w:rPr>
                <w:rFonts w:ascii="Arial" w:hAnsi="Arial" w:cs="Arial"/>
                <w:sz w:val="18"/>
              </w:rPr>
              <w:t xml:space="preserve">their </w:t>
            </w:r>
            <w:r w:rsidRPr="00D16063">
              <w:rPr>
                <w:rFonts w:ascii="Arial" w:hAnsi="Arial" w:cs="Arial"/>
                <w:sz w:val="18"/>
              </w:rPr>
              <w:t xml:space="preserve">knowledge of biodiversity and </w:t>
            </w:r>
            <w:r w:rsidR="00B747F2" w:rsidRPr="00D16063">
              <w:rPr>
                <w:rFonts w:ascii="Arial" w:hAnsi="Arial" w:cs="Arial"/>
                <w:sz w:val="18"/>
              </w:rPr>
              <w:t>heritage,</w:t>
            </w:r>
            <w:r w:rsidRPr="00D16063">
              <w:rPr>
                <w:rFonts w:ascii="Arial" w:hAnsi="Arial" w:cs="Arial"/>
                <w:sz w:val="18"/>
              </w:rPr>
              <w:t xml:space="preserve"> have been taken into consideration</w:t>
            </w:r>
            <w:r w:rsidR="00420A50" w:rsidRPr="00D16063">
              <w:rPr>
                <w:rFonts w:ascii="Arial" w:hAnsi="Arial" w:cs="Arial"/>
                <w:sz w:val="18"/>
              </w:rPr>
              <w:t xml:space="preserve">. </w:t>
            </w:r>
          </w:p>
          <w:p w14:paraId="65B44F9F" w14:textId="77777777" w:rsidR="00B424AB" w:rsidRPr="00D16063" w:rsidRDefault="00420A50" w:rsidP="00B747F2">
            <w:pPr>
              <w:spacing w:before="60" w:after="60"/>
              <w:rPr>
                <w:rFonts w:ascii="Arial" w:hAnsi="Arial" w:cs="Arial"/>
                <w:sz w:val="18"/>
              </w:rPr>
            </w:pPr>
            <w:r w:rsidRPr="00D16063">
              <w:rPr>
                <w:rFonts w:ascii="Arial" w:hAnsi="Arial" w:cs="Arial"/>
                <w:sz w:val="18"/>
              </w:rPr>
              <w:t>In</w:t>
            </w:r>
            <w:r w:rsidR="00B424AB" w:rsidRPr="00D16063">
              <w:rPr>
                <w:rFonts w:ascii="Arial" w:hAnsi="Arial" w:cs="Arial"/>
                <w:sz w:val="18"/>
              </w:rPr>
              <w:t xml:space="preserve">formation </w:t>
            </w:r>
            <w:r w:rsidRPr="00D16063">
              <w:rPr>
                <w:rFonts w:ascii="Arial" w:hAnsi="Arial" w:cs="Arial"/>
                <w:sz w:val="18"/>
              </w:rPr>
              <w:t xml:space="preserve">relating to </w:t>
            </w:r>
            <w:r w:rsidR="00B424AB" w:rsidRPr="00D16063">
              <w:rPr>
                <w:rFonts w:ascii="Arial" w:hAnsi="Arial" w:cs="Arial"/>
                <w:sz w:val="18"/>
              </w:rPr>
              <w:t>th</w:t>
            </w:r>
            <w:r w:rsidR="00B747F2" w:rsidRPr="00D16063">
              <w:rPr>
                <w:rFonts w:ascii="Arial" w:hAnsi="Arial" w:cs="Arial"/>
                <w:sz w:val="18"/>
              </w:rPr>
              <w:t xml:space="preserve">ese matters </w:t>
            </w:r>
            <w:r w:rsidR="00B424AB" w:rsidRPr="00D16063">
              <w:rPr>
                <w:rFonts w:ascii="Arial" w:hAnsi="Arial" w:cs="Arial"/>
                <w:sz w:val="18"/>
              </w:rPr>
              <w:t xml:space="preserve">has been </w:t>
            </w:r>
            <w:r w:rsidR="00BC4A0F" w:rsidRPr="00D16063">
              <w:rPr>
                <w:rFonts w:ascii="Arial" w:hAnsi="Arial" w:cs="Arial"/>
                <w:sz w:val="18"/>
              </w:rPr>
              <w:t>attached</w:t>
            </w:r>
            <w:r w:rsidR="00B424AB" w:rsidRPr="00D16063">
              <w:rPr>
                <w:rFonts w:ascii="Arial" w:hAnsi="Arial" w:cs="Arial"/>
                <w:sz w:val="18"/>
              </w:rPr>
              <w:t>.</w:t>
            </w:r>
          </w:p>
        </w:tc>
      </w:tr>
      <w:tr w:rsidR="00B424AB" w:rsidRPr="00D16063" w14:paraId="11CDE3FA" w14:textId="77777777" w:rsidTr="009F7431">
        <w:trPr>
          <w:trHeight w:val="319"/>
          <w:jc w:val="center"/>
        </w:trPr>
        <w:tc>
          <w:tcPr>
            <w:tcW w:w="2972" w:type="dxa"/>
            <w:vMerge/>
            <w:shd w:val="clear" w:color="auto" w:fill="D9D9D9" w:themeFill="background1" w:themeFillShade="D9"/>
          </w:tcPr>
          <w:p w14:paraId="546E3594" w14:textId="77777777" w:rsidR="00B424AB" w:rsidRPr="00D16063" w:rsidRDefault="00B424AB" w:rsidP="00BE7F24">
            <w:pPr>
              <w:spacing w:before="60" w:after="60"/>
              <w:rPr>
                <w:rFonts w:ascii="Arial" w:hAnsi="Arial" w:cs="Arial"/>
              </w:rPr>
            </w:pPr>
          </w:p>
        </w:tc>
        <w:sdt>
          <w:sdtPr>
            <w:rPr>
              <w:rFonts w:ascii="Arial" w:hAnsi="Arial" w:cs="Arial"/>
              <w:sz w:val="24"/>
            </w:rPr>
            <w:id w:val="-2026471940"/>
            <w14:checkbox>
              <w14:checked w14:val="0"/>
              <w14:checkedState w14:val="2612" w14:font="MS Gothic"/>
              <w14:uncheckedState w14:val="2610" w14:font="MS Gothic"/>
            </w14:checkbox>
          </w:sdtPr>
          <w:sdtEndPr/>
          <w:sdtContent>
            <w:tc>
              <w:tcPr>
                <w:tcW w:w="709" w:type="dxa"/>
                <w:tcBorders>
                  <w:top w:val="single" w:sz="4" w:space="0" w:color="auto"/>
                  <w:right w:val="nil"/>
                </w:tcBorders>
                <w:shd w:val="clear" w:color="auto" w:fill="auto"/>
                <w:vAlign w:val="center"/>
              </w:tcPr>
              <w:p w14:paraId="230A623B" w14:textId="77777777" w:rsidR="00B424AB" w:rsidRPr="00D16063" w:rsidRDefault="00B424AB" w:rsidP="00BE7F24">
                <w:pPr>
                  <w:spacing w:before="60" w:after="60"/>
                  <w:jc w:val="center"/>
                  <w:rPr>
                    <w:rFonts w:ascii="Arial" w:hAnsi="Arial" w:cs="Arial"/>
                    <w:sz w:val="24"/>
                  </w:rPr>
                </w:pPr>
                <w:r w:rsidRPr="00D16063">
                  <w:rPr>
                    <w:rFonts w:ascii="MS Gothic" w:eastAsia="MS Gothic" w:hAnsi="MS Gothic" w:cs="MS Gothic" w:hint="eastAsia"/>
                    <w:sz w:val="24"/>
                  </w:rPr>
                  <w:t>☐</w:t>
                </w:r>
              </w:p>
            </w:tc>
          </w:sdtContent>
        </w:sdt>
        <w:tc>
          <w:tcPr>
            <w:tcW w:w="6662" w:type="dxa"/>
            <w:tcBorders>
              <w:top w:val="single" w:sz="4" w:space="0" w:color="auto"/>
              <w:left w:val="nil"/>
            </w:tcBorders>
            <w:shd w:val="clear" w:color="auto" w:fill="D9D9D9" w:themeFill="background1" w:themeFillShade="D9"/>
            <w:vAlign w:val="center"/>
          </w:tcPr>
          <w:p w14:paraId="606747C0" w14:textId="726BD6F8" w:rsidR="00ED7649" w:rsidRPr="00D16063" w:rsidRDefault="00BC4A0F" w:rsidP="00BC4A0F">
            <w:pPr>
              <w:spacing w:before="60" w:after="60"/>
              <w:rPr>
                <w:rFonts w:ascii="Arial" w:hAnsi="Arial" w:cs="Arial"/>
                <w:sz w:val="18"/>
                <w:szCs w:val="18"/>
              </w:rPr>
            </w:pPr>
            <w:r w:rsidRPr="00D16063">
              <w:rPr>
                <w:rFonts w:ascii="Arial" w:hAnsi="Arial" w:cs="Arial"/>
                <w:sz w:val="18"/>
                <w:szCs w:val="18"/>
              </w:rPr>
              <w:t>After the CEO has determined that the permit application</w:t>
            </w:r>
            <w:r w:rsidR="00F72B8B" w:rsidRPr="00D16063">
              <w:rPr>
                <w:rFonts w:ascii="Arial" w:hAnsi="Arial" w:cs="Arial"/>
                <w:sz w:val="18"/>
                <w:szCs w:val="18"/>
              </w:rPr>
              <w:t xml:space="preserve"> </w:t>
            </w:r>
            <w:r w:rsidRPr="00D16063">
              <w:rPr>
                <w:rFonts w:ascii="Arial" w:hAnsi="Arial" w:cs="Arial"/>
                <w:sz w:val="18"/>
                <w:szCs w:val="18"/>
              </w:rPr>
              <w:t>is validly made under section 51E of the EP Act</w:t>
            </w:r>
            <w:r w:rsidR="00F72B8B" w:rsidRPr="00D16063">
              <w:rPr>
                <w:rFonts w:ascii="Arial" w:hAnsi="Arial" w:cs="Arial"/>
                <w:sz w:val="18"/>
                <w:szCs w:val="18"/>
              </w:rPr>
              <w:t>,</w:t>
            </w:r>
            <w:r w:rsidRPr="00D16063">
              <w:rPr>
                <w:rFonts w:ascii="Arial" w:hAnsi="Arial" w:cs="Arial"/>
                <w:sz w:val="18"/>
                <w:szCs w:val="18"/>
              </w:rPr>
              <w:t xml:space="preserve"> the application will be </w:t>
            </w:r>
            <w:r w:rsidR="00BE6FC0">
              <w:rPr>
                <w:rFonts w:ascii="Arial" w:hAnsi="Arial" w:cs="Arial"/>
                <w:sz w:val="18"/>
                <w:szCs w:val="18"/>
              </w:rPr>
              <w:t>published</w:t>
            </w:r>
            <w:r w:rsidR="00BE6FC0" w:rsidRPr="00D16063">
              <w:rPr>
                <w:rFonts w:ascii="Arial" w:hAnsi="Arial" w:cs="Arial"/>
                <w:sz w:val="18"/>
                <w:szCs w:val="18"/>
              </w:rPr>
              <w:t xml:space="preserve"> </w:t>
            </w:r>
            <w:r w:rsidRPr="00D16063">
              <w:rPr>
                <w:rFonts w:ascii="Arial" w:hAnsi="Arial" w:cs="Arial"/>
                <w:sz w:val="18"/>
                <w:szCs w:val="18"/>
              </w:rPr>
              <w:t>for public comment.</w:t>
            </w:r>
          </w:p>
          <w:p w14:paraId="7538742D" w14:textId="77777777" w:rsidR="00B424AB" w:rsidRPr="00D16063" w:rsidRDefault="00BC4A0F" w:rsidP="00BC4A0F">
            <w:pPr>
              <w:spacing w:before="60" w:after="60"/>
              <w:rPr>
                <w:rFonts w:ascii="Arial" w:hAnsi="Arial" w:cs="Arial"/>
                <w:sz w:val="18"/>
                <w:szCs w:val="18"/>
              </w:rPr>
            </w:pPr>
            <w:r w:rsidRPr="00D16063">
              <w:rPr>
                <w:rFonts w:ascii="Arial" w:hAnsi="Arial" w:cs="Arial"/>
                <w:sz w:val="18"/>
                <w:szCs w:val="18"/>
              </w:rPr>
              <w:t>It is acknowledged that the applicant will be provided with submissions made by the public during the public comment period and must prepare and submit to the CEO a written response which addresses or takes into account the issues raised by the public in those submissions.</w:t>
            </w:r>
          </w:p>
        </w:tc>
      </w:tr>
    </w:tbl>
    <w:p w14:paraId="22AFAA97" w14:textId="77777777" w:rsidR="00185265" w:rsidRPr="00D16063" w:rsidRDefault="00185265" w:rsidP="00BC4A0F">
      <w:pPr>
        <w:spacing w:after="0"/>
        <w:rPr>
          <w:rFonts w:ascii="Arial" w:hAnsi="Arial" w:cs="Arial"/>
          <w:sz w:val="10"/>
        </w:rPr>
      </w:pPr>
    </w:p>
    <w:p w14:paraId="4830223F" w14:textId="77777777" w:rsidR="00A77E34" w:rsidRPr="00D16063" w:rsidRDefault="00A77E34" w:rsidP="00BC4A0F">
      <w:pPr>
        <w:spacing w:after="0"/>
        <w:rPr>
          <w:rFonts w:ascii="Arial" w:hAnsi="Arial" w:cs="Arial"/>
          <w:sz w:val="10"/>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86"/>
        <w:gridCol w:w="5257"/>
      </w:tblGrid>
      <w:tr w:rsidR="00BC4A0F" w:rsidRPr="00D16063" w14:paraId="54399B3A" w14:textId="77777777" w:rsidTr="00821CD0">
        <w:trPr>
          <w:trHeight w:val="132"/>
          <w:tblHeader/>
          <w:jc w:val="center"/>
        </w:trPr>
        <w:tc>
          <w:tcPr>
            <w:tcW w:w="10343" w:type="dxa"/>
            <w:gridSpan w:val="2"/>
            <w:tcBorders>
              <w:bottom w:val="single" w:sz="4" w:space="0" w:color="auto"/>
            </w:tcBorders>
            <w:shd w:val="clear" w:color="auto" w:fill="006890"/>
          </w:tcPr>
          <w:p w14:paraId="799E97FC" w14:textId="77777777" w:rsidR="00BC4A0F" w:rsidRPr="00D16063" w:rsidRDefault="00BC4A0F" w:rsidP="00A77E34">
            <w:pPr>
              <w:spacing w:before="60" w:after="60" w:line="240" w:lineRule="auto"/>
              <w:jc w:val="both"/>
              <w:outlineLvl w:val="0"/>
              <w:rPr>
                <w:rFonts w:ascii="Arial" w:eastAsia="Times New Roman" w:hAnsi="Arial" w:cs="Arial"/>
                <w:bCs/>
                <w:sz w:val="18"/>
                <w:szCs w:val="20"/>
                <w:lang w:eastAsia="en-AU"/>
              </w:rPr>
            </w:pPr>
            <w:r w:rsidRPr="00D16063">
              <w:rPr>
                <w:rFonts w:ascii="Arial" w:eastAsia="Times New Roman" w:hAnsi="Arial" w:cs="Arial"/>
                <w:b/>
                <w:sz w:val="18"/>
                <w:szCs w:val="20"/>
                <w:lang w:eastAsia="en-AU"/>
              </w:rPr>
              <w:br w:type="page"/>
            </w:r>
            <w:r w:rsidRPr="00D16063">
              <w:rPr>
                <w:rFonts w:ascii="Arial" w:eastAsia="Times New Roman" w:hAnsi="Arial" w:cs="Arial"/>
                <w:b/>
                <w:sz w:val="18"/>
                <w:szCs w:val="20"/>
                <w:lang w:eastAsia="en-AU"/>
              </w:rPr>
              <w:br w:type="page"/>
            </w:r>
            <w:r w:rsidRPr="00D16063">
              <w:rPr>
                <w:rFonts w:ascii="Arial" w:eastAsia="Times New Roman" w:hAnsi="Arial" w:cs="Times New Roman"/>
                <w:b/>
                <w:color w:val="FFFFFF"/>
                <w:sz w:val="18"/>
                <w:szCs w:val="20"/>
                <w:lang w:eastAsia="en-AU"/>
              </w:rPr>
              <w:t xml:space="preserve">Part 4: </w:t>
            </w:r>
            <w:r w:rsidR="00A77E34" w:rsidRPr="00D16063">
              <w:rPr>
                <w:rFonts w:ascii="Arial" w:eastAsia="Times New Roman" w:hAnsi="Arial" w:cs="Times New Roman"/>
                <w:b/>
                <w:color w:val="FFFFFF"/>
                <w:sz w:val="18"/>
                <w:szCs w:val="20"/>
                <w:lang w:eastAsia="en-AU"/>
              </w:rPr>
              <w:t xml:space="preserve">Further information </w:t>
            </w:r>
          </w:p>
        </w:tc>
      </w:tr>
      <w:tr w:rsidR="00BC4A0F" w:rsidRPr="00D16063" w14:paraId="739880C3" w14:textId="77777777" w:rsidTr="00821CD0">
        <w:trPr>
          <w:trHeight w:val="336"/>
          <w:jc w:val="center"/>
        </w:trPr>
        <w:tc>
          <w:tcPr>
            <w:tcW w:w="10343" w:type="dxa"/>
            <w:gridSpan w:val="2"/>
            <w:tcBorders>
              <w:bottom w:val="single" w:sz="4" w:space="0" w:color="auto"/>
            </w:tcBorders>
            <w:shd w:val="clear" w:color="auto" w:fill="DAEEF3"/>
          </w:tcPr>
          <w:p w14:paraId="4104E380" w14:textId="77777777" w:rsidR="00BC4A0F" w:rsidRPr="00D16063" w:rsidRDefault="00A77E34" w:rsidP="00A77E34">
            <w:pPr>
              <w:spacing w:before="60" w:after="60" w:line="240" w:lineRule="auto"/>
              <w:rPr>
                <w:rFonts w:ascii="Arial" w:eastAsia="Times New Roman" w:hAnsi="Arial" w:cs="Arial"/>
                <w:b/>
                <w:sz w:val="18"/>
                <w:szCs w:val="18"/>
                <w:lang w:eastAsia="en-AU"/>
              </w:rPr>
            </w:pPr>
            <w:r w:rsidRPr="00D16063">
              <w:rPr>
                <w:rFonts w:ascii="Arial" w:eastAsia="Times New Roman" w:hAnsi="Arial" w:cs="Arial"/>
                <w:b/>
                <w:sz w:val="18"/>
                <w:szCs w:val="18"/>
                <w:lang w:eastAsia="en-AU"/>
              </w:rPr>
              <w:t>For further information contact DWER or DMIRS (as applicable) at the details below.</w:t>
            </w:r>
          </w:p>
        </w:tc>
      </w:tr>
      <w:tr w:rsidR="00BC4A0F" w:rsidRPr="00D16063" w14:paraId="1988E34C" w14:textId="77777777" w:rsidTr="00821CD0">
        <w:trPr>
          <w:trHeight w:val="336"/>
          <w:jc w:val="center"/>
        </w:trPr>
        <w:tc>
          <w:tcPr>
            <w:tcW w:w="5086" w:type="dxa"/>
            <w:tcBorders>
              <w:bottom w:val="single" w:sz="4" w:space="0" w:color="auto"/>
            </w:tcBorders>
            <w:shd w:val="clear" w:color="auto" w:fill="D9D9D9"/>
          </w:tcPr>
          <w:p w14:paraId="3C909BD2" w14:textId="77777777" w:rsidR="00BC4A0F" w:rsidRPr="00D16063" w:rsidRDefault="00A77E34" w:rsidP="00BC4A0F">
            <w:pPr>
              <w:tabs>
                <w:tab w:val="left" w:pos="2694"/>
              </w:tabs>
              <w:spacing w:before="60" w:after="60" w:line="240" w:lineRule="auto"/>
              <w:rPr>
                <w:rFonts w:ascii="Arial" w:eastAsia="Times New Roman" w:hAnsi="Arial" w:cs="Arial"/>
                <w:sz w:val="18"/>
                <w:szCs w:val="20"/>
                <w:lang w:eastAsia="en-AU"/>
              </w:rPr>
            </w:pPr>
            <w:r w:rsidRPr="00D16063">
              <w:rPr>
                <w:rFonts w:ascii="Arial" w:eastAsia="Times New Roman" w:hAnsi="Arial" w:cs="Arial"/>
                <w:sz w:val="18"/>
                <w:szCs w:val="20"/>
                <w:lang w:eastAsia="en-AU"/>
              </w:rPr>
              <w:t>Department of Water and Environmental Regulation</w:t>
            </w:r>
            <w:r w:rsidR="00BC4A0F" w:rsidRPr="00D16063">
              <w:rPr>
                <w:rFonts w:ascii="Arial" w:eastAsia="Times New Roman" w:hAnsi="Arial" w:cs="Arial"/>
                <w:sz w:val="18"/>
                <w:szCs w:val="20"/>
                <w:lang w:eastAsia="en-AU"/>
              </w:rPr>
              <w:t>:</w:t>
            </w:r>
          </w:p>
          <w:p w14:paraId="12B69F2F" w14:textId="77777777" w:rsidR="00BC4A0F" w:rsidRPr="00D16063" w:rsidRDefault="00BC4A0F" w:rsidP="00BC4A0F">
            <w:pPr>
              <w:tabs>
                <w:tab w:val="left" w:pos="2694"/>
              </w:tabs>
              <w:spacing w:before="60" w:after="60" w:line="240" w:lineRule="auto"/>
              <w:rPr>
                <w:rFonts w:ascii="Arial" w:eastAsia="Times New Roman" w:hAnsi="Arial" w:cs="Arial"/>
                <w:sz w:val="10"/>
                <w:szCs w:val="18"/>
                <w:lang w:eastAsia="en-AU"/>
              </w:rPr>
            </w:pPr>
          </w:p>
          <w:p w14:paraId="03058407" w14:textId="77777777" w:rsidR="00BC4A0F" w:rsidRPr="00D16063" w:rsidRDefault="00BC4A0F" w:rsidP="00BC4A0F">
            <w:pPr>
              <w:tabs>
                <w:tab w:val="left" w:pos="2694"/>
              </w:tabs>
              <w:spacing w:before="60" w:after="60" w:line="240" w:lineRule="auto"/>
              <w:rPr>
                <w:rFonts w:ascii="Arial" w:eastAsia="Times New Roman" w:hAnsi="Arial" w:cs="Arial"/>
                <w:b/>
                <w:sz w:val="18"/>
                <w:szCs w:val="20"/>
                <w:lang w:eastAsia="en-AU"/>
              </w:rPr>
            </w:pPr>
            <w:r w:rsidRPr="00D16063">
              <w:rPr>
                <w:rFonts w:ascii="Arial" w:eastAsia="Times New Roman" w:hAnsi="Arial" w:cs="Arial"/>
                <w:sz w:val="18"/>
                <w:szCs w:val="18"/>
                <w:lang w:eastAsia="en-AU"/>
              </w:rPr>
              <w:t xml:space="preserve">Email: </w:t>
            </w:r>
            <w:hyperlink r:id="rId10" w:history="1">
              <w:r w:rsidRPr="00D16063">
                <w:rPr>
                  <w:rFonts w:ascii="Arial" w:eastAsia="Times New Roman" w:hAnsi="Arial" w:cs="Arial"/>
                  <w:color w:val="0000FF"/>
                  <w:sz w:val="18"/>
                  <w:szCs w:val="18"/>
                  <w:u w:val="single"/>
                  <w:lang w:eastAsia="en-AU"/>
                </w:rPr>
                <w:t>info@dwer.wa.gov.au</w:t>
              </w:r>
            </w:hyperlink>
            <w:r w:rsidRPr="00D16063">
              <w:rPr>
                <w:rFonts w:ascii="Arial" w:eastAsia="Times New Roman" w:hAnsi="Arial" w:cs="Arial"/>
                <w:b/>
                <w:sz w:val="18"/>
                <w:szCs w:val="18"/>
                <w:lang w:eastAsia="en-AU"/>
              </w:rPr>
              <w:t xml:space="preserve">  </w:t>
            </w:r>
          </w:p>
          <w:p w14:paraId="05A6ABA1" w14:textId="77777777" w:rsidR="00BC4A0F" w:rsidRPr="00D16063" w:rsidRDefault="00BC4A0F" w:rsidP="00BC4A0F">
            <w:pPr>
              <w:tabs>
                <w:tab w:val="left" w:pos="2694"/>
              </w:tabs>
              <w:spacing w:before="60" w:after="60" w:line="240" w:lineRule="auto"/>
              <w:rPr>
                <w:rFonts w:ascii="Arial" w:eastAsia="Times New Roman" w:hAnsi="Arial" w:cs="Arial"/>
                <w:b/>
                <w:sz w:val="10"/>
                <w:szCs w:val="18"/>
                <w:lang w:eastAsia="en-AU"/>
              </w:rPr>
            </w:pPr>
          </w:p>
          <w:p w14:paraId="661303F9" w14:textId="77777777" w:rsidR="00BC4A0F" w:rsidRPr="00D16063" w:rsidRDefault="00BC4A0F" w:rsidP="00BC4A0F">
            <w:pPr>
              <w:spacing w:before="60" w:after="60" w:line="240" w:lineRule="auto"/>
              <w:rPr>
                <w:rFonts w:ascii="Arial" w:eastAsia="Times New Roman" w:hAnsi="Arial" w:cs="Arial"/>
                <w:sz w:val="18"/>
                <w:szCs w:val="18"/>
              </w:rPr>
            </w:pPr>
            <w:r w:rsidRPr="00D16063">
              <w:rPr>
                <w:rFonts w:ascii="Arial" w:eastAsia="Times New Roman" w:hAnsi="Arial" w:cs="Arial"/>
                <w:sz w:val="18"/>
                <w:szCs w:val="18"/>
              </w:rPr>
              <w:t>Telephone: 6364 7000</w:t>
            </w:r>
          </w:p>
          <w:p w14:paraId="028C590B" w14:textId="77777777" w:rsidR="00BC4A0F" w:rsidRPr="00D16063" w:rsidRDefault="00BC4A0F" w:rsidP="00BC4A0F">
            <w:pPr>
              <w:spacing w:before="60" w:after="60" w:line="240" w:lineRule="auto"/>
              <w:rPr>
                <w:rFonts w:ascii="Arial" w:eastAsia="Times New Roman" w:hAnsi="Arial" w:cs="Arial"/>
                <w:sz w:val="18"/>
                <w:szCs w:val="18"/>
              </w:rPr>
            </w:pPr>
          </w:p>
          <w:p w14:paraId="5D40AD46" w14:textId="77777777" w:rsidR="00BC4A0F" w:rsidRPr="00D16063" w:rsidRDefault="00BC4A0F" w:rsidP="00BC4A0F">
            <w:pPr>
              <w:spacing w:before="60" w:after="60" w:line="240" w:lineRule="auto"/>
              <w:rPr>
                <w:rFonts w:ascii="Arial" w:eastAsia="Times New Roman" w:hAnsi="Arial" w:cs="Arial"/>
                <w:sz w:val="18"/>
                <w:szCs w:val="20"/>
                <w:lang w:eastAsia="en-AU"/>
              </w:rPr>
            </w:pPr>
            <w:r w:rsidRPr="00D16063">
              <w:rPr>
                <w:rFonts w:ascii="Arial" w:eastAsia="Times New Roman" w:hAnsi="Arial" w:cs="Arial"/>
                <w:sz w:val="18"/>
                <w:szCs w:val="18"/>
                <w:lang w:eastAsia="en-AU"/>
              </w:rPr>
              <w:t xml:space="preserve">For more information: </w:t>
            </w:r>
            <w:hyperlink r:id="rId11" w:history="1">
              <w:r w:rsidRPr="00D16063">
                <w:rPr>
                  <w:rFonts w:ascii="Arial" w:eastAsia="Times New Roman" w:hAnsi="Arial" w:cs="Times New Roman"/>
                  <w:color w:val="0000FF"/>
                  <w:sz w:val="18"/>
                  <w:szCs w:val="20"/>
                  <w:u w:val="single"/>
                  <w:lang w:eastAsia="en-AU"/>
                </w:rPr>
                <w:t>www.dwer.wa.gov.au</w:t>
              </w:r>
            </w:hyperlink>
            <w:r w:rsidRPr="00D16063">
              <w:rPr>
                <w:rFonts w:ascii="Arial" w:eastAsia="Times New Roman" w:hAnsi="Arial" w:cs="Times New Roman"/>
                <w:sz w:val="18"/>
                <w:szCs w:val="20"/>
                <w:lang w:eastAsia="en-AU"/>
              </w:rPr>
              <w:t xml:space="preserve"> </w:t>
            </w:r>
          </w:p>
          <w:p w14:paraId="15442BB4" w14:textId="77777777" w:rsidR="00BC4A0F" w:rsidRPr="00D16063" w:rsidRDefault="00BC4A0F" w:rsidP="00BC4A0F">
            <w:pPr>
              <w:spacing w:before="60" w:after="60" w:line="240" w:lineRule="auto"/>
              <w:rPr>
                <w:rFonts w:ascii="Arial" w:eastAsia="Times New Roman" w:hAnsi="Arial" w:cs="Arial"/>
                <w:sz w:val="18"/>
                <w:szCs w:val="18"/>
                <w:lang w:eastAsia="en-AU"/>
              </w:rPr>
            </w:pPr>
          </w:p>
        </w:tc>
        <w:tc>
          <w:tcPr>
            <w:tcW w:w="5257" w:type="dxa"/>
            <w:tcBorders>
              <w:bottom w:val="single" w:sz="4" w:space="0" w:color="auto"/>
            </w:tcBorders>
            <w:shd w:val="clear" w:color="auto" w:fill="D9D9D9"/>
          </w:tcPr>
          <w:p w14:paraId="734D57A1" w14:textId="77777777" w:rsidR="00BC4A0F" w:rsidRPr="00D16063" w:rsidRDefault="00A77E34" w:rsidP="00BC4A0F">
            <w:pPr>
              <w:spacing w:before="60" w:after="60" w:line="240" w:lineRule="auto"/>
              <w:outlineLvl w:val="0"/>
              <w:rPr>
                <w:rFonts w:ascii="Arial" w:eastAsia="Times New Roman" w:hAnsi="Arial" w:cs="Arial"/>
                <w:sz w:val="18"/>
                <w:szCs w:val="20"/>
                <w:lang w:eastAsia="en-AU"/>
              </w:rPr>
            </w:pPr>
            <w:r w:rsidRPr="00D16063">
              <w:rPr>
                <w:rFonts w:ascii="Arial" w:eastAsia="Times New Roman" w:hAnsi="Arial" w:cs="Arial"/>
                <w:sz w:val="18"/>
                <w:szCs w:val="20"/>
                <w:lang w:eastAsia="en-AU"/>
              </w:rPr>
              <w:t xml:space="preserve">Department of Mines, Industry Regulation and Safety: </w:t>
            </w:r>
          </w:p>
          <w:p w14:paraId="7927A103" w14:textId="77777777" w:rsidR="00BC4A0F" w:rsidRPr="00D16063" w:rsidRDefault="00BC4A0F" w:rsidP="00BC4A0F">
            <w:pPr>
              <w:spacing w:before="60" w:after="60" w:line="240" w:lineRule="auto"/>
              <w:rPr>
                <w:rFonts w:ascii="Arial" w:eastAsia="Times New Roman" w:hAnsi="Arial" w:cs="Times New Roman"/>
                <w:sz w:val="10"/>
                <w:szCs w:val="20"/>
                <w:lang w:eastAsia="en-AU"/>
              </w:rPr>
            </w:pPr>
          </w:p>
          <w:p w14:paraId="0058F517" w14:textId="77777777" w:rsidR="00BC4A0F" w:rsidRPr="00D16063" w:rsidRDefault="00BC4A0F" w:rsidP="00BC4A0F">
            <w:pPr>
              <w:spacing w:before="60" w:after="60" w:line="240" w:lineRule="auto"/>
              <w:rPr>
                <w:rFonts w:ascii="Arial" w:eastAsia="Times New Roman" w:hAnsi="Arial" w:cs="Times New Roman"/>
                <w:sz w:val="18"/>
                <w:szCs w:val="20"/>
                <w:lang w:eastAsia="en-AU"/>
              </w:rPr>
            </w:pPr>
            <w:r w:rsidRPr="00D16063">
              <w:rPr>
                <w:rFonts w:ascii="Arial" w:eastAsia="Times New Roman" w:hAnsi="Arial" w:cs="Times New Roman"/>
                <w:sz w:val="18"/>
                <w:szCs w:val="20"/>
                <w:lang w:eastAsia="en-AU"/>
              </w:rPr>
              <w:t xml:space="preserve">Email: </w:t>
            </w:r>
            <w:hyperlink r:id="rId12" w:history="1">
              <w:r w:rsidRPr="00D16063">
                <w:rPr>
                  <w:rFonts w:ascii="Arial" w:eastAsia="Times New Roman" w:hAnsi="Arial" w:cs="Times New Roman"/>
                  <w:color w:val="0000FF"/>
                  <w:sz w:val="18"/>
                  <w:szCs w:val="20"/>
                  <w:u w:val="single"/>
                  <w:lang w:eastAsia="en-AU"/>
                </w:rPr>
                <w:t>nvab@dmirs.wa.gov.au</w:t>
              </w:r>
            </w:hyperlink>
          </w:p>
          <w:p w14:paraId="6FBF36B7" w14:textId="77777777" w:rsidR="00BC4A0F" w:rsidRPr="00D16063" w:rsidRDefault="00BC4A0F" w:rsidP="00BC4A0F">
            <w:pPr>
              <w:spacing w:before="60" w:after="60" w:line="240" w:lineRule="auto"/>
              <w:rPr>
                <w:rFonts w:ascii="Arial" w:eastAsia="Times New Roman" w:hAnsi="Arial" w:cs="Times New Roman"/>
                <w:sz w:val="10"/>
                <w:szCs w:val="20"/>
                <w:lang w:eastAsia="en-AU"/>
              </w:rPr>
            </w:pPr>
          </w:p>
          <w:p w14:paraId="15A2EFA3" w14:textId="3C6F8FCF" w:rsidR="00BC4A0F" w:rsidRPr="00D16063" w:rsidRDefault="00BC4A0F" w:rsidP="00BC4A0F">
            <w:pPr>
              <w:spacing w:before="60" w:after="60" w:line="240" w:lineRule="auto"/>
              <w:rPr>
                <w:rFonts w:ascii="Arial" w:eastAsia="Times New Roman" w:hAnsi="Arial" w:cs="Arial"/>
                <w:sz w:val="18"/>
                <w:szCs w:val="18"/>
                <w:lang w:eastAsia="en-AU"/>
              </w:rPr>
            </w:pPr>
            <w:r w:rsidRPr="00D16063">
              <w:rPr>
                <w:rFonts w:ascii="Arial" w:eastAsia="Times New Roman" w:hAnsi="Arial" w:cs="Arial"/>
                <w:sz w:val="18"/>
                <w:szCs w:val="18"/>
                <w:lang w:eastAsia="en-AU"/>
              </w:rPr>
              <w:t xml:space="preserve">Telephone: 9222 </w:t>
            </w:r>
            <w:r w:rsidR="00E353AD">
              <w:rPr>
                <w:rFonts w:ascii="Arial" w:eastAsia="Times New Roman" w:hAnsi="Arial" w:cs="Arial"/>
                <w:sz w:val="18"/>
                <w:szCs w:val="18"/>
                <w:lang w:eastAsia="en-AU"/>
              </w:rPr>
              <w:t>3535</w:t>
            </w:r>
          </w:p>
          <w:p w14:paraId="26D00A52" w14:textId="77777777" w:rsidR="00BC4A0F" w:rsidRPr="00D16063" w:rsidRDefault="00BC4A0F" w:rsidP="00BC4A0F">
            <w:pPr>
              <w:spacing w:before="60" w:after="60" w:line="240" w:lineRule="auto"/>
              <w:rPr>
                <w:rFonts w:ascii="Arial" w:eastAsia="Times New Roman" w:hAnsi="Arial" w:cs="Arial"/>
                <w:sz w:val="18"/>
                <w:szCs w:val="18"/>
                <w:lang w:eastAsia="en-AU"/>
              </w:rPr>
            </w:pPr>
          </w:p>
          <w:p w14:paraId="1628B7EB" w14:textId="77777777" w:rsidR="00BC4A0F" w:rsidRPr="00D16063" w:rsidRDefault="00BC4A0F" w:rsidP="00BC4A0F">
            <w:pPr>
              <w:spacing w:before="60" w:after="60" w:line="240" w:lineRule="auto"/>
              <w:rPr>
                <w:rFonts w:ascii="Arial" w:eastAsia="Times New Roman" w:hAnsi="Arial" w:cs="Arial"/>
                <w:sz w:val="18"/>
                <w:szCs w:val="18"/>
                <w:lang w:eastAsia="en-AU"/>
              </w:rPr>
            </w:pPr>
            <w:r w:rsidRPr="00D16063">
              <w:rPr>
                <w:rFonts w:ascii="Arial" w:eastAsia="Times New Roman" w:hAnsi="Arial" w:cs="Arial"/>
                <w:sz w:val="18"/>
                <w:szCs w:val="18"/>
                <w:lang w:eastAsia="en-AU"/>
              </w:rPr>
              <w:t xml:space="preserve">For more information: </w:t>
            </w:r>
            <w:hyperlink r:id="rId13" w:history="1">
              <w:r w:rsidRPr="00D16063">
                <w:rPr>
                  <w:rFonts w:ascii="Arial" w:eastAsia="Times New Roman" w:hAnsi="Arial" w:cs="Arial"/>
                  <w:color w:val="0000FF"/>
                  <w:sz w:val="18"/>
                  <w:szCs w:val="18"/>
                  <w:u w:val="single"/>
                  <w:lang w:eastAsia="en-AU"/>
                </w:rPr>
                <w:t>www.dmirs.wa.gov.au</w:t>
              </w:r>
            </w:hyperlink>
          </w:p>
          <w:p w14:paraId="33247AD4" w14:textId="77777777" w:rsidR="00BC4A0F" w:rsidRPr="00D16063" w:rsidRDefault="00BC4A0F" w:rsidP="00BC4A0F">
            <w:pPr>
              <w:spacing w:before="60" w:after="60" w:line="240" w:lineRule="auto"/>
              <w:rPr>
                <w:rFonts w:ascii="Arial" w:eastAsia="Times New Roman" w:hAnsi="Arial" w:cs="Arial"/>
                <w:sz w:val="18"/>
                <w:szCs w:val="18"/>
                <w:lang w:eastAsia="en-AU"/>
              </w:rPr>
            </w:pPr>
          </w:p>
        </w:tc>
      </w:tr>
      <w:tr w:rsidR="00BC4A0F" w:rsidRPr="00E27C5D" w14:paraId="4591532D" w14:textId="77777777" w:rsidTr="00821CD0">
        <w:trPr>
          <w:trHeight w:val="336"/>
          <w:jc w:val="center"/>
        </w:trPr>
        <w:tc>
          <w:tcPr>
            <w:tcW w:w="10343" w:type="dxa"/>
            <w:gridSpan w:val="2"/>
            <w:tcBorders>
              <w:top w:val="single" w:sz="4" w:space="0" w:color="auto"/>
            </w:tcBorders>
            <w:shd w:val="clear" w:color="auto" w:fill="BFBFBF"/>
          </w:tcPr>
          <w:p w14:paraId="33848AA4" w14:textId="77777777" w:rsidR="00BC4A0F" w:rsidRPr="00D16063" w:rsidRDefault="00BC4A0F" w:rsidP="00BC4A0F">
            <w:pPr>
              <w:spacing w:before="60" w:after="0" w:line="240" w:lineRule="auto"/>
              <w:jc w:val="center"/>
              <w:rPr>
                <w:rFonts w:ascii="Arial" w:eastAsia="Times New Roman" w:hAnsi="Arial" w:cs="Times New Roman"/>
                <w:sz w:val="18"/>
                <w:szCs w:val="20"/>
                <w:lang w:eastAsia="en-AU"/>
              </w:rPr>
            </w:pPr>
            <w:r w:rsidRPr="00D16063">
              <w:rPr>
                <w:rFonts w:ascii="Arial" w:eastAsia="Times New Roman" w:hAnsi="Arial" w:cs="Times New Roman"/>
                <w:sz w:val="18"/>
                <w:szCs w:val="20"/>
                <w:lang w:eastAsia="en-AU"/>
              </w:rPr>
              <w:t>Please retain a copy of this form for your records.</w:t>
            </w:r>
          </w:p>
          <w:p w14:paraId="7EC7799C" w14:textId="74697DBE" w:rsidR="00BE6FC0" w:rsidRPr="00BE6FC0" w:rsidRDefault="00BC4A0F" w:rsidP="00BE6FC0">
            <w:pPr>
              <w:spacing w:after="60" w:line="240" w:lineRule="auto"/>
              <w:jc w:val="center"/>
              <w:rPr>
                <w:rFonts w:ascii="Arial" w:eastAsia="Times New Roman" w:hAnsi="Arial" w:cs="Times New Roman"/>
                <w:sz w:val="18"/>
                <w:szCs w:val="20"/>
                <w:lang w:eastAsia="en-AU"/>
              </w:rPr>
            </w:pPr>
            <w:r w:rsidRPr="00D16063">
              <w:rPr>
                <w:rFonts w:ascii="Arial" w:eastAsia="Times New Roman" w:hAnsi="Arial" w:cs="Times New Roman"/>
                <w:sz w:val="18"/>
                <w:szCs w:val="20"/>
                <w:lang w:eastAsia="en-AU"/>
              </w:rPr>
              <w:t xml:space="preserve">Incomplete applications will be </w:t>
            </w:r>
            <w:r w:rsidR="00BE6FC0">
              <w:rPr>
                <w:rFonts w:ascii="Arial" w:eastAsia="Times New Roman" w:hAnsi="Arial" w:cs="Times New Roman"/>
                <w:sz w:val="18"/>
                <w:szCs w:val="20"/>
                <w:lang w:eastAsia="en-AU"/>
              </w:rPr>
              <w:t>declined</w:t>
            </w:r>
            <w:r w:rsidRPr="00D16063">
              <w:rPr>
                <w:rFonts w:ascii="Arial" w:eastAsia="Times New Roman" w:hAnsi="Arial" w:cs="Times New Roman"/>
                <w:sz w:val="18"/>
                <w:szCs w:val="20"/>
                <w:lang w:eastAsia="en-AU"/>
              </w:rPr>
              <w:t>.</w:t>
            </w:r>
          </w:p>
        </w:tc>
      </w:tr>
      <w:tr w:rsidR="00BC4A0F" w:rsidRPr="00BC4A0F" w14:paraId="3193558F" w14:textId="77777777" w:rsidTr="00821CD0">
        <w:trPr>
          <w:trHeight w:val="336"/>
          <w:jc w:val="center"/>
        </w:trPr>
        <w:tc>
          <w:tcPr>
            <w:tcW w:w="10343" w:type="dxa"/>
            <w:gridSpan w:val="2"/>
            <w:tcBorders>
              <w:bottom w:val="single" w:sz="4" w:space="0" w:color="auto"/>
            </w:tcBorders>
            <w:shd w:val="clear" w:color="auto" w:fill="BFBFBF"/>
          </w:tcPr>
          <w:p w14:paraId="7330C8C6" w14:textId="77777777" w:rsidR="00BC4A0F" w:rsidRPr="00BC4A0F" w:rsidRDefault="00BC4A0F" w:rsidP="00BC4A0F">
            <w:pPr>
              <w:spacing w:before="60" w:after="60" w:line="240" w:lineRule="auto"/>
              <w:jc w:val="center"/>
              <w:rPr>
                <w:rFonts w:ascii="Arial" w:eastAsia="Times New Roman" w:hAnsi="Arial" w:cs="Times New Roman"/>
                <w:sz w:val="18"/>
                <w:szCs w:val="20"/>
                <w:lang w:eastAsia="en-AU"/>
              </w:rPr>
            </w:pPr>
            <w:r w:rsidRPr="00E27C5D">
              <w:rPr>
                <w:rFonts w:ascii="Arial" w:eastAsia="Times New Roman" w:hAnsi="Arial" w:cs="Arial"/>
                <w:sz w:val="18"/>
                <w:szCs w:val="18"/>
                <w:lang w:eastAsia="en-AU"/>
              </w:rPr>
              <w:t>If there is insufficient space on any part of this form, please continue on a separate sheet of paper and attach to this form</w:t>
            </w:r>
          </w:p>
        </w:tc>
      </w:tr>
    </w:tbl>
    <w:p w14:paraId="7C460BB6" w14:textId="77777777" w:rsidR="003871AF" w:rsidRPr="0086089F" w:rsidRDefault="003871AF" w:rsidP="0086089F">
      <w:pPr>
        <w:spacing w:after="0"/>
        <w:rPr>
          <w:sz w:val="10"/>
        </w:rPr>
      </w:pPr>
    </w:p>
    <w:sectPr w:rsidR="003871AF" w:rsidRPr="0086089F">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B22AFA" w14:textId="77777777" w:rsidR="003333DC" w:rsidRDefault="003333DC" w:rsidP="00BC4A0F">
      <w:pPr>
        <w:spacing w:after="0" w:line="240" w:lineRule="auto"/>
      </w:pPr>
      <w:r>
        <w:separator/>
      </w:r>
    </w:p>
  </w:endnote>
  <w:endnote w:type="continuationSeparator" w:id="0">
    <w:p w14:paraId="09BCAB64" w14:textId="77777777" w:rsidR="003333DC" w:rsidRDefault="003333DC" w:rsidP="00BC4A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3CA3E" w14:textId="1EBED9E1" w:rsidR="00BC4A0F" w:rsidRPr="00BC4A0F" w:rsidRDefault="00D37263" w:rsidP="00BC4A0F">
    <w:pPr>
      <w:pStyle w:val="Footer"/>
      <w:jc w:val="right"/>
      <w:rPr>
        <w:rFonts w:ascii="Arial" w:hAnsi="Arial" w:cs="Arial"/>
        <w:noProof/>
        <w:color w:val="006890"/>
        <w:sz w:val="18"/>
      </w:rPr>
    </w:pPr>
    <w:r>
      <w:rPr>
        <w:rFonts w:ascii="Arial" w:hAnsi="Arial" w:cs="Arial"/>
        <w:color w:val="006890"/>
        <w:sz w:val="18"/>
      </w:rPr>
      <w:t>NV</w:t>
    </w:r>
    <w:r w:rsidR="00BC4A0F" w:rsidRPr="00D16063">
      <w:rPr>
        <w:rFonts w:ascii="Arial" w:hAnsi="Arial" w:cs="Arial"/>
        <w:color w:val="006890"/>
        <w:sz w:val="18"/>
      </w:rPr>
      <w:t>-F07 Assessment bilateral agreement – Annex C7 (</w:t>
    </w:r>
    <w:r>
      <w:rPr>
        <w:rFonts w:ascii="Arial" w:hAnsi="Arial" w:cs="Arial"/>
        <w:color w:val="006890"/>
        <w:sz w:val="18"/>
      </w:rPr>
      <w:t>v</w:t>
    </w:r>
    <w:r w:rsidR="00BE6FC0">
      <w:rPr>
        <w:rFonts w:ascii="Arial" w:hAnsi="Arial" w:cs="Arial"/>
        <w:color w:val="006890"/>
        <w:sz w:val="18"/>
      </w:rPr>
      <w:t>6</w:t>
    </w:r>
    <w:r>
      <w:rPr>
        <w:rFonts w:ascii="Arial" w:hAnsi="Arial" w:cs="Arial"/>
        <w:color w:val="006890"/>
        <w:sz w:val="18"/>
      </w:rPr>
      <w:t xml:space="preserve">, </w:t>
    </w:r>
    <w:r w:rsidR="00BE6FC0">
      <w:rPr>
        <w:rFonts w:ascii="Arial" w:hAnsi="Arial" w:cs="Arial"/>
        <w:color w:val="006890"/>
        <w:sz w:val="18"/>
      </w:rPr>
      <w:t>October</w:t>
    </w:r>
    <w:r>
      <w:rPr>
        <w:rFonts w:ascii="Arial" w:hAnsi="Arial" w:cs="Arial"/>
        <w:color w:val="006890"/>
        <w:sz w:val="18"/>
      </w:rPr>
      <w:t xml:space="preserve"> </w:t>
    </w:r>
    <w:r w:rsidR="002E346C">
      <w:rPr>
        <w:rFonts w:ascii="Arial" w:hAnsi="Arial" w:cs="Arial"/>
        <w:color w:val="006890"/>
        <w:sz w:val="18"/>
      </w:rPr>
      <w:t>2021</w:t>
    </w:r>
    <w:r w:rsidR="00BC4A0F" w:rsidRPr="00D16063">
      <w:rPr>
        <w:rFonts w:ascii="Arial" w:hAnsi="Arial" w:cs="Arial"/>
        <w:color w:val="006890"/>
        <w:sz w:val="18"/>
      </w:rPr>
      <w:t>)</w:t>
    </w:r>
    <w:r>
      <w:rPr>
        <w:rFonts w:ascii="Arial" w:hAnsi="Arial" w:cs="Arial"/>
        <w:color w:val="006890"/>
        <w:sz w:val="18"/>
      </w:rPr>
      <w:tab/>
      <w:t>D</w:t>
    </w:r>
    <w:r w:rsidR="002E346C">
      <w:rPr>
        <w:rFonts w:ascii="Arial" w:hAnsi="Arial" w:cs="Arial"/>
        <w:color w:val="006890"/>
        <w:sz w:val="18"/>
      </w:rPr>
      <w:t>W</w:t>
    </w:r>
    <w:r>
      <w:rPr>
        <w:rFonts w:ascii="Arial" w:hAnsi="Arial" w:cs="Arial"/>
        <w:color w:val="006890"/>
        <w:sz w:val="18"/>
      </w:rPr>
      <w:t>ER</w:t>
    </w:r>
    <w:r w:rsidR="002E346C">
      <w:rPr>
        <w:rFonts w:ascii="Arial" w:hAnsi="Arial" w:cs="Arial"/>
        <w:color w:val="006890"/>
        <w:sz w:val="18"/>
      </w:rPr>
      <w:t>VT2247</w:t>
    </w:r>
    <w:r>
      <w:rPr>
        <w:rFonts w:ascii="Arial" w:hAnsi="Arial" w:cs="Arial"/>
        <w:color w:val="006890"/>
        <w:sz w:val="18"/>
      </w:rPr>
      <w:t xml:space="preserve">       </w:t>
    </w:r>
    <w:sdt>
      <w:sdtPr>
        <w:rPr>
          <w:rFonts w:ascii="Arial" w:hAnsi="Arial" w:cs="Arial"/>
          <w:color w:val="006890"/>
          <w:sz w:val="18"/>
        </w:rPr>
        <w:id w:val="603156006"/>
        <w:docPartObj>
          <w:docPartGallery w:val="Page Numbers (Bottom of Page)"/>
          <w:docPartUnique/>
        </w:docPartObj>
      </w:sdtPr>
      <w:sdtEndPr>
        <w:rPr>
          <w:noProof/>
        </w:rPr>
      </w:sdtEndPr>
      <w:sdtContent>
        <w:r w:rsidR="00BC4A0F" w:rsidRPr="00BC4A0F">
          <w:rPr>
            <w:rFonts w:ascii="Arial" w:hAnsi="Arial" w:cs="Arial"/>
            <w:color w:val="006890"/>
            <w:sz w:val="18"/>
          </w:rPr>
          <w:fldChar w:fldCharType="begin"/>
        </w:r>
        <w:r w:rsidR="00BC4A0F" w:rsidRPr="00BC4A0F">
          <w:rPr>
            <w:rFonts w:ascii="Arial" w:hAnsi="Arial" w:cs="Arial"/>
            <w:color w:val="006890"/>
            <w:sz w:val="18"/>
          </w:rPr>
          <w:instrText xml:space="preserve"> PAGE   \* MERGEFORMAT </w:instrText>
        </w:r>
        <w:r w:rsidR="00BC4A0F" w:rsidRPr="00BC4A0F">
          <w:rPr>
            <w:rFonts w:ascii="Arial" w:hAnsi="Arial" w:cs="Arial"/>
            <w:color w:val="006890"/>
            <w:sz w:val="18"/>
          </w:rPr>
          <w:fldChar w:fldCharType="separate"/>
        </w:r>
        <w:r w:rsidR="00296E14">
          <w:rPr>
            <w:rFonts w:ascii="Arial" w:hAnsi="Arial" w:cs="Arial"/>
            <w:noProof/>
            <w:color w:val="006890"/>
            <w:sz w:val="18"/>
          </w:rPr>
          <w:t>2</w:t>
        </w:r>
        <w:r w:rsidR="00BC4A0F" w:rsidRPr="00BC4A0F">
          <w:rPr>
            <w:rFonts w:ascii="Arial" w:hAnsi="Arial" w:cs="Arial"/>
            <w:noProof/>
            <w:color w:val="006890"/>
            <w:sz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D6832" w14:textId="77777777" w:rsidR="003333DC" w:rsidRDefault="003333DC" w:rsidP="00BC4A0F">
      <w:pPr>
        <w:spacing w:after="0" w:line="240" w:lineRule="auto"/>
      </w:pPr>
      <w:r>
        <w:separator/>
      </w:r>
    </w:p>
  </w:footnote>
  <w:footnote w:type="continuationSeparator" w:id="0">
    <w:p w14:paraId="594054BA" w14:textId="77777777" w:rsidR="003333DC" w:rsidRDefault="003333DC" w:rsidP="00BC4A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53B0A"/>
    <w:multiLevelType w:val="hybridMultilevel"/>
    <w:tmpl w:val="50DC79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C517815"/>
    <w:multiLevelType w:val="hybridMultilevel"/>
    <w:tmpl w:val="33A48D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F341833"/>
    <w:multiLevelType w:val="hybridMultilevel"/>
    <w:tmpl w:val="174647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265"/>
    <w:rsid w:val="00046BFF"/>
    <w:rsid w:val="000E679B"/>
    <w:rsid w:val="00125065"/>
    <w:rsid w:val="00185265"/>
    <w:rsid w:val="00272937"/>
    <w:rsid w:val="00296E14"/>
    <w:rsid w:val="002A6E93"/>
    <w:rsid w:val="002E346C"/>
    <w:rsid w:val="003333DC"/>
    <w:rsid w:val="003510E8"/>
    <w:rsid w:val="003633A3"/>
    <w:rsid w:val="003871AF"/>
    <w:rsid w:val="003D1630"/>
    <w:rsid w:val="00420A50"/>
    <w:rsid w:val="004259AE"/>
    <w:rsid w:val="0045676C"/>
    <w:rsid w:val="0046658F"/>
    <w:rsid w:val="00516606"/>
    <w:rsid w:val="0056480D"/>
    <w:rsid w:val="005F4DB7"/>
    <w:rsid w:val="00677E6A"/>
    <w:rsid w:val="006C2556"/>
    <w:rsid w:val="006D33B1"/>
    <w:rsid w:val="006E4407"/>
    <w:rsid w:val="00756DF8"/>
    <w:rsid w:val="007C2A3B"/>
    <w:rsid w:val="007E7781"/>
    <w:rsid w:val="008014CF"/>
    <w:rsid w:val="00806DB9"/>
    <w:rsid w:val="00857455"/>
    <w:rsid w:val="0086089F"/>
    <w:rsid w:val="009A63F9"/>
    <w:rsid w:val="009F7431"/>
    <w:rsid w:val="00A77E34"/>
    <w:rsid w:val="00A92F87"/>
    <w:rsid w:val="00AA3915"/>
    <w:rsid w:val="00B16641"/>
    <w:rsid w:val="00B424AB"/>
    <w:rsid w:val="00B747F2"/>
    <w:rsid w:val="00B97A35"/>
    <w:rsid w:val="00BC4A0F"/>
    <w:rsid w:val="00BE6FC0"/>
    <w:rsid w:val="00BE7F24"/>
    <w:rsid w:val="00D16063"/>
    <w:rsid w:val="00D37263"/>
    <w:rsid w:val="00D67EFE"/>
    <w:rsid w:val="00DF3105"/>
    <w:rsid w:val="00E27C5D"/>
    <w:rsid w:val="00E353AD"/>
    <w:rsid w:val="00E454BC"/>
    <w:rsid w:val="00E92F8F"/>
    <w:rsid w:val="00EC3AB6"/>
    <w:rsid w:val="00ED7649"/>
    <w:rsid w:val="00F316EA"/>
    <w:rsid w:val="00F72B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065611"/>
  <w15:chartTrackingRefBased/>
  <w15:docId w15:val="{02920FA0-F4E4-496D-82E2-75143CA93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52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85265"/>
    <w:pPr>
      <w:autoSpaceDE w:val="0"/>
      <w:autoSpaceDN w:val="0"/>
      <w:adjustRightInd w:val="0"/>
      <w:spacing w:after="0" w:line="240" w:lineRule="auto"/>
    </w:pPr>
    <w:rPr>
      <w:rFonts w:ascii="Arial" w:eastAsia="Times New Roman" w:hAnsi="Arial" w:cs="Arial"/>
      <w:color w:val="000000"/>
      <w:sz w:val="24"/>
      <w:szCs w:val="24"/>
      <w:lang w:val="en-US"/>
    </w:rPr>
  </w:style>
  <w:style w:type="table" w:styleId="TableGrid">
    <w:name w:val="Table Grid"/>
    <w:basedOn w:val="TableNormal"/>
    <w:uiPriority w:val="59"/>
    <w:rsid w:val="00185265"/>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E7F24"/>
    <w:pPr>
      <w:ind w:left="720"/>
      <w:contextualSpacing/>
    </w:pPr>
  </w:style>
  <w:style w:type="character" w:styleId="CommentReference">
    <w:name w:val="annotation reference"/>
    <w:basedOn w:val="DefaultParagraphFont"/>
    <w:uiPriority w:val="99"/>
    <w:semiHidden/>
    <w:unhideWhenUsed/>
    <w:rsid w:val="00BE7F24"/>
    <w:rPr>
      <w:sz w:val="16"/>
      <w:szCs w:val="16"/>
    </w:rPr>
  </w:style>
  <w:style w:type="paragraph" w:styleId="CommentText">
    <w:name w:val="annotation text"/>
    <w:basedOn w:val="Normal"/>
    <w:link w:val="CommentTextChar"/>
    <w:uiPriority w:val="99"/>
    <w:semiHidden/>
    <w:unhideWhenUsed/>
    <w:rsid w:val="00BE7F24"/>
    <w:pPr>
      <w:spacing w:line="240" w:lineRule="auto"/>
    </w:pPr>
    <w:rPr>
      <w:sz w:val="20"/>
      <w:szCs w:val="20"/>
    </w:rPr>
  </w:style>
  <w:style w:type="character" w:customStyle="1" w:styleId="CommentTextChar">
    <w:name w:val="Comment Text Char"/>
    <w:basedOn w:val="DefaultParagraphFont"/>
    <w:link w:val="CommentText"/>
    <w:uiPriority w:val="99"/>
    <w:semiHidden/>
    <w:rsid w:val="00BE7F24"/>
    <w:rPr>
      <w:sz w:val="20"/>
      <w:szCs w:val="20"/>
    </w:rPr>
  </w:style>
  <w:style w:type="paragraph" w:styleId="CommentSubject">
    <w:name w:val="annotation subject"/>
    <w:basedOn w:val="CommentText"/>
    <w:next w:val="CommentText"/>
    <w:link w:val="CommentSubjectChar"/>
    <w:uiPriority w:val="99"/>
    <w:semiHidden/>
    <w:unhideWhenUsed/>
    <w:rsid w:val="00BE7F24"/>
    <w:rPr>
      <w:b/>
      <w:bCs/>
    </w:rPr>
  </w:style>
  <w:style w:type="character" w:customStyle="1" w:styleId="CommentSubjectChar">
    <w:name w:val="Comment Subject Char"/>
    <w:basedOn w:val="CommentTextChar"/>
    <w:link w:val="CommentSubject"/>
    <w:uiPriority w:val="99"/>
    <w:semiHidden/>
    <w:rsid w:val="00BE7F24"/>
    <w:rPr>
      <w:b/>
      <w:bCs/>
      <w:sz w:val="20"/>
      <w:szCs w:val="20"/>
    </w:rPr>
  </w:style>
  <w:style w:type="paragraph" w:styleId="BalloonText">
    <w:name w:val="Balloon Text"/>
    <w:basedOn w:val="Normal"/>
    <w:link w:val="BalloonTextChar"/>
    <w:uiPriority w:val="99"/>
    <w:semiHidden/>
    <w:unhideWhenUsed/>
    <w:rsid w:val="00BE7F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7F24"/>
    <w:rPr>
      <w:rFonts w:ascii="Segoe UI" w:hAnsi="Segoe UI" w:cs="Segoe UI"/>
      <w:sz w:val="18"/>
      <w:szCs w:val="18"/>
    </w:rPr>
  </w:style>
  <w:style w:type="paragraph" w:styleId="Header">
    <w:name w:val="header"/>
    <w:basedOn w:val="Normal"/>
    <w:link w:val="HeaderChar"/>
    <w:uiPriority w:val="99"/>
    <w:unhideWhenUsed/>
    <w:rsid w:val="00BC4A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4A0F"/>
  </w:style>
  <w:style w:type="paragraph" w:styleId="Footer">
    <w:name w:val="footer"/>
    <w:basedOn w:val="Normal"/>
    <w:link w:val="FooterChar"/>
    <w:uiPriority w:val="99"/>
    <w:unhideWhenUsed/>
    <w:rsid w:val="00BC4A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4A0F"/>
  </w:style>
  <w:style w:type="character" w:styleId="Hyperlink">
    <w:name w:val="Hyperlink"/>
    <w:basedOn w:val="DefaultParagraphFont"/>
    <w:uiPriority w:val="99"/>
    <w:unhideWhenUsed/>
    <w:rsid w:val="00BE6FC0"/>
    <w:rPr>
      <w:color w:val="0563C1" w:themeColor="hyperlink"/>
      <w:u w:val="single"/>
    </w:rPr>
  </w:style>
  <w:style w:type="character" w:styleId="UnresolvedMention">
    <w:name w:val="Unresolved Mention"/>
    <w:basedOn w:val="DefaultParagraphFont"/>
    <w:uiPriority w:val="99"/>
    <w:semiHidden/>
    <w:unhideWhenUsed/>
    <w:rsid w:val="00BE6F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dmirs.wa.gov.au" TargetMode="Externa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vab@dmirs.wa.gov.au" TargetMode="Externa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wer.wa.gov.a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nfo@dwer.wa.gov.au" TargetMode="Externa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https://www.der.wa.gov.au/our-work/clearing-permits/46-clearing-permit-application-form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WER Document" ma:contentTypeID="0x010100948C3F7B79109047B13D070A63C6AF0A00B623D889F24F394C952B362AE6943DAB" ma:contentTypeVersion="15" ma:contentTypeDescription="" ma:contentTypeScope="" ma:versionID="90eeab5c14a900841e3355c4297988c4">
  <xsd:schema xmlns:xsd="http://www.w3.org/2001/XMLSchema" xmlns:xs="http://www.w3.org/2001/XMLSchema" xmlns:p="http://schemas.microsoft.com/office/2006/metadata/properties" xmlns:ns2="a8094904-8422-44f7-b08d-84a682378b8d" xmlns:ns3="65f892da-d5cc-41bb-bdf8-d5b5ce7ddd47" targetNamespace="http://schemas.microsoft.com/office/2006/metadata/properties" ma:root="true" ma:fieldsID="830500299fcbc080bd481a14fc04aaf3" ns2:_="" ns3:_="">
    <xsd:import namespace="a8094904-8422-44f7-b08d-84a682378b8d"/>
    <xsd:import namespace="65f892da-d5cc-41bb-bdf8-d5b5ce7ddd47"/>
    <xsd:element name="properties">
      <xsd:complexType>
        <xsd:sequence>
          <xsd:element name="documentManagement">
            <xsd:complexType>
              <xsd:all>
                <xsd:element ref="ns2:n7514b783eb04e5daa22b29b0907fa2e" minOccurs="0"/>
                <xsd:element ref="ns2:TaxCatchAll" minOccurs="0"/>
                <xsd:element ref="ns2:TaxCatchAllLabel" minOccurs="0"/>
                <xsd:element ref="ns2:ActiveFlag" minOccurs="0"/>
                <xsd:element ref="ns2:SharedWithUsers" minOccurs="0"/>
                <xsd:element ref="ns2:SharedWithDetails" minOccurs="0"/>
                <xsd:element ref="ns2:ApprovalStatus" minOccurs="0"/>
                <xsd:element ref="ns2:ApprovalComments" minOccurs="0"/>
                <xsd:element ref="ns2:ApprovedBy"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094904-8422-44f7-b08d-84a682378b8d" elementFormDefault="qualified">
    <xsd:import namespace="http://schemas.microsoft.com/office/2006/documentManagement/types"/>
    <xsd:import namespace="http://schemas.microsoft.com/office/infopath/2007/PartnerControls"/>
    <xsd:element name="n7514b783eb04e5daa22b29b0907fa2e" ma:index="8" nillable="true" ma:taxonomy="true" ma:internalName="n7514b783eb04e5daa22b29b0907fa2e" ma:taxonomyFieldName="DocumentType" ma:displayName="DocumentType" ma:default="" ma:fieldId="{77514b78-3eb0-4e5d-aa22-b29b0907fa2e}" ma:sspId="1ca7afb8-23c1-4170-8ec2-2d00fcd79873" ma:termSetId="e9ffdcb7-8a8c-440a-a27c-db3f09facdb8"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dd8595fd-049f-461f-b63b-e0eb05cc59e2}" ma:internalName="TaxCatchAll" ma:showField="CatchAllData" ma:web="a8094904-8422-44f7-b08d-84a682378b8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dd8595fd-049f-461f-b63b-e0eb05cc59e2}" ma:internalName="TaxCatchAllLabel" ma:readOnly="true" ma:showField="CatchAllDataLabel" ma:web="a8094904-8422-44f7-b08d-84a682378b8d">
      <xsd:complexType>
        <xsd:complexContent>
          <xsd:extension base="dms:MultiChoiceLookup">
            <xsd:sequence>
              <xsd:element name="Value" type="dms:Lookup" maxOccurs="unbounded" minOccurs="0" nillable="true"/>
            </xsd:sequence>
          </xsd:extension>
        </xsd:complexContent>
      </xsd:complexType>
    </xsd:element>
    <xsd:element name="ActiveFlag" ma:index="12" nillable="true" ma:displayName="ActiveFlag" ma:default="Active" ma:format="Dropdown" ma:indexed="true" ma:internalName="ActiveFlag">
      <xsd:simpleType>
        <xsd:restriction base="dms:Choice">
          <xsd:enumeration value="Active"/>
          <xsd:enumeration value="Closed"/>
        </xsd:restrictio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ApprovalStatus" ma:index="15" nillable="true" ma:displayName="ApprovalStatus" ma:default="Draft" ma:format="Dropdown" ma:internalName="ApprovalStatus">
      <xsd:simpleType>
        <xsd:restriction base="dms:Choice">
          <xsd:enumeration value="Approved"/>
          <xsd:enumeration value="Draft"/>
          <xsd:enumeration value="Rejected"/>
        </xsd:restriction>
      </xsd:simpleType>
    </xsd:element>
    <xsd:element name="ApprovalComments" ma:index="16" nillable="true" ma:displayName="ApprovalComments" ma:internalName="ApprovalComments">
      <xsd:simpleType>
        <xsd:restriction base="dms:Note"/>
      </xsd:simpleType>
    </xsd:element>
    <xsd:element name="ApprovedBy" ma:index="17" nillable="true" ma:displayName="ApprovedBy" ma:internalName="ApprovedB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f892da-d5cc-41bb-bdf8-d5b5ce7ddd47"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DateTaken" ma:index="22" nillable="true" ma:displayName="MediaServiceDateTaken" ma:hidden="true" ma:internalName="MediaServiceDateTaken" ma:readOnly="true">
      <xsd:simpleType>
        <xsd:restriction base="dms:Text"/>
      </xsd:simpleType>
    </xsd:element>
    <xsd:element name="MediaServiceAutoTags" ma:index="23" nillable="true" ma:displayName="Tags" ma:internalName="MediaServiceAutoTags"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Location" ma:index="27" nillable="true" ma:displayName="Location" ma:internalName="MediaServiceLocation" ma:readOnly="true">
      <xsd:simpleType>
        <xsd:restriction base="dms:Text"/>
      </xsd:simpleType>
    </xsd:element>
    <xsd:element name="MediaLengthInSeconds" ma:index="2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customXsn xmlns="http://schemas.microsoft.com/office/2006/metadata/customXsn">
  <xsnLocation/>
  <cached>True</cached>
  <openByDefault>True</openByDefault>
  <xsnScope/>
</customXs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ActiveFlag xmlns="a8094904-8422-44f7-b08d-84a682378b8d">Active</ActiveFlag>
    <ApprovalComments xmlns="a8094904-8422-44f7-b08d-84a682378b8d" xsi:nil="true"/>
    <ApprovedBy xmlns="a8094904-8422-44f7-b08d-84a682378b8d" xsi:nil="true"/>
    <TaxCatchAll xmlns="a8094904-8422-44f7-b08d-84a682378b8d" xsi:nil="true"/>
    <n7514b783eb04e5daa22b29b0907fa2e xmlns="a8094904-8422-44f7-b08d-84a682378b8d">
      <Terms xmlns="http://schemas.microsoft.com/office/infopath/2007/PartnerControls"/>
    </n7514b783eb04e5daa22b29b0907fa2e>
    <ApprovalStatus xmlns="a8094904-8422-44f7-b08d-84a682378b8d">Draft</ApprovalStatus>
  </documentManagement>
</p:properties>
</file>

<file path=customXml/itemProps1.xml><?xml version="1.0" encoding="utf-8"?>
<ds:datastoreItem xmlns:ds="http://schemas.openxmlformats.org/officeDocument/2006/customXml" ds:itemID="{3F0DAD8B-A0A9-424F-86C7-81882890C48E}">
  <ds:schemaRefs>
    <ds:schemaRef ds:uri="http://schemas.openxmlformats.org/officeDocument/2006/bibliography"/>
  </ds:schemaRefs>
</ds:datastoreItem>
</file>

<file path=customXml/itemProps2.xml><?xml version="1.0" encoding="utf-8"?>
<ds:datastoreItem xmlns:ds="http://schemas.openxmlformats.org/officeDocument/2006/customXml" ds:itemID="{05A08F3A-866F-4223-A457-90944F3E6E88}"/>
</file>

<file path=customXml/itemProps3.xml><?xml version="1.0" encoding="utf-8"?>
<ds:datastoreItem xmlns:ds="http://schemas.openxmlformats.org/officeDocument/2006/customXml" ds:itemID="{4D6E230B-E322-4736-8380-A9209AC0E5B3}"/>
</file>

<file path=customXml/itemProps4.xml><?xml version="1.0" encoding="utf-8"?>
<ds:datastoreItem xmlns:ds="http://schemas.openxmlformats.org/officeDocument/2006/customXml" ds:itemID="{96031ECE-40A3-4E7E-B521-827F8A40FB00}"/>
</file>

<file path=customXml/itemProps5.xml><?xml version="1.0" encoding="utf-8"?>
<ds:datastoreItem xmlns:ds="http://schemas.openxmlformats.org/officeDocument/2006/customXml" ds:itemID="{BE0F63D6-2976-4024-A868-377E3EE0523D}"/>
</file>

<file path=docProps/app.xml><?xml version="1.0" encoding="utf-8"?>
<Properties xmlns="http://schemas.openxmlformats.org/officeDocument/2006/extended-properties" xmlns:vt="http://schemas.openxmlformats.org/officeDocument/2006/docPropsVTypes">
  <Template>Normal.dotm</Template>
  <TotalTime>1</TotalTime>
  <Pages>2</Pages>
  <Words>844</Words>
  <Characters>4812</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Brown</dc:creator>
  <cp:keywords/>
  <dc:description/>
  <cp:lastModifiedBy>George Brown</cp:lastModifiedBy>
  <cp:revision>2</cp:revision>
  <cp:lastPrinted>2018-03-28T07:32:00Z</cp:lastPrinted>
  <dcterms:created xsi:type="dcterms:W3CDTF">2021-10-22T04:46:00Z</dcterms:created>
  <dcterms:modified xsi:type="dcterms:W3CDTF">2021-10-22T04:46:00Z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0x010100948C3F7B79109047B13D070A63C6AF0A00B623D889F24F394C952B362AE6943DAB</vt:lpwstr>
  </property>
</Properties>
</file>