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32A84" w14:textId="4056EDB1" w:rsidR="00580FC3" w:rsidRDefault="009D7DAB" w:rsidP="009D7DAB">
      <w:pPr>
        <w:jc w:val="center"/>
        <w:rPr>
          <w:rStyle w:val="InstructionsChar"/>
          <w:rFonts w:cs="Arial"/>
          <w:b/>
          <w:color w:val="auto"/>
          <w:szCs w:val="24"/>
        </w:rPr>
      </w:pPr>
      <w:r>
        <w:rPr>
          <w:rStyle w:val="InstructionsChar"/>
          <w:rFonts w:cs="Arial"/>
          <w:b/>
          <w:color w:val="auto"/>
          <w:szCs w:val="24"/>
        </w:rPr>
        <w:t>ELECTRICITY INDUSTRY ACT 2004</w:t>
      </w:r>
    </w:p>
    <w:p w14:paraId="61E97551" w14:textId="7C1C5FE0" w:rsidR="009D7DAB" w:rsidRDefault="009D7DAB" w:rsidP="009D7DAB">
      <w:pPr>
        <w:jc w:val="center"/>
        <w:rPr>
          <w:rStyle w:val="InstructionsChar"/>
          <w:rFonts w:cs="Arial"/>
          <w:b/>
          <w:color w:val="auto"/>
          <w:szCs w:val="24"/>
        </w:rPr>
      </w:pPr>
      <w:r>
        <w:rPr>
          <w:rStyle w:val="InstructionsChar"/>
          <w:rFonts w:cs="Arial"/>
          <w:b/>
          <w:color w:val="auto"/>
          <w:szCs w:val="24"/>
        </w:rPr>
        <w:t>ELECTRICITY INDUSTRY (PILBARA NETWORKS) REGULATIONS 2021</w:t>
      </w:r>
    </w:p>
    <w:p w14:paraId="679702D1" w14:textId="011427BF" w:rsidR="009D7DAB" w:rsidRDefault="009D7DAB" w:rsidP="009D7DAB">
      <w:pPr>
        <w:jc w:val="center"/>
        <w:rPr>
          <w:rStyle w:val="InstructionsChar"/>
          <w:rFonts w:cs="Arial"/>
          <w:bCs/>
          <w:color w:val="auto"/>
          <w:szCs w:val="24"/>
        </w:rPr>
      </w:pPr>
      <w:r>
        <w:rPr>
          <w:rStyle w:val="InstructionsChar"/>
          <w:rFonts w:cs="Arial"/>
          <w:bCs/>
          <w:color w:val="auto"/>
          <w:szCs w:val="24"/>
        </w:rPr>
        <w:t>PILBARA NETWORKS RULES</w:t>
      </w:r>
    </w:p>
    <w:p w14:paraId="7A9F9B4F" w14:textId="6B886B3F" w:rsidR="009D7DAB" w:rsidRDefault="009D7DAB" w:rsidP="009D7DAB">
      <w:pPr>
        <w:rPr>
          <w:rStyle w:val="InstructionsChar"/>
          <w:rFonts w:cs="Arial"/>
          <w:bCs/>
          <w:color w:val="auto"/>
          <w:szCs w:val="24"/>
        </w:rPr>
      </w:pPr>
      <w:r>
        <w:rPr>
          <w:rStyle w:val="InstructionsChar"/>
          <w:rFonts w:cs="Arial"/>
          <w:bCs/>
          <w:color w:val="auto"/>
          <w:szCs w:val="24"/>
        </w:rPr>
        <w:t xml:space="preserve">Commencement of Pilbara Networks Rules Amendments as made by the Minister for Energy. </w:t>
      </w:r>
    </w:p>
    <w:p w14:paraId="7D45855A" w14:textId="5F7ED23C" w:rsidR="009D7DAB" w:rsidRDefault="009D7DAB" w:rsidP="009D7DAB">
      <w:pPr>
        <w:rPr>
          <w:rStyle w:val="InstructionsChar"/>
          <w:rFonts w:cs="Arial"/>
          <w:bCs/>
          <w:color w:val="auto"/>
          <w:szCs w:val="24"/>
        </w:rPr>
      </w:pPr>
      <w:r>
        <w:rPr>
          <w:rStyle w:val="InstructionsChar"/>
          <w:rFonts w:cs="Arial"/>
          <w:bCs/>
          <w:color w:val="auto"/>
          <w:szCs w:val="24"/>
        </w:rPr>
        <w:t xml:space="preserve">I, Kate Ryan, Coordinator of Energy, hereby give notice of the commencement of amendments to the Pilbara Networks Rules made in accordance with regulation 9(6) of the Electricity Industry (Pilbara Networks) Regulations 2021. </w:t>
      </w:r>
    </w:p>
    <w:p w14:paraId="3185C42E" w14:textId="1F5C3596" w:rsidR="009D7DAB" w:rsidRPr="00385BE6" w:rsidRDefault="009D7DAB" w:rsidP="009D7DAB">
      <w:pPr>
        <w:rPr>
          <w:rStyle w:val="InstructionsChar"/>
          <w:rFonts w:cs="Arial"/>
          <w:bCs/>
          <w:color w:val="auto"/>
          <w:szCs w:val="24"/>
        </w:rPr>
      </w:pPr>
      <w:r>
        <w:rPr>
          <w:rStyle w:val="InstructionsChar"/>
          <w:rFonts w:cs="Arial"/>
          <w:bCs/>
          <w:color w:val="auto"/>
          <w:szCs w:val="24"/>
        </w:rPr>
        <w:t xml:space="preserve">These Pilbara Networks Rules may be cited as Pilbara Networks Rules Amendments (Tranche </w:t>
      </w:r>
      <w:r w:rsidR="00385BE6">
        <w:rPr>
          <w:rStyle w:val="InstructionsChar"/>
          <w:rFonts w:cs="Arial"/>
          <w:bCs/>
          <w:color w:val="auto"/>
          <w:szCs w:val="24"/>
        </w:rPr>
        <w:t>2</w:t>
      </w:r>
      <w:r>
        <w:rPr>
          <w:rStyle w:val="InstructionsChar"/>
          <w:rFonts w:cs="Arial"/>
          <w:bCs/>
          <w:color w:val="auto"/>
          <w:szCs w:val="24"/>
        </w:rPr>
        <w:t xml:space="preserve">) 2021 and come into operation at </w:t>
      </w:r>
      <w:r w:rsidR="0094107A">
        <w:rPr>
          <w:rStyle w:val="InstructionsChar"/>
          <w:rFonts w:cs="Arial"/>
          <w:bCs/>
          <w:color w:val="auto"/>
          <w:szCs w:val="24"/>
        </w:rPr>
        <w:t xml:space="preserve">12.01am on </w:t>
      </w:r>
      <w:r w:rsidR="00385BE6">
        <w:rPr>
          <w:rStyle w:val="InstructionsChar"/>
          <w:rFonts w:cs="Arial"/>
          <w:bCs/>
          <w:color w:val="auto"/>
          <w:szCs w:val="24"/>
        </w:rPr>
        <w:t xml:space="preserve">25 </w:t>
      </w:r>
      <w:r w:rsidR="0094107A">
        <w:rPr>
          <w:rStyle w:val="InstructionsChar"/>
          <w:rFonts w:cs="Arial"/>
          <w:bCs/>
          <w:color w:val="auto"/>
          <w:szCs w:val="24"/>
        </w:rPr>
        <w:t xml:space="preserve">December 2021 </w:t>
      </w:r>
      <w:r>
        <w:rPr>
          <w:rStyle w:val="InstructionsChar"/>
          <w:rFonts w:cs="Arial"/>
          <w:bCs/>
          <w:color w:val="auto"/>
          <w:szCs w:val="24"/>
        </w:rPr>
        <w:t>under rule A2.8.12.</w:t>
      </w:r>
      <w:r>
        <w:rPr>
          <w:rStyle w:val="InstructionsChar"/>
          <w:rFonts w:cs="Arial"/>
          <w:bCs/>
          <w:i/>
          <w:iCs/>
          <w:color w:val="auto"/>
          <w:sz w:val="22"/>
        </w:rPr>
        <w:t xml:space="preserve"> </w:t>
      </w:r>
    </w:p>
    <w:p w14:paraId="52867AE3" w14:textId="35BA1E0E" w:rsidR="009D7DAB" w:rsidRDefault="009D7DAB" w:rsidP="009D7DAB">
      <w:pPr>
        <w:rPr>
          <w:rStyle w:val="InstructionsChar"/>
          <w:rFonts w:cs="Arial"/>
          <w:bCs/>
          <w:color w:val="auto"/>
          <w:sz w:val="22"/>
        </w:rPr>
      </w:pPr>
      <w:r>
        <w:rPr>
          <w:rStyle w:val="InstructionsChar"/>
          <w:rFonts w:cs="Arial"/>
          <w:bCs/>
          <w:color w:val="auto"/>
          <w:sz w:val="22"/>
        </w:rPr>
        <w:t>Dated at Perth this</w:t>
      </w:r>
      <w:r w:rsidR="00E17BFD">
        <w:rPr>
          <w:rStyle w:val="InstructionsChar"/>
          <w:rFonts w:cs="Arial"/>
          <w:bCs/>
          <w:color w:val="auto"/>
          <w:sz w:val="22"/>
        </w:rPr>
        <w:t xml:space="preserve"> </w:t>
      </w:r>
      <w:r w:rsidR="004B676A">
        <w:rPr>
          <w:rStyle w:val="InstructionsChar"/>
          <w:rFonts w:cs="Arial"/>
          <w:bCs/>
          <w:color w:val="auto"/>
          <w:sz w:val="22"/>
        </w:rPr>
        <w:t>23</w:t>
      </w:r>
      <w:r w:rsidR="00E17BFD">
        <w:rPr>
          <w:rStyle w:val="InstructionsChar"/>
          <w:rFonts w:cs="Arial"/>
          <w:bCs/>
          <w:color w:val="auto"/>
          <w:sz w:val="22"/>
        </w:rPr>
        <w:t xml:space="preserve"> </w:t>
      </w:r>
      <w:r w:rsidR="00385BE6">
        <w:rPr>
          <w:rStyle w:val="InstructionsChar"/>
          <w:rFonts w:cs="Arial"/>
          <w:bCs/>
          <w:color w:val="auto"/>
          <w:sz w:val="22"/>
        </w:rPr>
        <w:t>December</w:t>
      </w:r>
      <w:r w:rsidR="00E17BFD">
        <w:rPr>
          <w:rStyle w:val="InstructionsChar"/>
          <w:rFonts w:cs="Arial"/>
          <w:bCs/>
          <w:color w:val="auto"/>
          <w:sz w:val="22"/>
        </w:rPr>
        <w:t xml:space="preserve"> 2021</w:t>
      </w:r>
    </w:p>
    <w:p w14:paraId="7D2FD32B" w14:textId="1C351B2B" w:rsidR="009D7DAB" w:rsidRDefault="009D7DAB" w:rsidP="00E17BFD">
      <w:pPr>
        <w:spacing w:before="360" w:after="0"/>
        <w:jc w:val="right"/>
        <w:rPr>
          <w:rStyle w:val="InstructionsChar"/>
          <w:rFonts w:cs="Arial"/>
          <w:bCs/>
          <w:color w:val="auto"/>
          <w:sz w:val="22"/>
        </w:rPr>
      </w:pPr>
    </w:p>
    <w:p w14:paraId="0A468895" w14:textId="6C999C9E" w:rsidR="001073AB" w:rsidRDefault="009D7DAB" w:rsidP="001073AB">
      <w:pPr>
        <w:spacing w:after="0"/>
        <w:jc w:val="right"/>
        <w:rPr>
          <w:rStyle w:val="InstructionsChar"/>
          <w:rFonts w:cs="Arial"/>
          <w:bCs/>
          <w:color w:val="auto"/>
          <w:sz w:val="22"/>
        </w:rPr>
      </w:pPr>
      <w:r>
        <w:rPr>
          <w:rStyle w:val="InstructionsChar"/>
          <w:rFonts w:cs="Arial"/>
          <w:bCs/>
          <w:color w:val="auto"/>
          <w:sz w:val="22"/>
        </w:rPr>
        <w:t>K</w:t>
      </w:r>
      <w:r w:rsidR="001073AB">
        <w:rPr>
          <w:rStyle w:val="InstructionsChar"/>
          <w:rFonts w:cs="Arial"/>
          <w:bCs/>
          <w:color w:val="auto"/>
          <w:sz w:val="22"/>
        </w:rPr>
        <w:t>ate Ryan</w:t>
      </w:r>
    </w:p>
    <w:p w14:paraId="68D16B21" w14:textId="20547722" w:rsidR="009D7DAB" w:rsidRPr="009D7DAB" w:rsidRDefault="001073AB" w:rsidP="001073AB">
      <w:pPr>
        <w:jc w:val="right"/>
        <w:rPr>
          <w:rStyle w:val="InstructionsChar"/>
          <w:rFonts w:cs="Arial"/>
          <w:bCs/>
          <w:color w:val="auto"/>
          <w:sz w:val="22"/>
        </w:rPr>
      </w:pPr>
      <w:r>
        <w:rPr>
          <w:rStyle w:val="InstructionsChar"/>
          <w:rFonts w:cs="Arial"/>
          <w:bCs/>
          <w:color w:val="auto"/>
          <w:sz w:val="22"/>
        </w:rPr>
        <w:t>COORDINATOR OF ENERGY</w:t>
      </w:r>
    </w:p>
    <w:sectPr w:rsidR="009D7DAB" w:rsidRPr="009D7DAB" w:rsidSect="004F2439">
      <w:headerReference w:type="even" r:id="rId12"/>
      <w:headerReference w:type="default" r:id="rId13"/>
      <w:headerReference w:type="first" r:id="rId14"/>
      <w:footerReference w:type="first" r:id="rId15"/>
      <w:pgSz w:w="11909" w:h="16834" w:code="9"/>
      <w:pgMar w:top="1797" w:right="1418" w:bottom="1134" w:left="1418" w:header="720" w:footer="454"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1F194" w14:textId="77777777" w:rsidR="00B017BA" w:rsidRDefault="00B017BA" w:rsidP="00BD7E2B">
      <w:r>
        <w:separator/>
      </w:r>
    </w:p>
    <w:p w14:paraId="672D950D" w14:textId="77777777" w:rsidR="00B017BA" w:rsidRDefault="00B017BA" w:rsidP="00BD7E2B"/>
  </w:endnote>
  <w:endnote w:type="continuationSeparator" w:id="0">
    <w:p w14:paraId="7BA024EA" w14:textId="77777777" w:rsidR="00B017BA" w:rsidRDefault="00B017BA" w:rsidP="00BD7E2B">
      <w:r>
        <w:continuationSeparator/>
      </w:r>
    </w:p>
    <w:p w14:paraId="49B51BD8" w14:textId="77777777" w:rsidR="00B017BA" w:rsidRDefault="00B017BA" w:rsidP="00BD7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133F4" w14:textId="77777777" w:rsidR="009D7DAB" w:rsidRPr="009D7DAB" w:rsidRDefault="009D7DAB" w:rsidP="009D7DAB">
    <w:pPr>
      <w:pStyle w:val="Footer"/>
      <w:jc w:val="right"/>
      <w:rPr>
        <w:rFonts w:cs="Arial"/>
        <w:sz w:val="18"/>
      </w:rPr>
    </w:pPr>
    <w:r w:rsidRPr="009D7DAB">
      <w:rPr>
        <w:rFonts w:cs="Arial"/>
        <w:sz w:val="18"/>
      </w:rPr>
      <w:t>Level 1, 66 St Georges Terrace, Perth, Western Australia 6000</w:t>
    </w:r>
  </w:p>
  <w:p w14:paraId="7DE302B6" w14:textId="77777777" w:rsidR="009D7DAB" w:rsidRPr="009D7DAB" w:rsidRDefault="009D7DAB" w:rsidP="009D7DAB">
    <w:pPr>
      <w:pStyle w:val="Footer"/>
      <w:jc w:val="right"/>
      <w:rPr>
        <w:rFonts w:cs="Arial"/>
        <w:sz w:val="18"/>
      </w:rPr>
    </w:pPr>
    <w:r w:rsidRPr="009D7DAB">
      <w:rPr>
        <w:rFonts w:cs="Arial"/>
        <w:sz w:val="18"/>
      </w:rPr>
      <w:t>Locked Bag 11, Cloisters Square, Western Australia 6850</w:t>
    </w:r>
  </w:p>
  <w:p w14:paraId="08EBEF9D" w14:textId="77777777" w:rsidR="009D7DAB" w:rsidRPr="009D7DAB" w:rsidRDefault="009D7DAB" w:rsidP="009D7DAB">
    <w:pPr>
      <w:pStyle w:val="Footer"/>
      <w:jc w:val="right"/>
      <w:rPr>
        <w:rFonts w:cs="Arial"/>
        <w:sz w:val="18"/>
      </w:rPr>
    </w:pPr>
    <w:r w:rsidRPr="009D7DAB">
      <w:rPr>
        <w:rFonts w:cs="Arial"/>
        <w:sz w:val="18"/>
      </w:rPr>
      <w:t>Telephone (08) 6551 4600</w:t>
    </w:r>
  </w:p>
  <w:p w14:paraId="1427C64E" w14:textId="5E54184D" w:rsidR="004F2439" w:rsidRPr="009D7DAB" w:rsidRDefault="009D7DAB" w:rsidP="009D7DAB">
    <w:pPr>
      <w:pStyle w:val="Footer"/>
      <w:jc w:val="right"/>
    </w:pPr>
    <w:r w:rsidRPr="009D7DAB">
      <w:rPr>
        <w:rFonts w:cs="Arial"/>
        <w:sz w:val="18"/>
      </w:rPr>
      <w:t>Email info@energy.wa.gov.au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B5357" w14:textId="77777777" w:rsidR="00B017BA" w:rsidRDefault="00B017BA" w:rsidP="00BD7E2B">
      <w:r>
        <w:separator/>
      </w:r>
    </w:p>
  </w:footnote>
  <w:footnote w:type="continuationSeparator" w:id="0">
    <w:p w14:paraId="32280CC4" w14:textId="77777777" w:rsidR="00B017BA" w:rsidRDefault="00B017BA" w:rsidP="00BD7E2B">
      <w:r>
        <w:continuationSeparator/>
      </w:r>
    </w:p>
    <w:p w14:paraId="457E8070" w14:textId="77777777" w:rsidR="00B017BA" w:rsidRDefault="00B017BA" w:rsidP="00BD7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7E50E" w14:textId="77777777" w:rsidR="007C6BD9" w:rsidRDefault="007C6BD9" w:rsidP="00BD7E2B">
    <w:pPr>
      <w:pStyle w:val="Header"/>
    </w:pPr>
  </w:p>
  <w:p w14:paraId="2FCB29FF" w14:textId="77777777" w:rsidR="005663E4" w:rsidRDefault="005663E4" w:rsidP="00BD7E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3C1A" w14:textId="77777777" w:rsidR="005663E4" w:rsidRPr="00413729" w:rsidRDefault="00133BBD" w:rsidP="00BD7E2B">
    <w:pPr>
      <w:pStyle w:val="Header"/>
    </w:pPr>
    <w:r w:rsidRPr="00817F1D">
      <w:t xml:space="preserve">- </w:t>
    </w:r>
    <w:r w:rsidRPr="00817F1D">
      <w:rPr>
        <w:rStyle w:val="PageNumber"/>
        <w:szCs w:val="22"/>
      </w:rPr>
      <w:fldChar w:fldCharType="begin"/>
    </w:r>
    <w:r w:rsidRPr="00817F1D">
      <w:rPr>
        <w:rStyle w:val="PageNumber"/>
        <w:szCs w:val="22"/>
      </w:rPr>
      <w:instrText xml:space="preserve"> PAGE </w:instrText>
    </w:r>
    <w:r w:rsidRPr="00817F1D">
      <w:rPr>
        <w:rStyle w:val="PageNumber"/>
        <w:szCs w:val="22"/>
      </w:rPr>
      <w:fldChar w:fldCharType="separate"/>
    </w:r>
    <w:r w:rsidR="00413729">
      <w:rPr>
        <w:rStyle w:val="PageNumber"/>
        <w:noProof/>
        <w:szCs w:val="22"/>
      </w:rPr>
      <w:t>2</w:t>
    </w:r>
    <w:r w:rsidRPr="00817F1D">
      <w:rPr>
        <w:rStyle w:val="PageNumber"/>
        <w:szCs w:val="22"/>
      </w:rPr>
      <w:fldChar w:fldCharType="end"/>
    </w:r>
    <w:r w:rsidRPr="00817F1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52314" w14:textId="77777777" w:rsidR="005E3D05" w:rsidRDefault="005E3D05" w:rsidP="005E3D05">
    <w:pPr>
      <w:pStyle w:val="NoSpacing"/>
      <w:tabs>
        <w:tab w:val="center" w:pos="4535"/>
        <w:tab w:val="right" w:pos="9070"/>
      </w:tabs>
      <w:rPr>
        <w:rFonts w:ascii="Arial" w:hAnsi="Arial" w:cs="Arial"/>
        <w:b/>
        <w:sz w:val="26"/>
        <w:szCs w:val="26"/>
      </w:rPr>
    </w:pPr>
    <w:r>
      <w:rPr>
        <w:noProof/>
        <w:lang w:eastAsia="en-AU"/>
      </w:rPr>
      <w:drawing>
        <wp:anchor distT="0" distB="0" distL="114300" distR="114300" simplePos="0" relativeHeight="251658240" behindDoc="0" locked="0" layoutInCell="1" allowOverlap="1" wp14:anchorId="2F3080AB" wp14:editId="1D1CCD2C">
          <wp:simplePos x="0" y="0"/>
          <wp:positionH relativeFrom="margin">
            <wp:posOffset>2375535</wp:posOffset>
          </wp:positionH>
          <wp:positionV relativeFrom="margin">
            <wp:posOffset>-972185</wp:posOffset>
          </wp:positionV>
          <wp:extent cx="890270" cy="643890"/>
          <wp:effectExtent l="0" t="0" r="508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270" cy="643890"/>
                  </a:xfrm>
                  <a:prstGeom prst="rect">
                    <a:avLst/>
                  </a:prstGeom>
                </pic:spPr>
              </pic:pic>
            </a:graphicData>
          </a:graphic>
          <wp14:sizeRelH relativeFrom="page">
            <wp14:pctWidth>0</wp14:pctWidth>
          </wp14:sizeRelH>
          <wp14:sizeRelV relativeFrom="page">
            <wp14:pctHeight>0</wp14:pctHeight>
          </wp14:sizeRelV>
        </wp:anchor>
      </w:drawing>
    </w:r>
  </w:p>
  <w:p w14:paraId="48E60A19" w14:textId="77777777" w:rsidR="005E3D05" w:rsidRDefault="005E3D05" w:rsidP="009D7DA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780CD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1069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0C9B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5AFF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B24E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2CA1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EAD8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86E2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DA10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4E08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D1F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FC82FD3"/>
    <w:multiLevelType w:val="hybridMultilevel"/>
    <w:tmpl w:val="216C702A"/>
    <w:lvl w:ilvl="0" w:tplc="FF2A76C4">
      <w:start w:val="1"/>
      <w:numFmt w:val="bullet"/>
      <w:lvlText w:val="–"/>
      <w:lvlJc w:val="left"/>
      <w:pPr>
        <w:tabs>
          <w:tab w:val="num" w:pos="-31680"/>
        </w:tabs>
        <w:ind w:left="997" w:hanging="283"/>
      </w:pPr>
      <w:rPr>
        <w:rFonts w:ascii="Arial" w:hAnsi="Aria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715E2"/>
    <w:multiLevelType w:val="hybridMultilevel"/>
    <w:tmpl w:val="39E0CE88"/>
    <w:lvl w:ilvl="0" w:tplc="8E1655D8">
      <w:start w:val="1"/>
      <w:numFmt w:val="bullet"/>
      <w:pStyle w:val="Bullet-1"/>
      <w:lvlText w:val=""/>
      <w:lvlJc w:val="left"/>
      <w:pPr>
        <w:ind w:left="720" w:hanging="360"/>
      </w:pPr>
      <w:rPr>
        <w:rFonts w:ascii="Wingdings" w:hAnsi="Wingdings" w:hint="default"/>
      </w:rPr>
    </w:lvl>
    <w:lvl w:ilvl="1" w:tplc="56706788">
      <w:start w:val="1"/>
      <w:numFmt w:val="bullet"/>
      <w:pStyle w:val="Bullet-2"/>
      <w:lvlText w:val=""/>
      <w:lvlJc w:val="left"/>
      <w:pPr>
        <w:ind w:left="1440" w:hanging="360"/>
      </w:pPr>
      <w:rPr>
        <w:rFonts w:ascii="Symbol" w:hAnsi="Symbol" w:hint="default"/>
      </w:rPr>
    </w:lvl>
    <w:lvl w:ilvl="2" w:tplc="D3EEE214">
      <w:start w:val="1"/>
      <w:numFmt w:val="bullet"/>
      <w:pStyle w:val="Bullet-3"/>
      <w:lvlText w:val="–"/>
      <w:lvlJc w:val="left"/>
      <w:pPr>
        <w:ind w:left="2160" w:hanging="360"/>
      </w:pPr>
      <w:rPr>
        <w:rFonts w:ascii="Arial" w:hAnsi="Arial" w:hint="default"/>
        <w:sz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54106"/>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88276D2"/>
    <w:multiLevelType w:val="singleLevel"/>
    <w:tmpl w:val="4626B190"/>
    <w:lvl w:ilvl="0">
      <w:start w:val="1"/>
      <w:numFmt w:val="bullet"/>
      <w:lvlText w:val=""/>
      <w:lvlJc w:val="left"/>
      <w:pPr>
        <w:tabs>
          <w:tab w:val="num" w:pos="-31680"/>
        </w:tabs>
        <w:ind w:left="357" w:hanging="357"/>
      </w:pPr>
      <w:rPr>
        <w:rFonts w:ascii="Wingdings" w:hAnsi="Wingdings" w:hint="default"/>
        <w:sz w:val="24"/>
      </w:rPr>
    </w:lvl>
  </w:abstractNum>
  <w:abstractNum w:abstractNumId="15" w15:restartNumberingAfterBreak="0">
    <w:nsid w:val="605C61FB"/>
    <w:multiLevelType w:val="singleLevel"/>
    <w:tmpl w:val="0E7C2050"/>
    <w:lvl w:ilvl="0">
      <w:start w:val="1"/>
      <w:numFmt w:val="bullet"/>
      <w:lvlText w:val=""/>
      <w:lvlJc w:val="left"/>
      <w:pPr>
        <w:tabs>
          <w:tab w:val="num" w:pos="-31680"/>
        </w:tabs>
        <w:ind w:left="714" w:hanging="357"/>
      </w:pPr>
      <w:rPr>
        <w:rFonts w:ascii="Symbol" w:hAnsi="Symbol" w:hint="default"/>
        <w:sz w:val="24"/>
      </w:rPr>
    </w:lvl>
  </w:abstractNum>
  <w:abstractNum w:abstractNumId="16" w15:restartNumberingAfterBreak="0">
    <w:nsid w:val="634D43D8"/>
    <w:multiLevelType w:val="multilevel"/>
    <w:tmpl w:val="F69698E0"/>
    <w:lvl w:ilvl="0">
      <w:start w:val="1"/>
      <w:numFmt w:val="bullet"/>
      <w:lvlText w:val="*"/>
      <w:lvlJc w:val="left"/>
      <w:pPr>
        <w:tabs>
          <w:tab w:val="num" w:pos="-31680"/>
        </w:tabs>
        <w:ind w:left="1072" w:hanging="358"/>
      </w:pPr>
      <w:rPr>
        <w:rFonts w:ascii="Book Antiqua" w:hAnsi="Book Antiqua"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E402A9"/>
    <w:multiLevelType w:val="multilevel"/>
    <w:tmpl w:val="972AB348"/>
    <w:lvl w:ilvl="0">
      <w:start w:val="1"/>
      <w:numFmt w:val="bullet"/>
      <w:lvlText w:val="–"/>
      <w:lvlJc w:val="left"/>
      <w:pPr>
        <w:tabs>
          <w:tab w:val="num" w:pos="-31680"/>
        </w:tabs>
        <w:ind w:left="997" w:hanging="283"/>
      </w:pPr>
      <w:rPr>
        <w:rFonts w:ascii="Arial" w:hAnsi="Arial"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5712FB"/>
    <w:multiLevelType w:val="singleLevel"/>
    <w:tmpl w:val="CD32AD04"/>
    <w:lvl w:ilvl="0">
      <w:start w:val="1"/>
      <w:numFmt w:val="bullet"/>
      <w:lvlText w:val=""/>
      <w:lvlJc w:val="left"/>
      <w:pPr>
        <w:tabs>
          <w:tab w:val="num" w:pos="360"/>
        </w:tabs>
        <w:ind w:left="288" w:hanging="288"/>
      </w:pPr>
      <w:rPr>
        <w:rFonts w:ascii="Symbol" w:hAnsi="Symbol" w:hint="default"/>
        <w:sz w:val="18"/>
      </w:rPr>
    </w:lvl>
  </w:abstractNum>
  <w:abstractNum w:abstractNumId="19" w15:restartNumberingAfterBreak="0">
    <w:nsid w:val="79E92B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5D7A0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18"/>
  </w:num>
  <w:num w:numId="5">
    <w:abstractNumId w:val="10"/>
  </w:num>
  <w:num w:numId="6">
    <w:abstractNumId w:val="20"/>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6"/>
  </w:num>
  <w:num w:numId="20">
    <w:abstractNumId w:val="17"/>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0"/>
  </w:num>
  <w:num w:numId="28">
    <w:abstractNumId w:val="20"/>
  </w:num>
  <w:num w:numId="29">
    <w:abstractNumId w:val="13"/>
  </w:num>
  <w:num w:numId="30">
    <w:abstractNumId w:val="12"/>
  </w:num>
  <w:num w:numId="31">
    <w:abstractNumId w:val="12"/>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A8"/>
    <w:rsid w:val="00020AA4"/>
    <w:rsid w:val="00047E8C"/>
    <w:rsid w:val="00051FBA"/>
    <w:rsid w:val="00061AAF"/>
    <w:rsid w:val="000A6288"/>
    <w:rsid w:val="000C5B7F"/>
    <w:rsid w:val="000D37DF"/>
    <w:rsid w:val="000F023A"/>
    <w:rsid w:val="001073AB"/>
    <w:rsid w:val="0012478E"/>
    <w:rsid w:val="00133BBD"/>
    <w:rsid w:val="0014373F"/>
    <w:rsid w:val="00170CE8"/>
    <w:rsid w:val="00182936"/>
    <w:rsid w:val="001863CB"/>
    <w:rsid w:val="001B1922"/>
    <w:rsid w:val="001E05F6"/>
    <w:rsid w:val="001F757D"/>
    <w:rsid w:val="0020577F"/>
    <w:rsid w:val="002403A1"/>
    <w:rsid w:val="00251DD0"/>
    <w:rsid w:val="00275AA4"/>
    <w:rsid w:val="002777D6"/>
    <w:rsid w:val="002854FF"/>
    <w:rsid w:val="002860A1"/>
    <w:rsid w:val="00294318"/>
    <w:rsid w:val="002A38FB"/>
    <w:rsid w:val="002A481A"/>
    <w:rsid w:val="002A6D19"/>
    <w:rsid w:val="002B63FC"/>
    <w:rsid w:val="002B7736"/>
    <w:rsid w:val="002E4D28"/>
    <w:rsid w:val="0031355E"/>
    <w:rsid w:val="00335BAC"/>
    <w:rsid w:val="0034203B"/>
    <w:rsid w:val="00343A3A"/>
    <w:rsid w:val="00385BE6"/>
    <w:rsid w:val="003A4DE7"/>
    <w:rsid w:val="003C2562"/>
    <w:rsid w:val="003D6787"/>
    <w:rsid w:val="003F04C2"/>
    <w:rsid w:val="003F1EF2"/>
    <w:rsid w:val="00413078"/>
    <w:rsid w:val="00413729"/>
    <w:rsid w:val="00416F17"/>
    <w:rsid w:val="004332FB"/>
    <w:rsid w:val="00437F43"/>
    <w:rsid w:val="00445E9D"/>
    <w:rsid w:val="00455DC0"/>
    <w:rsid w:val="00491A2E"/>
    <w:rsid w:val="00494A31"/>
    <w:rsid w:val="004A6B93"/>
    <w:rsid w:val="004B676A"/>
    <w:rsid w:val="004E3AE1"/>
    <w:rsid w:val="004E6C06"/>
    <w:rsid w:val="004F2439"/>
    <w:rsid w:val="004F5283"/>
    <w:rsid w:val="00512927"/>
    <w:rsid w:val="00554609"/>
    <w:rsid w:val="00557A0B"/>
    <w:rsid w:val="005629F7"/>
    <w:rsid w:val="005663E4"/>
    <w:rsid w:val="00580FC3"/>
    <w:rsid w:val="005A3093"/>
    <w:rsid w:val="005B25F7"/>
    <w:rsid w:val="005D0ECD"/>
    <w:rsid w:val="005D5EA9"/>
    <w:rsid w:val="005E3D05"/>
    <w:rsid w:val="005E623E"/>
    <w:rsid w:val="005E6ADC"/>
    <w:rsid w:val="00606818"/>
    <w:rsid w:val="00612ECA"/>
    <w:rsid w:val="00622AE9"/>
    <w:rsid w:val="00645911"/>
    <w:rsid w:val="006509DF"/>
    <w:rsid w:val="00666EF0"/>
    <w:rsid w:val="00672067"/>
    <w:rsid w:val="006957EA"/>
    <w:rsid w:val="006B207C"/>
    <w:rsid w:val="006E3E4A"/>
    <w:rsid w:val="006F50BF"/>
    <w:rsid w:val="0070361E"/>
    <w:rsid w:val="007235AD"/>
    <w:rsid w:val="0074709E"/>
    <w:rsid w:val="00762712"/>
    <w:rsid w:val="00766175"/>
    <w:rsid w:val="007846AF"/>
    <w:rsid w:val="007907EB"/>
    <w:rsid w:val="00791105"/>
    <w:rsid w:val="007914E7"/>
    <w:rsid w:val="007A5DB3"/>
    <w:rsid w:val="007C6BD9"/>
    <w:rsid w:val="007D568F"/>
    <w:rsid w:val="007D5D57"/>
    <w:rsid w:val="008068D4"/>
    <w:rsid w:val="00817F1D"/>
    <w:rsid w:val="008472B2"/>
    <w:rsid w:val="008A7367"/>
    <w:rsid w:val="008C49EB"/>
    <w:rsid w:val="008C4E9E"/>
    <w:rsid w:val="008D15B4"/>
    <w:rsid w:val="008E2567"/>
    <w:rsid w:val="009103A8"/>
    <w:rsid w:val="00926C2E"/>
    <w:rsid w:val="00931C85"/>
    <w:rsid w:val="0094107A"/>
    <w:rsid w:val="0094534A"/>
    <w:rsid w:val="00946916"/>
    <w:rsid w:val="009704D1"/>
    <w:rsid w:val="0097355D"/>
    <w:rsid w:val="0098601D"/>
    <w:rsid w:val="009D23B2"/>
    <w:rsid w:val="009D64DB"/>
    <w:rsid w:val="009D7DAB"/>
    <w:rsid w:val="009E75C0"/>
    <w:rsid w:val="009F03F7"/>
    <w:rsid w:val="00A007C5"/>
    <w:rsid w:val="00A06EAB"/>
    <w:rsid w:val="00A10A39"/>
    <w:rsid w:val="00A36C8B"/>
    <w:rsid w:val="00A51E36"/>
    <w:rsid w:val="00A642ED"/>
    <w:rsid w:val="00A655B7"/>
    <w:rsid w:val="00A730A9"/>
    <w:rsid w:val="00A9197A"/>
    <w:rsid w:val="00AA652B"/>
    <w:rsid w:val="00AB5406"/>
    <w:rsid w:val="00AE4891"/>
    <w:rsid w:val="00AF4213"/>
    <w:rsid w:val="00AF4454"/>
    <w:rsid w:val="00AF5FDC"/>
    <w:rsid w:val="00B017BA"/>
    <w:rsid w:val="00B41DB6"/>
    <w:rsid w:val="00B439BF"/>
    <w:rsid w:val="00B44783"/>
    <w:rsid w:val="00BD4110"/>
    <w:rsid w:val="00BD7E2B"/>
    <w:rsid w:val="00BE7E1E"/>
    <w:rsid w:val="00BF66F5"/>
    <w:rsid w:val="00C203ED"/>
    <w:rsid w:val="00C32E5E"/>
    <w:rsid w:val="00C9165D"/>
    <w:rsid w:val="00CB0EAD"/>
    <w:rsid w:val="00CB232B"/>
    <w:rsid w:val="00CD02EF"/>
    <w:rsid w:val="00CF662F"/>
    <w:rsid w:val="00D06720"/>
    <w:rsid w:val="00D1637A"/>
    <w:rsid w:val="00D22377"/>
    <w:rsid w:val="00D47B75"/>
    <w:rsid w:val="00DB19F1"/>
    <w:rsid w:val="00DD088B"/>
    <w:rsid w:val="00DF1153"/>
    <w:rsid w:val="00E13FB3"/>
    <w:rsid w:val="00E17BFD"/>
    <w:rsid w:val="00E34391"/>
    <w:rsid w:val="00E34ABA"/>
    <w:rsid w:val="00E87B1D"/>
    <w:rsid w:val="00E87FB4"/>
    <w:rsid w:val="00EA485E"/>
    <w:rsid w:val="00EB1517"/>
    <w:rsid w:val="00EB1F3F"/>
    <w:rsid w:val="00EC6CAE"/>
    <w:rsid w:val="00EE39EC"/>
    <w:rsid w:val="00EE61A3"/>
    <w:rsid w:val="00EF108D"/>
    <w:rsid w:val="00EF321B"/>
    <w:rsid w:val="00EF4A09"/>
    <w:rsid w:val="00EF4A4E"/>
    <w:rsid w:val="00F2714C"/>
    <w:rsid w:val="00F30A8F"/>
    <w:rsid w:val="00F3335E"/>
    <w:rsid w:val="00F35BD2"/>
    <w:rsid w:val="00F370DF"/>
    <w:rsid w:val="00F43386"/>
    <w:rsid w:val="00F7114B"/>
    <w:rsid w:val="00F722E7"/>
    <w:rsid w:val="00F74EEE"/>
    <w:rsid w:val="00F804D9"/>
    <w:rsid w:val="00FA051F"/>
    <w:rsid w:val="00FD4213"/>
    <w:rsid w:val="00FD6EF4"/>
    <w:rsid w:val="00FE6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275D"/>
  <w15:docId w15:val="{FD0A0401-F199-4F04-A8E2-57DC1B58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3CB"/>
    <w:pPr>
      <w:keepLines/>
      <w:spacing w:after="240"/>
    </w:pPr>
    <w:rPr>
      <w:rFonts w:ascii="Arial" w:hAnsi="Arial"/>
      <w:sz w:val="24"/>
      <w:lang w:eastAsia="en-US"/>
    </w:rPr>
  </w:style>
  <w:style w:type="paragraph" w:styleId="Heading1">
    <w:name w:val="heading 1"/>
    <w:basedOn w:val="Normal"/>
    <w:next w:val="Heading2"/>
    <w:link w:val="Heading1Char"/>
    <w:qFormat/>
    <w:rsid w:val="00FA051F"/>
    <w:pPr>
      <w:keepNext/>
      <w:outlineLvl w:val="0"/>
    </w:pPr>
    <w:rPr>
      <w:b/>
      <w:caps/>
    </w:rPr>
  </w:style>
  <w:style w:type="paragraph" w:styleId="Heading2">
    <w:name w:val="heading 2"/>
    <w:basedOn w:val="Heading1"/>
    <w:next w:val="Normal"/>
    <w:qFormat/>
    <w:rsid w:val="00FA051F"/>
    <w:pPr>
      <w:outlineLvl w:val="1"/>
    </w:pPr>
    <w:rPr>
      <w:caps w:val="0"/>
    </w:rPr>
  </w:style>
  <w:style w:type="paragraph" w:styleId="Heading3">
    <w:name w:val="heading 3"/>
    <w:basedOn w:val="Heading2"/>
    <w:next w:val="Normal"/>
    <w:qFormat/>
    <w:rsid w:val="00FA051F"/>
    <w:pPr>
      <w:outlineLvl w:val="2"/>
    </w:pPr>
    <w:rPr>
      <w:b w:val="0"/>
      <w:i/>
    </w:rPr>
  </w:style>
  <w:style w:type="paragraph" w:styleId="Heading4">
    <w:name w:val="heading 4"/>
    <w:basedOn w:val="Heading3"/>
    <w:next w:val="Normal"/>
    <w:qFormat/>
    <w:rsid w:val="00FA051F"/>
    <w:pPr>
      <w:outlineLvl w:val="3"/>
    </w:pPr>
    <w:rPr>
      <w:bCs/>
      <w:i w:val="0"/>
      <w:szCs w:val="28"/>
      <w:u w:val="single"/>
    </w:rPr>
  </w:style>
  <w:style w:type="paragraph" w:styleId="Heading5">
    <w:name w:val="heading 5"/>
    <w:basedOn w:val="Normal"/>
    <w:next w:val="Normal"/>
    <w:rsid w:val="00FA051F"/>
    <w:pPr>
      <w:spacing w:before="240" w:after="60"/>
      <w:outlineLvl w:val="4"/>
    </w:pPr>
    <w:rPr>
      <w:b/>
      <w:bCs/>
      <w:i/>
      <w:iCs/>
      <w:sz w:val="26"/>
      <w:szCs w:val="26"/>
    </w:rPr>
  </w:style>
  <w:style w:type="paragraph" w:styleId="Heading6">
    <w:name w:val="heading 6"/>
    <w:basedOn w:val="Normal"/>
    <w:next w:val="Normal"/>
    <w:rsid w:val="00FA051F"/>
    <w:pPr>
      <w:spacing w:before="240" w:after="60"/>
      <w:outlineLvl w:val="5"/>
    </w:pPr>
    <w:rPr>
      <w:rFonts w:ascii="Times New Roman" w:hAnsi="Times New Roman"/>
      <w:b/>
      <w:bCs/>
      <w:sz w:val="22"/>
      <w:szCs w:val="22"/>
    </w:rPr>
  </w:style>
  <w:style w:type="paragraph" w:styleId="Heading7">
    <w:name w:val="heading 7"/>
    <w:basedOn w:val="Normal"/>
    <w:next w:val="Normal"/>
    <w:rsid w:val="00FA051F"/>
    <w:pPr>
      <w:spacing w:before="240" w:after="60"/>
      <w:outlineLvl w:val="6"/>
    </w:pPr>
    <w:rPr>
      <w:rFonts w:ascii="Times New Roman" w:hAnsi="Times New Roman"/>
      <w:szCs w:val="24"/>
    </w:rPr>
  </w:style>
  <w:style w:type="paragraph" w:styleId="Heading8">
    <w:name w:val="heading 8"/>
    <w:basedOn w:val="Normal"/>
    <w:next w:val="Normal"/>
    <w:rsid w:val="00FA051F"/>
    <w:pPr>
      <w:spacing w:before="240" w:after="60"/>
      <w:outlineLvl w:val="7"/>
    </w:pPr>
    <w:rPr>
      <w:rFonts w:ascii="Times New Roman" w:hAnsi="Times New Roman"/>
      <w:i/>
      <w:iCs/>
      <w:szCs w:val="24"/>
    </w:rPr>
  </w:style>
  <w:style w:type="paragraph" w:styleId="Heading9">
    <w:name w:val="heading 9"/>
    <w:basedOn w:val="Normal"/>
    <w:next w:val="Normal"/>
    <w:rsid w:val="00FA051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qFormat/>
    <w:rsid w:val="007907EB"/>
    <w:pPr>
      <w:numPr>
        <w:numId w:val="32"/>
      </w:numPr>
    </w:pPr>
    <w:rPr>
      <w:sz w:val="22"/>
    </w:rPr>
  </w:style>
  <w:style w:type="paragraph" w:customStyle="1" w:styleId="Bullet-2">
    <w:name w:val="Bullet-2"/>
    <w:basedOn w:val="Bullet-1"/>
    <w:qFormat/>
    <w:rsid w:val="00FA051F"/>
    <w:pPr>
      <w:numPr>
        <w:ilvl w:val="1"/>
      </w:numPr>
    </w:pPr>
  </w:style>
  <w:style w:type="paragraph" w:customStyle="1" w:styleId="Bullet-3">
    <w:name w:val="Bullet-3"/>
    <w:basedOn w:val="Bullet-2"/>
    <w:qFormat/>
    <w:rsid w:val="00FA051F"/>
    <w:pPr>
      <w:numPr>
        <w:ilvl w:val="2"/>
      </w:numPr>
    </w:pPr>
  </w:style>
  <w:style w:type="paragraph" w:customStyle="1" w:styleId="Indent-1">
    <w:name w:val="Indent-1"/>
    <w:basedOn w:val="Normal"/>
    <w:semiHidden/>
    <w:rsid w:val="00FA051F"/>
    <w:pPr>
      <w:ind w:left="288"/>
    </w:pPr>
  </w:style>
  <w:style w:type="paragraph" w:customStyle="1" w:styleId="Indent-2">
    <w:name w:val="Indent-2"/>
    <w:basedOn w:val="Normal"/>
    <w:semiHidden/>
    <w:rsid w:val="00FA051F"/>
    <w:pPr>
      <w:ind w:left="648"/>
    </w:pPr>
  </w:style>
  <w:style w:type="paragraph" w:customStyle="1" w:styleId="Indent-3">
    <w:name w:val="Indent-3"/>
    <w:basedOn w:val="Normal"/>
    <w:semiHidden/>
    <w:rsid w:val="00FA051F"/>
    <w:pPr>
      <w:ind w:left="936"/>
    </w:pPr>
  </w:style>
  <w:style w:type="character" w:styleId="PageNumber">
    <w:name w:val="page number"/>
    <w:rsid w:val="00FA051F"/>
    <w:rPr>
      <w:rFonts w:ascii="Arial" w:hAnsi="Arial"/>
      <w:sz w:val="22"/>
      <w:lang w:val="en-AU"/>
    </w:rPr>
  </w:style>
  <w:style w:type="paragraph" w:customStyle="1" w:styleId="Signoff">
    <w:name w:val="Signoff"/>
    <w:basedOn w:val="Normal"/>
    <w:rsid w:val="00FA051F"/>
    <w:pPr>
      <w:keepNext/>
      <w:spacing w:before="1800" w:after="480"/>
      <w:contextualSpacing/>
    </w:pPr>
    <w:rPr>
      <w:b/>
      <w:caps/>
      <w:lang w:eastAsia="en-AU"/>
    </w:rPr>
  </w:style>
  <w:style w:type="paragraph" w:customStyle="1" w:styleId="StyleName-2After12pt">
    <w:name w:val="Style Name-2 + After:  12 pt"/>
    <w:basedOn w:val="Name-2"/>
    <w:semiHidden/>
    <w:rsid w:val="00FA051F"/>
    <w:pPr>
      <w:keepNext/>
      <w:spacing w:after="240"/>
    </w:pPr>
    <w:rPr>
      <w:bCs/>
    </w:rPr>
  </w:style>
  <w:style w:type="paragraph" w:styleId="Header">
    <w:name w:val="header"/>
    <w:basedOn w:val="Normal"/>
    <w:semiHidden/>
    <w:rsid w:val="00FA051F"/>
    <w:pPr>
      <w:jc w:val="center"/>
    </w:pPr>
  </w:style>
  <w:style w:type="paragraph" w:customStyle="1" w:styleId="Reference">
    <w:name w:val="Reference"/>
    <w:basedOn w:val="Normal"/>
    <w:rsid w:val="00FA051F"/>
    <w:pPr>
      <w:keepNext/>
      <w:tabs>
        <w:tab w:val="left" w:pos="1202"/>
      </w:tabs>
      <w:spacing w:before="1800" w:after="0"/>
      <w:contextualSpacing/>
    </w:pPr>
    <w:rPr>
      <w:sz w:val="20"/>
    </w:rPr>
  </w:style>
  <w:style w:type="paragraph" w:customStyle="1" w:styleId="Ours-2">
    <w:name w:val="Ours-2"/>
    <w:basedOn w:val="Normal"/>
    <w:semiHidden/>
    <w:rsid w:val="00FA051F"/>
    <w:pPr>
      <w:keepNext/>
      <w:spacing w:after="480"/>
      <w:ind w:left="1224"/>
    </w:pPr>
  </w:style>
  <w:style w:type="paragraph" w:customStyle="1" w:styleId="Address">
    <w:name w:val="Address"/>
    <w:basedOn w:val="Normal"/>
    <w:rsid w:val="00FA051F"/>
    <w:pPr>
      <w:keepNext/>
      <w:spacing w:before="480" w:after="720"/>
      <w:contextualSpacing/>
    </w:pPr>
    <w:rPr>
      <w:szCs w:val="22"/>
    </w:rPr>
  </w:style>
  <w:style w:type="paragraph" w:customStyle="1" w:styleId="Name-1">
    <w:name w:val="Name-1"/>
    <w:basedOn w:val="Normal"/>
    <w:semiHidden/>
    <w:rsid w:val="00FA051F"/>
    <w:pPr>
      <w:keepNext/>
      <w:spacing w:before="1200" w:after="0"/>
    </w:pPr>
    <w:rPr>
      <w:b/>
      <w:caps/>
    </w:rPr>
  </w:style>
  <w:style w:type="paragraph" w:customStyle="1" w:styleId="Name-2">
    <w:name w:val="Name-2"/>
    <w:basedOn w:val="Normal"/>
    <w:semiHidden/>
    <w:rsid w:val="00FA051F"/>
    <w:pPr>
      <w:spacing w:after="0"/>
    </w:pPr>
    <w:rPr>
      <w:b/>
      <w:caps/>
    </w:rPr>
  </w:style>
  <w:style w:type="paragraph" w:customStyle="1" w:styleId="msonospacing0">
    <w:name w:val="msonospacing"/>
    <w:basedOn w:val="Normal"/>
    <w:semiHidden/>
    <w:rsid w:val="00FA051F"/>
    <w:pPr>
      <w:keepLines w:val="0"/>
      <w:spacing w:after="0"/>
    </w:pPr>
    <w:rPr>
      <w:rFonts w:ascii="Calibri" w:hAnsi="Calibri"/>
      <w:sz w:val="22"/>
      <w:szCs w:val="22"/>
      <w:lang w:eastAsia="en-AU"/>
    </w:rPr>
  </w:style>
  <w:style w:type="paragraph" w:customStyle="1" w:styleId="Instructions">
    <w:name w:val="Instructions"/>
    <w:basedOn w:val="Normal"/>
    <w:link w:val="InstructionsChar"/>
    <w:rsid w:val="00FA051F"/>
    <w:rPr>
      <w:color w:val="FF0000"/>
      <w:szCs w:val="22"/>
    </w:rPr>
  </w:style>
  <w:style w:type="character" w:customStyle="1" w:styleId="InstructionsChar">
    <w:name w:val="Instructions Char"/>
    <w:link w:val="Instructions"/>
    <w:rsid w:val="00FA051F"/>
    <w:rPr>
      <w:rFonts w:ascii="Arial" w:hAnsi="Arial"/>
      <w:color w:val="FF0000"/>
      <w:sz w:val="24"/>
      <w:szCs w:val="22"/>
      <w:lang w:eastAsia="en-US"/>
    </w:rPr>
  </w:style>
  <w:style w:type="numbering" w:styleId="111111">
    <w:name w:val="Outline List 2"/>
    <w:basedOn w:val="NoList"/>
    <w:semiHidden/>
    <w:rsid w:val="00FA051F"/>
    <w:pPr>
      <w:numPr>
        <w:numId w:val="5"/>
      </w:numPr>
    </w:pPr>
  </w:style>
  <w:style w:type="numbering" w:styleId="1ai">
    <w:name w:val="Outline List 1"/>
    <w:basedOn w:val="NoList"/>
    <w:semiHidden/>
    <w:rsid w:val="00FA051F"/>
    <w:pPr>
      <w:numPr>
        <w:numId w:val="6"/>
      </w:numPr>
    </w:pPr>
  </w:style>
  <w:style w:type="numbering" w:styleId="ArticleSection">
    <w:name w:val="Outline List 3"/>
    <w:basedOn w:val="NoList"/>
    <w:semiHidden/>
    <w:rsid w:val="00FA051F"/>
    <w:pPr>
      <w:numPr>
        <w:numId w:val="7"/>
      </w:numPr>
    </w:pPr>
  </w:style>
  <w:style w:type="paragraph" w:styleId="BlockText">
    <w:name w:val="Block Text"/>
    <w:basedOn w:val="Normal"/>
    <w:semiHidden/>
    <w:rsid w:val="00FA051F"/>
    <w:pPr>
      <w:spacing w:after="120"/>
      <w:ind w:left="1440" w:right="1440"/>
    </w:pPr>
  </w:style>
  <w:style w:type="paragraph" w:styleId="BodyText">
    <w:name w:val="Body Text"/>
    <w:basedOn w:val="Normal"/>
    <w:semiHidden/>
    <w:rsid w:val="00FA051F"/>
    <w:pPr>
      <w:spacing w:after="120"/>
    </w:pPr>
  </w:style>
  <w:style w:type="paragraph" w:styleId="BodyText2">
    <w:name w:val="Body Text 2"/>
    <w:basedOn w:val="Normal"/>
    <w:semiHidden/>
    <w:rsid w:val="00FA051F"/>
    <w:pPr>
      <w:spacing w:after="120" w:line="480" w:lineRule="auto"/>
    </w:pPr>
  </w:style>
  <w:style w:type="paragraph" w:styleId="BodyText3">
    <w:name w:val="Body Text 3"/>
    <w:basedOn w:val="Normal"/>
    <w:semiHidden/>
    <w:rsid w:val="00FA051F"/>
    <w:pPr>
      <w:spacing w:after="120"/>
    </w:pPr>
    <w:rPr>
      <w:sz w:val="16"/>
      <w:szCs w:val="16"/>
    </w:rPr>
  </w:style>
  <w:style w:type="paragraph" w:styleId="BodyTextFirstIndent">
    <w:name w:val="Body Text First Indent"/>
    <w:basedOn w:val="BodyText"/>
    <w:semiHidden/>
    <w:rsid w:val="00FA051F"/>
    <w:pPr>
      <w:ind w:firstLine="210"/>
    </w:pPr>
  </w:style>
  <w:style w:type="paragraph" w:styleId="BodyTextIndent">
    <w:name w:val="Body Text Indent"/>
    <w:basedOn w:val="Normal"/>
    <w:semiHidden/>
    <w:rsid w:val="00FA051F"/>
    <w:pPr>
      <w:spacing w:after="120"/>
      <w:ind w:left="283"/>
    </w:pPr>
  </w:style>
  <w:style w:type="paragraph" w:styleId="BodyTextFirstIndent2">
    <w:name w:val="Body Text First Indent 2"/>
    <w:basedOn w:val="BodyTextIndent"/>
    <w:semiHidden/>
    <w:rsid w:val="00FA051F"/>
    <w:pPr>
      <w:ind w:firstLine="210"/>
    </w:pPr>
  </w:style>
  <w:style w:type="paragraph" w:styleId="BodyTextIndent2">
    <w:name w:val="Body Text Indent 2"/>
    <w:basedOn w:val="Normal"/>
    <w:semiHidden/>
    <w:rsid w:val="00FA051F"/>
    <w:pPr>
      <w:spacing w:after="120" w:line="480" w:lineRule="auto"/>
      <w:ind w:left="283"/>
    </w:pPr>
  </w:style>
  <w:style w:type="paragraph" w:styleId="BodyTextIndent3">
    <w:name w:val="Body Text Indent 3"/>
    <w:basedOn w:val="Normal"/>
    <w:semiHidden/>
    <w:rsid w:val="00FA051F"/>
    <w:pPr>
      <w:spacing w:after="120"/>
      <w:ind w:left="283"/>
    </w:pPr>
    <w:rPr>
      <w:sz w:val="16"/>
      <w:szCs w:val="16"/>
    </w:rPr>
  </w:style>
  <w:style w:type="paragraph" w:styleId="Closing">
    <w:name w:val="Closing"/>
    <w:basedOn w:val="Normal"/>
    <w:semiHidden/>
    <w:rsid w:val="00FA051F"/>
    <w:pPr>
      <w:ind w:left="4252"/>
    </w:pPr>
  </w:style>
  <w:style w:type="paragraph" w:styleId="Date">
    <w:name w:val="Date"/>
    <w:basedOn w:val="Normal"/>
    <w:next w:val="Normal"/>
    <w:semiHidden/>
    <w:rsid w:val="00FA051F"/>
  </w:style>
  <w:style w:type="paragraph" w:styleId="E-mailSignature">
    <w:name w:val="E-mail Signature"/>
    <w:basedOn w:val="Normal"/>
    <w:semiHidden/>
    <w:rsid w:val="00FA051F"/>
  </w:style>
  <w:style w:type="character" w:styleId="PlaceholderText">
    <w:name w:val="Placeholder Text"/>
    <w:basedOn w:val="DefaultParagraphFont"/>
    <w:uiPriority w:val="99"/>
    <w:semiHidden/>
    <w:rsid w:val="00FA051F"/>
    <w:rPr>
      <w:color w:val="808080"/>
    </w:rPr>
  </w:style>
  <w:style w:type="paragraph" w:styleId="EnvelopeAddress">
    <w:name w:val="envelope address"/>
    <w:basedOn w:val="Normal"/>
    <w:semiHidden/>
    <w:rsid w:val="00FA051F"/>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FA051F"/>
    <w:rPr>
      <w:rFonts w:cs="Arial"/>
      <w:sz w:val="20"/>
    </w:rPr>
  </w:style>
  <w:style w:type="character" w:styleId="FollowedHyperlink">
    <w:name w:val="FollowedHyperlink"/>
    <w:semiHidden/>
    <w:rsid w:val="00FA051F"/>
    <w:rPr>
      <w:color w:val="606420"/>
      <w:u w:val="single"/>
    </w:rPr>
  </w:style>
  <w:style w:type="character" w:styleId="HTMLAcronym">
    <w:name w:val="HTML Acronym"/>
    <w:basedOn w:val="DefaultParagraphFont"/>
    <w:semiHidden/>
    <w:rsid w:val="00FA051F"/>
  </w:style>
  <w:style w:type="paragraph" w:styleId="HTMLAddress">
    <w:name w:val="HTML Address"/>
    <w:basedOn w:val="Normal"/>
    <w:semiHidden/>
    <w:rsid w:val="00FA051F"/>
    <w:rPr>
      <w:i/>
      <w:iCs/>
    </w:rPr>
  </w:style>
  <w:style w:type="character" w:styleId="HTMLCite">
    <w:name w:val="HTML Cite"/>
    <w:semiHidden/>
    <w:rsid w:val="00FA051F"/>
    <w:rPr>
      <w:i/>
      <w:iCs/>
    </w:rPr>
  </w:style>
  <w:style w:type="character" w:styleId="HTMLCode">
    <w:name w:val="HTML Code"/>
    <w:semiHidden/>
    <w:rsid w:val="00FA051F"/>
    <w:rPr>
      <w:rFonts w:ascii="Courier New" w:hAnsi="Courier New" w:cs="Courier New"/>
      <w:sz w:val="20"/>
      <w:szCs w:val="20"/>
    </w:rPr>
  </w:style>
  <w:style w:type="character" w:styleId="HTMLDefinition">
    <w:name w:val="HTML Definition"/>
    <w:semiHidden/>
    <w:rsid w:val="00FA051F"/>
    <w:rPr>
      <w:i/>
      <w:iCs/>
    </w:rPr>
  </w:style>
  <w:style w:type="character" w:styleId="HTMLKeyboard">
    <w:name w:val="HTML Keyboard"/>
    <w:semiHidden/>
    <w:rsid w:val="00FA051F"/>
    <w:rPr>
      <w:rFonts w:ascii="Courier New" w:hAnsi="Courier New" w:cs="Courier New"/>
      <w:sz w:val="20"/>
      <w:szCs w:val="20"/>
    </w:rPr>
  </w:style>
  <w:style w:type="paragraph" w:styleId="HTMLPreformatted">
    <w:name w:val="HTML Preformatted"/>
    <w:basedOn w:val="Normal"/>
    <w:semiHidden/>
    <w:rsid w:val="00FA051F"/>
    <w:rPr>
      <w:rFonts w:ascii="Courier New" w:hAnsi="Courier New" w:cs="Courier New"/>
      <w:sz w:val="20"/>
    </w:rPr>
  </w:style>
  <w:style w:type="character" w:styleId="HTMLSample">
    <w:name w:val="HTML Sample"/>
    <w:semiHidden/>
    <w:rsid w:val="00FA051F"/>
    <w:rPr>
      <w:rFonts w:ascii="Courier New" w:hAnsi="Courier New" w:cs="Courier New"/>
    </w:rPr>
  </w:style>
  <w:style w:type="character" w:styleId="HTMLTypewriter">
    <w:name w:val="HTML Typewriter"/>
    <w:semiHidden/>
    <w:rsid w:val="00FA051F"/>
    <w:rPr>
      <w:rFonts w:ascii="Courier New" w:hAnsi="Courier New" w:cs="Courier New"/>
      <w:sz w:val="20"/>
      <w:szCs w:val="20"/>
    </w:rPr>
  </w:style>
  <w:style w:type="character" w:styleId="HTMLVariable">
    <w:name w:val="HTML Variable"/>
    <w:semiHidden/>
    <w:rsid w:val="00FA051F"/>
    <w:rPr>
      <w:i/>
      <w:iCs/>
    </w:rPr>
  </w:style>
  <w:style w:type="character" w:styleId="Hyperlink">
    <w:name w:val="Hyperlink"/>
    <w:rsid w:val="00FA051F"/>
    <w:rPr>
      <w:color w:val="0000FF"/>
      <w:u w:val="single"/>
    </w:rPr>
  </w:style>
  <w:style w:type="character" w:styleId="LineNumber">
    <w:name w:val="line number"/>
    <w:basedOn w:val="DefaultParagraphFont"/>
    <w:semiHidden/>
    <w:rsid w:val="00FA051F"/>
  </w:style>
  <w:style w:type="paragraph" w:styleId="List">
    <w:name w:val="List"/>
    <w:basedOn w:val="Normal"/>
    <w:semiHidden/>
    <w:rsid w:val="00FA051F"/>
    <w:pPr>
      <w:ind w:left="283" w:hanging="283"/>
    </w:pPr>
  </w:style>
  <w:style w:type="paragraph" w:styleId="List2">
    <w:name w:val="List 2"/>
    <w:basedOn w:val="Normal"/>
    <w:semiHidden/>
    <w:rsid w:val="00FA051F"/>
    <w:pPr>
      <w:ind w:left="566" w:hanging="283"/>
    </w:pPr>
  </w:style>
  <w:style w:type="paragraph" w:styleId="List3">
    <w:name w:val="List 3"/>
    <w:basedOn w:val="Normal"/>
    <w:semiHidden/>
    <w:rsid w:val="00FA051F"/>
    <w:pPr>
      <w:ind w:left="849" w:hanging="283"/>
    </w:pPr>
  </w:style>
  <w:style w:type="paragraph" w:styleId="List4">
    <w:name w:val="List 4"/>
    <w:basedOn w:val="Normal"/>
    <w:semiHidden/>
    <w:rsid w:val="00FA051F"/>
    <w:pPr>
      <w:ind w:left="1132" w:hanging="283"/>
    </w:pPr>
  </w:style>
  <w:style w:type="paragraph" w:styleId="List5">
    <w:name w:val="List 5"/>
    <w:basedOn w:val="Normal"/>
    <w:semiHidden/>
    <w:rsid w:val="00FA051F"/>
    <w:pPr>
      <w:ind w:left="1415" w:hanging="283"/>
    </w:pPr>
  </w:style>
  <w:style w:type="paragraph" w:styleId="ListBullet">
    <w:name w:val="List Bullet"/>
    <w:basedOn w:val="Normal"/>
    <w:semiHidden/>
    <w:rsid w:val="00FA051F"/>
    <w:pPr>
      <w:numPr>
        <w:numId w:val="33"/>
      </w:numPr>
    </w:pPr>
  </w:style>
  <w:style w:type="paragraph" w:styleId="ListBullet2">
    <w:name w:val="List Bullet 2"/>
    <w:basedOn w:val="Normal"/>
    <w:semiHidden/>
    <w:rsid w:val="00FA051F"/>
    <w:pPr>
      <w:numPr>
        <w:numId w:val="34"/>
      </w:numPr>
    </w:pPr>
  </w:style>
  <w:style w:type="paragraph" w:styleId="ListBullet3">
    <w:name w:val="List Bullet 3"/>
    <w:basedOn w:val="Normal"/>
    <w:semiHidden/>
    <w:rsid w:val="00FA051F"/>
    <w:pPr>
      <w:numPr>
        <w:numId w:val="35"/>
      </w:numPr>
    </w:pPr>
  </w:style>
  <w:style w:type="paragraph" w:styleId="ListBullet4">
    <w:name w:val="List Bullet 4"/>
    <w:basedOn w:val="Normal"/>
    <w:semiHidden/>
    <w:rsid w:val="00FA051F"/>
    <w:pPr>
      <w:numPr>
        <w:numId w:val="36"/>
      </w:numPr>
    </w:pPr>
  </w:style>
  <w:style w:type="paragraph" w:styleId="ListBullet5">
    <w:name w:val="List Bullet 5"/>
    <w:basedOn w:val="Normal"/>
    <w:semiHidden/>
    <w:rsid w:val="00FA051F"/>
    <w:pPr>
      <w:numPr>
        <w:numId w:val="37"/>
      </w:numPr>
    </w:pPr>
  </w:style>
  <w:style w:type="paragraph" w:styleId="ListContinue">
    <w:name w:val="List Continue"/>
    <w:basedOn w:val="Normal"/>
    <w:semiHidden/>
    <w:rsid w:val="00FA051F"/>
    <w:pPr>
      <w:spacing w:after="120"/>
      <w:ind w:left="283"/>
    </w:pPr>
  </w:style>
  <w:style w:type="paragraph" w:styleId="ListContinue2">
    <w:name w:val="List Continue 2"/>
    <w:basedOn w:val="Normal"/>
    <w:semiHidden/>
    <w:rsid w:val="00FA051F"/>
    <w:pPr>
      <w:spacing w:after="120"/>
      <w:ind w:left="566"/>
    </w:pPr>
  </w:style>
  <w:style w:type="paragraph" w:styleId="ListContinue3">
    <w:name w:val="List Continue 3"/>
    <w:basedOn w:val="Normal"/>
    <w:semiHidden/>
    <w:rsid w:val="00FA051F"/>
    <w:pPr>
      <w:spacing w:after="120"/>
      <w:ind w:left="849"/>
    </w:pPr>
  </w:style>
  <w:style w:type="paragraph" w:styleId="ListContinue4">
    <w:name w:val="List Continue 4"/>
    <w:basedOn w:val="Normal"/>
    <w:semiHidden/>
    <w:rsid w:val="00FA051F"/>
    <w:pPr>
      <w:spacing w:after="120"/>
      <w:ind w:left="1132"/>
    </w:pPr>
  </w:style>
  <w:style w:type="paragraph" w:styleId="ListContinue5">
    <w:name w:val="List Continue 5"/>
    <w:basedOn w:val="Normal"/>
    <w:semiHidden/>
    <w:rsid w:val="00FA051F"/>
    <w:pPr>
      <w:spacing w:after="120"/>
      <w:ind w:left="1415"/>
    </w:pPr>
  </w:style>
  <w:style w:type="paragraph" w:styleId="ListNumber">
    <w:name w:val="List Number"/>
    <w:basedOn w:val="Normal"/>
    <w:semiHidden/>
    <w:rsid w:val="00FA051F"/>
    <w:pPr>
      <w:numPr>
        <w:numId w:val="38"/>
      </w:numPr>
    </w:pPr>
  </w:style>
  <w:style w:type="paragraph" w:styleId="ListNumber2">
    <w:name w:val="List Number 2"/>
    <w:basedOn w:val="Normal"/>
    <w:semiHidden/>
    <w:rsid w:val="00FA051F"/>
    <w:pPr>
      <w:numPr>
        <w:numId w:val="39"/>
      </w:numPr>
    </w:pPr>
  </w:style>
  <w:style w:type="paragraph" w:styleId="ListNumber3">
    <w:name w:val="List Number 3"/>
    <w:basedOn w:val="Normal"/>
    <w:semiHidden/>
    <w:rsid w:val="00FA051F"/>
    <w:pPr>
      <w:numPr>
        <w:numId w:val="40"/>
      </w:numPr>
    </w:pPr>
  </w:style>
  <w:style w:type="paragraph" w:styleId="ListNumber4">
    <w:name w:val="List Number 4"/>
    <w:basedOn w:val="Normal"/>
    <w:semiHidden/>
    <w:rsid w:val="00FA051F"/>
    <w:pPr>
      <w:numPr>
        <w:numId w:val="41"/>
      </w:numPr>
    </w:pPr>
  </w:style>
  <w:style w:type="paragraph" w:styleId="ListNumber5">
    <w:name w:val="List Number 5"/>
    <w:basedOn w:val="Normal"/>
    <w:semiHidden/>
    <w:rsid w:val="00FA051F"/>
    <w:pPr>
      <w:numPr>
        <w:numId w:val="42"/>
      </w:numPr>
    </w:pPr>
  </w:style>
  <w:style w:type="paragraph" w:styleId="MessageHeader">
    <w:name w:val="Message Header"/>
    <w:basedOn w:val="Normal"/>
    <w:semiHidden/>
    <w:rsid w:val="00FA05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FA051F"/>
    <w:rPr>
      <w:rFonts w:ascii="Times New Roman" w:hAnsi="Times New Roman"/>
      <w:szCs w:val="24"/>
    </w:rPr>
  </w:style>
  <w:style w:type="paragraph" w:styleId="NormalIndent">
    <w:name w:val="Normal Indent"/>
    <w:basedOn w:val="Normal"/>
    <w:semiHidden/>
    <w:rsid w:val="00FA051F"/>
    <w:pPr>
      <w:ind w:left="720"/>
    </w:pPr>
  </w:style>
  <w:style w:type="paragraph" w:styleId="NoteHeading">
    <w:name w:val="Note Heading"/>
    <w:basedOn w:val="Normal"/>
    <w:next w:val="Normal"/>
    <w:semiHidden/>
    <w:rsid w:val="00FA051F"/>
  </w:style>
  <w:style w:type="paragraph" w:styleId="PlainText">
    <w:name w:val="Plain Text"/>
    <w:basedOn w:val="Normal"/>
    <w:semiHidden/>
    <w:rsid w:val="00FA051F"/>
    <w:rPr>
      <w:rFonts w:ascii="Courier New" w:hAnsi="Courier New" w:cs="Courier New"/>
      <w:sz w:val="20"/>
    </w:rPr>
  </w:style>
  <w:style w:type="table" w:styleId="Table3Deffects1">
    <w:name w:val="Table 3D effects 1"/>
    <w:basedOn w:val="TableNormal"/>
    <w:semiHidden/>
    <w:rsid w:val="00FA051F"/>
    <w:pPr>
      <w:keepLines/>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051F"/>
    <w:pPr>
      <w:keepLines/>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051F"/>
    <w:pPr>
      <w:keepLines/>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051F"/>
    <w:pPr>
      <w:keepLines/>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051F"/>
    <w:pPr>
      <w:keepLines/>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051F"/>
    <w:pPr>
      <w:keepLines/>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051F"/>
    <w:pPr>
      <w:keepLines/>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051F"/>
    <w:pPr>
      <w:keepLines/>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051F"/>
    <w:pPr>
      <w:keepLines/>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051F"/>
    <w:pPr>
      <w:keepLines/>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051F"/>
    <w:pPr>
      <w:keepLines/>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051F"/>
    <w:pPr>
      <w:keepLines/>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051F"/>
    <w:pPr>
      <w:keepLines/>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051F"/>
    <w:pPr>
      <w:keepLines/>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051F"/>
    <w:pPr>
      <w:keepLines/>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051F"/>
    <w:pPr>
      <w:keepLines/>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051F"/>
    <w:pPr>
      <w:keepLines/>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FA051F"/>
    <w:pPr>
      <w:keepLine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051F"/>
    <w:pPr>
      <w:keepLines/>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051F"/>
    <w:pPr>
      <w:keepLines/>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051F"/>
    <w:pPr>
      <w:keepLines/>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051F"/>
    <w:pPr>
      <w:keepLines/>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051F"/>
    <w:pPr>
      <w:keepLines/>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051F"/>
    <w:pPr>
      <w:keepLines/>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051F"/>
    <w:pPr>
      <w:keepLines/>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051F"/>
    <w:pPr>
      <w:keepLines/>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051F"/>
    <w:pPr>
      <w:keepLines/>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051F"/>
    <w:pPr>
      <w:keepLines/>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051F"/>
    <w:pPr>
      <w:keepLines/>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051F"/>
    <w:pPr>
      <w:keepLines/>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051F"/>
    <w:pPr>
      <w:keepLines/>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051F"/>
    <w:pPr>
      <w:keepLines/>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051F"/>
    <w:pPr>
      <w:keepLines/>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051F"/>
    <w:pPr>
      <w:keepLines/>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051F"/>
    <w:pPr>
      <w:keepLines/>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051F"/>
    <w:pPr>
      <w:keepLines/>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051F"/>
    <w:pPr>
      <w:keepLines/>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051F"/>
    <w:pPr>
      <w:keepLines/>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051F"/>
    <w:pPr>
      <w:keepLines/>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051F"/>
    <w:pPr>
      <w:keepLines/>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051F"/>
    <w:pPr>
      <w:keepLine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051F"/>
    <w:pPr>
      <w:keepLines/>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051F"/>
    <w:pPr>
      <w:keepLines/>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051F"/>
    <w:pPr>
      <w:keepLines/>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FA051F"/>
    <w:pPr>
      <w:spacing w:after="0"/>
    </w:pPr>
    <w:rPr>
      <w:sz w:val="20"/>
    </w:rPr>
  </w:style>
  <w:style w:type="character" w:customStyle="1" w:styleId="FootnoteTextChar">
    <w:name w:val="Footnote Text Char"/>
    <w:basedOn w:val="DefaultParagraphFont"/>
    <w:link w:val="FootnoteText"/>
    <w:semiHidden/>
    <w:rsid w:val="00FA051F"/>
    <w:rPr>
      <w:rFonts w:ascii="Arial" w:hAnsi="Arial"/>
      <w:lang w:eastAsia="en-US"/>
    </w:rPr>
  </w:style>
  <w:style w:type="character" w:styleId="FootnoteReference">
    <w:name w:val="footnote reference"/>
    <w:basedOn w:val="DefaultParagraphFont"/>
    <w:semiHidden/>
    <w:unhideWhenUsed/>
    <w:rsid w:val="00FA051F"/>
    <w:rPr>
      <w:vertAlign w:val="superscript"/>
    </w:rPr>
  </w:style>
  <w:style w:type="paragraph" w:styleId="BalloonText">
    <w:name w:val="Balloon Text"/>
    <w:basedOn w:val="Normal"/>
    <w:link w:val="BalloonTextChar"/>
    <w:semiHidden/>
    <w:unhideWhenUsed/>
    <w:rsid w:val="00FA051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A051F"/>
    <w:rPr>
      <w:rFonts w:ascii="Segoe UI" w:hAnsi="Segoe UI" w:cs="Segoe UI"/>
      <w:sz w:val="18"/>
      <w:szCs w:val="18"/>
      <w:lang w:eastAsia="en-US"/>
    </w:rPr>
  </w:style>
  <w:style w:type="paragraph" w:styleId="NoSpacing">
    <w:name w:val="No Spacing"/>
    <w:uiPriority w:val="1"/>
    <w:qFormat/>
    <w:rsid w:val="00B41DB6"/>
    <w:rPr>
      <w:rFonts w:ascii="Calibri" w:eastAsia="Calibri" w:hAnsi="Calibri"/>
      <w:sz w:val="22"/>
      <w:szCs w:val="22"/>
      <w:lang w:eastAsia="en-US"/>
    </w:rPr>
  </w:style>
  <w:style w:type="paragraph" w:styleId="Footer">
    <w:name w:val="footer"/>
    <w:basedOn w:val="Normal"/>
    <w:link w:val="FooterChar"/>
    <w:uiPriority w:val="99"/>
    <w:unhideWhenUsed/>
    <w:rsid w:val="005E3D05"/>
    <w:pPr>
      <w:tabs>
        <w:tab w:val="center" w:pos="4513"/>
        <w:tab w:val="right" w:pos="9026"/>
      </w:tabs>
      <w:spacing w:after="0"/>
    </w:pPr>
  </w:style>
  <w:style w:type="character" w:customStyle="1" w:styleId="FooterChar">
    <w:name w:val="Footer Char"/>
    <w:basedOn w:val="DefaultParagraphFont"/>
    <w:link w:val="Footer"/>
    <w:uiPriority w:val="99"/>
    <w:rsid w:val="005E3D05"/>
    <w:rPr>
      <w:rFonts w:ascii="Arial" w:hAnsi="Arial"/>
      <w:sz w:val="24"/>
      <w:lang w:eastAsia="en-US"/>
    </w:rPr>
  </w:style>
  <w:style w:type="character" w:customStyle="1" w:styleId="Heading1Char">
    <w:name w:val="Heading 1 Char"/>
    <w:basedOn w:val="DefaultParagraphFont"/>
    <w:link w:val="Heading1"/>
    <w:rsid w:val="0014373F"/>
    <w:rPr>
      <w:rFonts w:ascii="Arial" w:hAnsi="Arial"/>
      <w:b/>
      <w:caps/>
      <w:sz w:val="24"/>
      <w:lang w:eastAsia="en-US"/>
    </w:rPr>
  </w:style>
  <w:style w:type="character" w:styleId="CommentReference">
    <w:name w:val="annotation reference"/>
    <w:basedOn w:val="DefaultParagraphFont"/>
    <w:semiHidden/>
    <w:unhideWhenUsed/>
    <w:rsid w:val="00455DC0"/>
    <w:rPr>
      <w:sz w:val="16"/>
      <w:szCs w:val="16"/>
    </w:rPr>
  </w:style>
  <w:style w:type="paragraph" w:styleId="CommentText">
    <w:name w:val="annotation text"/>
    <w:basedOn w:val="Normal"/>
    <w:link w:val="CommentTextChar"/>
    <w:semiHidden/>
    <w:unhideWhenUsed/>
    <w:rsid w:val="00455DC0"/>
    <w:rPr>
      <w:sz w:val="20"/>
    </w:rPr>
  </w:style>
  <w:style w:type="character" w:customStyle="1" w:styleId="CommentTextChar">
    <w:name w:val="Comment Text Char"/>
    <w:basedOn w:val="DefaultParagraphFont"/>
    <w:link w:val="CommentText"/>
    <w:semiHidden/>
    <w:rsid w:val="00455DC0"/>
    <w:rPr>
      <w:rFonts w:ascii="Arial" w:hAnsi="Arial"/>
      <w:lang w:eastAsia="en-US"/>
    </w:rPr>
  </w:style>
  <w:style w:type="paragraph" w:styleId="CommentSubject">
    <w:name w:val="annotation subject"/>
    <w:basedOn w:val="CommentText"/>
    <w:next w:val="CommentText"/>
    <w:link w:val="CommentSubjectChar"/>
    <w:semiHidden/>
    <w:unhideWhenUsed/>
    <w:rsid w:val="00455DC0"/>
    <w:rPr>
      <w:b/>
      <w:bCs/>
    </w:rPr>
  </w:style>
  <w:style w:type="character" w:customStyle="1" w:styleId="CommentSubjectChar">
    <w:name w:val="Comment Subject Char"/>
    <w:basedOn w:val="CommentTextChar"/>
    <w:link w:val="CommentSubject"/>
    <w:semiHidden/>
    <w:rsid w:val="00455DC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87854">
      <w:bodyDiv w:val="1"/>
      <w:marLeft w:val="0"/>
      <w:marRight w:val="0"/>
      <w:marTop w:val="0"/>
      <w:marBottom w:val="0"/>
      <w:divBdr>
        <w:top w:val="none" w:sz="0" w:space="0" w:color="auto"/>
        <w:left w:val="none" w:sz="0" w:space="0" w:color="auto"/>
        <w:bottom w:val="none" w:sz="0" w:space="0" w:color="auto"/>
        <w:right w:val="none" w:sz="0" w:space="0" w:color="auto"/>
      </w:divBdr>
    </w:div>
    <w:div w:id="575746191">
      <w:bodyDiv w:val="1"/>
      <w:marLeft w:val="0"/>
      <w:marRight w:val="0"/>
      <w:marTop w:val="0"/>
      <w:marBottom w:val="0"/>
      <w:divBdr>
        <w:top w:val="none" w:sz="0" w:space="0" w:color="auto"/>
        <w:left w:val="none" w:sz="0" w:space="0" w:color="auto"/>
        <w:bottom w:val="none" w:sz="0" w:space="0" w:color="auto"/>
        <w:right w:val="none" w:sz="0" w:space="0" w:color="auto"/>
      </w:divBdr>
    </w:div>
    <w:div w:id="822620634">
      <w:bodyDiv w:val="1"/>
      <w:marLeft w:val="0"/>
      <w:marRight w:val="0"/>
      <w:marTop w:val="0"/>
      <w:marBottom w:val="0"/>
      <w:divBdr>
        <w:top w:val="none" w:sz="0" w:space="0" w:color="auto"/>
        <w:left w:val="none" w:sz="0" w:space="0" w:color="auto"/>
        <w:bottom w:val="none" w:sz="0" w:space="0" w:color="auto"/>
        <w:right w:val="none" w:sz="0" w:space="0" w:color="auto"/>
      </w:divBdr>
    </w:div>
    <w:div w:id="1442147096">
      <w:bodyDiv w:val="1"/>
      <w:marLeft w:val="0"/>
      <w:marRight w:val="0"/>
      <w:marTop w:val="0"/>
      <w:marBottom w:val="0"/>
      <w:divBdr>
        <w:top w:val="none" w:sz="0" w:space="0" w:color="auto"/>
        <w:left w:val="none" w:sz="0" w:space="0" w:color="auto"/>
        <w:bottom w:val="none" w:sz="0" w:space="0" w:color="auto"/>
        <w:right w:val="none" w:sz="0" w:space="0" w:color="auto"/>
      </w:divBdr>
    </w:div>
    <w:div w:id="21197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garte.000\Downloads\Minister%20for%20Energy%20Letter%20-%20no%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2884C6561D5E7479230F9187433401F" ma:contentTypeVersion="17" ma:contentTypeDescription="Create a new document." ma:contentTypeScope="" ma:versionID="72fb8dad755660cd9846344b0dd98970">
  <xsd:schema xmlns:xsd="http://www.w3.org/2001/XMLSchema" xmlns:xs="http://www.w3.org/2001/XMLSchema" xmlns:p="http://schemas.microsoft.com/office/2006/metadata/properties" xmlns:ns1="3259554c-de5c-4362-882e-be3d7f4eb714" xmlns:ns2="http://schemas.microsoft.com/sharepoint/v3" xmlns:ns3="c3741cc8-b5c3-4f07-a44f-dd189ce99897" xmlns:ns4="d5dfdbf3-35c0-40cd-87da-e09eff27ec31" targetNamespace="http://schemas.microsoft.com/office/2006/metadata/properties" ma:root="true" ma:fieldsID="801f5fd434019a96ebd03ad9cc08f8fc" ns1:_="" ns2:_="" ns3:_="" ns4:_="">
    <xsd:import namespace="3259554c-de5c-4362-882e-be3d7f4eb714"/>
    <xsd:import namespace="http://schemas.microsoft.com/sharepoint/v3"/>
    <xsd:import namespace="c3741cc8-b5c3-4f07-a44f-dd189ce99897"/>
    <xsd:import namespace="d5dfdbf3-35c0-40cd-87da-e09eff27ec31"/>
    <xsd:element name="properties">
      <xsd:complexType>
        <xsd:sequence>
          <xsd:element name="documentManagement">
            <xsd:complexType>
              <xsd:all>
                <xsd:element ref="ns1:DocumentTitle" minOccurs="0"/>
                <xsd:element ref="ns3:DocumentType" minOccurs="0"/>
                <xsd:element ref="ns2:PublishingExpirationDate" minOccurs="0"/>
                <xsd:element ref="ns4:_dlc_DocId" minOccurs="0"/>
                <xsd:element ref="ns4:_dlc_DocIdUrl" minOccurs="0"/>
                <xsd:element ref="ns4:_dlc_DocIdPersistId" minOccurs="0"/>
                <xsd:element ref="ns4:TaxCatchAll" minOccurs="0"/>
                <xsd:element ref="ns2:PublishingStartDate" minOccurs="0"/>
                <xsd:element ref="ns4:m86bf7adea774912b1901d2ef20758b0" minOccurs="0"/>
                <xsd:element ref="ns1:MediaServiceMetadata" minOccurs="0"/>
                <xsd:element ref="ns1: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9554c-de5c-4362-882e-be3d7f4eb714" elementFormDefault="qualified">
    <xsd:import namespace="http://schemas.microsoft.com/office/2006/documentManagement/types"/>
    <xsd:import namespace="http://schemas.microsoft.com/office/infopath/2007/PartnerControls"/>
    <xsd:element name="DocumentTitle" ma:index="0" nillable="true" ma:displayName="Document Title" ma:internalName="DocumentTitl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41cc8-b5c3-4f07-a44f-dd189ce99897" elementFormDefault="qualified">
    <xsd:import namespace="http://schemas.microsoft.com/office/2006/documentManagement/types"/>
    <xsd:import namespace="http://schemas.microsoft.com/office/infopath/2007/PartnerControls"/>
    <xsd:element name="DocumentType" ma:index="3" nillable="true" ma:displayName="Document Type" ma:format="Dropdown" ma:internalName="DocumentType">
      <xsd:simpleType>
        <xsd:restriction base="dms:Choice">
          <xsd:enumeration value="Best Practice Example"/>
          <xsd:enumeration value="Business Template"/>
          <xsd:enumeration value="Checklist"/>
          <xsd:enumeration value="Corro Report"/>
          <xsd:enumeration value="Guideline"/>
          <xsd:enumeration value="Ministerial Correspondence Template"/>
          <xsd:enumeration value="Supporting Material"/>
        </xsd:restriction>
      </xsd:simpleType>
    </xsd:element>
  </xsd:schema>
  <xsd:schema xmlns:xsd="http://www.w3.org/2001/XMLSchema" xmlns:xs="http://www.w3.org/2001/XMLSchema" xmlns:dms="http://schemas.microsoft.com/office/2006/documentManagement/types" xmlns:pc="http://schemas.microsoft.com/office/infopath/2007/PartnerControls" targetNamespace="d5dfdbf3-35c0-40cd-87da-e09eff27ec3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false">
      <xsd:simpleType>
        <xsd:restriction base="dms:Text"/>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TaxCatchAll" ma:index="10" nillable="true" ma:displayName="Taxonomy Catch All Column" ma:description="" ma:hidden="true" ma:list="{47b9fb7a-eca2-417d-9ee9-9118cfe38e9d}" ma:internalName="TaxCatchAll" ma:showField="CatchAllData" ma:web="d5dfdbf3-35c0-40cd-87da-e09eff27ec31">
      <xsd:complexType>
        <xsd:complexContent>
          <xsd:extension base="dms:MultiChoiceLookup">
            <xsd:sequence>
              <xsd:element name="Value" type="dms:Lookup" maxOccurs="unbounded" minOccurs="0" nillable="true"/>
            </xsd:sequence>
          </xsd:extension>
        </xsd:complexContent>
      </xsd:complexType>
    </xsd:element>
    <xsd:element name="m86bf7adea774912b1901d2ef20758b0" ma:index="17" nillable="true" ma:taxonomy="true" ma:internalName="m86bf7adea774912b1901d2ef20758b0" ma:taxonomyFieldName="MB_x0020_Topic" ma:displayName="Ministerial Topic" ma:default="78;#ERC|a1ddfda6-83f5-4322-ad62-bef39343be52" ma:fieldId="{686bf7ad-ea77-4912-b190-1d2ef20758b0}" ma:sspId="ce07ba43-1592-492e-af1d-4a52ee318388" ma:termSetId="94c57951-4d4f-4265-b64d-dc2e554081d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d5dfdbf3-35c0-40cd-87da-e09eff27ec31" xsi:nil="true"/>
    <TaxCatchAll xmlns="d5dfdbf3-35c0-40cd-87da-e09eff27ec31">
      <Value>84</Value>
    </TaxCatchAll>
    <m86bf7adea774912b1901d2ef20758b0 xmlns="d5dfdbf3-35c0-40cd-87da-e09eff27ec31">
      <Terms xmlns="http://schemas.microsoft.com/office/infopath/2007/PartnerControls">
        <TermInfo xmlns="http://schemas.microsoft.com/office/infopath/2007/PartnerControls">
          <TermName xmlns="http://schemas.microsoft.com/office/infopath/2007/PartnerControls">Ministerial</TermName>
          <TermId xmlns="http://schemas.microsoft.com/office/infopath/2007/PartnerControls">1ba01e6e-198c-4c0f-992f-2c1dca9f6739</TermId>
        </TermInfo>
      </Terms>
    </m86bf7adea774912b1901d2ef20758b0>
    <DocumentType xmlns="c3741cc8-b5c3-4f07-a44f-dd189ce99897">Ministerial Correspondence Template</DocumentType>
    <_dlc_DocIdPersistId xmlns="d5dfdbf3-35c0-40cd-87da-e09eff27ec31" xsi:nil="true"/>
    <PublishingExpirationDate xmlns="http://schemas.microsoft.com/sharepoint/v3" xsi:nil="true"/>
    <_dlc_DocIdUrl xmlns="d5dfdbf3-35c0-40cd-87da-e09eff27ec31">
      <Url xsi:nil="true"/>
      <Description xsi:nil="true"/>
    </_dlc_DocIdUrl>
    <DocumentTitle xmlns="3259554c-de5c-4362-882e-be3d7f4eb714">Minister for Energy Letter</DocumentTitle>
  </documentManagement>
</p:properties>
</file>

<file path=customXml/itemProps1.xml><?xml version="1.0" encoding="utf-8"?>
<ds:datastoreItem xmlns:ds="http://schemas.openxmlformats.org/officeDocument/2006/customXml" ds:itemID="{93D7BB8F-781C-4CCB-8864-EBA55EEBE0D3}">
  <ds:schemaRefs>
    <ds:schemaRef ds:uri="http://schemas.microsoft.com/sharepoint/v3/contenttype/forms"/>
  </ds:schemaRefs>
</ds:datastoreItem>
</file>

<file path=customXml/itemProps2.xml><?xml version="1.0" encoding="utf-8"?>
<ds:datastoreItem xmlns:ds="http://schemas.openxmlformats.org/officeDocument/2006/customXml" ds:itemID="{DF6E3C86-B576-4F35-9F1E-4E0533AF1AD9}">
  <ds:schemaRefs>
    <ds:schemaRef ds:uri="http://schemas.microsoft.com/sharepoint/events"/>
    <ds:schemaRef ds:uri=""/>
  </ds:schemaRefs>
</ds:datastoreItem>
</file>

<file path=customXml/itemProps3.xml><?xml version="1.0" encoding="utf-8"?>
<ds:datastoreItem xmlns:ds="http://schemas.openxmlformats.org/officeDocument/2006/customXml" ds:itemID="{1EF7985C-54B1-4905-99CF-8DEA213D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9554c-de5c-4362-882e-be3d7f4eb714"/>
    <ds:schemaRef ds:uri="http://schemas.microsoft.com/sharepoint/v3"/>
    <ds:schemaRef ds:uri="c3741cc8-b5c3-4f07-a44f-dd189ce99897"/>
    <ds:schemaRef ds:uri="d5dfdbf3-35c0-40cd-87da-e09eff27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F7243-FBD9-41D9-847A-B76096CFD6D5}">
  <ds:schemaRefs>
    <ds:schemaRef ds:uri="http://schemas.openxmlformats.org/officeDocument/2006/bibliography"/>
  </ds:schemaRefs>
</ds:datastoreItem>
</file>

<file path=customXml/itemProps5.xml><?xml version="1.0" encoding="utf-8"?>
<ds:datastoreItem xmlns:ds="http://schemas.openxmlformats.org/officeDocument/2006/customXml" ds:itemID="{CC0D05E0-A77B-4143-8FD4-BD18A2927B03}">
  <ds:schemaRefs>
    <ds:schemaRef ds:uri="http://schemas.microsoft.com/office/2006/metadata/properties"/>
    <ds:schemaRef ds:uri="http://schemas.microsoft.com/office/infopath/2007/PartnerControls"/>
    <ds:schemaRef ds:uri="http://schemas.microsoft.com/sharepoint/v3"/>
    <ds:schemaRef ds:uri="d5dfdbf3-35c0-40cd-87da-e09eff27ec31"/>
    <ds:schemaRef ds:uri="c3741cc8-b5c3-4f07-a44f-dd189ce99897"/>
    <ds:schemaRef ds:uri="3259554c-de5c-4362-882e-be3d7f4eb714"/>
  </ds:schemaRefs>
</ds:datastoreItem>
</file>

<file path=docProps/app.xml><?xml version="1.0" encoding="utf-8"?>
<Properties xmlns="http://schemas.openxmlformats.org/officeDocument/2006/extended-properties" xmlns:vt="http://schemas.openxmlformats.org/officeDocument/2006/docPropsVTypes">
  <Template>Minister for Energy Letter - no letterhead (2).dotx</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Ugarte</dc:creator>
  <cp:keywords/>
  <dc:description/>
  <cp:lastModifiedBy>Bond, Kaitlyn</cp:lastModifiedBy>
  <cp:revision>2</cp:revision>
  <cp:lastPrinted>2021-12-23T03:13:00Z</cp:lastPrinted>
  <dcterms:created xsi:type="dcterms:W3CDTF">2021-12-23T03:46:00Z</dcterms:created>
  <dcterms:modified xsi:type="dcterms:W3CDTF">2021-12-23T03:46:00Z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0x010100B2884C6561D5E7479230F9187433401F</vt:lpwstr>
  </property>
  <property fmtid="{D5CDD505-2E9C-101B-9397-08002B2CF9AE}" pid="3" name="MB Topic">
    <vt:lpwstr>84;#Ministerial|1ba01e6e-198c-4c0f-992f-2c1dca9f6739</vt:lpwstr>
  </property>
</Properties>
</file>