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9973974"/>
    <w:p w14:paraId="1C4FF7C2" w14:textId="77777777" w:rsidR="00D25093" w:rsidRPr="00B91BE4" w:rsidRDefault="00D25093" w:rsidP="00D25093">
      <w:pPr>
        <w:keepNext/>
        <w:tabs>
          <w:tab w:val="left" w:pos="0"/>
          <w:tab w:val="left" w:pos="993"/>
        </w:tabs>
        <w:spacing w:before="80" w:after="120"/>
        <w:jc w:val="both"/>
        <w:rPr>
          <w:b/>
          <w:bCs/>
          <w:i/>
          <w:color w:val="3366CC"/>
          <w:kern w:val="32"/>
          <w:sz w:val="20"/>
          <w:szCs w:val="20"/>
        </w:rPr>
      </w:pP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B91BE4">
        <w:rPr>
          <w:b/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/>
          <w:bCs/>
          <w:i/>
          <w:color w:val="3366CC"/>
          <w:kern w:val="32"/>
          <w:sz w:val="20"/>
          <w:szCs w:val="20"/>
        </w:rPr>
      </w: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/>
          <w:bCs/>
          <w:i/>
          <w:noProof/>
          <w:color w:val="3366CC"/>
          <w:kern w:val="32"/>
          <w:sz w:val="20"/>
          <w:szCs w:val="20"/>
        </w:rPr>
        <w:t>Text Legend</w:t>
      </w: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end"/>
      </w:r>
      <w:r w:rsidRPr="00B91BE4">
        <w:rPr>
          <w:bCs/>
          <w:i/>
          <w:color w:val="CC000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B91BE4">
        <w:rPr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CC0000"/>
          <w:kern w:val="32"/>
          <w:sz w:val="20"/>
          <w:szCs w:val="20"/>
        </w:rPr>
      </w:r>
      <w:r w:rsidRPr="00B91BE4">
        <w:rPr>
          <w:bCs/>
          <w:i/>
          <w:color w:val="CC0000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CC0000"/>
          <w:kern w:val="32"/>
          <w:sz w:val="20"/>
          <w:szCs w:val="20"/>
        </w:rPr>
        <w:t xml:space="preserve"> Delete this legend before finalising the document</w:t>
      </w:r>
      <w:r w:rsidRPr="00B91BE4">
        <w:rPr>
          <w:b/>
          <w:bCs/>
          <w:color w:val="CC0000"/>
          <w:kern w:val="32"/>
          <w:sz w:val="32"/>
          <w:szCs w:val="20"/>
        </w:rPr>
        <w:fldChar w:fldCharType="end"/>
      </w:r>
    </w:p>
    <w:p w14:paraId="42E0A092" w14:textId="77777777" w:rsidR="00D25093" w:rsidRPr="00B91BE4" w:rsidRDefault="00D25093" w:rsidP="00D25093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CC0000"/>
          <w:kern w:val="32"/>
          <w:sz w:val="20"/>
          <w:szCs w:val="20"/>
        </w:rPr>
      </w:pPr>
      <w:r w:rsidRPr="00B91BE4">
        <w:rPr>
          <w:bCs/>
          <w:i/>
          <w:color w:val="CC000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B91BE4">
        <w:rPr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CC0000"/>
          <w:kern w:val="32"/>
          <w:sz w:val="20"/>
          <w:szCs w:val="20"/>
        </w:rPr>
      </w:r>
      <w:r w:rsidRPr="00B91BE4">
        <w:rPr>
          <w:bCs/>
          <w:i/>
          <w:color w:val="CC0000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CC0000"/>
          <w:kern w:val="32"/>
          <w:sz w:val="20"/>
          <w:szCs w:val="20"/>
        </w:rPr>
        <w:t>Red text is an instruction and should be deleted after reading</w:t>
      </w:r>
      <w:r w:rsidRPr="00B91BE4">
        <w:rPr>
          <w:bCs/>
          <w:i/>
          <w:color w:val="CC0000"/>
          <w:kern w:val="32"/>
          <w:sz w:val="20"/>
          <w:szCs w:val="20"/>
        </w:rPr>
        <w:fldChar w:fldCharType="end"/>
      </w:r>
    </w:p>
    <w:p w14:paraId="3E7CEBBD" w14:textId="77777777" w:rsidR="00D25093" w:rsidRPr="00B91BE4" w:rsidRDefault="00D25093" w:rsidP="00D25093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3366CC"/>
          <w:kern w:val="32"/>
          <w:sz w:val="20"/>
          <w:szCs w:val="20"/>
        </w:rPr>
      </w:pPr>
      <w:r w:rsidRPr="00B91BE4">
        <w:rPr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B91BE4">
        <w:rPr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3366CC"/>
          <w:kern w:val="32"/>
          <w:sz w:val="20"/>
          <w:szCs w:val="20"/>
        </w:rPr>
      </w:r>
      <w:r w:rsidRPr="00B91BE4">
        <w:rPr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3366CC"/>
          <w:kern w:val="32"/>
          <w:sz w:val="20"/>
          <w:szCs w:val="20"/>
        </w:rPr>
        <w:t>Blue text should be edited or deleted as required.</w:t>
      </w:r>
      <w:r w:rsidRPr="00B91BE4">
        <w:rPr>
          <w:bCs/>
          <w:i/>
          <w:color w:val="3366CC"/>
          <w:kern w:val="32"/>
          <w:sz w:val="20"/>
          <w:szCs w:val="20"/>
        </w:rPr>
        <w:fldChar w:fldCharType="end"/>
      </w:r>
      <w:r w:rsidRPr="00B91BE4">
        <w:rPr>
          <w:bCs/>
          <w:i/>
          <w:color w:val="3366CC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B91BE4">
        <w:rPr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3366CC"/>
          <w:kern w:val="32"/>
          <w:sz w:val="20"/>
          <w:szCs w:val="20"/>
        </w:rPr>
      </w:r>
      <w:r w:rsidRPr="00B91BE4">
        <w:rPr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3366CC"/>
          <w:kern w:val="32"/>
          <w:sz w:val="20"/>
          <w:szCs w:val="20"/>
        </w:rPr>
        <w:t xml:space="preserve"> Change Blue text to Black if keeping</w:t>
      </w:r>
      <w:r w:rsidRPr="00B91BE4">
        <w:rPr>
          <w:b/>
          <w:bCs/>
          <w:color w:val="3366CC"/>
          <w:kern w:val="32"/>
          <w:sz w:val="32"/>
          <w:szCs w:val="20"/>
        </w:rPr>
        <w:fldChar w:fldCharType="end"/>
      </w:r>
    </w:p>
    <w:p w14:paraId="596C7E50" w14:textId="77777777" w:rsidR="00D25093" w:rsidRPr="004C47DE" w:rsidRDefault="00D25093" w:rsidP="00D25093">
      <w:pPr>
        <w:spacing w:before="80" w:after="120"/>
        <w:jc w:val="both"/>
        <w:rPr>
          <w:i/>
          <w:sz w:val="20"/>
          <w:szCs w:val="20"/>
        </w:rPr>
      </w:pPr>
      <w:r w:rsidRPr="004C47DE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z w:val="20"/>
          <w:szCs w:val="20"/>
        </w:rPr>
        <w:instrText xml:space="preserve"> FORMTEXT </w:instrText>
      </w:r>
      <w:r w:rsidRPr="004C47DE">
        <w:rPr>
          <w:i/>
          <w:sz w:val="20"/>
          <w:szCs w:val="20"/>
        </w:rPr>
      </w:r>
      <w:r w:rsidRPr="004C47DE">
        <w:rPr>
          <w:i/>
          <w:sz w:val="20"/>
          <w:szCs w:val="20"/>
        </w:rPr>
        <w:fldChar w:fldCharType="separate"/>
      </w:r>
      <w:r w:rsidRPr="004C47DE">
        <w:rPr>
          <w:i/>
          <w:noProof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z w:val="20"/>
          <w:szCs w:val="20"/>
        </w:rPr>
        <w:t>State Agency</w:t>
      </w:r>
      <w:r w:rsidRPr="004C47DE">
        <w:rPr>
          <w:i/>
          <w:noProof/>
          <w:sz w:val="20"/>
          <w:szCs w:val="20"/>
        </w:rPr>
        <w:t>'s requirements where necessary</w:t>
      </w:r>
      <w:r w:rsidRPr="004C47DE">
        <w:rPr>
          <w:i/>
          <w:sz w:val="20"/>
          <w:szCs w:val="20"/>
        </w:rPr>
        <w:fldChar w:fldCharType="end"/>
      </w:r>
    </w:p>
    <w:p w14:paraId="1850D16A" w14:textId="1E9303B3" w:rsidR="00D25093" w:rsidRPr="00085A69" w:rsidRDefault="00D25093" w:rsidP="00EE37E3">
      <w:pPr>
        <w:pStyle w:val="titlehead"/>
        <w:rPr>
          <w:color w:val="auto"/>
        </w:rPr>
      </w:pPr>
      <w:r w:rsidRPr="00085A69">
        <w:rPr>
          <w:color w:val="auto"/>
        </w:rPr>
        <w:t>Contract Review</w:t>
      </w:r>
      <w:r w:rsidR="00BF384C">
        <w:rPr>
          <w:color w:val="auto"/>
        </w:rPr>
        <w:t xml:space="preserve"> Form – Low Risk</w:t>
      </w:r>
    </w:p>
    <w:p w14:paraId="6F7EA141" w14:textId="00767162" w:rsidR="00D25093" w:rsidRPr="00B91BE4" w:rsidRDefault="004608B5" w:rsidP="00D25093">
      <w:pPr>
        <w:pStyle w:val="Headline"/>
        <w:ind w:left="0"/>
        <w:rPr>
          <w:i/>
          <w:color w:val="CC0000"/>
          <w:sz w:val="32"/>
          <w:szCs w:val="32"/>
        </w:rPr>
      </w:pPr>
      <w:r w:rsidRPr="00B91BE4">
        <w:rPr>
          <w:i/>
          <w:color w:val="CC0000"/>
          <w:sz w:val="24"/>
        </w:rPr>
        <w:fldChar w:fldCharType="begin">
          <w:ffData>
            <w:name w:val="Text13"/>
            <w:enabled/>
            <w:calcOnExit w:val="0"/>
            <w:textInput>
              <w:default w:val="[Goods and Services procurement templates - Contract review form - Low risk]"/>
            </w:textInput>
          </w:ffData>
        </w:fldChar>
      </w:r>
      <w:bookmarkStart w:id="1" w:name="Text13"/>
      <w:r w:rsidRPr="00B91BE4">
        <w:rPr>
          <w:i/>
          <w:color w:val="CC0000"/>
          <w:sz w:val="24"/>
        </w:rPr>
        <w:instrText xml:space="preserve"> FORMTEXT </w:instrText>
      </w:r>
      <w:r w:rsidRPr="00B91BE4">
        <w:rPr>
          <w:i/>
          <w:color w:val="CC0000"/>
          <w:sz w:val="24"/>
        </w:rPr>
      </w:r>
      <w:r w:rsidRPr="00B91BE4">
        <w:rPr>
          <w:i/>
          <w:color w:val="CC0000"/>
          <w:sz w:val="24"/>
        </w:rPr>
        <w:fldChar w:fldCharType="separate"/>
      </w:r>
      <w:r w:rsidRPr="00B91BE4">
        <w:rPr>
          <w:i/>
          <w:noProof/>
          <w:color w:val="CC0000"/>
          <w:sz w:val="24"/>
        </w:rPr>
        <w:t>[Goods and Services procurement templates - Contract review form - Low risk]</w:t>
      </w:r>
      <w:r w:rsidRPr="00B91BE4">
        <w:rPr>
          <w:i/>
          <w:color w:val="CC0000"/>
          <w:sz w:val="24"/>
        </w:rPr>
        <w:fldChar w:fldCharType="end"/>
      </w:r>
      <w:bookmarkEnd w:id="1"/>
    </w:p>
    <w:p w14:paraId="67FD1AF8" w14:textId="77777777" w:rsidR="00D25093" w:rsidRDefault="00D25093" w:rsidP="00EE37E3">
      <w:pPr>
        <w:pStyle w:val="Headline"/>
        <w:spacing w:before="360"/>
        <w:ind w:left="0"/>
      </w:pPr>
      <w:r>
        <w:t>Contract Title:</w:t>
      </w:r>
    </w:p>
    <w:bookmarkStart w:id="2" w:name="Text19"/>
    <w:p w14:paraId="74008CB5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the Contract Title]</w:t>
      </w:r>
      <w:r w:rsidRPr="00B91BE4">
        <w:rPr>
          <w:rStyle w:val="Optional"/>
          <w:color w:val="3366CC"/>
        </w:rPr>
        <w:fldChar w:fldCharType="end"/>
      </w:r>
      <w:bookmarkEnd w:id="2"/>
    </w:p>
    <w:p w14:paraId="5422FC2E" w14:textId="77777777" w:rsidR="00D25093" w:rsidRDefault="00D25093" w:rsidP="00EE37E3">
      <w:pPr>
        <w:pStyle w:val="Headline"/>
        <w:spacing w:before="360"/>
        <w:ind w:left="0"/>
      </w:pPr>
      <w:r>
        <w:t>Contract Number:</w:t>
      </w:r>
    </w:p>
    <w:p w14:paraId="5D315770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the Contract Number]</w:t>
      </w:r>
      <w:r w:rsidRPr="00B91BE4">
        <w:rPr>
          <w:rStyle w:val="Optional"/>
          <w:color w:val="3366CC"/>
        </w:rPr>
        <w:fldChar w:fldCharType="end"/>
      </w:r>
    </w:p>
    <w:p w14:paraId="48F43EA6" w14:textId="77777777" w:rsidR="00D25093" w:rsidRDefault="00D25093" w:rsidP="00EE37E3">
      <w:pPr>
        <w:pStyle w:val="Headline"/>
        <w:spacing w:before="360"/>
        <w:ind w:left="0"/>
      </w:pPr>
      <w:r>
        <w:t>State Agency:</w:t>
      </w:r>
    </w:p>
    <w:p w14:paraId="5D1453C6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name of State Agency]</w:t>
      </w:r>
      <w:r w:rsidRPr="00B91BE4">
        <w:rPr>
          <w:rStyle w:val="Optional"/>
          <w:color w:val="3366CC"/>
        </w:rPr>
        <w:fldChar w:fldCharType="end"/>
      </w:r>
    </w:p>
    <w:p w14:paraId="6FDEBB3A" w14:textId="77777777" w:rsidR="00D25093" w:rsidRDefault="00D25093" w:rsidP="00EE37E3">
      <w:pPr>
        <w:pStyle w:val="Headline"/>
        <w:spacing w:before="360"/>
        <w:ind w:left="0"/>
      </w:pPr>
      <w:r>
        <w:t>Prepared By:</w:t>
      </w:r>
    </w:p>
    <w:p w14:paraId="4EC19A47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[Name of Officer]</w:t>
      </w:r>
      <w:r w:rsidRPr="00B91BE4">
        <w:rPr>
          <w:rStyle w:val="Optional"/>
          <w:color w:val="3366CC"/>
        </w:rPr>
        <w:fldChar w:fldCharType="end"/>
      </w:r>
    </w:p>
    <w:p w14:paraId="74487985" w14:textId="77777777" w:rsidR="00D25093" w:rsidRDefault="00D25093" w:rsidP="00EE37E3">
      <w:pPr>
        <w:pStyle w:val="Headline"/>
        <w:spacing w:before="360"/>
        <w:ind w:left="0"/>
      </w:pPr>
      <w:r>
        <w:t>Date of Report:</w:t>
      </w:r>
    </w:p>
    <w:p w14:paraId="1B6ADA74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[Day Month Year]</w:t>
      </w:r>
      <w:r w:rsidRPr="00B91BE4">
        <w:rPr>
          <w:rStyle w:val="Optional"/>
          <w:color w:val="3366CC"/>
        </w:rPr>
        <w:fldChar w:fldCharType="end"/>
      </w:r>
    </w:p>
    <w:p w14:paraId="6D4B66C9" w14:textId="77777777" w:rsidR="00D25093" w:rsidRPr="00F70220" w:rsidRDefault="00D25093" w:rsidP="00D25093">
      <w:pPr>
        <w:tabs>
          <w:tab w:val="left" w:pos="1980"/>
        </w:tabs>
        <w:spacing w:before="480" w:after="120"/>
        <w:jc w:val="both"/>
        <w:rPr>
          <w:b/>
          <w:bCs/>
          <w:lang w:val="x-none"/>
        </w:rPr>
      </w:pPr>
      <w:bookmarkStart w:id="3" w:name="_Hlk72309715"/>
      <w:bookmarkStart w:id="4" w:name="_Hlk72309772"/>
      <w:r w:rsidRPr="00F70220">
        <w:rPr>
          <w:b/>
          <w:bCs/>
          <w:lang w:val="x-none"/>
        </w:rPr>
        <w:t>Approved by:</w:t>
      </w:r>
    </w:p>
    <w:p w14:paraId="00B31446" w14:textId="77777777" w:rsidR="00D25093" w:rsidRPr="00F70220" w:rsidRDefault="00D25093" w:rsidP="00D25093">
      <w:pPr>
        <w:tabs>
          <w:tab w:val="left" w:pos="0"/>
          <w:tab w:val="right" w:leader="dot" w:pos="5580"/>
          <w:tab w:val="left" w:pos="5940"/>
          <w:tab w:val="right" w:leader="dot" w:pos="6840"/>
          <w:tab w:val="right" w:leader="dot" w:pos="8100"/>
          <w:tab w:val="right" w:leader="underscore" w:pos="8460"/>
        </w:tabs>
        <w:spacing w:before="600" w:after="120"/>
        <w:jc w:val="both"/>
        <w:rPr>
          <w:b/>
          <w:bCs/>
          <w:lang w:val="x-none"/>
        </w:rPr>
      </w:pPr>
      <w:r w:rsidRPr="00F70220">
        <w:rPr>
          <w:b/>
          <w:bCs/>
          <w:lang w:val="x-none"/>
        </w:rPr>
        <w:tab/>
      </w:r>
      <w:r w:rsidRPr="00F70220">
        <w:rPr>
          <w:b/>
          <w:bCs/>
          <w:lang w:val="x-none"/>
        </w:rPr>
        <w:tab/>
      </w:r>
      <w:r w:rsidRPr="00F70220">
        <w:rPr>
          <w:b/>
          <w:bCs/>
        </w:rPr>
        <w:t>…...</w:t>
      </w:r>
      <w:r w:rsidRPr="00F70220">
        <w:rPr>
          <w:b/>
          <w:bCs/>
          <w:lang w:val="x-none"/>
        </w:rPr>
        <w:t>/</w:t>
      </w:r>
      <w:r w:rsidRPr="00F70220">
        <w:rPr>
          <w:b/>
          <w:bCs/>
        </w:rPr>
        <w:t>……</w:t>
      </w:r>
      <w:r w:rsidRPr="00F70220">
        <w:rPr>
          <w:b/>
          <w:bCs/>
          <w:lang w:val="x-none"/>
        </w:rPr>
        <w:t>/20</w:t>
      </w:r>
      <w:r w:rsidRPr="00F70220">
        <w:rPr>
          <w:b/>
          <w:bCs/>
        </w:rPr>
        <w:t>2</w:t>
      </w:r>
      <w:r w:rsidRPr="00F70220">
        <w:rPr>
          <w:b/>
          <w:bCs/>
          <w:lang w:val="x-none"/>
        </w:rPr>
        <w:tab/>
      </w:r>
    </w:p>
    <w:p w14:paraId="711D8097" w14:textId="77777777" w:rsidR="00D25093" w:rsidRPr="003E0EED" w:rsidRDefault="00D25093" w:rsidP="00D25093">
      <w:pPr>
        <w:pStyle w:val="BodyTextIndent2"/>
        <w:ind w:left="0"/>
        <w:rPr>
          <w:rStyle w:val="OptionalBold"/>
          <w:color w:val="3366CC"/>
        </w:rPr>
      </w:pPr>
      <w:r w:rsidRPr="003E0EED">
        <w:rPr>
          <w:rStyle w:val="OptionalBold"/>
          <w:color w:val="3366CC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bookmarkStart w:id="5" w:name="Text95"/>
      <w:r w:rsidRPr="003E0EED">
        <w:rPr>
          <w:rStyle w:val="OptionalBold"/>
          <w:color w:val="3366CC"/>
        </w:rPr>
        <w:instrText xml:space="preserve"> FORMTEXT </w:instrText>
      </w:r>
      <w:r w:rsidRPr="003E0EED">
        <w:rPr>
          <w:rStyle w:val="OptionalBold"/>
          <w:color w:val="3366CC"/>
        </w:rPr>
      </w:r>
      <w:r w:rsidRPr="003E0EED">
        <w:rPr>
          <w:rStyle w:val="OptionalBold"/>
          <w:color w:val="3366CC"/>
        </w:rPr>
        <w:fldChar w:fldCharType="separate"/>
      </w:r>
      <w:r w:rsidRPr="003E0EED">
        <w:rPr>
          <w:rStyle w:val="OptionalBold"/>
          <w:noProof/>
          <w:color w:val="3366CC"/>
        </w:rPr>
        <w:t>[Insert name of State Agency’s Authorised Officer]</w:t>
      </w:r>
      <w:r w:rsidRPr="003E0EED">
        <w:rPr>
          <w:rStyle w:val="OptionalBold"/>
          <w:color w:val="3366CC"/>
        </w:rPr>
        <w:fldChar w:fldCharType="end"/>
      </w:r>
      <w:bookmarkEnd w:id="5"/>
    </w:p>
    <w:bookmarkEnd w:id="3"/>
    <w:bookmarkEnd w:id="4"/>
    <w:p w14:paraId="1709EFC6" w14:textId="3038FD7F" w:rsidR="00E36991" w:rsidRDefault="000D576B" w:rsidP="00EE37E3">
      <w:pPr>
        <w:pStyle w:val="Heading1"/>
      </w:pPr>
      <w:r w:rsidRPr="00EE37E3">
        <w:lastRenderedPageBreak/>
        <w:t>Contract</w:t>
      </w:r>
      <w:r>
        <w:t xml:space="preserve"> Summary</w:t>
      </w:r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8"/>
      </w:tblGrid>
      <w:tr w:rsidR="004D47A1" w:rsidRPr="00027BC1" w14:paraId="3B55446A" w14:textId="77777777" w:rsidTr="0040117A">
        <w:tc>
          <w:tcPr>
            <w:tcW w:w="3652" w:type="dxa"/>
          </w:tcPr>
          <w:p w14:paraId="62AA4F64" w14:textId="5A1FFE43" w:rsidR="004D47A1" w:rsidRPr="00027BC1" w:rsidRDefault="00992452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State Agency</w:t>
            </w:r>
          </w:p>
        </w:tc>
        <w:tc>
          <w:tcPr>
            <w:tcW w:w="5528" w:type="dxa"/>
          </w:tcPr>
          <w:p w14:paraId="3AB48B6A" w14:textId="77777777" w:rsidR="004D47A1" w:rsidRPr="00027BC1" w:rsidRDefault="004D47A1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035860" w:rsidRPr="00027BC1" w14:paraId="3AA1D4E0" w14:textId="77777777" w:rsidTr="0040117A">
        <w:tc>
          <w:tcPr>
            <w:tcW w:w="3652" w:type="dxa"/>
          </w:tcPr>
          <w:p w14:paraId="512E675B" w14:textId="77777777" w:rsidR="00035860" w:rsidRPr="00027BC1" w:rsidRDefault="00035860" w:rsidP="006959C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 Manager</w:t>
            </w:r>
          </w:p>
        </w:tc>
        <w:tc>
          <w:tcPr>
            <w:tcW w:w="5528" w:type="dxa"/>
          </w:tcPr>
          <w:p w14:paraId="7C3FE785" w14:textId="77777777" w:rsidR="00035860" w:rsidRPr="00027BC1" w:rsidRDefault="00035860" w:rsidP="006959C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13B06085" w14:textId="77777777" w:rsidTr="0040117A">
        <w:tc>
          <w:tcPr>
            <w:tcW w:w="3652" w:type="dxa"/>
          </w:tcPr>
          <w:p w14:paraId="6D705D14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Contract Number</w:t>
            </w:r>
          </w:p>
        </w:tc>
        <w:tc>
          <w:tcPr>
            <w:tcW w:w="5528" w:type="dxa"/>
          </w:tcPr>
          <w:p w14:paraId="0AAFC1F4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7822CF1B" w14:textId="77777777" w:rsidTr="0040117A">
        <w:tc>
          <w:tcPr>
            <w:tcW w:w="3652" w:type="dxa"/>
          </w:tcPr>
          <w:p w14:paraId="70738E9A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Contract Title</w:t>
            </w:r>
          </w:p>
        </w:tc>
        <w:tc>
          <w:tcPr>
            <w:tcW w:w="5528" w:type="dxa"/>
          </w:tcPr>
          <w:p w14:paraId="1C32A44E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  <w:p w14:paraId="5DD60FA3" w14:textId="77777777" w:rsidR="007D62DA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D85758" w:rsidRPr="00027BC1" w14:paraId="7086B6B8" w14:textId="77777777" w:rsidTr="00AA636A">
        <w:tc>
          <w:tcPr>
            <w:tcW w:w="3652" w:type="dxa"/>
          </w:tcPr>
          <w:p w14:paraId="6A70386A" w14:textId="77777777" w:rsidR="00D85758" w:rsidRPr="00027BC1" w:rsidRDefault="00D85758" w:rsidP="00AA636A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Contractor</w:t>
            </w:r>
          </w:p>
        </w:tc>
        <w:tc>
          <w:tcPr>
            <w:tcW w:w="5528" w:type="dxa"/>
          </w:tcPr>
          <w:p w14:paraId="6E313337" w14:textId="77777777" w:rsidR="00D85758" w:rsidRPr="00027BC1" w:rsidRDefault="00D85758" w:rsidP="00AA636A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6CA00A1C" w14:textId="77777777" w:rsidTr="0040117A">
        <w:tc>
          <w:tcPr>
            <w:tcW w:w="3652" w:type="dxa"/>
          </w:tcPr>
          <w:p w14:paraId="7B1CA6DA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Initial Term</w:t>
            </w:r>
          </w:p>
        </w:tc>
        <w:tc>
          <w:tcPr>
            <w:tcW w:w="5528" w:type="dxa"/>
          </w:tcPr>
          <w:p w14:paraId="1539FCB3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5EB80926" w14:textId="77777777" w:rsidTr="0040117A">
        <w:tc>
          <w:tcPr>
            <w:tcW w:w="3652" w:type="dxa"/>
          </w:tcPr>
          <w:p w14:paraId="52B0BF05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Extension Options</w:t>
            </w:r>
          </w:p>
        </w:tc>
        <w:tc>
          <w:tcPr>
            <w:tcW w:w="5528" w:type="dxa"/>
          </w:tcPr>
          <w:p w14:paraId="619CFD8E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54725" w:rsidRPr="00027BC1" w14:paraId="73B04447" w14:textId="77777777" w:rsidTr="0040117A">
        <w:tc>
          <w:tcPr>
            <w:tcW w:w="3652" w:type="dxa"/>
          </w:tcPr>
          <w:p w14:paraId="5543EB78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Contract </w:t>
            </w:r>
            <w:r w:rsidR="007F03E8" w:rsidRPr="00027BC1">
              <w:rPr>
                <w:rFonts w:cs="Arial"/>
                <w:szCs w:val="22"/>
              </w:rPr>
              <w:t>Commencement</w:t>
            </w:r>
            <w:r w:rsidRPr="00027BC1">
              <w:rPr>
                <w:rFonts w:cs="Arial"/>
                <w:szCs w:val="22"/>
              </w:rPr>
              <w:t xml:space="preserve"> Date</w:t>
            </w:r>
          </w:p>
        </w:tc>
        <w:tc>
          <w:tcPr>
            <w:tcW w:w="5528" w:type="dxa"/>
          </w:tcPr>
          <w:p w14:paraId="29AD2D51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54725" w:rsidRPr="00027BC1" w14:paraId="0E8A9A02" w14:textId="77777777" w:rsidTr="0040117A">
        <w:tc>
          <w:tcPr>
            <w:tcW w:w="3652" w:type="dxa"/>
          </w:tcPr>
          <w:p w14:paraId="4C385F6A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Current Expiry Date</w:t>
            </w:r>
          </w:p>
        </w:tc>
        <w:tc>
          <w:tcPr>
            <w:tcW w:w="5528" w:type="dxa"/>
          </w:tcPr>
          <w:p w14:paraId="29B136A8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69443E8D" w14:textId="77777777" w:rsidTr="0040117A">
        <w:tc>
          <w:tcPr>
            <w:tcW w:w="3652" w:type="dxa"/>
          </w:tcPr>
          <w:p w14:paraId="7643036F" w14:textId="77777777" w:rsidR="00750F88" w:rsidRPr="00027BC1" w:rsidRDefault="0040117A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Est. </w:t>
            </w:r>
            <w:r w:rsidR="00750F88" w:rsidRPr="00027BC1">
              <w:rPr>
                <w:rFonts w:cs="Arial"/>
                <w:szCs w:val="22"/>
              </w:rPr>
              <w:t>Total Contract Value</w:t>
            </w:r>
            <w:r>
              <w:rPr>
                <w:rFonts w:cs="Arial"/>
                <w:szCs w:val="22"/>
              </w:rPr>
              <w:t xml:space="preserve"> at Award</w:t>
            </w:r>
          </w:p>
        </w:tc>
        <w:tc>
          <w:tcPr>
            <w:tcW w:w="5528" w:type="dxa"/>
          </w:tcPr>
          <w:p w14:paraId="03E7A8D2" w14:textId="77777777" w:rsidR="00750F88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$ </w:t>
            </w:r>
          </w:p>
        </w:tc>
      </w:tr>
      <w:tr w:rsidR="00750F88" w:rsidRPr="00027BC1" w14:paraId="626C7BB3" w14:textId="77777777" w:rsidTr="0040117A">
        <w:tc>
          <w:tcPr>
            <w:tcW w:w="3652" w:type="dxa"/>
          </w:tcPr>
          <w:p w14:paraId="7A20A540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Contract Spend </w:t>
            </w:r>
            <w:r w:rsidR="008C2B2F" w:rsidRPr="00027BC1">
              <w:rPr>
                <w:rFonts w:cs="Arial"/>
                <w:szCs w:val="22"/>
              </w:rPr>
              <w:t>(</w:t>
            </w:r>
            <w:r w:rsidRPr="00027BC1">
              <w:rPr>
                <w:rFonts w:cs="Arial"/>
                <w:szCs w:val="22"/>
              </w:rPr>
              <w:t>to date</w:t>
            </w:r>
            <w:r w:rsidR="008C2B2F" w:rsidRPr="00027BC1">
              <w:rPr>
                <w:rFonts w:cs="Arial"/>
                <w:szCs w:val="22"/>
              </w:rPr>
              <w:t>)</w:t>
            </w:r>
          </w:p>
        </w:tc>
        <w:tc>
          <w:tcPr>
            <w:tcW w:w="5528" w:type="dxa"/>
          </w:tcPr>
          <w:p w14:paraId="51707605" w14:textId="77777777" w:rsidR="00750F88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$ </w:t>
            </w:r>
          </w:p>
        </w:tc>
      </w:tr>
    </w:tbl>
    <w:p w14:paraId="2D8B4501" w14:textId="1A126022" w:rsidR="00E36991" w:rsidRPr="00EE37E3" w:rsidRDefault="000D576B" w:rsidP="00EE37E3">
      <w:pPr>
        <w:pStyle w:val="Heading1"/>
      </w:pPr>
      <w:r w:rsidRPr="00E36991">
        <w:t>Review Recommendation</w:t>
      </w:r>
    </w:p>
    <w:p w14:paraId="0287DDE1" w14:textId="7815346E" w:rsidR="00257F0C" w:rsidRDefault="00305468" w:rsidP="00EE37E3">
      <w:pPr>
        <w:spacing w:after="120"/>
        <w:rPr>
          <w:rFonts w:cs="Arial"/>
          <w:sz w:val="24"/>
        </w:rPr>
      </w:pPr>
      <w:r>
        <w:rPr>
          <w:rFonts w:cs="Arial"/>
          <w:sz w:val="24"/>
        </w:rPr>
        <w:t>T</w:t>
      </w:r>
      <w:r w:rsidR="007F03E8" w:rsidRPr="001550B0">
        <w:rPr>
          <w:rFonts w:cs="Arial"/>
          <w:sz w:val="24"/>
        </w:rPr>
        <w:t xml:space="preserve">he </w:t>
      </w:r>
      <w:r w:rsidR="00BB15A7" w:rsidRPr="001550B0">
        <w:rPr>
          <w:rFonts w:cs="Arial"/>
          <w:sz w:val="24"/>
        </w:rPr>
        <w:t xml:space="preserve">key findings </w:t>
      </w:r>
      <w:r w:rsidR="007F03E8" w:rsidRPr="001550B0">
        <w:rPr>
          <w:rFonts w:cs="Arial"/>
          <w:sz w:val="24"/>
        </w:rPr>
        <w:t>(</w:t>
      </w:r>
      <w:r w:rsidR="000D576B" w:rsidRPr="001550B0">
        <w:rPr>
          <w:rFonts w:cs="Arial"/>
          <w:sz w:val="24"/>
        </w:rPr>
        <w:t>i.e.</w:t>
      </w:r>
      <w:r w:rsidR="007F03E8" w:rsidRPr="001550B0">
        <w:rPr>
          <w:rFonts w:cs="Arial"/>
          <w:sz w:val="24"/>
        </w:rPr>
        <w:t xml:space="preserve"> achievements, </w:t>
      </w:r>
      <w:r w:rsidR="00BB15A7" w:rsidRPr="001550B0">
        <w:rPr>
          <w:rFonts w:cs="Arial"/>
          <w:sz w:val="24"/>
        </w:rPr>
        <w:t>issues</w:t>
      </w:r>
      <w:r w:rsidR="007F03E8" w:rsidRPr="001550B0">
        <w:rPr>
          <w:rFonts w:cs="Arial"/>
          <w:sz w:val="24"/>
        </w:rPr>
        <w:t>, efficiencies, etc)</w:t>
      </w:r>
      <w:r w:rsidR="00BB15A7" w:rsidRPr="001550B0">
        <w:rPr>
          <w:rFonts w:cs="Arial"/>
          <w:sz w:val="24"/>
        </w:rPr>
        <w:t xml:space="preserve"> identified as part of the review: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0BFD" w:rsidRPr="006959C9" w14:paraId="309C84C6" w14:textId="77777777" w:rsidTr="006959C9">
        <w:tc>
          <w:tcPr>
            <w:tcW w:w="9180" w:type="dxa"/>
          </w:tcPr>
          <w:p w14:paraId="3157BCE8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  <w:p w14:paraId="0DF6E4A8" w14:textId="612A674B" w:rsidR="00DE0BFD" w:rsidRDefault="00DE0BFD" w:rsidP="001A18D8">
            <w:pPr>
              <w:rPr>
                <w:rFonts w:cs="Arial"/>
                <w:sz w:val="24"/>
              </w:rPr>
            </w:pPr>
          </w:p>
          <w:p w14:paraId="32C98D7A" w14:textId="79454401" w:rsidR="00DB020F" w:rsidRDefault="00DB020F" w:rsidP="001A18D8">
            <w:pPr>
              <w:rPr>
                <w:rFonts w:cs="Arial"/>
                <w:sz w:val="24"/>
              </w:rPr>
            </w:pPr>
          </w:p>
          <w:p w14:paraId="714ECD86" w14:textId="772F94EC" w:rsidR="00DB020F" w:rsidRDefault="00DB020F" w:rsidP="001A18D8">
            <w:pPr>
              <w:rPr>
                <w:rFonts w:cs="Arial"/>
                <w:sz w:val="24"/>
              </w:rPr>
            </w:pPr>
          </w:p>
          <w:p w14:paraId="77711CB0" w14:textId="49668EFD" w:rsidR="00DB020F" w:rsidRDefault="00DB020F" w:rsidP="001A18D8">
            <w:pPr>
              <w:rPr>
                <w:rFonts w:cs="Arial"/>
                <w:sz w:val="24"/>
              </w:rPr>
            </w:pPr>
          </w:p>
          <w:p w14:paraId="7E884DE8" w14:textId="77777777" w:rsidR="00DB020F" w:rsidRPr="006959C9" w:rsidRDefault="00DB020F" w:rsidP="001A18D8">
            <w:pPr>
              <w:rPr>
                <w:rFonts w:cs="Arial"/>
                <w:sz w:val="24"/>
              </w:rPr>
            </w:pPr>
          </w:p>
          <w:p w14:paraId="710A887D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  <w:p w14:paraId="6EF46390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</w:tc>
      </w:tr>
    </w:tbl>
    <w:p w14:paraId="7A7C3139" w14:textId="42DC28AD" w:rsidR="001A18D8" w:rsidRDefault="001A18D8" w:rsidP="00EE37E3">
      <w:pPr>
        <w:pStyle w:val="NormText"/>
        <w:spacing w:before="120"/>
        <w:jc w:val="left"/>
        <w:rPr>
          <w:rFonts w:cs="Arial"/>
          <w:sz w:val="24"/>
        </w:rPr>
      </w:pPr>
      <w:r w:rsidRPr="001550B0">
        <w:rPr>
          <w:rFonts w:cs="Arial"/>
          <w:sz w:val="24"/>
        </w:rPr>
        <w:t>The recommendation from this review is</w:t>
      </w:r>
      <w:r w:rsidR="00210AD2" w:rsidRPr="001550B0">
        <w:rPr>
          <w:rFonts w:cs="Arial"/>
          <w:sz w:val="24"/>
        </w:rPr>
        <w:t xml:space="preserve"> to</w:t>
      </w:r>
      <w:r w:rsidR="008D342D">
        <w:rPr>
          <w:rFonts w:cs="Arial"/>
          <w:sz w:val="24"/>
        </w:rPr>
        <w:t xml:space="preserve"> </w:t>
      </w:r>
      <w:r w:rsidR="008D342D" w:rsidRPr="003E0EED">
        <w:rPr>
          <w:rFonts w:cs="Arial"/>
          <w:i/>
          <w:iCs/>
          <w:color w:val="CC0000"/>
          <w:sz w:val="24"/>
        </w:rPr>
        <w:t>[choose applica</w:t>
      </w:r>
      <w:r w:rsidR="003B0C74" w:rsidRPr="003E0EED">
        <w:rPr>
          <w:rFonts w:cs="Arial"/>
          <w:i/>
          <w:iCs/>
          <w:color w:val="CC0000"/>
          <w:sz w:val="24"/>
        </w:rPr>
        <w:t>ble</w:t>
      </w:r>
      <w:r w:rsidR="008D342D" w:rsidRPr="003E0EED">
        <w:rPr>
          <w:rFonts w:cs="Arial"/>
          <w:i/>
          <w:iCs/>
          <w:color w:val="CC0000"/>
          <w:sz w:val="24"/>
        </w:rPr>
        <w:t xml:space="preserve"> option and delete other options]</w:t>
      </w:r>
      <w:r w:rsidRPr="001550B0">
        <w:rPr>
          <w:rFonts w:cs="Arial"/>
          <w:sz w:val="24"/>
        </w:rPr>
        <w:t>:</w:t>
      </w:r>
    </w:p>
    <w:p w14:paraId="40AD70AA" w14:textId="6972BCCD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 xml:space="preserve">exercise the available extension option </w:t>
      </w:r>
      <w:r w:rsidR="00CA4BFC" w:rsidRPr="003E0EED">
        <w:rPr>
          <w:rFonts w:cs="Arial"/>
          <w:color w:val="3366CC"/>
          <w:sz w:val="24"/>
        </w:rPr>
        <w:t>or</w:t>
      </w:r>
    </w:p>
    <w:p w14:paraId="54B86FF2" w14:textId="71C1E859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decline to exercise the available extension option as the contract is no longer required</w:t>
      </w:r>
      <w:r w:rsidR="00B13715" w:rsidRPr="003E0EED">
        <w:rPr>
          <w:rFonts w:cs="Arial"/>
          <w:color w:val="3366CC"/>
          <w:sz w:val="24"/>
        </w:rPr>
        <w:t xml:space="preserve"> or</w:t>
      </w:r>
    </w:p>
    <w:p w14:paraId="1A499512" w14:textId="36FBA368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decline to exercise the available extension option, and establish a new contract (develop and re</w:t>
      </w:r>
      <w:r w:rsidR="008816E0" w:rsidRPr="003E0EED">
        <w:rPr>
          <w:rFonts w:cs="Arial"/>
          <w:color w:val="3366CC"/>
          <w:sz w:val="24"/>
        </w:rPr>
        <w:t>tender</w:t>
      </w:r>
      <w:r w:rsidRPr="003E0EED">
        <w:rPr>
          <w:rFonts w:cs="Arial"/>
          <w:color w:val="3366CC"/>
          <w:sz w:val="24"/>
        </w:rPr>
        <w:t xml:space="preserve">) to better fulfil </w:t>
      </w:r>
      <w:r w:rsidR="008816E0" w:rsidRPr="003E0EED">
        <w:rPr>
          <w:rFonts w:cs="Arial"/>
          <w:color w:val="3366CC"/>
          <w:sz w:val="24"/>
        </w:rPr>
        <w:t xml:space="preserve">State </w:t>
      </w:r>
      <w:r w:rsidRPr="003E0EED">
        <w:rPr>
          <w:rFonts w:cs="Arial"/>
          <w:color w:val="3366CC"/>
          <w:sz w:val="24"/>
        </w:rPr>
        <w:t>Agency requirements or</w:t>
      </w:r>
    </w:p>
    <w:p w14:paraId="1CA4A8DB" w14:textId="6EB89708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re</w:t>
      </w:r>
      <w:r w:rsidR="008816E0" w:rsidRPr="003E0EED">
        <w:rPr>
          <w:rFonts w:cs="Arial"/>
          <w:color w:val="3366CC"/>
          <w:sz w:val="24"/>
        </w:rPr>
        <w:t>tender</w:t>
      </w:r>
      <w:r w:rsidRPr="003E0EED">
        <w:rPr>
          <w:rFonts w:cs="Arial"/>
          <w:color w:val="3366CC"/>
          <w:sz w:val="24"/>
        </w:rPr>
        <w:t xml:space="preserve"> the contract as there are no extension options available yet there is an ongoing need for the </w:t>
      </w:r>
      <w:r w:rsidR="008816E0" w:rsidRPr="003E0EED">
        <w:rPr>
          <w:rFonts w:cs="Arial"/>
          <w:color w:val="3366CC"/>
          <w:sz w:val="24"/>
        </w:rPr>
        <w:t>G</w:t>
      </w:r>
      <w:r w:rsidRPr="003E0EED">
        <w:rPr>
          <w:rFonts w:cs="Arial"/>
          <w:color w:val="3366CC"/>
          <w:sz w:val="24"/>
        </w:rPr>
        <w:t>oods/</w:t>
      </w:r>
      <w:r w:rsidR="008816E0" w:rsidRPr="003E0EED">
        <w:rPr>
          <w:rFonts w:cs="Arial"/>
          <w:color w:val="3366CC"/>
          <w:sz w:val="24"/>
        </w:rPr>
        <w:t>S</w:t>
      </w:r>
      <w:r w:rsidRPr="003E0EED">
        <w:rPr>
          <w:rFonts w:cs="Arial"/>
          <w:color w:val="3366CC"/>
          <w:sz w:val="24"/>
        </w:rPr>
        <w:t xml:space="preserve">ervices </w:t>
      </w:r>
      <w:r w:rsidR="00B13715" w:rsidRPr="003E0EED">
        <w:rPr>
          <w:rFonts w:cs="Arial"/>
          <w:color w:val="3366CC"/>
          <w:sz w:val="24"/>
        </w:rPr>
        <w:t>or</w:t>
      </w:r>
    </w:p>
    <w:p w14:paraId="0665A4EC" w14:textId="3A870E56" w:rsidR="00F27C24" w:rsidRPr="003E0EED" w:rsidRDefault="00F27C24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let the contract conclude as there are no extension options available and the service is no longer required or</w:t>
      </w:r>
    </w:p>
    <w:p w14:paraId="1D25AA2D" w14:textId="3DE3219F" w:rsidR="008D342D" w:rsidRPr="003E0EED" w:rsidRDefault="007D7DA3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 xml:space="preserve">no action is required as </w:t>
      </w:r>
      <w:r w:rsidR="00F27C24" w:rsidRPr="003E0EED">
        <w:rPr>
          <w:rFonts w:cs="Arial"/>
          <w:color w:val="3366CC"/>
          <w:sz w:val="24"/>
        </w:rPr>
        <w:t>t</w:t>
      </w:r>
      <w:r w:rsidR="008D342D" w:rsidRPr="003E0EED">
        <w:rPr>
          <w:rFonts w:cs="Arial"/>
          <w:color w:val="3366CC"/>
          <w:sz w:val="24"/>
        </w:rPr>
        <w:t>his is a regular performance review.</w:t>
      </w:r>
    </w:p>
    <w:p w14:paraId="3EC0C8F5" w14:textId="52A3A8D1" w:rsidR="00257F0C" w:rsidRPr="001F7B31" w:rsidRDefault="006F1B7C" w:rsidP="00EE37E3">
      <w:pPr>
        <w:pStyle w:val="Heading1"/>
        <w:rPr>
          <w:szCs w:val="32"/>
        </w:rPr>
      </w:pPr>
      <w:r w:rsidRPr="006C21E2">
        <w:br w:type="page"/>
      </w:r>
      <w:r w:rsidR="000D576B" w:rsidRPr="00E36991">
        <w:lastRenderedPageBreak/>
        <w:t>Ratings and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4252"/>
        <w:gridCol w:w="3092"/>
      </w:tblGrid>
      <w:tr w:rsidR="00E21DDE" w14:paraId="39AEEC90" w14:textId="77777777" w:rsidTr="00EE37E3">
        <w:tc>
          <w:tcPr>
            <w:tcW w:w="1717" w:type="dxa"/>
          </w:tcPr>
          <w:p w14:paraId="29797DCC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Very Poor</w:t>
            </w:r>
          </w:p>
        </w:tc>
        <w:tc>
          <w:tcPr>
            <w:tcW w:w="4252" w:type="dxa"/>
          </w:tcPr>
          <w:p w14:paraId="34DBBDB9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Serious and/or reoccurring issues</w:t>
            </w:r>
          </w:p>
        </w:tc>
        <w:tc>
          <w:tcPr>
            <w:tcW w:w="3092" w:type="dxa"/>
            <w:vMerge w:val="restart"/>
          </w:tcPr>
          <w:p w14:paraId="6D0A280A" w14:textId="77777777" w:rsidR="00E21DDE" w:rsidRPr="006959C9" w:rsidRDefault="003A41D3" w:rsidP="006216F6">
            <w:pPr>
              <w:rPr>
                <w:sz w:val="20"/>
                <w:szCs w:val="20"/>
              </w:rPr>
            </w:pPr>
            <w:r w:rsidRPr="006959C9">
              <w:rPr>
                <w:sz w:val="20"/>
                <w:szCs w:val="20"/>
              </w:rPr>
              <w:t xml:space="preserve">Note: </w:t>
            </w:r>
            <w:r w:rsidR="006216F6" w:rsidRPr="00FD51F2">
              <w:rPr>
                <w:i/>
                <w:sz w:val="20"/>
                <w:szCs w:val="20"/>
              </w:rPr>
              <w:t>These r</w:t>
            </w:r>
            <w:r w:rsidR="00E21DDE" w:rsidRPr="00FD51F2">
              <w:rPr>
                <w:i/>
                <w:sz w:val="20"/>
                <w:szCs w:val="20"/>
              </w:rPr>
              <w:t xml:space="preserve">atings are </w:t>
            </w:r>
            <w:r w:rsidR="000C1165" w:rsidRPr="00FD51F2">
              <w:rPr>
                <w:i/>
                <w:sz w:val="20"/>
                <w:szCs w:val="20"/>
              </w:rPr>
              <w:t xml:space="preserve">a guide only. </w:t>
            </w:r>
            <w:r w:rsidR="00E21DDE" w:rsidRPr="00FD51F2">
              <w:rPr>
                <w:i/>
                <w:sz w:val="20"/>
                <w:szCs w:val="20"/>
              </w:rPr>
              <w:t xml:space="preserve">Ongoing feedback should be provided </w:t>
            </w:r>
            <w:r w:rsidR="000C1165" w:rsidRPr="00FD51F2">
              <w:rPr>
                <w:i/>
                <w:sz w:val="20"/>
                <w:szCs w:val="20"/>
              </w:rPr>
              <w:t>to the contractor, particularly if there are concerns about not fulfilling the requirements of the Contract.</w:t>
            </w:r>
          </w:p>
        </w:tc>
      </w:tr>
      <w:tr w:rsidR="00E21DDE" w14:paraId="30BAE44C" w14:textId="77777777" w:rsidTr="00EE37E3">
        <w:tc>
          <w:tcPr>
            <w:tcW w:w="1717" w:type="dxa"/>
          </w:tcPr>
          <w:p w14:paraId="06B61D91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Poor</w:t>
            </w:r>
          </w:p>
        </w:tc>
        <w:tc>
          <w:tcPr>
            <w:tcW w:w="4252" w:type="dxa"/>
          </w:tcPr>
          <w:p w14:paraId="13990192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Minor issues to be addressed</w:t>
            </w:r>
          </w:p>
        </w:tc>
        <w:tc>
          <w:tcPr>
            <w:tcW w:w="3092" w:type="dxa"/>
            <w:vMerge/>
          </w:tcPr>
          <w:p w14:paraId="6FDDF2DC" w14:textId="77777777" w:rsidR="00E21DDE" w:rsidRDefault="00E21DDE" w:rsidP="007D15E5"/>
        </w:tc>
      </w:tr>
      <w:tr w:rsidR="00E21DDE" w14:paraId="2E1A3086" w14:textId="77777777" w:rsidTr="00EE37E3">
        <w:tc>
          <w:tcPr>
            <w:tcW w:w="1717" w:type="dxa"/>
          </w:tcPr>
          <w:p w14:paraId="0CD5138D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Satisfactory</w:t>
            </w:r>
          </w:p>
        </w:tc>
        <w:tc>
          <w:tcPr>
            <w:tcW w:w="4252" w:type="dxa"/>
          </w:tcPr>
          <w:p w14:paraId="655BB6D3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Generally in accordance with the Contract</w:t>
            </w:r>
          </w:p>
        </w:tc>
        <w:tc>
          <w:tcPr>
            <w:tcW w:w="3092" w:type="dxa"/>
            <w:vMerge/>
          </w:tcPr>
          <w:p w14:paraId="0A81BC1C" w14:textId="77777777" w:rsidR="00E21DDE" w:rsidRDefault="00E21DDE" w:rsidP="007D15E5"/>
        </w:tc>
      </w:tr>
      <w:tr w:rsidR="00E21DDE" w14:paraId="020402B1" w14:textId="77777777" w:rsidTr="00EE37E3">
        <w:tc>
          <w:tcPr>
            <w:tcW w:w="1717" w:type="dxa"/>
          </w:tcPr>
          <w:p w14:paraId="3DC460EB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Very Good</w:t>
            </w:r>
          </w:p>
        </w:tc>
        <w:tc>
          <w:tcPr>
            <w:tcW w:w="4252" w:type="dxa"/>
          </w:tcPr>
          <w:p w14:paraId="31C6E1DA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Always in accordance with the Contract</w:t>
            </w:r>
          </w:p>
        </w:tc>
        <w:tc>
          <w:tcPr>
            <w:tcW w:w="3092" w:type="dxa"/>
            <w:vMerge/>
          </w:tcPr>
          <w:p w14:paraId="35D330CD" w14:textId="77777777" w:rsidR="00E21DDE" w:rsidRDefault="00E21DDE" w:rsidP="007D15E5"/>
        </w:tc>
      </w:tr>
      <w:tr w:rsidR="00E21DDE" w14:paraId="7921EF05" w14:textId="77777777" w:rsidTr="00EE37E3">
        <w:tc>
          <w:tcPr>
            <w:tcW w:w="1717" w:type="dxa"/>
          </w:tcPr>
          <w:p w14:paraId="6EE7E816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Excellent</w:t>
            </w:r>
          </w:p>
        </w:tc>
        <w:tc>
          <w:tcPr>
            <w:tcW w:w="4252" w:type="dxa"/>
          </w:tcPr>
          <w:p w14:paraId="51BF7F24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Generally exceeds the Contract requirements</w:t>
            </w:r>
          </w:p>
        </w:tc>
        <w:tc>
          <w:tcPr>
            <w:tcW w:w="3092" w:type="dxa"/>
            <w:vMerge/>
          </w:tcPr>
          <w:p w14:paraId="3A7D6F41" w14:textId="77777777" w:rsidR="00E21DDE" w:rsidRDefault="00E21DDE" w:rsidP="007D15E5"/>
        </w:tc>
      </w:tr>
      <w:tr w:rsidR="00E21DDE" w14:paraId="15731EF4" w14:textId="77777777" w:rsidTr="00EE37E3">
        <w:tc>
          <w:tcPr>
            <w:tcW w:w="1717" w:type="dxa"/>
          </w:tcPr>
          <w:p w14:paraId="25DB8DED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Not Applicable</w:t>
            </w:r>
          </w:p>
        </w:tc>
        <w:tc>
          <w:tcPr>
            <w:tcW w:w="4252" w:type="dxa"/>
          </w:tcPr>
          <w:p w14:paraId="72E0815B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Not a requirement of the Contract</w:t>
            </w:r>
          </w:p>
        </w:tc>
        <w:tc>
          <w:tcPr>
            <w:tcW w:w="3092" w:type="dxa"/>
            <w:vMerge/>
          </w:tcPr>
          <w:p w14:paraId="29CF6C1B" w14:textId="77777777" w:rsidR="00E21DDE" w:rsidRDefault="00E21DDE" w:rsidP="007D15E5"/>
        </w:tc>
      </w:tr>
    </w:tbl>
    <w:p w14:paraId="0404A226" w14:textId="77777777" w:rsidR="00960BB7" w:rsidRPr="003E0EED" w:rsidRDefault="00960BB7" w:rsidP="00EE37E3">
      <w:pPr>
        <w:pStyle w:val="StyleHeading1sansTOCLeft0cmFirstline0cm"/>
        <w:spacing w:after="120"/>
        <w:rPr>
          <w:rStyle w:val="Optional"/>
          <w:b w:val="0"/>
          <w:i/>
          <w:noProof/>
          <w:color w:val="CC0000"/>
          <w:sz w:val="24"/>
          <w:szCs w:val="24"/>
        </w:rPr>
      </w:pPr>
      <w:r w:rsidRPr="003E0EED">
        <w:rPr>
          <w:rStyle w:val="Optional"/>
          <w:b w:val="0"/>
          <w:i/>
          <w:noProof/>
          <w:color w:val="CC0000"/>
          <w:sz w:val="24"/>
          <w:szCs w:val="24"/>
        </w:rPr>
        <w:t>Rate and provide commentary</w:t>
      </w:r>
      <w:r w:rsidR="00EC7336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(including any feedback to</w:t>
      </w:r>
      <w:r w:rsidR="007D62AF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and/or from</w:t>
      </w:r>
      <w:r w:rsidR="00EC7336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the Contractor)</w:t>
      </w:r>
      <w:r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about the following criteria in line with the requirements</w:t>
      </w:r>
      <w:r w:rsidR="00D528F9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of the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1"/>
        <w:gridCol w:w="2020"/>
      </w:tblGrid>
      <w:tr w:rsidR="00F43F7F" w:rsidRPr="001F7B31" w14:paraId="47077C19" w14:textId="77777777" w:rsidTr="00EE37E3">
        <w:tc>
          <w:tcPr>
            <w:tcW w:w="7041" w:type="dxa"/>
            <w:shd w:val="clear" w:color="auto" w:fill="E0E0E0"/>
          </w:tcPr>
          <w:p w14:paraId="1F0127CF" w14:textId="77777777" w:rsidR="00F43F7F" w:rsidRPr="001F7B31" w:rsidRDefault="00F43F7F" w:rsidP="00FD51F2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Criteria</w:t>
            </w:r>
            <w:r w:rsidR="00FD51F2">
              <w:rPr>
                <w:rFonts w:cs="Arial"/>
                <w:sz w:val="24"/>
              </w:rPr>
              <w:t xml:space="preserve"> </w:t>
            </w:r>
            <w:r w:rsidR="00FD51F2" w:rsidRPr="008C7664">
              <w:rPr>
                <w:rFonts w:cs="Arial"/>
                <w:sz w:val="20"/>
                <w:szCs w:val="20"/>
              </w:rPr>
              <w:t>(</w:t>
            </w:r>
            <w:r w:rsidR="00FD51F2" w:rsidRPr="008C7664">
              <w:rPr>
                <w:rFonts w:cs="Arial"/>
                <w:i/>
                <w:sz w:val="20"/>
                <w:szCs w:val="20"/>
              </w:rPr>
              <w:t>Edit criteria as required</w:t>
            </w:r>
            <w:r w:rsidR="00FD51F2" w:rsidRPr="008C766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020" w:type="dxa"/>
            <w:shd w:val="clear" w:color="auto" w:fill="E0E0E0"/>
          </w:tcPr>
          <w:p w14:paraId="0A6104F2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Rating</w:t>
            </w:r>
          </w:p>
        </w:tc>
      </w:tr>
      <w:tr w:rsidR="00F43F7F" w:rsidRPr="001F7B31" w14:paraId="181E51C6" w14:textId="77777777" w:rsidTr="00EE37E3">
        <w:tc>
          <w:tcPr>
            <w:tcW w:w="7041" w:type="dxa"/>
          </w:tcPr>
          <w:p w14:paraId="0530B02A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Contract deliverables (quality/quantity/delivery/milestones)</w:t>
            </w:r>
          </w:p>
        </w:tc>
        <w:tc>
          <w:tcPr>
            <w:tcW w:w="2020" w:type="dxa"/>
          </w:tcPr>
          <w:p w14:paraId="37E2F002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6D444285" w14:textId="77777777" w:rsidTr="00EE37E3">
        <w:tc>
          <w:tcPr>
            <w:tcW w:w="9061" w:type="dxa"/>
            <w:gridSpan w:val="2"/>
          </w:tcPr>
          <w:p w14:paraId="5E33D29F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10577A77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0701DB3C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6F5C931F" w14:textId="77777777" w:rsidTr="00EE37E3">
        <w:tc>
          <w:tcPr>
            <w:tcW w:w="7041" w:type="dxa"/>
          </w:tcPr>
          <w:p w14:paraId="6EB8CB38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Communication/customer service</w:t>
            </w:r>
          </w:p>
        </w:tc>
        <w:tc>
          <w:tcPr>
            <w:tcW w:w="2020" w:type="dxa"/>
          </w:tcPr>
          <w:p w14:paraId="42591A8E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5835AC02" w14:textId="77777777" w:rsidTr="00EE37E3">
        <w:tc>
          <w:tcPr>
            <w:tcW w:w="9061" w:type="dxa"/>
            <w:gridSpan w:val="2"/>
          </w:tcPr>
          <w:p w14:paraId="4D850EC9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862FBFD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386A11B2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38FA30D8" w14:textId="77777777" w:rsidTr="00EE37E3">
        <w:tc>
          <w:tcPr>
            <w:tcW w:w="7041" w:type="dxa"/>
          </w:tcPr>
          <w:p w14:paraId="1E14BA78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Reporting</w:t>
            </w:r>
          </w:p>
        </w:tc>
        <w:tc>
          <w:tcPr>
            <w:tcW w:w="2020" w:type="dxa"/>
          </w:tcPr>
          <w:p w14:paraId="1C425D18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1664706D" w14:textId="77777777" w:rsidTr="00EE37E3">
        <w:trPr>
          <w:trHeight w:val="917"/>
        </w:trPr>
        <w:tc>
          <w:tcPr>
            <w:tcW w:w="9061" w:type="dxa"/>
            <w:gridSpan w:val="2"/>
          </w:tcPr>
          <w:p w14:paraId="6CEBA6BC" w14:textId="77777777" w:rsidR="00F43F7F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B397463" w14:textId="77777777" w:rsidR="00E36991" w:rsidRDefault="00E36991" w:rsidP="00C14542">
            <w:pPr>
              <w:spacing w:before="60" w:after="60"/>
              <w:rPr>
                <w:rFonts w:cs="Arial"/>
                <w:i/>
                <w:sz w:val="24"/>
              </w:rPr>
            </w:pPr>
          </w:p>
          <w:p w14:paraId="4022E97E" w14:textId="276866B8" w:rsidR="00E36991" w:rsidRPr="00E36991" w:rsidRDefault="00E36991" w:rsidP="00C14542">
            <w:pPr>
              <w:spacing w:before="60" w:after="60"/>
              <w:rPr>
                <w:rFonts w:cs="Arial"/>
                <w:i/>
                <w:sz w:val="24"/>
              </w:rPr>
            </w:pPr>
          </w:p>
        </w:tc>
      </w:tr>
      <w:tr w:rsidR="00F43F7F" w:rsidRPr="001F7B31" w14:paraId="66EAE173" w14:textId="77777777" w:rsidTr="00EE37E3">
        <w:tc>
          <w:tcPr>
            <w:tcW w:w="7041" w:type="dxa"/>
          </w:tcPr>
          <w:p w14:paraId="2639BD6C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Meetings</w:t>
            </w:r>
          </w:p>
        </w:tc>
        <w:tc>
          <w:tcPr>
            <w:tcW w:w="2020" w:type="dxa"/>
          </w:tcPr>
          <w:p w14:paraId="10249814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62D67D81" w14:textId="77777777" w:rsidTr="00EE37E3">
        <w:tc>
          <w:tcPr>
            <w:tcW w:w="9061" w:type="dxa"/>
            <w:gridSpan w:val="2"/>
          </w:tcPr>
          <w:p w14:paraId="5BD7DCBB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79C3DB9E" w14:textId="77777777" w:rsidR="00F43F7F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  <w:p w14:paraId="7B68140F" w14:textId="4CB93F72" w:rsidR="003538E2" w:rsidRPr="001F7B31" w:rsidRDefault="003538E2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11B1FF21" w14:textId="77777777" w:rsidTr="00EE37E3">
        <w:tc>
          <w:tcPr>
            <w:tcW w:w="7041" w:type="dxa"/>
          </w:tcPr>
          <w:p w14:paraId="5999BA05" w14:textId="0F54536C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KPIs</w:t>
            </w:r>
            <w:r w:rsidR="004D665C" w:rsidRPr="001F7B31">
              <w:rPr>
                <w:rFonts w:cs="Arial"/>
                <w:sz w:val="24"/>
              </w:rPr>
              <w:t xml:space="preserve"> or other performance measurement mechanism</w:t>
            </w:r>
          </w:p>
        </w:tc>
        <w:tc>
          <w:tcPr>
            <w:tcW w:w="2020" w:type="dxa"/>
          </w:tcPr>
          <w:p w14:paraId="79822AD4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4E690F58" w14:textId="77777777" w:rsidTr="00EE37E3">
        <w:tc>
          <w:tcPr>
            <w:tcW w:w="9061" w:type="dxa"/>
            <w:gridSpan w:val="2"/>
          </w:tcPr>
          <w:p w14:paraId="74954F0E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187B3D5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2E0AEF83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7493351A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4D665C" w:rsidRPr="001F7B31" w14:paraId="25893DC9" w14:textId="77777777" w:rsidTr="00EE37E3">
        <w:tc>
          <w:tcPr>
            <w:tcW w:w="7041" w:type="dxa"/>
          </w:tcPr>
          <w:p w14:paraId="2F7E8833" w14:textId="77777777" w:rsidR="004D665C" w:rsidRPr="001F7B31" w:rsidRDefault="0040117A" w:rsidP="00C14542">
            <w:pPr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Payment/invoicing</w:t>
            </w:r>
          </w:p>
        </w:tc>
        <w:tc>
          <w:tcPr>
            <w:tcW w:w="2020" w:type="dxa"/>
          </w:tcPr>
          <w:p w14:paraId="243BCF37" w14:textId="77777777" w:rsidR="004D665C" w:rsidRPr="001F7B31" w:rsidRDefault="004D665C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4D665C" w:rsidRPr="001F7B31" w14:paraId="72055BE0" w14:textId="77777777" w:rsidTr="00EE37E3">
        <w:tc>
          <w:tcPr>
            <w:tcW w:w="9061" w:type="dxa"/>
            <w:gridSpan w:val="2"/>
          </w:tcPr>
          <w:p w14:paraId="1D140277" w14:textId="77777777" w:rsidR="004D665C" w:rsidRPr="001F7B31" w:rsidRDefault="004D665C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23AF5CC9" w14:textId="77777777" w:rsidR="004D665C" w:rsidRPr="001F7B31" w:rsidRDefault="004D665C" w:rsidP="00210AD2">
            <w:pPr>
              <w:rPr>
                <w:rFonts w:cs="Arial"/>
                <w:sz w:val="24"/>
              </w:rPr>
            </w:pPr>
          </w:p>
          <w:p w14:paraId="67A2F7B2" w14:textId="77777777" w:rsidR="004D665C" w:rsidRPr="001F7B31" w:rsidRDefault="004D665C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40117A" w:rsidRPr="001F7B31" w14:paraId="3DBB523C" w14:textId="77777777" w:rsidTr="00EE37E3">
        <w:tc>
          <w:tcPr>
            <w:tcW w:w="7041" w:type="dxa"/>
          </w:tcPr>
          <w:p w14:paraId="52A29603" w14:textId="77777777" w:rsidR="0040117A" w:rsidRPr="001F7B31" w:rsidRDefault="0040117A" w:rsidP="007E7486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Overall Rating</w:t>
            </w:r>
          </w:p>
        </w:tc>
        <w:tc>
          <w:tcPr>
            <w:tcW w:w="2020" w:type="dxa"/>
          </w:tcPr>
          <w:p w14:paraId="4261D1D3" w14:textId="77777777" w:rsidR="0040117A" w:rsidRPr="001F7B31" w:rsidRDefault="0040117A" w:rsidP="007E7486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40117A" w:rsidRPr="001F7B31" w14:paraId="083769DC" w14:textId="77777777" w:rsidTr="00EE37E3">
        <w:tc>
          <w:tcPr>
            <w:tcW w:w="9061" w:type="dxa"/>
            <w:gridSpan w:val="2"/>
          </w:tcPr>
          <w:p w14:paraId="564EA5AE" w14:textId="77777777" w:rsidR="0040117A" w:rsidRPr="001F7B31" w:rsidRDefault="0040117A" w:rsidP="007E7486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036FA6BD" w14:textId="77777777" w:rsidR="0040117A" w:rsidRPr="001F7B31" w:rsidRDefault="0040117A" w:rsidP="007E7486">
            <w:pPr>
              <w:rPr>
                <w:rFonts w:cs="Arial"/>
                <w:sz w:val="24"/>
              </w:rPr>
            </w:pPr>
          </w:p>
          <w:p w14:paraId="6D5C47B2" w14:textId="77777777" w:rsidR="0040117A" w:rsidRPr="001F7B31" w:rsidRDefault="0040117A" w:rsidP="007E7486">
            <w:pPr>
              <w:spacing w:before="60" w:after="60"/>
              <w:rPr>
                <w:rFonts w:cs="Arial"/>
                <w:sz w:val="24"/>
              </w:rPr>
            </w:pPr>
          </w:p>
        </w:tc>
      </w:tr>
    </w:tbl>
    <w:p w14:paraId="7413369F" w14:textId="77777777" w:rsidR="00F43F7F" w:rsidRPr="001F7B31" w:rsidRDefault="004D665C" w:rsidP="00655041">
      <w:pPr>
        <w:keepNext/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lastRenderedPageBreak/>
        <w:t>Detail any i</w:t>
      </w:r>
      <w:r w:rsidR="00F43F7F" w:rsidRPr="001F7B31">
        <w:rPr>
          <w:rFonts w:cs="Arial"/>
          <w:sz w:val="24"/>
        </w:rPr>
        <w:t>ssues/concerns/complaints</w:t>
      </w:r>
      <w:r w:rsidR="004C2631" w:rsidRPr="001F7B31">
        <w:rPr>
          <w:rFonts w:cs="Arial"/>
          <w:sz w:val="24"/>
        </w:rPr>
        <w:t>/risks</w:t>
      </w:r>
      <w:r w:rsidRPr="001F7B31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2F037238" w14:textId="77777777" w:rsidTr="001D60D7">
        <w:tc>
          <w:tcPr>
            <w:tcW w:w="9180" w:type="dxa"/>
          </w:tcPr>
          <w:p w14:paraId="20236D0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0A1A2B04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28F0F5E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3F1629EF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50538433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</w:tc>
      </w:tr>
    </w:tbl>
    <w:p w14:paraId="188DEAE6" w14:textId="77777777" w:rsidR="009A469C" w:rsidRPr="001F7B31" w:rsidRDefault="004D665C" w:rsidP="00EE37E3">
      <w:pPr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t>Detail any e</w:t>
      </w:r>
      <w:r w:rsidR="00EC7336" w:rsidRPr="001F7B31">
        <w:rPr>
          <w:rFonts w:cs="Arial"/>
          <w:sz w:val="24"/>
        </w:rPr>
        <w:t>fficiencies/improvements</w:t>
      </w:r>
      <w:r w:rsidR="00E64B1A" w:rsidRPr="001F7B31">
        <w:rPr>
          <w:rFonts w:cs="Arial"/>
          <w:sz w:val="24"/>
        </w:rPr>
        <w:t xml:space="preserve"> that have been identified: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5BAC15E4" w14:textId="77777777" w:rsidTr="001D60D7">
        <w:tc>
          <w:tcPr>
            <w:tcW w:w="9180" w:type="dxa"/>
          </w:tcPr>
          <w:p w14:paraId="17794709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22A6D0B4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74A15836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6CC2131D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6C643758" w14:textId="77777777" w:rsidR="004D665C" w:rsidRPr="001F7B31" w:rsidRDefault="004D665C">
            <w:pPr>
              <w:rPr>
                <w:rFonts w:cs="Arial"/>
                <w:sz w:val="24"/>
              </w:rPr>
            </w:pPr>
          </w:p>
        </w:tc>
      </w:tr>
    </w:tbl>
    <w:p w14:paraId="279B5558" w14:textId="77777777" w:rsidR="00F43F7F" w:rsidRPr="001F7B31" w:rsidRDefault="004D665C" w:rsidP="00EE37E3">
      <w:pPr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t>Detail any v</w:t>
      </w:r>
      <w:r w:rsidR="00F43F7F" w:rsidRPr="001F7B31">
        <w:rPr>
          <w:rFonts w:cs="Arial"/>
          <w:sz w:val="24"/>
        </w:rPr>
        <w:t>ariations</w:t>
      </w:r>
      <w:r w:rsidRPr="001F7B31">
        <w:rPr>
          <w:rFonts w:cs="Arial"/>
          <w:sz w:val="24"/>
        </w:rPr>
        <w:t xml:space="preserve">, and </w:t>
      </w:r>
      <w:r w:rsidR="007D62AF" w:rsidRPr="001F7B31">
        <w:rPr>
          <w:rFonts w:cs="Arial"/>
          <w:sz w:val="24"/>
        </w:rPr>
        <w:t>who approved them</w:t>
      </w:r>
      <w:r w:rsidRPr="001F7B31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06901B77" w14:textId="77777777" w:rsidTr="001D60D7">
        <w:tc>
          <w:tcPr>
            <w:tcW w:w="9180" w:type="dxa"/>
          </w:tcPr>
          <w:p w14:paraId="0D25E3EB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01A564C6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4117AE76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448CB6FD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6554F03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</w:tc>
      </w:tr>
    </w:tbl>
    <w:p w14:paraId="617A6185" w14:textId="77777777" w:rsidR="004D665C" w:rsidRPr="001F7B31" w:rsidRDefault="004D665C" w:rsidP="00F43F7F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645"/>
      </w:tblGrid>
      <w:tr w:rsidR="005120DD" w:rsidRPr="001F7B31" w14:paraId="1BEDF1CF" w14:textId="77777777" w:rsidTr="00202BA7">
        <w:tc>
          <w:tcPr>
            <w:tcW w:w="7416" w:type="dxa"/>
          </w:tcPr>
          <w:p w14:paraId="2EFC1B7C" w14:textId="77777777" w:rsidR="005120DD" w:rsidRPr="001F7B31" w:rsidRDefault="005120DD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Is the Contract spen</w:t>
            </w:r>
            <w:r w:rsidR="00DD5BDF" w:rsidRPr="001F7B31">
              <w:rPr>
                <w:rFonts w:cs="Arial"/>
                <w:sz w:val="24"/>
              </w:rPr>
              <w:t>d</w:t>
            </w:r>
            <w:r w:rsidRPr="001F7B31">
              <w:rPr>
                <w:rFonts w:cs="Arial"/>
                <w:sz w:val="24"/>
              </w:rPr>
              <w:t xml:space="preserve"> within the Contract value/budget</w:t>
            </w:r>
            <w:r w:rsidR="00DD5BDF" w:rsidRPr="001F7B31">
              <w:rPr>
                <w:rFonts w:cs="Arial"/>
                <w:sz w:val="24"/>
              </w:rPr>
              <w:t xml:space="preserve"> (to date)</w:t>
            </w:r>
            <w:r w:rsidRPr="001F7B31">
              <w:rPr>
                <w:rFonts w:cs="Arial"/>
                <w:sz w:val="24"/>
              </w:rPr>
              <w:t>?</w:t>
            </w:r>
          </w:p>
          <w:p w14:paraId="18B73AAB" w14:textId="77777777" w:rsidR="005120DD" w:rsidRPr="001F7B31" w:rsidRDefault="005120DD" w:rsidP="006216F6">
            <w:pPr>
              <w:numPr>
                <w:ilvl w:val="0"/>
                <w:numId w:val="7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If no, detail the reason/s.</w:t>
            </w:r>
          </w:p>
        </w:tc>
        <w:tc>
          <w:tcPr>
            <w:tcW w:w="1645" w:type="dxa"/>
            <w:vAlign w:val="center"/>
          </w:tcPr>
          <w:p w14:paraId="485264B3" w14:textId="77777777" w:rsidR="005120DD" w:rsidRPr="001F7B31" w:rsidRDefault="005120DD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5120DD" w:rsidRPr="001F7B31" w14:paraId="5A8FB72E" w14:textId="77777777" w:rsidTr="00202BA7">
        <w:tc>
          <w:tcPr>
            <w:tcW w:w="9061" w:type="dxa"/>
            <w:gridSpan w:val="2"/>
          </w:tcPr>
          <w:p w14:paraId="12625051" w14:textId="77777777" w:rsidR="005120DD" w:rsidRPr="001F7B31" w:rsidRDefault="005120DD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60AFFD27" w14:textId="77777777" w:rsidR="005120DD" w:rsidRPr="001F7B31" w:rsidRDefault="005120DD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246BFC13" w14:textId="77777777" w:rsidTr="00202BA7">
        <w:tc>
          <w:tcPr>
            <w:tcW w:w="7416" w:type="dxa"/>
          </w:tcPr>
          <w:p w14:paraId="56733CC5" w14:textId="77777777" w:rsidR="00E5176E" w:rsidRPr="001F7B31" w:rsidRDefault="00E5176E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Are the Contractors</w:t>
            </w:r>
            <w:r w:rsidR="00DD5BDF" w:rsidRPr="001F7B31">
              <w:rPr>
                <w:rFonts w:cs="Arial"/>
                <w:sz w:val="24"/>
              </w:rPr>
              <w:t>’</w:t>
            </w:r>
            <w:r w:rsidRPr="001F7B31">
              <w:rPr>
                <w:rFonts w:cs="Arial"/>
                <w:sz w:val="24"/>
              </w:rPr>
              <w:t xml:space="preserve"> </w:t>
            </w:r>
            <w:r w:rsidR="00DD5BDF" w:rsidRPr="001F7B31">
              <w:rPr>
                <w:rFonts w:cs="Arial"/>
                <w:sz w:val="24"/>
              </w:rPr>
              <w:t>requirements (i</w:t>
            </w:r>
            <w:r w:rsidR="00913B62">
              <w:rPr>
                <w:rFonts w:cs="Arial"/>
                <w:sz w:val="24"/>
              </w:rPr>
              <w:t>.</w:t>
            </w:r>
            <w:r w:rsidR="00DD5BDF" w:rsidRPr="001F7B31">
              <w:rPr>
                <w:rFonts w:cs="Arial"/>
                <w:sz w:val="24"/>
              </w:rPr>
              <w:t>e</w:t>
            </w:r>
            <w:r w:rsidR="00913B62">
              <w:rPr>
                <w:rFonts w:cs="Arial"/>
                <w:sz w:val="24"/>
              </w:rPr>
              <w:t>.</w:t>
            </w:r>
            <w:r w:rsidR="00DD5BDF" w:rsidRPr="001F7B31">
              <w:rPr>
                <w:rFonts w:cs="Arial"/>
                <w:sz w:val="24"/>
              </w:rPr>
              <w:t xml:space="preserve"> insurances) </w:t>
            </w:r>
            <w:r w:rsidRPr="001F7B31">
              <w:rPr>
                <w:rFonts w:cs="Arial"/>
                <w:sz w:val="24"/>
              </w:rPr>
              <w:t>up to date?</w:t>
            </w:r>
          </w:p>
          <w:p w14:paraId="1DEF4256" w14:textId="77777777" w:rsidR="00E5176E" w:rsidRPr="001F7B31" w:rsidRDefault="00E5176E" w:rsidP="008F31F8">
            <w:pPr>
              <w:numPr>
                <w:ilvl w:val="0"/>
                <w:numId w:val="4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If no, detail the reason/s.</w:t>
            </w:r>
          </w:p>
        </w:tc>
        <w:tc>
          <w:tcPr>
            <w:tcW w:w="1645" w:type="dxa"/>
            <w:vAlign w:val="center"/>
          </w:tcPr>
          <w:p w14:paraId="7ED09EE0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18D9E78D" w14:textId="77777777" w:rsidTr="00202BA7">
        <w:tc>
          <w:tcPr>
            <w:tcW w:w="9061" w:type="dxa"/>
            <w:gridSpan w:val="2"/>
          </w:tcPr>
          <w:p w14:paraId="5DB232C0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1851E564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38F64FF5" w14:textId="77777777" w:rsidTr="00202BA7">
        <w:tc>
          <w:tcPr>
            <w:tcW w:w="7416" w:type="dxa"/>
          </w:tcPr>
          <w:p w14:paraId="7A94C4DD" w14:textId="77777777" w:rsidR="00E5176E" w:rsidRPr="001F7B31" w:rsidRDefault="00E5176E" w:rsidP="0093395B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Have any conflicts of interest been identified?</w:t>
            </w:r>
          </w:p>
          <w:p w14:paraId="38515EC7" w14:textId="77777777" w:rsidR="00E5176E" w:rsidRPr="001F7B31" w:rsidRDefault="00E5176E" w:rsidP="008F31F8">
            <w:pPr>
              <w:numPr>
                <w:ilvl w:val="0"/>
                <w:numId w:val="6"/>
              </w:numPr>
              <w:spacing w:before="60" w:after="60"/>
              <w:ind w:right="-334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 w:rsidR="008F31F8"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 w:rsidR="008F31F8"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24ADC1F3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6F52D2C0" w14:textId="77777777" w:rsidTr="00202BA7">
        <w:tc>
          <w:tcPr>
            <w:tcW w:w="9061" w:type="dxa"/>
            <w:gridSpan w:val="2"/>
          </w:tcPr>
          <w:p w14:paraId="5C664B2F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5B5F3A77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43DC38FF" w14:textId="77777777" w:rsidTr="00202BA7">
        <w:tc>
          <w:tcPr>
            <w:tcW w:w="7416" w:type="dxa"/>
          </w:tcPr>
          <w:p w14:paraId="58525D8E" w14:textId="41797D0F" w:rsidR="006235FB" w:rsidRPr="001F7B31" w:rsidRDefault="006235FB" w:rsidP="00202BA7">
            <w:pPr>
              <w:spacing w:before="60" w:after="60"/>
              <w:ind w:right="-58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the Contract is to expire, </w:t>
            </w:r>
            <w:r>
              <w:rPr>
                <w:rFonts w:cs="Arial"/>
                <w:sz w:val="24"/>
              </w:rPr>
              <w:t>are there any transition</w:t>
            </w:r>
            <w:r w:rsidRPr="001F7B31">
              <w:rPr>
                <w:rFonts w:cs="Arial"/>
                <w:sz w:val="24"/>
              </w:rPr>
              <w:t xml:space="preserve"> out requirements</w:t>
            </w:r>
            <w:r>
              <w:rPr>
                <w:rFonts w:cs="Arial"/>
                <w:sz w:val="24"/>
              </w:rPr>
              <w:t>?</w:t>
            </w:r>
          </w:p>
          <w:p w14:paraId="2D1C2753" w14:textId="77777777" w:rsidR="00202BA7" w:rsidRDefault="006235FB" w:rsidP="006235FB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/attach reference.</w:t>
            </w:r>
          </w:p>
          <w:p w14:paraId="2DD6C08C" w14:textId="1E0E7E9E" w:rsidR="00E5176E" w:rsidRPr="00202BA7" w:rsidRDefault="006235FB" w:rsidP="006235FB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202BA7">
              <w:rPr>
                <w:rFonts w:cs="Arial"/>
                <w:sz w:val="24"/>
              </w:rPr>
              <w:t>If no, provide details.</w:t>
            </w:r>
          </w:p>
        </w:tc>
        <w:tc>
          <w:tcPr>
            <w:tcW w:w="1645" w:type="dxa"/>
            <w:vAlign w:val="center"/>
          </w:tcPr>
          <w:p w14:paraId="22A58B42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7D0CB97D" w14:textId="77777777" w:rsidTr="00202BA7">
        <w:tc>
          <w:tcPr>
            <w:tcW w:w="9061" w:type="dxa"/>
            <w:gridSpan w:val="2"/>
          </w:tcPr>
          <w:p w14:paraId="72835631" w14:textId="77777777" w:rsidR="00E5176E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338E818C" w14:textId="77777777" w:rsidR="0040117A" w:rsidRPr="001F7B31" w:rsidRDefault="0040117A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D4B47" w:rsidRPr="001F7B31" w14:paraId="06C1AE2E" w14:textId="77777777" w:rsidTr="00AA1496">
        <w:tc>
          <w:tcPr>
            <w:tcW w:w="7416" w:type="dxa"/>
          </w:tcPr>
          <w:p w14:paraId="7BEC35B7" w14:textId="0570FB27" w:rsidR="00ED4B47" w:rsidRPr="001F7B31" w:rsidRDefault="00E4534D" w:rsidP="00AA1496">
            <w:pPr>
              <w:spacing w:before="60" w:after="60"/>
              <w:ind w:right="-5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Is the Contractor debarred or suspended</w:t>
            </w:r>
            <w:r w:rsidR="00ED4B47">
              <w:rPr>
                <w:rFonts w:cs="Arial"/>
                <w:sz w:val="24"/>
              </w:rPr>
              <w:t>?</w:t>
            </w:r>
          </w:p>
          <w:p w14:paraId="30EE217F" w14:textId="0343FF05" w:rsidR="00ED4B47" w:rsidRPr="00202BA7" w:rsidRDefault="00ED4B47" w:rsidP="00E4534D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3A87CC9E" w14:textId="5FCEFE36" w:rsidR="00ED4B47" w:rsidRPr="001F7B31" w:rsidRDefault="00ED4B47" w:rsidP="00AA1496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</w:t>
            </w:r>
          </w:p>
        </w:tc>
      </w:tr>
      <w:tr w:rsidR="00ED4B47" w:rsidRPr="001F7B31" w14:paraId="0849D166" w14:textId="77777777" w:rsidTr="00AA1496">
        <w:tc>
          <w:tcPr>
            <w:tcW w:w="9061" w:type="dxa"/>
            <w:gridSpan w:val="2"/>
          </w:tcPr>
          <w:p w14:paraId="4F43D9F3" w14:textId="0EBBD80B" w:rsidR="00ED4B47" w:rsidRPr="00862FD6" w:rsidRDefault="008E1D4E" w:rsidP="007D61CA">
            <w:pPr>
              <w:spacing w:before="60" w:after="60"/>
              <w:rPr>
                <w:rFonts w:cs="Arial"/>
                <w:i/>
                <w:iCs/>
                <w:sz w:val="24"/>
              </w:rPr>
            </w:pPr>
            <w:r w:rsidRPr="006509FA">
              <w:rPr>
                <w:rFonts w:cs="Arial"/>
                <w:i/>
                <w:iCs/>
                <w:color w:val="CC0000"/>
                <w:sz w:val="24"/>
              </w:rPr>
              <w:t>Detail whether the Contractor is debarred or suspended</w:t>
            </w:r>
            <w:r w:rsidR="0044495E" w:rsidRPr="006509FA">
              <w:rPr>
                <w:rFonts w:cs="Arial"/>
                <w:i/>
                <w:iCs/>
                <w:color w:val="CC0000"/>
                <w:sz w:val="24"/>
              </w:rPr>
              <w:t xml:space="preserve"> and </w:t>
            </w:r>
            <w:r w:rsidR="007D3C2E" w:rsidRPr="006509FA">
              <w:rPr>
                <w:rFonts w:cs="Arial"/>
                <w:i/>
                <w:iCs/>
                <w:color w:val="CC0000"/>
                <w:sz w:val="24"/>
              </w:rPr>
              <w:t>what the agency is going to do</w:t>
            </w:r>
            <w:r w:rsidR="0050759A" w:rsidRPr="006509FA">
              <w:rPr>
                <w:rFonts w:cs="Arial"/>
                <w:i/>
                <w:iCs/>
                <w:color w:val="CC0000"/>
                <w:sz w:val="24"/>
              </w:rPr>
              <w:t>.</w:t>
            </w:r>
          </w:p>
          <w:p w14:paraId="790D24CD" w14:textId="5D973F65" w:rsidR="00ED4B47" w:rsidRPr="001B509F" w:rsidRDefault="000251F3" w:rsidP="007D61CA">
            <w:pPr>
              <w:spacing w:before="60" w:after="60"/>
              <w:rPr>
                <w:rFonts w:cs="Arial"/>
                <w:sz w:val="24"/>
              </w:rPr>
            </w:pPr>
            <w:r w:rsidRPr="006509FA">
              <w:rPr>
                <w:rFonts w:cs="Arial" w:hint="cs"/>
                <w:i/>
                <w:color w:val="CC0000"/>
                <w:sz w:val="24"/>
              </w:rPr>
              <w:lastRenderedPageBreak/>
              <w:t xml:space="preserve">State agencies </w:t>
            </w:r>
            <w:r w:rsidRPr="006509FA">
              <w:rPr>
                <w:rFonts w:cs="Arial" w:hint="cs"/>
                <w:b/>
                <w:bCs/>
                <w:i/>
                <w:color w:val="CC0000"/>
                <w:sz w:val="24"/>
              </w:rPr>
              <w:t>must</w:t>
            </w:r>
            <w:r w:rsidRPr="006509FA">
              <w:rPr>
                <w:rFonts w:cs="Arial" w:hint="cs"/>
                <w:i/>
                <w:color w:val="CC0000"/>
                <w:sz w:val="24"/>
              </w:rPr>
              <w:t xml:space="preserve"> not extend the scope or duration of </w:t>
            </w:r>
            <w:r w:rsidRPr="006509FA">
              <w:rPr>
                <w:rFonts w:cs="Arial"/>
                <w:i/>
                <w:color w:val="CC0000"/>
                <w:sz w:val="24"/>
              </w:rPr>
              <w:t>Contracts</w:t>
            </w:r>
            <w:r w:rsidRPr="006509FA">
              <w:rPr>
                <w:rFonts w:cs="Arial" w:hint="cs"/>
                <w:i/>
                <w:color w:val="CC0000"/>
                <w:sz w:val="24"/>
              </w:rPr>
              <w:t xml:space="preserve"> with debarred or suspended </w:t>
            </w:r>
            <w:r w:rsidRPr="006509FA">
              <w:rPr>
                <w:rFonts w:cs="Arial"/>
                <w:i/>
                <w:color w:val="CC0000"/>
                <w:sz w:val="24"/>
              </w:rPr>
              <w:t xml:space="preserve">Contractors as identified under the </w:t>
            </w:r>
            <w:hyperlink r:id="rId8" w:history="1">
              <w:r w:rsidRPr="006509FA">
                <w:rPr>
                  <w:rFonts w:cs="Arial"/>
                  <w:i/>
                  <w:color w:val="0000FF"/>
                  <w:sz w:val="24"/>
                  <w:u w:val="single"/>
                </w:rPr>
                <w:t>Western Australian Debarment Regime</w:t>
              </w:r>
            </w:hyperlink>
            <w:r w:rsidRPr="000548F7">
              <w:rPr>
                <w:rFonts w:cs="Arial"/>
                <w:i/>
                <w:color w:val="CC0000"/>
                <w:sz w:val="24"/>
              </w:rPr>
              <w:t xml:space="preserve">. </w:t>
            </w:r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Refer to the </w:t>
            </w:r>
            <w:hyperlink r:id="rId9" w:history="1">
              <w:r w:rsidRPr="000548F7">
                <w:rPr>
                  <w:i/>
                  <w:iCs/>
                  <w:color w:val="0000FF"/>
                  <w:sz w:val="24"/>
                  <w:u w:val="single"/>
                  <w:lang w:eastAsia="en-US"/>
                </w:rPr>
                <w:t>Excluded Suppliers</w:t>
              </w:r>
            </w:hyperlink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 page on Tenders WA for more information. If a Contractor is debarred or suspended, refer to the </w:t>
            </w:r>
            <w:hyperlink r:id="rId10" w:history="1">
              <w:r w:rsidRPr="000548F7">
                <w:rPr>
                  <w:i/>
                  <w:iCs/>
                  <w:color w:val="0000FF"/>
                  <w:sz w:val="24"/>
                  <w:u w:val="single"/>
                  <w:lang w:eastAsia="en-US"/>
                </w:rPr>
                <w:t>Debarment Regime: Guide for Western Australian Government agencies</w:t>
              </w:r>
            </w:hyperlink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 – </w:t>
            </w:r>
            <w:hyperlink r:id="rId11" w:anchor="contracts-with-excluded-suppliers-and-subcontractors" w:history="1">
              <w:r w:rsidRPr="000548F7">
                <w:rPr>
                  <w:i/>
                  <w:iCs/>
                  <w:color w:val="0000FF"/>
                  <w:sz w:val="24"/>
                  <w:u w:val="single"/>
                  <w:lang w:eastAsia="en-US"/>
                </w:rPr>
                <w:t>Contracts with excluded suppliers and subcontractors</w:t>
              </w:r>
            </w:hyperlink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 section for further information.</w:t>
            </w:r>
          </w:p>
        </w:tc>
      </w:tr>
    </w:tbl>
    <w:p w14:paraId="6C34E43F" w14:textId="77777777" w:rsidR="00D1472E" w:rsidRPr="001F7B31" w:rsidRDefault="00D1472E" w:rsidP="0040117A">
      <w:pPr>
        <w:rPr>
          <w:rFonts w:cs="Arial"/>
          <w:sz w:val="24"/>
        </w:rPr>
      </w:pPr>
    </w:p>
    <w:sectPr w:rsidR="00D1472E" w:rsidRPr="001F7B31" w:rsidSect="006C1791">
      <w:headerReference w:type="default" r:id="rId12"/>
      <w:footerReference w:type="default" r:id="rId13"/>
      <w:headerReference w:type="first" r:id="rId14"/>
      <w:pgSz w:w="11906" w:h="16838" w:code="9"/>
      <w:pgMar w:top="1504" w:right="1134" w:bottom="709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5802" w14:textId="77777777" w:rsidR="00553103" w:rsidRDefault="00553103" w:rsidP="00605A36">
      <w:r>
        <w:separator/>
      </w:r>
    </w:p>
  </w:endnote>
  <w:endnote w:type="continuationSeparator" w:id="0">
    <w:p w14:paraId="280BD2A0" w14:textId="77777777" w:rsidR="00553103" w:rsidRDefault="00553103" w:rsidP="006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77D8" w14:textId="3E00A01D" w:rsidR="00DE0BFD" w:rsidRPr="00B74929" w:rsidRDefault="00DE0BFD" w:rsidP="001F7B31">
    <w:pPr>
      <w:pStyle w:val="Footer"/>
      <w:tabs>
        <w:tab w:val="clear" w:pos="4513"/>
        <w:tab w:val="clear" w:pos="9026"/>
        <w:tab w:val="left" w:pos="3686"/>
        <w:tab w:val="right" w:pos="9072"/>
      </w:tabs>
      <w:jc w:val="center"/>
      <w:rPr>
        <w:sz w:val="16"/>
        <w:szCs w:val="16"/>
      </w:rPr>
    </w:pPr>
    <w:r>
      <w:rPr>
        <w:sz w:val="16"/>
        <w:szCs w:val="16"/>
      </w:rPr>
      <w:tab/>
    </w:r>
    <w:r w:rsidRPr="00B74929">
      <w:rPr>
        <w:sz w:val="16"/>
        <w:szCs w:val="16"/>
      </w:rPr>
      <w:t xml:space="preserve">Page </w:t>
    </w:r>
    <w:r w:rsidRPr="00B74929">
      <w:rPr>
        <w:sz w:val="16"/>
        <w:szCs w:val="16"/>
      </w:rPr>
      <w:fldChar w:fldCharType="begin"/>
    </w:r>
    <w:r w:rsidRPr="00B74929">
      <w:rPr>
        <w:sz w:val="16"/>
        <w:szCs w:val="16"/>
      </w:rPr>
      <w:instrText xml:space="preserve"> PAGE   \* MERGEFORMAT </w:instrText>
    </w:r>
    <w:r w:rsidRPr="00B74929">
      <w:rPr>
        <w:sz w:val="16"/>
        <w:szCs w:val="16"/>
      </w:rPr>
      <w:fldChar w:fldCharType="separate"/>
    </w:r>
    <w:r w:rsidR="00EE37E3">
      <w:rPr>
        <w:noProof/>
        <w:sz w:val="16"/>
        <w:szCs w:val="16"/>
      </w:rPr>
      <w:t>2</w:t>
    </w:r>
    <w:r w:rsidRPr="00B74929">
      <w:rPr>
        <w:sz w:val="16"/>
        <w:szCs w:val="16"/>
      </w:rPr>
      <w:fldChar w:fldCharType="end"/>
    </w:r>
    <w:r w:rsidRPr="00B74929">
      <w:rPr>
        <w:sz w:val="16"/>
        <w:szCs w:val="16"/>
      </w:rPr>
      <w:t xml:space="preserve"> of </w:t>
    </w:r>
    <w:r w:rsidRPr="00B74929">
      <w:rPr>
        <w:sz w:val="16"/>
        <w:szCs w:val="16"/>
      </w:rPr>
      <w:fldChar w:fldCharType="begin"/>
    </w:r>
    <w:r w:rsidRPr="00B74929">
      <w:rPr>
        <w:sz w:val="16"/>
        <w:szCs w:val="16"/>
      </w:rPr>
      <w:instrText xml:space="preserve"> NUMPAGES   \* MERGEFORMAT </w:instrText>
    </w:r>
    <w:r w:rsidRPr="00B74929">
      <w:rPr>
        <w:sz w:val="16"/>
        <w:szCs w:val="16"/>
      </w:rPr>
      <w:fldChar w:fldCharType="separate"/>
    </w:r>
    <w:r w:rsidR="00EE37E3">
      <w:rPr>
        <w:noProof/>
        <w:sz w:val="16"/>
        <w:szCs w:val="16"/>
      </w:rPr>
      <w:t>4</w:t>
    </w:r>
    <w:r w:rsidRPr="00B74929">
      <w:rPr>
        <w:sz w:val="16"/>
        <w:szCs w:val="16"/>
      </w:rPr>
      <w:fldChar w:fldCharType="end"/>
    </w:r>
    <w:r w:rsidRPr="00B74929">
      <w:rPr>
        <w:sz w:val="16"/>
        <w:szCs w:val="16"/>
      </w:rPr>
      <w:tab/>
    </w:r>
    <w:r w:rsidR="00B74929" w:rsidRPr="00B74929">
      <w:rPr>
        <w:sz w:val="16"/>
        <w:szCs w:val="16"/>
      </w:rPr>
      <w:t xml:space="preserve">Finance v. </w:t>
    </w:r>
    <w:r w:rsidR="009A2B4C">
      <w:rPr>
        <w:sz w:val="16"/>
        <w:szCs w:val="16"/>
      </w:rPr>
      <w:t>230</w:t>
    </w:r>
    <w:r w:rsidR="00CE433E">
      <w:rPr>
        <w:sz w:val="16"/>
        <w:szCs w:val="16"/>
      </w:rPr>
      <w:t>5</w:t>
    </w:r>
    <w:r w:rsidR="002C3910">
      <w:rPr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D0B5" w14:textId="77777777" w:rsidR="00553103" w:rsidRDefault="00553103" w:rsidP="00605A36">
      <w:r>
        <w:separator/>
      </w:r>
    </w:p>
  </w:footnote>
  <w:footnote w:type="continuationSeparator" w:id="0">
    <w:p w14:paraId="38615F1D" w14:textId="77777777" w:rsidR="00553103" w:rsidRDefault="00553103" w:rsidP="0060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0C54" w14:textId="601A8964" w:rsidR="00D25093" w:rsidRPr="00E36991" w:rsidRDefault="004608B5" w:rsidP="00D25093">
    <w:pPr>
      <w:pStyle w:val="Header"/>
      <w:shd w:val="clear" w:color="auto" w:fill="E6E6E6"/>
      <w:jc w:val="center"/>
      <w:rPr>
        <w:b/>
        <w:bCs/>
        <w:sz w:val="18"/>
        <w:szCs w:val="18"/>
      </w:rPr>
    </w:pPr>
    <w:r w:rsidRPr="003538E2">
      <w:rPr>
        <w:rStyle w:val="Strong"/>
        <w:sz w:val="18"/>
        <w:szCs w:val="18"/>
      </w:rPr>
      <w:t>Contract Review Form</w:t>
    </w:r>
    <w:r>
      <w:rPr>
        <w:rStyle w:val="Strong"/>
        <w:sz w:val="18"/>
        <w:szCs w:val="18"/>
      </w:rPr>
      <w:t xml:space="preserve"> – Low Risk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BF27" w14:textId="77777777" w:rsidR="00D25093" w:rsidRDefault="00D25093" w:rsidP="00D2509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60113" wp14:editId="281914DC">
              <wp:simplePos x="0" y="0"/>
              <wp:positionH relativeFrom="column">
                <wp:posOffset>666778</wp:posOffset>
              </wp:positionH>
              <wp:positionV relativeFrom="paragraph">
                <wp:posOffset>15269</wp:posOffset>
              </wp:positionV>
              <wp:extent cx="2714625" cy="477672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477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650F" w14:textId="77777777" w:rsidR="00D25093" w:rsidRDefault="00D25093" w:rsidP="00D25093">
                          <w:pPr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1ECBC301" w14:textId="307A66D8" w:rsidR="00D25093" w:rsidRDefault="00175A82" w:rsidP="00D25093">
                          <w:pPr>
                            <w:rPr>
                              <w:rFonts w:cs="Arial"/>
                              <w:szCs w:val="22"/>
                            </w:rPr>
                          </w:pPr>
                          <w:bookmarkStart w:id="6" w:name="_Hlk72313273"/>
                          <w:r w:rsidRPr="00261C32">
                            <w:rPr>
                              <w:rFonts w:cs="Arial"/>
                              <w:color w:val="0000FF"/>
                              <w:szCs w:val="22"/>
                            </w:rPr>
                            <w:t>[State agency name]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60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5pt;margin-top:1.2pt;width:213.7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" filled="f" stroked="f">
              <v:textbox>
                <w:txbxContent>
                  <w:p w14:paraId="7237650F" w14:textId="77777777" w:rsidR="00D25093" w:rsidRDefault="00D25093" w:rsidP="00D25093">
                    <w:pPr>
                      <w:rPr>
                        <w:rFonts w:asciiTheme="minorHAnsi" w:hAnsiTheme="minorHAnsi" w:cs="Arial"/>
                        <w:b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1ECBC301" w14:textId="307A66D8" w:rsidR="00D25093" w:rsidRDefault="00175A82" w:rsidP="00D25093">
                    <w:pPr>
                      <w:rPr>
                        <w:rFonts w:cs="Arial"/>
                        <w:szCs w:val="22"/>
                      </w:rPr>
                    </w:pPr>
                    <w:bookmarkStart w:id="7" w:name="_Hlk72313273"/>
                    <w:r w:rsidRPr="00261C32">
                      <w:rPr>
                        <w:rFonts w:cs="Arial"/>
                        <w:color w:val="0000FF"/>
                        <w:szCs w:val="22"/>
                      </w:rPr>
                      <w:t>[State agency name]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917E86" wp14:editId="51AFDEB4">
          <wp:extent cx="723265" cy="55689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0F660" w14:textId="77777777" w:rsidR="003538E2" w:rsidRDefault="00353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E23"/>
    <w:multiLevelType w:val="hybridMultilevel"/>
    <w:tmpl w:val="D16841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038"/>
    <w:multiLevelType w:val="hybridMultilevel"/>
    <w:tmpl w:val="4D32E4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721E5"/>
    <w:multiLevelType w:val="hybridMultilevel"/>
    <w:tmpl w:val="04B6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30F2"/>
    <w:multiLevelType w:val="hybridMultilevel"/>
    <w:tmpl w:val="078AB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086E"/>
    <w:multiLevelType w:val="hybridMultilevel"/>
    <w:tmpl w:val="EE12BC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7" w15:restartNumberingAfterBreak="0">
    <w:nsid w:val="56C925E7"/>
    <w:multiLevelType w:val="hybridMultilevel"/>
    <w:tmpl w:val="A8CAD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C2C"/>
    <w:multiLevelType w:val="hybridMultilevel"/>
    <w:tmpl w:val="0F44F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D456F"/>
    <w:multiLevelType w:val="multilevel"/>
    <w:tmpl w:val="4A282E7C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Trebuchet MS" w:hAnsi="Trebuchet MS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88"/>
    <w:rsid w:val="000251F3"/>
    <w:rsid w:val="00027BC1"/>
    <w:rsid w:val="000349E0"/>
    <w:rsid w:val="00035860"/>
    <w:rsid w:val="00040A4C"/>
    <w:rsid w:val="00044866"/>
    <w:rsid w:val="000548F7"/>
    <w:rsid w:val="00072F3A"/>
    <w:rsid w:val="000957F2"/>
    <w:rsid w:val="000A02DF"/>
    <w:rsid w:val="000C1165"/>
    <w:rsid w:val="000D576B"/>
    <w:rsid w:val="000E3668"/>
    <w:rsid w:val="000F507F"/>
    <w:rsid w:val="00112D78"/>
    <w:rsid w:val="00123515"/>
    <w:rsid w:val="00152C9D"/>
    <w:rsid w:val="001550B0"/>
    <w:rsid w:val="00174BE6"/>
    <w:rsid w:val="00175A82"/>
    <w:rsid w:val="00176015"/>
    <w:rsid w:val="00180E04"/>
    <w:rsid w:val="001A18D8"/>
    <w:rsid w:val="001B509F"/>
    <w:rsid w:val="001D60D7"/>
    <w:rsid w:val="001F7B31"/>
    <w:rsid w:val="00202BA7"/>
    <w:rsid w:val="00203E14"/>
    <w:rsid w:val="00210AD2"/>
    <w:rsid w:val="002260BE"/>
    <w:rsid w:val="002268F7"/>
    <w:rsid w:val="002315CF"/>
    <w:rsid w:val="00234FDA"/>
    <w:rsid w:val="002551A4"/>
    <w:rsid w:val="00257F0C"/>
    <w:rsid w:val="0026184D"/>
    <w:rsid w:val="00291D8E"/>
    <w:rsid w:val="00297B4D"/>
    <w:rsid w:val="002A4419"/>
    <w:rsid w:val="002B70F6"/>
    <w:rsid w:val="002B7AC8"/>
    <w:rsid w:val="002C3910"/>
    <w:rsid w:val="002C5DC4"/>
    <w:rsid w:val="00305468"/>
    <w:rsid w:val="00331CCC"/>
    <w:rsid w:val="003538E2"/>
    <w:rsid w:val="00355BD3"/>
    <w:rsid w:val="0037687C"/>
    <w:rsid w:val="00393358"/>
    <w:rsid w:val="003A41D3"/>
    <w:rsid w:val="003B0C74"/>
    <w:rsid w:val="003D4A15"/>
    <w:rsid w:val="003E0EED"/>
    <w:rsid w:val="003E296E"/>
    <w:rsid w:val="003F251C"/>
    <w:rsid w:val="0040117A"/>
    <w:rsid w:val="00404C63"/>
    <w:rsid w:val="00412916"/>
    <w:rsid w:val="00440A8A"/>
    <w:rsid w:val="0044495E"/>
    <w:rsid w:val="004608B5"/>
    <w:rsid w:val="00467AE1"/>
    <w:rsid w:val="00473287"/>
    <w:rsid w:val="00484D72"/>
    <w:rsid w:val="004A132C"/>
    <w:rsid w:val="004A3E2C"/>
    <w:rsid w:val="004A7617"/>
    <w:rsid w:val="004B4021"/>
    <w:rsid w:val="004C2631"/>
    <w:rsid w:val="004C404B"/>
    <w:rsid w:val="004D417D"/>
    <w:rsid w:val="004D47A1"/>
    <w:rsid w:val="004D665C"/>
    <w:rsid w:val="004D66F1"/>
    <w:rsid w:val="0050759A"/>
    <w:rsid w:val="005120DD"/>
    <w:rsid w:val="00531DBF"/>
    <w:rsid w:val="00543C02"/>
    <w:rsid w:val="00547775"/>
    <w:rsid w:val="00553103"/>
    <w:rsid w:val="005668CB"/>
    <w:rsid w:val="00573C97"/>
    <w:rsid w:val="00574C94"/>
    <w:rsid w:val="005E4F2A"/>
    <w:rsid w:val="00605A36"/>
    <w:rsid w:val="006216F6"/>
    <w:rsid w:val="006235FB"/>
    <w:rsid w:val="00632A1C"/>
    <w:rsid w:val="00646DBA"/>
    <w:rsid w:val="006509FA"/>
    <w:rsid w:val="00655041"/>
    <w:rsid w:val="006959C9"/>
    <w:rsid w:val="006C1791"/>
    <w:rsid w:val="006C21E2"/>
    <w:rsid w:val="006C7C7B"/>
    <w:rsid w:val="006E4A23"/>
    <w:rsid w:val="006E6CCE"/>
    <w:rsid w:val="006F1B7C"/>
    <w:rsid w:val="006F74A5"/>
    <w:rsid w:val="00710461"/>
    <w:rsid w:val="007358D7"/>
    <w:rsid w:val="0075092F"/>
    <w:rsid w:val="00750F88"/>
    <w:rsid w:val="007D15E5"/>
    <w:rsid w:val="007D3C2E"/>
    <w:rsid w:val="007D61CA"/>
    <w:rsid w:val="007D62AF"/>
    <w:rsid w:val="007D62DA"/>
    <w:rsid w:val="007D7DA3"/>
    <w:rsid w:val="007E7486"/>
    <w:rsid w:val="007F03E8"/>
    <w:rsid w:val="00812F47"/>
    <w:rsid w:val="00814DAA"/>
    <w:rsid w:val="00837417"/>
    <w:rsid w:val="00845B0D"/>
    <w:rsid w:val="0084631E"/>
    <w:rsid w:val="00854725"/>
    <w:rsid w:val="00862FD6"/>
    <w:rsid w:val="008816E0"/>
    <w:rsid w:val="008C2B2F"/>
    <w:rsid w:val="008C7664"/>
    <w:rsid w:val="008D1B5B"/>
    <w:rsid w:val="008D342D"/>
    <w:rsid w:val="008D71B1"/>
    <w:rsid w:val="008E1D4E"/>
    <w:rsid w:val="008F31F8"/>
    <w:rsid w:val="008F3DC5"/>
    <w:rsid w:val="00901D14"/>
    <w:rsid w:val="00904A0E"/>
    <w:rsid w:val="00913B62"/>
    <w:rsid w:val="00914941"/>
    <w:rsid w:val="0093395B"/>
    <w:rsid w:val="009504D2"/>
    <w:rsid w:val="00960BB7"/>
    <w:rsid w:val="009757BB"/>
    <w:rsid w:val="0097608D"/>
    <w:rsid w:val="00977069"/>
    <w:rsid w:val="00992452"/>
    <w:rsid w:val="009A2B4C"/>
    <w:rsid w:val="009A469C"/>
    <w:rsid w:val="009A4A12"/>
    <w:rsid w:val="009A6133"/>
    <w:rsid w:val="009B5385"/>
    <w:rsid w:val="009F7268"/>
    <w:rsid w:val="00A0441E"/>
    <w:rsid w:val="00A12A92"/>
    <w:rsid w:val="00A47772"/>
    <w:rsid w:val="00A50A6D"/>
    <w:rsid w:val="00A51F90"/>
    <w:rsid w:val="00A64832"/>
    <w:rsid w:val="00A671BF"/>
    <w:rsid w:val="00AA636A"/>
    <w:rsid w:val="00B00A18"/>
    <w:rsid w:val="00B030ED"/>
    <w:rsid w:val="00B13715"/>
    <w:rsid w:val="00B3374A"/>
    <w:rsid w:val="00B614B1"/>
    <w:rsid w:val="00B70364"/>
    <w:rsid w:val="00B74929"/>
    <w:rsid w:val="00B91BE4"/>
    <w:rsid w:val="00BA524C"/>
    <w:rsid w:val="00BA6F49"/>
    <w:rsid w:val="00BB15A7"/>
    <w:rsid w:val="00BB6587"/>
    <w:rsid w:val="00BE1797"/>
    <w:rsid w:val="00BF384C"/>
    <w:rsid w:val="00C03771"/>
    <w:rsid w:val="00C14542"/>
    <w:rsid w:val="00C27E28"/>
    <w:rsid w:val="00C33CE7"/>
    <w:rsid w:val="00C64CC1"/>
    <w:rsid w:val="00C6569A"/>
    <w:rsid w:val="00C8072E"/>
    <w:rsid w:val="00C81180"/>
    <w:rsid w:val="00C86950"/>
    <w:rsid w:val="00C976C9"/>
    <w:rsid w:val="00CA4BFC"/>
    <w:rsid w:val="00CE433E"/>
    <w:rsid w:val="00CF08C5"/>
    <w:rsid w:val="00D1472E"/>
    <w:rsid w:val="00D25093"/>
    <w:rsid w:val="00D528F9"/>
    <w:rsid w:val="00D52ECC"/>
    <w:rsid w:val="00D73AC9"/>
    <w:rsid w:val="00D77A3E"/>
    <w:rsid w:val="00D85758"/>
    <w:rsid w:val="00D9764B"/>
    <w:rsid w:val="00DA3F9A"/>
    <w:rsid w:val="00DB020F"/>
    <w:rsid w:val="00DC21EA"/>
    <w:rsid w:val="00DC5AF1"/>
    <w:rsid w:val="00DD5BDF"/>
    <w:rsid w:val="00DE0BFD"/>
    <w:rsid w:val="00DF254B"/>
    <w:rsid w:val="00E003C1"/>
    <w:rsid w:val="00E21DDE"/>
    <w:rsid w:val="00E273C5"/>
    <w:rsid w:val="00E27ED8"/>
    <w:rsid w:val="00E36991"/>
    <w:rsid w:val="00E4534D"/>
    <w:rsid w:val="00E5176E"/>
    <w:rsid w:val="00E64B1A"/>
    <w:rsid w:val="00E864EC"/>
    <w:rsid w:val="00EA35A4"/>
    <w:rsid w:val="00EC7336"/>
    <w:rsid w:val="00ED4B47"/>
    <w:rsid w:val="00EE37E3"/>
    <w:rsid w:val="00EE5C86"/>
    <w:rsid w:val="00EF3B12"/>
    <w:rsid w:val="00EF4CD0"/>
    <w:rsid w:val="00EF5CB0"/>
    <w:rsid w:val="00F15FC1"/>
    <w:rsid w:val="00F26A4C"/>
    <w:rsid w:val="00F27C24"/>
    <w:rsid w:val="00F43F7F"/>
    <w:rsid w:val="00FC62A5"/>
    <w:rsid w:val="00FD51F2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F9305C"/>
  <w15:chartTrackingRefBased/>
  <w15:docId w15:val="{C2FB9AAD-D578-40E8-95DB-1B5AD32B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AD2"/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link w:val="Heading1Char"/>
    <w:qFormat/>
    <w:rsid w:val="00EE37E3"/>
    <w:pPr>
      <w:keepNext/>
      <w:numPr>
        <w:numId w:val="10"/>
      </w:numPr>
      <w:tabs>
        <w:tab w:val="left" w:pos="851"/>
        <w:tab w:val="left" w:pos="902"/>
      </w:tabs>
      <w:spacing w:before="240" w:after="240"/>
      <w:ind w:left="902" w:hanging="902"/>
      <w:jc w:val="both"/>
      <w:outlineLvl w:val="0"/>
    </w:pPr>
    <w:rPr>
      <w:rFonts w:cs="Arial"/>
      <w:b/>
      <w:kern w:val="32"/>
      <w:sz w:val="32"/>
      <w:szCs w:val="28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E36991"/>
    <w:pPr>
      <w:numPr>
        <w:ilvl w:val="1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link w:val="Heading3Char"/>
    <w:qFormat/>
    <w:rsid w:val="00E36991"/>
    <w:pPr>
      <w:numPr>
        <w:ilvl w:val="2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">
    <w:name w:val="Body Text (bullet)"/>
    <w:basedOn w:val="BodyText"/>
    <w:link w:val="BodyTextbulletChar"/>
    <w:rsid w:val="00E27ED8"/>
    <w:pPr>
      <w:numPr>
        <w:numId w:val="1"/>
      </w:numPr>
      <w:spacing w:before="80"/>
      <w:jc w:val="both"/>
    </w:pPr>
    <w:rPr>
      <w:lang w:eastAsia="en-US"/>
    </w:rPr>
  </w:style>
  <w:style w:type="paragraph" w:customStyle="1" w:styleId="NormText">
    <w:name w:val="Norm Text"/>
    <w:basedOn w:val="BodyText"/>
    <w:qFormat/>
    <w:rsid w:val="00E27ED8"/>
    <w:pPr>
      <w:spacing w:before="80"/>
      <w:jc w:val="both"/>
    </w:pPr>
    <w:rPr>
      <w:lang w:eastAsia="en-US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E27ED8"/>
    <w:pPr>
      <w:numPr>
        <w:numId w:val="3"/>
      </w:numPr>
      <w:tabs>
        <w:tab w:val="num" w:pos="360"/>
      </w:tabs>
      <w:ind w:left="538" w:hanging="538"/>
    </w:pPr>
    <w:rPr>
      <w:color w:val="000000"/>
    </w:rPr>
  </w:style>
  <w:style w:type="character" w:customStyle="1" w:styleId="BodyTextbulletChar">
    <w:name w:val="Body Text (bullet) Char"/>
    <w:link w:val="BodyTextbullet"/>
    <w:rsid w:val="00E27ED8"/>
    <w:rPr>
      <w:rFonts w:ascii="Arial" w:hAnsi="Arial"/>
      <w:sz w:val="24"/>
      <w:szCs w:val="24"/>
      <w:lang w:val="en-AU" w:eastAsia="en-US" w:bidi="ar-SA"/>
    </w:rPr>
  </w:style>
  <w:style w:type="character" w:customStyle="1" w:styleId="StyleBodyTextbulletBlackChar">
    <w:name w:val="Style Body Text (bullet) + Black Char"/>
    <w:link w:val="StyleBodyTextbulletBlack"/>
    <w:rsid w:val="00E27ED8"/>
    <w:rPr>
      <w:rFonts w:ascii="Arial" w:hAnsi="Arial"/>
      <w:color w:val="000000"/>
      <w:sz w:val="24"/>
      <w:szCs w:val="24"/>
      <w:lang w:val="en-AU" w:eastAsia="en-US" w:bidi="ar-SA"/>
    </w:rPr>
  </w:style>
  <w:style w:type="paragraph" w:styleId="BodyText">
    <w:name w:val="Body Text"/>
    <w:basedOn w:val="Normal"/>
    <w:rsid w:val="00E27ED8"/>
    <w:pPr>
      <w:spacing w:after="120"/>
    </w:pPr>
  </w:style>
  <w:style w:type="character" w:styleId="CommentReference">
    <w:name w:val="annotation reference"/>
    <w:uiPriority w:val="99"/>
    <w:semiHidden/>
    <w:rsid w:val="00632A1C"/>
    <w:rPr>
      <w:sz w:val="16"/>
      <w:szCs w:val="16"/>
    </w:rPr>
  </w:style>
  <w:style w:type="paragraph" w:styleId="CommentText">
    <w:name w:val="annotation text"/>
    <w:basedOn w:val="Normal"/>
    <w:semiHidden/>
    <w:rsid w:val="00632A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2A1C"/>
    <w:rPr>
      <w:b/>
      <w:bCs/>
    </w:rPr>
  </w:style>
  <w:style w:type="paragraph" w:styleId="BalloonText">
    <w:name w:val="Balloon Text"/>
    <w:basedOn w:val="Normal"/>
    <w:semiHidden/>
    <w:rsid w:val="00632A1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tyleBodyTextbulletBlack"/>
    <w:link w:val="Style1Char"/>
    <w:qFormat/>
    <w:rsid w:val="006E4A23"/>
    <w:pPr>
      <w:numPr>
        <w:numId w:val="0"/>
      </w:numPr>
      <w:ind w:left="720" w:hanging="720"/>
    </w:pPr>
    <w:rPr>
      <w:rFonts w:cs="Arial"/>
      <w:color w:val="auto"/>
      <w:szCs w:val="22"/>
    </w:rPr>
  </w:style>
  <w:style w:type="paragraph" w:styleId="Header">
    <w:name w:val="header"/>
    <w:basedOn w:val="Normal"/>
    <w:link w:val="HeaderChar"/>
    <w:rsid w:val="00605A36"/>
    <w:pPr>
      <w:tabs>
        <w:tab w:val="center" w:pos="4513"/>
        <w:tab w:val="right" w:pos="9026"/>
      </w:tabs>
    </w:pPr>
  </w:style>
  <w:style w:type="character" w:customStyle="1" w:styleId="Style1Char">
    <w:name w:val="Style1 Char"/>
    <w:link w:val="Style1"/>
    <w:rsid w:val="006E4A23"/>
    <w:rPr>
      <w:rFonts w:ascii="Arial" w:hAnsi="Arial" w:cs="Arial"/>
      <w:color w:val="000000"/>
      <w:sz w:val="22"/>
      <w:szCs w:val="22"/>
      <w:lang w:val="en-AU" w:eastAsia="en-US" w:bidi="ar-SA"/>
    </w:rPr>
  </w:style>
  <w:style w:type="character" w:customStyle="1" w:styleId="HeaderChar">
    <w:name w:val="Header Char"/>
    <w:link w:val="Header"/>
    <w:rsid w:val="00605A3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605A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05A36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D342D"/>
    <w:pPr>
      <w:ind w:left="720"/>
      <w:contextualSpacing/>
    </w:pPr>
  </w:style>
  <w:style w:type="character" w:styleId="Strong">
    <w:name w:val="Strong"/>
    <w:qFormat/>
    <w:rsid w:val="003538E2"/>
    <w:rPr>
      <w:b/>
      <w:bCs/>
    </w:rPr>
  </w:style>
  <w:style w:type="paragraph" w:customStyle="1" w:styleId="titlehead">
    <w:name w:val="titlehead"/>
    <w:basedOn w:val="Normal"/>
    <w:next w:val="NormText"/>
    <w:rsid w:val="003538E2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  <w:lang w:eastAsia="en-US"/>
    </w:rPr>
  </w:style>
  <w:style w:type="paragraph" w:styleId="BodyTextIndent2">
    <w:name w:val="Body Text Indent 2"/>
    <w:basedOn w:val="Normal"/>
    <w:link w:val="BodyTextIndent2Char"/>
    <w:rsid w:val="00E369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36991"/>
    <w:rPr>
      <w:rFonts w:ascii="Arial" w:hAnsi="Arial"/>
      <w:sz w:val="22"/>
      <w:szCs w:val="24"/>
    </w:rPr>
  </w:style>
  <w:style w:type="paragraph" w:customStyle="1" w:styleId="Headline">
    <w:name w:val="Headline"/>
    <w:basedOn w:val="BodyText"/>
    <w:next w:val="BodyText"/>
    <w:rsid w:val="00E36991"/>
    <w:pPr>
      <w:tabs>
        <w:tab w:val="left" w:pos="851"/>
      </w:tabs>
      <w:spacing w:before="480"/>
      <w:ind w:left="902"/>
      <w:jc w:val="both"/>
    </w:pPr>
    <w:rPr>
      <w:b/>
      <w:sz w:val="36"/>
      <w:lang w:eastAsia="en-US"/>
    </w:rPr>
  </w:style>
  <w:style w:type="paragraph" w:customStyle="1" w:styleId="Subline">
    <w:name w:val="Subline"/>
    <w:basedOn w:val="BodyText"/>
    <w:rsid w:val="00E36991"/>
    <w:pPr>
      <w:tabs>
        <w:tab w:val="left" w:pos="851"/>
      </w:tabs>
      <w:spacing w:before="80"/>
      <w:ind w:left="902"/>
      <w:jc w:val="both"/>
    </w:pPr>
    <w:rPr>
      <w:b/>
      <w:bCs/>
      <w:sz w:val="28"/>
      <w:lang w:eastAsia="en-US"/>
    </w:rPr>
  </w:style>
  <w:style w:type="character" w:customStyle="1" w:styleId="Optional">
    <w:name w:val="Optional"/>
    <w:rsid w:val="00E36991"/>
    <w:rPr>
      <w:color w:val="0000FF"/>
    </w:rPr>
  </w:style>
  <w:style w:type="character" w:styleId="PageNumber">
    <w:name w:val="page number"/>
    <w:basedOn w:val="DefaultParagraphFont"/>
    <w:rsid w:val="00E36991"/>
  </w:style>
  <w:style w:type="paragraph" w:customStyle="1" w:styleId="StyleHeading1sansTOCLeft0cmFirstline0cm">
    <w:name w:val="Style Heading 1 (sans TOC) + Left:  0 cm First line:  0 cm"/>
    <w:basedOn w:val="Normal"/>
    <w:qFormat/>
    <w:rsid w:val="00E36991"/>
    <w:pPr>
      <w:keepNext/>
      <w:tabs>
        <w:tab w:val="left" w:pos="851"/>
        <w:tab w:val="left" w:pos="902"/>
      </w:tabs>
      <w:spacing w:before="240" w:after="60"/>
      <w:jc w:val="both"/>
      <w:outlineLvl w:val="0"/>
    </w:pPr>
    <w:rPr>
      <w:b/>
      <w:bCs/>
      <w:kern w:val="32"/>
      <w:sz w:val="3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EE37E3"/>
    <w:rPr>
      <w:rFonts w:ascii="Arial" w:hAnsi="Arial" w:cs="Arial"/>
      <w:b/>
      <w:kern w:val="32"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36991"/>
    <w:rPr>
      <w:rFonts w:ascii="Arial" w:hAnsi="Arial" w:cs="Arial"/>
      <w:bCs/>
      <w:color w:val="000000"/>
      <w:kern w:val="3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E36991"/>
    <w:rPr>
      <w:rFonts w:ascii="Arial" w:hAnsi="Arial" w:cs="Arial"/>
      <w:b/>
      <w:color w:val="000000"/>
      <w:kern w:val="32"/>
      <w:sz w:val="24"/>
      <w:szCs w:val="26"/>
      <w:lang w:eastAsia="en-US"/>
    </w:rPr>
  </w:style>
  <w:style w:type="character" w:customStyle="1" w:styleId="OptionalBold">
    <w:name w:val="Optional (Bold)"/>
    <w:rsid w:val="00DB020F"/>
    <w:rPr>
      <w:b/>
      <w:color w:val="0000FF"/>
    </w:rPr>
  </w:style>
  <w:style w:type="character" w:styleId="Hyperlink">
    <w:name w:val="Hyperlink"/>
    <w:basedOn w:val="DefaultParagraphFont"/>
    <w:rsid w:val="00507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5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07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debarment-regime-guide-western-australian-government-agenc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debarment-regime-guide-western-australian-government-agen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nders.wa.gov.au/watenders/news/browse.do?CSRFNONCE=BC47BF6C8B895C8C0C0CB75B4FF0C4AF&amp;&amp;ss=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0AB3-95FD-4B36-B6B6-40CDAE50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590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Form</vt:lpstr>
    </vt:vector>
  </TitlesOfParts>
  <Company>Department of Finance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Review Form</dc:title>
  <dc:subject/>
  <dc:creator/>
  <cp:keywords/>
  <cp:lastModifiedBy>Sanford, Frances</cp:lastModifiedBy>
  <cp:revision>97</cp:revision>
  <cp:lastPrinted>2014-03-14T04:33:00Z</cp:lastPrinted>
  <dcterms:created xsi:type="dcterms:W3CDTF">2021-02-23T05:56:00Z</dcterms:created>
  <dcterms:modified xsi:type="dcterms:W3CDTF">2022-05-19T04:17:00Z</dcterms:modified>
</cp:coreProperties>
</file>