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DF519" w14:textId="77777777" w:rsidR="00BA05B6" w:rsidRDefault="00BA05B6" w:rsidP="00BA05B6"/>
    <w:p w14:paraId="24132470" w14:textId="23A1E6ED" w:rsidR="00033312" w:rsidRDefault="000F52A7" w:rsidP="00BA05B6">
      <w:r>
        <w:tab/>
      </w:r>
    </w:p>
    <w:p w14:paraId="0D69AB5E" w14:textId="77777777" w:rsidR="00033312" w:rsidRDefault="002748B0" w:rsidP="00461CFC">
      <w:pPr>
        <w:pStyle w:val="Title"/>
      </w:pPr>
      <w:r w:rsidRPr="00033312">
        <w:t xml:space="preserve">Community Water Supply </w:t>
      </w:r>
      <w:r w:rsidR="00033312">
        <w:t>P</w:t>
      </w:r>
      <w:r w:rsidRPr="00033312">
        <w:t xml:space="preserve">rogram </w:t>
      </w:r>
    </w:p>
    <w:p w14:paraId="62714ADF" w14:textId="77777777" w:rsidR="006441A7" w:rsidRDefault="006441A7" w:rsidP="00461CFC">
      <w:pPr>
        <w:pStyle w:val="Title"/>
        <w:rPr>
          <w:sz w:val="36"/>
        </w:rPr>
      </w:pPr>
    </w:p>
    <w:p w14:paraId="29DFDDFC" w14:textId="77777777" w:rsidR="002748B0" w:rsidRDefault="002748B0" w:rsidP="00461CFC">
      <w:pPr>
        <w:pStyle w:val="Title"/>
        <w:rPr>
          <w:sz w:val="36"/>
        </w:rPr>
      </w:pPr>
      <w:r w:rsidRPr="00033312">
        <w:rPr>
          <w:sz w:val="36"/>
        </w:rPr>
        <w:t xml:space="preserve">Project </w:t>
      </w:r>
      <w:r w:rsidR="00033312" w:rsidRPr="00033312">
        <w:rPr>
          <w:sz w:val="36"/>
        </w:rPr>
        <w:t>p</w:t>
      </w:r>
      <w:r w:rsidRPr="00033312">
        <w:rPr>
          <w:sz w:val="36"/>
        </w:rPr>
        <w:t>lan</w:t>
      </w:r>
    </w:p>
    <w:p w14:paraId="7CD549EE" w14:textId="08EA661B" w:rsidR="006819C9" w:rsidRPr="009B55F3" w:rsidRDefault="00AC3C0F" w:rsidP="00461CFC">
      <w:pPr>
        <w:rPr>
          <w:color w:val="548DD4" w:themeColor="text2" w:themeTint="99"/>
        </w:rPr>
      </w:pPr>
      <w:r w:rsidRPr="009B55F3">
        <w:rPr>
          <w:color w:val="548DD4" w:themeColor="text2" w:themeTint="99"/>
        </w:rPr>
        <w:t xml:space="preserve">This </w:t>
      </w:r>
      <w:r w:rsidR="0089475B">
        <w:rPr>
          <w:i/>
          <w:color w:val="548DD4" w:themeColor="text2" w:themeTint="99"/>
        </w:rPr>
        <w:t>Project plan</w:t>
      </w:r>
      <w:r w:rsidRPr="009B55F3">
        <w:rPr>
          <w:color w:val="548DD4" w:themeColor="text2" w:themeTint="99"/>
        </w:rPr>
        <w:t xml:space="preserve"> </w:t>
      </w:r>
      <w:r w:rsidR="006819C9" w:rsidRPr="009B55F3">
        <w:rPr>
          <w:color w:val="548DD4" w:themeColor="text2" w:themeTint="99"/>
        </w:rPr>
        <w:t xml:space="preserve">needs to be submitted to the </w:t>
      </w:r>
      <w:r w:rsidR="00F1558F">
        <w:rPr>
          <w:color w:val="548DD4" w:themeColor="text2" w:themeTint="99"/>
        </w:rPr>
        <w:t>d</w:t>
      </w:r>
      <w:r w:rsidR="00F1558F" w:rsidRPr="009B55F3">
        <w:rPr>
          <w:color w:val="548DD4" w:themeColor="text2" w:themeTint="99"/>
        </w:rPr>
        <w:t xml:space="preserve">epartment </w:t>
      </w:r>
      <w:r w:rsidRPr="009B55F3">
        <w:rPr>
          <w:color w:val="548DD4" w:themeColor="text2" w:themeTint="99"/>
        </w:rPr>
        <w:t xml:space="preserve">along with the completed </w:t>
      </w:r>
      <w:r w:rsidR="0089475B">
        <w:rPr>
          <w:i/>
          <w:color w:val="548DD4" w:themeColor="text2" w:themeTint="99"/>
        </w:rPr>
        <w:t>A</w:t>
      </w:r>
      <w:r w:rsidRPr="0070342A">
        <w:rPr>
          <w:i/>
          <w:color w:val="548DD4" w:themeColor="text2" w:themeTint="99"/>
        </w:rPr>
        <w:t>pplication form</w:t>
      </w:r>
      <w:r w:rsidRPr="009B55F3">
        <w:rPr>
          <w:color w:val="548DD4" w:themeColor="text2" w:themeTint="99"/>
        </w:rPr>
        <w:t xml:space="preserve"> and </w:t>
      </w:r>
      <w:r w:rsidR="0089475B">
        <w:rPr>
          <w:color w:val="548DD4" w:themeColor="text2" w:themeTint="99"/>
        </w:rPr>
        <w:t xml:space="preserve">any relevant </w:t>
      </w:r>
      <w:r w:rsidRPr="009B55F3">
        <w:rPr>
          <w:color w:val="548DD4" w:themeColor="text2" w:themeTint="99"/>
        </w:rPr>
        <w:t>supporting attachments for your application to be assessed.</w:t>
      </w:r>
      <w:r w:rsidR="001B3BD8">
        <w:rPr>
          <w:color w:val="548DD4" w:themeColor="text2" w:themeTint="99"/>
        </w:rPr>
        <w:t xml:space="preserve"> </w:t>
      </w:r>
      <w:r w:rsidR="0063319A" w:rsidRPr="009B55F3">
        <w:rPr>
          <w:color w:val="548DD4" w:themeColor="text2" w:themeTint="99"/>
        </w:rPr>
        <w:t xml:space="preserve">The plan must be completed </w:t>
      </w:r>
      <w:r w:rsidRPr="009B55F3">
        <w:rPr>
          <w:color w:val="548DD4" w:themeColor="text2" w:themeTint="99"/>
        </w:rPr>
        <w:t>using</w:t>
      </w:r>
      <w:r w:rsidR="0063319A" w:rsidRPr="009B55F3">
        <w:rPr>
          <w:color w:val="548DD4" w:themeColor="text2" w:themeTint="99"/>
        </w:rPr>
        <w:t xml:space="preserve"> this template</w:t>
      </w:r>
      <w:r w:rsidR="0089475B">
        <w:rPr>
          <w:color w:val="548DD4" w:themeColor="text2" w:themeTint="99"/>
        </w:rPr>
        <w:t xml:space="preserve">; failure to use the template will result in applications being returned. </w:t>
      </w:r>
      <w:r w:rsidR="001B3BD8">
        <w:rPr>
          <w:color w:val="548DD4" w:themeColor="text2" w:themeTint="99"/>
        </w:rPr>
        <w:t xml:space="preserve"> </w:t>
      </w:r>
      <w:r w:rsidR="0063319A" w:rsidRPr="009B55F3">
        <w:rPr>
          <w:color w:val="548DD4" w:themeColor="text2" w:themeTint="99"/>
        </w:rPr>
        <w:t xml:space="preserve">This plan forms part of the documentation that is a requirement for project approval by the Minister for Water. </w:t>
      </w:r>
    </w:p>
    <w:p w14:paraId="1D8222EE" w14:textId="6ACE46E4" w:rsidR="0089475B" w:rsidRDefault="004E5220" w:rsidP="00461CFC">
      <w:pPr>
        <w:tabs>
          <w:tab w:val="left" w:pos="1168"/>
        </w:tabs>
        <w:rPr>
          <w:color w:val="548DD4" w:themeColor="text2" w:themeTint="99"/>
        </w:rPr>
      </w:pPr>
      <w:r w:rsidRPr="009B55F3">
        <w:rPr>
          <w:color w:val="548DD4" w:themeColor="text2" w:themeTint="99"/>
        </w:rPr>
        <w:t xml:space="preserve">The level of detail required is based on the complexity </w:t>
      </w:r>
      <w:r w:rsidR="00AC3C0F" w:rsidRPr="009B55F3">
        <w:rPr>
          <w:color w:val="548DD4" w:themeColor="text2" w:themeTint="99"/>
        </w:rPr>
        <w:t xml:space="preserve">of </w:t>
      </w:r>
      <w:r w:rsidRPr="009B55F3">
        <w:rPr>
          <w:color w:val="548DD4" w:themeColor="text2" w:themeTint="99"/>
        </w:rPr>
        <w:t xml:space="preserve">the </w:t>
      </w:r>
      <w:r w:rsidR="00AC3C0F" w:rsidRPr="009B55F3">
        <w:rPr>
          <w:color w:val="548DD4" w:themeColor="text2" w:themeTint="99"/>
        </w:rPr>
        <w:t xml:space="preserve">proposed </w:t>
      </w:r>
      <w:r w:rsidRPr="009B55F3">
        <w:rPr>
          <w:color w:val="548DD4" w:themeColor="text2" w:themeTint="99"/>
        </w:rPr>
        <w:t>project.</w:t>
      </w:r>
      <w:r w:rsidR="001B3BD8">
        <w:rPr>
          <w:color w:val="548DD4" w:themeColor="text2" w:themeTint="99"/>
        </w:rPr>
        <w:t xml:space="preserve"> </w:t>
      </w:r>
      <w:r w:rsidRPr="009B55F3">
        <w:rPr>
          <w:color w:val="548DD4" w:themeColor="text2" w:themeTint="99"/>
        </w:rPr>
        <w:t>It is recommended that you discuss your proposal with the</w:t>
      </w:r>
      <w:r w:rsidR="005B01A6" w:rsidRPr="005B01A6">
        <w:rPr>
          <w:color w:val="548DD4" w:themeColor="text2" w:themeTint="99"/>
        </w:rPr>
        <w:t xml:space="preserve"> </w:t>
      </w:r>
      <w:r w:rsidR="005B01A6">
        <w:rPr>
          <w:color w:val="548DD4" w:themeColor="text2" w:themeTint="99"/>
        </w:rPr>
        <w:t>Department of Water and Environmental Regulation’s</w:t>
      </w:r>
      <w:r w:rsidRPr="009B55F3">
        <w:rPr>
          <w:color w:val="548DD4" w:themeColor="text2" w:themeTint="99"/>
        </w:rPr>
        <w:t xml:space="preserve"> </w:t>
      </w:r>
      <w:r w:rsidR="0089475B" w:rsidRPr="0070342A">
        <w:rPr>
          <w:color w:val="548DD4" w:themeColor="text2" w:themeTint="99"/>
        </w:rPr>
        <w:t>Rural</w:t>
      </w:r>
      <w:r w:rsidR="0089475B" w:rsidRPr="00C63AAD">
        <w:rPr>
          <w:rFonts w:eastAsia="Times New Roman" w:cs="Arial"/>
        </w:rPr>
        <w:t xml:space="preserve"> </w:t>
      </w:r>
      <w:r w:rsidR="0089475B" w:rsidRPr="0070342A">
        <w:rPr>
          <w:color w:val="548DD4" w:themeColor="text2" w:themeTint="99"/>
        </w:rPr>
        <w:t>Water Planning team</w:t>
      </w:r>
      <w:r w:rsidR="0089475B">
        <w:rPr>
          <w:color w:val="548DD4" w:themeColor="text2" w:themeTint="99"/>
        </w:rPr>
        <w:t xml:space="preserve"> in </w:t>
      </w:r>
      <w:r w:rsidRPr="009B55F3">
        <w:rPr>
          <w:color w:val="548DD4" w:themeColor="text2" w:themeTint="99"/>
        </w:rPr>
        <w:t xml:space="preserve">as early as possible in this process. </w:t>
      </w:r>
    </w:p>
    <w:p w14:paraId="7693E6C6" w14:textId="23093171" w:rsidR="006441A7" w:rsidRPr="00704FAF" w:rsidRDefault="0089475B" w:rsidP="00461CFC">
      <w:pPr>
        <w:tabs>
          <w:tab w:val="left" w:pos="1168"/>
        </w:tabs>
        <w:rPr>
          <w:color w:val="548DD4" w:themeColor="text2" w:themeTint="99"/>
        </w:rPr>
      </w:pPr>
      <w:r w:rsidRPr="00704FAF">
        <w:rPr>
          <w:b/>
          <w:color w:val="548DD4" w:themeColor="text2" w:themeTint="99"/>
        </w:rPr>
        <w:t>Please note</w:t>
      </w:r>
      <w:r w:rsidRPr="00704FAF">
        <w:rPr>
          <w:color w:val="548DD4" w:themeColor="text2" w:themeTint="99"/>
        </w:rPr>
        <w:t>: all blue text is instruction</w:t>
      </w:r>
      <w:r>
        <w:rPr>
          <w:color w:val="548DD4" w:themeColor="text2" w:themeTint="99"/>
        </w:rPr>
        <w:t xml:space="preserve">al </w:t>
      </w:r>
      <w:r w:rsidRPr="00704FAF">
        <w:rPr>
          <w:color w:val="548DD4" w:themeColor="text2" w:themeTint="99"/>
        </w:rPr>
        <w:t>only and should be removed when completing the template.</w:t>
      </w:r>
    </w:p>
    <w:p w14:paraId="1DAC2158" w14:textId="77777777" w:rsidR="00330020" w:rsidRPr="005E2763" w:rsidRDefault="0063319A" w:rsidP="00461CFC">
      <w:pPr>
        <w:pStyle w:val="Heading1"/>
      </w:pPr>
      <w:r w:rsidRPr="005E2763">
        <w:t>Scope</w:t>
      </w:r>
    </w:p>
    <w:p w14:paraId="6F87E9F5" w14:textId="77777777" w:rsidR="00451A38" w:rsidRPr="005E2763" w:rsidRDefault="00AC3C0F" w:rsidP="00461CFC">
      <w:pPr>
        <w:pStyle w:val="Heading2"/>
        <w:rPr>
          <w:rFonts w:asciiTheme="minorHAnsi" w:hAnsiTheme="minorHAnsi"/>
        </w:rPr>
      </w:pPr>
      <w:r w:rsidRPr="005E2763">
        <w:rPr>
          <w:rFonts w:asciiTheme="minorHAnsi" w:hAnsiTheme="minorHAnsi"/>
        </w:rPr>
        <w:t xml:space="preserve">Project </w:t>
      </w:r>
      <w:r w:rsidR="00540D0A">
        <w:rPr>
          <w:rFonts w:asciiTheme="minorHAnsi" w:hAnsiTheme="minorHAnsi"/>
        </w:rPr>
        <w:t>d</w:t>
      </w:r>
      <w:r w:rsidR="00540D0A" w:rsidRPr="005E2763">
        <w:rPr>
          <w:rFonts w:asciiTheme="minorHAnsi" w:hAnsiTheme="minorHAnsi"/>
        </w:rPr>
        <w:t>escription</w:t>
      </w:r>
    </w:p>
    <w:p w14:paraId="4C2756A9" w14:textId="77777777" w:rsidR="00451A38" w:rsidRPr="006D7B9B" w:rsidRDefault="00451A38" w:rsidP="00461CFC">
      <w:pPr>
        <w:rPr>
          <w:color w:val="548DD4" w:themeColor="text2" w:themeTint="99"/>
        </w:rPr>
      </w:pPr>
      <w:r w:rsidRPr="006D7B9B">
        <w:rPr>
          <w:color w:val="548DD4" w:themeColor="text2" w:themeTint="99"/>
        </w:rPr>
        <w:t xml:space="preserve">Provide a description of the project </w:t>
      </w:r>
      <w:r w:rsidR="00ED1271" w:rsidRPr="006D7B9B">
        <w:rPr>
          <w:color w:val="548DD4" w:themeColor="text2" w:themeTint="99"/>
        </w:rPr>
        <w:t xml:space="preserve">and its components </w:t>
      </w:r>
      <w:r w:rsidRPr="006D7B9B">
        <w:rPr>
          <w:color w:val="548DD4" w:themeColor="text2" w:themeTint="99"/>
        </w:rPr>
        <w:t xml:space="preserve">(e.g. construction of new tanks or dams). </w:t>
      </w:r>
      <w:r w:rsidR="003951AD">
        <w:rPr>
          <w:color w:val="548DD4" w:themeColor="text2" w:themeTint="99"/>
        </w:rPr>
        <w:t>Provide details if the project receives funding from other sources</w:t>
      </w:r>
      <w:r w:rsidR="003951AD" w:rsidRPr="006D7B9B">
        <w:rPr>
          <w:color w:val="548DD4" w:themeColor="text2" w:themeTint="99"/>
        </w:rPr>
        <w:t>.</w:t>
      </w:r>
    </w:p>
    <w:p w14:paraId="1C347893" w14:textId="77777777" w:rsidR="00AC3C0F" w:rsidRPr="005E2763" w:rsidRDefault="005E33D3" w:rsidP="00461CFC">
      <w:pPr>
        <w:pStyle w:val="Heading2"/>
        <w:rPr>
          <w:rFonts w:asciiTheme="minorHAnsi" w:hAnsiTheme="minorHAnsi"/>
        </w:rPr>
      </w:pPr>
      <w:r w:rsidRPr="005E2763">
        <w:rPr>
          <w:rFonts w:asciiTheme="minorHAnsi" w:hAnsiTheme="minorHAnsi"/>
        </w:rPr>
        <w:t xml:space="preserve">Purpose </w:t>
      </w:r>
    </w:p>
    <w:p w14:paraId="24025773" w14:textId="77777777" w:rsidR="005E33D3" w:rsidRPr="006D7B9B" w:rsidRDefault="005E33D3" w:rsidP="00461CFC">
      <w:pPr>
        <w:rPr>
          <w:color w:val="548DD4" w:themeColor="text2" w:themeTint="99"/>
        </w:rPr>
      </w:pPr>
      <w:r w:rsidRPr="006D7B9B">
        <w:rPr>
          <w:color w:val="548DD4" w:themeColor="text2" w:themeTint="99"/>
        </w:rPr>
        <w:t xml:space="preserve">Describe the purpose of the project. </w:t>
      </w:r>
    </w:p>
    <w:p w14:paraId="08E1AB86" w14:textId="77777777" w:rsidR="00F4690B" w:rsidRPr="005E2763" w:rsidRDefault="00F4690B" w:rsidP="00461CFC">
      <w:pPr>
        <w:pStyle w:val="Heading2"/>
        <w:rPr>
          <w:rFonts w:asciiTheme="minorHAnsi" w:hAnsiTheme="minorHAnsi"/>
        </w:rPr>
      </w:pPr>
      <w:r w:rsidRPr="005E2763">
        <w:rPr>
          <w:rFonts w:asciiTheme="minorHAnsi" w:hAnsiTheme="minorHAnsi"/>
        </w:rPr>
        <w:t>Benefits</w:t>
      </w:r>
    </w:p>
    <w:p w14:paraId="547DF7DD" w14:textId="67DF191F" w:rsidR="00F4690B" w:rsidRPr="009B55F3" w:rsidRDefault="00B219DF" w:rsidP="00461CFC">
      <w:pPr>
        <w:rPr>
          <w:color w:val="548DD4" w:themeColor="text2" w:themeTint="99"/>
        </w:rPr>
      </w:pPr>
      <w:r>
        <w:rPr>
          <w:color w:val="548DD4" w:themeColor="text2" w:themeTint="99"/>
        </w:rPr>
        <w:t>Describe</w:t>
      </w:r>
      <w:r w:rsidR="00F4690B" w:rsidRPr="009B55F3">
        <w:rPr>
          <w:color w:val="548DD4" w:themeColor="text2" w:themeTint="99"/>
        </w:rPr>
        <w:t xml:space="preserve"> the benefits of the project</w:t>
      </w:r>
      <w:r w:rsidR="0089475B">
        <w:rPr>
          <w:color w:val="548DD4" w:themeColor="text2" w:themeTint="99"/>
        </w:rPr>
        <w:t>,</w:t>
      </w:r>
      <w:r w:rsidR="00F4690B" w:rsidRPr="009B55F3">
        <w:rPr>
          <w:color w:val="548DD4" w:themeColor="text2" w:themeTint="99"/>
        </w:rPr>
        <w:t xml:space="preserve"> including social, economic and environmental.</w:t>
      </w:r>
      <w:r w:rsidR="001B3BD8">
        <w:rPr>
          <w:color w:val="548DD4" w:themeColor="text2" w:themeTint="99"/>
        </w:rPr>
        <w:t xml:space="preserve"> </w:t>
      </w:r>
    </w:p>
    <w:p w14:paraId="7F9ABE5C" w14:textId="77777777" w:rsidR="005E33D3" w:rsidRPr="005E2763" w:rsidRDefault="005E33D3" w:rsidP="00461CFC">
      <w:pPr>
        <w:pStyle w:val="Heading2"/>
        <w:rPr>
          <w:rFonts w:asciiTheme="minorHAnsi" w:hAnsiTheme="minorHAnsi"/>
        </w:rPr>
      </w:pPr>
      <w:r w:rsidRPr="005E2763">
        <w:rPr>
          <w:rFonts w:asciiTheme="minorHAnsi" w:hAnsiTheme="minorHAnsi"/>
        </w:rPr>
        <w:t>Design</w:t>
      </w:r>
    </w:p>
    <w:p w14:paraId="6E85D0E5" w14:textId="12750B7D" w:rsidR="00AC3C0F" w:rsidRPr="009B55F3" w:rsidRDefault="00AC3C0F" w:rsidP="00461CFC">
      <w:pPr>
        <w:rPr>
          <w:color w:val="548DD4" w:themeColor="text2" w:themeTint="99"/>
        </w:rPr>
      </w:pPr>
      <w:r w:rsidRPr="009B55F3">
        <w:rPr>
          <w:color w:val="548DD4" w:themeColor="text2" w:themeTint="99"/>
        </w:rPr>
        <w:t>Provide a detailed design for the project.</w:t>
      </w:r>
      <w:r w:rsidR="001B3BD8">
        <w:rPr>
          <w:color w:val="548DD4" w:themeColor="text2" w:themeTint="99"/>
        </w:rPr>
        <w:t xml:space="preserve"> </w:t>
      </w:r>
      <w:r w:rsidRPr="009B55F3">
        <w:rPr>
          <w:color w:val="548DD4" w:themeColor="text2" w:themeTint="99"/>
        </w:rPr>
        <w:t>This may include</w:t>
      </w:r>
      <w:r w:rsidR="009529C9">
        <w:rPr>
          <w:color w:val="548DD4" w:themeColor="text2" w:themeTint="99"/>
        </w:rPr>
        <w:t>,</w:t>
      </w:r>
      <w:r w:rsidRPr="009B55F3">
        <w:rPr>
          <w:color w:val="548DD4" w:themeColor="text2" w:themeTint="99"/>
        </w:rPr>
        <w:t xml:space="preserve"> but is not limited to</w:t>
      </w:r>
      <w:r w:rsidR="00356C10">
        <w:rPr>
          <w:color w:val="548DD4" w:themeColor="text2" w:themeTint="99"/>
        </w:rPr>
        <w:t>,</w:t>
      </w:r>
      <w:r w:rsidRPr="009B55F3">
        <w:rPr>
          <w:color w:val="548DD4" w:themeColor="text2" w:themeTint="99"/>
        </w:rPr>
        <w:t xml:space="preserve"> design drawings, specifications tables, </w:t>
      </w:r>
      <w:r w:rsidR="0089475B">
        <w:rPr>
          <w:color w:val="548DD4" w:themeColor="text2" w:themeTint="99"/>
        </w:rPr>
        <w:t xml:space="preserve">and </w:t>
      </w:r>
      <w:r w:rsidRPr="009B55F3">
        <w:rPr>
          <w:color w:val="548DD4" w:themeColor="text2" w:themeTint="99"/>
        </w:rPr>
        <w:t>material lists.</w:t>
      </w:r>
      <w:r w:rsidR="001B3BD8">
        <w:rPr>
          <w:color w:val="548DD4" w:themeColor="text2" w:themeTint="99"/>
        </w:rPr>
        <w:t xml:space="preserve"> </w:t>
      </w:r>
      <w:r w:rsidRPr="009B55F3">
        <w:rPr>
          <w:color w:val="548DD4" w:themeColor="text2" w:themeTint="99"/>
        </w:rPr>
        <w:t xml:space="preserve">This information may be provided as attachments </w:t>
      </w:r>
      <w:r w:rsidR="0089475B">
        <w:rPr>
          <w:color w:val="548DD4" w:themeColor="text2" w:themeTint="99"/>
        </w:rPr>
        <w:t>which</w:t>
      </w:r>
      <w:r w:rsidR="0089475B" w:rsidRPr="009B55F3">
        <w:rPr>
          <w:color w:val="548DD4" w:themeColor="text2" w:themeTint="99"/>
        </w:rPr>
        <w:t xml:space="preserve"> </w:t>
      </w:r>
      <w:r w:rsidRPr="009B55F3">
        <w:rPr>
          <w:color w:val="548DD4" w:themeColor="text2" w:themeTint="99"/>
        </w:rPr>
        <w:t>must be referred to in this section.</w:t>
      </w:r>
      <w:r w:rsidR="001B3BD8">
        <w:rPr>
          <w:color w:val="548DD4" w:themeColor="text2" w:themeTint="99"/>
        </w:rPr>
        <w:t xml:space="preserve"> </w:t>
      </w:r>
      <w:r w:rsidR="00ED1271" w:rsidRPr="009B55F3">
        <w:rPr>
          <w:color w:val="548DD4" w:themeColor="text2" w:themeTint="99"/>
        </w:rPr>
        <w:t>All components of the proposed works and infrastructure to be installed should be detailed.</w:t>
      </w:r>
    </w:p>
    <w:p w14:paraId="1EABDC9A" w14:textId="77777777" w:rsidR="00EC3AFD" w:rsidRPr="005E2763" w:rsidRDefault="00EC3AFD" w:rsidP="00461CFC">
      <w:pPr>
        <w:pStyle w:val="Heading2"/>
        <w:rPr>
          <w:rFonts w:asciiTheme="minorHAnsi" w:hAnsiTheme="minorHAnsi"/>
        </w:rPr>
      </w:pPr>
      <w:r w:rsidRPr="005E2763">
        <w:rPr>
          <w:rFonts w:asciiTheme="minorHAnsi" w:hAnsiTheme="minorHAnsi"/>
        </w:rPr>
        <w:t xml:space="preserve">Project </w:t>
      </w:r>
      <w:r w:rsidR="00540D0A">
        <w:rPr>
          <w:rFonts w:asciiTheme="minorHAnsi" w:hAnsiTheme="minorHAnsi"/>
        </w:rPr>
        <w:t>l</w:t>
      </w:r>
      <w:r w:rsidR="00540D0A" w:rsidRPr="005E2763">
        <w:rPr>
          <w:rFonts w:asciiTheme="minorHAnsi" w:hAnsiTheme="minorHAnsi"/>
        </w:rPr>
        <w:t xml:space="preserve">ocation </w:t>
      </w:r>
    </w:p>
    <w:p w14:paraId="423AB9B7" w14:textId="6909C052" w:rsidR="00EC3AFD" w:rsidRPr="009B55F3" w:rsidRDefault="00EC3AFD" w:rsidP="00461CFC">
      <w:pPr>
        <w:rPr>
          <w:color w:val="548DD4" w:themeColor="text2" w:themeTint="99"/>
        </w:rPr>
      </w:pPr>
      <w:r w:rsidRPr="009B55F3">
        <w:rPr>
          <w:color w:val="548DD4" w:themeColor="text2" w:themeTint="99"/>
        </w:rPr>
        <w:t xml:space="preserve">A map of the project </w:t>
      </w:r>
      <w:r w:rsidR="005E33D3" w:rsidRPr="009B55F3">
        <w:rPr>
          <w:color w:val="548DD4" w:themeColor="text2" w:themeTint="99"/>
        </w:rPr>
        <w:t xml:space="preserve">location </w:t>
      </w:r>
      <w:r w:rsidRPr="009B55F3">
        <w:rPr>
          <w:color w:val="548DD4" w:themeColor="text2" w:themeTint="99"/>
        </w:rPr>
        <w:t>must be provided either in this section or as an attachment.</w:t>
      </w:r>
      <w:r w:rsidR="001B3BD8">
        <w:rPr>
          <w:color w:val="548DD4" w:themeColor="text2" w:themeTint="99"/>
        </w:rPr>
        <w:t xml:space="preserve"> </w:t>
      </w:r>
      <w:r w:rsidRPr="009B55F3">
        <w:rPr>
          <w:color w:val="548DD4" w:themeColor="text2" w:themeTint="99"/>
        </w:rPr>
        <w:t>If attached</w:t>
      </w:r>
      <w:r w:rsidR="00356C10">
        <w:rPr>
          <w:color w:val="548DD4" w:themeColor="text2" w:themeTint="99"/>
        </w:rPr>
        <w:t>,</w:t>
      </w:r>
      <w:r w:rsidRPr="009B55F3">
        <w:rPr>
          <w:color w:val="548DD4" w:themeColor="text2" w:themeTint="99"/>
        </w:rPr>
        <w:t xml:space="preserve"> the name of the attachment must be </w:t>
      </w:r>
      <w:r w:rsidR="00B219DF">
        <w:rPr>
          <w:color w:val="548DD4" w:themeColor="text2" w:themeTint="99"/>
        </w:rPr>
        <w:t xml:space="preserve">referred to </w:t>
      </w:r>
      <w:r w:rsidRPr="009B55F3">
        <w:rPr>
          <w:color w:val="548DD4" w:themeColor="text2" w:themeTint="99"/>
        </w:rPr>
        <w:t>in this section.</w:t>
      </w:r>
      <w:r w:rsidR="00461CFC">
        <w:rPr>
          <w:color w:val="548DD4" w:themeColor="text2" w:themeTint="99"/>
        </w:rPr>
        <w:t xml:space="preserve"> P</w:t>
      </w:r>
      <w:r w:rsidR="005E33D3" w:rsidRPr="009B55F3">
        <w:rPr>
          <w:color w:val="548DD4" w:themeColor="text2" w:themeTint="99"/>
        </w:rPr>
        <w:t xml:space="preserve">lease </w:t>
      </w:r>
      <w:r w:rsidR="00461CFC">
        <w:rPr>
          <w:color w:val="548DD4" w:themeColor="text2" w:themeTint="99"/>
        </w:rPr>
        <w:t xml:space="preserve">also </w:t>
      </w:r>
      <w:r w:rsidR="005E33D3" w:rsidRPr="009B55F3">
        <w:rPr>
          <w:color w:val="548DD4" w:themeColor="text2" w:themeTint="99"/>
        </w:rPr>
        <w:t xml:space="preserve">complete the table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492"/>
      </w:tblGrid>
      <w:tr w:rsidR="00EC3AFD" w:rsidRPr="005E2763" w14:paraId="048D6DBF" w14:textId="77777777" w:rsidTr="00F35279">
        <w:trPr>
          <w:trHeight w:val="680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7D0B" w14:textId="77777777" w:rsidR="00EC3AFD" w:rsidRPr="005E2763" w:rsidRDefault="00EC3AFD" w:rsidP="00461CFC">
            <w:pPr>
              <w:spacing w:after="0" w:line="240" w:lineRule="auto"/>
              <w:rPr>
                <w:rFonts w:eastAsia="Calibri" w:cs="Times New Roman"/>
              </w:rPr>
            </w:pPr>
            <w:r w:rsidRPr="005E2763">
              <w:rPr>
                <w:rFonts w:eastAsia="Calibri" w:cs="Times New Roman"/>
              </w:rPr>
              <w:t>Location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E77C" w14:textId="77777777" w:rsidR="00EC3AFD" w:rsidRPr="005E2763" w:rsidRDefault="00EC3AFD" w:rsidP="00461CF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EC3AFD" w:rsidRPr="005E2763" w14:paraId="7F415AC3" w14:textId="77777777" w:rsidTr="00F35279">
        <w:trPr>
          <w:trHeight w:val="680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E8DE" w14:textId="77777777" w:rsidR="00EC3AFD" w:rsidRPr="005E2763" w:rsidRDefault="00EC3AFD" w:rsidP="00461CFC">
            <w:pPr>
              <w:spacing w:after="0" w:line="240" w:lineRule="auto"/>
              <w:rPr>
                <w:rFonts w:eastAsia="Calibri" w:cs="Times New Roman"/>
              </w:rPr>
            </w:pPr>
            <w:r w:rsidRPr="005E2763">
              <w:rPr>
                <w:rFonts w:eastAsia="Calibri" w:cs="Times New Roman"/>
              </w:rPr>
              <w:lastRenderedPageBreak/>
              <w:t>Address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5421" w14:textId="77777777" w:rsidR="00EC3AFD" w:rsidRPr="005E2763" w:rsidRDefault="00EC3AFD" w:rsidP="00461CF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EC3AFD" w:rsidRPr="005E2763" w14:paraId="76132857" w14:textId="77777777" w:rsidTr="00F35279">
        <w:trPr>
          <w:trHeight w:val="680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F6CF" w14:textId="77777777" w:rsidR="00EC3AFD" w:rsidRPr="005E2763" w:rsidRDefault="00EC3AFD" w:rsidP="00461CFC">
            <w:pPr>
              <w:spacing w:after="0" w:line="240" w:lineRule="auto"/>
              <w:rPr>
                <w:rFonts w:eastAsia="Calibri" w:cs="Times New Roman"/>
              </w:rPr>
            </w:pPr>
            <w:r w:rsidRPr="005E2763">
              <w:rPr>
                <w:rFonts w:eastAsia="Calibri" w:cs="Times New Roman"/>
              </w:rPr>
              <w:t xml:space="preserve">Cross </w:t>
            </w:r>
            <w:r w:rsidR="00540D0A">
              <w:rPr>
                <w:rFonts w:eastAsia="Calibri" w:cs="Times New Roman"/>
              </w:rPr>
              <w:t>r</w:t>
            </w:r>
            <w:r w:rsidR="00540D0A" w:rsidRPr="005E2763">
              <w:rPr>
                <w:rFonts w:eastAsia="Calibri" w:cs="Times New Roman"/>
              </w:rPr>
              <w:t>oads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225E" w14:textId="77777777" w:rsidR="00EC3AFD" w:rsidRPr="005E2763" w:rsidRDefault="00EC3AFD" w:rsidP="00461CF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EC3AFD" w:rsidRPr="005E2763" w14:paraId="450C8A5F" w14:textId="77777777" w:rsidTr="00F35279">
        <w:trPr>
          <w:trHeight w:val="680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9AA6" w14:textId="77777777" w:rsidR="00EC3AFD" w:rsidRPr="005E2763" w:rsidRDefault="00EC3AFD" w:rsidP="00461CFC">
            <w:pPr>
              <w:spacing w:after="0" w:line="240" w:lineRule="auto"/>
              <w:rPr>
                <w:rFonts w:eastAsia="Calibri" w:cs="Times New Roman"/>
              </w:rPr>
            </w:pPr>
            <w:r w:rsidRPr="005E2763">
              <w:rPr>
                <w:rFonts w:eastAsia="Calibri" w:cs="Times New Roman"/>
              </w:rPr>
              <w:t>Coordinates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B4B1" w14:textId="77777777" w:rsidR="00EC3AFD" w:rsidRPr="005E2763" w:rsidRDefault="00EC3AFD" w:rsidP="00461CF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14:paraId="0D252E77" w14:textId="77777777" w:rsidR="00451A38" w:rsidRPr="005E2763" w:rsidRDefault="00451A38" w:rsidP="00461CFC">
      <w:pPr>
        <w:pStyle w:val="Heading2"/>
        <w:rPr>
          <w:rFonts w:asciiTheme="minorHAnsi" w:hAnsiTheme="minorHAnsi"/>
        </w:rPr>
      </w:pPr>
      <w:r w:rsidRPr="005E2763">
        <w:rPr>
          <w:rFonts w:asciiTheme="minorHAnsi" w:hAnsiTheme="minorHAnsi"/>
        </w:rPr>
        <w:t xml:space="preserve">Out of </w:t>
      </w:r>
      <w:r w:rsidR="00540D0A">
        <w:rPr>
          <w:rFonts w:asciiTheme="minorHAnsi" w:hAnsiTheme="minorHAnsi"/>
        </w:rPr>
        <w:t>s</w:t>
      </w:r>
      <w:r w:rsidR="00540D0A" w:rsidRPr="005E2763">
        <w:rPr>
          <w:rFonts w:asciiTheme="minorHAnsi" w:hAnsiTheme="minorHAnsi"/>
        </w:rPr>
        <w:t>cope</w:t>
      </w:r>
    </w:p>
    <w:p w14:paraId="66743770" w14:textId="77777777" w:rsidR="00451A38" w:rsidRPr="009B55F3" w:rsidRDefault="00451A38" w:rsidP="00461CFC">
      <w:pPr>
        <w:rPr>
          <w:color w:val="548DD4" w:themeColor="text2" w:themeTint="99"/>
        </w:rPr>
      </w:pPr>
      <w:r w:rsidRPr="009B55F3">
        <w:rPr>
          <w:color w:val="548DD4" w:themeColor="text2" w:themeTint="99"/>
        </w:rPr>
        <w:t>Describe any aspects of the proposed works and infrastructure that are not part of this proposal</w:t>
      </w:r>
      <w:r w:rsidR="0062106A" w:rsidRPr="009B55F3">
        <w:rPr>
          <w:color w:val="548DD4" w:themeColor="text2" w:themeTint="99"/>
        </w:rPr>
        <w:t>.</w:t>
      </w:r>
      <w:r w:rsidRPr="009B55F3">
        <w:rPr>
          <w:color w:val="548DD4" w:themeColor="text2" w:themeTint="99"/>
        </w:rPr>
        <w:t xml:space="preserve"> </w:t>
      </w:r>
    </w:p>
    <w:p w14:paraId="137FA3F9" w14:textId="77777777" w:rsidR="009570FC" w:rsidRPr="005E2763" w:rsidRDefault="009570FC" w:rsidP="00461CFC">
      <w:pPr>
        <w:pStyle w:val="Heading1"/>
      </w:pPr>
      <w:r w:rsidRPr="005E2763">
        <w:t>Feasibility</w:t>
      </w:r>
    </w:p>
    <w:p w14:paraId="22C24A98" w14:textId="789A6F28" w:rsidR="009570FC" w:rsidRPr="009B55F3" w:rsidRDefault="00451A38" w:rsidP="00461CFC">
      <w:pPr>
        <w:rPr>
          <w:color w:val="548DD4" w:themeColor="text2" w:themeTint="99"/>
        </w:rPr>
      </w:pPr>
      <w:r w:rsidRPr="009B55F3">
        <w:rPr>
          <w:color w:val="548DD4" w:themeColor="text2" w:themeTint="99"/>
        </w:rPr>
        <w:t>In this section</w:t>
      </w:r>
      <w:r w:rsidR="00461CFC">
        <w:rPr>
          <w:color w:val="548DD4" w:themeColor="text2" w:themeTint="99"/>
        </w:rPr>
        <w:t>,</w:t>
      </w:r>
      <w:r w:rsidRPr="009B55F3">
        <w:rPr>
          <w:color w:val="548DD4" w:themeColor="text2" w:themeTint="99"/>
        </w:rPr>
        <w:t xml:space="preserve"> you must demonstrate the feasibility of the project.</w:t>
      </w:r>
      <w:r w:rsidR="001B3BD8">
        <w:rPr>
          <w:color w:val="548DD4" w:themeColor="text2" w:themeTint="99"/>
        </w:rPr>
        <w:t xml:space="preserve"> </w:t>
      </w:r>
      <w:r w:rsidR="00FE6527" w:rsidRPr="009B55F3">
        <w:rPr>
          <w:color w:val="548DD4" w:themeColor="text2" w:themeTint="99"/>
        </w:rPr>
        <w:t xml:space="preserve">This section should be discussed with the </w:t>
      </w:r>
      <w:r w:rsidR="00461CFC">
        <w:rPr>
          <w:color w:val="548DD4" w:themeColor="text2" w:themeTint="99"/>
        </w:rPr>
        <w:t>department</w:t>
      </w:r>
      <w:r w:rsidR="00FE6527" w:rsidRPr="009B55F3">
        <w:rPr>
          <w:color w:val="548DD4" w:themeColor="text2" w:themeTint="99"/>
        </w:rPr>
        <w:t xml:space="preserve"> and may include: </w:t>
      </w:r>
    </w:p>
    <w:p w14:paraId="12B47978" w14:textId="57A73CC1" w:rsidR="00FE6527" w:rsidRPr="009B55F3" w:rsidRDefault="00461CFC" w:rsidP="00461CFC">
      <w:pPr>
        <w:pStyle w:val="ListParagraph"/>
        <w:numPr>
          <w:ilvl w:val="0"/>
          <w:numId w:val="4"/>
        </w:numPr>
        <w:rPr>
          <w:color w:val="548DD4" w:themeColor="text2" w:themeTint="99"/>
        </w:rPr>
      </w:pPr>
      <w:r>
        <w:rPr>
          <w:color w:val="548DD4" w:themeColor="text2" w:themeTint="99"/>
        </w:rPr>
        <w:t>d</w:t>
      </w:r>
      <w:r w:rsidR="00FE6527" w:rsidRPr="009B55F3">
        <w:rPr>
          <w:color w:val="548DD4" w:themeColor="text2" w:themeTint="99"/>
        </w:rPr>
        <w:t>etails of site investigations</w:t>
      </w:r>
    </w:p>
    <w:p w14:paraId="30A4B8AD" w14:textId="45D28F41" w:rsidR="00AD3C4F" w:rsidRPr="009B55F3" w:rsidRDefault="00461CFC" w:rsidP="00461CFC">
      <w:pPr>
        <w:pStyle w:val="ListParagraph"/>
        <w:numPr>
          <w:ilvl w:val="0"/>
          <w:numId w:val="4"/>
        </w:numPr>
        <w:rPr>
          <w:color w:val="548DD4" w:themeColor="text2" w:themeTint="99"/>
        </w:rPr>
      </w:pPr>
      <w:r>
        <w:rPr>
          <w:color w:val="548DD4" w:themeColor="text2" w:themeTint="99"/>
        </w:rPr>
        <w:t>t</w:t>
      </w:r>
      <w:r w:rsidR="00AD3C4F" w:rsidRPr="009B55F3">
        <w:rPr>
          <w:color w:val="548DD4" w:themeColor="text2" w:themeTint="99"/>
        </w:rPr>
        <w:t xml:space="preserve">he adequacy of the site to meet proposed project design requirements and specifications </w:t>
      </w:r>
    </w:p>
    <w:p w14:paraId="3A4D94A6" w14:textId="39CE93F8" w:rsidR="00FE6527" w:rsidRPr="009B55F3" w:rsidRDefault="00461CFC" w:rsidP="00461CFC">
      <w:pPr>
        <w:pStyle w:val="ListParagraph"/>
        <w:numPr>
          <w:ilvl w:val="0"/>
          <w:numId w:val="4"/>
        </w:numPr>
        <w:rPr>
          <w:color w:val="548DD4" w:themeColor="text2" w:themeTint="99"/>
        </w:rPr>
      </w:pPr>
      <w:r>
        <w:rPr>
          <w:color w:val="548DD4" w:themeColor="text2" w:themeTint="99"/>
        </w:rPr>
        <w:t>e</w:t>
      </w:r>
      <w:r w:rsidR="00FE6527" w:rsidRPr="009B55F3">
        <w:rPr>
          <w:color w:val="548DD4" w:themeColor="text2" w:themeTint="99"/>
        </w:rPr>
        <w:t>xamples of previous similar successful projects</w:t>
      </w:r>
    </w:p>
    <w:p w14:paraId="4D4C68F0" w14:textId="450F6563" w:rsidR="00451A38" w:rsidRPr="009B55F3" w:rsidRDefault="00461CFC" w:rsidP="00461CFC">
      <w:pPr>
        <w:pStyle w:val="ListParagraph"/>
        <w:numPr>
          <w:ilvl w:val="0"/>
          <w:numId w:val="4"/>
        </w:numPr>
        <w:rPr>
          <w:color w:val="548DD4" w:themeColor="text2" w:themeTint="99"/>
        </w:rPr>
      </w:pPr>
      <w:r>
        <w:rPr>
          <w:color w:val="548DD4" w:themeColor="text2" w:themeTint="99"/>
        </w:rPr>
        <w:t>s</w:t>
      </w:r>
      <w:r w:rsidR="00451A38" w:rsidRPr="009B55F3">
        <w:rPr>
          <w:color w:val="548DD4" w:themeColor="text2" w:themeTint="99"/>
        </w:rPr>
        <w:t xml:space="preserve">tatutory obligations </w:t>
      </w:r>
    </w:p>
    <w:p w14:paraId="0762A7B7" w14:textId="7AB16E10" w:rsidR="00451A38" w:rsidRPr="009B55F3" w:rsidRDefault="00461CFC" w:rsidP="00461CFC">
      <w:pPr>
        <w:pStyle w:val="ListParagraph"/>
        <w:numPr>
          <w:ilvl w:val="0"/>
          <w:numId w:val="4"/>
        </w:numPr>
        <w:rPr>
          <w:color w:val="548DD4" w:themeColor="text2" w:themeTint="99"/>
        </w:rPr>
      </w:pPr>
      <w:r>
        <w:rPr>
          <w:color w:val="548DD4" w:themeColor="text2" w:themeTint="99"/>
        </w:rPr>
        <w:t>t</w:t>
      </w:r>
      <w:r w:rsidR="00451A38" w:rsidRPr="009B55F3">
        <w:rPr>
          <w:color w:val="548DD4" w:themeColor="text2" w:themeTint="99"/>
        </w:rPr>
        <w:t xml:space="preserve">est drilling/pit results </w:t>
      </w:r>
      <w:r w:rsidR="00356C10">
        <w:rPr>
          <w:color w:val="548DD4" w:themeColor="text2" w:themeTint="99"/>
        </w:rPr>
        <w:t>–</w:t>
      </w:r>
      <w:r w:rsidR="00451A38" w:rsidRPr="009B55F3">
        <w:rPr>
          <w:color w:val="548DD4" w:themeColor="text2" w:themeTint="99"/>
        </w:rPr>
        <w:t xml:space="preserve"> depth, soil testing, foundation design or stability analysis </w:t>
      </w:r>
    </w:p>
    <w:p w14:paraId="6EC8D9DD" w14:textId="03D8599F" w:rsidR="00451A38" w:rsidRPr="009B55F3" w:rsidRDefault="00461CFC" w:rsidP="00461CFC">
      <w:pPr>
        <w:pStyle w:val="ListParagraph"/>
        <w:numPr>
          <w:ilvl w:val="0"/>
          <w:numId w:val="4"/>
        </w:numPr>
        <w:rPr>
          <w:color w:val="548DD4" w:themeColor="text2" w:themeTint="99"/>
        </w:rPr>
      </w:pPr>
      <w:r>
        <w:rPr>
          <w:color w:val="548DD4" w:themeColor="text2" w:themeTint="99"/>
        </w:rPr>
        <w:t>r</w:t>
      </w:r>
      <w:r w:rsidR="00451A38" w:rsidRPr="009B55F3">
        <w:rPr>
          <w:color w:val="548DD4" w:themeColor="text2" w:themeTint="99"/>
        </w:rPr>
        <w:t xml:space="preserve">ainfall and </w:t>
      </w:r>
      <w:r w:rsidR="009529C9">
        <w:rPr>
          <w:color w:val="548DD4" w:themeColor="text2" w:themeTint="99"/>
        </w:rPr>
        <w:t>e</w:t>
      </w:r>
      <w:r w:rsidR="00451A38" w:rsidRPr="009B55F3">
        <w:rPr>
          <w:color w:val="548DD4" w:themeColor="text2" w:themeTint="99"/>
        </w:rPr>
        <w:t xml:space="preserve">vaporation data </w:t>
      </w:r>
    </w:p>
    <w:p w14:paraId="2A5AF0F1" w14:textId="1DF2DB57" w:rsidR="00451A38" w:rsidRPr="009B55F3" w:rsidRDefault="00461CFC" w:rsidP="00461CFC">
      <w:pPr>
        <w:pStyle w:val="ListParagraph"/>
        <w:numPr>
          <w:ilvl w:val="0"/>
          <w:numId w:val="4"/>
        </w:numPr>
        <w:rPr>
          <w:color w:val="548DD4" w:themeColor="text2" w:themeTint="99"/>
        </w:rPr>
      </w:pPr>
      <w:r>
        <w:rPr>
          <w:color w:val="548DD4" w:themeColor="text2" w:themeTint="99"/>
        </w:rPr>
        <w:t>c</w:t>
      </w:r>
      <w:r w:rsidR="00451A38" w:rsidRPr="009B55F3">
        <w:rPr>
          <w:color w:val="548DD4" w:themeColor="text2" w:themeTint="99"/>
        </w:rPr>
        <w:t xml:space="preserve">atchment and runoff data </w:t>
      </w:r>
    </w:p>
    <w:p w14:paraId="7DDA188D" w14:textId="08D56363" w:rsidR="00451A38" w:rsidRPr="009B55F3" w:rsidRDefault="00461CFC" w:rsidP="00461CFC">
      <w:pPr>
        <w:pStyle w:val="ListParagraph"/>
        <w:numPr>
          <w:ilvl w:val="0"/>
          <w:numId w:val="4"/>
        </w:numPr>
        <w:rPr>
          <w:color w:val="548DD4" w:themeColor="text2" w:themeTint="99"/>
        </w:rPr>
      </w:pPr>
      <w:r>
        <w:rPr>
          <w:color w:val="548DD4" w:themeColor="text2" w:themeTint="99"/>
        </w:rPr>
        <w:t>h</w:t>
      </w:r>
      <w:r w:rsidR="00451A38" w:rsidRPr="009B55F3">
        <w:rPr>
          <w:color w:val="548DD4" w:themeColor="text2" w:themeTint="99"/>
        </w:rPr>
        <w:t xml:space="preserve">ydrological investigations (for groundwater resources) – yields, aquifer type, water balance </w:t>
      </w:r>
    </w:p>
    <w:p w14:paraId="32ECD29C" w14:textId="7D528B14" w:rsidR="00451A38" w:rsidRPr="009B55F3" w:rsidRDefault="00461CFC" w:rsidP="00461CFC">
      <w:pPr>
        <w:pStyle w:val="ListParagraph"/>
        <w:numPr>
          <w:ilvl w:val="0"/>
          <w:numId w:val="4"/>
        </w:numPr>
        <w:rPr>
          <w:color w:val="548DD4" w:themeColor="text2" w:themeTint="99"/>
        </w:rPr>
      </w:pPr>
      <w:r>
        <w:rPr>
          <w:color w:val="548DD4" w:themeColor="text2" w:themeTint="99"/>
        </w:rPr>
        <w:t>t</w:t>
      </w:r>
      <w:r w:rsidR="00451A38" w:rsidRPr="009B55F3">
        <w:rPr>
          <w:color w:val="548DD4" w:themeColor="text2" w:themeTint="99"/>
        </w:rPr>
        <w:t xml:space="preserve">opographic survey data </w:t>
      </w:r>
      <w:r w:rsidR="00356C10">
        <w:rPr>
          <w:color w:val="548DD4" w:themeColor="text2" w:themeTint="99"/>
        </w:rPr>
        <w:t>–</w:t>
      </w:r>
      <w:r w:rsidR="00451A38" w:rsidRPr="009B55F3">
        <w:rPr>
          <w:color w:val="548DD4" w:themeColor="text2" w:themeTint="99"/>
        </w:rPr>
        <w:t xml:space="preserve"> contour maps, datum </w:t>
      </w:r>
    </w:p>
    <w:p w14:paraId="4258680A" w14:textId="3A99829A" w:rsidR="00451A38" w:rsidRPr="009B55F3" w:rsidRDefault="00461CFC" w:rsidP="00461CFC">
      <w:pPr>
        <w:pStyle w:val="ListParagraph"/>
        <w:numPr>
          <w:ilvl w:val="0"/>
          <w:numId w:val="4"/>
        </w:numPr>
        <w:rPr>
          <w:color w:val="548DD4" w:themeColor="text2" w:themeTint="99"/>
        </w:rPr>
      </w:pPr>
      <w:r>
        <w:rPr>
          <w:color w:val="548DD4" w:themeColor="text2" w:themeTint="99"/>
        </w:rPr>
        <w:t>d</w:t>
      </w:r>
      <w:r w:rsidR="00451A38" w:rsidRPr="009B55F3">
        <w:rPr>
          <w:color w:val="548DD4" w:themeColor="text2" w:themeTint="99"/>
        </w:rPr>
        <w:t>am design capacities and specifications</w:t>
      </w:r>
      <w:r>
        <w:rPr>
          <w:color w:val="548DD4" w:themeColor="text2" w:themeTint="99"/>
        </w:rPr>
        <w:t>;</w:t>
      </w:r>
      <w:r w:rsidR="00451A38" w:rsidRPr="009B55F3">
        <w:rPr>
          <w:color w:val="548DD4" w:themeColor="text2" w:themeTint="99"/>
        </w:rPr>
        <w:t xml:space="preserve"> spillway design </w:t>
      </w:r>
    </w:p>
    <w:p w14:paraId="549C1868" w14:textId="77777777" w:rsidR="00451A38" w:rsidRPr="009B55F3" w:rsidRDefault="00451A38" w:rsidP="00461CFC">
      <w:pPr>
        <w:pStyle w:val="ListParagraph"/>
        <w:numPr>
          <w:ilvl w:val="0"/>
          <w:numId w:val="4"/>
        </w:numPr>
        <w:rPr>
          <w:color w:val="548DD4" w:themeColor="text2" w:themeTint="99"/>
        </w:rPr>
      </w:pPr>
      <w:r w:rsidRPr="009B55F3">
        <w:rPr>
          <w:color w:val="548DD4" w:themeColor="text2" w:themeTint="99"/>
        </w:rPr>
        <w:t xml:space="preserve">Other infrastructure specifications – pumps, bores, tanks, pipelines – including calculations and location details </w:t>
      </w:r>
    </w:p>
    <w:p w14:paraId="03612048" w14:textId="77777777" w:rsidR="00CA3804" w:rsidRPr="009B55F3" w:rsidRDefault="00CA3804" w:rsidP="00461CFC">
      <w:pPr>
        <w:rPr>
          <w:color w:val="548DD4" w:themeColor="text2" w:themeTint="99"/>
        </w:rPr>
      </w:pPr>
      <w:r w:rsidRPr="009B55F3">
        <w:rPr>
          <w:color w:val="548DD4" w:themeColor="text2" w:themeTint="99"/>
        </w:rPr>
        <w:t xml:space="preserve">The level of reporting and field investigations required should be discussed with the </w:t>
      </w:r>
      <w:r w:rsidR="00540D0A">
        <w:rPr>
          <w:color w:val="548DD4" w:themeColor="text2" w:themeTint="99"/>
        </w:rPr>
        <w:t>d</w:t>
      </w:r>
      <w:r w:rsidR="00540D0A" w:rsidRPr="009B55F3">
        <w:rPr>
          <w:color w:val="548DD4" w:themeColor="text2" w:themeTint="99"/>
        </w:rPr>
        <w:t xml:space="preserve">epartment </w:t>
      </w:r>
      <w:r w:rsidRPr="009B55F3">
        <w:rPr>
          <w:color w:val="548DD4" w:themeColor="text2" w:themeTint="99"/>
        </w:rPr>
        <w:t xml:space="preserve">during the early development or conceptual stages of the project. </w:t>
      </w:r>
    </w:p>
    <w:p w14:paraId="40201D1C" w14:textId="54D32EED" w:rsidR="009570FC" w:rsidRPr="005E2763" w:rsidRDefault="009570FC" w:rsidP="00461CFC">
      <w:pPr>
        <w:pStyle w:val="Heading1"/>
      </w:pPr>
      <w:r w:rsidRPr="005E2763">
        <w:t xml:space="preserve">Project </w:t>
      </w:r>
      <w:r w:rsidR="00AD3C4F" w:rsidRPr="005E2763">
        <w:t>timeline</w:t>
      </w:r>
      <w:r w:rsidR="00D141CD" w:rsidRPr="005E2763">
        <w:t xml:space="preserve"> </w:t>
      </w:r>
      <w:r w:rsidR="00540D0A">
        <w:t>and</w:t>
      </w:r>
      <w:r w:rsidR="00540D0A" w:rsidRPr="005E2763">
        <w:t xml:space="preserve"> </w:t>
      </w:r>
      <w:r w:rsidR="00D141CD" w:rsidRPr="005E2763">
        <w:t>w</w:t>
      </w:r>
      <w:r w:rsidR="00AD3C4F" w:rsidRPr="005E2763">
        <w:t>ork</w:t>
      </w:r>
      <w:r w:rsidR="00826B26">
        <w:t>s</w:t>
      </w:r>
      <w:r w:rsidR="00AD3C4F" w:rsidRPr="005E2763">
        <w:t xml:space="preserve"> break</w:t>
      </w:r>
      <w:r w:rsidR="00ED1271" w:rsidRPr="005E2763">
        <w:t>dow</w:t>
      </w:r>
      <w:r w:rsidR="00AD3C4F" w:rsidRPr="005E2763">
        <w:t>n</w:t>
      </w:r>
    </w:p>
    <w:p w14:paraId="26DD85D6" w14:textId="6D9443BE" w:rsidR="00AD3C4F" w:rsidRPr="009B55F3" w:rsidRDefault="00AD3C4F" w:rsidP="00461CFC">
      <w:pPr>
        <w:rPr>
          <w:color w:val="548DD4" w:themeColor="text2" w:themeTint="99"/>
        </w:rPr>
      </w:pPr>
      <w:r w:rsidRPr="009B55F3">
        <w:rPr>
          <w:color w:val="548DD4" w:themeColor="text2" w:themeTint="99"/>
        </w:rPr>
        <w:t xml:space="preserve">A detailed timeline of </w:t>
      </w:r>
      <w:r w:rsidR="00461CFC">
        <w:rPr>
          <w:color w:val="548DD4" w:themeColor="text2" w:themeTint="99"/>
        </w:rPr>
        <w:t xml:space="preserve">works </w:t>
      </w:r>
      <w:r w:rsidRPr="009B55F3">
        <w:rPr>
          <w:color w:val="548DD4" w:themeColor="text2" w:themeTint="99"/>
        </w:rPr>
        <w:t>and major milestones should be provided in this section.</w:t>
      </w:r>
      <w:r w:rsidR="001B3BD8">
        <w:rPr>
          <w:color w:val="548DD4" w:themeColor="text2" w:themeTint="99"/>
        </w:rPr>
        <w:t xml:space="preserve"> </w:t>
      </w:r>
      <w:r w:rsidRPr="009B55F3">
        <w:rPr>
          <w:color w:val="548DD4" w:themeColor="text2" w:themeTint="99"/>
        </w:rPr>
        <w:t xml:space="preserve">This may be provided as an attachment and the name of the attachment </w:t>
      </w:r>
      <w:r w:rsidR="00461CFC">
        <w:rPr>
          <w:color w:val="548DD4" w:themeColor="text2" w:themeTint="99"/>
        </w:rPr>
        <w:t xml:space="preserve">should be </w:t>
      </w:r>
      <w:r w:rsidRPr="009B55F3">
        <w:rPr>
          <w:color w:val="548DD4" w:themeColor="text2" w:themeTint="99"/>
        </w:rPr>
        <w:t xml:space="preserve">referenced in this section. </w:t>
      </w:r>
      <w:r w:rsidR="00D8682A" w:rsidRPr="009B55F3">
        <w:rPr>
          <w:color w:val="548DD4" w:themeColor="text2" w:themeTint="99"/>
        </w:rPr>
        <w:t>Preferably this will be provided in the form of a Gantt chart.</w:t>
      </w:r>
      <w:r w:rsidR="006441A7">
        <w:rPr>
          <w:color w:val="548DD4" w:themeColor="text2" w:themeTint="99"/>
        </w:rPr>
        <w:t xml:space="preserve"> It must include a b</w:t>
      </w:r>
      <w:r w:rsidRPr="009B55F3">
        <w:rPr>
          <w:color w:val="548DD4" w:themeColor="text2" w:themeTint="99"/>
        </w:rPr>
        <w:t>reak</w:t>
      </w:r>
      <w:r w:rsidR="00ED1271" w:rsidRPr="009B55F3">
        <w:rPr>
          <w:color w:val="548DD4" w:themeColor="text2" w:themeTint="99"/>
        </w:rPr>
        <w:t>dow</w:t>
      </w:r>
      <w:r w:rsidRPr="009B55F3">
        <w:rPr>
          <w:color w:val="548DD4" w:themeColor="text2" w:themeTint="99"/>
        </w:rPr>
        <w:t xml:space="preserve">n </w:t>
      </w:r>
      <w:r w:rsidR="006441A7">
        <w:rPr>
          <w:color w:val="548DD4" w:themeColor="text2" w:themeTint="99"/>
        </w:rPr>
        <w:t xml:space="preserve">of works to be completed, including who will be </w:t>
      </w:r>
      <w:r w:rsidR="00826B26">
        <w:rPr>
          <w:color w:val="548DD4" w:themeColor="text2" w:themeTint="99"/>
        </w:rPr>
        <w:t>responsible for each job</w:t>
      </w:r>
      <w:r w:rsidR="006441A7">
        <w:rPr>
          <w:color w:val="548DD4" w:themeColor="text2" w:themeTint="99"/>
        </w:rPr>
        <w:t xml:space="preserve">. </w:t>
      </w:r>
      <w:r w:rsidRPr="009B55F3">
        <w:rPr>
          <w:color w:val="548DD4" w:themeColor="text2" w:themeTint="99"/>
        </w:rPr>
        <w:t xml:space="preserve"> </w:t>
      </w:r>
    </w:p>
    <w:p w14:paraId="1B642E59" w14:textId="77777777" w:rsidR="009570FC" w:rsidRPr="005E2763" w:rsidRDefault="009570FC" w:rsidP="00461CFC">
      <w:pPr>
        <w:pStyle w:val="Heading1"/>
      </w:pPr>
      <w:r w:rsidRPr="005E2763">
        <w:t xml:space="preserve">Budgets </w:t>
      </w:r>
    </w:p>
    <w:p w14:paraId="6D52CA5F" w14:textId="42364F1A" w:rsidR="009570FC" w:rsidRPr="009B55F3" w:rsidRDefault="009570FC" w:rsidP="00461CFC">
      <w:pPr>
        <w:numPr>
          <w:ilvl w:val="0"/>
          <w:numId w:val="11"/>
        </w:numPr>
        <w:spacing w:after="0" w:line="240" w:lineRule="auto"/>
        <w:ind w:left="426" w:hanging="426"/>
        <w:rPr>
          <w:rFonts w:eastAsia="Calibri" w:cs="Times New Roman"/>
          <w:color w:val="548DD4" w:themeColor="text2" w:themeTint="99"/>
        </w:rPr>
      </w:pPr>
      <w:r w:rsidRPr="009B55F3">
        <w:rPr>
          <w:rFonts w:eastAsia="Calibri" w:cs="Times New Roman"/>
          <w:color w:val="548DD4" w:themeColor="text2" w:themeTint="99"/>
        </w:rPr>
        <w:t xml:space="preserve">Specify all sources of funding including cash and </w:t>
      </w:r>
      <w:r w:rsidR="00461CFC">
        <w:rPr>
          <w:rFonts w:eastAsia="Calibri" w:cs="Times New Roman"/>
          <w:color w:val="548DD4" w:themeColor="text2" w:themeTint="99"/>
        </w:rPr>
        <w:t>‘</w:t>
      </w:r>
      <w:r w:rsidRPr="009B55F3">
        <w:rPr>
          <w:rFonts w:eastAsia="Calibri" w:cs="Times New Roman"/>
          <w:color w:val="548DD4" w:themeColor="text2" w:themeTint="99"/>
        </w:rPr>
        <w:t>in</w:t>
      </w:r>
      <w:r w:rsidR="00461CFC">
        <w:rPr>
          <w:rFonts w:eastAsia="Calibri" w:cs="Times New Roman"/>
          <w:color w:val="548DD4" w:themeColor="text2" w:themeTint="99"/>
        </w:rPr>
        <w:t>-</w:t>
      </w:r>
      <w:r w:rsidRPr="009B55F3">
        <w:rPr>
          <w:rFonts w:eastAsia="Calibri" w:cs="Times New Roman"/>
          <w:color w:val="548DD4" w:themeColor="text2" w:themeTint="99"/>
        </w:rPr>
        <w:t>kind</w:t>
      </w:r>
      <w:r w:rsidR="00461CFC">
        <w:rPr>
          <w:rFonts w:eastAsia="Calibri" w:cs="Times New Roman"/>
          <w:color w:val="548DD4" w:themeColor="text2" w:themeTint="99"/>
        </w:rPr>
        <w:t>’</w:t>
      </w:r>
      <w:r w:rsidRPr="009B55F3">
        <w:rPr>
          <w:rFonts w:eastAsia="Calibri" w:cs="Times New Roman"/>
          <w:color w:val="548DD4" w:themeColor="text2" w:themeTint="99"/>
        </w:rPr>
        <w:t xml:space="preserve"> contributions.</w:t>
      </w:r>
    </w:p>
    <w:p w14:paraId="1C2A87A3" w14:textId="77777777" w:rsidR="009570FC" w:rsidRPr="009B55F3" w:rsidRDefault="009570FC" w:rsidP="00461CFC">
      <w:pPr>
        <w:numPr>
          <w:ilvl w:val="0"/>
          <w:numId w:val="11"/>
        </w:numPr>
        <w:spacing w:after="0" w:line="240" w:lineRule="auto"/>
        <w:ind w:left="426" w:hanging="426"/>
        <w:rPr>
          <w:rFonts w:eastAsia="Calibri" w:cs="Times New Roman"/>
          <w:color w:val="548DD4" w:themeColor="text2" w:themeTint="99"/>
        </w:rPr>
      </w:pPr>
      <w:r w:rsidRPr="009B55F3">
        <w:rPr>
          <w:rFonts w:eastAsia="Calibri" w:cs="Times New Roman"/>
          <w:color w:val="548DD4" w:themeColor="text2" w:themeTint="99"/>
        </w:rPr>
        <w:t>Clearly indicate funding requested.</w:t>
      </w:r>
    </w:p>
    <w:p w14:paraId="26A24C10" w14:textId="2CF97FD7" w:rsidR="009570FC" w:rsidRDefault="009570FC" w:rsidP="00461CFC">
      <w:pPr>
        <w:numPr>
          <w:ilvl w:val="0"/>
          <w:numId w:val="11"/>
        </w:numPr>
        <w:spacing w:after="0" w:line="240" w:lineRule="auto"/>
        <w:ind w:left="426" w:hanging="426"/>
        <w:rPr>
          <w:rFonts w:eastAsia="Calibri" w:cs="Times New Roman"/>
          <w:color w:val="548DD4" w:themeColor="text2" w:themeTint="99"/>
        </w:rPr>
      </w:pPr>
      <w:r w:rsidRPr="009B55F3">
        <w:rPr>
          <w:rFonts w:eastAsia="Calibri" w:cs="Times New Roman"/>
          <w:color w:val="548DD4" w:themeColor="text2" w:themeTint="99"/>
        </w:rPr>
        <w:t>Clearly describe how costs have been estimated</w:t>
      </w:r>
      <w:r w:rsidR="00F62077">
        <w:rPr>
          <w:rFonts w:eastAsia="Calibri" w:cs="Times New Roman"/>
          <w:color w:val="548DD4" w:themeColor="text2" w:themeTint="99"/>
        </w:rPr>
        <w:t>.</w:t>
      </w:r>
    </w:p>
    <w:p w14:paraId="0A4C389E" w14:textId="2A7F8D25" w:rsidR="009570FC" w:rsidRPr="009B55F3" w:rsidRDefault="00461CFC" w:rsidP="00461CFC">
      <w:pPr>
        <w:numPr>
          <w:ilvl w:val="0"/>
          <w:numId w:val="11"/>
        </w:numPr>
        <w:spacing w:after="0" w:line="240" w:lineRule="auto"/>
        <w:ind w:left="426" w:hanging="426"/>
        <w:rPr>
          <w:rFonts w:eastAsia="Calibri" w:cs="Times New Roman"/>
          <w:color w:val="548DD4" w:themeColor="text2" w:themeTint="99"/>
        </w:rPr>
      </w:pPr>
      <w:r>
        <w:rPr>
          <w:rFonts w:eastAsia="Calibri" w:cs="Times New Roman"/>
          <w:color w:val="548DD4" w:themeColor="text2" w:themeTint="99"/>
        </w:rPr>
        <w:t>Provide w</w:t>
      </w:r>
      <w:r w:rsidR="00EF3BB2" w:rsidRPr="009B55F3">
        <w:rPr>
          <w:rFonts w:eastAsia="Calibri" w:cs="Times New Roman"/>
          <w:color w:val="548DD4" w:themeColor="text2" w:themeTint="99"/>
        </w:rPr>
        <w:t xml:space="preserve">ritten quotes for all items </w:t>
      </w:r>
      <w:r w:rsidR="0070342A">
        <w:rPr>
          <w:rFonts w:eastAsia="Calibri" w:cs="Times New Roman"/>
          <w:color w:val="548DD4" w:themeColor="text2" w:themeTint="99"/>
        </w:rPr>
        <w:t xml:space="preserve">(those </w:t>
      </w:r>
      <w:r w:rsidR="00EF3BB2" w:rsidRPr="009B55F3">
        <w:rPr>
          <w:rFonts w:eastAsia="Calibri" w:cs="Times New Roman"/>
          <w:color w:val="548DD4" w:themeColor="text2" w:themeTint="99"/>
        </w:rPr>
        <w:t>over $10</w:t>
      </w:r>
      <w:r>
        <w:rPr>
          <w:rFonts w:eastAsia="Calibri" w:cs="Times New Roman"/>
          <w:color w:val="548DD4" w:themeColor="text2" w:themeTint="99"/>
        </w:rPr>
        <w:t>,</w:t>
      </w:r>
      <w:r w:rsidR="00EF3BB2" w:rsidRPr="009B55F3">
        <w:rPr>
          <w:rFonts w:eastAsia="Calibri" w:cs="Times New Roman"/>
          <w:color w:val="548DD4" w:themeColor="text2" w:themeTint="99"/>
        </w:rPr>
        <w:t>000</w:t>
      </w:r>
      <w:r w:rsidR="0070342A">
        <w:rPr>
          <w:rFonts w:eastAsia="Calibri" w:cs="Times New Roman"/>
          <w:color w:val="548DD4" w:themeColor="text2" w:themeTint="99"/>
        </w:rPr>
        <w:t xml:space="preserve"> must be well explained)</w:t>
      </w:r>
      <w:r w:rsidR="00EF3BB2" w:rsidRPr="009B55F3">
        <w:rPr>
          <w:rFonts w:eastAsia="Calibri" w:cs="Times New Roman"/>
          <w:color w:val="548DD4" w:themeColor="text2" w:themeTint="99"/>
        </w:rPr>
        <w:t xml:space="preserve">. </w:t>
      </w:r>
      <w:r w:rsidR="009570FC" w:rsidRPr="009B55F3">
        <w:rPr>
          <w:rFonts w:eastAsia="Calibri" w:cs="Times New Roman"/>
          <w:color w:val="548DD4" w:themeColor="text2" w:themeTint="99"/>
        </w:rPr>
        <w:t>Attach all quotes to the application and refer to</w:t>
      </w:r>
      <w:r>
        <w:rPr>
          <w:rFonts w:eastAsia="Calibri" w:cs="Times New Roman"/>
          <w:color w:val="548DD4" w:themeColor="text2" w:themeTint="99"/>
        </w:rPr>
        <w:t xml:space="preserve"> them</w:t>
      </w:r>
      <w:r w:rsidR="009570FC" w:rsidRPr="009B55F3">
        <w:rPr>
          <w:rFonts w:eastAsia="Calibri" w:cs="Times New Roman"/>
          <w:color w:val="548DD4" w:themeColor="text2" w:themeTint="99"/>
        </w:rPr>
        <w:t xml:space="preserve"> in this section</w:t>
      </w:r>
      <w:r>
        <w:rPr>
          <w:rFonts w:eastAsia="Calibri" w:cs="Times New Roman"/>
          <w:color w:val="548DD4" w:themeColor="text2" w:themeTint="99"/>
        </w:rPr>
        <w:t>.</w:t>
      </w:r>
    </w:p>
    <w:p w14:paraId="2924B5A7" w14:textId="21BB0C3A" w:rsidR="00EF3BB2" w:rsidRDefault="00EF3BB2" w:rsidP="00461CFC">
      <w:pPr>
        <w:keepNext/>
        <w:keepLines/>
        <w:spacing w:after="0" w:line="240" w:lineRule="auto"/>
        <w:ind w:left="-709"/>
        <w:rPr>
          <w:rFonts w:eastAsia="Calibri" w:cs="Times New Roman"/>
          <w:b/>
          <w:sz w:val="28"/>
          <w:szCs w:val="28"/>
        </w:rPr>
      </w:pPr>
      <w:r w:rsidRPr="006415C1">
        <w:rPr>
          <w:rFonts w:eastAsia="Calibri" w:cs="Times New Roman"/>
          <w:b/>
          <w:sz w:val="28"/>
          <w:szCs w:val="28"/>
        </w:rPr>
        <w:lastRenderedPageBreak/>
        <w:t xml:space="preserve">Budget – </w:t>
      </w:r>
      <w:r w:rsidR="00826B26">
        <w:rPr>
          <w:rFonts w:eastAsia="Calibri" w:cs="Times New Roman"/>
          <w:b/>
          <w:sz w:val="28"/>
          <w:szCs w:val="28"/>
        </w:rPr>
        <w:t>p</w:t>
      </w:r>
      <w:r w:rsidRPr="006415C1">
        <w:rPr>
          <w:rFonts w:eastAsia="Calibri" w:cs="Times New Roman"/>
          <w:b/>
          <w:sz w:val="28"/>
          <w:szCs w:val="28"/>
        </w:rPr>
        <w:t>roject cost breakdown</w:t>
      </w:r>
      <w:r w:rsidR="006313A7">
        <w:rPr>
          <w:rFonts w:eastAsia="Calibri" w:cs="Times New Roman"/>
          <w:b/>
          <w:sz w:val="28"/>
          <w:szCs w:val="28"/>
        </w:rPr>
        <w:t xml:space="preserve"> </w:t>
      </w:r>
      <w:r w:rsidR="006313A7" w:rsidRPr="006313A7">
        <w:rPr>
          <w:rFonts w:eastAsia="Calibri" w:cs="Times New Roman"/>
          <w:b/>
          <w:sz w:val="28"/>
          <w:szCs w:val="28"/>
        </w:rPr>
        <w:t>(exclusive of GST)</w:t>
      </w:r>
      <w:r w:rsidRPr="006415C1">
        <w:rPr>
          <w:rFonts w:eastAsia="Calibri" w:cs="Times New Roman"/>
          <w:b/>
          <w:sz w:val="28"/>
          <w:szCs w:val="28"/>
        </w:rPr>
        <w:t xml:space="preserve"> </w:t>
      </w:r>
    </w:p>
    <w:p w14:paraId="0059A09D" w14:textId="77777777" w:rsidR="000033E1" w:rsidRPr="001B3BD8" w:rsidRDefault="000033E1" w:rsidP="00461CFC">
      <w:pPr>
        <w:keepNext/>
        <w:keepLines/>
        <w:spacing w:after="0" w:line="240" w:lineRule="auto"/>
        <w:ind w:left="-709"/>
        <w:rPr>
          <w:rFonts w:eastAsia="Calibri" w:cs="Times New Roman"/>
          <w:b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402"/>
        <w:gridCol w:w="1417"/>
        <w:gridCol w:w="1701"/>
        <w:gridCol w:w="1418"/>
        <w:gridCol w:w="1134"/>
      </w:tblGrid>
      <w:tr w:rsidR="005E2763" w:rsidRPr="005E2763" w14:paraId="342E43B0" w14:textId="77777777" w:rsidTr="000A72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4B74" w14:textId="77777777" w:rsidR="005E2763" w:rsidRPr="00EF3BB2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  <w:b/>
              </w:rPr>
            </w:pPr>
            <w:r w:rsidRPr="00EF3BB2">
              <w:rPr>
                <w:rFonts w:eastAsia="Calibri" w:cs="Times New Roman"/>
                <w:b/>
              </w:rPr>
              <w:t>Work item number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5F42" w14:textId="77777777" w:rsidR="00EF3BB2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  <w:b/>
              </w:rPr>
            </w:pPr>
            <w:r w:rsidRPr="00EF3BB2">
              <w:rPr>
                <w:rFonts w:eastAsia="Calibri" w:cs="Times New Roman"/>
                <w:b/>
              </w:rPr>
              <w:t>Work description</w:t>
            </w:r>
          </w:p>
          <w:p w14:paraId="6CAD3F15" w14:textId="77777777" w:rsidR="005E2763" w:rsidRDefault="000A72E2" w:rsidP="00461CFC">
            <w:pPr>
              <w:keepNext/>
              <w:keepLines/>
              <w:spacing w:after="0" w:line="240" w:lineRule="auto"/>
              <w:rPr>
                <w:rFonts w:eastAsia="Calibri" w:cs="Times New Roman"/>
                <w:i/>
                <w:sz w:val="18"/>
                <w:szCs w:val="18"/>
              </w:rPr>
            </w:pPr>
            <w:r w:rsidRPr="00EF3BB2">
              <w:rPr>
                <w:rFonts w:eastAsia="Calibri" w:cs="Times New Roman"/>
                <w:i/>
                <w:sz w:val="18"/>
                <w:szCs w:val="18"/>
              </w:rPr>
              <w:t>(including costs per hour or unit)</w:t>
            </w:r>
          </w:p>
          <w:p w14:paraId="4D59EA99" w14:textId="77777777" w:rsidR="009529C9" w:rsidRDefault="009529C9" w:rsidP="00461CFC">
            <w:pPr>
              <w:keepNext/>
              <w:keepLines/>
              <w:spacing w:after="0" w:line="240" w:lineRule="auto"/>
              <w:rPr>
                <w:rFonts w:eastAsia="Calibri" w:cs="Times New Roman"/>
                <w:i/>
                <w:sz w:val="18"/>
                <w:szCs w:val="18"/>
              </w:rPr>
            </w:pPr>
          </w:p>
          <w:p w14:paraId="0D89C946" w14:textId="77777777" w:rsidR="009529C9" w:rsidRPr="00EF3BB2" w:rsidRDefault="009529C9" w:rsidP="00461CFC">
            <w:pPr>
              <w:keepNext/>
              <w:keepLines/>
              <w:spacing w:after="0" w:line="240" w:lineRule="auto"/>
              <w:rPr>
                <w:rFonts w:eastAsia="Calibri" w:cs="Times New Roman"/>
                <w:i/>
                <w:sz w:val="18"/>
                <w:szCs w:val="18"/>
              </w:rPr>
            </w:pPr>
            <w:r w:rsidRPr="009529C9">
              <w:rPr>
                <w:rFonts w:eastAsia="Calibri" w:cs="Times New Roman"/>
                <w:i/>
                <w:color w:val="548DD4" w:themeColor="text2" w:themeTint="99"/>
                <w:sz w:val="18"/>
                <w:szCs w:val="18"/>
              </w:rPr>
              <w:t>Example provided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4629" w14:textId="77777777" w:rsidR="005E2763" w:rsidRPr="00EF3BB2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  <w:b/>
              </w:rPr>
            </w:pPr>
            <w:r w:rsidRPr="00EF3BB2">
              <w:rPr>
                <w:rFonts w:eastAsia="Calibri" w:cs="Times New Roman"/>
                <w:b/>
              </w:rPr>
              <w:t xml:space="preserve">Applicant </w:t>
            </w:r>
            <w:r w:rsidR="00EF3BB2">
              <w:rPr>
                <w:rFonts w:eastAsia="Calibri" w:cs="Times New Roman"/>
                <w:b/>
              </w:rPr>
              <w:t xml:space="preserve">cash </w:t>
            </w:r>
            <w:r w:rsidRPr="00EF3BB2">
              <w:rPr>
                <w:rFonts w:eastAsia="Calibri" w:cs="Times New Roman"/>
                <w:b/>
              </w:rPr>
              <w:t xml:space="preserve">contribution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9AE4" w14:textId="77777777" w:rsidR="005E2763" w:rsidRPr="00EF3BB2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  <w:b/>
              </w:rPr>
            </w:pPr>
            <w:r w:rsidRPr="00EF3BB2">
              <w:rPr>
                <w:rFonts w:eastAsia="Calibri" w:cs="Times New Roman"/>
                <w:b/>
              </w:rPr>
              <w:t xml:space="preserve">Applicant in-kind contribution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EA61" w14:textId="0E268A26" w:rsidR="005E2763" w:rsidRPr="00EF3BB2" w:rsidRDefault="00232040" w:rsidP="00461CFC">
            <w:pPr>
              <w:keepNext/>
              <w:keepLines/>
              <w:spacing w:after="0" w:line="240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CWSP</w:t>
            </w:r>
            <w:r w:rsidR="00826B26">
              <w:rPr>
                <w:rFonts w:eastAsia="Calibri" w:cs="Times New Roman"/>
                <w:b/>
              </w:rPr>
              <w:t xml:space="preserve"> g</w:t>
            </w:r>
            <w:r w:rsidR="005E2763" w:rsidRPr="00EF3BB2">
              <w:rPr>
                <w:rFonts w:eastAsia="Calibri" w:cs="Times New Roman"/>
                <w:b/>
              </w:rPr>
              <w:t>rant</w:t>
            </w:r>
          </w:p>
          <w:p w14:paraId="141D6501" w14:textId="77777777" w:rsidR="005E2763" w:rsidRPr="00EF3BB2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A211" w14:textId="77777777" w:rsidR="005E2763" w:rsidRPr="00EF3BB2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  <w:b/>
              </w:rPr>
            </w:pPr>
            <w:r w:rsidRPr="00EF3BB2">
              <w:rPr>
                <w:rFonts w:eastAsia="Calibri" w:cs="Times New Roman"/>
                <w:b/>
              </w:rPr>
              <w:t xml:space="preserve">Total </w:t>
            </w:r>
          </w:p>
        </w:tc>
      </w:tr>
      <w:tr w:rsidR="005E2763" w:rsidRPr="005E2763" w14:paraId="78C15192" w14:textId="77777777" w:rsidTr="000A72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84C9" w14:textId="77777777" w:rsidR="005E2763" w:rsidRPr="009B55F3" w:rsidRDefault="000A72E2" w:rsidP="00461CFC">
            <w:pPr>
              <w:keepNext/>
              <w:keepLines/>
              <w:spacing w:after="0" w:line="240" w:lineRule="auto"/>
              <w:rPr>
                <w:rFonts w:eastAsia="Calibri" w:cs="Times New Roman"/>
                <w:color w:val="548DD4" w:themeColor="text2" w:themeTint="99"/>
              </w:rPr>
            </w:pPr>
            <w:r w:rsidRPr="009B55F3">
              <w:rPr>
                <w:rFonts w:eastAsia="Calibri" w:cs="Times New Roman"/>
                <w:color w:val="548DD4" w:themeColor="text2" w:themeTint="99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08A8" w14:textId="77777777" w:rsidR="005E2763" w:rsidRPr="009B55F3" w:rsidRDefault="000A72E2" w:rsidP="00461CFC">
            <w:pPr>
              <w:keepNext/>
              <w:keepLines/>
              <w:spacing w:after="0" w:line="240" w:lineRule="auto"/>
              <w:rPr>
                <w:rFonts w:eastAsia="Calibri" w:cs="Times New Roman"/>
                <w:color w:val="548DD4" w:themeColor="text2" w:themeTint="99"/>
              </w:rPr>
            </w:pPr>
            <w:r w:rsidRPr="009B55F3">
              <w:rPr>
                <w:rFonts w:eastAsia="Calibri" w:cs="Times New Roman"/>
                <w:color w:val="548DD4" w:themeColor="text2" w:themeTint="99"/>
              </w:rPr>
              <w:t>Earthworks to excavate 2500 m</w:t>
            </w:r>
            <w:r w:rsidRPr="009B55F3">
              <w:rPr>
                <w:rFonts w:eastAsia="Calibri" w:cs="Times New Roman"/>
                <w:color w:val="548DD4" w:themeColor="text2" w:themeTint="99"/>
                <w:vertAlign w:val="superscript"/>
              </w:rPr>
              <w:t xml:space="preserve">3 </w:t>
            </w:r>
            <w:r w:rsidRPr="009B55F3">
              <w:rPr>
                <w:rFonts w:eastAsia="Calibri" w:cs="Times New Roman"/>
                <w:color w:val="548DD4" w:themeColor="text2" w:themeTint="99"/>
              </w:rPr>
              <w:t>dam (@ $</w:t>
            </w:r>
            <w:r w:rsidR="00EF3BB2" w:rsidRPr="009B55F3">
              <w:rPr>
                <w:rFonts w:eastAsia="Calibri" w:cs="Times New Roman"/>
                <w:color w:val="548DD4" w:themeColor="text2" w:themeTint="99"/>
              </w:rPr>
              <w:t>X</w:t>
            </w:r>
            <w:r w:rsidRPr="009B55F3">
              <w:rPr>
                <w:rFonts w:eastAsia="Calibri" w:cs="Times New Roman"/>
                <w:color w:val="548DD4" w:themeColor="text2" w:themeTint="99"/>
              </w:rPr>
              <w:t>/m</w:t>
            </w:r>
            <w:r w:rsidRPr="009B55F3">
              <w:rPr>
                <w:rFonts w:eastAsia="Calibri" w:cs="Times New Roman"/>
                <w:color w:val="548DD4" w:themeColor="text2" w:themeTint="99"/>
                <w:vertAlign w:val="superscript"/>
              </w:rPr>
              <w:t>3</w:t>
            </w:r>
            <w:r w:rsidRPr="009B55F3">
              <w:rPr>
                <w:rFonts w:eastAsia="Calibri" w:cs="Times New Roman"/>
                <w:color w:val="548DD4" w:themeColor="text2" w:themeTint="99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F5C4" w14:textId="77777777" w:rsidR="005E2763" w:rsidRPr="005E2763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26C8" w14:textId="77777777" w:rsidR="005E2763" w:rsidRPr="007D6DFF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CAE7" w14:textId="77777777" w:rsidR="005E2763" w:rsidRPr="005E2763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F0AF" w14:textId="77777777" w:rsidR="005E2763" w:rsidRPr="005E2763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5E2763" w:rsidRPr="005E2763" w14:paraId="47915879" w14:textId="77777777" w:rsidTr="000A72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52BD" w14:textId="77777777" w:rsidR="005E2763" w:rsidRPr="009B55F3" w:rsidRDefault="000A72E2" w:rsidP="00461CFC">
            <w:pPr>
              <w:keepNext/>
              <w:keepLines/>
              <w:spacing w:after="0" w:line="240" w:lineRule="auto"/>
              <w:rPr>
                <w:rFonts w:eastAsia="Calibri" w:cs="Times New Roman"/>
                <w:color w:val="548DD4" w:themeColor="text2" w:themeTint="99"/>
              </w:rPr>
            </w:pPr>
            <w:r w:rsidRPr="009B55F3">
              <w:rPr>
                <w:rFonts w:eastAsia="Calibri" w:cs="Times New Roman"/>
                <w:color w:val="548DD4" w:themeColor="text2" w:themeTint="99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EA83" w14:textId="0F354A7A" w:rsidR="005E2763" w:rsidRPr="009B55F3" w:rsidRDefault="000A72E2">
            <w:pPr>
              <w:keepNext/>
              <w:keepLines/>
              <w:spacing w:after="0" w:line="240" w:lineRule="auto"/>
              <w:rPr>
                <w:rFonts w:eastAsia="Calibri" w:cs="Times New Roman"/>
                <w:color w:val="548DD4" w:themeColor="text2" w:themeTint="99"/>
              </w:rPr>
            </w:pPr>
            <w:r w:rsidRPr="009B55F3">
              <w:rPr>
                <w:rFonts w:eastAsia="Calibri" w:cs="Times New Roman"/>
                <w:color w:val="548DD4" w:themeColor="text2" w:themeTint="99"/>
              </w:rPr>
              <w:t>Supply 2.</w:t>
            </w:r>
            <w:r w:rsidR="007D6DFF" w:rsidRPr="009B55F3">
              <w:rPr>
                <w:rFonts w:eastAsia="Calibri" w:cs="Times New Roman"/>
                <w:color w:val="548DD4" w:themeColor="text2" w:themeTint="99"/>
              </w:rPr>
              <w:t>0</w:t>
            </w:r>
            <w:r w:rsidRPr="009B55F3">
              <w:rPr>
                <w:rFonts w:eastAsia="Calibri" w:cs="Times New Roman"/>
                <w:color w:val="548DD4" w:themeColor="text2" w:themeTint="99"/>
              </w:rPr>
              <w:t xml:space="preserve"> </w:t>
            </w:r>
            <w:r w:rsidR="00540D0A">
              <w:rPr>
                <w:rFonts w:eastAsia="Calibri" w:cs="Times New Roman"/>
                <w:color w:val="548DD4" w:themeColor="text2" w:themeTint="99"/>
              </w:rPr>
              <w:t>k</w:t>
            </w:r>
            <w:r w:rsidR="00540D0A" w:rsidRPr="009B55F3">
              <w:rPr>
                <w:rFonts w:eastAsia="Calibri" w:cs="Times New Roman"/>
                <w:color w:val="548DD4" w:themeColor="text2" w:themeTint="99"/>
              </w:rPr>
              <w:t xml:space="preserve">m </w:t>
            </w:r>
            <w:r w:rsidRPr="009B55F3">
              <w:rPr>
                <w:rFonts w:eastAsia="Calibri" w:cs="Times New Roman"/>
                <w:color w:val="548DD4" w:themeColor="text2" w:themeTint="99"/>
              </w:rPr>
              <w:t xml:space="preserve">of </w:t>
            </w:r>
            <w:r w:rsidR="007D6DFF" w:rsidRPr="009B55F3">
              <w:rPr>
                <w:rFonts w:eastAsia="Calibri" w:cs="Times New Roman"/>
                <w:color w:val="548DD4" w:themeColor="text2" w:themeTint="99"/>
              </w:rPr>
              <w:t>DN</w:t>
            </w:r>
            <w:r w:rsidRPr="009B55F3">
              <w:rPr>
                <w:rFonts w:eastAsia="Calibri" w:cs="Times New Roman"/>
                <w:color w:val="548DD4" w:themeColor="text2" w:themeTint="99"/>
              </w:rPr>
              <w:t xml:space="preserve">200 mm </w:t>
            </w:r>
            <w:r w:rsidR="007D6DFF" w:rsidRPr="009B55F3">
              <w:rPr>
                <w:rFonts w:eastAsia="Calibri" w:cs="Times New Roman"/>
                <w:color w:val="548DD4" w:themeColor="text2" w:themeTint="99"/>
              </w:rPr>
              <w:t xml:space="preserve">PE/PVC lilac </w:t>
            </w:r>
            <w:r w:rsidR="00F62077">
              <w:rPr>
                <w:rFonts w:eastAsia="Calibri" w:cs="Times New Roman"/>
                <w:color w:val="548DD4" w:themeColor="text2" w:themeTint="99"/>
              </w:rPr>
              <w:t>‘</w:t>
            </w:r>
            <w:r w:rsidR="007D6DFF" w:rsidRPr="009B55F3">
              <w:rPr>
                <w:rFonts w:eastAsia="Calibri" w:cs="Times New Roman"/>
                <w:color w:val="548DD4" w:themeColor="text2" w:themeTint="99"/>
              </w:rPr>
              <w:t>reclaimed water</w:t>
            </w:r>
            <w:r w:rsidR="00F62077">
              <w:rPr>
                <w:rFonts w:eastAsia="Calibri" w:cs="Times New Roman"/>
                <w:color w:val="548DD4" w:themeColor="text2" w:themeTint="99"/>
              </w:rPr>
              <w:t>’</w:t>
            </w:r>
            <w:r w:rsidR="007D6DFF" w:rsidRPr="009B55F3">
              <w:rPr>
                <w:rFonts w:eastAsia="Calibri" w:cs="Times New Roman"/>
                <w:color w:val="548DD4" w:themeColor="text2" w:themeTint="99"/>
              </w:rPr>
              <w:t xml:space="preserve"> arterial pipeline (@ $</w:t>
            </w:r>
            <w:r w:rsidR="00EF3BB2" w:rsidRPr="009B55F3">
              <w:rPr>
                <w:rFonts w:eastAsia="Calibri" w:cs="Times New Roman"/>
                <w:color w:val="548DD4" w:themeColor="text2" w:themeTint="99"/>
              </w:rPr>
              <w:t>X</w:t>
            </w:r>
            <w:r w:rsidR="007D6DFF" w:rsidRPr="009B55F3">
              <w:rPr>
                <w:rFonts w:eastAsia="Calibri" w:cs="Times New Roman"/>
                <w:color w:val="548DD4" w:themeColor="text2" w:themeTint="99"/>
              </w:rPr>
              <w:t>/m)</w:t>
            </w:r>
            <w:r w:rsidRPr="009B55F3">
              <w:rPr>
                <w:rFonts w:eastAsia="Calibri" w:cs="Times New Roman"/>
                <w:color w:val="548DD4" w:themeColor="text2" w:themeTint="99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72DE" w14:textId="77777777" w:rsidR="005E2763" w:rsidRPr="005E2763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68DE" w14:textId="77777777" w:rsidR="005E2763" w:rsidRPr="007D6DFF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EBA8" w14:textId="77777777" w:rsidR="005E2763" w:rsidRPr="005E2763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7228" w14:textId="77777777" w:rsidR="005E2763" w:rsidRPr="005E2763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5E2763" w:rsidRPr="005E2763" w14:paraId="27797888" w14:textId="77777777" w:rsidTr="000A72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0209" w14:textId="77777777" w:rsidR="005E2763" w:rsidRPr="009B55F3" w:rsidRDefault="007D6DFF" w:rsidP="00461CFC">
            <w:pPr>
              <w:keepNext/>
              <w:keepLines/>
              <w:spacing w:after="0" w:line="240" w:lineRule="auto"/>
              <w:rPr>
                <w:rFonts w:eastAsia="Calibri" w:cs="Times New Roman"/>
                <w:color w:val="548DD4" w:themeColor="text2" w:themeTint="99"/>
              </w:rPr>
            </w:pPr>
            <w:r w:rsidRPr="009B55F3">
              <w:rPr>
                <w:rFonts w:eastAsia="Calibri" w:cs="Times New Roman"/>
                <w:color w:val="548DD4" w:themeColor="text2" w:themeTint="99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236" w14:textId="77777777" w:rsidR="005E2763" w:rsidRPr="009B55F3" w:rsidRDefault="007D6DFF" w:rsidP="00461CFC">
            <w:pPr>
              <w:keepNext/>
              <w:keepLines/>
              <w:spacing w:after="0" w:line="240" w:lineRule="auto"/>
              <w:rPr>
                <w:rFonts w:eastAsia="Calibri" w:cs="Times New Roman"/>
                <w:color w:val="548DD4" w:themeColor="text2" w:themeTint="99"/>
              </w:rPr>
            </w:pPr>
            <w:r w:rsidRPr="009B55F3">
              <w:rPr>
                <w:rFonts w:eastAsia="Calibri" w:cs="Times New Roman"/>
                <w:color w:val="548DD4" w:themeColor="text2" w:themeTint="99"/>
              </w:rPr>
              <w:t xml:space="preserve">Excavate trench and bury pipeline using shire earthmoving equipment </w:t>
            </w:r>
          </w:p>
          <w:p w14:paraId="2D1B2B46" w14:textId="77777777" w:rsidR="007D6DFF" w:rsidRPr="009B55F3" w:rsidRDefault="007D6DFF" w:rsidP="00461CFC">
            <w:pPr>
              <w:keepNext/>
              <w:keepLines/>
              <w:spacing w:after="0" w:line="240" w:lineRule="auto"/>
              <w:rPr>
                <w:rFonts w:eastAsia="Calibri" w:cs="Times New Roman"/>
                <w:color w:val="548DD4" w:themeColor="text2" w:themeTint="99"/>
              </w:rPr>
            </w:pPr>
            <w:r w:rsidRPr="009B55F3">
              <w:rPr>
                <w:rFonts w:eastAsia="Calibri" w:cs="Times New Roman"/>
                <w:color w:val="548DD4" w:themeColor="text2" w:themeTint="99"/>
              </w:rPr>
              <w:t>(</w:t>
            </w:r>
            <w:r w:rsidR="00EF3BB2" w:rsidRPr="009B55F3">
              <w:rPr>
                <w:rFonts w:eastAsia="Calibri" w:cs="Times New Roman"/>
                <w:color w:val="548DD4" w:themeColor="text2" w:themeTint="99"/>
              </w:rPr>
              <w:t>In-kind contribution @ $X/m)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E51D" w14:textId="77777777" w:rsidR="005E2763" w:rsidRPr="005E2763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45A" w14:textId="77777777" w:rsidR="005E2763" w:rsidRPr="005E2763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2117" w14:textId="77777777" w:rsidR="005E2763" w:rsidRPr="005E2763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3483" w14:textId="77777777" w:rsidR="005E2763" w:rsidRPr="005E2763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5E2763" w:rsidRPr="005E2763" w14:paraId="79D33FA5" w14:textId="77777777" w:rsidTr="000A72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C575" w14:textId="77777777" w:rsidR="005E2763" w:rsidRPr="009B55F3" w:rsidRDefault="00EF3BB2" w:rsidP="00461CFC">
            <w:pPr>
              <w:keepNext/>
              <w:keepLines/>
              <w:spacing w:after="0" w:line="240" w:lineRule="auto"/>
              <w:rPr>
                <w:rFonts w:eastAsia="Calibri" w:cs="Times New Roman"/>
                <w:color w:val="548DD4" w:themeColor="text2" w:themeTint="99"/>
              </w:rPr>
            </w:pPr>
            <w:r w:rsidRPr="009B55F3">
              <w:rPr>
                <w:rFonts w:eastAsia="Calibri" w:cs="Times New Roman"/>
                <w:color w:val="548DD4" w:themeColor="text2" w:themeTint="99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015B" w14:textId="77777777" w:rsidR="005E2763" w:rsidRPr="009B55F3" w:rsidRDefault="00EF3BB2" w:rsidP="00461CFC">
            <w:pPr>
              <w:keepNext/>
              <w:keepLines/>
              <w:spacing w:after="0" w:line="240" w:lineRule="auto"/>
              <w:rPr>
                <w:rFonts w:eastAsia="Calibri" w:cs="Times New Roman"/>
                <w:color w:val="548DD4" w:themeColor="text2" w:themeTint="99"/>
              </w:rPr>
            </w:pPr>
            <w:r w:rsidRPr="009B55F3">
              <w:rPr>
                <w:rFonts w:eastAsia="Calibri" w:cs="Times New Roman"/>
                <w:color w:val="548DD4" w:themeColor="text2" w:themeTint="99"/>
              </w:rPr>
              <w:t xml:space="preserve">Supply 2 x 250 </w:t>
            </w:r>
            <w:proofErr w:type="spellStart"/>
            <w:r w:rsidRPr="009B55F3">
              <w:rPr>
                <w:rFonts w:eastAsia="Calibri" w:cs="Times New Roman"/>
                <w:color w:val="548DD4" w:themeColor="text2" w:themeTint="99"/>
              </w:rPr>
              <w:t>kL</w:t>
            </w:r>
            <w:proofErr w:type="spellEnd"/>
            <w:r w:rsidRPr="009B55F3">
              <w:rPr>
                <w:rFonts w:eastAsia="Calibri" w:cs="Times New Roman"/>
                <w:color w:val="548DD4" w:themeColor="text2" w:themeTint="99"/>
              </w:rPr>
              <w:t xml:space="preserve"> steel water storage tanks (@ $X per unit)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D09B" w14:textId="77777777" w:rsidR="005E2763" w:rsidRPr="005E2763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AE43" w14:textId="77777777" w:rsidR="005E2763" w:rsidRPr="005E2763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262A" w14:textId="77777777" w:rsidR="005E2763" w:rsidRPr="005E2763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13B2" w14:textId="77777777" w:rsidR="005E2763" w:rsidRPr="005E2763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5E2763" w:rsidRPr="005E2763" w14:paraId="1FE618DD" w14:textId="77777777" w:rsidTr="000A72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8EAF" w14:textId="77777777" w:rsidR="005E2763" w:rsidRPr="005E2763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9F39" w14:textId="77777777" w:rsidR="005E2763" w:rsidRPr="005E2763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2AC4" w14:textId="77777777" w:rsidR="005E2763" w:rsidRPr="005E2763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91F9" w14:textId="77777777" w:rsidR="005E2763" w:rsidRPr="005E2763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BF19" w14:textId="77777777" w:rsidR="005E2763" w:rsidRPr="005E2763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DA0D" w14:textId="77777777" w:rsidR="005E2763" w:rsidRPr="005E2763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5E2763" w:rsidRPr="005E2763" w14:paraId="33DA973B" w14:textId="77777777" w:rsidTr="000A72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9E97" w14:textId="4AF2FF32" w:rsidR="005E2763" w:rsidRPr="006441A7" w:rsidRDefault="006441A7" w:rsidP="00461CFC">
            <w:pPr>
              <w:keepNext/>
              <w:keepLines/>
              <w:spacing w:after="0" w:line="240" w:lineRule="auto"/>
              <w:rPr>
                <w:rFonts w:eastAsia="Calibri" w:cs="Times New Roman"/>
                <w:b/>
              </w:rPr>
            </w:pPr>
            <w:r w:rsidRPr="006441A7">
              <w:rPr>
                <w:rFonts w:eastAsia="Calibri" w:cs="Times New Roman"/>
                <w:b/>
              </w:rPr>
              <w:t>Total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B90" w14:textId="77777777" w:rsidR="005E2763" w:rsidRPr="005E2763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AB96" w14:textId="77777777" w:rsidR="005E2763" w:rsidRPr="005E2763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5CC7" w14:textId="77777777" w:rsidR="005E2763" w:rsidRPr="005E2763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1C7B" w14:textId="77777777" w:rsidR="005E2763" w:rsidRPr="005E2763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5A85" w14:textId="77777777" w:rsidR="005E2763" w:rsidRPr="005E2763" w:rsidRDefault="005E2763" w:rsidP="00461CFC">
            <w:pPr>
              <w:keepNext/>
              <w:keepLines/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14:paraId="63E87006" w14:textId="77777777" w:rsidR="009570FC" w:rsidRPr="005E2763" w:rsidRDefault="009570FC" w:rsidP="00461CFC">
      <w:pPr>
        <w:pStyle w:val="Heading1"/>
      </w:pPr>
      <w:r w:rsidRPr="005E2763">
        <w:t>Maintenance and ongoing operational costs</w:t>
      </w:r>
    </w:p>
    <w:p w14:paraId="671E7BDB" w14:textId="602F0803" w:rsidR="00AD3C4F" w:rsidRPr="009B55F3" w:rsidRDefault="009570FC" w:rsidP="00461CFC">
      <w:pPr>
        <w:rPr>
          <w:color w:val="548DD4" w:themeColor="text2" w:themeTint="99"/>
        </w:rPr>
      </w:pPr>
      <w:r w:rsidRPr="009B55F3">
        <w:rPr>
          <w:color w:val="548DD4" w:themeColor="text2" w:themeTint="99"/>
        </w:rPr>
        <w:t>Provide details of the ongoing maintenance and operational costs</w:t>
      </w:r>
      <w:r w:rsidR="001B08EB" w:rsidRPr="001B08EB">
        <w:rPr>
          <w:color w:val="548DD4" w:themeColor="text2" w:themeTint="99"/>
        </w:rPr>
        <w:t xml:space="preserve"> </w:t>
      </w:r>
      <w:r w:rsidR="001B08EB" w:rsidRPr="009B55F3">
        <w:rPr>
          <w:color w:val="548DD4" w:themeColor="text2" w:themeTint="99"/>
        </w:rPr>
        <w:t>of the installed infrastructure</w:t>
      </w:r>
      <w:r w:rsidR="001B08EB">
        <w:rPr>
          <w:color w:val="548DD4" w:themeColor="text2" w:themeTint="99"/>
        </w:rPr>
        <w:t xml:space="preserve">, including who will be responsible for carrying out the maintenance. </w:t>
      </w:r>
      <w:r w:rsidR="001B3BD8">
        <w:rPr>
          <w:color w:val="548DD4" w:themeColor="text2" w:themeTint="99"/>
        </w:rPr>
        <w:t xml:space="preserve"> </w:t>
      </w:r>
      <w:r w:rsidR="00CA3804" w:rsidRPr="009B55F3">
        <w:rPr>
          <w:color w:val="548DD4" w:themeColor="text2" w:themeTint="99"/>
        </w:rPr>
        <w:t>Any agreements should be attached</w:t>
      </w:r>
      <w:r w:rsidR="001B08EB">
        <w:rPr>
          <w:color w:val="548DD4" w:themeColor="text2" w:themeTint="99"/>
        </w:rPr>
        <w:t xml:space="preserve"> and referenced here</w:t>
      </w:r>
      <w:r w:rsidR="00CA3804" w:rsidRPr="009B55F3">
        <w:rPr>
          <w:color w:val="548DD4" w:themeColor="text2" w:themeTint="99"/>
        </w:rPr>
        <w:t xml:space="preserve">. </w:t>
      </w:r>
    </w:p>
    <w:p w14:paraId="17826D0F" w14:textId="77777777" w:rsidR="00054C49" w:rsidRPr="005E2763" w:rsidRDefault="00054C49" w:rsidP="00461CFC">
      <w:pPr>
        <w:pStyle w:val="Heading1"/>
      </w:pPr>
      <w:r w:rsidRPr="005E2763">
        <w:t xml:space="preserve">Procurement </w:t>
      </w:r>
      <w:r w:rsidR="00540D0A">
        <w:t>p</w:t>
      </w:r>
      <w:r w:rsidR="00540D0A" w:rsidRPr="005E2763">
        <w:t xml:space="preserve">lan </w:t>
      </w:r>
    </w:p>
    <w:p w14:paraId="019E8C87" w14:textId="77777777" w:rsidR="00054C49" w:rsidRPr="009B55F3" w:rsidRDefault="00054C49" w:rsidP="00461CFC">
      <w:pPr>
        <w:rPr>
          <w:color w:val="548DD4" w:themeColor="text2" w:themeTint="99"/>
        </w:rPr>
      </w:pPr>
      <w:r w:rsidRPr="009B55F3">
        <w:rPr>
          <w:color w:val="548DD4" w:themeColor="text2" w:themeTint="99"/>
        </w:rPr>
        <w:t>Provide details of the procurement processes that will be undertaken for the proposed works, goods and services related to the project proposal</w:t>
      </w:r>
      <w:r w:rsidR="0058592E" w:rsidRPr="009B55F3">
        <w:rPr>
          <w:color w:val="548DD4" w:themeColor="text2" w:themeTint="99"/>
        </w:rPr>
        <w:t>.</w:t>
      </w:r>
    </w:p>
    <w:p w14:paraId="3A81D3BC" w14:textId="77777777" w:rsidR="009570FC" w:rsidRPr="005E2763" w:rsidRDefault="009570FC" w:rsidP="00461CFC">
      <w:pPr>
        <w:pStyle w:val="Heading1"/>
      </w:pPr>
      <w:r w:rsidRPr="005E2763">
        <w:t xml:space="preserve">Roles and </w:t>
      </w:r>
      <w:r w:rsidR="00540D0A">
        <w:t>r</w:t>
      </w:r>
      <w:r w:rsidR="00540D0A" w:rsidRPr="005E2763">
        <w:t>esponsibilities</w:t>
      </w:r>
    </w:p>
    <w:p w14:paraId="21A4B216" w14:textId="22C58AB9" w:rsidR="009570FC" w:rsidRPr="009B55F3" w:rsidRDefault="007943DE" w:rsidP="00461CFC">
      <w:pPr>
        <w:rPr>
          <w:color w:val="548DD4" w:themeColor="text2" w:themeTint="99"/>
        </w:rPr>
      </w:pPr>
      <w:r w:rsidRPr="009B55F3">
        <w:rPr>
          <w:color w:val="548DD4" w:themeColor="text2" w:themeTint="99"/>
        </w:rPr>
        <w:t>Provide details of the roles and responsibilities for this project.</w:t>
      </w:r>
      <w:r w:rsidR="001B3BD8">
        <w:rPr>
          <w:color w:val="548DD4" w:themeColor="text2" w:themeTint="99"/>
        </w:rPr>
        <w:t xml:space="preserve"> </w:t>
      </w:r>
      <w:r w:rsidRPr="009B55F3">
        <w:rPr>
          <w:color w:val="548DD4" w:themeColor="text2" w:themeTint="99"/>
        </w:rPr>
        <w:t xml:space="preserve">This must include details of project management responsibilities and </w:t>
      </w:r>
      <w:r w:rsidR="001B08EB" w:rsidRPr="009B55F3">
        <w:rPr>
          <w:color w:val="548DD4" w:themeColor="text2" w:themeTint="99"/>
        </w:rPr>
        <w:t>résum</w:t>
      </w:r>
      <w:r w:rsidR="001B08EB">
        <w:rPr>
          <w:rFonts w:cstheme="minorHAnsi"/>
          <w:color w:val="548DD4" w:themeColor="text2" w:themeTint="99"/>
        </w:rPr>
        <w:t>é</w:t>
      </w:r>
      <w:r w:rsidR="001B08EB" w:rsidRPr="009B55F3">
        <w:rPr>
          <w:color w:val="548DD4" w:themeColor="text2" w:themeTint="99"/>
        </w:rPr>
        <w:t xml:space="preserve">s </w:t>
      </w:r>
      <w:r w:rsidRPr="009B55F3">
        <w:rPr>
          <w:color w:val="548DD4" w:themeColor="text2" w:themeTint="99"/>
        </w:rPr>
        <w:t>for key</w:t>
      </w:r>
      <w:r w:rsidR="0058592E" w:rsidRPr="009B55F3">
        <w:rPr>
          <w:color w:val="548DD4" w:themeColor="text2" w:themeTint="99"/>
        </w:rPr>
        <w:t xml:space="preserve"> technical and management personnel</w:t>
      </w:r>
      <w:r w:rsidRPr="009B55F3">
        <w:rPr>
          <w:color w:val="548DD4" w:themeColor="text2" w:themeTint="99"/>
        </w:rPr>
        <w:t xml:space="preserve">. </w:t>
      </w:r>
    </w:p>
    <w:p w14:paraId="4650AC51" w14:textId="77777777" w:rsidR="009570FC" w:rsidRPr="005E2763" w:rsidRDefault="009570FC" w:rsidP="00461CFC">
      <w:pPr>
        <w:pStyle w:val="Heading1"/>
      </w:pPr>
      <w:r w:rsidRPr="005E2763">
        <w:t>Environmental considerations</w:t>
      </w:r>
    </w:p>
    <w:p w14:paraId="1FEF6D5A" w14:textId="166E97FE" w:rsidR="009570FC" w:rsidRPr="009B55F3" w:rsidRDefault="00D8682A" w:rsidP="00461CFC">
      <w:pPr>
        <w:rPr>
          <w:color w:val="548DD4" w:themeColor="text2" w:themeTint="99"/>
        </w:rPr>
      </w:pPr>
      <w:r w:rsidRPr="009B55F3">
        <w:rPr>
          <w:color w:val="548DD4" w:themeColor="text2" w:themeTint="99"/>
        </w:rPr>
        <w:t>Detail any environmental risks for the project and actions</w:t>
      </w:r>
      <w:r w:rsidR="001B08EB">
        <w:rPr>
          <w:color w:val="548DD4" w:themeColor="text2" w:themeTint="99"/>
        </w:rPr>
        <w:t xml:space="preserve"> being taken to mitigate these. </w:t>
      </w:r>
      <w:r w:rsidR="00CA3916" w:rsidRPr="009B55F3">
        <w:rPr>
          <w:color w:val="548DD4" w:themeColor="text2" w:themeTint="99"/>
        </w:rPr>
        <w:t xml:space="preserve"> </w:t>
      </w:r>
    </w:p>
    <w:p w14:paraId="3F42EBF0" w14:textId="77777777" w:rsidR="009570FC" w:rsidRPr="009B55F3" w:rsidRDefault="009570FC" w:rsidP="00461CFC">
      <w:pPr>
        <w:pStyle w:val="Heading1"/>
      </w:pPr>
      <w:r w:rsidRPr="009B55F3">
        <w:t>Clearances</w:t>
      </w:r>
      <w:r w:rsidR="0058592E" w:rsidRPr="009B55F3">
        <w:t>,</w:t>
      </w:r>
      <w:r w:rsidRPr="009B55F3">
        <w:t xml:space="preserve"> approvals</w:t>
      </w:r>
      <w:r w:rsidR="0058592E" w:rsidRPr="009B55F3">
        <w:t xml:space="preserve"> and agreements</w:t>
      </w:r>
    </w:p>
    <w:p w14:paraId="056232A7" w14:textId="7500ADB3" w:rsidR="009570FC" w:rsidRPr="009B55F3" w:rsidRDefault="007943DE" w:rsidP="00461CFC">
      <w:pPr>
        <w:rPr>
          <w:color w:val="548DD4" w:themeColor="text2" w:themeTint="99"/>
        </w:rPr>
      </w:pPr>
      <w:r w:rsidRPr="009B55F3">
        <w:rPr>
          <w:color w:val="548DD4" w:themeColor="text2" w:themeTint="99"/>
        </w:rPr>
        <w:t xml:space="preserve">Detail all </w:t>
      </w:r>
      <w:r w:rsidR="0058592E" w:rsidRPr="009B55F3">
        <w:rPr>
          <w:color w:val="548DD4" w:themeColor="text2" w:themeTint="99"/>
        </w:rPr>
        <w:t xml:space="preserve">clearances, </w:t>
      </w:r>
      <w:r w:rsidRPr="009B55F3">
        <w:rPr>
          <w:color w:val="548DD4" w:themeColor="text2" w:themeTint="99"/>
        </w:rPr>
        <w:t xml:space="preserve">approvals </w:t>
      </w:r>
      <w:r w:rsidR="0058592E" w:rsidRPr="009B55F3">
        <w:rPr>
          <w:color w:val="548DD4" w:themeColor="text2" w:themeTint="99"/>
        </w:rPr>
        <w:t xml:space="preserve">and agreements </w:t>
      </w:r>
      <w:r w:rsidR="001B08EB">
        <w:rPr>
          <w:color w:val="548DD4" w:themeColor="text2" w:themeTint="99"/>
        </w:rPr>
        <w:t>that</w:t>
      </w:r>
      <w:r w:rsidR="001B08EB" w:rsidRPr="009B55F3">
        <w:rPr>
          <w:color w:val="548DD4" w:themeColor="text2" w:themeTint="99"/>
        </w:rPr>
        <w:t xml:space="preserve"> </w:t>
      </w:r>
      <w:r w:rsidRPr="009B55F3">
        <w:rPr>
          <w:color w:val="548DD4" w:themeColor="text2" w:themeTint="99"/>
        </w:rPr>
        <w:t xml:space="preserve">have been </w:t>
      </w:r>
      <w:r w:rsidR="001B08EB">
        <w:rPr>
          <w:color w:val="548DD4" w:themeColor="text2" w:themeTint="99"/>
        </w:rPr>
        <w:t>obtained</w:t>
      </w:r>
      <w:r w:rsidRPr="009B55F3">
        <w:rPr>
          <w:color w:val="548DD4" w:themeColor="text2" w:themeTint="99"/>
        </w:rPr>
        <w:t xml:space="preserve">. </w:t>
      </w:r>
    </w:p>
    <w:p w14:paraId="233DE9B1" w14:textId="77777777" w:rsidR="007943DE" w:rsidRPr="009B55F3" w:rsidRDefault="007943DE" w:rsidP="00461CFC">
      <w:pPr>
        <w:rPr>
          <w:color w:val="548DD4" w:themeColor="text2" w:themeTint="99"/>
        </w:rPr>
      </w:pPr>
      <w:r w:rsidRPr="009B55F3">
        <w:rPr>
          <w:color w:val="548DD4" w:themeColor="text2" w:themeTint="99"/>
        </w:rPr>
        <w:t xml:space="preserve">Detail all </w:t>
      </w:r>
      <w:r w:rsidR="0058592E" w:rsidRPr="009B55F3">
        <w:rPr>
          <w:color w:val="548DD4" w:themeColor="text2" w:themeTint="99"/>
        </w:rPr>
        <w:t xml:space="preserve">clearances, </w:t>
      </w:r>
      <w:r w:rsidRPr="009B55F3">
        <w:rPr>
          <w:color w:val="548DD4" w:themeColor="text2" w:themeTint="99"/>
        </w:rPr>
        <w:t>approvals</w:t>
      </w:r>
      <w:r w:rsidR="0058592E" w:rsidRPr="009B55F3">
        <w:rPr>
          <w:color w:val="548DD4" w:themeColor="text2" w:themeTint="99"/>
        </w:rPr>
        <w:t xml:space="preserve"> and agreements</w:t>
      </w:r>
      <w:r w:rsidRPr="009B55F3">
        <w:rPr>
          <w:color w:val="548DD4" w:themeColor="text2" w:themeTint="99"/>
        </w:rPr>
        <w:t xml:space="preserve"> that </w:t>
      </w:r>
      <w:r w:rsidR="009B55F3" w:rsidRPr="009B55F3">
        <w:rPr>
          <w:color w:val="548DD4" w:themeColor="text2" w:themeTint="99"/>
        </w:rPr>
        <w:t>still need to be obtained</w:t>
      </w:r>
      <w:r w:rsidR="0058592E" w:rsidRPr="009B55F3">
        <w:rPr>
          <w:color w:val="548DD4" w:themeColor="text2" w:themeTint="99"/>
        </w:rPr>
        <w:t xml:space="preserve"> and p</w:t>
      </w:r>
      <w:r w:rsidRPr="009B55F3">
        <w:rPr>
          <w:color w:val="548DD4" w:themeColor="text2" w:themeTint="99"/>
        </w:rPr>
        <w:t xml:space="preserve">rovide a plan </w:t>
      </w:r>
      <w:r w:rsidR="0058592E" w:rsidRPr="009B55F3">
        <w:rPr>
          <w:color w:val="548DD4" w:themeColor="text2" w:themeTint="99"/>
        </w:rPr>
        <w:t>f</w:t>
      </w:r>
      <w:r w:rsidRPr="009B55F3">
        <w:rPr>
          <w:color w:val="548DD4" w:themeColor="text2" w:themeTint="99"/>
        </w:rPr>
        <w:t xml:space="preserve">or </w:t>
      </w:r>
      <w:r w:rsidR="0058592E" w:rsidRPr="009B55F3">
        <w:rPr>
          <w:color w:val="548DD4" w:themeColor="text2" w:themeTint="99"/>
        </w:rPr>
        <w:t xml:space="preserve">those </w:t>
      </w:r>
      <w:r w:rsidRPr="009B55F3">
        <w:rPr>
          <w:color w:val="548DD4" w:themeColor="text2" w:themeTint="99"/>
        </w:rPr>
        <w:t>that are still</w:t>
      </w:r>
      <w:r w:rsidR="0058592E" w:rsidRPr="009B55F3">
        <w:rPr>
          <w:color w:val="548DD4" w:themeColor="text2" w:themeTint="99"/>
        </w:rPr>
        <w:t xml:space="preserve"> outstanding</w:t>
      </w:r>
      <w:r w:rsidRPr="009B55F3">
        <w:rPr>
          <w:color w:val="548DD4" w:themeColor="text2" w:themeTint="99"/>
        </w:rPr>
        <w:t xml:space="preserve">. </w:t>
      </w:r>
    </w:p>
    <w:p w14:paraId="193AE78C" w14:textId="20211396" w:rsidR="00CB5196" w:rsidRPr="009B55F3" w:rsidRDefault="00826B26" w:rsidP="00461CFC">
      <w:pPr>
        <w:rPr>
          <w:color w:val="548DD4" w:themeColor="text2" w:themeTint="99"/>
        </w:rPr>
      </w:pPr>
      <w:r>
        <w:rPr>
          <w:color w:val="548DD4" w:themeColor="text2" w:themeTint="99"/>
        </w:rPr>
        <w:t>Provide d</w:t>
      </w:r>
      <w:r w:rsidR="009B55F3" w:rsidRPr="009B55F3">
        <w:rPr>
          <w:color w:val="548DD4" w:themeColor="text2" w:themeTint="99"/>
        </w:rPr>
        <w:t>etails of a</w:t>
      </w:r>
      <w:r w:rsidR="008B206B" w:rsidRPr="009B55F3">
        <w:rPr>
          <w:color w:val="548DD4" w:themeColor="text2" w:themeTint="99"/>
        </w:rPr>
        <w:t>ffected landholde</w:t>
      </w:r>
      <w:r w:rsidR="009B55F3" w:rsidRPr="009B55F3">
        <w:rPr>
          <w:color w:val="548DD4" w:themeColor="text2" w:themeTint="99"/>
        </w:rPr>
        <w:t>rs</w:t>
      </w:r>
      <w:r w:rsidR="008B206B" w:rsidRPr="009B55F3">
        <w:rPr>
          <w:color w:val="548DD4" w:themeColor="text2" w:themeTint="99"/>
        </w:rPr>
        <w:t xml:space="preserve"> and </w:t>
      </w:r>
      <w:r w:rsidR="009B55F3" w:rsidRPr="009B55F3">
        <w:rPr>
          <w:color w:val="548DD4" w:themeColor="text2" w:themeTint="99"/>
        </w:rPr>
        <w:t xml:space="preserve">written </w:t>
      </w:r>
      <w:r w:rsidR="008B206B" w:rsidRPr="009B55F3">
        <w:rPr>
          <w:color w:val="548DD4" w:themeColor="text2" w:themeTint="99"/>
        </w:rPr>
        <w:t>evidence of agreement</w:t>
      </w:r>
      <w:r w:rsidR="009B55F3" w:rsidRPr="009B55F3">
        <w:rPr>
          <w:color w:val="548DD4" w:themeColor="text2" w:themeTint="99"/>
        </w:rPr>
        <w:t>s</w:t>
      </w:r>
      <w:r w:rsidR="003119A3" w:rsidRPr="009B55F3">
        <w:rPr>
          <w:color w:val="548DD4" w:themeColor="text2" w:themeTint="99"/>
        </w:rPr>
        <w:t>.</w:t>
      </w:r>
    </w:p>
    <w:p w14:paraId="03D19AD6" w14:textId="77777777" w:rsidR="00D141CD" w:rsidRPr="005E2763" w:rsidRDefault="00D141CD" w:rsidP="00461CFC">
      <w:pPr>
        <w:pStyle w:val="Heading1"/>
      </w:pPr>
      <w:r w:rsidRPr="005E2763">
        <w:lastRenderedPageBreak/>
        <w:t>Community support</w:t>
      </w:r>
    </w:p>
    <w:p w14:paraId="1B2DC755" w14:textId="06829955" w:rsidR="00D141CD" w:rsidRPr="009B55F3" w:rsidRDefault="00D141CD" w:rsidP="00461CFC">
      <w:pPr>
        <w:rPr>
          <w:color w:val="548DD4" w:themeColor="text2" w:themeTint="99"/>
        </w:rPr>
      </w:pPr>
      <w:r w:rsidRPr="009B55F3">
        <w:rPr>
          <w:color w:val="548DD4" w:themeColor="text2" w:themeTint="99"/>
        </w:rPr>
        <w:t xml:space="preserve">Detail the level of community support for this proposal, </w:t>
      </w:r>
      <w:r w:rsidR="001B08EB">
        <w:rPr>
          <w:color w:val="548DD4" w:themeColor="text2" w:themeTint="99"/>
        </w:rPr>
        <w:t xml:space="preserve">and describe </w:t>
      </w:r>
      <w:r w:rsidRPr="009B55F3">
        <w:rPr>
          <w:color w:val="548DD4" w:themeColor="text2" w:themeTint="99"/>
        </w:rPr>
        <w:t>how level of support has been determined</w:t>
      </w:r>
      <w:r w:rsidR="0058592E" w:rsidRPr="009B55F3">
        <w:rPr>
          <w:color w:val="548DD4" w:themeColor="text2" w:themeTint="99"/>
        </w:rPr>
        <w:t>. Provide any written supporting documentation as an attachment</w:t>
      </w:r>
      <w:r w:rsidR="001B08EB">
        <w:rPr>
          <w:color w:val="548DD4" w:themeColor="text2" w:themeTint="99"/>
        </w:rPr>
        <w:t xml:space="preserve">, and reference it here. </w:t>
      </w:r>
    </w:p>
    <w:p w14:paraId="4644B536" w14:textId="77777777" w:rsidR="009570FC" w:rsidRPr="005E2763" w:rsidRDefault="009570FC" w:rsidP="00461CFC">
      <w:pPr>
        <w:pStyle w:val="Heading1"/>
      </w:pPr>
      <w:r w:rsidRPr="005E2763">
        <w:t>Risks</w:t>
      </w:r>
    </w:p>
    <w:p w14:paraId="54E8AE56" w14:textId="77777777" w:rsidR="00AD3C4F" w:rsidRPr="009B55F3" w:rsidRDefault="00AD3C4F" w:rsidP="00461CFC">
      <w:pPr>
        <w:rPr>
          <w:color w:val="548DD4" w:themeColor="text2" w:themeTint="99"/>
        </w:rPr>
      </w:pPr>
      <w:r w:rsidRPr="009B55F3">
        <w:rPr>
          <w:color w:val="548DD4" w:themeColor="text2" w:themeTint="99"/>
        </w:rPr>
        <w:t>Identif</w:t>
      </w:r>
      <w:r w:rsidR="00F4690B" w:rsidRPr="009B55F3">
        <w:rPr>
          <w:color w:val="548DD4" w:themeColor="text2" w:themeTint="99"/>
        </w:rPr>
        <w:t>y</w:t>
      </w:r>
      <w:r w:rsidRPr="009B55F3">
        <w:rPr>
          <w:color w:val="548DD4" w:themeColor="text2" w:themeTint="99"/>
        </w:rPr>
        <w:t xml:space="preserve"> risks and their management</w:t>
      </w:r>
      <w:r w:rsidR="00F4690B" w:rsidRPr="009B55F3">
        <w:rPr>
          <w:color w:val="548DD4" w:themeColor="text2" w:themeTint="99"/>
        </w:rPr>
        <w:t>.</w:t>
      </w:r>
      <w:r w:rsidR="001B3BD8">
        <w:rPr>
          <w:color w:val="548DD4" w:themeColor="text2" w:themeTint="99"/>
        </w:rPr>
        <w:t xml:space="preserve"> </w:t>
      </w:r>
      <w:r w:rsidRPr="009B55F3">
        <w:rPr>
          <w:color w:val="548DD4" w:themeColor="text2" w:themeTint="99"/>
        </w:rPr>
        <w:t xml:space="preserve">A minimum of </w:t>
      </w:r>
      <w:r w:rsidR="00F4690B" w:rsidRPr="009B55F3">
        <w:rPr>
          <w:color w:val="548DD4" w:themeColor="text2" w:themeTint="99"/>
        </w:rPr>
        <w:t>three</w:t>
      </w:r>
      <w:r w:rsidRPr="009B55F3">
        <w:rPr>
          <w:color w:val="548DD4" w:themeColor="text2" w:themeTint="99"/>
        </w:rPr>
        <w:t xml:space="preserve"> risks and no more than </w:t>
      </w:r>
      <w:r w:rsidR="00F4690B" w:rsidRPr="009B55F3">
        <w:rPr>
          <w:color w:val="548DD4" w:themeColor="text2" w:themeTint="99"/>
        </w:rPr>
        <w:t>seven</w:t>
      </w:r>
      <w:r w:rsidRPr="009B55F3">
        <w:rPr>
          <w:color w:val="548DD4" w:themeColor="text2" w:themeTint="99"/>
        </w:rPr>
        <w:t xml:space="preserve"> should be identified in this section. </w:t>
      </w:r>
    </w:p>
    <w:p w14:paraId="7D74EB49" w14:textId="77777777" w:rsidR="003D3E17" w:rsidRPr="005E2763" w:rsidRDefault="003D3E17" w:rsidP="00461CFC">
      <w:pPr>
        <w:pStyle w:val="Heading1"/>
      </w:pPr>
      <w:r w:rsidRPr="005E2763">
        <w:t xml:space="preserve">Application </w:t>
      </w:r>
      <w:r w:rsidR="00540D0A">
        <w:t>e</w:t>
      </w:r>
      <w:r w:rsidR="00540D0A" w:rsidRPr="005E2763">
        <w:t>ndorsement</w:t>
      </w:r>
    </w:p>
    <w:p w14:paraId="09734BC1" w14:textId="77777777" w:rsidR="003D3E17" w:rsidRPr="005E2763" w:rsidRDefault="003D3E17" w:rsidP="00461CFC">
      <w:pPr>
        <w:spacing w:after="0" w:line="240" w:lineRule="auto"/>
        <w:rPr>
          <w:rFonts w:eastAsia="Calibri" w:cs="Times New Roman"/>
          <w:b/>
        </w:rPr>
      </w:pPr>
      <w:r w:rsidRPr="005E2763">
        <w:rPr>
          <w:rFonts w:eastAsia="Calibri" w:cs="Times New Roman"/>
          <w:b/>
        </w:rPr>
        <w:t xml:space="preserve">Local </w:t>
      </w:r>
      <w:r w:rsidR="00540D0A">
        <w:rPr>
          <w:rFonts w:eastAsia="Calibri" w:cs="Times New Roman"/>
          <w:b/>
        </w:rPr>
        <w:t>g</w:t>
      </w:r>
      <w:r w:rsidR="00540D0A" w:rsidRPr="005E2763">
        <w:rPr>
          <w:rFonts w:eastAsia="Calibri" w:cs="Times New Roman"/>
          <w:b/>
        </w:rPr>
        <w:t xml:space="preserve">overnment </w:t>
      </w:r>
      <w:r w:rsidR="00F4690B" w:rsidRPr="005E2763">
        <w:rPr>
          <w:rFonts w:eastAsia="Calibri" w:cs="Times New Roman"/>
          <w:b/>
        </w:rPr>
        <w:t>s</w:t>
      </w:r>
      <w:r w:rsidRPr="005E2763">
        <w:rPr>
          <w:rFonts w:eastAsia="Calibri" w:cs="Times New Roman"/>
          <w:b/>
        </w:rPr>
        <w:t xml:space="preserve">upport for the </w:t>
      </w:r>
      <w:r w:rsidR="00540D0A">
        <w:rPr>
          <w:rFonts w:eastAsia="Calibri" w:cs="Times New Roman"/>
          <w:b/>
        </w:rPr>
        <w:t>p</w:t>
      </w:r>
      <w:r w:rsidR="00540D0A" w:rsidRPr="005E2763">
        <w:rPr>
          <w:rFonts w:eastAsia="Calibri" w:cs="Times New Roman"/>
          <w:b/>
        </w:rPr>
        <w:t>roject</w:t>
      </w:r>
      <w:r w:rsidR="00F4690B" w:rsidRPr="005E2763">
        <w:rPr>
          <w:rFonts w:eastAsia="Calibri" w:cs="Times New Roman"/>
          <w:b/>
        </w:rPr>
        <w:t>.</w:t>
      </w:r>
      <w:r w:rsidR="001B3BD8">
        <w:rPr>
          <w:rFonts w:eastAsia="Calibri" w:cs="Times New Roman"/>
          <w:b/>
        </w:rPr>
        <w:t xml:space="preserve"> </w:t>
      </w:r>
      <w:r w:rsidR="00F4690B" w:rsidRPr="005E2763">
        <w:rPr>
          <w:rFonts w:eastAsia="Calibri" w:cs="Times New Roman"/>
          <w:b/>
        </w:rPr>
        <w:t>By signing this form you are confirming that your local government is supportive of this application.</w:t>
      </w:r>
    </w:p>
    <w:p w14:paraId="272DE4E3" w14:textId="77777777" w:rsidR="003D3E17" w:rsidRPr="005E2763" w:rsidRDefault="003D3E17" w:rsidP="00461CFC">
      <w:pPr>
        <w:spacing w:after="0" w:line="240" w:lineRule="auto"/>
        <w:rPr>
          <w:rFonts w:eastAsia="Calibri" w:cs="Times New Roman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866"/>
      </w:tblGrid>
      <w:tr w:rsidR="003D3E17" w:rsidRPr="005E2763" w14:paraId="0F77DD96" w14:textId="77777777" w:rsidTr="001B3BD8">
        <w:trPr>
          <w:trHeight w:val="9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8DAA" w14:textId="77777777" w:rsidR="003D3E17" w:rsidRPr="005E2763" w:rsidRDefault="003D3E17" w:rsidP="00461CFC">
            <w:pPr>
              <w:spacing w:after="0" w:line="240" w:lineRule="auto"/>
              <w:rPr>
                <w:rFonts w:eastAsia="Calibri" w:cs="Times New Roman"/>
              </w:rPr>
            </w:pPr>
            <w:r w:rsidRPr="005E2763">
              <w:rPr>
                <w:rFonts w:eastAsia="Calibri" w:cs="Times New Roman"/>
              </w:rPr>
              <w:t xml:space="preserve">Local </w:t>
            </w:r>
            <w:r w:rsidR="00540D0A">
              <w:rPr>
                <w:rFonts w:eastAsia="Calibri" w:cs="Times New Roman"/>
              </w:rPr>
              <w:t>g</w:t>
            </w:r>
            <w:r w:rsidR="00540D0A" w:rsidRPr="005E2763">
              <w:rPr>
                <w:rFonts w:eastAsia="Calibri" w:cs="Times New Roman"/>
              </w:rPr>
              <w:t xml:space="preserve">overnment </w:t>
            </w:r>
            <w:r w:rsidR="00540D0A">
              <w:rPr>
                <w:rFonts w:eastAsia="Calibri" w:cs="Times New Roman"/>
              </w:rPr>
              <w:t>n</w:t>
            </w:r>
            <w:r w:rsidR="00540D0A" w:rsidRPr="005E2763">
              <w:rPr>
                <w:rFonts w:eastAsia="Calibri" w:cs="Times New Roman"/>
              </w:rPr>
              <w:t>ame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8B40" w14:textId="77777777" w:rsidR="003D3E17" w:rsidRPr="005E2763" w:rsidRDefault="003D3E17" w:rsidP="00461CF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3D3E17" w:rsidRPr="005E2763" w14:paraId="1F6A81F8" w14:textId="77777777" w:rsidTr="001B3BD8">
        <w:trPr>
          <w:trHeight w:val="9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73FA" w14:textId="77777777" w:rsidR="003D3E17" w:rsidRPr="005E2763" w:rsidRDefault="003D3E17" w:rsidP="00461CFC">
            <w:pPr>
              <w:spacing w:after="0" w:line="240" w:lineRule="auto"/>
              <w:rPr>
                <w:rFonts w:eastAsia="Calibri" w:cs="Times New Roman"/>
              </w:rPr>
            </w:pPr>
            <w:r w:rsidRPr="005E2763">
              <w:rPr>
                <w:rFonts w:eastAsia="Calibri" w:cs="Times New Roman"/>
              </w:rPr>
              <w:t>Name of CEO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DEF1" w14:textId="77777777" w:rsidR="003D3E17" w:rsidRPr="005E2763" w:rsidRDefault="003D3E17" w:rsidP="00461CF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3D3E17" w:rsidRPr="005E2763" w14:paraId="7089C457" w14:textId="77777777" w:rsidTr="001B3BD8">
        <w:trPr>
          <w:trHeight w:val="9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C655" w14:textId="77777777" w:rsidR="003D3E17" w:rsidRPr="005E2763" w:rsidRDefault="003D3E17" w:rsidP="00461CFC">
            <w:pPr>
              <w:spacing w:after="0" w:line="240" w:lineRule="auto"/>
              <w:rPr>
                <w:rFonts w:eastAsia="Calibri" w:cs="Times New Roman"/>
              </w:rPr>
            </w:pPr>
            <w:r w:rsidRPr="005E2763">
              <w:rPr>
                <w:rFonts w:eastAsia="Calibri" w:cs="Times New Roman"/>
              </w:rPr>
              <w:t>Signature of CEO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9067" w14:textId="77777777" w:rsidR="003D3E17" w:rsidRPr="005E2763" w:rsidRDefault="003D3E17" w:rsidP="00461CF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3D3E17" w:rsidRPr="005E2763" w14:paraId="36F6A235" w14:textId="77777777" w:rsidTr="001B3BD8">
        <w:trPr>
          <w:trHeight w:val="9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206F" w14:textId="77777777" w:rsidR="003D3E17" w:rsidRPr="005E2763" w:rsidRDefault="003D3E17" w:rsidP="00461CFC">
            <w:pPr>
              <w:spacing w:after="0" w:line="240" w:lineRule="auto"/>
              <w:rPr>
                <w:rFonts w:eastAsia="Calibri" w:cs="Times New Roman"/>
              </w:rPr>
            </w:pPr>
            <w:r w:rsidRPr="005E2763">
              <w:rPr>
                <w:rFonts w:eastAsia="Calibri" w:cs="Times New Roman"/>
              </w:rPr>
              <w:t>Date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32A5" w14:textId="77777777" w:rsidR="003D3E17" w:rsidRPr="005E2763" w:rsidRDefault="003D3E17" w:rsidP="00461CF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3D3E17" w:rsidRPr="005E2763" w14:paraId="3B67E5E4" w14:textId="77777777" w:rsidTr="001B3BD8">
        <w:trPr>
          <w:trHeight w:val="9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A2EC" w14:textId="4FB1C728" w:rsidR="003D3E17" w:rsidRPr="005E2763" w:rsidRDefault="003D3E17" w:rsidP="005B01A6">
            <w:pPr>
              <w:spacing w:after="0" w:line="240" w:lineRule="auto"/>
              <w:rPr>
                <w:rFonts w:eastAsia="Calibri" w:cs="Times New Roman"/>
              </w:rPr>
            </w:pPr>
            <w:r w:rsidRPr="005E2763">
              <w:rPr>
                <w:rFonts w:eastAsia="Calibri" w:cs="Times New Roman"/>
              </w:rPr>
              <w:t xml:space="preserve">Name of </w:t>
            </w:r>
            <w:r w:rsidR="005B01A6">
              <w:rPr>
                <w:rFonts w:eastAsia="Calibri" w:cs="Times New Roman"/>
              </w:rPr>
              <w:t xml:space="preserve">shire </w:t>
            </w:r>
            <w:r w:rsidRPr="005E2763">
              <w:rPr>
                <w:rFonts w:eastAsia="Calibri" w:cs="Times New Roman"/>
              </w:rPr>
              <w:t xml:space="preserve">president 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FF25" w14:textId="77777777" w:rsidR="003D3E17" w:rsidRPr="005E2763" w:rsidRDefault="003D3E17" w:rsidP="00461CF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3D3E17" w:rsidRPr="005E2763" w14:paraId="0F31D7F1" w14:textId="77777777" w:rsidTr="001B3BD8">
        <w:trPr>
          <w:trHeight w:val="9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1F31" w14:textId="08082AC0" w:rsidR="003D3E17" w:rsidRPr="005E2763" w:rsidRDefault="003D3E17" w:rsidP="005B01A6">
            <w:pPr>
              <w:spacing w:after="0" w:line="240" w:lineRule="auto"/>
              <w:rPr>
                <w:rFonts w:eastAsia="Calibri" w:cs="Times New Roman"/>
              </w:rPr>
            </w:pPr>
            <w:r w:rsidRPr="005E2763">
              <w:rPr>
                <w:rFonts w:eastAsia="Calibri" w:cs="Times New Roman"/>
              </w:rPr>
              <w:t xml:space="preserve">Signature of </w:t>
            </w:r>
            <w:r w:rsidR="005B01A6">
              <w:rPr>
                <w:rFonts w:eastAsia="Calibri" w:cs="Times New Roman"/>
              </w:rPr>
              <w:t xml:space="preserve">shire </w:t>
            </w:r>
            <w:r w:rsidRPr="005E2763">
              <w:rPr>
                <w:rFonts w:eastAsia="Calibri" w:cs="Times New Roman"/>
              </w:rPr>
              <w:t xml:space="preserve">president 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5998" w14:textId="77777777" w:rsidR="003D3E17" w:rsidRPr="005E2763" w:rsidRDefault="003D3E17" w:rsidP="00461CF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3D3E17" w:rsidRPr="005E2763" w14:paraId="7EE9D061" w14:textId="77777777" w:rsidTr="001B3BD8">
        <w:trPr>
          <w:trHeight w:val="9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E31D" w14:textId="77777777" w:rsidR="003D3E17" w:rsidRPr="005E2763" w:rsidRDefault="003D3E17" w:rsidP="00461CFC">
            <w:pPr>
              <w:spacing w:after="0" w:line="240" w:lineRule="auto"/>
              <w:rPr>
                <w:rFonts w:eastAsia="Calibri" w:cs="Times New Roman"/>
              </w:rPr>
            </w:pPr>
            <w:r w:rsidRPr="005E2763">
              <w:rPr>
                <w:rFonts w:eastAsia="Calibri" w:cs="Times New Roman"/>
              </w:rPr>
              <w:t>Date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899A" w14:textId="77777777" w:rsidR="003D3E17" w:rsidRPr="005E2763" w:rsidRDefault="003D3E17" w:rsidP="00461CF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14:paraId="6AEC079B" w14:textId="77777777" w:rsidR="003D3E17" w:rsidRPr="005E2763" w:rsidRDefault="003D3E17" w:rsidP="00461CFC">
      <w:pPr>
        <w:spacing w:after="0" w:line="240" w:lineRule="auto"/>
        <w:rPr>
          <w:rFonts w:eastAsia="Calibri" w:cs="Times New Roman"/>
        </w:rPr>
      </w:pPr>
    </w:p>
    <w:p w14:paraId="7BECB493" w14:textId="77777777" w:rsidR="007956D4" w:rsidRDefault="007956D4" w:rsidP="00461CFC">
      <w:pPr>
        <w:rPr>
          <w:rFonts w:eastAsia="Calibri" w:cs="Times New Roman"/>
          <w:b/>
        </w:rPr>
      </w:pPr>
      <w:r>
        <w:rPr>
          <w:rFonts w:eastAsia="Calibri" w:cs="Times New Roman"/>
          <w:b/>
        </w:rPr>
        <w:br w:type="page"/>
      </w:r>
    </w:p>
    <w:p w14:paraId="42D86190" w14:textId="77777777" w:rsidR="00CA18C1" w:rsidRPr="005E2763" w:rsidRDefault="00CA18C1" w:rsidP="00461CFC">
      <w:pPr>
        <w:spacing w:after="0" w:line="240" w:lineRule="auto"/>
        <w:rPr>
          <w:rFonts w:eastAsia="Calibri" w:cs="Times New Roman"/>
          <w:b/>
        </w:rPr>
      </w:pPr>
      <w:r w:rsidRPr="005E2763">
        <w:rPr>
          <w:rFonts w:eastAsia="Calibri" w:cs="Times New Roman"/>
          <w:b/>
        </w:rPr>
        <w:lastRenderedPageBreak/>
        <w:t xml:space="preserve">Applicant </w:t>
      </w:r>
      <w:r w:rsidR="00F4690B" w:rsidRPr="005E2763">
        <w:rPr>
          <w:rFonts w:eastAsia="Calibri" w:cs="Times New Roman"/>
          <w:b/>
        </w:rPr>
        <w:t>sign-off</w:t>
      </w:r>
      <w:r w:rsidRPr="005E2763">
        <w:rPr>
          <w:rFonts w:eastAsia="Calibri" w:cs="Times New Roman"/>
          <w:b/>
        </w:rPr>
        <w:t xml:space="preserve"> for the </w:t>
      </w:r>
      <w:r w:rsidR="00F1558F">
        <w:rPr>
          <w:rFonts w:eastAsia="Calibri" w:cs="Times New Roman"/>
          <w:b/>
        </w:rPr>
        <w:t>p</w:t>
      </w:r>
      <w:r w:rsidR="00F1558F" w:rsidRPr="005E2763">
        <w:rPr>
          <w:rFonts w:eastAsia="Calibri" w:cs="Times New Roman"/>
          <w:b/>
        </w:rPr>
        <w:t xml:space="preserve">roject </w:t>
      </w:r>
      <w:r w:rsidRPr="005E2763">
        <w:rPr>
          <w:rFonts w:eastAsia="Calibri" w:cs="Times New Roman"/>
          <w:b/>
        </w:rPr>
        <w:t xml:space="preserve">(do not complete if applicant is </w:t>
      </w:r>
      <w:r w:rsidR="00F1558F">
        <w:rPr>
          <w:rFonts w:eastAsia="Calibri" w:cs="Times New Roman"/>
          <w:b/>
        </w:rPr>
        <w:t>l</w:t>
      </w:r>
      <w:r w:rsidR="00F1558F" w:rsidRPr="005E2763">
        <w:rPr>
          <w:rFonts w:eastAsia="Calibri" w:cs="Times New Roman"/>
          <w:b/>
        </w:rPr>
        <w:t xml:space="preserve">ocal </w:t>
      </w:r>
      <w:r w:rsidR="00F1558F">
        <w:rPr>
          <w:rFonts w:eastAsia="Calibri" w:cs="Times New Roman"/>
          <w:b/>
        </w:rPr>
        <w:t>g</w:t>
      </w:r>
      <w:r w:rsidR="00F1558F" w:rsidRPr="005E2763">
        <w:rPr>
          <w:rFonts w:eastAsia="Calibri" w:cs="Times New Roman"/>
          <w:b/>
        </w:rPr>
        <w:t>overnment</w:t>
      </w:r>
      <w:r w:rsidRPr="005E2763">
        <w:rPr>
          <w:rFonts w:eastAsia="Calibri" w:cs="Times New Roman"/>
          <w:b/>
        </w:rPr>
        <w:t>)</w:t>
      </w:r>
    </w:p>
    <w:p w14:paraId="0223BC64" w14:textId="77777777" w:rsidR="00CA18C1" w:rsidRPr="005E2763" w:rsidRDefault="00CA18C1" w:rsidP="00461CFC">
      <w:pPr>
        <w:spacing w:after="0" w:line="240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6"/>
        <w:gridCol w:w="5550"/>
      </w:tblGrid>
      <w:tr w:rsidR="00CA18C1" w:rsidRPr="005E2763" w14:paraId="1A4B3101" w14:textId="77777777" w:rsidTr="001B3BD8">
        <w:trPr>
          <w:trHeight w:val="964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EB19" w14:textId="77777777" w:rsidR="00CA18C1" w:rsidRPr="005E2763" w:rsidRDefault="00CA18C1" w:rsidP="00461CFC">
            <w:pPr>
              <w:spacing w:after="0" w:line="240" w:lineRule="auto"/>
              <w:rPr>
                <w:rFonts w:eastAsia="Calibri" w:cs="Times New Roman"/>
              </w:rPr>
            </w:pPr>
            <w:r w:rsidRPr="005E2763">
              <w:rPr>
                <w:rFonts w:eastAsia="Calibri" w:cs="Times New Roman"/>
              </w:rPr>
              <w:t>Name of organisation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DC59" w14:textId="77777777" w:rsidR="00CA18C1" w:rsidRPr="005E2763" w:rsidRDefault="00CA18C1" w:rsidP="00461CF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AB67EB" w:rsidRPr="005E2763" w14:paraId="64CA40D4" w14:textId="77777777" w:rsidTr="001B3BD8">
        <w:trPr>
          <w:trHeight w:val="964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B1B4" w14:textId="77777777" w:rsidR="00AB67EB" w:rsidRPr="005E2763" w:rsidRDefault="00AB67EB" w:rsidP="00461CFC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ABN (if applicable)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2507" w14:textId="77777777" w:rsidR="00AB67EB" w:rsidRPr="005E2763" w:rsidRDefault="00AB67EB" w:rsidP="00461CF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CA18C1" w:rsidRPr="005E2763" w14:paraId="1F71337C" w14:textId="77777777" w:rsidTr="001B3BD8">
        <w:trPr>
          <w:trHeight w:val="964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E333" w14:textId="77777777" w:rsidR="00CA18C1" w:rsidRPr="005E2763" w:rsidRDefault="00CA18C1" w:rsidP="00461CFC">
            <w:pPr>
              <w:spacing w:after="0" w:line="240" w:lineRule="auto"/>
              <w:rPr>
                <w:rFonts w:eastAsia="Calibri" w:cs="Times New Roman"/>
              </w:rPr>
            </w:pPr>
            <w:r w:rsidRPr="005E2763">
              <w:rPr>
                <w:rFonts w:eastAsia="Calibri" w:cs="Times New Roman"/>
              </w:rPr>
              <w:t xml:space="preserve">Name </w:t>
            </w:r>
            <w:r w:rsidR="00AE4F40" w:rsidRPr="005E2763">
              <w:rPr>
                <w:rFonts w:eastAsia="Calibri" w:cs="Times New Roman"/>
              </w:rPr>
              <w:t xml:space="preserve">(must be authorised to sign </w:t>
            </w:r>
            <w:r w:rsidR="008428AD">
              <w:rPr>
                <w:rFonts w:eastAsia="Calibri" w:cs="Times New Roman"/>
              </w:rPr>
              <w:t xml:space="preserve">on behalf of the </w:t>
            </w:r>
            <w:r w:rsidR="00AE4F40" w:rsidRPr="005E2763">
              <w:rPr>
                <w:rFonts w:eastAsia="Calibri" w:cs="Times New Roman"/>
              </w:rPr>
              <w:t>organisation)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01BB" w14:textId="77777777" w:rsidR="00CA18C1" w:rsidRPr="005E2763" w:rsidRDefault="00CA18C1" w:rsidP="00461CF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AE4F40" w:rsidRPr="005E2763" w14:paraId="31194253" w14:textId="77777777" w:rsidTr="001B3BD8">
        <w:trPr>
          <w:trHeight w:val="964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D9A3" w14:textId="77777777" w:rsidR="00AE4F40" w:rsidRPr="005E2763" w:rsidRDefault="00AE4F40" w:rsidP="00461CFC">
            <w:pPr>
              <w:spacing w:after="0" w:line="240" w:lineRule="auto"/>
              <w:rPr>
                <w:rFonts w:eastAsia="Calibri" w:cs="Times New Roman"/>
              </w:rPr>
            </w:pPr>
            <w:r w:rsidRPr="005E2763">
              <w:rPr>
                <w:rFonts w:eastAsia="Calibri" w:cs="Times New Roman"/>
              </w:rPr>
              <w:t>Position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27E4" w14:textId="77777777" w:rsidR="00AE4F40" w:rsidRPr="005E2763" w:rsidRDefault="00AE4F40" w:rsidP="00461CF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CA18C1" w:rsidRPr="005E2763" w14:paraId="7C13C46D" w14:textId="77777777" w:rsidTr="001B3BD8">
        <w:trPr>
          <w:trHeight w:val="964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4498" w14:textId="77777777" w:rsidR="00CA18C1" w:rsidRPr="005E2763" w:rsidRDefault="00AE4F40" w:rsidP="00461CFC">
            <w:pPr>
              <w:spacing w:after="0" w:line="240" w:lineRule="auto"/>
              <w:rPr>
                <w:rFonts w:eastAsia="Calibri" w:cs="Times New Roman"/>
              </w:rPr>
            </w:pPr>
            <w:r w:rsidRPr="005E2763">
              <w:rPr>
                <w:rFonts w:eastAsia="Calibri" w:cs="Times New Roman"/>
              </w:rPr>
              <w:t>Signature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37EA" w14:textId="77777777" w:rsidR="00CA18C1" w:rsidRPr="005E2763" w:rsidRDefault="00CA18C1" w:rsidP="00461CF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CA18C1" w:rsidRPr="005E2763" w14:paraId="2D098668" w14:textId="77777777" w:rsidTr="001B3BD8">
        <w:trPr>
          <w:trHeight w:val="964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8130" w14:textId="77777777" w:rsidR="00CA18C1" w:rsidRPr="005E2763" w:rsidRDefault="00CA18C1" w:rsidP="00461CFC">
            <w:pPr>
              <w:spacing w:after="0" w:line="240" w:lineRule="auto"/>
              <w:rPr>
                <w:rFonts w:eastAsia="Calibri" w:cs="Times New Roman"/>
              </w:rPr>
            </w:pPr>
            <w:r w:rsidRPr="005E2763">
              <w:rPr>
                <w:rFonts w:eastAsia="Calibri" w:cs="Times New Roman"/>
              </w:rPr>
              <w:t>Date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BE05" w14:textId="77777777" w:rsidR="00CA18C1" w:rsidRPr="005E2763" w:rsidRDefault="00CA18C1" w:rsidP="00461CF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14:paraId="61760D49" w14:textId="77777777" w:rsidR="003D3E17" w:rsidRDefault="003D3E17" w:rsidP="00461CFC">
      <w:pPr>
        <w:rPr>
          <w:b/>
          <w:sz w:val="28"/>
        </w:rPr>
      </w:pPr>
    </w:p>
    <w:p w14:paraId="08E88AA1" w14:textId="26532635" w:rsidR="00C63AAD" w:rsidRPr="00C63AAD" w:rsidRDefault="00C63AAD" w:rsidP="00461CFC">
      <w:pPr>
        <w:spacing w:after="0" w:line="240" w:lineRule="auto"/>
        <w:rPr>
          <w:rFonts w:eastAsia="Times New Roman" w:cs="Arial"/>
          <w:lang w:eastAsia="en-AU"/>
        </w:rPr>
      </w:pPr>
      <w:r w:rsidRPr="005E4C52">
        <w:rPr>
          <w:rFonts w:eastAsia="Times New Roman" w:cs="Arial"/>
          <w:lang w:eastAsia="en-AU"/>
        </w:rPr>
        <w:t xml:space="preserve">Completed forms should be sent by email to </w:t>
      </w:r>
      <w:hyperlink r:id="rId7" w:history="1">
        <w:r w:rsidR="001B08EB" w:rsidRPr="00B118BC">
          <w:rPr>
            <w:rStyle w:val="Hyperlink"/>
            <w:rFonts w:eastAsia="Times New Roman" w:cs="Arial"/>
          </w:rPr>
          <w:t>ruralwater@dwer.wa.gov.au</w:t>
        </w:r>
      </w:hyperlink>
      <w:r w:rsidR="001B08EB">
        <w:rPr>
          <w:rFonts w:eastAsia="Times New Roman" w:cs="Arial"/>
        </w:rPr>
        <w:t xml:space="preserve"> </w:t>
      </w:r>
    </w:p>
    <w:p w14:paraId="5C1B058C" w14:textId="77777777" w:rsidR="00C63AAD" w:rsidRPr="00C63AAD" w:rsidRDefault="00C63AAD" w:rsidP="00461CFC">
      <w:pPr>
        <w:spacing w:after="0" w:line="300" w:lineRule="atLeast"/>
        <w:rPr>
          <w:rFonts w:eastAsia="Times New Roman" w:cs="Arial"/>
        </w:rPr>
      </w:pPr>
    </w:p>
    <w:p w14:paraId="13B0BB81" w14:textId="71723754" w:rsidR="00C63AAD" w:rsidRPr="005E2763" w:rsidRDefault="00C63AAD" w:rsidP="00461CFC">
      <w:pPr>
        <w:rPr>
          <w:b/>
          <w:sz w:val="28"/>
        </w:rPr>
      </w:pPr>
      <w:r w:rsidRPr="00C63AAD">
        <w:rPr>
          <w:rFonts w:eastAsia="Times New Roman" w:cs="Arial"/>
        </w:rPr>
        <w:t>For further information</w:t>
      </w:r>
      <w:r w:rsidR="001B08EB">
        <w:rPr>
          <w:rFonts w:eastAsia="Times New Roman" w:cs="Arial"/>
        </w:rPr>
        <w:t>,</w:t>
      </w:r>
      <w:r w:rsidRPr="00C63AAD">
        <w:rPr>
          <w:rFonts w:eastAsia="Times New Roman" w:cs="Arial"/>
        </w:rPr>
        <w:t xml:space="preserve"> please contact the Rural Water Planning </w:t>
      </w:r>
      <w:r w:rsidR="0089475B">
        <w:rPr>
          <w:rFonts w:eastAsia="Times New Roman" w:cs="Arial"/>
        </w:rPr>
        <w:t>team</w:t>
      </w:r>
      <w:r w:rsidR="0089475B" w:rsidRPr="00C63AAD">
        <w:rPr>
          <w:rFonts w:eastAsia="Times New Roman" w:cs="Arial"/>
        </w:rPr>
        <w:t xml:space="preserve"> </w:t>
      </w:r>
      <w:r w:rsidRPr="00C63AAD">
        <w:rPr>
          <w:rFonts w:eastAsia="Times New Roman" w:cs="Arial"/>
        </w:rPr>
        <w:t>on 1800 780 300</w:t>
      </w:r>
      <w:r w:rsidR="005E4C52">
        <w:rPr>
          <w:rFonts w:eastAsia="Times New Roman" w:cs="Arial"/>
        </w:rPr>
        <w:t xml:space="preserve">, </w:t>
      </w:r>
      <w:r w:rsidR="001B08EB">
        <w:rPr>
          <w:rFonts w:eastAsia="Times New Roman" w:cs="Arial"/>
        </w:rPr>
        <w:t xml:space="preserve">or Project </w:t>
      </w:r>
      <w:r w:rsidR="005E4C52">
        <w:rPr>
          <w:rFonts w:eastAsia="Times New Roman" w:cs="Arial"/>
        </w:rPr>
        <w:t xml:space="preserve">Officer Tracy Calvert </w:t>
      </w:r>
      <w:r w:rsidR="001B08EB">
        <w:rPr>
          <w:rFonts w:eastAsia="Times New Roman" w:cs="Arial"/>
        </w:rPr>
        <w:t xml:space="preserve">on </w:t>
      </w:r>
      <w:r w:rsidR="005E4C52">
        <w:rPr>
          <w:rFonts w:eastAsia="Times New Roman" w:cs="Arial"/>
        </w:rPr>
        <w:t>9841</w:t>
      </w:r>
      <w:r w:rsidR="001B08EB">
        <w:rPr>
          <w:rFonts w:eastAsia="Times New Roman" w:cs="Arial"/>
        </w:rPr>
        <w:t xml:space="preserve"> </w:t>
      </w:r>
      <w:r w:rsidR="005E4C52">
        <w:rPr>
          <w:rFonts w:eastAsia="Times New Roman" w:cs="Arial"/>
        </w:rPr>
        <w:t>0122</w:t>
      </w:r>
      <w:r w:rsidR="001B08EB">
        <w:rPr>
          <w:rFonts w:eastAsia="Times New Roman" w:cs="Arial"/>
        </w:rPr>
        <w:t xml:space="preserve"> </w:t>
      </w:r>
      <w:r w:rsidR="005E4C52">
        <w:rPr>
          <w:rFonts w:eastAsia="Times New Roman" w:cs="Arial"/>
        </w:rPr>
        <w:t>or 0428</w:t>
      </w:r>
      <w:r w:rsidR="00CE326E">
        <w:rPr>
          <w:rFonts w:eastAsia="Times New Roman" w:cs="Arial"/>
        </w:rPr>
        <w:t xml:space="preserve"> </w:t>
      </w:r>
      <w:r w:rsidR="005E4C52">
        <w:rPr>
          <w:rFonts w:eastAsia="Times New Roman" w:cs="Arial"/>
        </w:rPr>
        <w:t>180</w:t>
      </w:r>
      <w:r w:rsidR="00CE326E">
        <w:rPr>
          <w:rFonts w:eastAsia="Times New Roman" w:cs="Arial"/>
        </w:rPr>
        <w:t xml:space="preserve"> </w:t>
      </w:r>
      <w:r w:rsidR="005E4C52">
        <w:rPr>
          <w:rFonts w:eastAsia="Times New Roman" w:cs="Arial"/>
        </w:rPr>
        <w:t>240</w:t>
      </w:r>
      <w:r w:rsidR="001B08EB">
        <w:rPr>
          <w:rFonts w:eastAsia="Times New Roman" w:cs="Arial"/>
        </w:rPr>
        <w:t xml:space="preserve">. </w:t>
      </w:r>
    </w:p>
    <w:sectPr w:rsidR="00C63AAD" w:rsidRPr="005E2763" w:rsidSect="00A23BFD">
      <w:headerReference w:type="first" r:id="rId8"/>
      <w:type w:val="continuous"/>
      <w:pgSz w:w="11906" w:h="16838"/>
      <w:pgMar w:top="1440" w:right="1440" w:bottom="1440" w:left="1440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A317E" w14:textId="77777777" w:rsidR="00D607B0" w:rsidRDefault="00D607B0" w:rsidP="00F1558F">
      <w:pPr>
        <w:spacing w:after="0" w:line="240" w:lineRule="auto"/>
      </w:pPr>
      <w:r>
        <w:separator/>
      </w:r>
    </w:p>
  </w:endnote>
  <w:endnote w:type="continuationSeparator" w:id="0">
    <w:p w14:paraId="5A26F8A2" w14:textId="77777777" w:rsidR="00D607B0" w:rsidRDefault="00D607B0" w:rsidP="00F1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E24E9" w14:textId="77777777" w:rsidR="00D607B0" w:rsidRDefault="00D607B0" w:rsidP="00F1558F">
      <w:pPr>
        <w:spacing w:after="0" w:line="240" w:lineRule="auto"/>
      </w:pPr>
      <w:r>
        <w:separator/>
      </w:r>
    </w:p>
  </w:footnote>
  <w:footnote w:type="continuationSeparator" w:id="0">
    <w:p w14:paraId="2AEC1C18" w14:textId="77777777" w:rsidR="00D607B0" w:rsidRDefault="00D607B0" w:rsidP="00F15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05B6" w14:textId="11163E2F" w:rsidR="00033312" w:rsidRDefault="00033312" w:rsidP="00C253C5">
    <w:pPr>
      <w:pStyle w:val="Header"/>
      <w:tabs>
        <w:tab w:val="clear" w:pos="9026"/>
        <w:tab w:val="left" w:pos="4940"/>
      </w:tabs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5B71D0B" wp14:editId="5CE1E492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3325" cy="1499870"/>
          <wp:effectExtent l="0" t="0" r="9525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49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3C5">
      <w:tab/>
    </w:r>
    <w:r w:rsidR="00C253C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B9E"/>
    <w:multiLevelType w:val="hybridMultilevel"/>
    <w:tmpl w:val="776040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F393A"/>
    <w:multiLevelType w:val="hybridMultilevel"/>
    <w:tmpl w:val="32925AA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A60C1"/>
    <w:multiLevelType w:val="hybridMultilevel"/>
    <w:tmpl w:val="5C021910"/>
    <w:lvl w:ilvl="0" w:tplc="E7B805F8">
      <w:start w:val="1"/>
      <w:numFmt w:val="bullet"/>
      <w:pStyle w:val="Heading4"/>
      <w:lvlText w:val=""/>
      <w:lvlJc w:val="left"/>
      <w:pPr>
        <w:ind w:left="501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3">
      <w:start w:val="1"/>
      <w:numFmt w:val="upp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CC6878"/>
    <w:multiLevelType w:val="hybridMultilevel"/>
    <w:tmpl w:val="14D6AE2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0968CF"/>
    <w:multiLevelType w:val="hybridMultilevel"/>
    <w:tmpl w:val="80B635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09429B"/>
    <w:multiLevelType w:val="hybridMultilevel"/>
    <w:tmpl w:val="F722578C"/>
    <w:lvl w:ilvl="0" w:tplc="2CA40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54DBE"/>
    <w:multiLevelType w:val="hybridMultilevel"/>
    <w:tmpl w:val="E026B9CC"/>
    <w:lvl w:ilvl="0" w:tplc="27CAD3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F724B"/>
    <w:multiLevelType w:val="hybridMultilevel"/>
    <w:tmpl w:val="D19CD1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29260A"/>
    <w:multiLevelType w:val="hybridMultilevel"/>
    <w:tmpl w:val="37A88CCA"/>
    <w:lvl w:ilvl="0" w:tplc="03B8E606">
      <w:start w:val="1"/>
      <w:numFmt w:val="decimal"/>
      <w:pStyle w:val="Heading3"/>
      <w:lvlText w:val="Section %1."/>
      <w:lvlJc w:val="left"/>
      <w:pPr>
        <w:ind w:left="360" w:hanging="360"/>
      </w:pPr>
      <w:rPr>
        <w:rFonts w:hint="default"/>
      </w:rPr>
    </w:lvl>
    <w:lvl w:ilvl="1" w:tplc="9ADA04FC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F31C2A"/>
    <w:multiLevelType w:val="hybridMultilevel"/>
    <w:tmpl w:val="85325652"/>
    <w:lvl w:ilvl="0" w:tplc="2A1E06E2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5F4020"/>
    <w:multiLevelType w:val="multilevel"/>
    <w:tmpl w:val="C1E279B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75929888">
    <w:abstractNumId w:val="3"/>
  </w:num>
  <w:num w:numId="2" w16cid:durableId="1523082925">
    <w:abstractNumId w:val="7"/>
  </w:num>
  <w:num w:numId="3" w16cid:durableId="1356007419">
    <w:abstractNumId w:val="0"/>
  </w:num>
  <w:num w:numId="4" w16cid:durableId="1591742916">
    <w:abstractNumId w:val="4"/>
  </w:num>
  <w:num w:numId="5" w16cid:durableId="1840534075">
    <w:abstractNumId w:val="2"/>
  </w:num>
  <w:num w:numId="6" w16cid:durableId="1595478093">
    <w:abstractNumId w:val="8"/>
  </w:num>
  <w:num w:numId="7" w16cid:durableId="1353921200">
    <w:abstractNumId w:val="6"/>
  </w:num>
  <w:num w:numId="8" w16cid:durableId="689716880">
    <w:abstractNumId w:val="5"/>
  </w:num>
  <w:num w:numId="9" w16cid:durableId="283469209">
    <w:abstractNumId w:val="9"/>
  </w:num>
  <w:num w:numId="10" w16cid:durableId="1986618554">
    <w:abstractNumId w:val="10"/>
  </w:num>
  <w:num w:numId="11" w16cid:durableId="638926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A7"/>
    <w:rsid w:val="000033E1"/>
    <w:rsid w:val="00030615"/>
    <w:rsid w:val="00033312"/>
    <w:rsid w:val="00054C49"/>
    <w:rsid w:val="0009114C"/>
    <w:rsid w:val="000A72E2"/>
    <w:rsid w:val="000C66B0"/>
    <w:rsid w:val="000F52A7"/>
    <w:rsid w:val="00142643"/>
    <w:rsid w:val="001619F5"/>
    <w:rsid w:val="00182D86"/>
    <w:rsid w:val="001B08EB"/>
    <w:rsid w:val="001B3BD8"/>
    <w:rsid w:val="001E62A7"/>
    <w:rsid w:val="00205334"/>
    <w:rsid w:val="00211463"/>
    <w:rsid w:val="00232040"/>
    <w:rsid w:val="002748B0"/>
    <w:rsid w:val="00284183"/>
    <w:rsid w:val="002A410B"/>
    <w:rsid w:val="002C3B09"/>
    <w:rsid w:val="003119A3"/>
    <w:rsid w:val="00330020"/>
    <w:rsid w:val="00356C10"/>
    <w:rsid w:val="00361502"/>
    <w:rsid w:val="003811B1"/>
    <w:rsid w:val="00381CC5"/>
    <w:rsid w:val="00385105"/>
    <w:rsid w:val="003951AD"/>
    <w:rsid w:val="003A51D0"/>
    <w:rsid w:val="003C35D3"/>
    <w:rsid w:val="003D3E17"/>
    <w:rsid w:val="004177A1"/>
    <w:rsid w:val="004222E7"/>
    <w:rsid w:val="00434368"/>
    <w:rsid w:val="00451A38"/>
    <w:rsid w:val="00461CFC"/>
    <w:rsid w:val="00475C9B"/>
    <w:rsid w:val="004D44C4"/>
    <w:rsid w:val="004D6421"/>
    <w:rsid w:val="004E5220"/>
    <w:rsid w:val="004F2D6E"/>
    <w:rsid w:val="00540D0A"/>
    <w:rsid w:val="0058592E"/>
    <w:rsid w:val="005B01A6"/>
    <w:rsid w:val="005B1642"/>
    <w:rsid w:val="005B3683"/>
    <w:rsid w:val="005C1D6E"/>
    <w:rsid w:val="005D4E36"/>
    <w:rsid w:val="005E2763"/>
    <w:rsid w:val="005E33D3"/>
    <w:rsid w:val="005E4C52"/>
    <w:rsid w:val="0062106A"/>
    <w:rsid w:val="006313A7"/>
    <w:rsid w:val="0063319A"/>
    <w:rsid w:val="006415C1"/>
    <w:rsid w:val="006441A7"/>
    <w:rsid w:val="00647072"/>
    <w:rsid w:val="006819C9"/>
    <w:rsid w:val="00682892"/>
    <w:rsid w:val="006D7B9B"/>
    <w:rsid w:val="0070342A"/>
    <w:rsid w:val="00706CDA"/>
    <w:rsid w:val="0073745C"/>
    <w:rsid w:val="007605B2"/>
    <w:rsid w:val="007943DE"/>
    <w:rsid w:val="007956D4"/>
    <w:rsid w:val="007D6DFF"/>
    <w:rsid w:val="00826B26"/>
    <w:rsid w:val="008428AD"/>
    <w:rsid w:val="0084600C"/>
    <w:rsid w:val="008537C7"/>
    <w:rsid w:val="00857365"/>
    <w:rsid w:val="0089475B"/>
    <w:rsid w:val="008B206B"/>
    <w:rsid w:val="009034A0"/>
    <w:rsid w:val="009529C9"/>
    <w:rsid w:val="00955C32"/>
    <w:rsid w:val="009570FC"/>
    <w:rsid w:val="009830F1"/>
    <w:rsid w:val="009B55F3"/>
    <w:rsid w:val="009C2CAD"/>
    <w:rsid w:val="00A175DE"/>
    <w:rsid w:val="00A21EAF"/>
    <w:rsid w:val="00A23BFD"/>
    <w:rsid w:val="00A25F0B"/>
    <w:rsid w:val="00A505AA"/>
    <w:rsid w:val="00A6514A"/>
    <w:rsid w:val="00AA63FA"/>
    <w:rsid w:val="00AB67EB"/>
    <w:rsid w:val="00AC06C7"/>
    <w:rsid w:val="00AC3C0F"/>
    <w:rsid w:val="00AD3C4F"/>
    <w:rsid w:val="00AE4F40"/>
    <w:rsid w:val="00AF3496"/>
    <w:rsid w:val="00B04BA8"/>
    <w:rsid w:val="00B20D80"/>
    <w:rsid w:val="00B219DF"/>
    <w:rsid w:val="00B323D4"/>
    <w:rsid w:val="00B9755B"/>
    <w:rsid w:val="00B97A6C"/>
    <w:rsid w:val="00BA0073"/>
    <w:rsid w:val="00BA05B6"/>
    <w:rsid w:val="00BB0100"/>
    <w:rsid w:val="00BC2142"/>
    <w:rsid w:val="00C253C5"/>
    <w:rsid w:val="00C31C77"/>
    <w:rsid w:val="00C63AAD"/>
    <w:rsid w:val="00C840E4"/>
    <w:rsid w:val="00CA18C1"/>
    <w:rsid w:val="00CA3804"/>
    <w:rsid w:val="00CA3916"/>
    <w:rsid w:val="00CB0B70"/>
    <w:rsid w:val="00CB5196"/>
    <w:rsid w:val="00CC09A1"/>
    <w:rsid w:val="00CE326E"/>
    <w:rsid w:val="00D0771A"/>
    <w:rsid w:val="00D116A9"/>
    <w:rsid w:val="00D141CC"/>
    <w:rsid w:val="00D141CD"/>
    <w:rsid w:val="00D607B0"/>
    <w:rsid w:val="00D8682A"/>
    <w:rsid w:val="00D9293E"/>
    <w:rsid w:val="00DB0712"/>
    <w:rsid w:val="00DD7723"/>
    <w:rsid w:val="00E72A67"/>
    <w:rsid w:val="00EC3AFD"/>
    <w:rsid w:val="00ED1271"/>
    <w:rsid w:val="00EF3BB2"/>
    <w:rsid w:val="00F02ECD"/>
    <w:rsid w:val="00F14C9A"/>
    <w:rsid w:val="00F1558F"/>
    <w:rsid w:val="00F20444"/>
    <w:rsid w:val="00F3746B"/>
    <w:rsid w:val="00F4233C"/>
    <w:rsid w:val="00F4690B"/>
    <w:rsid w:val="00F62077"/>
    <w:rsid w:val="00F677AC"/>
    <w:rsid w:val="00F948EA"/>
    <w:rsid w:val="00FC69F8"/>
    <w:rsid w:val="00FE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5D47D0"/>
  <w15:docId w15:val="{006266C6-385D-4223-B82E-1375825B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6B"/>
  </w:style>
  <w:style w:type="paragraph" w:styleId="Heading1">
    <w:name w:val="heading 1"/>
    <w:basedOn w:val="Normal"/>
    <w:next w:val="Normal"/>
    <w:link w:val="Heading1Char"/>
    <w:uiPriority w:val="9"/>
    <w:qFormat/>
    <w:rsid w:val="005B3683"/>
    <w:pPr>
      <w:keepNext/>
      <w:keepLines/>
      <w:numPr>
        <w:numId w:val="9"/>
      </w:numPr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0020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F3496"/>
    <w:pPr>
      <w:numPr>
        <w:numId w:val="6"/>
      </w:numPr>
      <w:outlineLvl w:val="2"/>
    </w:pPr>
    <w:rPr>
      <w:b/>
    </w:rPr>
  </w:style>
  <w:style w:type="paragraph" w:styleId="Heading4">
    <w:name w:val="heading 4"/>
    <w:next w:val="Normal"/>
    <w:link w:val="Heading4Char"/>
    <w:uiPriority w:val="9"/>
    <w:unhideWhenUsed/>
    <w:qFormat/>
    <w:rsid w:val="00AF3496"/>
    <w:pPr>
      <w:numPr>
        <w:numId w:val="5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15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5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B3683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0020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0E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3746B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36150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AF3496"/>
  </w:style>
  <w:style w:type="character" w:customStyle="1" w:styleId="Heading5Char">
    <w:name w:val="Heading 5 Char"/>
    <w:basedOn w:val="DefaultParagraphFont"/>
    <w:link w:val="Heading5"/>
    <w:uiPriority w:val="9"/>
    <w:rsid w:val="00361502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40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D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D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0D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5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58F"/>
  </w:style>
  <w:style w:type="paragraph" w:styleId="Footer">
    <w:name w:val="footer"/>
    <w:basedOn w:val="Normal"/>
    <w:link w:val="FooterChar"/>
    <w:uiPriority w:val="99"/>
    <w:unhideWhenUsed/>
    <w:rsid w:val="00F15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58F"/>
  </w:style>
  <w:style w:type="paragraph" w:styleId="BodyText">
    <w:name w:val="Body Text"/>
    <w:basedOn w:val="Normal"/>
    <w:link w:val="BodyTextChar"/>
    <w:rsid w:val="008537C7"/>
    <w:pPr>
      <w:spacing w:after="0" w:line="240" w:lineRule="auto"/>
      <w:jc w:val="center"/>
    </w:pPr>
    <w:rPr>
      <w:rFonts w:ascii="Britannic Bold" w:eastAsia="Times New Roman" w:hAnsi="Britannic Bold" w:cs="Times New Roman"/>
      <w:smallCaps/>
      <w:sz w:val="60"/>
      <w:szCs w:val="20"/>
      <w:lang w:val="en-US" w:eastAsia="en-AU"/>
    </w:rPr>
  </w:style>
  <w:style w:type="character" w:customStyle="1" w:styleId="BodyTextChar">
    <w:name w:val="Body Text Char"/>
    <w:basedOn w:val="DefaultParagraphFont"/>
    <w:link w:val="BodyText"/>
    <w:rsid w:val="008537C7"/>
    <w:rPr>
      <w:rFonts w:ascii="Britannic Bold" w:eastAsia="Times New Roman" w:hAnsi="Britannic Bold" w:cs="Times New Roman"/>
      <w:smallCaps/>
      <w:sz w:val="60"/>
      <w:szCs w:val="20"/>
      <w:lang w:val="en-US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033312"/>
    <w:pPr>
      <w:spacing w:before="240" w:after="240" w:line="300" w:lineRule="atLeast"/>
      <w:contextualSpacing/>
    </w:pPr>
    <w:rPr>
      <w:rFonts w:ascii="Trebuchet MS" w:eastAsiaTheme="majorEastAsia" w:hAnsi="Trebuchet MS" w:cstheme="majorBidi"/>
      <w:spacing w:val="-10"/>
      <w:kern w:val="28"/>
      <w:sz w:val="40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33312"/>
    <w:rPr>
      <w:rFonts w:ascii="Trebuchet MS" w:eastAsiaTheme="majorEastAsia" w:hAnsi="Trebuchet MS" w:cstheme="majorBidi"/>
      <w:spacing w:val="-10"/>
      <w:kern w:val="28"/>
      <w:sz w:val="40"/>
      <w:szCs w:val="56"/>
      <w:lang w:val="en-US"/>
    </w:rPr>
  </w:style>
  <w:style w:type="character" w:styleId="Hyperlink">
    <w:name w:val="Hyperlink"/>
    <w:basedOn w:val="DefaultParagraphFont"/>
    <w:uiPriority w:val="99"/>
    <w:unhideWhenUsed/>
    <w:rsid w:val="001B08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uralwater@dwer.wa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Water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Water Supply Program - Project plan</dc:title>
  <dc:creator>REES Duncan</dc:creator>
  <cp:lastModifiedBy>Angelique Doust</cp:lastModifiedBy>
  <cp:revision>3</cp:revision>
  <cp:lastPrinted>2016-09-15T01:19:00Z</cp:lastPrinted>
  <dcterms:created xsi:type="dcterms:W3CDTF">2022-07-04T03:27:00Z</dcterms:created>
  <dcterms:modified xsi:type="dcterms:W3CDTF">2022-11-02T06:25:00Z</dcterms:modified>
</cp:coreProperties>
</file>