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9334" w14:textId="77777777" w:rsidR="00AB30EC" w:rsidRDefault="00B71EF2">
      <w:pPr>
        <w:pStyle w:val="BodyText"/>
        <w:rPr>
          <w:rFonts w:ascii="Times New Roman"/>
          <w:sz w:val="20"/>
        </w:rPr>
      </w:pPr>
      <w:bookmarkStart w:id="0" w:name="_Hlk127828568"/>
      <w:r>
        <w:rPr>
          <w:noProof/>
        </w:rPr>
        <w:drawing>
          <wp:anchor distT="0" distB="0" distL="0" distR="0" simplePos="0" relativeHeight="251658240" behindDoc="0" locked="0" layoutInCell="1" allowOverlap="1" wp14:anchorId="4C8E85E3" wp14:editId="12B32C0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992" cy="14382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440C08" w14:textId="77777777" w:rsidR="00AB30EC" w:rsidRDefault="00AB30EC">
      <w:pPr>
        <w:pStyle w:val="BodyText"/>
        <w:rPr>
          <w:rFonts w:ascii="Times New Roman"/>
          <w:sz w:val="20"/>
        </w:rPr>
      </w:pPr>
    </w:p>
    <w:p w14:paraId="498E5616" w14:textId="77777777" w:rsidR="00AB30EC" w:rsidRDefault="00AB30EC">
      <w:pPr>
        <w:pStyle w:val="BodyText"/>
        <w:rPr>
          <w:rFonts w:ascii="Times New Roman"/>
          <w:sz w:val="20"/>
        </w:rPr>
      </w:pPr>
    </w:p>
    <w:p w14:paraId="74897942" w14:textId="77777777" w:rsidR="00AB30EC" w:rsidRDefault="00AB30EC">
      <w:pPr>
        <w:pStyle w:val="BodyText"/>
        <w:rPr>
          <w:rFonts w:ascii="Times New Roman"/>
          <w:sz w:val="20"/>
        </w:rPr>
      </w:pPr>
    </w:p>
    <w:p w14:paraId="58FDCF10" w14:textId="77777777" w:rsidR="00AB30EC" w:rsidRDefault="00AB30EC">
      <w:pPr>
        <w:pStyle w:val="BodyText"/>
        <w:rPr>
          <w:rFonts w:ascii="Times New Roman"/>
          <w:sz w:val="20"/>
        </w:rPr>
      </w:pPr>
    </w:p>
    <w:p w14:paraId="1BFD7CD8" w14:textId="77777777" w:rsidR="00AB30EC" w:rsidRDefault="00AB30EC">
      <w:pPr>
        <w:pStyle w:val="BodyText"/>
        <w:rPr>
          <w:rFonts w:ascii="Times New Roman"/>
          <w:sz w:val="20"/>
        </w:rPr>
      </w:pPr>
    </w:p>
    <w:p w14:paraId="66AB30C0" w14:textId="77777777" w:rsidR="00AB30EC" w:rsidRDefault="00AB30EC">
      <w:pPr>
        <w:pStyle w:val="BodyText"/>
        <w:rPr>
          <w:rFonts w:ascii="Times New Roman"/>
          <w:sz w:val="20"/>
        </w:rPr>
      </w:pPr>
    </w:p>
    <w:p w14:paraId="507A1E20" w14:textId="77777777" w:rsidR="00AB30EC" w:rsidRDefault="00AB30EC">
      <w:pPr>
        <w:pStyle w:val="BodyText"/>
        <w:rPr>
          <w:rFonts w:ascii="Times New Roman"/>
          <w:sz w:val="20"/>
        </w:rPr>
      </w:pPr>
    </w:p>
    <w:p w14:paraId="77E28C6F" w14:textId="77777777" w:rsidR="00AB30EC" w:rsidRDefault="00AB30EC">
      <w:pPr>
        <w:pStyle w:val="BodyText"/>
        <w:rPr>
          <w:rFonts w:ascii="Times New Roman"/>
          <w:sz w:val="20"/>
        </w:rPr>
      </w:pPr>
    </w:p>
    <w:p w14:paraId="49328439" w14:textId="77777777" w:rsidR="00AB30EC" w:rsidRDefault="00AB30EC">
      <w:pPr>
        <w:pStyle w:val="BodyText"/>
        <w:rPr>
          <w:rFonts w:ascii="Times New Roman"/>
          <w:sz w:val="20"/>
        </w:rPr>
      </w:pPr>
    </w:p>
    <w:p w14:paraId="320748F6" w14:textId="77777777" w:rsidR="00AB30EC" w:rsidRDefault="00AB30EC">
      <w:pPr>
        <w:pStyle w:val="BodyText"/>
        <w:rPr>
          <w:rFonts w:ascii="Times New Roman"/>
          <w:sz w:val="20"/>
        </w:rPr>
      </w:pPr>
    </w:p>
    <w:p w14:paraId="5C86DF6E" w14:textId="77777777" w:rsidR="00AB30EC" w:rsidRDefault="00AB30EC">
      <w:pPr>
        <w:pStyle w:val="BodyText"/>
        <w:rPr>
          <w:rFonts w:ascii="Times New Roman"/>
          <w:sz w:val="20"/>
        </w:rPr>
      </w:pPr>
    </w:p>
    <w:p w14:paraId="3D36658A" w14:textId="77777777" w:rsidR="00AB30EC" w:rsidRDefault="00AB30EC">
      <w:pPr>
        <w:pStyle w:val="BodyText"/>
        <w:rPr>
          <w:rFonts w:ascii="Times New Roman"/>
          <w:sz w:val="25"/>
        </w:rPr>
      </w:pPr>
    </w:p>
    <w:p w14:paraId="6AE22C28" w14:textId="109250FB" w:rsidR="00AB30EC" w:rsidRDefault="00B71EF2">
      <w:pPr>
        <w:pStyle w:val="Title"/>
        <w:rPr>
          <w:color w:val="2C5C85"/>
        </w:rPr>
      </w:pPr>
      <w:r>
        <w:rPr>
          <w:color w:val="2C5C85"/>
        </w:rPr>
        <w:t>Information</w:t>
      </w:r>
      <w:r>
        <w:rPr>
          <w:color w:val="2C5C85"/>
          <w:spacing w:val="-12"/>
        </w:rPr>
        <w:t xml:space="preserve"> </w:t>
      </w:r>
      <w:r>
        <w:rPr>
          <w:color w:val="2C5C85"/>
        </w:rPr>
        <w:t>Sheet:</w:t>
      </w:r>
      <w:r>
        <w:rPr>
          <w:color w:val="2C5C85"/>
          <w:spacing w:val="-13"/>
        </w:rPr>
        <w:t xml:space="preserve"> </w:t>
      </w:r>
      <w:r w:rsidR="00E401B8">
        <w:rPr>
          <w:color w:val="2C5C85"/>
        </w:rPr>
        <w:t>Safeguarding</w:t>
      </w:r>
    </w:p>
    <w:p w14:paraId="7D6BDE06" w14:textId="2780D9AD" w:rsidR="002736BB" w:rsidRDefault="002736BB">
      <w:pPr>
        <w:pStyle w:val="Title"/>
        <w:rPr>
          <w:color w:val="2C5C85"/>
        </w:rPr>
      </w:pPr>
    </w:p>
    <w:p w14:paraId="3A9083A1" w14:textId="1CD2A8A9" w:rsidR="002736BB" w:rsidRDefault="002736BB">
      <w:pPr>
        <w:pStyle w:val="Title"/>
        <w:rPr>
          <w:color w:val="2C5C85"/>
        </w:rPr>
      </w:pPr>
    </w:p>
    <w:p w14:paraId="12EF8E20" w14:textId="5CBF4579" w:rsidR="00FD69FE" w:rsidRDefault="00FD69FE">
      <w:pPr>
        <w:pStyle w:val="Title"/>
      </w:pPr>
    </w:p>
    <w:p w14:paraId="6C0D0DB7" w14:textId="54E32F80" w:rsidR="00FD69FE" w:rsidRPr="002736BB" w:rsidRDefault="00FD69FE" w:rsidP="00FD69FE">
      <w:pPr>
        <w:rPr>
          <w:b/>
          <w:bCs/>
          <w:color w:val="FF0000"/>
          <w:sz w:val="32"/>
          <w:szCs w:val="32"/>
        </w:rPr>
      </w:pPr>
      <w:r w:rsidRPr="002736BB">
        <w:rPr>
          <w:b/>
          <w:bCs/>
          <w:color w:val="FF0000"/>
          <w:sz w:val="32"/>
          <w:szCs w:val="32"/>
        </w:rPr>
        <w:t xml:space="preserve">Easy Read </w:t>
      </w:r>
      <w:r w:rsidR="00E31F08">
        <w:rPr>
          <w:b/>
          <w:bCs/>
          <w:color w:val="FF0000"/>
          <w:sz w:val="32"/>
          <w:szCs w:val="32"/>
        </w:rPr>
        <w:t xml:space="preserve">Text Only </w:t>
      </w:r>
      <w:r w:rsidRPr="002736BB">
        <w:rPr>
          <w:b/>
          <w:bCs/>
          <w:color w:val="FF0000"/>
          <w:sz w:val="32"/>
          <w:szCs w:val="32"/>
        </w:rPr>
        <w:t xml:space="preserve">Version </w:t>
      </w:r>
    </w:p>
    <w:p w14:paraId="20A8CB16" w14:textId="77777777" w:rsidR="00FD69FE" w:rsidRPr="002736BB" w:rsidRDefault="00FD69FE" w:rsidP="00FD69FE">
      <w:pPr>
        <w:rPr>
          <w:b/>
          <w:bCs/>
          <w:color w:val="FF0000"/>
          <w:sz w:val="32"/>
          <w:szCs w:val="32"/>
        </w:rPr>
      </w:pPr>
    </w:p>
    <w:p w14:paraId="29A91724" w14:textId="77777777" w:rsidR="00E31F08" w:rsidRDefault="00E31F08" w:rsidP="00FD69FE">
      <w:pPr>
        <w:rPr>
          <w:b/>
          <w:bCs/>
          <w:color w:val="1F497D" w:themeColor="text2"/>
          <w:sz w:val="32"/>
          <w:szCs w:val="32"/>
        </w:rPr>
      </w:pPr>
    </w:p>
    <w:p w14:paraId="55871A4F" w14:textId="77777777" w:rsidR="00E31F08" w:rsidRDefault="00E31F08" w:rsidP="00FD69FE">
      <w:pPr>
        <w:rPr>
          <w:b/>
          <w:bCs/>
          <w:color w:val="1F497D" w:themeColor="text2"/>
          <w:sz w:val="32"/>
          <w:szCs w:val="32"/>
        </w:rPr>
      </w:pPr>
    </w:p>
    <w:p w14:paraId="5B40544E" w14:textId="56E97700" w:rsidR="00FD69FE" w:rsidRPr="002736BB" w:rsidRDefault="00FD69FE" w:rsidP="00FD69FE">
      <w:pPr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</w:pPr>
      <w:r w:rsidRPr="002736BB">
        <w:rPr>
          <w:b/>
          <w:bCs/>
          <w:color w:val="1F497D" w:themeColor="text2"/>
          <w:sz w:val="32"/>
          <w:szCs w:val="32"/>
        </w:rPr>
        <w:t>March 2023</w:t>
      </w:r>
    </w:p>
    <w:p w14:paraId="4D0C2509" w14:textId="77777777" w:rsidR="00FD69FE" w:rsidRDefault="00FD69FE" w:rsidP="00FD69FE">
      <w:pPr>
        <w:pStyle w:val="Title"/>
        <w:ind w:left="0"/>
      </w:pPr>
    </w:p>
    <w:p w14:paraId="4BC75D18" w14:textId="77777777" w:rsidR="00FD69FE" w:rsidRDefault="00FD69FE" w:rsidP="00FD69FE">
      <w:pPr>
        <w:pStyle w:val="Title"/>
        <w:ind w:left="0"/>
      </w:pPr>
    </w:p>
    <w:p w14:paraId="738C0ADE" w14:textId="77777777" w:rsidR="00FD69FE" w:rsidRDefault="00FD69FE" w:rsidP="00FD69FE">
      <w:pPr>
        <w:pStyle w:val="Title"/>
        <w:ind w:left="0"/>
      </w:pPr>
    </w:p>
    <w:p w14:paraId="6AAF336C" w14:textId="77777777" w:rsidR="00FD69FE" w:rsidRDefault="00FD69FE" w:rsidP="00FD69FE">
      <w:pPr>
        <w:pStyle w:val="Title"/>
        <w:ind w:left="0"/>
      </w:pPr>
    </w:p>
    <w:p w14:paraId="6F138475" w14:textId="77777777" w:rsidR="00FD69FE" w:rsidRDefault="00FD69FE" w:rsidP="00FD69FE">
      <w:pPr>
        <w:pStyle w:val="Title"/>
        <w:ind w:left="0"/>
      </w:pPr>
    </w:p>
    <w:p w14:paraId="160576A6" w14:textId="77777777" w:rsidR="00FD69FE" w:rsidRDefault="00FD69FE" w:rsidP="00FD69FE">
      <w:pPr>
        <w:pStyle w:val="Title"/>
        <w:ind w:left="0"/>
      </w:pPr>
    </w:p>
    <w:p w14:paraId="67ABFB98" w14:textId="77777777" w:rsidR="00FD69FE" w:rsidRDefault="00FD69FE" w:rsidP="00FD69FE">
      <w:pPr>
        <w:pStyle w:val="Title"/>
        <w:ind w:left="0"/>
      </w:pPr>
    </w:p>
    <w:p w14:paraId="674E5DD0" w14:textId="77777777" w:rsidR="00FD69FE" w:rsidRDefault="00FD69FE" w:rsidP="00FD69FE">
      <w:pPr>
        <w:pStyle w:val="Title"/>
        <w:ind w:left="0"/>
      </w:pPr>
    </w:p>
    <w:p w14:paraId="60D68B3F" w14:textId="77777777" w:rsidR="00FD69FE" w:rsidRDefault="00FD69FE" w:rsidP="00FD69FE">
      <w:pPr>
        <w:pStyle w:val="Title"/>
        <w:ind w:left="0"/>
      </w:pPr>
    </w:p>
    <w:p w14:paraId="6699F059" w14:textId="77777777" w:rsidR="00FD69FE" w:rsidRDefault="00FD69FE" w:rsidP="00FD69FE">
      <w:pPr>
        <w:pStyle w:val="Title"/>
        <w:ind w:left="0"/>
      </w:pPr>
    </w:p>
    <w:p w14:paraId="1EB847A5" w14:textId="77777777" w:rsidR="00FD69FE" w:rsidRDefault="00FD69FE" w:rsidP="00FD69FE">
      <w:pPr>
        <w:pStyle w:val="Title"/>
        <w:ind w:left="0"/>
      </w:pPr>
    </w:p>
    <w:p w14:paraId="19D5C2FD" w14:textId="77777777" w:rsidR="00B471D6" w:rsidRDefault="00B471D6" w:rsidP="00FD69FE">
      <w:pPr>
        <w:pStyle w:val="Title"/>
        <w:ind w:left="0"/>
        <w:rPr>
          <w:rFonts w:asciiTheme="minorHAnsi" w:hAnsiTheme="minorHAnsi" w:cstheme="minorHAnsi"/>
          <w:sz w:val="32"/>
          <w:szCs w:val="28"/>
        </w:rPr>
      </w:pPr>
    </w:p>
    <w:p w14:paraId="57CD77C6" w14:textId="77777777" w:rsidR="00B471D6" w:rsidRDefault="00B471D6" w:rsidP="00FD69FE">
      <w:pPr>
        <w:pStyle w:val="Title"/>
        <w:ind w:left="0"/>
        <w:rPr>
          <w:rFonts w:asciiTheme="minorHAnsi" w:hAnsiTheme="minorHAnsi" w:cstheme="minorHAnsi"/>
          <w:sz w:val="32"/>
          <w:szCs w:val="28"/>
        </w:rPr>
      </w:pPr>
    </w:p>
    <w:p w14:paraId="33545991" w14:textId="77777777" w:rsidR="00B471D6" w:rsidRDefault="00B471D6" w:rsidP="00FD69FE">
      <w:pPr>
        <w:pStyle w:val="Title"/>
        <w:ind w:left="0"/>
        <w:rPr>
          <w:rFonts w:asciiTheme="minorHAnsi" w:hAnsiTheme="minorHAnsi" w:cstheme="minorHAnsi"/>
          <w:sz w:val="32"/>
          <w:szCs w:val="28"/>
        </w:rPr>
      </w:pPr>
    </w:p>
    <w:p w14:paraId="12244F4D" w14:textId="77777777" w:rsidR="00B471D6" w:rsidRDefault="00B471D6" w:rsidP="00FD69FE">
      <w:pPr>
        <w:pStyle w:val="Title"/>
        <w:ind w:left="0"/>
        <w:rPr>
          <w:rFonts w:asciiTheme="minorHAnsi" w:hAnsiTheme="minorHAnsi" w:cstheme="minorHAnsi"/>
          <w:sz w:val="32"/>
          <w:szCs w:val="28"/>
        </w:rPr>
      </w:pPr>
    </w:p>
    <w:p w14:paraId="40612BAA" w14:textId="45FCE685" w:rsidR="00FD69FE" w:rsidRPr="00E460E7" w:rsidRDefault="00FD69FE" w:rsidP="00FD69FE">
      <w:pPr>
        <w:pStyle w:val="Title"/>
        <w:ind w:left="0"/>
        <w:rPr>
          <w:rFonts w:asciiTheme="minorHAnsi" w:hAnsiTheme="minorHAnsi" w:cstheme="minorHAnsi"/>
          <w:sz w:val="36"/>
          <w:szCs w:val="36"/>
        </w:rPr>
      </w:pPr>
      <w:r w:rsidRPr="00E460E7">
        <w:rPr>
          <w:rFonts w:asciiTheme="minorHAnsi" w:hAnsiTheme="minorHAnsi" w:cstheme="minorHAnsi"/>
          <w:sz w:val="36"/>
          <w:szCs w:val="36"/>
        </w:rPr>
        <w:t>About this information sheet</w:t>
      </w:r>
    </w:p>
    <w:p w14:paraId="367ACB3D" w14:textId="77777777" w:rsidR="00FD69FE" w:rsidRDefault="00FD69FE" w:rsidP="00FD69FE">
      <w:pPr>
        <w:pStyle w:val="Title"/>
        <w:ind w:left="0"/>
        <w:rPr>
          <w:rFonts w:asciiTheme="minorHAnsi" w:hAnsiTheme="minorHAnsi" w:cstheme="minorHAnsi"/>
          <w:sz w:val="32"/>
          <w:szCs w:val="28"/>
        </w:rPr>
      </w:pPr>
    </w:p>
    <w:p w14:paraId="112174C8" w14:textId="3BAE936B" w:rsidR="00FD69FE" w:rsidRPr="00645601" w:rsidRDefault="00FD69FE" w:rsidP="00FD69FE">
      <w:pPr>
        <w:rPr>
          <w:rFonts w:asciiTheme="minorHAnsi" w:hAnsiTheme="minorHAnsi" w:cstheme="minorHAnsi"/>
          <w:b/>
          <w:bCs/>
          <w:sz w:val="32"/>
          <w:szCs w:val="28"/>
        </w:rPr>
      </w:pPr>
    </w:p>
    <w:p w14:paraId="5D02F7F9" w14:textId="7CDE2E35" w:rsidR="00FD69FE" w:rsidRPr="00800C88" w:rsidRDefault="00FD69FE" w:rsidP="00E31F08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800C88">
        <w:rPr>
          <w:rFonts w:asciiTheme="minorHAnsi" w:hAnsiTheme="minorHAnsi" w:cstheme="minorHAnsi"/>
          <w:sz w:val="32"/>
          <w:szCs w:val="32"/>
        </w:rPr>
        <w:t xml:space="preserve">The WA Department of Communities wrote this </w:t>
      </w:r>
      <w:r w:rsidR="00C25A85" w:rsidRPr="00800C88">
        <w:rPr>
          <w:rFonts w:asciiTheme="minorHAnsi" w:hAnsiTheme="minorHAnsi" w:cstheme="minorHAnsi"/>
          <w:sz w:val="32"/>
          <w:szCs w:val="32"/>
        </w:rPr>
        <w:t>information sheet</w:t>
      </w:r>
      <w:r w:rsidRPr="00800C88">
        <w:rPr>
          <w:rFonts w:asciiTheme="minorHAnsi" w:hAnsiTheme="minorHAnsi" w:cstheme="minorHAnsi"/>
          <w:sz w:val="32"/>
          <w:szCs w:val="32"/>
        </w:rPr>
        <w:t>.</w:t>
      </w:r>
    </w:p>
    <w:p w14:paraId="55EFF7CE" w14:textId="77777777" w:rsidR="00FD69FE" w:rsidRPr="00800C88" w:rsidRDefault="00FD69FE" w:rsidP="00FD69FE">
      <w:pPr>
        <w:ind w:left="3600" w:firstLine="720"/>
        <w:rPr>
          <w:rFonts w:asciiTheme="minorHAnsi" w:hAnsiTheme="minorHAnsi" w:cstheme="minorHAnsi"/>
          <w:sz w:val="32"/>
          <w:szCs w:val="32"/>
        </w:rPr>
      </w:pPr>
    </w:p>
    <w:p w14:paraId="1BBEB0C8" w14:textId="559AA094" w:rsidR="00FD69FE" w:rsidRPr="00800C88" w:rsidRDefault="00FD69FE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800C88">
        <w:rPr>
          <w:rFonts w:asciiTheme="minorHAnsi" w:hAnsiTheme="minorHAnsi" w:cstheme="minorHAnsi"/>
          <w:sz w:val="32"/>
          <w:szCs w:val="32"/>
        </w:rPr>
        <w:t>When you see the word ‘we’ it means the Department of Communities.</w:t>
      </w:r>
    </w:p>
    <w:p w14:paraId="7D90BB99" w14:textId="77777777" w:rsidR="00FD69FE" w:rsidRPr="00800C88" w:rsidRDefault="00FD69FE" w:rsidP="00FD69FE">
      <w:pPr>
        <w:rPr>
          <w:rFonts w:asciiTheme="minorHAnsi" w:hAnsiTheme="minorHAnsi" w:cstheme="minorHAnsi"/>
          <w:sz w:val="32"/>
          <w:szCs w:val="32"/>
        </w:rPr>
      </w:pPr>
    </w:p>
    <w:p w14:paraId="3479DFB5" w14:textId="099BA4CC" w:rsidR="00FD69FE" w:rsidRPr="00800C88" w:rsidRDefault="00FD69FE" w:rsidP="00E31F08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800C88">
        <w:rPr>
          <w:rFonts w:asciiTheme="minorHAnsi" w:hAnsiTheme="minorHAnsi" w:cstheme="minorHAnsi"/>
          <w:sz w:val="32"/>
          <w:szCs w:val="32"/>
        </w:rPr>
        <w:t xml:space="preserve">We wrote this paper in an easy to read way. </w:t>
      </w:r>
    </w:p>
    <w:p w14:paraId="6F9D9FA1" w14:textId="77777777" w:rsidR="00C25A85" w:rsidRPr="00800C88" w:rsidRDefault="00C25A85" w:rsidP="00FD69FE">
      <w:pPr>
        <w:spacing w:line="276" w:lineRule="auto"/>
        <w:ind w:left="4320"/>
        <w:rPr>
          <w:rFonts w:asciiTheme="minorHAnsi" w:hAnsiTheme="minorHAnsi" w:cstheme="minorHAnsi"/>
          <w:sz w:val="32"/>
          <w:szCs w:val="32"/>
        </w:rPr>
      </w:pPr>
    </w:p>
    <w:p w14:paraId="4287F7CC" w14:textId="729F982B" w:rsidR="00FD69FE" w:rsidRPr="00800C88" w:rsidRDefault="00FD69FE" w:rsidP="00E31F08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800C88">
        <w:rPr>
          <w:rFonts w:asciiTheme="minorHAnsi" w:hAnsiTheme="minorHAnsi" w:cstheme="minorHAnsi"/>
          <w:sz w:val="32"/>
          <w:szCs w:val="32"/>
        </w:rPr>
        <w:t>We use pictures to help explain some ideas.</w:t>
      </w:r>
    </w:p>
    <w:p w14:paraId="53E39F37" w14:textId="289FAA3E" w:rsidR="00FD69FE" w:rsidRPr="00800C88" w:rsidRDefault="00FD69FE" w:rsidP="00FD69FE">
      <w:pPr>
        <w:ind w:left="4320"/>
        <w:rPr>
          <w:rFonts w:asciiTheme="minorHAnsi" w:hAnsiTheme="minorHAnsi" w:cstheme="minorHAnsi"/>
          <w:sz w:val="32"/>
          <w:szCs w:val="32"/>
        </w:rPr>
      </w:pPr>
    </w:p>
    <w:p w14:paraId="6EC61D99" w14:textId="77777777" w:rsidR="00FD69FE" w:rsidRPr="00800C88" w:rsidRDefault="00FD69FE" w:rsidP="00E31F08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800C88">
        <w:rPr>
          <w:rFonts w:asciiTheme="minorHAnsi" w:hAnsiTheme="minorHAnsi" w:cstheme="minorHAnsi"/>
          <w:sz w:val="32"/>
          <w:szCs w:val="32"/>
        </w:rPr>
        <w:t xml:space="preserve">Hard words are in </w:t>
      </w:r>
      <w:r w:rsidRPr="00800C88">
        <w:rPr>
          <w:rFonts w:asciiTheme="minorHAnsi" w:hAnsiTheme="minorHAnsi" w:cstheme="minorHAnsi"/>
          <w:b/>
          <w:bCs/>
          <w:sz w:val="32"/>
          <w:szCs w:val="32"/>
        </w:rPr>
        <w:t>bold.</w:t>
      </w:r>
    </w:p>
    <w:p w14:paraId="1D07495C" w14:textId="77777777" w:rsidR="00C25A85" w:rsidRPr="00800C88" w:rsidRDefault="00C25A85" w:rsidP="00FD69FE">
      <w:pPr>
        <w:spacing w:line="276" w:lineRule="auto"/>
        <w:ind w:left="4320"/>
        <w:rPr>
          <w:rFonts w:asciiTheme="minorHAnsi" w:hAnsiTheme="minorHAnsi" w:cstheme="minorHAnsi"/>
          <w:sz w:val="32"/>
          <w:szCs w:val="32"/>
        </w:rPr>
      </w:pPr>
    </w:p>
    <w:p w14:paraId="416A7968" w14:textId="0D01E6FE" w:rsidR="00FD69FE" w:rsidRPr="00800C88" w:rsidRDefault="00FD69FE" w:rsidP="00E31F08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800C88">
        <w:rPr>
          <w:rFonts w:asciiTheme="minorHAnsi" w:hAnsiTheme="minorHAnsi" w:cstheme="minorHAnsi"/>
          <w:sz w:val="32"/>
          <w:szCs w:val="32"/>
        </w:rPr>
        <w:t>We explain what these words mean.</w:t>
      </w:r>
    </w:p>
    <w:p w14:paraId="2CC06A51" w14:textId="1052C626" w:rsidR="00FD69FE" w:rsidRPr="00800C88" w:rsidRDefault="00FD69FE" w:rsidP="00FD69FE">
      <w:pPr>
        <w:ind w:left="4320"/>
        <w:rPr>
          <w:rFonts w:asciiTheme="minorHAnsi" w:hAnsiTheme="minorHAnsi" w:cstheme="minorHAnsi"/>
          <w:sz w:val="32"/>
          <w:szCs w:val="32"/>
        </w:rPr>
      </w:pPr>
    </w:p>
    <w:p w14:paraId="6CBB6F9A" w14:textId="00562441" w:rsidR="00FD69FE" w:rsidRPr="00800C88" w:rsidRDefault="00FD69FE" w:rsidP="00FD69FE">
      <w:pPr>
        <w:ind w:left="4320"/>
        <w:rPr>
          <w:rFonts w:asciiTheme="minorHAnsi" w:hAnsiTheme="minorHAnsi" w:cstheme="minorHAnsi"/>
          <w:sz w:val="32"/>
          <w:szCs w:val="32"/>
        </w:rPr>
      </w:pPr>
    </w:p>
    <w:p w14:paraId="55053D7F" w14:textId="53FFD4F2" w:rsidR="00FD69FE" w:rsidRPr="00800C88" w:rsidRDefault="00FD69FE" w:rsidP="00E31F08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800C88">
        <w:rPr>
          <w:rFonts w:asciiTheme="minorHAnsi" w:hAnsiTheme="minorHAnsi" w:cstheme="minorHAnsi"/>
          <w:sz w:val="32"/>
          <w:szCs w:val="32"/>
        </w:rPr>
        <w:t>This is an Easy Read version of our original</w:t>
      </w:r>
      <w:r w:rsidR="00C25A85" w:rsidRPr="00800C88">
        <w:rPr>
          <w:rFonts w:asciiTheme="minorHAnsi" w:hAnsiTheme="minorHAnsi" w:cstheme="minorHAnsi"/>
          <w:sz w:val="32"/>
          <w:szCs w:val="32"/>
        </w:rPr>
        <w:t xml:space="preserve"> Information Sheet</w:t>
      </w:r>
      <w:r w:rsidR="002736BB" w:rsidRPr="00800C88">
        <w:rPr>
          <w:rFonts w:asciiTheme="minorHAnsi" w:hAnsiTheme="minorHAnsi" w:cstheme="minorHAnsi"/>
          <w:sz w:val="32"/>
          <w:szCs w:val="32"/>
        </w:rPr>
        <w:t xml:space="preserve"> on Safeguarding</w:t>
      </w:r>
      <w:r w:rsidRPr="00800C88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3A0BF60A" w14:textId="77777777" w:rsidR="00FD69FE" w:rsidRPr="00800C88" w:rsidRDefault="00FD69FE" w:rsidP="00FD69FE">
      <w:pPr>
        <w:spacing w:line="276" w:lineRule="auto"/>
        <w:ind w:left="4320"/>
        <w:rPr>
          <w:rFonts w:asciiTheme="minorHAnsi" w:hAnsiTheme="minorHAnsi" w:cstheme="minorHAnsi"/>
          <w:sz w:val="32"/>
          <w:szCs w:val="32"/>
        </w:rPr>
      </w:pPr>
    </w:p>
    <w:p w14:paraId="4E40F578" w14:textId="52884711" w:rsidR="004B6671" w:rsidRPr="00800C88" w:rsidRDefault="004B6671" w:rsidP="00E460E7">
      <w:pPr>
        <w:pStyle w:val="Title"/>
        <w:ind w:left="0"/>
        <w:rPr>
          <w:sz w:val="32"/>
          <w:szCs w:val="32"/>
        </w:rPr>
      </w:pPr>
      <w:r w:rsidRPr="00800C88"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You can find the original </w:t>
      </w:r>
      <w:r w:rsidR="003B0439" w:rsidRPr="00800C88"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Information Sheet </w:t>
      </w:r>
      <w:r w:rsidRPr="00800C88">
        <w:rPr>
          <w:rFonts w:asciiTheme="minorHAnsi" w:hAnsiTheme="minorHAnsi" w:cstheme="minorHAnsi"/>
          <w:b w:val="0"/>
          <w:bCs w:val="0"/>
          <w:sz w:val="32"/>
          <w:szCs w:val="32"/>
        </w:rPr>
        <w:t>on our website</w:t>
      </w:r>
      <w:r w:rsidR="00C25A85" w:rsidRPr="00800C88">
        <w:rPr>
          <w:rFonts w:asciiTheme="minorHAnsi" w:hAnsiTheme="minorHAnsi" w:cstheme="minorHAnsi"/>
          <w:b w:val="0"/>
          <w:bCs w:val="0"/>
          <w:sz w:val="32"/>
          <w:szCs w:val="32"/>
        </w:rPr>
        <w:t>:</w:t>
      </w:r>
    </w:p>
    <w:p w14:paraId="2D15D263" w14:textId="4260250E" w:rsidR="004B6671" w:rsidRPr="00E460E7" w:rsidRDefault="00901A62" w:rsidP="00E31F08">
      <w:pPr>
        <w:rPr>
          <w:rFonts w:asciiTheme="minorHAnsi" w:hAnsiTheme="minorHAnsi" w:cstheme="minorHAnsi"/>
          <w:color w:val="0432FF"/>
          <w:sz w:val="32"/>
          <w:szCs w:val="32"/>
        </w:rPr>
      </w:pPr>
      <w:hyperlink r:id="rId13" w:history="1">
        <w:r w:rsidR="00E31F08" w:rsidRPr="00E460E7">
          <w:rPr>
            <w:rStyle w:val="Hyperlink"/>
            <w:rFonts w:asciiTheme="minorHAnsi" w:hAnsiTheme="minorHAnsi" w:cstheme="minorHAnsi"/>
            <w:color w:val="0432FF"/>
            <w:sz w:val="32"/>
            <w:szCs w:val="32"/>
            <w:shd w:val="clear" w:color="auto" w:fill="E1E3E6"/>
          </w:rPr>
          <w:t>www.communities.wa.gov.au/disability-legislation-reform</w:t>
        </w:r>
      </w:hyperlink>
    </w:p>
    <w:p w14:paraId="3934F8FB" w14:textId="77777777" w:rsidR="004B6671" w:rsidRPr="00800C88" w:rsidRDefault="004B6671" w:rsidP="004B6671">
      <w:pPr>
        <w:ind w:left="4320"/>
        <w:rPr>
          <w:rFonts w:asciiTheme="minorHAnsi" w:hAnsiTheme="minorHAnsi" w:cstheme="minorHAnsi"/>
          <w:color w:val="0432FF"/>
          <w:sz w:val="32"/>
          <w:szCs w:val="32"/>
        </w:rPr>
      </w:pPr>
    </w:p>
    <w:p w14:paraId="404086EE" w14:textId="5726E4F0" w:rsidR="004B6671" w:rsidRPr="00800C88" w:rsidRDefault="004B6671" w:rsidP="004B6671">
      <w:pPr>
        <w:ind w:left="4320"/>
        <w:rPr>
          <w:rFonts w:asciiTheme="minorHAnsi" w:hAnsiTheme="minorHAnsi" w:cstheme="minorHAnsi"/>
          <w:sz w:val="32"/>
          <w:szCs w:val="32"/>
        </w:rPr>
      </w:pPr>
    </w:p>
    <w:p w14:paraId="4CECE0D1" w14:textId="381CF797" w:rsidR="004B6671" w:rsidRPr="00800C88" w:rsidRDefault="004B6671" w:rsidP="00E31F08">
      <w:pPr>
        <w:rPr>
          <w:rFonts w:asciiTheme="minorHAnsi" w:hAnsiTheme="minorHAnsi" w:cstheme="minorHAnsi"/>
          <w:sz w:val="32"/>
          <w:szCs w:val="32"/>
        </w:rPr>
      </w:pPr>
      <w:r w:rsidRPr="00800C88">
        <w:rPr>
          <w:rFonts w:asciiTheme="minorHAnsi" w:hAnsiTheme="minorHAnsi" w:cstheme="minorHAnsi"/>
          <w:sz w:val="32"/>
          <w:szCs w:val="32"/>
        </w:rPr>
        <w:t xml:space="preserve">You can ask a family member, </w:t>
      </w:r>
      <w:r w:rsidR="00253BD9" w:rsidRPr="00800C88">
        <w:rPr>
          <w:rFonts w:asciiTheme="minorHAnsi" w:hAnsiTheme="minorHAnsi" w:cstheme="minorHAnsi"/>
          <w:sz w:val="32"/>
          <w:szCs w:val="32"/>
        </w:rPr>
        <w:t xml:space="preserve">or a </w:t>
      </w:r>
      <w:r w:rsidRPr="00800C88">
        <w:rPr>
          <w:rFonts w:asciiTheme="minorHAnsi" w:hAnsiTheme="minorHAnsi" w:cstheme="minorHAnsi"/>
          <w:sz w:val="32"/>
          <w:szCs w:val="32"/>
        </w:rPr>
        <w:t>friend</w:t>
      </w:r>
      <w:r w:rsidR="00253BD9" w:rsidRPr="00800C88">
        <w:rPr>
          <w:rFonts w:asciiTheme="minorHAnsi" w:hAnsiTheme="minorHAnsi" w:cstheme="minorHAnsi"/>
          <w:sz w:val="32"/>
          <w:szCs w:val="32"/>
        </w:rPr>
        <w:t>,</w:t>
      </w:r>
      <w:r w:rsidRPr="00800C88">
        <w:rPr>
          <w:rFonts w:asciiTheme="minorHAnsi" w:hAnsiTheme="minorHAnsi" w:cstheme="minorHAnsi"/>
          <w:sz w:val="32"/>
          <w:szCs w:val="32"/>
        </w:rPr>
        <w:t xml:space="preserve"> or support person to help you read this.</w:t>
      </w:r>
    </w:p>
    <w:p w14:paraId="0374CB66" w14:textId="77777777" w:rsidR="00FD69FE" w:rsidRPr="00800C88" w:rsidRDefault="00FD69FE" w:rsidP="00FD69FE">
      <w:pPr>
        <w:pStyle w:val="Title"/>
        <w:ind w:left="0"/>
        <w:rPr>
          <w:sz w:val="32"/>
          <w:szCs w:val="32"/>
        </w:rPr>
      </w:pPr>
    </w:p>
    <w:p w14:paraId="034B8ACE" w14:textId="77777777" w:rsidR="00FD69FE" w:rsidRPr="00800C88" w:rsidRDefault="00FD69FE" w:rsidP="00FD69FE">
      <w:pPr>
        <w:pStyle w:val="Title"/>
        <w:ind w:left="0"/>
        <w:rPr>
          <w:sz w:val="32"/>
          <w:szCs w:val="32"/>
        </w:rPr>
      </w:pPr>
    </w:p>
    <w:p w14:paraId="40CA89C2" w14:textId="77777777" w:rsidR="00FD69FE" w:rsidRPr="00800C88" w:rsidRDefault="00FD69FE" w:rsidP="00FD69FE">
      <w:pPr>
        <w:pStyle w:val="Title"/>
        <w:ind w:left="0"/>
        <w:rPr>
          <w:sz w:val="32"/>
          <w:szCs w:val="32"/>
        </w:rPr>
      </w:pPr>
    </w:p>
    <w:p w14:paraId="53FDEF6F" w14:textId="77777777" w:rsidR="006C4CD5" w:rsidRDefault="006C4CD5" w:rsidP="006C4CD5">
      <w:pPr>
        <w:rPr>
          <w:rFonts w:asciiTheme="minorHAnsi" w:hAnsiTheme="minorHAnsi" w:cstheme="minorHAnsi"/>
          <w:b/>
          <w:bCs/>
          <w:sz w:val="32"/>
          <w:szCs w:val="28"/>
        </w:rPr>
      </w:pPr>
    </w:p>
    <w:p w14:paraId="6C51CA3B" w14:textId="77777777" w:rsidR="00E460E7" w:rsidRDefault="00E460E7" w:rsidP="00161E50">
      <w:pPr>
        <w:rPr>
          <w:rFonts w:asciiTheme="minorHAnsi" w:hAnsiTheme="minorHAnsi" w:cstheme="minorHAnsi"/>
          <w:b/>
          <w:bCs/>
          <w:sz w:val="32"/>
          <w:szCs w:val="28"/>
        </w:rPr>
      </w:pPr>
    </w:p>
    <w:p w14:paraId="534F7FDC" w14:textId="77777777" w:rsidR="00E460E7" w:rsidRDefault="00E460E7" w:rsidP="00161E50">
      <w:pPr>
        <w:rPr>
          <w:rFonts w:asciiTheme="minorHAnsi" w:hAnsiTheme="minorHAnsi" w:cstheme="minorHAnsi"/>
          <w:b/>
          <w:bCs/>
          <w:sz w:val="32"/>
          <w:szCs w:val="28"/>
        </w:rPr>
      </w:pPr>
    </w:p>
    <w:p w14:paraId="23504B06" w14:textId="77777777" w:rsidR="00E460E7" w:rsidRDefault="00E460E7" w:rsidP="00161E50">
      <w:pPr>
        <w:rPr>
          <w:rFonts w:asciiTheme="minorHAnsi" w:hAnsiTheme="minorHAnsi" w:cstheme="minorHAnsi"/>
          <w:b/>
          <w:bCs/>
          <w:sz w:val="32"/>
          <w:szCs w:val="28"/>
        </w:rPr>
      </w:pPr>
    </w:p>
    <w:p w14:paraId="6AB7D0E2" w14:textId="77777777" w:rsidR="00E460E7" w:rsidRDefault="00E460E7" w:rsidP="00161E50">
      <w:pPr>
        <w:rPr>
          <w:rFonts w:asciiTheme="minorHAnsi" w:hAnsiTheme="minorHAnsi" w:cstheme="minorHAnsi"/>
          <w:b/>
          <w:bCs/>
          <w:sz w:val="32"/>
          <w:szCs w:val="28"/>
        </w:rPr>
      </w:pPr>
    </w:p>
    <w:p w14:paraId="1A18D002" w14:textId="77777777" w:rsidR="00E460E7" w:rsidRDefault="00E460E7" w:rsidP="00161E50">
      <w:pPr>
        <w:rPr>
          <w:rFonts w:asciiTheme="minorHAnsi" w:hAnsiTheme="minorHAnsi" w:cstheme="minorHAnsi"/>
          <w:b/>
          <w:bCs/>
          <w:sz w:val="32"/>
          <w:szCs w:val="28"/>
        </w:rPr>
      </w:pPr>
    </w:p>
    <w:p w14:paraId="5EBBAB53" w14:textId="77777777" w:rsidR="00E460E7" w:rsidRDefault="00E460E7" w:rsidP="00161E50">
      <w:pPr>
        <w:rPr>
          <w:rFonts w:asciiTheme="minorHAnsi" w:hAnsiTheme="minorHAnsi" w:cstheme="minorHAnsi"/>
          <w:b/>
          <w:bCs/>
          <w:sz w:val="32"/>
          <w:szCs w:val="28"/>
        </w:rPr>
      </w:pPr>
    </w:p>
    <w:p w14:paraId="4B719C1B" w14:textId="77777777" w:rsidR="00E460E7" w:rsidRDefault="00E460E7" w:rsidP="00E460E7">
      <w:pPr>
        <w:rPr>
          <w:rFonts w:asciiTheme="minorHAnsi" w:hAnsiTheme="minorHAnsi" w:cstheme="minorHAnsi"/>
          <w:b/>
          <w:bCs/>
          <w:sz w:val="32"/>
          <w:szCs w:val="28"/>
        </w:rPr>
      </w:pPr>
    </w:p>
    <w:p w14:paraId="75276222" w14:textId="77777777" w:rsidR="00E460E7" w:rsidRPr="00E460E7" w:rsidRDefault="00E460E7" w:rsidP="00E460E7">
      <w:pPr>
        <w:rPr>
          <w:rFonts w:asciiTheme="minorHAnsi" w:hAnsiTheme="minorHAnsi" w:cstheme="minorHAnsi"/>
          <w:b/>
          <w:bCs/>
          <w:sz w:val="36"/>
          <w:szCs w:val="36"/>
        </w:rPr>
      </w:pPr>
    </w:p>
    <w:p w14:paraId="429E427F" w14:textId="607EA25B" w:rsidR="00E460E7" w:rsidRPr="00E460E7" w:rsidRDefault="006C4CD5" w:rsidP="00E460E7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E460E7">
        <w:rPr>
          <w:rFonts w:asciiTheme="minorHAnsi" w:hAnsiTheme="minorHAnsi" w:cstheme="minorHAnsi"/>
          <w:b/>
          <w:bCs/>
          <w:sz w:val="36"/>
          <w:szCs w:val="36"/>
        </w:rPr>
        <w:t xml:space="preserve">What is </w:t>
      </w:r>
      <w:r w:rsidR="00CE664F" w:rsidRPr="00E460E7">
        <w:rPr>
          <w:rFonts w:asciiTheme="minorHAnsi" w:hAnsiTheme="minorHAnsi" w:cstheme="minorHAnsi"/>
          <w:b/>
          <w:bCs/>
          <w:sz w:val="36"/>
          <w:szCs w:val="36"/>
        </w:rPr>
        <w:t>in this</w:t>
      </w:r>
      <w:r w:rsidRPr="00E460E7">
        <w:rPr>
          <w:rFonts w:asciiTheme="minorHAnsi" w:hAnsiTheme="minorHAnsi" w:cstheme="minorHAnsi"/>
          <w:b/>
          <w:bCs/>
          <w:sz w:val="36"/>
          <w:szCs w:val="36"/>
        </w:rPr>
        <w:t xml:space="preserve"> information sheet?</w:t>
      </w:r>
    </w:p>
    <w:p w14:paraId="158787B8" w14:textId="77777777" w:rsidR="00E460E7" w:rsidRDefault="00E460E7" w:rsidP="00E460E7">
      <w:pPr>
        <w:rPr>
          <w:rFonts w:asciiTheme="minorHAnsi" w:hAnsiTheme="minorHAnsi" w:cstheme="minorHAnsi"/>
          <w:b/>
          <w:bCs/>
          <w:sz w:val="32"/>
          <w:szCs w:val="28"/>
        </w:rPr>
      </w:pPr>
    </w:p>
    <w:p w14:paraId="21861039" w14:textId="77777777" w:rsidR="00E460E7" w:rsidRDefault="00E460E7" w:rsidP="00E460E7">
      <w:pPr>
        <w:rPr>
          <w:rFonts w:asciiTheme="minorHAnsi" w:hAnsiTheme="minorHAnsi" w:cstheme="minorHAnsi"/>
          <w:b/>
          <w:bCs/>
          <w:sz w:val="32"/>
          <w:szCs w:val="28"/>
        </w:rPr>
      </w:pPr>
    </w:p>
    <w:p w14:paraId="213D72E6" w14:textId="0B6E4CD4" w:rsidR="00161E50" w:rsidRPr="00E460E7" w:rsidRDefault="00161E50" w:rsidP="00E460E7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 xml:space="preserve">This information sheet is part of our </w:t>
      </w:r>
      <w:r w:rsidRPr="00E460E7">
        <w:rPr>
          <w:rFonts w:asciiTheme="minorHAnsi" w:hAnsiTheme="minorHAnsi" w:cstheme="minorHAnsi"/>
          <w:b/>
          <w:bCs/>
          <w:sz w:val="32"/>
          <w:szCs w:val="32"/>
        </w:rPr>
        <w:t xml:space="preserve">consultation </w:t>
      </w:r>
      <w:r w:rsidRPr="00E460E7">
        <w:rPr>
          <w:rFonts w:asciiTheme="minorHAnsi" w:hAnsiTheme="minorHAnsi" w:cstheme="minorHAnsi"/>
          <w:sz w:val="32"/>
          <w:szCs w:val="32"/>
        </w:rPr>
        <w:t xml:space="preserve">on a new law to replace the WA </w:t>
      </w:r>
      <w:r w:rsidRPr="00E460E7">
        <w:rPr>
          <w:rFonts w:asciiTheme="minorHAnsi" w:hAnsiTheme="minorHAnsi" w:cstheme="minorHAnsi"/>
          <w:i/>
          <w:iCs/>
          <w:sz w:val="32"/>
          <w:szCs w:val="32"/>
        </w:rPr>
        <w:t>Disability Services Act 1993.</w:t>
      </w:r>
    </w:p>
    <w:p w14:paraId="57901609" w14:textId="77777777" w:rsidR="00E460E7" w:rsidRPr="00E460E7" w:rsidRDefault="00E460E7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7FA20995" w14:textId="2F291ED1" w:rsidR="00161E50" w:rsidRPr="00E460E7" w:rsidRDefault="00161E50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 xml:space="preserve">A </w:t>
      </w:r>
      <w:r w:rsidRPr="00E460E7">
        <w:rPr>
          <w:rFonts w:asciiTheme="minorHAnsi" w:hAnsiTheme="minorHAnsi" w:cstheme="minorHAnsi"/>
          <w:b/>
          <w:bCs/>
          <w:sz w:val="32"/>
          <w:szCs w:val="32"/>
        </w:rPr>
        <w:t>consultation</w:t>
      </w:r>
      <w:r w:rsidRPr="00E460E7">
        <w:rPr>
          <w:rFonts w:asciiTheme="minorHAnsi" w:hAnsiTheme="minorHAnsi" w:cstheme="minorHAnsi"/>
          <w:sz w:val="32"/>
          <w:szCs w:val="32"/>
        </w:rPr>
        <w:t xml:space="preserve"> is when someone asks you what you think about important ideas.</w:t>
      </w:r>
    </w:p>
    <w:p w14:paraId="15F9C789" w14:textId="77777777" w:rsidR="00E460E7" w:rsidRPr="00E460E7" w:rsidRDefault="00E460E7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4519AE9F" w14:textId="4DAA3681" w:rsidR="00161E50" w:rsidRPr="00E460E7" w:rsidRDefault="00161E50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 xml:space="preserve">This consultation is about new WA disability legislation to replace the WA </w:t>
      </w:r>
      <w:r w:rsidRPr="00E460E7">
        <w:rPr>
          <w:rFonts w:asciiTheme="minorHAnsi" w:hAnsiTheme="minorHAnsi" w:cstheme="minorHAnsi"/>
          <w:i/>
          <w:iCs/>
          <w:sz w:val="32"/>
          <w:szCs w:val="32"/>
        </w:rPr>
        <w:t xml:space="preserve">Disability Services Act 1993 </w:t>
      </w:r>
      <w:r w:rsidRPr="00E460E7">
        <w:rPr>
          <w:rFonts w:asciiTheme="minorHAnsi" w:hAnsiTheme="minorHAnsi" w:cstheme="minorHAnsi"/>
          <w:sz w:val="32"/>
          <w:szCs w:val="32"/>
        </w:rPr>
        <w:t xml:space="preserve">or the DS Act for short. </w:t>
      </w:r>
    </w:p>
    <w:p w14:paraId="08689FC0" w14:textId="77777777" w:rsidR="00E460E7" w:rsidRPr="00E460E7" w:rsidRDefault="00E460E7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70DB8717" w14:textId="2A688FFD" w:rsidR="00161E50" w:rsidRPr="00E460E7" w:rsidRDefault="00161E50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>This is the WA law about how WA services and supports for people with disability should be run.</w:t>
      </w:r>
    </w:p>
    <w:p w14:paraId="47149588" w14:textId="77777777" w:rsidR="00E460E7" w:rsidRPr="00E460E7" w:rsidRDefault="00E460E7" w:rsidP="00E460E7">
      <w:pPr>
        <w:rPr>
          <w:rFonts w:asciiTheme="minorHAnsi" w:hAnsiTheme="minorHAnsi" w:cstheme="minorHAnsi"/>
          <w:sz w:val="32"/>
          <w:szCs w:val="32"/>
        </w:rPr>
      </w:pPr>
    </w:p>
    <w:p w14:paraId="7A96DF5A" w14:textId="26D4A6ED" w:rsidR="006807B1" w:rsidRPr="00E460E7" w:rsidRDefault="006807B1" w:rsidP="00E460E7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 xml:space="preserve">This information sheet is about </w:t>
      </w:r>
      <w:r w:rsidRPr="00E460E7">
        <w:rPr>
          <w:rFonts w:asciiTheme="minorHAnsi" w:hAnsiTheme="minorHAnsi" w:cstheme="minorHAnsi"/>
          <w:b/>
          <w:bCs/>
          <w:sz w:val="32"/>
          <w:szCs w:val="32"/>
        </w:rPr>
        <w:t>safeguard</w:t>
      </w:r>
      <w:r w:rsidR="00161E50" w:rsidRPr="00E460E7">
        <w:rPr>
          <w:rFonts w:asciiTheme="minorHAnsi" w:hAnsiTheme="minorHAnsi" w:cstheme="minorHAnsi"/>
          <w:b/>
          <w:bCs/>
          <w:sz w:val="32"/>
          <w:szCs w:val="32"/>
        </w:rPr>
        <w:t>ing</w:t>
      </w:r>
      <w:r w:rsidR="00161E50" w:rsidRPr="00E460E7">
        <w:rPr>
          <w:rFonts w:asciiTheme="minorHAnsi" w:hAnsiTheme="minorHAnsi" w:cstheme="minorHAnsi"/>
          <w:sz w:val="32"/>
          <w:szCs w:val="32"/>
        </w:rPr>
        <w:t>.</w:t>
      </w:r>
    </w:p>
    <w:p w14:paraId="13D20F02" w14:textId="77777777" w:rsidR="00E460E7" w:rsidRPr="00E460E7" w:rsidRDefault="00E460E7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3996AC42" w14:textId="7BB96E86" w:rsidR="006807B1" w:rsidRPr="00E460E7" w:rsidRDefault="00161E50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>A safeguard is a way of keeping people safe when they use services.</w:t>
      </w:r>
    </w:p>
    <w:p w14:paraId="318C720C" w14:textId="77777777" w:rsidR="00E460E7" w:rsidRPr="00E460E7" w:rsidRDefault="00E460E7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0164B30F" w14:textId="7C966ACF" w:rsidR="00161E50" w:rsidRPr="00E460E7" w:rsidRDefault="00161E50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>Safeguards help stop people from being hurt</w:t>
      </w:r>
      <w:r w:rsidR="002A6ACD" w:rsidRPr="00E460E7">
        <w:rPr>
          <w:rFonts w:asciiTheme="minorHAnsi" w:hAnsiTheme="minorHAnsi" w:cstheme="minorHAnsi"/>
          <w:sz w:val="32"/>
          <w:szCs w:val="32"/>
        </w:rPr>
        <w:t>,</w:t>
      </w:r>
      <w:r w:rsidRPr="00E460E7">
        <w:rPr>
          <w:rFonts w:asciiTheme="minorHAnsi" w:hAnsiTheme="minorHAnsi" w:cstheme="minorHAnsi"/>
          <w:sz w:val="32"/>
          <w:szCs w:val="32"/>
        </w:rPr>
        <w:t xml:space="preserve"> treated badly</w:t>
      </w:r>
      <w:r w:rsidR="00CE664F" w:rsidRPr="00E460E7">
        <w:rPr>
          <w:rFonts w:asciiTheme="minorHAnsi" w:hAnsiTheme="minorHAnsi" w:cstheme="minorHAnsi"/>
          <w:sz w:val="32"/>
          <w:szCs w:val="32"/>
        </w:rPr>
        <w:t>,</w:t>
      </w:r>
      <w:r w:rsidR="002A6ACD" w:rsidRPr="00E460E7">
        <w:rPr>
          <w:rFonts w:asciiTheme="minorHAnsi" w:hAnsiTheme="minorHAnsi" w:cstheme="minorHAnsi"/>
          <w:sz w:val="32"/>
          <w:szCs w:val="32"/>
        </w:rPr>
        <w:t xml:space="preserve"> or taken advantage of. </w:t>
      </w:r>
    </w:p>
    <w:p w14:paraId="419CC4A6" w14:textId="77777777" w:rsidR="00E460E7" w:rsidRPr="00E460E7" w:rsidRDefault="00E460E7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57CFF286" w14:textId="11255A71" w:rsidR="00161E50" w:rsidRPr="00E460E7" w:rsidRDefault="00161E50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>Safeguards can help protect your rights.</w:t>
      </w:r>
      <w:r w:rsidR="00E460E7">
        <w:rPr>
          <w:rFonts w:asciiTheme="minorHAnsi" w:hAnsiTheme="minorHAnsi" w:cstheme="minorHAnsi"/>
          <w:sz w:val="32"/>
          <w:szCs w:val="32"/>
        </w:rPr>
        <w:t xml:space="preserve"> </w:t>
      </w:r>
      <w:r w:rsidRPr="00E460E7">
        <w:rPr>
          <w:rFonts w:asciiTheme="minorHAnsi" w:hAnsiTheme="minorHAnsi" w:cstheme="minorHAnsi"/>
          <w:sz w:val="32"/>
          <w:szCs w:val="32"/>
        </w:rPr>
        <w:t>No-one is allowed to hurt you.</w:t>
      </w:r>
    </w:p>
    <w:p w14:paraId="405C7807" w14:textId="77777777" w:rsidR="00E460E7" w:rsidRPr="00E460E7" w:rsidRDefault="00E460E7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4FA76E5D" w14:textId="0BD68943" w:rsidR="00161E50" w:rsidRPr="00E460E7" w:rsidRDefault="00CD6A56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>Some important safeguards are:</w:t>
      </w:r>
    </w:p>
    <w:p w14:paraId="070DCDEE" w14:textId="77777777" w:rsidR="00E460E7" w:rsidRPr="00E460E7" w:rsidRDefault="00E460E7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5F34101E" w14:textId="5DD5285D" w:rsidR="00CD6A56" w:rsidRPr="00E460E7" w:rsidRDefault="00E460E7" w:rsidP="00CE664F">
      <w:pPr>
        <w:pStyle w:val="ListParagraph"/>
        <w:numPr>
          <w:ilvl w:val="0"/>
          <w:numId w:val="11"/>
        </w:numPr>
        <w:spacing w:line="276" w:lineRule="auto"/>
        <w:jc w:val="left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 xml:space="preserve">NDIS </w:t>
      </w:r>
      <w:r w:rsidR="00CD6A56" w:rsidRPr="00E460E7">
        <w:rPr>
          <w:rFonts w:asciiTheme="minorHAnsi" w:hAnsiTheme="minorHAnsi" w:cstheme="minorHAnsi"/>
          <w:sz w:val="32"/>
          <w:szCs w:val="32"/>
        </w:rPr>
        <w:t>Rules for service providers.</w:t>
      </w:r>
    </w:p>
    <w:p w14:paraId="7E4E3FE2" w14:textId="06ADA43C" w:rsidR="00CD6A56" w:rsidRPr="00E460E7" w:rsidRDefault="00050DB7" w:rsidP="00CE664F">
      <w:pPr>
        <w:pStyle w:val="ListParagraph"/>
        <w:numPr>
          <w:ilvl w:val="0"/>
          <w:numId w:val="11"/>
        </w:numPr>
        <w:spacing w:line="276" w:lineRule="auto"/>
        <w:jc w:val="left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>Being able to complain about service providers.</w:t>
      </w:r>
    </w:p>
    <w:p w14:paraId="4A00BE0F" w14:textId="77777777" w:rsidR="00050DB7" w:rsidRPr="00E460E7" w:rsidRDefault="00050DB7" w:rsidP="00CE664F">
      <w:pPr>
        <w:pStyle w:val="ListParagraph"/>
        <w:numPr>
          <w:ilvl w:val="0"/>
          <w:numId w:val="11"/>
        </w:numPr>
        <w:spacing w:line="276" w:lineRule="auto"/>
        <w:jc w:val="left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>Service providers making sure they check that their workers won’t hurt people with disability.</w:t>
      </w:r>
    </w:p>
    <w:p w14:paraId="138E8097" w14:textId="77777777" w:rsidR="00E460E7" w:rsidRPr="00E460E7" w:rsidRDefault="00E460E7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1B9D6EE7" w14:textId="0A8B0D6B" w:rsidR="006807B1" w:rsidRPr="00E460E7" w:rsidRDefault="006807B1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>This information sheet explains more about the</w:t>
      </w:r>
      <w:r w:rsidR="00050DB7" w:rsidRPr="00E460E7">
        <w:rPr>
          <w:rFonts w:asciiTheme="minorHAnsi" w:hAnsiTheme="minorHAnsi" w:cstheme="minorHAnsi"/>
          <w:sz w:val="32"/>
          <w:szCs w:val="32"/>
        </w:rPr>
        <w:t>se</w:t>
      </w:r>
      <w:r w:rsidRPr="00E460E7">
        <w:rPr>
          <w:rFonts w:asciiTheme="minorHAnsi" w:hAnsiTheme="minorHAnsi" w:cstheme="minorHAnsi"/>
          <w:sz w:val="32"/>
          <w:szCs w:val="32"/>
        </w:rPr>
        <w:t xml:space="preserve"> safeguards</w:t>
      </w:r>
      <w:r w:rsidR="00050DB7" w:rsidRPr="00E460E7">
        <w:rPr>
          <w:rFonts w:asciiTheme="minorHAnsi" w:hAnsiTheme="minorHAnsi" w:cstheme="minorHAnsi"/>
          <w:sz w:val="32"/>
          <w:szCs w:val="32"/>
        </w:rPr>
        <w:t xml:space="preserve"> and how they work in WA.</w:t>
      </w:r>
    </w:p>
    <w:p w14:paraId="3924D2C6" w14:textId="77777777" w:rsidR="00CD6A56" w:rsidRPr="00E460E7" w:rsidRDefault="00CD6A56" w:rsidP="000125AF">
      <w:pPr>
        <w:spacing w:line="276" w:lineRule="auto"/>
        <w:ind w:left="4320"/>
        <w:rPr>
          <w:rFonts w:asciiTheme="minorHAnsi" w:hAnsiTheme="minorHAnsi" w:cstheme="minorHAnsi"/>
          <w:sz w:val="32"/>
          <w:szCs w:val="32"/>
        </w:rPr>
      </w:pPr>
    </w:p>
    <w:p w14:paraId="020EA41C" w14:textId="77777777" w:rsidR="00CD6A56" w:rsidRPr="00E460E7" w:rsidRDefault="00CD6A56" w:rsidP="000125AF">
      <w:pPr>
        <w:spacing w:line="276" w:lineRule="auto"/>
        <w:ind w:left="4320"/>
        <w:rPr>
          <w:rFonts w:asciiTheme="minorHAnsi" w:hAnsiTheme="minorHAnsi" w:cstheme="minorHAnsi"/>
          <w:sz w:val="32"/>
          <w:szCs w:val="32"/>
        </w:rPr>
      </w:pPr>
    </w:p>
    <w:p w14:paraId="1900D1B8" w14:textId="77777777" w:rsidR="00AE298C" w:rsidRPr="00E460E7" w:rsidRDefault="00AE298C" w:rsidP="00050DB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3630D904" w14:textId="504A2907" w:rsidR="00AE298C" w:rsidRPr="00E460E7" w:rsidRDefault="00AE298C" w:rsidP="00CD6A56">
      <w:pPr>
        <w:spacing w:line="276" w:lineRule="auto"/>
        <w:rPr>
          <w:rFonts w:asciiTheme="minorHAnsi" w:hAnsiTheme="minorHAnsi" w:cstheme="minorHAnsi"/>
          <w:b/>
          <w:bCs/>
          <w:sz w:val="36"/>
          <w:szCs w:val="36"/>
        </w:rPr>
      </w:pPr>
      <w:r w:rsidRPr="00E460E7">
        <w:rPr>
          <w:rFonts w:asciiTheme="minorHAnsi" w:hAnsiTheme="minorHAnsi" w:cstheme="minorHAnsi"/>
          <w:b/>
          <w:bCs/>
          <w:sz w:val="36"/>
          <w:szCs w:val="36"/>
        </w:rPr>
        <w:t>NDIS rules for service providers</w:t>
      </w:r>
    </w:p>
    <w:p w14:paraId="46930A22" w14:textId="77777777" w:rsidR="00AE298C" w:rsidRPr="00E460E7" w:rsidRDefault="00AE298C" w:rsidP="00AE298C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2A8E01D4" w14:textId="44FF512D" w:rsidR="00050DB7" w:rsidRPr="00E460E7" w:rsidRDefault="00050DB7" w:rsidP="00E460E7">
      <w:pPr>
        <w:spacing w:line="276" w:lineRule="auto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 xml:space="preserve">The Commonwealth Government has set up the </w:t>
      </w:r>
      <w:r w:rsidRPr="00E460E7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NDIS Quality &amp; Safeguards Commission (</w:t>
      </w:r>
      <w:r w:rsidRPr="00E460E7">
        <w:rPr>
          <w:rFonts w:asciiTheme="minorHAnsi" w:hAnsiTheme="minorHAnsi" w:cstheme="minorHAnsi"/>
          <w:color w:val="000000" w:themeColor="text1"/>
          <w:sz w:val="32"/>
          <w:szCs w:val="32"/>
        </w:rPr>
        <w:t>NDIS Commission for short).</w:t>
      </w:r>
    </w:p>
    <w:p w14:paraId="31ADF990" w14:textId="77777777" w:rsidR="00050DB7" w:rsidRPr="00E460E7" w:rsidRDefault="00050DB7" w:rsidP="00050DB7">
      <w:pPr>
        <w:spacing w:line="276" w:lineRule="auto"/>
        <w:ind w:left="4320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5BA0B354" w14:textId="6E67A9F2" w:rsidR="00050DB7" w:rsidRPr="00E460E7" w:rsidRDefault="00050DB7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 xml:space="preserve">The NDIS Commission’s job is to make sure people with disability get safe, good quality services and supports from </w:t>
      </w:r>
      <w:r w:rsidRPr="00E460E7">
        <w:rPr>
          <w:rFonts w:asciiTheme="minorHAnsi" w:hAnsiTheme="minorHAnsi" w:cstheme="minorHAnsi"/>
          <w:b/>
          <w:bCs/>
          <w:sz w:val="32"/>
          <w:szCs w:val="32"/>
        </w:rPr>
        <w:t>service providers</w:t>
      </w:r>
      <w:r w:rsidRPr="00E460E7">
        <w:rPr>
          <w:rFonts w:asciiTheme="minorHAnsi" w:hAnsiTheme="minorHAnsi" w:cstheme="minorHAnsi"/>
          <w:sz w:val="32"/>
          <w:szCs w:val="32"/>
        </w:rPr>
        <w:t>.</w:t>
      </w:r>
    </w:p>
    <w:p w14:paraId="315D194F" w14:textId="77777777" w:rsidR="00050DB7" w:rsidRPr="00E460E7" w:rsidRDefault="00050DB7" w:rsidP="00E460E7">
      <w:pPr>
        <w:spacing w:line="276" w:lineRule="auto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34828A71" w14:textId="11D9FFB8" w:rsidR="006807B1" w:rsidRPr="00E460E7" w:rsidRDefault="00CB136E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 xml:space="preserve">Service providers are people and organisations that provide </w:t>
      </w:r>
      <w:r w:rsidR="00A0381C" w:rsidRPr="00E460E7">
        <w:rPr>
          <w:rFonts w:asciiTheme="minorHAnsi" w:hAnsiTheme="minorHAnsi" w:cstheme="minorHAnsi"/>
          <w:sz w:val="32"/>
          <w:szCs w:val="32"/>
        </w:rPr>
        <w:t xml:space="preserve">disability </w:t>
      </w:r>
      <w:r w:rsidRPr="00E460E7">
        <w:rPr>
          <w:rFonts w:asciiTheme="minorHAnsi" w:hAnsiTheme="minorHAnsi" w:cstheme="minorHAnsi"/>
          <w:sz w:val="32"/>
          <w:szCs w:val="32"/>
        </w:rPr>
        <w:t xml:space="preserve">services </w:t>
      </w:r>
      <w:r w:rsidR="00A0381C" w:rsidRPr="00E460E7">
        <w:rPr>
          <w:rFonts w:asciiTheme="minorHAnsi" w:hAnsiTheme="minorHAnsi" w:cstheme="minorHAnsi"/>
          <w:sz w:val="32"/>
          <w:szCs w:val="32"/>
        </w:rPr>
        <w:t>to people with disability.</w:t>
      </w:r>
    </w:p>
    <w:p w14:paraId="60D2CC7A" w14:textId="5C8F23AA" w:rsidR="00A0381C" w:rsidRPr="00E460E7" w:rsidRDefault="00A0381C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5DC976E1" w14:textId="11AEC03F" w:rsidR="00A0381C" w:rsidRPr="00E460E7" w:rsidRDefault="00A0381C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 xml:space="preserve">Service providers help people in lots of ways. This could be </w:t>
      </w:r>
      <w:r w:rsidR="00AE298C" w:rsidRPr="00E460E7">
        <w:rPr>
          <w:rFonts w:asciiTheme="minorHAnsi" w:hAnsiTheme="minorHAnsi" w:cstheme="minorHAnsi"/>
          <w:sz w:val="32"/>
          <w:szCs w:val="32"/>
        </w:rPr>
        <w:t xml:space="preserve">things </w:t>
      </w:r>
      <w:r w:rsidRPr="00E460E7">
        <w:rPr>
          <w:rFonts w:asciiTheme="minorHAnsi" w:hAnsiTheme="minorHAnsi" w:cstheme="minorHAnsi"/>
          <w:sz w:val="32"/>
          <w:szCs w:val="32"/>
        </w:rPr>
        <w:t xml:space="preserve">like helping you do things at home, or to </w:t>
      </w:r>
      <w:r w:rsidR="00AE298C" w:rsidRPr="00E460E7">
        <w:rPr>
          <w:rFonts w:asciiTheme="minorHAnsi" w:hAnsiTheme="minorHAnsi" w:cstheme="minorHAnsi"/>
          <w:sz w:val="32"/>
          <w:szCs w:val="32"/>
        </w:rPr>
        <w:t>d</w:t>
      </w:r>
      <w:r w:rsidRPr="00E460E7">
        <w:rPr>
          <w:rFonts w:asciiTheme="minorHAnsi" w:hAnsiTheme="minorHAnsi" w:cstheme="minorHAnsi"/>
          <w:sz w:val="32"/>
          <w:szCs w:val="32"/>
        </w:rPr>
        <w:t xml:space="preserve">o </w:t>
      </w:r>
      <w:r w:rsidR="00AE298C" w:rsidRPr="00E460E7">
        <w:rPr>
          <w:rFonts w:asciiTheme="minorHAnsi" w:hAnsiTheme="minorHAnsi" w:cstheme="minorHAnsi"/>
          <w:sz w:val="32"/>
          <w:szCs w:val="32"/>
        </w:rPr>
        <w:t>your</w:t>
      </w:r>
      <w:r w:rsidRPr="00E460E7">
        <w:rPr>
          <w:rFonts w:asciiTheme="minorHAnsi" w:hAnsiTheme="minorHAnsi" w:cstheme="minorHAnsi"/>
          <w:sz w:val="32"/>
          <w:szCs w:val="32"/>
        </w:rPr>
        <w:t xml:space="preserve"> shopping, or to play sport</w:t>
      </w:r>
      <w:r w:rsidR="00AE298C" w:rsidRPr="00E460E7">
        <w:rPr>
          <w:rFonts w:asciiTheme="minorHAnsi" w:hAnsiTheme="minorHAnsi" w:cstheme="minorHAnsi"/>
          <w:sz w:val="32"/>
          <w:szCs w:val="32"/>
        </w:rPr>
        <w:t>,</w:t>
      </w:r>
      <w:r w:rsidRPr="00E460E7">
        <w:rPr>
          <w:rFonts w:asciiTheme="minorHAnsi" w:hAnsiTheme="minorHAnsi" w:cstheme="minorHAnsi"/>
          <w:sz w:val="32"/>
          <w:szCs w:val="32"/>
        </w:rPr>
        <w:t xml:space="preserve"> or to have a job. </w:t>
      </w:r>
    </w:p>
    <w:p w14:paraId="36EF64A7" w14:textId="77777777" w:rsidR="00B471D6" w:rsidRPr="00E460E7" w:rsidRDefault="00B471D6" w:rsidP="006807B1">
      <w:pPr>
        <w:spacing w:line="276" w:lineRule="auto"/>
        <w:ind w:left="4320"/>
        <w:rPr>
          <w:rFonts w:asciiTheme="minorHAnsi" w:hAnsiTheme="minorHAnsi" w:cstheme="minorHAnsi"/>
          <w:sz w:val="32"/>
          <w:szCs w:val="32"/>
        </w:rPr>
      </w:pPr>
    </w:p>
    <w:p w14:paraId="7B1C7D62" w14:textId="4F7775B9" w:rsidR="00050DB7" w:rsidRPr="00E460E7" w:rsidRDefault="00AE298C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 xml:space="preserve">People need different kinds of support. Your NDIS plan says what kinds of support you get from service providers. </w:t>
      </w:r>
    </w:p>
    <w:p w14:paraId="036E58F0" w14:textId="77777777" w:rsidR="00050DB7" w:rsidRPr="00E460E7" w:rsidRDefault="00050DB7" w:rsidP="00050DB7">
      <w:pPr>
        <w:spacing w:line="276" w:lineRule="auto"/>
        <w:ind w:left="4320"/>
        <w:rPr>
          <w:rFonts w:asciiTheme="minorHAnsi" w:hAnsiTheme="minorHAnsi" w:cstheme="minorHAnsi"/>
          <w:sz w:val="32"/>
          <w:szCs w:val="32"/>
        </w:rPr>
      </w:pPr>
    </w:p>
    <w:p w14:paraId="09D1B2C7" w14:textId="0DCFF0DE" w:rsidR="00CD6A56" w:rsidRPr="00E460E7" w:rsidRDefault="002A6ACD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>The NDIS Commission has made rules for disability service providers</w:t>
      </w:r>
      <w:r w:rsidR="00A1569E" w:rsidRPr="00E460E7">
        <w:rPr>
          <w:rFonts w:asciiTheme="minorHAnsi" w:hAnsiTheme="minorHAnsi" w:cstheme="minorHAnsi"/>
          <w:sz w:val="32"/>
          <w:szCs w:val="32"/>
        </w:rPr>
        <w:t xml:space="preserve"> to safeguard people with disability</w:t>
      </w:r>
      <w:r w:rsidRPr="00E460E7">
        <w:rPr>
          <w:rFonts w:asciiTheme="minorHAnsi" w:hAnsiTheme="minorHAnsi" w:cstheme="minorHAnsi"/>
          <w:sz w:val="32"/>
          <w:szCs w:val="32"/>
        </w:rPr>
        <w:t xml:space="preserve">. </w:t>
      </w:r>
      <w:r w:rsidR="00A1569E" w:rsidRPr="00E460E7">
        <w:rPr>
          <w:rFonts w:asciiTheme="minorHAnsi" w:hAnsiTheme="minorHAnsi" w:cstheme="minorHAnsi"/>
          <w:sz w:val="32"/>
          <w:szCs w:val="32"/>
        </w:rPr>
        <w:t xml:space="preserve"> </w:t>
      </w:r>
      <w:r w:rsidRPr="00E460E7">
        <w:rPr>
          <w:rFonts w:asciiTheme="minorHAnsi" w:hAnsiTheme="minorHAnsi" w:cstheme="minorHAnsi"/>
          <w:sz w:val="32"/>
          <w:szCs w:val="32"/>
        </w:rPr>
        <w:t>The rules are the same across Australia.</w:t>
      </w:r>
    </w:p>
    <w:p w14:paraId="1E46C048" w14:textId="2C92DD8B" w:rsidR="00CD6A56" w:rsidRPr="00E460E7" w:rsidRDefault="00CD6A56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463B713F" w14:textId="70123612" w:rsidR="002A6ACD" w:rsidRPr="00E460E7" w:rsidRDefault="00CD6A56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>S</w:t>
      </w:r>
      <w:r w:rsidR="002A6ACD" w:rsidRPr="00E460E7">
        <w:rPr>
          <w:rFonts w:asciiTheme="minorHAnsi" w:hAnsiTheme="minorHAnsi" w:cstheme="minorHAnsi"/>
          <w:sz w:val="32"/>
          <w:szCs w:val="32"/>
        </w:rPr>
        <w:t xml:space="preserve">ome service providers are </w:t>
      </w:r>
      <w:r w:rsidR="002A6ACD" w:rsidRPr="00E460E7">
        <w:rPr>
          <w:rFonts w:asciiTheme="minorHAnsi" w:hAnsiTheme="minorHAnsi" w:cstheme="minorHAnsi"/>
          <w:b/>
          <w:bCs/>
          <w:sz w:val="32"/>
          <w:szCs w:val="32"/>
        </w:rPr>
        <w:t>registered.</w:t>
      </w:r>
      <w:r w:rsidR="002A6ACD" w:rsidRPr="00E460E7">
        <w:rPr>
          <w:rFonts w:asciiTheme="minorHAnsi" w:hAnsiTheme="minorHAnsi" w:cstheme="minorHAnsi"/>
          <w:sz w:val="32"/>
          <w:szCs w:val="32"/>
        </w:rPr>
        <w:t xml:space="preserve"> Some are </w:t>
      </w:r>
      <w:r w:rsidRPr="00E460E7">
        <w:rPr>
          <w:rFonts w:asciiTheme="minorHAnsi" w:hAnsiTheme="minorHAnsi" w:cstheme="minorHAnsi"/>
          <w:b/>
          <w:bCs/>
          <w:sz w:val="32"/>
          <w:szCs w:val="32"/>
        </w:rPr>
        <w:t>un</w:t>
      </w:r>
      <w:r w:rsidR="002A6ACD" w:rsidRPr="00E460E7">
        <w:rPr>
          <w:rFonts w:asciiTheme="minorHAnsi" w:hAnsiTheme="minorHAnsi" w:cstheme="minorHAnsi"/>
          <w:b/>
          <w:bCs/>
          <w:sz w:val="32"/>
          <w:szCs w:val="32"/>
        </w:rPr>
        <w:t>registered</w:t>
      </w:r>
      <w:r w:rsidR="002A6ACD" w:rsidRPr="00E460E7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57719C19" w14:textId="77777777" w:rsidR="002A6ACD" w:rsidRPr="00E460E7" w:rsidRDefault="002A6ACD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6725192D" w14:textId="6B2E8985" w:rsidR="002A6ACD" w:rsidRPr="00E460E7" w:rsidRDefault="00050DB7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 xml:space="preserve">The NDIS Commission has approved </w:t>
      </w:r>
      <w:r w:rsidR="00C0108A">
        <w:rPr>
          <w:rFonts w:asciiTheme="minorHAnsi" w:hAnsiTheme="minorHAnsi" w:cstheme="minorHAnsi"/>
          <w:sz w:val="32"/>
          <w:szCs w:val="32"/>
        </w:rPr>
        <w:t>r</w:t>
      </w:r>
      <w:r w:rsidR="002A6ACD" w:rsidRPr="00E460E7">
        <w:rPr>
          <w:rFonts w:asciiTheme="minorHAnsi" w:hAnsiTheme="minorHAnsi" w:cstheme="minorHAnsi"/>
          <w:sz w:val="32"/>
          <w:szCs w:val="32"/>
        </w:rPr>
        <w:t xml:space="preserve">egistered providers </w:t>
      </w:r>
      <w:r w:rsidRPr="00E460E7">
        <w:rPr>
          <w:rFonts w:asciiTheme="minorHAnsi" w:hAnsiTheme="minorHAnsi" w:cstheme="minorHAnsi"/>
          <w:sz w:val="32"/>
          <w:szCs w:val="32"/>
        </w:rPr>
        <w:t>because t</w:t>
      </w:r>
      <w:r w:rsidR="002A6ACD" w:rsidRPr="00E460E7">
        <w:rPr>
          <w:rFonts w:asciiTheme="minorHAnsi" w:hAnsiTheme="minorHAnsi" w:cstheme="minorHAnsi"/>
          <w:sz w:val="32"/>
          <w:szCs w:val="32"/>
        </w:rPr>
        <w:t xml:space="preserve">hey </w:t>
      </w:r>
      <w:r w:rsidR="00CD6A56" w:rsidRPr="00E460E7">
        <w:rPr>
          <w:rFonts w:asciiTheme="minorHAnsi" w:hAnsiTheme="minorHAnsi" w:cstheme="minorHAnsi"/>
          <w:sz w:val="32"/>
          <w:szCs w:val="32"/>
        </w:rPr>
        <w:t xml:space="preserve">showed that they </w:t>
      </w:r>
      <w:r w:rsidR="002A6ACD" w:rsidRPr="00E460E7">
        <w:rPr>
          <w:rFonts w:asciiTheme="minorHAnsi" w:hAnsiTheme="minorHAnsi" w:cstheme="minorHAnsi"/>
          <w:sz w:val="32"/>
          <w:szCs w:val="32"/>
        </w:rPr>
        <w:t xml:space="preserve">give safe, quality services. </w:t>
      </w:r>
    </w:p>
    <w:p w14:paraId="7346E363" w14:textId="77777777" w:rsidR="00CD6A56" w:rsidRPr="00E460E7" w:rsidRDefault="00CD6A56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0803BF42" w14:textId="1949F6BD" w:rsidR="00CD6A56" w:rsidRPr="00E460E7" w:rsidRDefault="00CD6A56" w:rsidP="00E460E7">
      <w:pPr>
        <w:spacing w:line="276" w:lineRule="auto"/>
        <w:rPr>
          <w:rFonts w:asciiTheme="minorHAnsi" w:hAnsiTheme="minorHAnsi" w:cstheme="minorHAnsi"/>
          <w:sz w:val="32"/>
          <w:szCs w:val="32"/>
          <w:lang w:val="en-AU"/>
        </w:rPr>
      </w:pPr>
      <w:r w:rsidRPr="00E460E7">
        <w:rPr>
          <w:rFonts w:asciiTheme="minorHAnsi" w:hAnsiTheme="minorHAnsi" w:cstheme="minorHAnsi"/>
          <w:sz w:val="32"/>
          <w:szCs w:val="32"/>
        </w:rPr>
        <w:t xml:space="preserve">The NDIS Commission has also made the </w:t>
      </w:r>
      <w:r w:rsidRPr="00E460E7">
        <w:rPr>
          <w:rFonts w:asciiTheme="minorHAnsi" w:hAnsiTheme="minorHAnsi" w:cstheme="minorHAnsi"/>
          <w:b/>
          <w:bCs/>
          <w:sz w:val="32"/>
          <w:szCs w:val="32"/>
          <w:lang w:val="en-AU"/>
        </w:rPr>
        <w:t>NDIS Practice Standards</w:t>
      </w:r>
      <w:r w:rsidRPr="00E460E7">
        <w:rPr>
          <w:rFonts w:asciiTheme="minorHAnsi" w:hAnsiTheme="minorHAnsi" w:cstheme="minorHAnsi"/>
          <w:sz w:val="32"/>
          <w:szCs w:val="32"/>
          <w:lang w:val="en-AU"/>
        </w:rPr>
        <w:t xml:space="preserve"> (Standards for short). The Standards are rules that all registered providers have to follow. </w:t>
      </w:r>
    </w:p>
    <w:p w14:paraId="5B5AF533" w14:textId="10188B0D" w:rsidR="00CD6A56" w:rsidRPr="00E460E7" w:rsidRDefault="00CD6A56" w:rsidP="00E460E7">
      <w:pPr>
        <w:spacing w:line="276" w:lineRule="auto"/>
        <w:rPr>
          <w:rFonts w:asciiTheme="minorHAnsi" w:hAnsiTheme="minorHAnsi" w:cstheme="minorHAnsi"/>
          <w:sz w:val="32"/>
          <w:szCs w:val="32"/>
          <w:lang w:val="en-AU"/>
        </w:rPr>
      </w:pPr>
    </w:p>
    <w:p w14:paraId="2EFA8B38" w14:textId="77777777" w:rsidR="00C05B95" w:rsidRPr="00E460E7" w:rsidRDefault="00CD6A56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 xml:space="preserve">The NDIS Commission checks registered providers to make sure they are following the Standards. </w:t>
      </w:r>
    </w:p>
    <w:p w14:paraId="2997A2C6" w14:textId="77777777" w:rsidR="00C05B95" w:rsidRPr="00E460E7" w:rsidRDefault="00C05B95" w:rsidP="00B471D6">
      <w:pPr>
        <w:spacing w:line="276" w:lineRule="auto"/>
        <w:ind w:left="4320"/>
        <w:rPr>
          <w:rFonts w:asciiTheme="minorHAnsi" w:hAnsiTheme="minorHAnsi" w:cstheme="minorHAnsi"/>
          <w:sz w:val="32"/>
          <w:szCs w:val="32"/>
        </w:rPr>
      </w:pPr>
    </w:p>
    <w:p w14:paraId="64807247" w14:textId="77777777" w:rsidR="001507CA" w:rsidRDefault="001507CA" w:rsidP="00E460E7">
      <w:pPr>
        <w:spacing w:line="276" w:lineRule="auto"/>
        <w:rPr>
          <w:rFonts w:asciiTheme="minorHAnsi" w:hAnsiTheme="minorHAnsi" w:cstheme="minorHAnsi"/>
          <w:sz w:val="32"/>
          <w:szCs w:val="32"/>
          <w:lang w:val="en-AU"/>
        </w:rPr>
      </w:pPr>
    </w:p>
    <w:p w14:paraId="3EB15050" w14:textId="77777777" w:rsidR="001507CA" w:rsidRDefault="001507CA" w:rsidP="00E460E7">
      <w:pPr>
        <w:spacing w:line="276" w:lineRule="auto"/>
        <w:rPr>
          <w:rFonts w:asciiTheme="minorHAnsi" w:hAnsiTheme="minorHAnsi" w:cstheme="minorHAnsi"/>
          <w:sz w:val="32"/>
          <w:szCs w:val="32"/>
          <w:lang w:val="en-AU"/>
        </w:rPr>
      </w:pPr>
    </w:p>
    <w:p w14:paraId="50F6F4F6" w14:textId="3362D1C6" w:rsidR="00A1569E" w:rsidRPr="00E460E7" w:rsidRDefault="00CD6A56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  <w:lang w:val="en-AU"/>
        </w:rPr>
        <w:t xml:space="preserve">This is </w:t>
      </w:r>
      <w:r w:rsidR="00A1569E" w:rsidRPr="00E460E7">
        <w:rPr>
          <w:rFonts w:asciiTheme="minorHAnsi" w:hAnsiTheme="minorHAnsi" w:cstheme="minorHAnsi"/>
          <w:sz w:val="32"/>
          <w:szCs w:val="32"/>
          <w:lang w:val="en-AU"/>
        </w:rPr>
        <w:t xml:space="preserve">a safeguard </w:t>
      </w:r>
      <w:r w:rsidRPr="00E460E7">
        <w:rPr>
          <w:rFonts w:asciiTheme="minorHAnsi" w:hAnsiTheme="minorHAnsi" w:cstheme="minorHAnsi"/>
          <w:sz w:val="32"/>
          <w:szCs w:val="32"/>
          <w:lang w:val="en-AU"/>
        </w:rPr>
        <w:t xml:space="preserve">so that people with disability </w:t>
      </w:r>
      <w:r w:rsidR="00A1569E" w:rsidRPr="00E460E7">
        <w:rPr>
          <w:rFonts w:asciiTheme="minorHAnsi" w:hAnsiTheme="minorHAnsi" w:cstheme="minorHAnsi"/>
          <w:sz w:val="32"/>
          <w:szCs w:val="32"/>
          <w:lang w:val="en-AU"/>
        </w:rPr>
        <w:t xml:space="preserve">always </w:t>
      </w:r>
      <w:r w:rsidRPr="00E460E7">
        <w:rPr>
          <w:rFonts w:asciiTheme="minorHAnsi" w:hAnsiTheme="minorHAnsi" w:cstheme="minorHAnsi"/>
          <w:sz w:val="32"/>
          <w:szCs w:val="32"/>
          <w:lang w:val="en-AU"/>
        </w:rPr>
        <w:t>get good quality and safe services and supports.</w:t>
      </w:r>
    </w:p>
    <w:p w14:paraId="4D71B0C3" w14:textId="58FEBDD8" w:rsidR="00A1569E" w:rsidRPr="00E460E7" w:rsidRDefault="00A1569E" w:rsidP="00E460E7">
      <w:pPr>
        <w:spacing w:line="276" w:lineRule="auto"/>
        <w:rPr>
          <w:rFonts w:asciiTheme="minorHAnsi" w:hAnsiTheme="minorHAnsi" w:cstheme="minorHAnsi"/>
          <w:sz w:val="32"/>
          <w:szCs w:val="32"/>
          <w:lang w:val="en-AU"/>
        </w:rPr>
      </w:pPr>
    </w:p>
    <w:p w14:paraId="4D396478" w14:textId="61376147" w:rsidR="002A6ACD" w:rsidRPr="00E460E7" w:rsidRDefault="002A6ACD" w:rsidP="00E460E7">
      <w:pPr>
        <w:spacing w:line="276" w:lineRule="auto"/>
        <w:rPr>
          <w:rFonts w:asciiTheme="minorHAnsi" w:hAnsiTheme="minorHAnsi" w:cstheme="minorHAnsi"/>
          <w:sz w:val="32"/>
          <w:szCs w:val="32"/>
          <w14:shadow w14:blurRad="50800" w14:dist="50800" w14:dir="5400000" w14:sx="0" w14:sy="0" w14:kx="0" w14:ky="0" w14:algn="ctr">
            <w14:schemeClr w14:val="tx1"/>
          </w14:shadow>
        </w:rPr>
      </w:pPr>
      <w:r w:rsidRPr="00E460E7">
        <w:rPr>
          <w:rFonts w:asciiTheme="minorHAnsi" w:hAnsiTheme="minorHAnsi" w:cstheme="minorHAnsi"/>
          <w:sz w:val="32"/>
          <w:szCs w:val="32"/>
        </w:rPr>
        <w:t xml:space="preserve">Unregistered providers don’t have to </w:t>
      </w:r>
      <w:r w:rsidR="00CD6A56" w:rsidRPr="00E460E7">
        <w:rPr>
          <w:rFonts w:asciiTheme="minorHAnsi" w:hAnsiTheme="minorHAnsi" w:cstheme="minorHAnsi"/>
          <w:sz w:val="32"/>
          <w:szCs w:val="32"/>
        </w:rPr>
        <w:t xml:space="preserve">show they give safe, quality services. But they do have to follow the </w:t>
      </w:r>
      <w:r w:rsidR="00D74393" w:rsidRPr="00E460E7">
        <w:rPr>
          <w:rFonts w:asciiTheme="minorHAnsi" w:hAnsiTheme="minorHAnsi" w:cstheme="minorHAnsi"/>
          <w:b/>
          <w:bCs/>
          <w:sz w:val="32"/>
          <w:szCs w:val="32"/>
        </w:rPr>
        <w:t xml:space="preserve">NDIS </w:t>
      </w:r>
      <w:r w:rsidR="00CD6A56" w:rsidRPr="00E460E7">
        <w:rPr>
          <w:rFonts w:asciiTheme="minorHAnsi" w:hAnsiTheme="minorHAnsi" w:cstheme="minorHAnsi"/>
          <w:b/>
          <w:bCs/>
          <w:sz w:val="32"/>
          <w:szCs w:val="32"/>
        </w:rPr>
        <w:t>Code of Conduct</w:t>
      </w:r>
      <w:r w:rsidR="00CD6A56" w:rsidRPr="00E460E7">
        <w:rPr>
          <w:rFonts w:asciiTheme="minorHAnsi" w:hAnsiTheme="minorHAnsi" w:cstheme="minorHAnsi"/>
          <w:sz w:val="32"/>
          <w:szCs w:val="32"/>
        </w:rPr>
        <w:t>.</w:t>
      </w:r>
      <w:r w:rsidR="00C900D9" w:rsidRPr="00E460E7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0346F369" w14:textId="66B05D5E" w:rsidR="00C900D9" w:rsidRPr="00E460E7" w:rsidRDefault="00C900D9" w:rsidP="00A1569E">
      <w:pPr>
        <w:spacing w:line="276" w:lineRule="auto"/>
        <w:ind w:left="4320"/>
        <w:rPr>
          <w:rFonts w:asciiTheme="minorHAnsi" w:hAnsiTheme="minorHAnsi" w:cstheme="minorHAnsi"/>
          <w:sz w:val="32"/>
          <w:szCs w:val="32"/>
        </w:rPr>
      </w:pPr>
    </w:p>
    <w:p w14:paraId="1AB4493B" w14:textId="2F536A9C" w:rsidR="00C900D9" w:rsidRPr="00E460E7" w:rsidRDefault="00C900D9" w:rsidP="00E460E7">
      <w:pPr>
        <w:pStyle w:val="BasicParagraph"/>
        <w:suppressAutoHyphens/>
        <w:spacing w:before="0" w:after="0" w:line="240" w:lineRule="auto"/>
        <w:rPr>
          <w:rFonts w:ascii="Arial" w:hAnsi="Arial" w:cs="Arial"/>
          <w:color w:val="auto"/>
          <w:spacing w:val="-2"/>
          <w:sz w:val="32"/>
          <w:szCs w:val="32"/>
          <w:lang w:val="en-US"/>
        </w:rPr>
      </w:pPr>
      <w:r w:rsidRPr="00E460E7">
        <w:rPr>
          <w:rFonts w:asciiTheme="minorHAnsi" w:hAnsiTheme="minorHAnsi" w:cstheme="minorHAnsi"/>
          <w:color w:val="auto"/>
          <w:spacing w:val="-2"/>
          <w:sz w:val="32"/>
          <w:szCs w:val="32"/>
          <w:lang w:val="en-US"/>
        </w:rPr>
        <w:t>The NDIS Code of Conduct tells all providers what is ok to do and what they must not do. It helps them to provide good services that keep everyone safe</w:t>
      </w:r>
      <w:r w:rsidRPr="00E460E7">
        <w:rPr>
          <w:rFonts w:ascii="Arial" w:hAnsi="Arial" w:cs="Arial"/>
          <w:color w:val="auto"/>
          <w:spacing w:val="-2"/>
          <w:sz w:val="32"/>
          <w:szCs w:val="32"/>
          <w:lang w:val="en-US"/>
        </w:rPr>
        <w:t>.</w:t>
      </w:r>
    </w:p>
    <w:p w14:paraId="54D2A96C" w14:textId="77777777" w:rsidR="00C05B95" w:rsidRPr="00E460E7" w:rsidRDefault="00C05B95" w:rsidP="00E460E7">
      <w:pPr>
        <w:pStyle w:val="BasicParagraph"/>
        <w:suppressAutoHyphens/>
        <w:spacing w:before="0" w:after="0" w:line="240" w:lineRule="auto"/>
        <w:rPr>
          <w:rFonts w:ascii="Arial" w:hAnsi="Arial" w:cs="Arial"/>
          <w:color w:val="auto"/>
          <w:spacing w:val="-2"/>
          <w:sz w:val="32"/>
          <w:szCs w:val="32"/>
          <w:lang w:val="en-US"/>
        </w:rPr>
      </w:pPr>
    </w:p>
    <w:p w14:paraId="53DAA153" w14:textId="525429C8" w:rsidR="00A1569E" w:rsidRPr="00E460E7" w:rsidRDefault="00A1569E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>Another safeguard</w:t>
      </w:r>
      <w:r w:rsidR="00C900D9" w:rsidRPr="00E460E7">
        <w:rPr>
          <w:rFonts w:asciiTheme="minorHAnsi" w:hAnsiTheme="minorHAnsi" w:cstheme="minorHAnsi"/>
          <w:sz w:val="32"/>
          <w:szCs w:val="32"/>
        </w:rPr>
        <w:t xml:space="preserve"> for people with disability</w:t>
      </w:r>
      <w:r w:rsidRPr="00E460E7">
        <w:rPr>
          <w:rFonts w:asciiTheme="minorHAnsi" w:hAnsiTheme="minorHAnsi" w:cstheme="minorHAnsi"/>
          <w:sz w:val="32"/>
          <w:szCs w:val="32"/>
        </w:rPr>
        <w:t xml:space="preserve"> is being able to complain about service providers.</w:t>
      </w:r>
    </w:p>
    <w:p w14:paraId="134AA99D" w14:textId="302169C7" w:rsidR="00A1569E" w:rsidRPr="00E460E7" w:rsidRDefault="00A1569E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009B13D3" w14:textId="2A4A1EE6" w:rsidR="00CD6A56" w:rsidRPr="00E460E7" w:rsidRDefault="00CD6A56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>People can make complaints to the NDIS Commission about registered NDIS service providers.</w:t>
      </w:r>
    </w:p>
    <w:p w14:paraId="26A4B969" w14:textId="7005BA41" w:rsidR="00523D18" w:rsidRPr="00E460E7" w:rsidRDefault="00523D18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38746EF9" w14:textId="6759BEA8" w:rsidR="00523D18" w:rsidRPr="00E460E7" w:rsidRDefault="00523D18" w:rsidP="00E460E7">
      <w:pPr>
        <w:spacing w:line="276" w:lineRule="auto"/>
        <w:ind w:left="-1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>Here are some links to more information about the NDIS Commission:</w:t>
      </w:r>
    </w:p>
    <w:p w14:paraId="65D206BE" w14:textId="63F4A165" w:rsidR="00523D18" w:rsidRPr="00E460E7" w:rsidRDefault="00523D18" w:rsidP="00E460E7">
      <w:pPr>
        <w:spacing w:line="276" w:lineRule="auto"/>
        <w:rPr>
          <w:rFonts w:asciiTheme="minorHAnsi" w:hAnsiTheme="minorHAnsi" w:cstheme="minorHAnsi"/>
          <w:color w:val="0432FF"/>
          <w:sz w:val="32"/>
          <w:szCs w:val="32"/>
        </w:rPr>
      </w:pPr>
    </w:p>
    <w:p w14:paraId="4559A162" w14:textId="27ABA35D" w:rsidR="00523D18" w:rsidRPr="00E460E7" w:rsidRDefault="00901A62" w:rsidP="00E460E7">
      <w:pPr>
        <w:pStyle w:val="ListParagraph"/>
        <w:numPr>
          <w:ilvl w:val="0"/>
          <w:numId w:val="12"/>
        </w:numPr>
        <w:ind w:left="720"/>
        <w:jc w:val="left"/>
        <w:rPr>
          <w:color w:val="0432FF"/>
          <w:sz w:val="32"/>
          <w:szCs w:val="32"/>
          <w:lang w:val="en-AU"/>
        </w:rPr>
      </w:pPr>
      <w:hyperlink r:id="rId14" w:history="1">
        <w:r w:rsidR="004713AF" w:rsidRPr="00E460E7">
          <w:rPr>
            <w:rStyle w:val="Hyperlink"/>
            <w:color w:val="0432FF"/>
            <w:sz w:val="32"/>
            <w:szCs w:val="32"/>
            <w:lang w:val="en-AU"/>
          </w:rPr>
          <w:t>https://www.ndiscommission.gov.au/resources/fact-sheets-and-guides/fact-sheets-and-process-guides</w:t>
        </w:r>
      </w:hyperlink>
    </w:p>
    <w:p w14:paraId="1A90F7D5" w14:textId="5BA99F03" w:rsidR="00523D18" w:rsidRPr="00E460E7" w:rsidRDefault="00523D18" w:rsidP="00E460E7">
      <w:pPr>
        <w:pStyle w:val="ListParagraph"/>
        <w:ind w:left="0" w:firstLine="0"/>
        <w:jc w:val="left"/>
        <w:rPr>
          <w:color w:val="0432FF"/>
          <w:sz w:val="32"/>
          <w:szCs w:val="32"/>
          <w:lang w:val="en-AU"/>
        </w:rPr>
      </w:pPr>
    </w:p>
    <w:p w14:paraId="468067F1" w14:textId="78F41AF4" w:rsidR="00523D18" w:rsidRPr="00E460E7" w:rsidRDefault="00901A62" w:rsidP="00E460E7">
      <w:pPr>
        <w:pStyle w:val="ListParagraph"/>
        <w:numPr>
          <w:ilvl w:val="0"/>
          <w:numId w:val="12"/>
        </w:numPr>
        <w:ind w:left="720"/>
        <w:jc w:val="left"/>
        <w:rPr>
          <w:color w:val="0432FF"/>
          <w:sz w:val="32"/>
          <w:szCs w:val="32"/>
          <w:lang w:val="en-AU"/>
        </w:rPr>
      </w:pPr>
      <w:hyperlink r:id="rId15" w:history="1">
        <w:r w:rsidR="00523D18" w:rsidRPr="00E460E7">
          <w:rPr>
            <w:rStyle w:val="Hyperlink"/>
            <w:color w:val="0432FF"/>
            <w:sz w:val="32"/>
            <w:szCs w:val="32"/>
            <w:lang w:val="en-AU"/>
          </w:rPr>
          <w:t>https://www.ndiscommission.gov.au</w:t>
        </w:r>
      </w:hyperlink>
      <w:r w:rsidR="00523D18" w:rsidRPr="00E460E7">
        <w:rPr>
          <w:color w:val="0432FF"/>
          <w:sz w:val="32"/>
          <w:szCs w:val="32"/>
          <w:lang w:val="en-AU"/>
        </w:rPr>
        <w:t xml:space="preserve">; </w:t>
      </w:r>
      <w:hyperlink r:id="rId16" w:history="1">
        <w:r w:rsidR="00523D18" w:rsidRPr="00E460E7">
          <w:rPr>
            <w:rStyle w:val="Hyperlink"/>
            <w:color w:val="0432FF"/>
            <w:sz w:val="32"/>
            <w:szCs w:val="32"/>
            <w:lang w:val="en-AU"/>
          </w:rPr>
          <w:t>https://www.wa.gov.au/organisation/department-of-communities/ndis-check-screening-process-and-outcomes</w:t>
        </w:r>
      </w:hyperlink>
      <w:r w:rsidR="00523D18" w:rsidRPr="00E460E7">
        <w:rPr>
          <w:color w:val="0432FF"/>
          <w:sz w:val="32"/>
          <w:szCs w:val="32"/>
          <w:lang w:val="en-AU"/>
        </w:rPr>
        <w:t xml:space="preserve"> </w:t>
      </w:r>
    </w:p>
    <w:p w14:paraId="47205FEB" w14:textId="621A50B9" w:rsidR="00523D18" w:rsidRPr="00E460E7" w:rsidRDefault="00523D18" w:rsidP="00E460E7">
      <w:pPr>
        <w:pStyle w:val="ListParagraph"/>
        <w:ind w:left="0" w:firstLine="0"/>
        <w:jc w:val="left"/>
        <w:rPr>
          <w:color w:val="0432FF"/>
          <w:sz w:val="32"/>
          <w:szCs w:val="32"/>
          <w:lang w:val="en-AU"/>
        </w:rPr>
      </w:pPr>
    </w:p>
    <w:p w14:paraId="400C8C45" w14:textId="728E910C" w:rsidR="00523D18" w:rsidRPr="00E460E7" w:rsidRDefault="00901A62" w:rsidP="00E460E7">
      <w:pPr>
        <w:pStyle w:val="ListParagraph"/>
        <w:numPr>
          <w:ilvl w:val="0"/>
          <w:numId w:val="12"/>
        </w:numPr>
        <w:ind w:left="720"/>
        <w:jc w:val="left"/>
        <w:rPr>
          <w:rStyle w:val="Hyperlink"/>
          <w:color w:val="0432FF"/>
          <w:sz w:val="32"/>
          <w:szCs w:val="32"/>
        </w:rPr>
      </w:pPr>
      <w:hyperlink r:id="rId17" w:history="1">
        <w:r w:rsidR="00523D18" w:rsidRPr="00E460E7">
          <w:rPr>
            <w:rStyle w:val="Hyperlink"/>
            <w:color w:val="0432FF"/>
            <w:sz w:val="32"/>
            <w:szCs w:val="32"/>
          </w:rPr>
          <w:t>https://www.ndiscommission.gov.au/about/who-we-are</w:t>
        </w:r>
      </w:hyperlink>
    </w:p>
    <w:p w14:paraId="3C6DFB00" w14:textId="3762980F" w:rsidR="00523D18" w:rsidRPr="00E460E7" w:rsidRDefault="00523D18" w:rsidP="00523D18">
      <w:pPr>
        <w:pStyle w:val="ListParagraph"/>
        <w:ind w:left="720" w:firstLine="0"/>
        <w:jc w:val="left"/>
        <w:rPr>
          <w:rStyle w:val="Hyperlink"/>
          <w:sz w:val="32"/>
          <w:szCs w:val="32"/>
        </w:rPr>
      </w:pPr>
    </w:p>
    <w:p w14:paraId="6242F0DC" w14:textId="28FB561B" w:rsidR="00523D18" w:rsidRPr="00E460E7" w:rsidRDefault="00523D18" w:rsidP="00523D18">
      <w:pPr>
        <w:pStyle w:val="ListParagraph"/>
        <w:ind w:left="720" w:firstLine="0"/>
        <w:jc w:val="left"/>
        <w:rPr>
          <w:rStyle w:val="Hyperlink"/>
          <w:color w:val="auto"/>
          <w:sz w:val="32"/>
          <w:szCs w:val="32"/>
          <w:u w:val="none"/>
          <w:lang w:val="en-AU"/>
        </w:rPr>
      </w:pPr>
    </w:p>
    <w:p w14:paraId="0F34795A" w14:textId="4A909BC7" w:rsidR="004713AF" w:rsidRPr="00E460E7" w:rsidRDefault="004713AF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 xml:space="preserve">You can contact them by email: </w:t>
      </w:r>
      <w:hyperlink r:id="rId18" w:history="1">
        <w:r w:rsidRPr="00E460E7">
          <w:rPr>
            <w:rStyle w:val="Hyperlink"/>
            <w:rFonts w:asciiTheme="minorHAnsi" w:hAnsiTheme="minorHAnsi" w:cstheme="minorHAnsi"/>
            <w:color w:val="0432FF"/>
            <w:sz w:val="32"/>
            <w:szCs w:val="32"/>
          </w:rPr>
          <w:t>contactcentre@ndiscommission.gov.au</w:t>
        </w:r>
      </w:hyperlink>
      <w:r w:rsidRPr="00E460E7">
        <w:rPr>
          <w:rFonts w:asciiTheme="minorHAnsi" w:hAnsiTheme="minorHAnsi" w:cstheme="minorHAnsi"/>
          <w:color w:val="0432FF"/>
          <w:sz w:val="32"/>
          <w:szCs w:val="32"/>
        </w:rPr>
        <w:t xml:space="preserve"> </w:t>
      </w:r>
    </w:p>
    <w:p w14:paraId="6B2034FB" w14:textId="76207EF6" w:rsidR="004713AF" w:rsidRPr="00E460E7" w:rsidRDefault="004713AF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4D9D5F5E" w14:textId="2E7A9E86" w:rsidR="004713AF" w:rsidRPr="00E460E7" w:rsidRDefault="004713AF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>Or you can phone them: 1800 035 544</w:t>
      </w:r>
    </w:p>
    <w:p w14:paraId="4ABFBAF7" w14:textId="77777777" w:rsidR="00523D18" w:rsidRPr="00E460E7" w:rsidRDefault="00523D18" w:rsidP="00CD6A56">
      <w:pPr>
        <w:spacing w:line="276" w:lineRule="auto"/>
        <w:ind w:left="4320"/>
        <w:rPr>
          <w:rFonts w:asciiTheme="minorHAnsi" w:hAnsiTheme="minorHAnsi" w:cstheme="minorHAnsi"/>
          <w:sz w:val="32"/>
          <w:szCs w:val="32"/>
        </w:rPr>
      </w:pPr>
    </w:p>
    <w:p w14:paraId="4641D032" w14:textId="77777777" w:rsidR="00523D18" w:rsidRPr="00E460E7" w:rsidRDefault="00523D18" w:rsidP="00CD6A56">
      <w:pPr>
        <w:spacing w:line="276" w:lineRule="auto"/>
        <w:ind w:left="4320"/>
        <w:rPr>
          <w:rFonts w:asciiTheme="minorHAnsi" w:hAnsiTheme="minorHAnsi" w:cstheme="minorHAnsi"/>
          <w:sz w:val="32"/>
          <w:szCs w:val="32"/>
        </w:rPr>
      </w:pPr>
    </w:p>
    <w:p w14:paraId="09040113" w14:textId="77777777" w:rsidR="0056776D" w:rsidRPr="00E460E7" w:rsidRDefault="0056776D" w:rsidP="00CD6A56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16422511" w14:textId="77777777" w:rsidR="006F2300" w:rsidRPr="00E460E7" w:rsidRDefault="006F2300" w:rsidP="00CD6A56">
      <w:pPr>
        <w:spacing w:line="276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1D8345C1" w14:textId="77777777" w:rsidR="006F2300" w:rsidRPr="00E460E7" w:rsidRDefault="006F2300" w:rsidP="00CD6A56">
      <w:pPr>
        <w:spacing w:line="276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6D5BC094" w14:textId="77777777" w:rsidR="00C05B95" w:rsidRPr="00E460E7" w:rsidRDefault="00C05B95" w:rsidP="00CD6A56">
      <w:pPr>
        <w:spacing w:line="276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067FF6BA" w14:textId="77777777" w:rsidR="00C05B95" w:rsidRPr="00E460E7" w:rsidRDefault="00C05B95" w:rsidP="00CD6A56">
      <w:pPr>
        <w:spacing w:line="276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71639B93" w14:textId="5DC5132F" w:rsidR="00523D18" w:rsidRPr="001507CA" w:rsidRDefault="00523D18" w:rsidP="00CD6A56">
      <w:pPr>
        <w:spacing w:line="276" w:lineRule="auto"/>
        <w:rPr>
          <w:rFonts w:asciiTheme="minorHAnsi" w:hAnsiTheme="minorHAnsi" w:cstheme="minorHAnsi"/>
          <w:b/>
          <w:bCs/>
          <w:sz w:val="36"/>
          <w:szCs w:val="36"/>
        </w:rPr>
      </w:pPr>
      <w:r w:rsidRPr="001507CA">
        <w:rPr>
          <w:rFonts w:asciiTheme="minorHAnsi" w:hAnsiTheme="minorHAnsi" w:cstheme="minorHAnsi"/>
          <w:b/>
          <w:bCs/>
          <w:sz w:val="36"/>
          <w:szCs w:val="36"/>
        </w:rPr>
        <w:t>Making complaints about service providers in WA</w:t>
      </w:r>
    </w:p>
    <w:p w14:paraId="3427867F" w14:textId="4F94E68D" w:rsidR="00523D18" w:rsidRPr="00E460E7" w:rsidRDefault="00523D18" w:rsidP="00523D18">
      <w:pPr>
        <w:spacing w:line="276" w:lineRule="auto"/>
        <w:ind w:left="3600" w:firstLine="720"/>
        <w:rPr>
          <w:rFonts w:asciiTheme="minorHAnsi" w:hAnsiTheme="minorHAnsi" w:cstheme="minorHAnsi"/>
          <w:b/>
          <w:bCs/>
          <w:sz w:val="32"/>
          <w:szCs w:val="32"/>
        </w:rPr>
      </w:pPr>
    </w:p>
    <w:p w14:paraId="12F1377D" w14:textId="14F658A2" w:rsidR="006807B1" w:rsidRPr="00E460E7" w:rsidRDefault="00523D18" w:rsidP="00E460E7">
      <w:pPr>
        <w:spacing w:line="276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E460E7">
        <w:rPr>
          <w:rFonts w:asciiTheme="minorHAnsi" w:hAnsiTheme="minorHAnsi" w:cstheme="minorHAnsi"/>
          <w:b/>
          <w:bCs/>
          <w:sz w:val="32"/>
          <w:szCs w:val="32"/>
        </w:rPr>
        <w:t xml:space="preserve">Health and Disability Services Complaints Office </w:t>
      </w:r>
      <w:r w:rsidRPr="00E460E7">
        <w:rPr>
          <w:rFonts w:asciiTheme="minorHAnsi" w:hAnsiTheme="minorHAnsi" w:cstheme="minorHAnsi"/>
          <w:sz w:val="32"/>
          <w:szCs w:val="32"/>
        </w:rPr>
        <w:t>(HaDSCO for short)</w:t>
      </w:r>
      <w:r w:rsidR="00F9790A" w:rsidRPr="00E460E7">
        <w:rPr>
          <w:rFonts w:asciiTheme="minorHAnsi" w:hAnsiTheme="minorHAnsi" w:cstheme="minorHAnsi"/>
          <w:sz w:val="32"/>
          <w:szCs w:val="32"/>
        </w:rPr>
        <w:t xml:space="preserve"> is a WA organisation that helps people with complaints about health, mental health, and disability services</w:t>
      </w:r>
      <w:r w:rsidRPr="00E460E7">
        <w:rPr>
          <w:rFonts w:asciiTheme="minorHAnsi" w:hAnsiTheme="minorHAnsi" w:cstheme="minorHAnsi"/>
          <w:sz w:val="32"/>
          <w:szCs w:val="32"/>
        </w:rPr>
        <w:t xml:space="preserve"> in WA</w:t>
      </w:r>
      <w:r w:rsidR="00F9790A" w:rsidRPr="00E460E7">
        <w:rPr>
          <w:rFonts w:asciiTheme="minorHAnsi" w:hAnsiTheme="minorHAnsi" w:cstheme="minorHAnsi"/>
          <w:sz w:val="32"/>
          <w:szCs w:val="32"/>
        </w:rPr>
        <w:t>.</w:t>
      </w:r>
    </w:p>
    <w:p w14:paraId="420FB733" w14:textId="51345102" w:rsidR="00E02145" w:rsidRPr="00E460E7" w:rsidRDefault="00E02145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7FA9662F" w14:textId="3330A446" w:rsidR="00E02145" w:rsidRPr="00E460E7" w:rsidRDefault="00E02145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>HaDSCO can help with complaints about services funded by NDIS that happened before 1 December 2020.</w:t>
      </w:r>
    </w:p>
    <w:p w14:paraId="58AEC9FC" w14:textId="77777777" w:rsidR="00E02145" w:rsidRPr="00E460E7" w:rsidRDefault="00E02145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23E610B2" w14:textId="77F0BFAA" w:rsidR="00E02145" w:rsidRPr="00E460E7" w:rsidRDefault="00E02145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>The NDIS Commission deals with complaints after that date.</w:t>
      </w:r>
    </w:p>
    <w:p w14:paraId="39233A95" w14:textId="5F14991C" w:rsidR="00E02145" w:rsidRPr="00E460E7" w:rsidRDefault="00E02145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57D8E014" w14:textId="3442A9C7" w:rsidR="00523D18" w:rsidRPr="00E460E7" w:rsidRDefault="00523D18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>HaDSCO</w:t>
      </w:r>
      <w:r w:rsidR="00E02145" w:rsidRPr="00E460E7">
        <w:rPr>
          <w:rFonts w:asciiTheme="minorHAnsi" w:hAnsiTheme="minorHAnsi" w:cstheme="minorHAnsi"/>
          <w:sz w:val="32"/>
          <w:szCs w:val="32"/>
        </w:rPr>
        <w:t xml:space="preserve"> can still take complaints about services that are not funded by NDIS.</w:t>
      </w:r>
    </w:p>
    <w:p w14:paraId="05062091" w14:textId="371F235E" w:rsidR="00523D18" w:rsidRPr="00E460E7" w:rsidRDefault="00523D18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1604CB67" w14:textId="593B612E" w:rsidR="00A54139" w:rsidRPr="00E460E7" w:rsidRDefault="00F9790A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 xml:space="preserve">Their service is </w:t>
      </w:r>
      <w:r w:rsidRPr="00E460E7">
        <w:rPr>
          <w:rFonts w:asciiTheme="minorHAnsi" w:hAnsiTheme="minorHAnsi" w:cstheme="minorHAnsi"/>
          <w:b/>
          <w:bCs/>
          <w:sz w:val="32"/>
          <w:szCs w:val="32"/>
        </w:rPr>
        <w:t>impartial</w:t>
      </w:r>
      <w:r w:rsidRPr="00E460E7">
        <w:rPr>
          <w:rFonts w:asciiTheme="minorHAnsi" w:hAnsiTheme="minorHAnsi" w:cstheme="minorHAnsi"/>
          <w:sz w:val="32"/>
          <w:szCs w:val="32"/>
        </w:rPr>
        <w:t>, which means they are fair</w:t>
      </w:r>
      <w:r w:rsidR="00E02145" w:rsidRPr="00E460E7">
        <w:rPr>
          <w:rFonts w:asciiTheme="minorHAnsi" w:hAnsiTheme="minorHAnsi" w:cstheme="minorHAnsi"/>
          <w:sz w:val="32"/>
          <w:szCs w:val="32"/>
        </w:rPr>
        <w:t>,</w:t>
      </w:r>
      <w:r w:rsidRPr="00E460E7">
        <w:rPr>
          <w:rFonts w:asciiTheme="minorHAnsi" w:hAnsiTheme="minorHAnsi" w:cstheme="minorHAnsi"/>
          <w:sz w:val="32"/>
          <w:szCs w:val="32"/>
        </w:rPr>
        <w:t xml:space="preserve"> and they don’t take sides in complaints. </w:t>
      </w:r>
    </w:p>
    <w:p w14:paraId="6904CC26" w14:textId="09017662" w:rsidR="00A54139" w:rsidRPr="00E460E7" w:rsidRDefault="00A54139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2F379229" w14:textId="757AE279" w:rsidR="00F9790A" w:rsidRPr="00E460E7" w:rsidRDefault="00F9790A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 xml:space="preserve">HaDSCO also helps with information and training about how to sort out problems and </w:t>
      </w:r>
      <w:r w:rsidR="00E02145" w:rsidRPr="00E460E7">
        <w:rPr>
          <w:rFonts w:asciiTheme="minorHAnsi" w:hAnsiTheme="minorHAnsi" w:cstheme="minorHAnsi"/>
          <w:sz w:val="32"/>
          <w:szCs w:val="32"/>
        </w:rPr>
        <w:t>complaints.</w:t>
      </w:r>
    </w:p>
    <w:p w14:paraId="0B772EF4" w14:textId="7F258A30" w:rsidR="00E02145" w:rsidRPr="00E460E7" w:rsidRDefault="00E02145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5D75C0E3" w14:textId="7C7812A1" w:rsidR="004713AF" w:rsidRPr="00E460E7" w:rsidRDefault="00A63BC0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 xml:space="preserve">You can find </w:t>
      </w:r>
      <w:r w:rsidR="00E02145" w:rsidRPr="00E460E7">
        <w:rPr>
          <w:rFonts w:asciiTheme="minorHAnsi" w:hAnsiTheme="minorHAnsi" w:cstheme="minorHAnsi"/>
          <w:sz w:val="32"/>
          <w:szCs w:val="32"/>
        </w:rPr>
        <w:t xml:space="preserve">more information about HaDSCO </w:t>
      </w:r>
      <w:r w:rsidR="00050DB7" w:rsidRPr="00E460E7">
        <w:rPr>
          <w:rFonts w:asciiTheme="minorHAnsi" w:hAnsiTheme="minorHAnsi" w:cstheme="minorHAnsi"/>
          <w:sz w:val="32"/>
          <w:szCs w:val="32"/>
        </w:rPr>
        <w:t>on</w:t>
      </w:r>
      <w:r w:rsidR="00E02145" w:rsidRPr="00E460E7">
        <w:rPr>
          <w:rFonts w:asciiTheme="minorHAnsi" w:hAnsiTheme="minorHAnsi" w:cstheme="minorHAnsi"/>
          <w:sz w:val="32"/>
          <w:szCs w:val="32"/>
        </w:rPr>
        <w:t xml:space="preserve"> their website: </w:t>
      </w:r>
    </w:p>
    <w:p w14:paraId="64674686" w14:textId="439CC7F8" w:rsidR="004713AF" w:rsidRPr="00E460E7" w:rsidRDefault="004713AF" w:rsidP="00E460E7">
      <w:pPr>
        <w:spacing w:line="276" w:lineRule="auto"/>
        <w:rPr>
          <w:rFonts w:asciiTheme="minorHAnsi" w:hAnsiTheme="minorHAnsi" w:cstheme="minorHAnsi"/>
          <w:color w:val="0432FF"/>
          <w:sz w:val="32"/>
          <w:szCs w:val="32"/>
        </w:rPr>
      </w:pPr>
    </w:p>
    <w:p w14:paraId="51F4E6EE" w14:textId="60BC14E9" w:rsidR="004713AF" w:rsidRPr="00E460E7" w:rsidRDefault="00901A62" w:rsidP="00E460E7">
      <w:pPr>
        <w:pStyle w:val="ListParagraph"/>
        <w:numPr>
          <w:ilvl w:val="6"/>
          <w:numId w:val="13"/>
        </w:numPr>
        <w:ind w:left="720"/>
        <w:rPr>
          <w:rFonts w:asciiTheme="minorHAnsi" w:hAnsiTheme="minorHAnsi" w:cstheme="minorHAnsi"/>
          <w:color w:val="0432FF"/>
          <w:sz w:val="32"/>
          <w:szCs w:val="32"/>
          <w:u w:val="single" w:color="0000FF"/>
        </w:rPr>
      </w:pPr>
      <w:hyperlink r:id="rId19" w:history="1">
        <w:r w:rsidR="004713AF" w:rsidRPr="00E460E7">
          <w:rPr>
            <w:rStyle w:val="Hyperlink"/>
            <w:rFonts w:asciiTheme="minorHAnsi" w:hAnsiTheme="minorHAnsi" w:cstheme="minorHAnsi"/>
            <w:color w:val="0432FF"/>
            <w:sz w:val="32"/>
            <w:szCs w:val="32"/>
          </w:rPr>
          <w:t>https://www.hadsco.wa.gov.au/</w:t>
        </w:r>
      </w:hyperlink>
      <w:r w:rsidR="004713AF" w:rsidRPr="00E460E7">
        <w:rPr>
          <w:rFonts w:asciiTheme="minorHAnsi" w:hAnsiTheme="minorHAnsi" w:cstheme="minorHAnsi"/>
          <w:color w:val="0432FF"/>
          <w:sz w:val="32"/>
          <w:szCs w:val="32"/>
          <w:lang w:val="en-AU"/>
        </w:rPr>
        <w:t xml:space="preserve"> </w:t>
      </w:r>
      <w:r w:rsidR="00E867A7" w:rsidRPr="00E460E7">
        <w:rPr>
          <w:rFonts w:asciiTheme="minorHAnsi" w:hAnsiTheme="minorHAnsi" w:cstheme="minorHAnsi"/>
          <w:color w:val="000000" w:themeColor="text1"/>
          <w:sz w:val="32"/>
          <w:szCs w:val="32"/>
          <w:lang w:val="en-AU"/>
        </w:rPr>
        <w:t>or</w:t>
      </w:r>
    </w:p>
    <w:p w14:paraId="4D52246B" w14:textId="5B4DF351" w:rsidR="00A54139" w:rsidRPr="00E460E7" w:rsidRDefault="00901A62" w:rsidP="00E460E7">
      <w:pPr>
        <w:pStyle w:val="ListParagraph"/>
        <w:numPr>
          <w:ilvl w:val="6"/>
          <w:numId w:val="13"/>
        </w:numPr>
        <w:ind w:left="720"/>
        <w:rPr>
          <w:rFonts w:asciiTheme="minorHAnsi" w:hAnsiTheme="minorHAnsi" w:cstheme="minorHAnsi"/>
          <w:color w:val="0000FF"/>
          <w:sz w:val="32"/>
          <w:szCs w:val="32"/>
          <w:u w:val="single" w:color="0000FF"/>
        </w:rPr>
      </w:pPr>
      <w:hyperlink r:id="rId20" w:history="1">
        <w:r w:rsidR="004713AF" w:rsidRPr="00E460E7">
          <w:rPr>
            <w:rStyle w:val="Hyperlink"/>
            <w:rFonts w:asciiTheme="minorHAnsi" w:hAnsiTheme="minorHAnsi" w:cstheme="minorHAnsi"/>
            <w:color w:val="0432FF"/>
            <w:sz w:val="32"/>
            <w:szCs w:val="32"/>
          </w:rPr>
          <w:t>https://www.hadsco.wa.gov.au/Complaints/Disability-Services</w:t>
        </w:r>
      </w:hyperlink>
    </w:p>
    <w:p w14:paraId="79C7B526" w14:textId="24B8E21A" w:rsidR="002736BB" w:rsidRPr="00E460E7" w:rsidRDefault="002736BB" w:rsidP="006807B1">
      <w:pPr>
        <w:spacing w:line="276" w:lineRule="auto"/>
        <w:ind w:left="4320"/>
        <w:rPr>
          <w:rFonts w:asciiTheme="minorHAnsi" w:hAnsiTheme="minorHAnsi" w:cstheme="minorHAnsi"/>
          <w:sz w:val="32"/>
          <w:szCs w:val="32"/>
        </w:rPr>
      </w:pPr>
    </w:p>
    <w:p w14:paraId="4D8469FF" w14:textId="256F9470" w:rsidR="002736BB" w:rsidRPr="00E460E7" w:rsidRDefault="002736BB" w:rsidP="006807B1">
      <w:pPr>
        <w:spacing w:line="276" w:lineRule="auto"/>
        <w:ind w:left="4320"/>
        <w:rPr>
          <w:rFonts w:asciiTheme="minorHAnsi" w:hAnsiTheme="minorHAnsi" w:cstheme="minorHAnsi"/>
          <w:sz w:val="32"/>
          <w:szCs w:val="32"/>
        </w:rPr>
      </w:pPr>
    </w:p>
    <w:p w14:paraId="3BF92A01" w14:textId="77777777" w:rsidR="00E867A7" w:rsidRPr="00E460E7" w:rsidRDefault="00E02145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>You can contact them by email:</w:t>
      </w:r>
      <w:r w:rsidR="004713AF" w:rsidRPr="00E460E7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78F99646" w14:textId="499ED202" w:rsidR="00E02145" w:rsidRPr="00E460E7" w:rsidRDefault="00E867A7" w:rsidP="00E460E7">
      <w:pPr>
        <w:spacing w:line="276" w:lineRule="auto"/>
        <w:rPr>
          <w:rFonts w:asciiTheme="minorHAnsi" w:hAnsiTheme="minorHAnsi" w:cstheme="minorHAnsi"/>
          <w:color w:val="0432FF"/>
          <w:sz w:val="32"/>
          <w:szCs w:val="32"/>
        </w:rPr>
      </w:pPr>
      <w:r w:rsidRPr="00E460E7">
        <w:rPr>
          <w:rFonts w:asciiTheme="minorHAnsi" w:hAnsiTheme="minorHAnsi" w:cstheme="minorHAnsi"/>
          <w:color w:val="0432FF"/>
          <w:sz w:val="32"/>
          <w:szCs w:val="32"/>
        </w:rPr>
        <w:t>mail@hadsco.wa.gov.au</w:t>
      </w:r>
    </w:p>
    <w:p w14:paraId="4B9129B4" w14:textId="449E6088" w:rsidR="00E02145" w:rsidRPr="00E460E7" w:rsidRDefault="00E02145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7B22E9D3" w14:textId="0EFF466A" w:rsidR="00E02145" w:rsidRPr="00E460E7" w:rsidRDefault="00E02145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>Or you can phone them:</w:t>
      </w:r>
      <w:r w:rsidR="004713AF" w:rsidRPr="00E460E7">
        <w:rPr>
          <w:rFonts w:asciiTheme="minorHAnsi" w:hAnsiTheme="minorHAnsi" w:cstheme="minorHAnsi"/>
          <w:sz w:val="32"/>
          <w:szCs w:val="32"/>
        </w:rPr>
        <w:t xml:space="preserve"> 1800 813 583 </w:t>
      </w:r>
    </w:p>
    <w:p w14:paraId="4AC0AEED" w14:textId="53F504CE" w:rsidR="00E02145" w:rsidRPr="00E460E7" w:rsidRDefault="00E02145" w:rsidP="00E02145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6B2A288F" w14:textId="77777777" w:rsidR="00E02145" w:rsidRPr="00E460E7" w:rsidRDefault="00E02145" w:rsidP="00E02145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2BB2C8B6" w14:textId="77777777" w:rsidR="00E02145" w:rsidRPr="00E460E7" w:rsidRDefault="00E02145" w:rsidP="00E02145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77BA93EB" w14:textId="77777777" w:rsidR="00D10549" w:rsidRPr="00E460E7" w:rsidRDefault="00D10549" w:rsidP="00050DB7">
      <w:pPr>
        <w:spacing w:line="276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0D8B051F" w14:textId="77777777" w:rsidR="00D10549" w:rsidRPr="00E460E7" w:rsidRDefault="00D10549" w:rsidP="00050DB7">
      <w:pPr>
        <w:spacing w:line="276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15F5783A" w14:textId="64CEEF2D" w:rsidR="00E02145" w:rsidRPr="001507CA" w:rsidRDefault="00E02145" w:rsidP="00050DB7">
      <w:pPr>
        <w:spacing w:line="276" w:lineRule="auto"/>
        <w:rPr>
          <w:rFonts w:asciiTheme="minorHAnsi" w:hAnsiTheme="minorHAnsi" w:cstheme="minorHAnsi"/>
          <w:b/>
          <w:bCs/>
          <w:sz w:val="36"/>
          <w:szCs w:val="36"/>
        </w:rPr>
      </w:pPr>
      <w:r w:rsidRPr="001507CA">
        <w:rPr>
          <w:rFonts w:asciiTheme="minorHAnsi" w:hAnsiTheme="minorHAnsi" w:cstheme="minorHAnsi"/>
          <w:b/>
          <w:bCs/>
          <w:sz w:val="36"/>
          <w:szCs w:val="36"/>
        </w:rPr>
        <w:t>NDIS Worker Screening Check</w:t>
      </w:r>
    </w:p>
    <w:p w14:paraId="2CD61A96" w14:textId="62899089" w:rsidR="00F9790A" w:rsidRPr="00E460E7" w:rsidRDefault="00F9790A" w:rsidP="006807B1">
      <w:pPr>
        <w:spacing w:line="276" w:lineRule="auto"/>
        <w:ind w:left="4320"/>
        <w:rPr>
          <w:rFonts w:asciiTheme="minorHAnsi" w:hAnsiTheme="minorHAnsi" w:cstheme="minorHAnsi"/>
          <w:sz w:val="32"/>
          <w:szCs w:val="32"/>
        </w:rPr>
      </w:pPr>
    </w:p>
    <w:p w14:paraId="6D673FED" w14:textId="0AEA2510" w:rsidR="00D13C28" w:rsidRPr="00E460E7" w:rsidRDefault="00D13C28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>NDIS workers who work with people with disability have to do an NDIS Worker Screening Check (we call it Check for short).</w:t>
      </w:r>
    </w:p>
    <w:p w14:paraId="06852CA0" w14:textId="77777777" w:rsidR="00A63BC0" w:rsidRPr="00E460E7" w:rsidRDefault="00A63BC0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2E109786" w14:textId="539CA09E" w:rsidR="00A63BC0" w:rsidRPr="00E460E7" w:rsidRDefault="00A63BC0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 xml:space="preserve">The Check is a safeguard. Employers have to make sure their workers and people </w:t>
      </w:r>
      <w:r w:rsidR="00EB6864" w:rsidRPr="00E460E7">
        <w:rPr>
          <w:rFonts w:asciiTheme="minorHAnsi" w:hAnsiTheme="minorHAnsi" w:cstheme="minorHAnsi"/>
          <w:sz w:val="32"/>
          <w:szCs w:val="32"/>
        </w:rPr>
        <w:t xml:space="preserve">who </w:t>
      </w:r>
      <w:r w:rsidRPr="00E460E7">
        <w:rPr>
          <w:rFonts w:asciiTheme="minorHAnsi" w:hAnsiTheme="minorHAnsi" w:cstheme="minorHAnsi"/>
          <w:sz w:val="32"/>
          <w:szCs w:val="32"/>
        </w:rPr>
        <w:t>apply for jobs do the Check.</w:t>
      </w:r>
    </w:p>
    <w:p w14:paraId="668222E1" w14:textId="30C1A0BA" w:rsidR="00D13C28" w:rsidRPr="00E460E7" w:rsidRDefault="00D13C28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221E23DA" w14:textId="4856D705" w:rsidR="00AD33E2" w:rsidRPr="00E460E7" w:rsidRDefault="00D13C28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 xml:space="preserve">The Check looks </w:t>
      </w:r>
      <w:r w:rsidR="00AD33E2" w:rsidRPr="00E460E7">
        <w:rPr>
          <w:rFonts w:asciiTheme="minorHAnsi" w:hAnsiTheme="minorHAnsi" w:cstheme="minorHAnsi"/>
          <w:sz w:val="32"/>
          <w:szCs w:val="32"/>
        </w:rPr>
        <w:t xml:space="preserve">to see if a person has broken the law in the past. </w:t>
      </w:r>
    </w:p>
    <w:p w14:paraId="5D163928" w14:textId="5A04FA69" w:rsidR="00AD33E2" w:rsidRPr="00E460E7" w:rsidRDefault="00AD33E2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208ECCCD" w14:textId="44029DE9" w:rsidR="00AD33E2" w:rsidRPr="00E460E7" w:rsidRDefault="00AD33E2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 xml:space="preserve">If a person has committed any crimes, the Check will find out. </w:t>
      </w:r>
    </w:p>
    <w:p w14:paraId="1D2BA019" w14:textId="3ACAA404" w:rsidR="00AD33E2" w:rsidRPr="00E460E7" w:rsidRDefault="00AD33E2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6205D0CF" w14:textId="344B0605" w:rsidR="00B15887" w:rsidRPr="00E460E7" w:rsidRDefault="00B15887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>If a person has committed a serious crime such as hurting other people, they won’t pass the Check.</w:t>
      </w:r>
    </w:p>
    <w:p w14:paraId="14288538" w14:textId="122D0D6B" w:rsidR="00B15887" w:rsidRPr="00E460E7" w:rsidRDefault="00B15887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718B7E06" w14:textId="77848EC7" w:rsidR="00B15887" w:rsidRPr="00E460E7" w:rsidRDefault="00B15887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 xml:space="preserve">They won’t be able to get a work with people with disability because they might hurt them. </w:t>
      </w:r>
    </w:p>
    <w:p w14:paraId="5F6E5D0C" w14:textId="0B030666" w:rsidR="006E2A89" w:rsidRPr="00E460E7" w:rsidRDefault="006E2A89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3562AFB8" w14:textId="11FD33CB" w:rsidR="00523D18" w:rsidRPr="00E460E7" w:rsidRDefault="00523D18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 xml:space="preserve">The NDIS Commission works with </w:t>
      </w:r>
      <w:r w:rsidR="00C0108A">
        <w:rPr>
          <w:rFonts w:asciiTheme="minorHAnsi" w:hAnsiTheme="minorHAnsi" w:cstheme="minorHAnsi"/>
          <w:sz w:val="32"/>
          <w:szCs w:val="32"/>
        </w:rPr>
        <w:t>S</w:t>
      </w:r>
      <w:r w:rsidRPr="00E460E7">
        <w:rPr>
          <w:rFonts w:asciiTheme="minorHAnsi" w:hAnsiTheme="minorHAnsi" w:cstheme="minorHAnsi"/>
          <w:sz w:val="32"/>
          <w:szCs w:val="32"/>
        </w:rPr>
        <w:t xml:space="preserve">tate and </w:t>
      </w:r>
      <w:r w:rsidR="00C0108A">
        <w:rPr>
          <w:rFonts w:asciiTheme="minorHAnsi" w:hAnsiTheme="minorHAnsi" w:cstheme="minorHAnsi"/>
          <w:sz w:val="32"/>
          <w:szCs w:val="32"/>
        </w:rPr>
        <w:t>T</w:t>
      </w:r>
      <w:r w:rsidRPr="00E460E7">
        <w:rPr>
          <w:rFonts w:asciiTheme="minorHAnsi" w:hAnsiTheme="minorHAnsi" w:cstheme="minorHAnsi"/>
          <w:sz w:val="32"/>
          <w:szCs w:val="32"/>
        </w:rPr>
        <w:t>erritory governments to make sure that worker screening checks are the same across Australia.</w:t>
      </w:r>
    </w:p>
    <w:p w14:paraId="25FC0082" w14:textId="0AB2BC89" w:rsidR="00523D18" w:rsidRPr="00E460E7" w:rsidRDefault="00523D18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1066FF7F" w14:textId="743FAF12" w:rsidR="000642D2" w:rsidRPr="00E460E7" w:rsidRDefault="000642D2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>The WA NDIS Worker Screening Unit do</w:t>
      </w:r>
      <w:r w:rsidR="002C0046" w:rsidRPr="00E460E7">
        <w:rPr>
          <w:rFonts w:asciiTheme="minorHAnsi" w:hAnsiTheme="minorHAnsi" w:cstheme="minorHAnsi"/>
          <w:sz w:val="32"/>
          <w:szCs w:val="32"/>
        </w:rPr>
        <w:t xml:space="preserve">es </w:t>
      </w:r>
      <w:r w:rsidRPr="00E460E7">
        <w:rPr>
          <w:rFonts w:asciiTheme="minorHAnsi" w:hAnsiTheme="minorHAnsi" w:cstheme="minorHAnsi"/>
          <w:sz w:val="32"/>
          <w:szCs w:val="32"/>
        </w:rPr>
        <w:t xml:space="preserve">the Checks in WA. They are in the Department of Communities. </w:t>
      </w:r>
    </w:p>
    <w:p w14:paraId="51B088CF" w14:textId="2BE93C4A" w:rsidR="000642D2" w:rsidRPr="00E460E7" w:rsidRDefault="000642D2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11B1AE00" w14:textId="4EA51A63" w:rsidR="00A63BC0" w:rsidRPr="00E460E7" w:rsidRDefault="000642D2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>They look at whether a person has broken the law. They decide if the person can pass the Check to work with people with disability.</w:t>
      </w:r>
      <w:r w:rsidR="006E2A89" w:rsidRPr="00E460E7">
        <w:rPr>
          <w:rFonts w:asciiTheme="minorHAnsi" w:hAnsiTheme="minorHAnsi" w:cstheme="minorHAnsi"/>
          <w:sz w:val="32"/>
          <w:szCs w:val="32"/>
        </w:rPr>
        <w:t xml:space="preserve"> </w:t>
      </w:r>
      <w:r w:rsidR="00A63BC0" w:rsidRPr="00E460E7">
        <w:rPr>
          <w:rFonts w:asciiTheme="minorHAnsi" w:hAnsiTheme="minorHAnsi" w:cstheme="minorHAnsi"/>
          <w:sz w:val="32"/>
          <w:szCs w:val="32"/>
        </w:rPr>
        <w:t xml:space="preserve">They tell the person if they have passed the Check. </w:t>
      </w:r>
    </w:p>
    <w:p w14:paraId="3D8B9DEE" w14:textId="7DE8B3FD" w:rsidR="00AD33E2" w:rsidRPr="00E460E7" w:rsidRDefault="00AD33E2" w:rsidP="006807B1">
      <w:pPr>
        <w:spacing w:line="276" w:lineRule="auto"/>
        <w:ind w:left="4320"/>
        <w:rPr>
          <w:rFonts w:asciiTheme="minorHAnsi" w:hAnsiTheme="minorHAnsi" w:cstheme="minorHAnsi"/>
          <w:sz w:val="32"/>
          <w:szCs w:val="32"/>
        </w:rPr>
      </w:pPr>
    </w:p>
    <w:p w14:paraId="5E196797" w14:textId="4A2C35A2" w:rsidR="00A63BC0" w:rsidRPr="00E460E7" w:rsidRDefault="00A63BC0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 xml:space="preserve">You can find more information about the NDIS Worker Screening Check on these websites: </w:t>
      </w:r>
    </w:p>
    <w:p w14:paraId="3C08F6F3" w14:textId="77777777" w:rsidR="00A63BC0" w:rsidRPr="00E460E7" w:rsidRDefault="00A63BC0" w:rsidP="00E460E7">
      <w:pPr>
        <w:spacing w:line="276" w:lineRule="auto"/>
        <w:ind w:left="4320"/>
        <w:rPr>
          <w:rFonts w:asciiTheme="minorHAnsi" w:hAnsiTheme="minorHAnsi" w:cstheme="minorHAnsi"/>
          <w:color w:val="0432FF"/>
          <w:sz w:val="32"/>
          <w:szCs w:val="32"/>
        </w:rPr>
      </w:pPr>
    </w:p>
    <w:p w14:paraId="7E5110B6" w14:textId="77777777" w:rsidR="006F2300" w:rsidRPr="00E460E7" w:rsidRDefault="00901A62" w:rsidP="00E460E7">
      <w:pPr>
        <w:pStyle w:val="BodyText"/>
        <w:numPr>
          <w:ilvl w:val="0"/>
          <w:numId w:val="14"/>
        </w:numPr>
        <w:rPr>
          <w:rFonts w:asciiTheme="minorHAnsi" w:hAnsiTheme="minorHAnsi" w:cstheme="minorHAnsi"/>
          <w:color w:val="0432FF"/>
          <w:sz w:val="32"/>
          <w:szCs w:val="32"/>
          <w:u w:val="single" w:color="0000FF"/>
        </w:rPr>
      </w:pPr>
      <w:hyperlink r:id="rId21" w:history="1">
        <w:r w:rsidR="006F2300" w:rsidRPr="00E460E7">
          <w:rPr>
            <w:rStyle w:val="Hyperlink"/>
            <w:rFonts w:asciiTheme="minorHAnsi" w:hAnsiTheme="minorHAnsi" w:cstheme="minorHAnsi"/>
            <w:color w:val="0432FF"/>
            <w:sz w:val="32"/>
            <w:szCs w:val="32"/>
          </w:rPr>
          <w:t>https://www.ndiscommission.gov.au/workers/worker-screening/ndis-</w:t>
        </w:r>
        <w:r w:rsidR="006F2300" w:rsidRPr="00E460E7">
          <w:rPr>
            <w:rStyle w:val="Hyperlink"/>
            <w:rFonts w:asciiTheme="minorHAnsi" w:hAnsiTheme="minorHAnsi" w:cstheme="minorHAnsi"/>
            <w:color w:val="0432FF"/>
            <w:sz w:val="32"/>
            <w:szCs w:val="32"/>
          </w:rPr>
          <w:lastRenderedPageBreak/>
          <w:t>worker-screening-check</w:t>
        </w:r>
      </w:hyperlink>
      <w:r w:rsidR="006F2300" w:rsidRPr="00E460E7">
        <w:rPr>
          <w:rFonts w:asciiTheme="minorHAnsi" w:hAnsiTheme="minorHAnsi" w:cstheme="minorHAnsi"/>
          <w:color w:val="0432FF"/>
          <w:sz w:val="32"/>
          <w:szCs w:val="32"/>
          <w:u w:val="single" w:color="0000FF"/>
        </w:rPr>
        <w:t>;</w:t>
      </w:r>
    </w:p>
    <w:p w14:paraId="37E41355" w14:textId="77777777" w:rsidR="006F2300" w:rsidRPr="00E460E7" w:rsidRDefault="006F2300" w:rsidP="00E460E7">
      <w:pPr>
        <w:pStyle w:val="BodyText"/>
        <w:rPr>
          <w:rFonts w:asciiTheme="minorHAnsi" w:hAnsiTheme="minorHAnsi" w:cstheme="minorHAnsi"/>
          <w:color w:val="0432FF"/>
          <w:sz w:val="32"/>
          <w:szCs w:val="32"/>
        </w:rPr>
      </w:pPr>
    </w:p>
    <w:p w14:paraId="372D312C" w14:textId="6CBA61B9" w:rsidR="006F2300" w:rsidRPr="00E460E7" w:rsidRDefault="00901A62" w:rsidP="00E460E7">
      <w:pPr>
        <w:pStyle w:val="BodyText"/>
        <w:numPr>
          <w:ilvl w:val="0"/>
          <w:numId w:val="14"/>
        </w:numPr>
        <w:rPr>
          <w:rFonts w:asciiTheme="minorHAnsi" w:hAnsiTheme="minorHAnsi" w:cstheme="minorHAnsi"/>
          <w:color w:val="0432FF"/>
          <w:sz w:val="32"/>
          <w:szCs w:val="32"/>
          <w:lang w:val="en-AU"/>
        </w:rPr>
      </w:pPr>
      <w:hyperlink r:id="rId22" w:history="1">
        <w:r w:rsidR="006F2300" w:rsidRPr="00E460E7">
          <w:rPr>
            <w:rStyle w:val="Hyperlink"/>
            <w:rFonts w:asciiTheme="minorHAnsi" w:hAnsiTheme="minorHAnsi" w:cstheme="minorHAnsi"/>
            <w:color w:val="0432FF"/>
            <w:sz w:val="32"/>
            <w:szCs w:val="32"/>
          </w:rPr>
          <w:t>https://www.wa.gov.au/organisation/department-of-communities/ndis-worker-screening-check</w:t>
        </w:r>
      </w:hyperlink>
      <w:r w:rsidR="006F2300" w:rsidRPr="00E460E7">
        <w:rPr>
          <w:rFonts w:asciiTheme="minorHAnsi" w:hAnsiTheme="minorHAnsi" w:cstheme="minorHAnsi"/>
          <w:color w:val="0432FF"/>
          <w:sz w:val="32"/>
          <w:szCs w:val="32"/>
          <w:lang w:val="en-AU"/>
        </w:rPr>
        <w:t>; and/or</w:t>
      </w:r>
    </w:p>
    <w:p w14:paraId="637D28BD" w14:textId="478E86D3" w:rsidR="006F2300" w:rsidRPr="00E460E7" w:rsidRDefault="006F2300" w:rsidP="00E460E7">
      <w:pPr>
        <w:pStyle w:val="BodyText"/>
        <w:ind w:left="704"/>
        <w:rPr>
          <w:rFonts w:asciiTheme="minorHAnsi" w:hAnsiTheme="minorHAnsi" w:cstheme="minorHAnsi"/>
          <w:color w:val="0432FF"/>
          <w:sz w:val="32"/>
          <w:szCs w:val="32"/>
          <w:lang w:val="en-AU"/>
        </w:rPr>
      </w:pPr>
    </w:p>
    <w:p w14:paraId="26ACED6B" w14:textId="3332E565" w:rsidR="006F2300" w:rsidRPr="00E460E7" w:rsidRDefault="00901A62" w:rsidP="00E460E7">
      <w:pPr>
        <w:pStyle w:val="BodyText"/>
        <w:numPr>
          <w:ilvl w:val="0"/>
          <w:numId w:val="14"/>
        </w:numPr>
        <w:rPr>
          <w:color w:val="0432FF"/>
          <w:sz w:val="32"/>
          <w:szCs w:val="32"/>
          <w:u w:val="single" w:color="0000FF"/>
        </w:rPr>
      </w:pPr>
      <w:hyperlink r:id="rId23" w:history="1">
        <w:r w:rsidR="006F2300" w:rsidRPr="00E460E7">
          <w:rPr>
            <w:rStyle w:val="Hyperlink"/>
            <w:rFonts w:asciiTheme="minorHAnsi" w:hAnsiTheme="minorHAnsi" w:cstheme="minorHAnsi"/>
            <w:color w:val="0432FF"/>
            <w:sz w:val="32"/>
            <w:szCs w:val="32"/>
          </w:rPr>
          <w:t>https://www.wa.gov.au/organisation/department-of-communities/ndis-check-screening-process-and-outcomes</w:t>
        </w:r>
      </w:hyperlink>
    </w:p>
    <w:p w14:paraId="1DD22FC6" w14:textId="1D125781" w:rsidR="006F2300" w:rsidRPr="00E460E7" w:rsidRDefault="006F2300" w:rsidP="006F2300">
      <w:pPr>
        <w:pStyle w:val="BodyText"/>
        <w:ind w:left="704"/>
        <w:rPr>
          <w:color w:val="0000FF"/>
          <w:sz w:val="32"/>
          <w:szCs w:val="32"/>
          <w:u w:val="single" w:color="0000FF"/>
        </w:rPr>
      </w:pPr>
    </w:p>
    <w:p w14:paraId="75D0F751" w14:textId="58AD4B3D" w:rsidR="00A63BC0" w:rsidRPr="00E460E7" w:rsidRDefault="00A63BC0" w:rsidP="00A63BC0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01A4D435" w14:textId="77777777" w:rsidR="00E867A7" w:rsidRPr="00E460E7" w:rsidRDefault="006F2300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 xml:space="preserve">You can contact the WA NDIS Worker Screening Unit by email: </w:t>
      </w:r>
    </w:p>
    <w:p w14:paraId="296D59EB" w14:textId="55DEB5BD" w:rsidR="00E867A7" w:rsidRPr="00E460E7" w:rsidRDefault="00E867A7" w:rsidP="00E460E7">
      <w:pPr>
        <w:spacing w:line="276" w:lineRule="auto"/>
        <w:rPr>
          <w:rFonts w:asciiTheme="minorHAnsi" w:hAnsiTheme="minorHAnsi" w:cstheme="minorHAnsi"/>
          <w:color w:val="0432FF"/>
          <w:sz w:val="32"/>
          <w:szCs w:val="32"/>
        </w:rPr>
      </w:pPr>
      <w:r w:rsidRPr="00E460E7">
        <w:rPr>
          <w:rFonts w:asciiTheme="minorHAnsi" w:hAnsiTheme="minorHAnsi" w:cstheme="minorHAnsi"/>
          <w:color w:val="0432FF"/>
          <w:sz w:val="32"/>
          <w:szCs w:val="32"/>
        </w:rPr>
        <w:t>NDISCheck@communities.wa.gov.au</w:t>
      </w:r>
    </w:p>
    <w:p w14:paraId="227BA362" w14:textId="0B143BA0" w:rsidR="006F2300" w:rsidRPr="00E460E7" w:rsidRDefault="006F2300" w:rsidP="00E460E7">
      <w:pPr>
        <w:spacing w:line="276" w:lineRule="auto"/>
        <w:ind w:left="-4320"/>
        <w:rPr>
          <w:rFonts w:asciiTheme="minorHAnsi" w:hAnsiTheme="minorHAnsi" w:cstheme="minorHAnsi"/>
          <w:sz w:val="32"/>
          <w:szCs w:val="32"/>
        </w:rPr>
      </w:pPr>
    </w:p>
    <w:p w14:paraId="7EE1E31F" w14:textId="41E5F4A7" w:rsidR="006F2300" w:rsidRPr="00E460E7" w:rsidRDefault="006F2300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>You can phone them on: 1800 225 588</w:t>
      </w:r>
    </w:p>
    <w:p w14:paraId="3E58BEA6" w14:textId="77777777" w:rsidR="00A63BC0" w:rsidRPr="00E460E7" w:rsidRDefault="00A63BC0" w:rsidP="006F2300">
      <w:pPr>
        <w:spacing w:line="276" w:lineRule="auto"/>
        <w:ind w:left="4320"/>
        <w:rPr>
          <w:rFonts w:asciiTheme="minorHAnsi" w:hAnsiTheme="minorHAnsi" w:cstheme="minorHAnsi"/>
          <w:sz w:val="32"/>
          <w:szCs w:val="32"/>
        </w:rPr>
      </w:pPr>
    </w:p>
    <w:p w14:paraId="3C3FC797" w14:textId="77777777" w:rsidR="006F2300" w:rsidRPr="00E460E7" w:rsidRDefault="006F2300" w:rsidP="00523D18">
      <w:pPr>
        <w:spacing w:line="276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30355657" w14:textId="77777777" w:rsidR="00A54139" w:rsidRPr="00E460E7" w:rsidRDefault="00A54139" w:rsidP="00523D18">
      <w:pPr>
        <w:spacing w:line="276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4922B676" w14:textId="5C868B87" w:rsidR="00A63BC0" w:rsidRPr="001507CA" w:rsidRDefault="00A63BC0" w:rsidP="00523D18">
      <w:pPr>
        <w:spacing w:line="276" w:lineRule="auto"/>
        <w:rPr>
          <w:rFonts w:asciiTheme="minorHAnsi" w:hAnsiTheme="minorHAnsi" w:cstheme="minorHAnsi"/>
          <w:b/>
          <w:bCs/>
          <w:sz w:val="36"/>
          <w:szCs w:val="36"/>
        </w:rPr>
      </w:pPr>
      <w:r w:rsidRPr="001507CA">
        <w:rPr>
          <w:rFonts w:asciiTheme="minorHAnsi" w:hAnsiTheme="minorHAnsi" w:cstheme="minorHAnsi"/>
          <w:b/>
          <w:bCs/>
          <w:sz w:val="36"/>
          <w:szCs w:val="36"/>
        </w:rPr>
        <w:t xml:space="preserve">Working with Children Check </w:t>
      </w:r>
    </w:p>
    <w:p w14:paraId="0C4E9802" w14:textId="77777777" w:rsidR="00E460E7" w:rsidRPr="00E460E7" w:rsidRDefault="00E460E7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7BCAB617" w14:textId="040CA8D9" w:rsidR="00C57E11" w:rsidRDefault="009B5378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9B5378">
        <w:rPr>
          <w:rFonts w:asciiTheme="minorHAnsi" w:hAnsiTheme="minorHAnsi" w:cstheme="minorHAnsi"/>
          <w:sz w:val="32"/>
          <w:szCs w:val="32"/>
        </w:rPr>
        <w:t>Most people who work with children have to have a Working with Children Check (we call it WWC Check for short).</w:t>
      </w:r>
    </w:p>
    <w:p w14:paraId="74B645A0" w14:textId="77777777" w:rsidR="009B5378" w:rsidRPr="00E460E7" w:rsidRDefault="009B5378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1B95F971" w14:textId="77777777" w:rsidR="009B5378" w:rsidRPr="009B5378" w:rsidRDefault="009B5378" w:rsidP="009B5378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9B5378">
        <w:rPr>
          <w:rFonts w:asciiTheme="minorHAnsi" w:hAnsiTheme="minorHAnsi" w:cstheme="minorHAnsi"/>
          <w:sz w:val="32"/>
          <w:szCs w:val="32"/>
        </w:rPr>
        <w:t xml:space="preserve">This can include people like teachers, childcare workers, health workers, sport coaches, disability workers and more. </w:t>
      </w:r>
    </w:p>
    <w:p w14:paraId="5A60A1AD" w14:textId="423A977A" w:rsidR="00C75DB7" w:rsidRPr="00E460E7" w:rsidRDefault="00C75DB7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19F1181A" w14:textId="77777777" w:rsidR="009B5378" w:rsidRPr="009B5378" w:rsidRDefault="009B5378" w:rsidP="009B5378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9B5378">
        <w:rPr>
          <w:rFonts w:asciiTheme="minorHAnsi" w:hAnsiTheme="minorHAnsi" w:cstheme="minorHAnsi"/>
          <w:sz w:val="32"/>
          <w:szCs w:val="32"/>
        </w:rPr>
        <w:t>Volunteers and students who work with children may also need to have a WWC Check.</w:t>
      </w:r>
    </w:p>
    <w:p w14:paraId="009BC533" w14:textId="7677587A" w:rsidR="006558E5" w:rsidRPr="00E460E7" w:rsidRDefault="006558E5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511D5184" w14:textId="3131A2A7" w:rsidR="00C75DB7" w:rsidRDefault="009B5378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9B5378">
        <w:rPr>
          <w:rFonts w:asciiTheme="minorHAnsi" w:hAnsiTheme="minorHAnsi" w:cstheme="minorHAnsi"/>
          <w:sz w:val="32"/>
          <w:szCs w:val="32"/>
        </w:rPr>
        <w:t>The WWC Check looks to see if a person has broken any laws or done anything else that shows they might hurt a child.</w:t>
      </w:r>
    </w:p>
    <w:p w14:paraId="5839BAA8" w14:textId="77777777" w:rsidR="009B5378" w:rsidRPr="00E460E7" w:rsidRDefault="009B5378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42016478" w14:textId="77777777" w:rsidR="009B5378" w:rsidRPr="009B5378" w:rsidRDefault="009B5378" w:rsidP="009B5378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9B5378">
        <w:rPr>
          <w:rFonts w:asciiTheme="minorHAnsi" w:hAnsiTheme="minorHAnsi" w:cstheme="minorHAnsi"/>
          <w:sz w:val="32"/>
          <w:szCs w:val="32"/>
        </w:rPr>
        <w:t xml:space="preserve">If a person passes the WWC Check, they get a WWC Card. If they don’t pass, they won’t be allowed to work with children. </w:t>
      </w:r>
    </w:p>
    <w:p w14:paraId="79E1F8F1" w14:textId="77777777" w:rsidR="009B5378" w:rsidRPr="009B5378" w:rsidRDefault="009B5378" w:rsidP="009B5378">
      <w:pPr>
        <w:pStyle w:val="BodyText"/>
        <w:rPr>
          <w:rFonts w:asciiTheme="minorHAnsi" w:hAnsiTheme="minorHAnsi" w:cstheme="minorHAnsi"/>
          <w:sz w:val="32"/>
          <w:szCs w:val="32"/>
        </w:rPr>
      </w:pPr>
    </w:p>
    <w:p w14:paraId="228BFDAC" w14:textId="2F54220F" w:rsidR="00E460E7" w:rsidRPr="00E460E7" w:rsidRDefault="009B5378" w:rsidP="009B5378">
      <w:pPr>
        <w:pStyle w:val="BodyText"/>
        <w:rPr>
          <w:rFonts w:asciiTheme="minorHAnsi" w:hAnsiTheme="minorHAnsi" w:cstheme="minorHAnsi"/>
          <w:color w:val="0432FF"/>
          <w:sz w:val="32"/>
          <w:szCs w:val="32"/>
          <w:lang w:val="en-AU"/>
        </w:rPr>
      </w:pPr>
      <w:r w:rsidRPr="009B5378">
        <w:rPr>
          <w:rFonts w:asciiTheme="minorHAnsi" w:hAnsiTheme="minorHAnsi" w:cstheme="minorHAnsi"/>
          <w:sz w:val="32"/>
          <w:szCs w:val="32"/>
        </w:rPr>
        <w:t>You can find more information about the Working with Children Check on these websites</w:t>
      </w:r>
      <w:r>
        <w:rPr>
          <w:rFonts w:asciiTheme="minorHAnsi" w:hAnsiTheme="minorHAnsi" w:cstheme="minorHAnsi"/>
          <w:sz w:val="32"/>
          <w:szCs w:val="32"/>
        </w:rPr>
        <w:t>:</w:t>
      </w:r>
    </w:p>
    <w:p w14:paraId="71011875" w14:textId="77777777" w:rsidR="009B5378" w:rsidRPr="009B5378" w:rsidRDefault="00901A62" w:rsidP="009B5378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0432FF"/>
          <w:sz w:val="32"/>
          <w:szCs w:val="32"/>
        </w:rPr>
      </w:pPr>
      <w:hyperlink r:id="rId24" w:history="1">
        <w:r w:rsidR="009B5378" w:rsidRPr="009B5378">
          <w:rPr>
            <w:rStyle w:val="Hyperlink"/>
            <w:rFonts w:asciiTheme="minorHAnsi" w:hAnsiTheme="minorHAnsi" w:cstheme="minorHAnsi"/>
            <w:sz w:val="32"/>
            <w:szCs w:val="32"/>
          </w:rPr>
          <w:t>https://workingwithchildren.wa.gov.au</w:t>
        </w:r>
      </w:hyperlink>
      <w:r w:rsidR="009B5378" w:rsidRPr="009B5378">
        <w:rPr>
          <w:rFonts w:asciiTheme="minorHAnsi" w:hAnsiTheme="minorHAnsi" w:cstheme="minorHAnsi"/>
          <w:color w:val="0432FF"/>
          <w:sz w:val="32"/>
          <w:szCs w:val="32"/>
          <w:lang w:val="en-AU"/>
        </w:rPr>
        <w:t xml:space="preserve"> </w:t>
      </w:r>
    </w:p>
    <w:p w14:paraId="2D43F147" w14:textId="255CB7BA" w:rsidR="00E460E7" w:rsidRPr="00E460E7" w:rsidRDefault="00E460E7" w:rsidP="009B5378">
      <w:pPr>
        <w:pStyle w:val="ListParagraph"/>
        <w:spacing w:line="276" w:lineRule="auto"/>
        <w:ind w:left="720" w:firstLine="0"/>
        <w:rPr>
          <w:rFonts w:asciiTheme="minorHAnsi" w:hAnsiTheme="minorHAnsi" w:cstheme="minorHAnsi"/>
          <w:sz w:val="32"/>
          <w:szCs w:val="32"/>
        </w:rPr>
      </w:pPr>
    </w:p>
    <w:p w14:paraId="6770D2D7" w14:textId="4BA3D96C" w:rsidR="00145741" w:rsidRPr="00E460E7" w:rsidRDefault="00145741" w:rsidP="00E460E7">
      <w:pPr>
        <w:pStyle w:val="ListParagraph"/>
        <w:spacing w:line="276" w:lineRule="auto"/>
        <w:ind w:left="5040" w:firstLine="0"/>
        <w:rPr>
          <w:rFonts w:asciiTheme="minorHAnsi" w:hAnsiTheme="minorHAnsi" w:cstheme="minorHAnsi"/>
          <w:color w:val="0432FF"/>
          <w:sz w:val="32"/>
          <w:szCs w:val="32"/>
        </w:rPr>
      </w:pPr>
    </w:p>
    <w:p w14:paraId="6262BDC3" w14:textId="289CAEC9" w:rsidR="00C75DB7" w:rsidRPr="00E460E7" w:rsidRDefault="00C75DB7" w:rsidP="00C75DB7">
      <w:pPr>
        <w:spacing w:line="276" w:lineRule="auto"/>
        <w:ind w:left="4320"/>
        <w:rPr>
          <w:rFonts w:asciiTheme="minorHAnsi" w:hAnsiTheme="minorHAnsi" w:cstheme="minorHAnsi"/>
          <w:sz w:val="32"/>
          <w:szCs w:val="32"/>
        </w:rPr>
      </w:pPr>
    </w:p>
    <w:p w14:paraId="638C0CF4" w14:textId="015A6376" w:rsidR="00C75DB7" w:rsidRDefault="00C61298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C61298">
        <w:rPr>
          <w:rFonts w:asciiTheme="minorHAnsi" w:hAnsiTheme="minorHAnsi" w:cstheme="minorHAnsi"/>
          <w:sz w:val="32"/>
          <w:szCs w:val="32"/>
        </w:rPr>
        <w:t xml:space="preserve">You can contact them by email: </w:t>
      </w:r>
      <w:hyperlink r:id="rId25" w:history="1">
        <w:r w:rsidRPr="00C61298">
          <w:rPr>
            <w:rStyle w:val="Hyperlink"/>
            <w:rFonts w:asciiTheme="minorHAnsi" w:hAnsiTheme="minorHAnsi" w:cstheme="minorHAnsi"/>
            <w:sz w:val="32"/>
            <w:szCs w:val="32"/>
          </w:rPr>
          <w:t>checkquery@communities.wa.gov.au</w:t>
        </w:r>
      </w:hyperlink>
    </w:p>
    <w:p w14:paraId="03A6572D" w14:textId="77777777" w:rsidR="00C61298" w:rsidRPr="00E460E7" w:rsidRDefault="00C61298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48702841" w14:textId="564FA587" w:rsidR="00145741" w:rsidRPr="00E460E7" w:rsidRDefault="00C61298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C61298">
        <w:rPr>
          <w:rFonts w:asciiTheme="minorHAnsi" w:hAnsiTheme="minorHAnsi" w:cstheme="minorHAnsi"/>
          <w:sz w:val="32"/>
          <w:szCs w:val="32"/>
        </w:rPr>
        <w:t>Or you can phone them: 1800 883 979</w:t>
      </w:r>
    </w:p>
    <w:p w14:paraId="1D1277E5" w14:textId="73771DBB" w:rsidR="00145741" w:rsidRPr="00E460E7" w:rsidRDefault="00145741" w:rsidP="00145741">
      <w:pPr>
        <w:pStyle w:val="BodyText"/>
        <w:spacing w:before="80"/>
        <w:ind w:left="4320" w:right="109"/>
        <w:jc w:val="both"/>
        <w:rPr>
          <w:b/>
          <w:bCs/>
          <w:color w:val="2C5C85"/>
          <w:spacing w:val="-2"/>
          <w:sz w:val="32"/>
          <w:szCs w:val="32"/>
        </w:rPr>
      </w:pPr>
    </w:p>
    <w:p w14:paraId="340236BC" w14:textId="50F095CA" w:rsidR="00145741" w:rsidRPr="00E460E7" w:rsidRDefault="00145741" w:rsidP="00145741">
      <w:pPr>
        <w:pStyle w:val="BodyText"/>
        <w:ind w:left="4208"/>
        <w:rPr>
          <w:color w:val="0000FF"/>
          <w:sz w:val="32"/>
          <w:szCs w:val="32"/>
          <w:u w:val="single" w:color="0000FF"/>
        </w:rPr>
      </w:pPr>
    </w:p>
    <w:p w14:paraId="53FA94C6" w14:textId="77777777" w:rsidR="00145741" w:rsidRPr="00E460E7" w:rsidRDefault="00145741" w:rsidP="00E41B5C">
      <w:pPr>
        <w:pStyle w:val="BodyText"/>
        <w:ind w:left="720"/>
        <w:rPr>
          <w:color w:val="000000"/>
          <w:sz w:val="32"/>
          <w:szCs w:val="32"/>
          <w:lang w:val="en-AU"/>
        </w:rPr>
      </w:pPr>
    </w:p>
    <w:p w14:paraId="52A4F331" w14:textId="77777777" w:rsidR="00145741" w:rsidRPr="00E460E7" w:rsidRDefault="00145741" w:rsidP="00C75DB7">
      <w:pPr>
        <w:spacing w:line="276" w:lineRule="auto"/>
        <w:ind w:left="4320"/>
        <w:rPr>
          <w:rFonts w:asciiTheme="minorHAnsi" w:hAnsiTheme="minorHAnsi" w:cstheme="minorHAnsi"/>
          <w:sz w:val="32"/>
          <w:szCs w:val="32"/>
        </w:rPr>
      </w:pPr>
    </w:p>
    <w:p w14:paraId="2526C14E" w14:textId="156FD0F9" w:rsidR="00C75DB7" w:rsidRPr="00E460E7" w:rsidRDefault="00C75DB7" w:rsidP="00AF5E42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57B182A6" w14:textId="2E66764E" w:rsidR="00AF5E42" w:rsidRPr="001507CA" w:rsidRDefault="00AF5E42" w:rsidP="00AF5E42">
      <w:pPr>
        <w:spacing w:line="276" w:lineRule="auto"/>
        <w:rPr>
          <w:rFonts w:asciiTheme="minorHAnsi" w:hAnsiTheme="minorHAnsi" w:cstheme="minorHAnsi"/>
          <w:b/>
          <w:bCs/>
          <w:sz w:val="36"/>
          <w:szCs w:val="36"/>
        </w:rPr>
      </w:pPr>
      <w:r w:rsidRPr="001507CA">
        <w:rPr>
          <w:rFonts w:asciiTheme="minorHAnsi" w:hAnsiTheme="minorHAnsi" w:cstheme="minorHAnsi"/>
          <w:b/>
          <w:bCs/>
          <w:sz w:val="36"/>
          <w:szCs w:val="36"/>
        </w:rPr>
        <w:t>Further information</w:t>
      </w:r>
    </w:p>
    <w:p w14:paraId="4AF02A1C" w14:textId="77777777" w:rsidR="00E460E7" w:rsidRPr="00E460E7" w:rsidRDefault="00E460E7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765F9AD1" w14:textId="77777777" w:rsidR="00E460E7" w:rsidRPr="00E460E7" w:rsidRDefault="00E460E7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38FF9660" w14:textId="7A8C6084" w:rsidR="00AF5E42" w:rsidRPr="00E460E7" w:rsidRDefault="00AF5E42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 xml:space="preserve">Would </w:t>
      </w:r>
      <w:r w:rsidR="00E460E7" w:rsidRPr="00E460E7">
        <w:rPr>
          <w:rFonts w:asciiTheme="minorHAnsi" w:hAnsiTheme="minorHAnsi" w:cstheme="minorHAnsi"/>
          <w:sz w:val="32"/>
          <w:szCs w:val="32"/>
        </w:rPr>
        <w:t xml:space="preserve">you </w:t>
      </w:r>
      <w:r w:rsidRPr="00E460E7">
        <w:rPr>
          <w:rFonts w:asciiTheme="minorHAnsi" w:hAnsiTheme="minorHAnsi" w:cstheme="minorHAnsi"/>
          <w:sz w:val="32"/>
          <w:szCs w:val="32"/>
        </w:rPr>
        <w:t>like more information about safeguards for people with disability?</w:t>
      </w:r>
    </w:p>
    <w:p w14:paraId="58A82F73" w14:textId="5B11DEC3" w:rsidR="00AF5E42" w:rsidRPr="00E460E7" w:rsidRDefault="00AF5E42" w:rsidP="00E460E7">
      <w:pPr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48B6F384" w14:textId="12E12A28" w:rsidR="00C57E11" w:rsidRPr="00E460E7" w:rsidRDefault="00A54139" w:rsidP="00E460E7">
      <w:pPr>
        <w:spacing w:line="276" w:lineRule="auto"/>
        <w:rPr>
          <w:rFonts w:asciiTheme="minorHAnsi" w:hAnsiTheme="minorHAnsi" w:cstheme="minorHAnsi"/>
          <w:color w:val="0432FF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>You can e</w:t>
      </w:r>
      <w:r w:rsidR="00AF5E42" w:rsidRPr="00E460E7">
        <w:rPr>
          <w:rFonts w:asciiTheme="minorHAnsi" w:hAnsiTheme="minorHAnsi" w:cstheme="minorHAnsi"/>
          <w:sz w:val="32"/>
          <w:szCs w:val="32"/>
        </w:rPr>
        <w:t>mail the Reform Project Team at:</w:t>
      </w:r>
    </w:p>
    <w:p w14:paraId="5331E5CF" w14:textId="77777777" w:rsidR="00523D18" w:rsidRPr="00E460E7" w:rsidRDefault="00901A62" w:rsidP="00E460E7">
      <w:pPr>
        <w:spacing w:line="276" w:lineRule="auto"/>
        <w:rPr>
          <w:rFonts w:asciiTheme="minorHAnsi" w:hAnsiTheme="minorHAnsi" w:cstheme="minorHAnsi"/>
          <w:color w:val="0432FF"/>
          <w:sz w:val="32"/>
          <w:szCs w:val="32"/>
        </w:rPr>
      </w:pPr>
      <w:hyperlink r:id="rId26" w:history="1">
        <w:r w:rsidR="00AF5E42" w:rsidRPr="00E460E7">
          <w:rPr>
            <w:rStyle w:val="Hyperlink"/>
            <w:rFonts w:asciiTheme="minorHAnsi" w:hAnsiTheme="minorHAnsi" w:cstheme="minorHAnsi"/>
            <w:color w:val="0432FF"/>
            <w:sz w:val="32"/>
            <w:szCs w:val="32"/>
          </w:rPr>
          <w:t>disabilitylegislationteam@communities.wa.gov.au</w:t>
        </w:r>
      </w:hyperlink>
      <w:r w:rsidR="00AF5E42" w:rsidRPr="00E460E7">
        <w:rPr>
          <w:rFonts w:asciiTheme="minorHAnsi" w:hAnsiTheme="minorHAnsi" w:cstheme="minorHAnsi"/>
          <w:color w:val="0432FF"/>
          <w:sz w:val="32"/>
          <w:szCs w:val="32"/>
        </w:rPr>
        <w:t xml:space="preserve"> </w:t>
      </w:r>
    </w:p>
    <w:p w14:paraId="02448B11" w14:textId="77777777" w:rsidR="00523D18" w:rsidRPr="00E460E7" w:rsidRDefault="00523D18" w:rsidP="00523D18">
      <w:pPr>
        <w:spacing w:line="276" w:lineRule="auto"/>
        <w:ind w:left="4320"/>
        <w:rPr>
          <w:rFonts w:asciiTheme="minorHAnsi" w:hAnsiTheme="minorHAnsi" w:cstheme="minorHAnsi"/>
          <w:sz w:val="32"/>
          <w:szCs w:val="32"/>
        </w:rPr>
      </w:pPr>
    </w:p>
    <w:p w14:paraId="47AB3EAC" w14:textId="77777777" w:rsidR="00523D18" w:rsidRPr="00E460E7" w:rsidRDefault="00523D18" w:rsidP="00523D18">
      <w:pPr>
        <w:spacing w:line="276" w:lineRule="auto"/>
        <w:ind w:left="4320"/>
        <w:rPr>
          <w:rFonts w:asciiTheme="minorHAnsi" w:hAnsiTheme="minorHAnsi" w:cstheme="minorHAnsi"/>
          <w:sz w:val="32"/>
          <w:szCs w:val="32"/>
        </w:rPr>
      </w:pPr>
    </w:p>
    <w:p w14:paraId="1401376F" w14:textId="77777777" w:rsidR="00E41B5C" w:rsidRPr="00E460E7" w:rsidRDefault="00E41B5C" w:rsidP="00523D18">
      <w:pPr>
        <w:spacing w:line="276" w:lineRule="auto"/>
        <w:ind w:left="4320"/>
        <w:rPr>
          <w:rFonts w:asciiTheme="minorHAnsi" w:hAnsiTheme="minorHAnsi" w:cstheme="minorHAnsi"/>
          <w:sz w:val="32"/>
          <w:szCs w:val="32"/>
        </w:rPr>
      </w:pPr>
    </w:p>
    <w:p w14:paraId="768CF146" w14:textId="77777777" w:rsidR="00E41B5C" w:rsidRPr="00E460E7" w:rsidRDefault="00E41B5C" w:rsidP="00523D18">
      <w:pPr>
        <w:spacing w:line="276" w:lineRule="auto"/>
        <w:ind w:left="4320"/>
        <w:rPr>
          <w:rFonts w:asciiTheme="minorHAnsi" w:hAnsiTheme="minorHAnsi" w:cstheme="minorHAnsi"/>
          <w:sz w:val="32"/>
          <w:szCs w:val="32"/>
        </w:rPr>
      </w:pPr>
    </w:p>
    <w:p w14:paraId="6110F7C0" w14:textId="77777777" w:rsidR="00E41B5C" w:rsidRPr="00E460E7" w:rsidRDefault="00E41B5C" w:rsidP="00523D18">
      <w:pPr>
        <w:spacing w:line="276" w:lineRule="auto"/>
        <w:ind w:left="4320"/>
        <w:rPr>
          <w:rFonts w:asciiTheme="minorHAnsi" w:hAnsiTheme="minorHAnsi" w:cstheme="minorHAnsi"/>
          <w:sz w:val="32"/>
          <w:szCs w:val="32"/>
        </w:rPr>
      </w:pPr>
    </w:p>
    <w:p w14:paraId="312C4F1E" w14:textId="77777777" w:rsidR="00E41B5C" w:rsidRPr="00E460E7" w:rsidRDefault="00E41B5C" w:rsidP="00523D18">
      <w:pPr>
        <w:spacing w:line="276" w:lineRule="auto"/>
        <w:ind w:left="4320"/>
        <w:rPr>
          <w:rFonts w:asciiTheme="minorHAnsi" w:hAnsiTheme="minorHAnsi" w:cstheme="minorHAnsi"/>
          <w:sz w:val="32"/>
          <w:szCs w:val="32"/>
        </w:rPr>
      </w:pPr>
    </w:p>
    <w:p w14:paraId="44785C4B" w14:textId="77777777" w:rsidR="00E41B5C" w:rsidRPr="00E460E7" w:rsidRDefault="00E41B5C" w:rsidP="00523D18">
      <w:pPr>
        <w:spacing w:line="276" w:lineRule="auto"/>
        <w:ind w:left="4320"/>
        <w:rPr>
          <w:rFonts w:asciiTheme="minorHAnsi" w:hAnsiTheme="minorHAnsi" w:cstheme="minorHAnsi"/>
          <w:sz w:val="32"/>
          <w:szCs w:val="32"/>
        </w:rPr>
      </w:pPr>
    </w:p>
    <w:p w14:paraId="2C450787" w14:textId="2B9FA68F" w:rsidR="00C25A85" w:rsidRPr="00E460E7" w:rsidRDefault="00C25A85" w:rsidP="00A63DC6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460E7">
        <w:rPr>
          <w:rFonts w:asciiTheme="minorHAnsi" w:hAnsiTheme="minorHAnsi" w:cstheme="minorHAnsi"/>
          <w:sz w:val="32"/>
          <w:szCs w:val="32"/>
        </w:rPr>
        <w:t xml:space="preserve">This information sheet was last updated on </w:t>
      </w:r>
      <w:r w:rsidR="00901A62">
        <w:rPr>
          <w:rFonts w:asciiTheme="minorHAnsi" w:hAnsiTheme="minorHAnsi" w:cstheme="minorHAnsi"/>
          <w:sz w:val="32"/>
          <w:szCs w:val="32"/>
        </w:rPr>
        <w:t>7 April</w:t>
      </w:r>
      <w:r w:rsidRPr="00E460E7">
        <w:rPr>
          <w:rFonts w:asciiTheme="minorHAnsi" w:hAnsiTheme="minorHAnsi" w:cstheme="minorHAnsi"/>
          <w:sz w:val="32"/>
          <w:szCs w:val="32"/>
        </w:rPr>
        <w:t xml:space="preserve"> 2023.</w:t>
      </w:r>
    </w:p>
    <w:p w14:paraId="07DDA0C2" w14:textId="77777777" w:rsidR="0056776D" w:rsidRPr="00E460E7" w:rsidRDefault="0056776D" w:rsidP="00B1377F">
      <w:pPr>
        <w:rPr>
          <w:sz w:val="32"/>
          <w:szCs w:val="32"/>
          <w:lang w:val="en-AU"/>
        </w:rPr>
      </w:pPr>
      <w:bookmarkStart w:id="1" w:name="_Hlk127829192"/>
    </w:p>
    <w:p w14:paraId="590C2FD2" w14:textId="77777777" w:rsidR="0056776D" w:rsidRPr="00E460E7" w:rsidRDefault="0056776D" w:rsidP="008261E4">
      <w:pPr>
        <w:ind w:left="112"/>
        <w:rPr>
          <w:sz w:val="32"/>
          <w:szCs w:val="32"/>
          <w:lang w:val="en-AU"/>
        </w:rPr>
      </w:pPr>
    </w:p>
    <w:p w14:paraId="091CCED8" w14:textId="77777777" w:rsidR="0056776D" w:rsidRPr="00E460E7" w:rsidRDefault="0056776D" w:rsidP="008261E4">
      <w:pPr>
        <w:ind w:left="112"/>
        <w:rPr>
          <w:sz w:val="32"/>
          <w:szCs w:val="32"/>
          <w:lang w:val="en-AU"/>
        </w:rPr>
      </w:pPr>
    </w:p>
    <w:p w14:paraId="49AD165E" w14:textId="77777777" w:rsidR="0056776D" w:rsidRPr="00E460E7" w:rsidRDefault="0056776D" w:rsidP="008261E4">
      <w:pPr>
        <w:ind w:left="112"/>
        <w:rPr>
          <w:sz w:val="32"/>
          <w:szCs w:val="32"/>
          <w:lang w:val="en-AU"/>
        </w:rPr>
      </w:pPr>
    </w:p>
    <w:bookmarkEnd w:id="0"/>
    <w:bookmarkEnd w:id="1"/>
    <w:p w14:paraId="2F864194" w14:textId="77777777" w:rsidR="00AB30EC" w:rsidRPr="00E460E7" w:rsidRDefault="00AB30EC" w:rsidP="002736BB">
      <w:pPr>
        <w:pStyle w:val="BodyText"/>
        <w:spacing w:before="214"/>
        <w:rPr>
          <w:sz w:val="32"/>
          <w:szCs w:val="32"/>
        </w:rPr>
      </w:pPr>
    </w:p>
    <w:sectPr w:rsidR="00AB30EC" w:rsidRPr="00E460E7" w:rsidSect="00FD69FE">
      <w:footerReference w:type="default" r:id="rId27"/>
      <w:pgSz w:w="11900" w:h="16850"/>
      <w:pgMar w:top="0" w:right="1020" w:bottom="780" w:left="1020" w:header="0" w:footer="5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7A185" w14:textId="77777777" w:rsidR="006903F7" w:rsidRDefault="006903F7">
      <w:r>
        <w:separator/>
      </w:r>
    </w:p>
  </w:endnote>
  <w:endnote w:type="continuationSeparator" w:id="0">
    <w:p w14:paraId="07AA40B1" w14:textId="77777777" w:rsidR="006903F7" w:rsidRDefault="006903F7">
      <w:r>
        <w:continuationSeparator/>
      </w:r>
    </w:p>
  </w:endnote>
  <w:endnote w:type="continuationNotice" w:id="1">
    <w:p w14:paraId="415F325F" w14:textId="77777777" w:rsidR="006903F7" w:rsidRDefault="00690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D66E" w14:textId="77777777" w:rsidR="003B0439" w:rsidRDefault="003B0439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67727F76" w14:textId="545B7E1C" w:rsidR="00AB30EC" w:rsidRDefault="00AB30E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1352B" w14:textId="77777777" w:rsidR="006903F7" w:rsidRDefault="006903F7">
      <w:r>
        <w:separator/>
      </w:r>
    </w:p>
  </w:footnote>
  <w:footnote w:type="continuationSeparator" w:id="0">
    <w:p w14:paraId="572AA0FE" w14:textId="77777777" w:rsidR="006903F7" w:rsidRDefault="006903F7">
      <w:r>
        <w:continuationSeparator/>
      </w:r>
    </w:p>
  </w:footnote>
  <w:footnote w:type="continuationNotice" w:id="1">
    <w:p w14:paraId="5484C4F7" w14:textId="77777777" w:rsidR="006903F7" w:rsidRDefault="006903F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IvItGg8Ieg3R0" int2:id="pFkeeBiW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5C"/>
    <w:multiLevelType w:val="hybridMultilevel"/>
    <w:tmpl w:val="A4E69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045"/>
    <w:multiLevelType w:val="hybridMultilevel"/>
    <w:tmpl w:val="A32671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754B93"/>
    <w:multiLevelType w:val="hybridMultilevel"/>
    <w:tmpl w:val="5346FAF0"/>
    <w:lvl w:ilvl="0" w:tplc="C8842D1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93DFE"/>
    <w:multiLevelType w:val="hybridMultilevel"/>
    <w:tmpl w:val="D91A7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551BB"/>
    <w:multiLevelType w:val="hybridMultilevel"/>
    <w:tmpl w:val="DBE698C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17FF3EA7"/>
    <w:multiLevelType w:val="hybridMultilevel"/>
    <w:tmpl w:val="77D0FA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7122A"/>
    <w:multiLevelType w:val="hybridMultilevel"/>
    <w:tmpl w:val="160AF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8049D"/>
    <w:multiLevelType w:val="hybridMultilevel"/>
    <w:tmpl w:val="CA2C7300"/>
    <w:lvl w:ilvl="0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8" w15:restartNumberingAfterBreak="0">
    <w:nsid w:val="2457613F"/>
    <w:multiLevelType w:val="hybridMultilevel"/>
    <w:tmpl w:val="AF224E4A"/>
    <w:lvl w:ilvl="0" w:tplc="F5EAA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C1A4D"/>
    <w:multiLevelType w:val="hybridMultilevel"/>
    <w:tmpl w:val="7EDAE346"/>
    <w:lvl w:ilvl="0" w:tplc="0C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55A60095"/>
    <w:multiLevelType w:val="hybridMultilevel"/>
    <w:tmpl w:val="ED2C48D2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597A76B5"/>
    <w:multiLevelType w:val="hybridMultilevel"/>
    <w:tmpl w:val="AC06D5B6"/>
    <w:lvl w:ilvl="0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5C1D0F24"/>
    <w:multiLevelType w:val="hybridMultilevel"/>
    <w:tmpl w:val="029ECA36"/>
    <w:lvl w:ilvl="0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3" w15:restartNumberingAfterBreak="0">
    <w:nsid w:val="69F528A0"/>
    <w:multiLevelType w:val="hybridMultilevel"/>
    <w:tmpl w:val="76E4A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97941"/>
    <w:multiLevelType w:val="hybridMultilevel"/>
    <w:tmpl w:val="1ACA20AC"/>
    <w:lvl w:ilvl="0" w:tplc="0809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5" w15:restartNumberingAfterBreak="0">
    <w:nsid w:val="735253FF"/>
    <w:multiLevelType w:val="hybridMultilevel"/>
    <w:tmpl w:val="6F269EC8"/>
    <w:lvl w:ilvl="0" w:tplc="D37821C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0EAEB06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ar-SA"/>
      </w:rPr>
    </w:lvl>
    <w:lvl w:ilvl="2" w:tplc="F7D2FEC6">
      <w:numFmt w:val="bullet"/>
      <w:lvlText w:val="•"/>
      <w:lvlJc w:val="left"/>
      <w:pPr>
        <w:ind w:left="2355" w:hanging="361"/>
      </w:pPr>
      <w:rPr>
        <w:rFonts w:hint="default"/>
        <w:lang w:val="en-US" w:eastAsia="en-US" w:bidi="ar-SA"/>
      </w:rPr>
    </w:lvl>
    <w:lvl w:ilvl="3" w:tplc="A77A7558">
      <w:numFmt w:val="bullet"/>
      <w:lvlText w:val="•"/>
      <w:lvlJc w:val="left"/>
      <w:pPr>
        <w:ind w:left="3293" w:hanging="361"/>
      </w:pPr>
      <w:rPr>
        <w:rFonts w:hint="default"/>
        <w:lang w:val="en-US" w:eastAsia="en-US" w:bidi="ar-SA"/>
      </w:rPr>
    </w:lvl>
    <w:lvl w:ilvl="4" w:tplc="4678FF24">
      <w:numFmt w:val="bullet"/>
      <w:lvlText w:val="•"/>
      <w:lvlJc w:val="left"/>
      <w:pPr>
        <w:ind w:left="4231" w:hanging="361"/>
      </w:pPr>
      <w:rPr>
        <w:rFonts w:hint="default"/>
        <w:lang w:val="en-US" w:eastAsia="en-US" w:bidi="ar-SA"/>
      </w:rPr>
    </w:lvl>
    <w:lvl w:ilvl="5" w:tplc="D4AEBFCE">
      <w:numFmt w:val="bullet"/>
      <w:lvlText w:val="•"/>
      <w:lvlJc w:val="left"/>
      <w:pPr>
        <w:ind w:left="5169" w:hanging="361"/>
      </w:pPr>
      <w:rPr>
        <w:rFonts w:hint="default"/>
        <w:lang w:val="en-US" w:eastAsia="en-US" w:bidi="ar-SA"/>
      </w:rPr>
    </w:lvl>
    <w:lvl w:ilvl="6" w:tplc="B8424E7C">
      <w:numFmt w:val="bullet"/>
      <w:lvlText w:val="•"/>
      <w:lvlJc w:val="left"/>
      <w:pPr>
        <w:ind w:left="6107" w:hanging="361"/>
      </w:pPr>
      <w:rPr>
        <w:rFonts w:hint="default"/>
        <w:lang w:val="en-US" w:eastAsia="en-US" w:bidi="ar-SA"/>
      </w:rPr>
    </w:lvl>
    <w:lvl w:ilvl="7" w:tplc="4A8C54DA">
      <w:numFmt w:val="bullet"/>
      <w:lvlText w:val="•"/>
      <w:lvlJc w:val="left"/>
      <w:pPr>
        <w:ind w:left="7045" w:hanging="361"/>
      </w:pPr>
      <w:rPr>
        <w:rFonts w:hint="default"/>
        <w:lang w:val="en-US" w:eastAsia="en-US" w:bidi="ar-SA"/>
      </w:rPr>
    </w:lvl>
    <w:lvl w:ilvl="8" w:tplc="AEAA2C46">
      <w:numFmt w:val="bullet"/>
      <w:lvlText w:val="•"/>
      <w:lvlJc w:val="left"/>
      <w:pPr>
        <w:ind w:left="7983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7E6824EE"/>
    <w:multiLevelType w:val="hybridMultilevel"/>
    <w:tmpl w:val="DC94C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82717">
    <w:abstractNumId w:val="15"/>
  </w:num>
  <w:num w:numId="2" w16cid:durableId="1716349954">
    <w:abstractNumId w:val="2"/>
  </w:num>
  <w:num w:numId="3" w16cid:durableId="443382948">
    <w:abstractNumId w:val="4"/>
  </w:num>
  <w:num w:numId="4" w16cid:durableId="1892493435">
    <w:abstractNumId w:val="8"/>
  </w:num>
  <w:num w:numId="5" w16cid:durableId="201286935">
    <w:abstractNumId w:val="9"/>
  </w:num>
  <w:num w:numId="6" w16cid:durableId="1238176948">
    <w:abstractNumId w:val="10"/>
  </w:num>
  <w:num w:numId="7" w16cid:durableId="696124435">
    <w:abstractNumId w:val="16"/>
  </w:num>
  <w:num w:numId="8" w16cid:durableId="104429046">
    <w:abstractNumId w:val="7"/>
  </w:num>
  <w:num w:numId="9" w16cid:durableId="366612987">
    <w:abstractNumId w:val="14"/>
  </w:num>
  <w:num w:numId="10" w16cid:durableId="442499523">
    <w:abstractNumId w:val="5"/>
  </w:num>
  <w:num w:numId="11" w16cid:durableId="2139568244">
    <w:abstractNumId w:val="1"/>
  </w:num>
  <w:num w:numId="12" w16cid:durableId="2018337693">
    <w:abstractNumId w:val="12"/>
  </w:num>
  <w:num w:numId="13" w16cid:durableId="880438295">
    <w:abstractNumId w:val="13"/>
  </w:num>
  <w:num w:numId="14" w16cid:durableId="456996403">
    <w:abstractNumId w:val="0"/>
  </w:num>
  <w:num w:numId="15" w16cid:durableId="1702319957">
    <w:abstractNumId w:val="6"/>
  </w:num>
  <w:num w:numId="16" w16cid:durableId="1707023585">
    <w:abstractNumId w:val="3"/>
  </w:num>
  <w:num w:numId="17" w16cid:durableId="7532109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EC"/>
    <w:rsid w:val="000125AF"/>
    <w:rsid w:val="00012756"/>
    <w:rsid w:val="00045991"/>
    <w:rsid w:val="00047447"/>
    <w:rsid w:val="00050DB7"/>
    <w:rsid w:val="00054955"/>
    <w:rsid w:val="000642D2"/>
    <w:rsid w:val="00070FEB"/>
    <w:rsid w:val="000B0031"/>
    <w:rsid w:val="000B0AA6"/>
    <w:rsid w:val="000F7511"/>
    <w:rsid w:val="00110504"/>
    <w:rsid w:val="001208E9"/>
    <w:rsid w:val="00145741"/>
    <w:rsid w:val="001507CA"/>
    <w:rsid w:val="0015502E"/>
    <w:rsid w:val="00161E50"/>
    <w:rsid w:val="00172AC2"/>
    <w:rsid w:val="00174A44"/>
    <w:rsid w:val="001756EB"/>
    <w:rsid w:val="00175FB4"/>
    <w:rsid w:val="00180FD4"/>
    <w:rsid w:val="00187DDB"/>
    <w:rsid w:val="001E03C7"/>
    <w:rsid w:val="001E0669"/>
    <w:rsid w:val="00205B0F"/>
    <w:rsid w:val="002437BE"/>
    <w:rsid w:val="00253BD9"/>
    <w:rsid w:val="00267882"/>
    <w:rsid w:val="002736BB"/>
    <w:rsid w:val="00297E8B"/>
    <w:rsid w:val="002A1C65"/>
    <w:rsid w:val="002A278A"/>
    <w:rsid w:val="002A6ACD"/>
    <w:rsid w:val="002C0046"/>
    <w:rsid w:val="002E19C6"/>
    <w:rsid w:val="002E3DDC"/>
    <w:rsid w:val="002F24AC"/>
    <w:rsid w:val="003003CD"/>
    <w:rsid w:val="00331D45"/>
    <w:rsid w:val="00350CF8"/>
    <w:rsid w:val="00362C4C"/>
    <w:rsid w:val="00365F70"/>
    <w:rsid w:val="0039107E"/>
    <w:rsid w:val="003A7490"/>
    <w:rsid w:val="003B0439"/>
    <w:rsid w:val="00417546"/>
    <w:rsid w:val="00424160"/>
    <w:rsid w:val="004328F0"/>
    <w:rsid w:val="00435287"/>
    <w:rsid w:val="004713AF"/>
    <w:rsid w:val="00481D97"/>
    <w:rsid w:val="004B6671"/>
    <w:rsid w:val="004C0CA4"/>
    <w:rsid w:val="004D117B"/>
    <w:rsid w:val="00523D18"/>
    <w:rsid w:val="00556491"/>
    <w:rsid w:val="0056776D"/>
    <w:rsid w:val="005B3CEE"/>
    <w:rsid w:val="005C369F"/>
    <w:rsid w:val="005C6275"/>
    <w:rsid w:val="005D4F69"/>
    <w:rsid w:val="005F753A"/>
    <w:rsid w:val="0061216B"/>
    <w:rsid w:val="006227BE"/>
    <w:rsid w:val="0062673E"/>
    <w:rsid w:val="006558E5"/>
    <w:rsid w:val="00663E01"/>
    <w:rsid w:val="00665B08"/>
    <w:rsid w:val="006716FB"/>
    <w:rsid w:val="006807B1"/>
    <w:rsid w:val="006862A8"/>
    <w:rsid w:val="006903F7"/>
    <w:rsid w:val="006C4CD5"/>
    <w:rsid w:val="006E2A89"/>
    <w:rsid w:val="006F2300"/>
    <w:rsid w:val="00705420"/>
    <w:rsid w:val="00710CEB"/>
    <w:rsid w:val="00747192"/>
    <w:rsid w:val="00767ACA"/>
    <w:rsid w:val="007712A8"/>
    <w:rsid w:val="007842DF"/>
    <w:rsid w:val="007A3CBD"/>
    <w:rsid w:val="007B2617"/>
    <w:rsid w:val="007B5C9A"/>
    <w:rsid w:val="007E396B"/>
    <w:rsid w:val="007F2F72"/>
    <w:rsid w:val="00800C88"/>
    <w:rsid w:val="00823A76"/>
    <w:rsid w:val="008261E4"/>
    <w:rsid w:val="00866D63"/>
    <w:rsid w:val="00867FF5"/>
    <w:rsid w:val="00873FDF"/>
    <w:rsid w:val="00884A77"/>
    <w:rsid w:val="0088554A"/>
    <w:rsid w:val="008A4FB7"/>
    <w:rsid w:val="008C65EB"/>
    <w:rsid w:val="00901A62"/>
    <w:rsid w:val="00916D21"/>
    <w:rsid w:val="009353F5"/>
    <w:rsid w:val="009359CE"/>
    <w:rsid w:val="009574A5"/>
    <w:rsid w:val="0099152E"/>
    <w:rsid w:val="0099754E"/>
    <w:rsid w:val="009A64C7"/>
    <w:rsid w:val="009B5378"/>
    <w:rsid w:val="009C0527"/>
    <w:rsid w:val="009E4D7D"/>
    <w:rsid w:val="009F24F3"/>
    <w:rsid w:val="00A02FCF"/>
    <w:rsid w:val="00A0381C"/>
    <w:rsid w:val="00A11EE4"/>
    <w:rsid w:val="00A1569E"/>
    <w:rsid w:val="00A54139"/>
    <w:rsid w:val="00A63BC0"/>
    <w:rsid w:val="00A63DC6"/>
    <w:rsid w:val="00A812C1"/>
    <w:rsid w:val="00A87F27"/>
    <w:rsid w:val="00AB30EC"/>
    <w:rsid w:val="00AD24AC"/>
    <w:rsid w:val="00AD33E2"/>
    <w:rsid w:val="00AE298C"/>
    <w:rsid w:val="00AF5E42"/>
    <w:rsid w:val="00B103B9"/>
    <w:rsid w:val="00B1377F"/>
    <w:rsid w:val="00B15887"/>
    <w:rsid w:val="00B26754"/>
    <w:rsid w:val="00B32212"/>
    <w:rsid w:val="00B35490"/>
    <w:rsid w:val="00B374AC"/>
    <w:rsid w:val="00B471D6"/>
    <w:rsid w:val="00B47F68"/>
    <w:rsid w:val="00B71EF2"/>
    <w:rsid w:val="00BB4CFA"/>
    <w:rsid w:val="00BE06DD"/>
    <w:rsid w:val="00BF5C29"/>
    <w:rsid w:val="00C0073B"/>
    <w:rsid w:val="00C0108A"/>
    <w:rsid w:val="00C05B95"/>
    <w:rsid w:val="00C25A85"/>
    <w:rsid w:val="00C323F9"/>
    <w:rsid w:val="00C45CB9"/>
    <w:rsid w:val="00C57E11"/>
    <w:rsid w:val="00C61298"/>
    <w:rsid w:val="00C75DB7"/>
    <w:rsid w:val="00C900D9"/>
    <w:rsid w:val="00CA0FF2"/>
    <w:rsid w:val="00CA7C7D"/>
    <w:rsid w:val="00CB136E"/>
    <w:rsid w:val="00CB2D3B"/>
    <w:rsid w:val="00CC0841"/>
    <w:rsid w:val="00CD3B7E"/>
    <w:rsid w:val="00CD4C51"/>
    <w:rsid w:val="00CD6A56"/>
    <w:rsid w:val="00CE664F"/>
    <w:rsid w:val="00D0613D"/>
    <w:rsid w:val="00D10549"/>
    <w:rsid w:val="00D13C28"/>
    <w:rsid w:val="00D2359F"/>
    <w:rsid w:val="00D329C5"/>
    <w:rsid w:val="00D6580C"/>
    <w:rsid w:val="00D74393"/>
    <w:rsid w:val="00DA1102"/>
    <w:rsid w:val="00DA2C1C"/>
    <w:rsid w:val="00DB01E3"/>
    <w:rsid w:val="00DB56D4"/>
    <w:rsid w:val="00DD1272"/>
    <w:rsid w:val="00DF4E44"/>
    <w:rsid w:val="00E02145"/>
    <w:rsid w:val="00E10A30"/>
    <w:rsid w:val="00E2093C"/>
    <w:rsid w:val="00E226F6"/>
    <w:rsid w:val="00E31F08"/>
    <w:rsid w:val="00E34023"/>
    <w:rsid w:val="00E401B8"/>
    <w:rsid w:val="00E41B5C"/>
    <w:rsid w:val="00E45441"/>
    <w:rsid w:val="00E460E7"/>
    <w:rsid w:val="00E73A5A"/>
    <w:rsid w:val="00E867A7"/>
    <w:rsid w:val="00EB6864"/>
    <w:rsid w:val="00ED4276"/>
    <w:rsid w:val="00ED6835"/>
    <w:rsid w:val="00F03E45"/>
    <w:rsid w:val="00F04F96"/>
    <w:rsid w:val="00F36CB7"/>
    <w:rsid w:val="00F863AA"/>
    <w:rsid w:val="00F9790A"/>
    <w:rsid w:val="00FA3A3E"/>
    <w:rsid w:val="00FC3310"/>
    <w:rsid w:val="00FD69FE"/>
    <w:rsid w:val="00FE19AF"/>
    <w:rsid w:val="00FF31B4"/>
    <w:rsid w:val="092AF3BC"/>
    <w:rsid w:val="26B29436"/>
    <w:rsid w:val="2DD5D5DA"/>
    <w:rsid w:val="31E22379"/>
    <w:rsid w:val="32386ACB"/>
    <w:rsid w:val="367F15FD"/>
    <w:rsid w:val="3754C70E"/>
    <w:rsid w:val="38B416D5"/>
    <w:rsid w:val="4AB941D5"/>
    <w:rsid w:val="4BE8DF41"/>
    <w:rsid w:val="556DD3FD"/>
    <w:rsid w:val="63972AF4"/>
    <w:rsid w:val="765B4ACA"/>
    <w:rsid w:val="765C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CBA9C"/>
  <w15:docId w15:val="{1BC7CAB7-A0A4-4CCF-A2C3-AB14B1CE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E01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112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0613D"/>
    <w:rPr>
      <w:color w:val="71266D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613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4A5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E45441"/>
    <w:rPr>
      <w:rFonts w:ascii="Arial" w:eastAsia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0C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C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0C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CF8"/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0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07E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9107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310"/>
    <w:rPr>
      <w:rFonts w:ascii="Arial" w:eastAsia="Arial" w:hAnsi="Arial" w:cs="Arial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67FF5"/>
    <w:rPr>
      <w:b/>
      <w:bCs/>
    </w:rPr>
  </w:style>
  <w:style w:type="character" w:customStyle="1" w:styleId="normaltextrun">
    <w:name w:val="normaltextrun"/>
    <w:basedOn w:val="DefaultParagraphFont"/>
    <w:rsid w:val="004B6671"/>
  </w:style>
  <w:style w:type="paragraph" w:customStyle="1" w:styleId="BasicParagraph">
    <w:name w:val="[Basic Paragraph]"/>
    <w:basedOn w:val="Normal"/>
    <w:uiPriority w:val="99"/>
    <w:rsid w:val="00C900D9"/>
    <w:pPr>
      <w:adjustRightInd w:val="0"/>
      <w:spacing w:before="160" w:after="16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C0108A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ommunities.wa.gov.au/disability-legislation-reform" TargetMode="External"/><Relationship Id="rId18" Type="http://schemas.openxmlformats.org/officeDocument/2006/relationships/hyperlink" Target="mailto:contactcentre@ndiscommission.gov.au" TargetMode="External"/><Relationship Id="rId26" Type="http://schemas.openxmlformats.org/officeDocument/2006/relationships/hyperlink" Target="mailto:disabilitylegislationteam@communities.wa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discommission.gov.au/workers/worker-screening/ndis-worker-screening-check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ww.ndiscommission.gov.au/about/who-we-are" TargetMode="External"/><Relationship Id="rId25" Type="http://schemas.openxmlformats.org/officeDocument/2006/relationships/hyperlink" Target="mailto:checkquery@communities.wa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a.gov.au/organisation/department-of-communities/ndis-check-screening-process-and-outcomes" TargetMode="External"/><Relationship Id="rId20" Type="http://schemas.openxmlformats.org/officeDocument/2006/relationships/hyperlink" Target="https://www.hadsco.wa.gov.au/Complaints/Disability-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orkingwithchildren.wa.gov.au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ndiscommission.gov.au" TargetMode="External"/><Relationship Id="rId23" Type="http://schemas.openxmlformats.org/officeDocument/2006/relationships/hyperlink" Target="https://www.wa.gov.au/organisation/department-of-communities/ndis-check-screening-process-and-outcomes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hadsco.wa.gov.a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discommission.gov.au/resources/fact-sheets-and-guides/fact-sheets-and-process-guides" TargetMode="External"/><Relationship Id="rId22" Type="http://schemas.openxmlformats.org/officeDocument/2006/relationships/hyperlink" Target="https://www.wa.gov.au/organisation/department-of-communities/ndis-worker-screening-check" TargetMode="External"/><Relationship Id="rId27" Type="http://schemas.openxmlformats.org/officeDocument/2006/relationships/footer" Target="footer1.xml"/><Relationship Id="rId30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E1475A66F439CA4C8A8F68EBD5C8ED52" ma:contentTypeVersion="4" ma:contentTypeDescription="Department of Communities document" ma:contentTypeScope="" ma:versionID="b40d3ad920760709a1edb2727e1e01a3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e048415cb5be63fdc7758b5324bc013c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fca66f1-c642-4b3d-9747-8b0b949d57fb}" ma:internalName="TaxCatchAll" ma:showField="CatchAllData" ma:web="5ad4cc60-d54f-45ca-9b03-85f335564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fca66f1-c642-4b3d-9747-8b0b949d57fb}" ma:internalName="TaxCatchAllLabel" ma:readOnly="true" ma:showField="CatchAllDataLabel" ma:web="5ad4cc60-d54f-45ca-9b03-85f335564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1CACF-50F5-4403-9CBA-88CDDD1065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42EB0D-EE97-4F27-8AD5-5AC5CAB81BEC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3.xml><?xml version="1.0" encoding="utf-8"?>
<ds:datastoreItem xmlns:ds="http://schemas.openxmlformats.org/officeDocument/2006/customXml" ds:itemID="{4C199DD9-86B0-4BFC-A25A-7B58BCB6C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8E69CB-72E2-4130-AAAD-376C563FC38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B5DC1FB-945C-4364-82DF-F852B1BF5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Mansour</dc:creator>
  <cp:lastModifiedBy>Maria Mansour</cp:lastModifiedBy>
  <cp:revision>5</cp:revision>
  <cp:lastPrinted>2023-03-31T08:53:00Z</cp:lastPrinted>
  <dcterms:created xsi:type="dcterms:W3CDTF">2023-03-31T08:52:00Z</dcterms:created>
  <dcterms:modified xsi:type="dcterms:W3CDTF">2023-04-07T02:54:00Z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LastSaved">
    <vt:filetime>2023-01-11T00:00:00Z</vt:filetime>
  </property>
  <property fmtid="{D5CDD505-2E9C-101B-9397-08002B2CF9AE}" pid="4" name="ContentTypeId">
    <vt:lpwstr>0x01010000739C5F412E4FFF9422A5756B897F2D00E1475A66F439CA4C8A8F68EBD5C8ED52</vt:lpwstr>
  </property>
  <property fmtid="{D5CDD505-2E9C-101B-9397-08002B2CF9AE}" pid="5" name="DOH_Service2">
    <vt:lpwstr/>
  </property>
  <property fmtid="{D5CDD505-2E9C-101B-9397-08002B2CF9AE}" pid="6" name="SharedWithUsers">
    <vt:lpwstr>54;#Johanna Edwards;#20;#Michael Dombrose</vt:lpwstr>
  </property>
</Properties>
</file>