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3ED5" w14:textId="5418900E" w:rsidR="00A5614B" w:rsidRPr="00A5614B" w:rsidRDefault="00711187" w:rsidP="00A5614B">
      <w:pPr>
        <w:spacing w:before="120"/>
        <w:ind w:hanging="1"/>
        <w:rPr>
          <w:rFonts w:ascii="Arial" w:hAnsi="Arial"/>
          <w:b/>
          <w:i/>
          <w:color w:val="FF0000"/>
          <w:sz w:val="28"/>
        </w:rPr>
      </w:pPr>
      <w:r>
        <w:rPr>
          <w:rFonts w:ascii="Arial" w:hAnsi="Arial"/>
          <w:b/>
          <w:i/>
          <w:color w:val="FF0000"/>
          <w:sz w:val="28"/>
        </w:rPr>
        <w:fldChar w:fldCharType="begin">
          <w:ffData>
            <w:name w:val="Text37"/>
            <w:enabled/>
            <w:calcOnExit w:val="0"/>
            <w:textInput>
              <w:default w:val="[Goods and services procurement templates - Novation of contract deed]"/>
            </w:textInput>
          </w:ffData>
        </w:fldChar>
      </w:r>
      <w:r>
        <w:rPr>
          <w:rFonts w:ascii="Arial" w:hAnsi="Arial"/>
          <w:b/>
          <w:i/>
          <w:color w:val="FF0000"/>
          <w:sz w:val="28"/>
        </w:rPr>
        <w:instrText xml:space="preserve"> </w:instrText>
      </w:r>
      <w:bookmarkStart w:id="0" w:name="Text37"/>
      <w:r>
        <w:rPr>
          <w:rFonts w:ascii="Arial" w:hAnsi="Arial"/>
          <w:b/>
          <w:i/>
          <w:color w:val="FF0000"/>
          <w:sz w:val="28"/>
        </w:rPr>
        <w:instrText xml:space="preserve">FORMTEXT </w:instrText>
      </w:r>
      <w:r>
        <w:rPr>
          <w:rFonts w:ascii="Arial" w:hAnsi="Arial"/>
          <w:b/>
          <w:i/>
          <w:color w:val="FF0000"/>
          <w:sz w:val="28"/>
        </w:rPr>
      </w:r>
      <w:r>
        <w:rPr>
          <w:rFonts w:ascii="Arial" w:hAnsi="Arial"/>
          <w:b/>
          <w:i/>
          <w:color w:val="FF0000"/>
          <w:sz w:val="28"/>
        </w:rPr>
        <w:fldChar w:fldCharType="separate"/>
      </w:r>
      <w:r>
        <w:rPr>
          <w:rFonts w:ascii="Arial" w:hAnsi="Arial"/>
          <w:b/>
          <w:i/>
          <w:noProof/>
          <w:color w:val="FF0000"/>
          <w:sz w:val="28"/>
        </w:rPr>
        <w:t>[Goods and services procurement templates - Novation of contract deed]</w:t>
      </w:r>
      <w:r>
        <w:rPr>
          <w:rFonts w:ascii="Arial" w:hAnsi="Arial"/>
          <w:b/>
          <w:i/>
          <w:color w:val="FF0000"/>
          <w:sz w:val="28"/>
        </w:rPr>
        <w:fldChar w:fldCharType="end"/>
      </w:r>
      <w:bookmarkEnd w:id="0"/>
    </w:p>
    <w:p w14:paraId="70F043DF" w14:textId="77777777" w:rsidR="001B047B" w:rsidRDefault="001B047B" w:rsidP="00A15069">
      <w:pPr>
        <w:spacing w:before="3000"/>
        <w:ind w:left="-567"/>
        <w:jc w:val="center"/>
        <w:rPr>
          <w:rFonts w:ascii="Arial" w:hAnsi="Arial"/>
          <w:b/>
          <w:sz w:val="80"/>
        </w:rPr>
      </w:pPr>
      <w:r>
        <w:rPr>
          <w:rFonts w:ascii="Arial" w:hAnsi="Arial"/>
          <w:b/>
          <w:sz w:val="80"/>
        </w:rPr>
        <w:t xml:space="preserve">Novation </w:t>
      </w:r>
      <w:r w:rsidR="00AD35BF">
        <w:rPr>
          <w:rFonts w:ascii="Arial" w:hAnsi="Arial"/>
          <w:b/>
          <w:sz w:val="80"/>
        </w:rPr>
        <w:t xml:space="preserve">of Contract </w:t>
      </w:r>
      <w:r>
        <w:rPr>
          <w:rFonts w:ascii="Arial" w:hAnsi="Arial"/>
          <w:b/>
          <w:sz w:val="80"/>
        </w:rPr>
        <w:t>Deed</w:t>
      </w:r>
    </w:p>
    <w:p w14:paraId="4C68C1B0" w14:textId="77777777" w:rsidR="001B047B" w:rsidRDefault="00A15069" w:rsidP="00A5614B">
      <w:pPr>
        <w:spacing w:before="1000"/>
        <w:jc w:val="center"/>
        <w:rPr>
          <w:rFonts w:ascii="Arial" w:hAnsi="Arial"/>
          <w:b/>
          <w:sz w:val="28"/>
        </w:rPr>
      </w:pPr>
      <w:r>
        <w:rPr>
          <w:rFonts w:ascii="Arial" w:hAnsi="Arial"/>
          <w:b/>
          <w:color w:val="0000FF"/>
          <w:sz w:val="28"/>
        </w:rPr>
        <w:fldChar w:fldCharType="begin">
          <w:ffData>
            <w:name w:val="Text39"/>
            <w:enabled/>
            <w:calcOnExit w:val="0"/>
            <w:textInput>
              <w:default w:val="[Abc Pty Ltd]"/>
            </w:textInput>
          </w:ffData>
        </w:fldChar>
      </w:r>
      <w:r>
        <w:rPr>
          <w:rFonts w:ascii="Arial" w:hAnsi="Arial"/>
          <w:b/>
          <w:color w:val="0000FF"/>
          <w:sz w:val="28"/>
        </w:rPr>
        <w:instrText xml:space="preserve"> </w:instrText>
      </w:r>
      <w:bookmarkStart w:id="1" w:name="Text39"/>
      <w:r>
        <w:rPr>
          <w:rFonts w:ascii="Arial" w:hAnsi="Arial"/>
          <w:b/>
          <w:color w:val="0000FF"/>
          <w:sz w:val="28"/>
        </w:rPr>
        <w:instrText xml:space="preserve">FORMTEXT </w:instrText>
      </w:r>
      <w:r>
        <w:rPr>
          <w:rFonts w:ascii="Arial" w:hAnsi="Arial"/>
          <w:b/>
          <w:color w:val="0000FF"/>
          <w:sz w:val="28"/>
        </w:rPr>
      </w:r>
      <w:r>
        <w:rPr>
          <w:rFonts w:ascii="Arial" w:hAnsi="Arial"/>
          <w:b/>
          <w:color w:val="0000FF"/>
          <w:sz w:val="28"/>
        </w:rPr>
        <w:fldChar w:fldCharType="separate"/>
      </w:r>
      <w:r>
        <w:rPr>
          <w:rFonts w:ascii="Arial" w:hAnsi="Arial"/>
          <w:b/>
          <w:noProof/>
          <w:color w:val="0000FF"/>
          <w:sz w:val="28"/>
        </w:rPr>
        <w:t>[Abc Pty Ltd]</w:t>
      </w:r>
      <w:r>
        <w:rPr>
          <w:rFonts w:ascii="Arial" w:hAnsi="Arial"/>
          <w:b/>
          <w:color w:val="0000FF"/>
          <w:sz w:val="28"/>
        </w:rPr>
        <w:fldChar w:fldCharType="end"/>
      </w:r>
      <w:bookmarkEnd w:id="1"/>
      <w:r w:rsidR="003D380B">
        <w:rPr>
          <w:rFonts w:ascii="Arial" w:hAnsi="Arial"/>
          <w:b/>
          <w:color w:val="0000FF"/>
          <w:sz w:val="28"/>
        </w:rPr>
        <w:t xml:space="preserve"> </w:t>
      </w:r>
      <w:r w:rsidR="001B047B">
        <w:rPr>
          <w:rFonts w:ascii="Arial" w:hAnsi="Arial"/>
          <w:b/>
          <w:sz w:val="28"/>
        </w:rPr>
        <w:t>(Outgoing Party)</w:t>
      </w:r>
    </w:p>
    <w:p w14:paraId="69DB6A8E" w14:textId="77777777" w:rsidR="001D10C1" w:rsidRDefault="001D10C1" w:rsidP="001D10C1">
      <w:pPr>
        <w:spacing w:before="120"/>
        <w:jc w:val="center"/>
        <w:rPr>
          <w:rFonts w:ascii="Arial" w:hAnsi="Arial"/>
          <w:sz w:val="20"/>
        </w:rPr>
      </w:pPr>
      <w:r>
        <w:rPr>
          <w:rFonts w:ascii="Arial" w:hAnsi="Arial"/>
          <w:sz w:val="20"/>
        </w:rPr>
        <w:t xml:space="preserve">ACN </w:t>
      </w:r>
      <w:r w:rsidRPr="00CD7D55">
        <w:rPr>
          <w:rFonts w:ascii="Arial" w:hAnsi="Arial"/>
          <w:b/>
          <w:color w:val="0000FF"/>
          <w:sz w:val="20"/>
        </w:rPr>
        <w:fldChar w:fldCharType="begin">
          <w:ffData>
            <w:name w:val="Text40"/>
            <w:enabled/>
            <w:calcOnExit w:val="0"/>
            <w:textInput>
              <w:default w:val="[000 000 000]"/>
            </w:textInput>
          </w:ffData>
        </w:fldChar>
      </w:r>
      <w:bookmarkStart w:id="2" w:name="Text40"/>
      <w:r w:rsidRPr="00CD7D55">
        <w:rPr>
          <w:rFonts w:ascii="Arial" w:hAnsi="Arial"/>
          <w:b/>
          <w:color w:val="0000FF"/>
          <w:sz w:val="20"/>
        </w:rPr>
        <w:instrText xml:space="preserve"> FORMTEXT </w:instrText>
      </w:r>
      <w:r w:rsidRPr="00CD7D55">
        <w:rPr>
          <w:rFonts w:ascii="Arial" w:hAnsi="Arial"/>
          <w:b/>
          <w:color w:val="0000FF"/>
          <w:sz w:val="20"/>
        </w:rPr>
      </w:r>
      <w:r w:rsidRPr="00CD7D55">
        <w:rPr>
          <w:rFonts w:ascii="Arial" w:hAnsi="Arial"/>
          <w:b/>
          <w:color w:val="0000FF"/>
          <w:sz w:val="20"/>
        </w:rPr>
        <w:fldChar w:fldCharType="separate"/>
      </w:r>
      <w:r w:rsidRPr="00CD7D55">
        <w:rPr>
          <w:rFonts w:ascii="Arial" w:hAnsi="Arial"/>
          <w:b/>
          <w:noProof/>
          <w:color w:val="0000FF"/>
          <w:sz w:val="20"/>
        </w:rPr>
        <w:t>[000 000 000]</w:t>
      </w:r>
      <w:r w:rsidRPr="00CD7D55">
        <w:rPr>
          <w:rFonts w:ascii="Arial" w:hAnsi="Arial"/>
          <w:b/>
          <w:color w:val="0000FF"/>
          <w:sz w:val="20"/>
        </w:rPr>
        <w:fldChar w:fldCharType="end"/>
      </w:r>
      <w:bookmarkEnd w:id="2"/>
      <w:r w:rsidRPr="001D10C1">
        <w:rPr>
          <w:rFonts w:ascii="Arial" w:hAnsi="Arial"/>
          <w:sz w:val="20"/>
        </w:rPr>
        <w:t xml:space="preserve"> </w:t>
      </w:r>
      <w:r>
        <w:rPr>
          <w:rFonts w:ascii="Arial" w:hAnsi="Arial"/>
          <w:sz w:val="20"/>
        </w:rPr>
        <w:t>/ ABN</w:t>
      </w:r>
      <w:r>
        <w:rPr>
          <w:rFonts w:ascii="Arial" w:hAnsi="Arial"/>
          <w:color w:val="0000FF"/>
          <w:sz w:val="20"/>
        </w:rPr>
        <w:t xml:space="preserve"> </w:t>
      </w:r>
      <w:r>
        <w:rPr>
          <w:rFonts w:ascii="Arial" w:hAnsi="Arial"/>
          <w:b/>
          <w:color w:val="0000FF"/>
          <w:sz w:val="20"/>
        </w:rPr>
        <w:fldChar w:fldCharType="begin">
          <w:ffData>
            <w:name w:val=""/>
            <w:enabled/>
            <w:calcOnExit w:val="0"/>
            <w:textInput>
              <w:default w:val="[00 000 000 000]"/>
            </w:textInput>
          </w:ffData>
        </w:fldChar>
      </w:r>
      <w:r>
        <w:rPr>
          <w:rFonts w:ascii="Arial" w:hAnsi="Arial"/>
          <w:b/>
          <w:color w:val="0000FF"/>
          <w:sz w:val="20"/>
        </w:rPr>
        <w:instrText xml:space="preserve"> FORMTEXT </w:instrText>
      </w:r>
      <w:r>
        <w:rPr>
          <w:rFonts w:ascii="Arial" w:hAnsi="Arial"/>
          <w:b/>
          <w:color w:val="0000FF"/>
          <w:sz w:val="20"/>
        </w:rPr>
      </w:r>
      <w:r>
        <w:rPr>
          <w:rFonts w:ascii="Arial" w:hAnsi="Arial"/>
          <w:b/>
          <w:color w:val="0000FF"/>
          <w:sz w:val="20"/>
        </w:rPr>
        <w:fldChar w:fldCharType="separate"/>
      </w:r>
      <w:r>
        <w:rPr>
          <w:rFonts w:ascii="Arial" w:hAnsi="Arial"/>
          <w:b/>
          <w:noProof/>
          <w:color w:val="0000FF"/>
          <w:sz w:val="20"/>
        </w:rPr>
        <w:t>[00 000 000 000]</w:t>
      </w:r>
      <w:r>
        <w:rPr>
          <w:rFonts w:ascii="Arial" w:hAnsi="Arial"/>
          <w:b/>
          <w:color w:val="0000FF"/>
          <w:sz w:val="20"/>
        </w:rPr>
        <w:fldChar w:fldCharType="end"/>
      </w:r>
    </w:p>
    <w:p w14:paraId="2193BFD3" w14:textId="77777777" w:rsidR="001D10C1" w:rsidRDefault="001D10C1" w:rsidP="001D10C1">
      <w:pPr>
        <w:spacing w:before="1000"/>
        <w:jc w:val="center"/>
        <w:rPr>
          <w:rFonts w:ascii="Arial" w:hAnsi="Arial"/>
          <w:b/>
          <w:sz w:val="28"/>
        </w:rPr>
      </w:pPr>
      <w:r>
        <w:rPr>
          <w:rFonts w:ascii="Arial" w:hAnsi="Arial"/>
          <w:b/>
          <w:color w:val="0000FF"/>
          <w:sz w:val="28"/>
        </w:rPr>
        <w:fldChar w:fldCharType="begin">
          <w:ffData>
            <w:name w:val=""/>
            <w:enabled/>
            <w:calcOnExit w:val="0"/>
            <w:textInput>
              <w:default w:val="[Xyz Pty Ltd]"/>
            </w:textInput>
          </w:ffData>
        </w:fldChar>
      </w:r>
      <w:r>
        <w:rPr>
          <w:rFonts w:ascii="Arial" w:hAnsi="Arial"/>
          <w:b/>
          <w:color w:val="0000FF"/>
          <w:sz w:val="28"/>
        </w:rPr>
        <w:instrText xml:space="preserve"> FORMTEXT </w:instrText>
      </w:r>
      <w:r>
        <w:rPr>
          <w:rFonts w:ascii="Arial" w:hAnsi="Arial"/>
          <w:b/>
          <w:color w:val="0000FF"/>
          <w:sz w:val="28"/>
        </w:rPr>
      </w:r>
      <w:r>
        <w:rPr>
          <w:rFonts w:ascii="Arial" w:hAnsi="Arial"/>
          <w:b/>
          <w:color w:val="0000FF"/>
          <w:sz w:val="28"/>
        </w:rPr>
        <w:fldChar w:fldCharType="separate"/>
      </w:r>
      <w:r>
        <w:rPr>
          <w:rFonts w:ascii="Arial" w:hAnsi="Arial"/>
          <w:b/>
          <w:noProof/>
          <w:color w:val="0000FF"/>
          <w:sz w:val="28"/>
        </w:rPr>
        <w:t>[Xyz Pty Ltd]</w:t>
      </w:r>
      <w:r>
        <w:rPr>
          <w:rFonts w:ascii="Arial" w:hAnsi="Arial"/>
          <w:b/>
          <w:color w:val="0000FF"/>
          <w:sz w:val="28"/>
        </w:rPr>
        <w:fldChar w:fldCharType="end"/>
      </w:r>
      <w:r w:rsidRPr="00EF0BDB">
        <w:rPr>
          <w:rFonts w:ascii="Arial" w:hAnsi="Arial"/>
          <w:b/>
          <w:color w:val="0000FF"/>
          <w:sz w:val="28"/>
        </w:rPr>
        <w:t xml:space="preserve"> </w:t>
      </w:r>
      <w:r>
        <w:rPr>
          <w:rFonts w:ascii="Arial" w:hAnsi="Arial"/>
          <w:b/>
          <w:sz w:val="28"/>
        </w:rPr>
        <w:t>(Incoming Party)</w:t>
      </w:r>
    </w:p>
    <w:p w14:paraId="3C32CD41" w14:textId="77777777" w:rsidR="001D10C1" w:rsidRDefault="001D10C1" w:rsidP="001D10C1">
      <w:pPr>
        <w:spacing w:before="120"/>
        <w:jc w:val="center"/>
        <w:rPr>
          <w:rFonts w:ascii="Arial" w:hAnsi="Arial"/>
          <w:sz w:val="20"/>
        </w:rPr>
      </w:pPr>
      <w:r>
        <w:rPr>
          <w:rFonts w:ascii="Arial" w:hAnsi="Arial"/>
          <w:sz w:val="20"/>
        </w:rPr>
        <w:t xml:space="preserve">ACN </w:t>
      </w:r>
      <w:r w:rsidRPr="00CD7D55">
        <w:rPr>
          <w:rFonts w:ascii="Arial" w:hAnsi="Arial"/>
          <w:b/>
          <w:color w:val="0000FF"/>
          <w:sz w:val="20"/>
        </w:rPr>
        <w:fldChar w:fldCharType="begin">
          <w:ffData>
            <w:name w:val="Text40"/>
            <w:enabled/>
            <w:calcOnExit w:val="0"/>
            <w:textInput>
              <w:default w:val="[000 000 000]"/>
            </w:textInput>
          </w:ffData>
        </w:fldChar>
      </w:r>
      <w:r w:rsidRPr="00CD7D55">
        <w:rPr>
          <w:rFonts w:ascii="Arial" w:hAnsi="Arial"/>
          <w:b/>
          <w:color w:val="0000FF"/>
          <w:sz w:val="20"/>
        </w:rPr>
        <w:instrText xml:space="preserve"> FORMTEXT </w:instrText>
      </w:r>
      <w:r w:rsidRPr="00CD7D55">
        <w:rPr>
          <w:rFonts w:ascii="Arial" w:hAnsi="Arial"/>
          <w:b/>
          <w:color w:val="0000FF"/>
          <w:sz w:val="20"/>
        </w:rPr>
      </w:r>
      <w:r w:rsidRPr="00CD7D55">
        <w:rPr>
          <w:rFonts w:ascii="Arial" w:hAnsi="Arial"/>
          <w:b/>
          <w:color w:val="0000FF"/>
          <w:sz w:val="20"/>
        </w:rPr>
        <w:fldChar w:fldCharType="separate"/>
      </w:r>
      <w:r w:rsidRPr="00CD7D55">
        <w:rPr>
          <w:rFonts w:ascii="Arial" w:hAnsi="Arial"/>
          <w:b/>
          <w:noProof/>
          <w:color w:val="0000FF"/>
          <w:sz w:val="20"/>
        </w:rPr>
        <w:t>[000 000 000]</w:t>
      </w:r>
      <w:r w:rsidRPr="00CD7D55">
        <w:rPr>
          <w:rFonts w:ascii="Arial" w:hAnsi="Arial"/>
          <w:b/>
          <w:color w:val="0000FF"/>
          <w:sz w:val="20"/>
        </w:rPr>
        <w:fldChar w:fldCharType="end"/>
      </w:r>
      <w:r>
        <w:rPr>
          <w:rFonts w:ascii="Arial" w:hAnsi="Arial"/>
          <w:sz w:val="20"/>
        </w:rPr>
        <w:t xml:space="preserve"> / ABN </w:t>
      </w:r>
      <w:r>
        <w:rPr>
          <w:rFonts w:ascii="Arial" w:hAnsi="Arial"/>
          <w:b/>
          <w:color w:val="0000FF"/>
          <w:sz w:val="20"/>
        </w:rPr>
        <w:fldChar w:fldCharType="begin">
          <w:ffData>
            <w:name w:val=""/>
            <w:enabled/>
            <w:calcOnExit w:val="0"/>
            <w:textInput>
              <w:default w:val="[00 000 000 000]"/>
            </w:textInput>
          </w:ffData>
        </w:fldChar>
      </w:r>
      <w:r>
        <w:rPr>
          <w:rFonts w:ascii="Arial" w:hAnsi="Arial"/>
          <w:b/>
          <w:color w:val="0000FF"/>
          <w:sz w:val="20"/>
        </w:rPr>
        <w:instrText xml:space="preserve"> FORMTEXT </w:instrText>
      </w:r>
      <w:r>
        <w:rPr>
          <w:rFonts w:ascii="Arial" w:hAnsi="Arial"/>
          <w:b/>
          <w:color w:val="0000FF"/>
          <w:sz w:val="20"/>
        </w:rPr>
      </w:r>
      <w:r>
        <w:rPr>
          <w:rFonts w:ascii="Arial" w:hAnsi="Arial"/>
          <w:b/>
          <w:color w:val="0000FF"/>
          <w:sz w:val="20"/>
        </w:rPr>
        <w:fldChar w:fldCharType="separate"/>
      </w:r>
      <w:r>
        <w:rPr>
          <w:rFonts w:ascii="Arial" w:hAnsi="Arial"/>
          <w:b/>
          <w:noProof/>
          <w:color w:val="0000FF"/>
          <w:sz w:val="20"/>
        </w:rPr>
        <w:t>[00 000 000 000]</w:t>
      </w:r>
      <w:r>
        <w:rPr>
          <w:rFonts w:ascii="Arial" w:hAnsi="Arial"/>
          <w:b/>
          <w:color w:val="0000FF"/>
          <w:sz w:val="20"/>
        </w:rPr>
        <w:fldChar w:fldCharType="end"/>
      </w:r>
    </w:p>
    <w:p w14:paraId="03F91B05" w14:textId="77777777" w:rsidR="001D10C1" w:rsidRDefault="001D10C1" w:rsidP="00FE6C83">
      <w:pPr>
        <w:spacing w:before="800" w:after="800"/>
        <w:jc w:val="center"/>
        <w:rPr>
          <w:rFonts w:ascii="Arial" w:hAnsi="Arial"/>
          <w:sz w:val="20"/>
        </w:rPr>
      </w:pPr>
      <w:r>
        <w:rPr>
          <w:rFonts w:ascii="Arial" w:hAnsi="Arial"/>
          <w:sz w:val="20"/>
        </w:rPr>
        <w:t>AND</w:t>
      </w:r>
    </w:p>
    <w:p w14:paraId="2E7CF15D" w14:textId="21708716" w:rsidR="00711187" w:rsidRPr="009F2BD7" w:rsidRDefault="00711187" w:rsidP="00711187">
      <w:pPr>
        <w:jc w:val="center"/>
        <w:rPr>
          <w:rFonts w:ascii="Arial" w:hAnsi="Arial" w:cs="Arial"/>
          <w:i/>
          <w:iCs/>
        </w:rPr>
      </w:pPr>
      <w:r w:rsidRPr="009F2BD7">
        <w:rPr>
          <w:rFonts w:ascii="Arial" w:hAnsi="Arial" w:cs="Arial"/>
          <w:i/>
          <w:iCs/>
          <w:color w:val="FF0000"/>
        </w:rPr>
        <w:t>[</w:t>
      </w:r>
      <w:r w:rsidRPr="009F2BD7">
        <w:rPr>
          <w:rFonts w:ascii="Arial" w:hAnsi="Arial" w:cs="Arial"/>
          <w:b/>
          <w:bCs/>
          <w:i/>
          <w:iCs/>
          <w:color w:val="FF0000"/>
        </w:rPr>
        <w:t>Important Note:</w:t>
      </w:r>
      <w:r w:rsidRPr="009F2BD7">
        <w:rPr>
          <w:rFonts w:ascii="Arial" w:hAnsi="Arial" w:cs="Arial"/>
          <w:i/>
          <w:iCs/>
          <w:color w:val="FF0000"/>
        </w:rPr>
        <w:t xml:space="preserve"> The legal entity name of the State Agency “Continuing Party” is the Contract Authority or Customer named in the </w:t>
      </w:r>
      <w:r>
        <w:rPr>
          <w:rFonts w:ascii="Arial" w:hAnsi="Arial" w:cs="Arial"/>
          <w:i/>
          <w:iCs/>
          <w:color w:val="FF0000"/>
        </w:rPr>
        <w:t xml:space="preserve">relevant </w:t>
      </w:r>
      <w:r w:rsidRPr="009F2BD7">
        <w:rPr>
          <w:rFonts w:ascii="Arial" w:hAnsi="Arial" w:cs="Arial"/>
          <w:i/>
          <w:iCs/>
          <w:color w:val="FF0000"/>
        </w:rPr>
        <w:t>Request. For a government department the name is “The State of Western Australia acting through [insert name of department]”. For a statutory authority or other body corporate, the legal entity name is the body corporate name as specified in the relevant enabling legislation.  For CUAs the Contract Authority is either “The Chief Executive Officer of the Department of Finance</w:t>
      </w:r>
      <w:r>
        <w:rPr>
          <w:rFonts w:ascii="Arial" w:hAnsi="Arial" w:cs="Arial"/>
          <w:i/>
          <w:iCs/>
          <w:color w:val="FF0000"/>
        </w:rPr>
        <w:t xml:space="preserve"> (Director General)</w:t>
      </w:r>
      <w:r w:rsidRPr="009F2BD7">
        <w:rPr>
          <w:rFonts w:ascii="Arial" w:hAnsi="Arial" w:cs="Arial"/>
          <w:i/>
          <w:iCs/>
          <w:color w:val="FF0000"/>
        </w:rPr>
        <w:t>” or the “Procurement Executive Body”.]</w:t>
      </w:r>
    </w:p>
    <w:p w14:paraId="2F14913B" w14:textId="0A444A1D" w:rsidR="001B047B" w:rsidRDefault="00711187" w:rsidP="00711187">
      <w:pPr>
        <w:jc w:val="center"/>
        <w:rPr>
          <w:rFonts w:ascii="Arial" w:hAnsi="Arial"/>
          <w:b/>
          <w:sz w:val="20"/>
        </w:rPr>
      </w:pPr>
      <w:r w:rsidRPr="00B61472">
        <w:rPr>
          <w:rFonts w:ascii="Arial" w:hAnsi="Arial" w:cs="Arial"/>
          <w:b/>
          <w:color w:val="0000FF"/>
          <w:sz w:val="28"/>
        </w:rPr>
        <w:fldChar w:fldCharType="begin">
          <w:ffData>
            <w:name w:val=""/>
            <w:enabled/>
            <w:calcOnExit w:val="0"/>
            <w:textInput>
              <w:default w:val="[Insert Entity Name]"/>
            </w:textInput>
          </w:ffData>
        </w:fldChar>
      </w:r>
      <w:r w:rsidRPr="00F10863">
        <w:rPr>
          <w:rFonts w:ascii="Arial" w:hAnsi="Arial" w:cs="Arial"/>
          <w:b/>
          <w:color w:val="0000FF"/>
          <w:sz w:val="28"/>
        </w:rPr>
        <w:instrText xml:space="preserve"> FORMTEXT </w:instrText>
      </w:r>
      <w:r w:rsidRPr="00B61472">
        <w:rPr>
          <w:rFonts w:ascii="Arial" w:hAnsi="Arial" w:cs="Arial"/>
          <w:b/>
          <w:color w:val="0000FF"/>
          <w:sz w:val="28"/>
        </w:rPr>
      </w:r>
      <w:r w:rsidRPr="00B61472">
        <w:rPr>
          <w:rFonts w:ascii="Arial" w:hAnsi="Arial" w:cs="Arial"/>
          <w:b/>
          <w:color w:val="0000FF"/>
          <w:sz w:val="28"/>
        </w:rPr>
        <w:fldChar w:fldCharType="separate"/>
      </w:r>
      <w:r w:rsidRPr="00B61472">
        <w:rPr>
          <w:rFonts w:ascii="Arial" w:hAnsi="Arial" w:cs="Arial"/>
          <w:b/>
          <w:noProof/>
          <w:color w:val="0000FF"/>
          <w:sz w:val="28"/>
        </w:rPr>
        <w:t>[Insert Entity Name]</w:t>
      </w:r>
      <w:r w:rsidRPr="00B61472">
        <w:rPr>
          <w:rFonts w:ascii="Arial" w:hAnsi="Arial" w:cs="Arial"/>
          <w:b/>
          <w:color w:val="0000FF"/>
          <w:sz w:val="28"/>
        </w:rPr>
        <w:fldChar w:fldCharType="end"/>
      </w:r>
      <w:r w:rsidRPr="00AC0177">
        <w:t xml:space="preserve"> </w:t>
      </w:r>
      <w:r w:rsidRPr="00AC0177">
        <w:rPr>
          <w:rFonts w:ascii="Arial" w:hAnsi="Arial"/>
          <w:b/>
          <w:sz w:val="28"/>
        </w:rPr>
        <w:t>(Continuing Party)</w:t>
      </w:r>
    </w:p>
    <w:p w14:paraId="43144E9D" w14:textId="77777777" w:rsidR="001B047B" w:rsidRDefault="001B047B">
      <w:pPr>
        <w:spacing w:before="120"/>
        <w:jc w:val="center"/>
        <w:rPr>
          <w:rFonts w:ascii="Arial" w:hAnsi="Arial"/>
          <w:b/>
          <w:i/>
          <w:iCs/>
          <w:vanish/>
          <w:color w:val="FF0000"/>
          <w:sz w:val="20"/>
        </w:rPr>
      </w:pPr>
      <w:r>
        <w:rPr>
          <w:rFonts w:ascii="Arial" w:hAnsi="Arial"/>
          <w:b/>
          <w:i/>
          <w:iCs/>
          <w:vanish/>
          <w:color w:val="FF0000"/>
          <w:sz w:val="20"/>
        </w:rPr>
        <w:t xml:space="preserve">Before final sign off it is recommended that the Deed be referred to the State Solicitor’s Office to ensure there is no liability risk to the </w:t>
      </w:r>
      <w:r w:rsidR="00A5614B">
        <w:rPr>
          <w:rFonts w:ascii="Arial" w:hAnsi="Arial"/>
          <w:b/>
          <w:i/>
          <w:iCs/>
          <w:vanish/>
          <w:color w:val="FF0000"/>
          <w:sz w:val="20"/>
        </w:rPr>
        <w:t>Department of Finance</w:t>
      </w:r>
      <w:r>
        <w:rPr>
          <w:rFonts w:ascii="Arial" w:hAnsi="Arial"/>
          <w:b/>
          <w:i/>
          <w:iCs/>
          <w:vanish/>
          <w:color w:val="FF0000"/>
          <w:sz w:val="20"/>
        </w:rPr>
        <w:t xml:space="preserve"> or the WA Government </w:t>
      </w:r>
    </w:p>
    <w:p w14:paraId="7D18B021" w14:textId="77777777" w:rsidR="001B047B" w:rsidRPr="00F64C92" w:rsidRDefault="001B047B" w:rsidP="00671C67">
      <w:pPr>
        <w:jc w:val="center"/>
        <w:rPr>
          <w:rFonts w:ascii="Arial" w:hAnsi="Arial"/>
          <w:b/>
          <w:bCs/>
          <w:sz w:val="28"/>
          <w:szCs w:val="28"/>
        </w:rPr>
      </w:pPr>
      <w:r>
        <w:rPr>
          <w:rFonts w:ascii="Arial" w:hAnsi="Arial"/>
          <w:b/>
          <w:sz w:val="20"/>
        </w:rPr>
        <w:br w:type="page"/>
      </w:r>
      <w:bookmarkStart w:id="3" w:name="_Toc199904282"/>
      <w:r w:rsidRPr="00F64C92">
        <w:rPr>
          <w:rFonts w:ascii="Arial" w:hAnsi="Arial"/>
          <w:b/>
          <w:bCs/>
          <w:sz w:val="28"/>
          <w:szCs w:val="28"/>
        </w:rPr>
        <w:lastRenderedPageBreak/>
        <w:t>CONTENTS</w:t>
      </w:r>
      <w:bookmarkEnd w:id="3"/>
    </w:p>
    <w:p w14:paraId="3729CCB0" w14:textId="77777777" w:rsidR="00F64C92" w:rsidRPr="00EC7282" w:rsidRDefault="00E075B2">
      <w:pPr>
        <w:pStyle w:val="TOC1"/>
        <w:rPr>
          <w:rFonts w:ascii="Arial" w:hAnsi="Arial" w:cs="Arial"/>
          <w:noProof/>
          <w:sz w:val="22"/>
          <w:szCs w:val="22"/>
          <w:lang w:eastAsia="en-AU"/>
        </w:rPr>
      </w:pPr>
      <w:r w:rsidRPr="00F64C92">
        <w:rPr>
          <w:rFonts w:ascii="Arial" w:hAnsi="Arial" w:cs="Arial"/>
          <w:b/>
        </w:rPr>
        <w:fldChar w:fldCharType="begin"/>
      </w:r>
      <w:r w:rsidR="001B047B" w:rsidRPr="00F64C92">
        <w:rPr>
          <w:rFonts w:ascii="Arial" w:hAnsi="Arial" w:cs="Arial"/>
          <w:b/>
        </w:rPr>
        <w:instrText xml:space="preserve"> TOC \o "1-3" \h \z \u </w:instrText>
      </w:r>
      <w:r w:rsidRPr="00F64C92">
        <w:rPr>
          <w:rFonts w:ascii="Arial" w:hAnsi="Arial" w:cs="Arial"/>
          <w:b/>
        </w:rPr>
        <w:fldChar w:fldCharType="separate"/>
      </w:r>
      <w:hyperlink w:anchor="_Toc505613793" w:history="1">
        <w:r w:rsidR="00F64C92" w:rsidRPr="00F64C92">
          <w:rPr>
            <w:rStyle w:val="Hyperlink"/>
            <w:rFonts w:ascii="Arial" w:hAnsi="Arial" w:cs="Arial"/>
            <w:bCs/>
            <w:noProof/>
          </w:rPr>
          <w:t>PARTIES</w:t>
        </w:r>
        <w:r w:rsidR="00F64C92" w:rsidRPr="00F64C92">
          <w:rPr>
            <w:rFonts w:ascii="Arial" w:hAnsi="Arial" w:cs="Arial"/>
            <w:noProof/>
            <w:webHidden/>
          </w:rPr>
          <w:tab/>
        </w:r>
        <w:r w:rsidR="00F64C92" w:rsidRPr="00F64C92">
          <w:rPr>
            <w:rFonts w:ascii="Arial" w:hAnsi="Arial" w:cs="Arial"/>
            <w:noProof/>
            <w:webHidden/>
          </w:rPr>
          <w:fldChar w:fldCharType="begin"/>
        </w:r>
        <w:r w:rsidR="00F64C92" w:rsidRPr="00F64C92">
          <w:rPr>
            <w:rFonts w:ascii="Arial" w:hAnsi="Arial" w:cs="Arial"/>
            <w:noProof/>
            <w:webHidden/>
          </w:rPr>
          <w:instrText xml:space="preserve"> PAGEREF _Toc505613793 \h </w:instrText>
        </w:r>
        <w:r w:rsidR="00F64C92" w:rsidRPr="00F64C92">
          <w:rPr>
            <w:rFonts w:ascii="Arial" w:hAnsi="Arial" w:cs="Arial"/>
            <w:noProof/>
            <w:webHidden/>
          </w:rPr>
        </w:r>
        <w:r w:rsidR="00F64C92" w:rsidRPr="00F64C92">
          <w:rPr>
            <w:rFonts w:ascii="Arial" w:hAnsi="Arial" w:cs="Arial"/>
            <w:noProof/>
            <w:webHidden/>
          </w:rPr>
          <w:fldChar w:fldCharType="separate"/>
        </w:r>
        <w:r w:rsidR="00F64C92" w:rsidRPr="00F64C92">
          <w:rPr>
            <w:rFonts w:ascii="Arial" w:hAnsi="Arial" w:cs="Arial"/>
            <w:noProof/>
            <w:webHidden/>
          </w:rPr>
          <w:t>4</w:t>
        </w:r>
        <w:r w:rsidR="00F64C92" w:rsidRPr="00F64C92">
          <w:rPr>
            <w:rFonts w:ascii="Arial" w:hAnsi="Arial" w:cs="Arial"/>
            <w:noProof/>
            <w:webHidden/>
          </w:rPr>
          <w:fldChar w:fldCharType="end"/>
        </w:r>
      </w:hyperlink>
    </w:p>
    <w:p w14:paraId="599E4897" w14:textId="77777777" w:rsidR="00F64C92" w:rsidRPr="00EC7282" w:rsidRDefault="00000000">
      <w:pPr>
        <w:pStyle w:val="TOC1"/>
        <w:rPr>
          <w:rFonts w:ascii="Arial" w:hAnsi="Arial" w:cs="Arial"/>
          <w:noProof/>
          <w:sz w:val="22"/>
          <w:szCs w:val="22"/>
          <w:lang w:eastAsia="en-AU"/>
        </w:rPr>
      </w:pPr>
      <w:hyperlink w:anchor="_Toc505613794" w:history="1">
        <w:r w:rsidR="00F64C92" w:rsidRPr="00F64C92">
          <w:rPr>
            <w:rStyle w:val="Hyperlink"/>
            <w:rFonts w:ascii="Arial" w:hAnsi="Arial" w:cs="Arial"/>
            <w:bCs/>
            <w:noProof/>
          </w:rPr>
          <w:t>RECITALS</w:t>
        </w:r>
        <w:r w:rsidR="00F64C92" w:rsidRPr="00F64C92">
          <w:rPr>
            <w:rFonts w:ascii="Arial" w:hAnsi="Arial" w:cs="Arial"/>
            <w:noProof/>
            <w:webHidden/>
          </w:rPr>
          <w:tab/>
        </w:r>
        <w:r w:rsidR="00F64C92" w:rsidRPr="00F64C92">
          <w:rPr>
            <w:rFonts w:ascii="Arial" w:hAnsi="Arial" w:cs="Arial"/>
            <w:noProof/>
            <w:webHidden/>
          </w:rPr>
          <w:fldChar w:fldCharType="begin"/>
        </w:r>
        <w:r w:rsidR="00F64C92" w:rsidRPr="00F64C92">
          <w:rPr>
            <w:rFonts w:ascii="Arial" w:hAnsi="Arial" w:cs="Arial"/>
            <w:noProof/>
            <w:webHidden/>
          </w:rPr>
          <w:instrText xml:space="preserve"> PAGEREF _Toc505613794 \h </w:instrText>
        </w:r>
        <w:r w:rsidR="00F64C92" w:rsidRPr="00F64C92">
          <w:rPr>
            <w:rFonts w:ascii="Arial" w:hAnsi="Arial" w:cs="Arial"/>
            <w:noProof/>
            <w:webHidden/>
          </w:rPr>
        </w:r>
        <w:r w:rsidR="00F64C92" w:rsidRPr="00F64C92">
          <w:rPr>
            <w:rFonts w:ascii="Arial" w:hAnsi="Arial" w:cs="Arial"/>
            <w:noProof/>
            <w:webHidden/>
          </w:rPr>
          <w:fldChar w:fldCharType="separate"/>
        </w:r>
        <w:r w:rsidR="00F64C92" w:rsidRPr="00F64C92">
          <w:rPr>
            <w:rFonts w:ascii="Arial" w:hAnsi="Arial" w:cs="Arial"/>
            <w:noProof/>
            <w:webHidden/>
          </w:rPr>
          <w:t>4</w:t>
        </w:r>
        <w:r w:rsidR="00F64C92" w:rsidRPr="00F64C92">
          <w:rPr>
            <w:rFonts w:ascii="Arial" w:hAnsi="Arial" w:cs="Arial"/>
            <w:noProof/>
            <w:webHidden/>
          </w:rPr>
          <w:fldChar w:fldCharType="end"/>
        </w:r>
      </w:hyperlink>
    </w:p>
    <w:p w14:paraId="28539BBA" w14:textId="77777777" w:rsidR="00F64C92" w:rsidRPr="00EC7282" w:rsidRDefault="00000000">
      <w:pPr>
        <w:pStyle w:val="TOC1"/>
        <w:rPr>
          <w:rFonts w:ascii="Arial" w:hAnsi="Arial" w:cs="Arial"/>
          <w:noProof/>
          <w:sz w:val="22"/>
          <w:szCs w:val="22"/>
          <w:lang w:eastAsia="en-AU"/>
        </w:rPr>
      </w:pPr>
      <w:hyperlink w:anchor="_Toc505613795" w:history="1">
        <w:r w:rsidR="00F64C92" w:rsidRPr="00F64C92">
          <w:rPr>
            <w:rStyle w:val="Hyperlink"/>
            <w:rFonts w:ascii="Arial" w:hAnsi="Arial" w:cs="Arial"/>
            <w:bCs/>
            <w:noProof/>
          </w:rPr>
          <w:t>OPERATIVE PROVISIONS</w:t>
        </w:r>
        <w:r w:rsidR="00F64C92" w:rsidRPr="00F64C92">
          <w:rPr>
            <w:rFonts w:ascii="Arial" w:hAnsi="Arial" w:cs="Arial"/>
            <w:noProof/>
            <w:webHidden/>
          </w:rPr>
          <w:tab/>
        </w:r>
        <w:r w:rsidR="00F64C92" w:rsidRPr="00F64C92">
          <w:rPr>
            <w:rFonts w:ascii="Arial" w:hAnsi="Arial" w:cs="Arial"/>
            <w:noProof/>
            <w:webHidden/>
          </w:rPr>
          <w:fldChar w:fldCharType="begin"/>
        </w:r>
        <w:r w:rsidR="00F64C92" w:rsidRPr="00F64C92">
          <w:rPr>
            <w:rFonts w:ascii="Arial" w:hAnsi="Arial" w:cs="Arial"/>
            <w:noProof/>
            <w:webHidden/>
          </w:rPr>
          <w:instrText xml:space="preserve"> PAGEREF _Toc505613795 \h </w:instrText>
        </w:r>
        <w:r w:rsidR="00F64C92" w:rsidRPr="00F64C92">
          <w:rPr>
            <w:rFonts w:ascii="Arial" w:hAnsi="Arial" w:cs="Arial"/>
            <w:noProof/>
            <w:webHidden/>
          </w:rPr>
        </w:r>
        <w:r w:rsidR="00F64C92" w:rsidRPr="00F64C92">
          <w:rPr>
            <w:rFonts w:ascii="Arial" w:hAnsi="Arial" w:cs="Arial"/>
            <w:noProof/>
            <w:webHidden/>
          </w:rPr>
          <w:fldChar w:fldCharType="separate"/>
        </w:r>
        <w:r w:rsidR="00F64C92" w:rsidRPr="00F64C92">
          <w:rPr>
            <w:rFonts w:ascii="Arial" w:hAnsi="Arial" w:cs="Arial"/>
            <w:noProof/>
            <w:webHidden/>
          </w:rPr>
          <w:t>4</w:t>
        </w:r>
        <w:r w:rsidR="00F64C92" w:rsidRPr="00F64C92">
          <w:rPr>
            <w:rFonts w:ascii="Arial" w:hAnsi="Arial" w:cs="Arial"/>
            <w:noProof/>
            <w:webHidden/>
          </w:rPr>
          <w:fldChar w:fldCharType="end"/>
        </w:r>
      </w:hyperlink>
    </w:p>
    <w:p w14:paraId="2A8A045D" w14:textId="77777777" w:rsidR="00F64C92" w:rsidRPr="00EC7282" w:rsidRDefault="00000000" w:rsidP="00711187">
      <w:pPr>
        <w:pStyle w:val="TOC2"/>
        <w:rPr>
          <w:noProof/>
          <w:sz w:val="22"/>
          <w:szCs w:val="22"/>
          <w:lang w:eastAsia="en-AU"/>
        </w:rPr>
      </w:pPr>
      <w:hyperlink w:anchor="_Toc505613796" w:history="1">
        <w:r w:rsidR="00F64C92" w:rsidRPr="00F64C92">
          <w:rPr>
            <w:rStyle w:val="Hyperlink"/>
            <w:noProof/>
          </w:rPr>
          <w:t>1.</w:t>
        </w:r>
        <w:r w:rsidR="00F64C92" w:rsidRPr="00EC7282">
          <w:rPr>
            <w:noProof/>
            <w:sz w:val="22"/>
            <w:szCs w:val="22"/>
            <w:lang w:eastAsia="en-AU"/>
          </w:rPr>
          <w:tab/>
        </w:r>
        <w:r w:rsidR="00F64C92" w:rsidRPr="00F64C92">
          <w:rPr>
            <w:rStyle w:val="Hyperlink"/>
            <w:noProof/>
          </w:rPr>
          <w:t>INTERPRETATION</w:t>
        </w:r>
        <w:r w:rsidR="00F64C92" w:rsidRPr="00F64C92">
          <w:rPr>
            <w:noProof/>
            <w:webHidden/>
          </w:rPr>
          <w:tab/>
        </w:r>
        <w:r w:rsidR="00F64C92" w:rsidRPr="00F64C92">
          <w:rPr>
            <w:noProof/>
            <w:webHidden/>
          </w:rPr>
          <w:fldChar w:fldCharType="begin"/>
        </w:r>
        <w:r w:rsidR="00F64C92" w:rsidRPr="00F64C92">
          <w:rPr>
            <w:noProof/>
            <w:webHidden/>
          </w:rPr>
          <w:instrText xml:space="preserve"> PAGEREF _Toc505613796 \h </w:instrText>
        </w:r>
        <w:r w:rsidR="00F64C92" w:rsidRPr="00F64C92">
          <w:rPr>
            <w:noProof/>
            <w:webHidden/>
          </w:rPr>
        </w:r>
        <w:r w:rsidR="00F64C92" w:rsidRPr="00F64C92">
          <w:rPr>
            <w:noProof/>
            <w:webHidden/>
          </w:rPr>
          <w:fldChar w:fldCharType="separate"/>
        </w:r>
        <w:r w:rsidR="00F64C92" w:rsidRPr="00F64C92">
          <w:rPr>
            <w:noProof/>
            <w:webHidden/>
          </w:rPr>
          <w:t>4</w:t>
        </w:r>
        <w:r w:rsidR="00F64C92" w:rsidRPr="00F64C92">
          <w:rPr>
            <w:noProof/>
            <w:webHidden/>
          </w:rPr>
          <w:fldChar w:fldCharType="end"/>
        </w:r>
      </w:hyperlink>
    </w:p>
    <w:p w14:paraId="0BD63CCE" w14:textId="77777777" w:rsidR="00F64C92" w:rsidRPr="00EC7282" w:rsidRDefault="00000000" w:rsidP="00711187">
      <w:pPr>
        <w:pStyle w:val="TOC3"/>
        <w:rPr>
          <w:sz w:val="22"/>
          <w:szCs w:val="22"/>
          <w:lang w:eastAsia="en-AU"/>
        </w:rPr>
      </w:pPr>
      <w:hyperlink w:anchor="_Toc505613797" w:history="1">
        <w:r w:rsidR="00F64C92" w:rsidRPr="00F64C92">
          <w:rPr>
            <w:rStyle w:val="Hyperlink"/>
            <w:rFonts w:cs="Arial"/>
          </w:rPr>
          <w:t>1.1</w:t>
        </w:r>
        <w:r w:rsidR="00F64C92" w:rsidRPr="00EC7282">
          <w:rPr>
            <w:sz w:val="22"/>
            <w:szCs w:val="22"/>
            <w:lang w:eastAsia="en-AU"/>
          </w:rPr>
          <w:tab/>
        </w:r>
        <w:r w:rsidR="00F64C92" w:rsidRPr="00F64C92">
          <w:rPr>
            <w:rStyle w:val="Hyperlink"/>
            <w:rFonts w:cs="Arial"/>
          </w:rPr>
          <w:t>Definitions</w:t>
        </w:r>
        <w:r w:rsidR="00F64C92" w:rsidRPr="00F64C92">
          <w:rPr>
            <w:webHidden/>
          </w:rPr>
          <w:tab/>
        </w:r>
        <w:r w:rsidR="00F64C92" w:rsidRPr="00F64C92">
          <w:rPr>
            <w:webHidden/>
          </w:rPr>
          <w:fldChar w:fldCharType="begin"/>
        </w:r>
        <w:r w:rsidR="00F64C92" w:rsidRPr="00F64C92">
          <w:rPr>
            <w:webHidden/>
          </w:rPr>
          <w:instrText xml:space="preserve"> PAGEREF _Toc505613797 \h </w:instrText>
        </w:r>
        <w:r w:rsidR="00F64C92" w:rsidRPr="00F64C92">
          <w:rPr>
            <w:webHidden/>
          </w:rPr>
        </w:r>
        <w:r w:rsidR="00F64C92" w:rsidRPr="00F64C92">
          <w:rPr>
            <w:webHidden/>
          </w:rPr>
          <w:fldChar w:fldCharType="separate"/>
        </w:r>
        <w:r w:rsidR="00F64C92" w:rsidRPr="00F64C92">
          <w:rPr>
            <w:webHidden/>
          </w:rPr>
          <w:t>4</w:t>
        </w:r>
        <w:r w:rsidR="00F64C92" w:rsidRPr="00F64C92">
          <w:rPr>
            <w:webHidden/>
          </w:rPr>
          <w:fldChar w:fldCharType="end"/>
        </w:r>
      </w:hyperlink>
    </w:p>
    <w:p w14:paraId="34E75638" w14:textId="77777777" w:rsidR="00F64C92" w:rsidRPr="00EC7282" w:rsidRDefault="00000000" w:rsidP="00711187">
      <w:pPr>
        <w:pStyle w:val="TOC3"/>
        <w:rPr>
          <w:sz w:val="22"/>
          <w:szCs w:val="22"/>
          <w:lang w:eastAsia="en-AU"/>
        </w:rPr>
      </w:pPr>
      <w:hyperlink w:anchor="_Toc505613798" w:history="1">
        <w:r w:rsidR="00F64C92" w:rsidRPr="00F64C92">
          <w:rPr>
            <w:rStyle w:val="Hyperlink"/>
            <w:rFonts w:cs="Arial"/>
          </w:rPr>
          <w:t>1.2</w:t>
        </w:r>
        <w:r w:rsidR="00F64C92" w:rsidRPr="00EC7282">
          <w:rPr>
            <w:sz w:val="22"/>
            <w:szCs w:val="22"/>
            <w:lang w:eastAsia="en-AU"/>
          </w:rPr>
          <w:tab/>
        </w:r>
        <w:r w:rsidR="00F64C92" w:rsidRPr="00F64C92">
          <w:rPr>
            <w:rStyle w:val="Hyperlink"/>
            <w:rFonts w:cs="Arial"/>
          </w:rPr>
          <w:t>Rules for interpreting this Deed</w:t>
        </w:r>
        <w:r w:rsidR="00F64C92" w:rsidRPr="00F64C92">
          <w:rPr>
            <w:webHidden/>
          </w:rPr>
          <w:tab/>
        </w:r>
        <w:r w:rsidR="00F64C92" w:rsidRPr="00F64C92">
          <w:rPr>
            <w:webHidden/>
          </w:rPr>
          <w:fldChar w:fldCharType="begin"/>
        </w:r>
        <w:r w:rsidR="00F64C92" w:rsidRPr="00F64C92">
          <w:rPr>
            <w:webHidden/>
          </w:rPr>
          <w:instrText xml:space="preserve"> PAGEREF _Toc505613798 \h </w:instrText>
        </w:r>
        <w:r w:rsidR="00F64C92" w:rsidRPr="00F64C92">
          <w:rPr>
            <w:webHidden/>
          </w:rPr>
        </w:r>
        <w:r w:rsidR="00F64C92" w:rsidRPr="00F64C92">
          <w:rPr>
            <w:webHidden/>
          </w:rPr>
          <w:fldChar w:fldCharType="separate"/>
        </w:r>
        <w:r w:rsidR="00F64C92" w:rsidRPr="00F64C92">
          <w:rPr>
            <w:webHidden/>
          </w:rPr>
          <w:t>5</w:t>
        </w:r>
        <w:r w:rsidR="00F64C92" w:rsidRPr="00F64C92">
          <w:rPr>
            <w:webHidden/>
          </w:rPr>
          <w:fldChar w:fldCharType="end"/>
        </w:r>
      </w:hyperlink>
    </w:p>
    <w:p w14:paraId="29E382B4" w14:textId="77777777" w:rsidR="00F64C92" w:rsidRPr="00EC7282" w:rsidRDefault="00000000" w:rsidP="00711187">
      <w:pPr>
        <w:pStyle w:val="TOC3"/>
        <w:rPr>
          <w:sz w:val="22"/>
          <w:szCs w:val="22"/>
          <w:lang w:eastAsia="en-AU"/>
        </w:rPr>
      </w:pPr>
      <w:hyperlink w:anchor="_Toc505613799" w:history="1">
        <w:r w:rsidR="00F64C92" w:rsidRPr="00F64C92">
          <w:rPr>
            <w:rStyle w:val="Hyperlink"/>
            <w:rFonts w:cs="Arial"/>
          </w:rPr>
          <w:t>1.3</w:t>
        </w:r>
        <w:r w:rsidR="00F64C92" w:rsidRPr="00EC7282">
          <w:rPr>
            <w:sz w:val="22"/>
            <w:szCs w:val="22"/>
            <w:lang w:eastAsia="en-AU"/>
          </w:rPr>
          <w:tab/>
        </w:r>
        <w:r w:rsidR="00F64C92" w:rsidRPr="00F64C92">
          <w:rPr>
            <w:rStyle w:val="Hyperlink"/>
            <w:rFonts w:cs="Arial"/>
          </w:rPr>
          <w:t>Business Days</w:t>
        </w:r>
        <w:r w:rsidR="00F64C92" w:rsidRPr="00F64C92">
          <w:rPr>
            <w:webHidden/>
          </w:rPr>
          <w:tab/>
        </w:r>
        <w:r w:rsidR="00F64C92" w:rsidRPr="00F64C92">
          <w:rPr>
            <w:webHidden/>
          </w:rPr>
          <w:fldChar w:fldCharType="begin"/>
        </w:r>
        <w:r w:rsidR="00F64C92" w:rsidRPr="00F64C92">
          <w:rPr>
            <w:webHidden/>
          </w:rPr>
          <w:instrText xml:space="preserve"> PAGEREF _Toc505613799 \h </w:instrText>
        </w:r>
        <w:r w:rsidR="00F64C92" w:rsidRPr="00F64C92">
          <w:rPr>
            <w:webHidden/>
          </w:rPr>
        </w:r>
        <w:r w:rsidR="00F64C92" w:rsidRPr="00F64C92">
          <w:rPr>
            <w:webHidden/>
          </w:rPr>
          <w:fldChar w:fldCharType="separate"/>
        </w:r>
        <w:r w:rsidR="00F64C92" w:rsidRPr="00F64C92">
          <w:rPr>
            <w:webHidden/>
          </w:rPr>
          <w:t>6</w:t>
        </w:r>
        <w:r w:rsidR="00F64C92" w:rsidRPr="00F64C92">
          <w:rPr>
            <w:webHidden/>
          </w:rPr>
          <w:fldChar w:fldCharType="end"/>
        </w:r>
      </w:hyperlink>
    </w:p>
    <w:p w14:paraId="1819FD7F" w14:textId="77777777" w:rsidR="00F64C92" w:rsidRPr="00EC7282" w:rsidRDefault="00000000" w:rsidP="00711187">
      <w:pPr>
        <w:pStyle w:val="TOC2"/>
        <w:rPr>
          <w:noProof/>
          <w:sz w:val="22"/>
          <w:szCs w:val="22"/>
          <w:lang w:eastAsia="en-AU"/>
        </w:rPr>
      </w:pPr>
      <w:hyperlink w:anchor="_Toc505613800" w:history="1">
        <w:r w:rsidR="00F64C92" w:rsidRPr="00F64C92">
          <w:rPr>
            <w:rStyle w:val="Hyperlink"/>
            <w:noProof/>
          </w:rPr>
          <w:t>2.</w:t>
        </w:r>
        <w:r w:rsidR="00F64C92" w:rsidRPr="00EC7282">
          <w:rPr>
            <w:noProof/>
            <w:sz w:val="22"/>
            <w:szCs w:val="22"/>
            <w:lang w:eastAsia="en-AU"/>
          </w:rPr>
          <w:tab/>
        </w:r>
        <w:r w:rsidR="00F64C92" w:rsidRPr="00F64C92">
          <w:rPr>
            <w:rStyle w:val="Hyperlink"/>
            <w:noProof/>
          </w:rPr>
          <w:t>CONSIDERATION</w:t>
        </w:r>
        <w:r w:rsidR="00F64C92" w:rsidRPr="00F64C92">
          <w:rPr>
            <w:noProof/>
            <w:webHidden/>
          </w:rPr>
          <w:tab/>
        </w:r>
        <w:r w:rsidR="00F64C92" w:rsidRPr="00F64C92">
          <w:rPr>
            <w:noProof/>
            <w:webHidden/>
          </w:rPr>
          <w:fldChar w:fldCharType="begin"/>
        </w:r>
        <w:r w:rsidR="00F64C92" w:rsidRPr="00F64C92">
          <w:rPr>
            <w:noProof/>
            <w:webHidden/>
          </w:rPr>
          <w:instrText xml:space="preserve"> PAGEREF _Toc505613800 \h </w:instrText>
        </w:r>
        <w:r w:rsidR="00F64C92" w:rsidRPr="00F64C92">
          <w:rPr>
            <w:noProof/>
            <w:webHidden/>
          </w:rPr>
        </w:r>
        <w:r w:rsidR="00F64C92" w:rsidRPr="00F64C92">
          <w:rPr>
            <w:noProof/>
            <w:webHidden/>
          </w:rPr>
          <w:fldChar w:fldCharType="separate"/>
        </w:r>
        <w:r w:rsidR="00F64C92" w:rsidRPr="00F64C92">
          <w:rPr>
            <w:noProof/>
            <w:webHidden/>
          </w:rPr>
          <w:t>6</w:t>
        </w:r>
        <w:r w:rsidR="00F64C92" w:rsidRPr="00F64C92">
          <w:rPr>
            <w:noProof/>
            <w:webHidden/>
          </w:rPr>
          <w:fldChar w:fldCharType="end"/>
        </w:r>
      </w:hyperlink>
    </w:p>
    <w:p w14:paraId="381EBD44" w14:textId="77777777" w:rsidR="00F64C92" w:rsidRPr="00EC7282" w:rsidRDefault="00000000" w:rsidP="00711187">
      <w:pPr>
        <w:pStyle w:val="TOC2"/>
        <w:rPr>
          <w:noProof/>
          <w:sz w:val="22"/>
          <w:szCs w:val="22"/>
          <w:lang w:eastAsia="en-AU"/>
        </w:rPr>
      </w:pPr>
      <w:hyperlink w:anchor="_Toc505613801" w:history="1">
        <w:r w:rsidR="00F64C92" w:rsidRPr="00F64C92">
          <w:rPr>
            <w:rStyle w:val="Hyperlink"/>
            <w:noProof/>
          </w:rPr>
          <w:t>3.</w:t>
        </w:r>
        <w:r w:rsidR="00F64C92" w:rsidRPr="00EC7282">
          <w:rPr>
            <w:noProof/>
            <w:sz w:val="22"/>
            <w:szCs w:val="22"/>
            <w:lang w:eastAsia="en-AU"/>
          </w:rPr>
          <w:tab/>
        </w:r>
        <w:r w:rsidR="00F64C92" w:rsidRPr="00F64C92">
          <w:rPr>
            <w:rStyle w:val="Hyperlink"/>
            <w:noProof/>
          </w:rPr>
          <w:t>NOVATION</w:t>
        </w:r>
        <w:r w:rsidR="00F64C92" w:rsidRPr="00F64C92">
          <w:rPr>
            <w:noProof/>
            <w:webHidden/>
          </w:rPr>
          <w:tab/>
        </w:r>
        <w:r w:rsidR="00F64C92" w:rsidRPr="00F64C92">
          <w:rPr>
            <w:noProof/>
            <w:webHidden/>
          </w:rPr>
          <w:fldChar w:fldCharType="begin"/>
        </w:r>
        <w:r w:rsidR="00F64C92" w:rsidRPr="00F64C92">
          <w:rPr>
            <w:noProof/>
            <w:webHidden/>
          </w:rPr>
          <w:instrText xml:space="preserve"> PAGEREF _Toc505613801 \h </w:instrText>
        </w:r>
        <w:r w:rsidR="00F64C92" w:rsidRPr="00F64C92">
          <w:rPr>
            <w:noProof/>
            <w:webHidden/>
          </w:rPr>
        </w:r>
        <w:r w:rsidR="00F64C92" w:rsidRPr="00F64C92">
          <w:rPr>
            <w:noProof/>
            <w:webHidden/>
          </w:rPr>
          <w:fldChar w:fldCharType="separate"/>
        </w:r>
        <w:r w:rsidR="00F64C92" w:rsidRPr="00F64C92">
          <w:rPr>
            <w:noProof/>
            <w:webHidden/>
          </w:rPr>
          <w:t>6</w:t>
        </w:r>
        <w:r w:rsidR="00F64C92" w:rsidRPr="00F64C92">
          <w:rPr>
            <w:noProof/>
            <w:webHidden/>
          </w:rPr>
          <w:fldChar w:fldCharType="end"/>
        </w:r>
      </w:hyperlink>
    </w:p>
    <w:p w14:paraId="0E4FA22A" w14:textId="77777777" w:rsidR="00F64C92" w:rsidRPr="00EC7282" w:rsidRDefault="00000000" w:rsidP="00711187">
      <w:pPr>
        <w:pStyle w:val="TOC3"/>
        <w:rPr>
          <w:sz w:val="22"/>
          <w:szCs w:val="22"/>
          <w:lang w:eastAsia="en-AU"/>
        </w:rPr>
      </w:pPr>
      <w:hyperlink w:anchor="_Toc505613802" w:history="1">
        <w:r w:rsidR="00F64C92" w:rsidRPr="00F64C92">
          <w:rPr>
            <w:rStyle w:val="Hyperlink"/>
            <w:rFonts w:cs="Arial"/>
          </w:rPr>
          <w:t>3.1</w:t>
        </w:r>
        <w:r w:rsidR="00F64C92" w:rsidRPr="00EC7282">
          <w:rPr>
            <w:sz w:val="22"/>
            <w:szCs w:val="22"/>
            <w:lang w:eastAsia="en-AU"/>
          </w:rPr>
          <w:tab/>
        </w:r>
        <w:r w:rsidR="00F64C92" w:rsidRPr="00F64C92">
          <w:rPr>
            <w:rStyle w:val="Hyperlink"/>
            <w:rFonts w:cs="Arial"/>
          </w:rPr>
          <w:t>Novation</w:t>
        </w:r>
        <w:r w:rsidR="00F64C92" w:rsidRPr="00F64C92">
          <w:rPr>
            <w:webHidden/>
          </w:rPr>
          <w:tab/>
        </w:r>
        <w:r w:rsidR="00F64C92" w:rsidRPr="00F64C92">
          <w:rPr>
            <w:webHidden/>
          </w:rPr>
          <w:fldChar w:fldCharType="begin"/>
        </w:r>
        <w:r w:rsidR="00F64C92" w:rsidRPr="00F64C92">
          <w:rPr>
            <w:webHidden/>
          </w:rPr>
          <w:instrText xml:space="preserve"> PAGEREF _Toc505613802 \h </w:instrText>
        </w:r>
        <w:r w:rsidR="00F64C92" w:rsidRPr="00F64C92">
          <w:rPr>
            <w:webHidden/>
          </w:rPr>
        </w:r>
        <w:r w:rsidR="00F64C92" w:rsidRPr="00F64C92">
          <w:rPr>
            <w:webHidden/>
          </w:rPr>
          <w:fldChar w:fldCharType="separate"/>
        </w:r>
        <w:r w:rsidR="00F64C92" w:rsidRPr="00F64C92">
          <w:rPr>
            <w:webHidden/>
          </w:rPr>
          <w:t>6</w:t>
        </w:r>
        <w:r w:rsidR="00F64C92" w:rsidRPr="00F64C92">
          <w:rPr>
            <w:webHidden/>
          </w:rPr>
          <w:fldChar w:fldCharType="end"/>
        </w:r>
      </w:hyperlink>
    </w:p>
    <w:p w14:paraId="200CCB2C" w14:textId="77777777" w:rsidR="00F64C92" w:rsidRPr="00EC7282" w:rsidRDefault="00000000" w:rsidP="00711187">
      <w:pPr>
        <w:pStyle w:val="TOC3"/>
        <w:rPr>
          <w:sz w:val="22"/>
          <w:szCs w:val="22"/>
          <w:lang w:eastAsia="en-AU"/>
        </w:rPr>
      </w:pPr>
      <w:hyperlink w:anchor="_Toc505613803" w:history="1">
        <w:r w:rsidR="00F64C92" w:rsidRPr="00F64C92">
          <w:rPr>
            <w:rStyle w:val="Hyperlink"/>
            <w:rFonts w:cs="Arial"/>
          </w:rPr>
          <w:t>3.2</w:t>
        </w:r>
        <w:r w:rsidR="00F64C92" w:rsidRPr="00EC7282">
          <w:rPr>
            <w:sz w:val="22"/>
            <w:szCs w:val="22"/>
            <w:lang w:eastAsia="en-AU"/>
          </w:rPr>
          <w:tab/>
        </w:r>
        <w:r w:rsidR="00F64C92" w:rsidRPr="00F64C92">
          <w:rPr>
            <w:rStyle w:val="Hyperlink"/>
            <w:rFonts w:cs="Arial"/>
          </w:rPr>
          <w:t>No further rights and release from obligations</w:t>
        </w:r>
        <w:r w:rsidR="00F64C92" w:rsidRPr="00F64C92">
          <w:rPr>
            <w:webHidden/>
          </w:rPr>
          <w:tab/>
        </w:r>
        <w:r w:rsidR="00F64C92" w:rsidRPr="00F64C92">
          <w:rPr>
            <w:webHidden/>
          </w:rPr>
          <w:fldChar w:fldCharType="begin"/>
        </w:r>
        <w:r w:rsidR="00F64C92" w:rsidRPr="00F64C92">
          <w:rPr>
            <w:webHidden/>
          </w:rPr>
          <w:instrText xml:space="preserve"> PAGEREF _Toc505613803 \h </w:instrText>
        </w:r>
        <w:r w:rsidR="00F64C92" w:rsidRPr="00F64C92">
          <w:rPr>
            <w:webHidden/>
          </w:rPr>
        </w:r>
        <w:r w:rsidR="00F64C92" w:rsidRPr="00F64C92">
          <w:rPr>
            <w:webHidden/>
          </w:rPr>
          <w:fldChar w:fldCharType="separate"/>
        </w:r>
        <w:r w:rsidR="00F64C92" w:rsidRPr="00F64C92">
          <w:rPr>
            <w:webHidden/>
          </w:rPr>
          <w:t>6</w:t>
        </w:r>
        <w:r w:rsidR="00F64C92" w:rsidRPr="00F64C92">
          <w:rPr>
            <w:webHidden/>
          </w:rPr>
          <w:fldChar w:fldCharType="end"/>
        </w:r>
      </w:hyperlink>
    </w:p>
    <w:p w14:paraId="25DB2D61" w14:textId="77777777" w:rsidR="00F64C92" w:rsidRPr="00EC7282" w:rsidRDefault="00000000" w:rsidP="00711187">
      <w:pPr>
        <w:pStyle w:val="TOC2"/>
        <w:rPr>
          <w:noProof/>
          <w:sz w:val="22"/>
          <w:szCs w:val="22"/>
          <w:lang w:eastAsia="en-AU"/>
        </w:rPr>
      </w:pPr>
      <w:hyperlink w:anchor="_Toc505613804" w:history="1">
        <w:r w:rsidR="00F64C92" w:rsidRPr="00F64C92">
          <w:rPr>
            <w:rStyle w:val="Hyperlink"/>
            <w:noProof/>
          </w:rPr>
          <w:t>4.</w:t>
        </w:r>
        <w:r w:rsidR="00F64C92" w:rsidRPr="00EC7282">
          <w:rPr>
            <w:noProof/>
            <w:sz w:val="22"/>
            <w:szCs w:val="22"/>
            <w:lang w:eastAsia="en-AU"/>
          </w:rPr>
          <w:tab/>
        </w:r>
        <w:r w:rsidR="00F64C92" w:rsidRPr="00F64C92">
          <w:rPr>
            <w:rStyle w:val="Hyperlink"/>
            <w:noProof/>
          </w:rPr>
          <w:t>REPRESENTATIONS AND WARRANTIES</w:t>
        </w:r>
        <w:r w:rsidR="00F64C92" w:rsidRPr="00F64C92">
          <w:rPr>
            <w:noProof/>
            <w:webHidden/>
          </w:rPr>
          <w:tab/>
        </w:r>
        <w:r w:rsidR="00F64C92" w:rsidRPr="00F64C92">
          <w:rPr>
            <w:noProof/>
            <w:webHidden/>
          </w:rPr>
          <w:fldChar w:fldCharType="begin"/>
        </w:r>
        <w:r w:rsidR="00F64C92" w:rsidRPr="00F64C92">
          <w:rPr>
            <w:noProof/>
            <w:webHidden/>
          </w:rPr>
          <w:instrText xml:space="preserve"> PAGEREF _Toc505613804 \h </w:instrText>
        </w:r>
        <w:r w:rsidR="00F64C92" w:rsidRPr="00F64C92">
          <w:rPr>
            <w:noProof/>
            <w:webHidden/>
          </w:rPr>
        </w:r>
        <w:r w:rsidR="00F64C92" w:rsidRPr="00F64C92">
          <w:rPr>
            <w:noProof/>
            <w:webHidden/>
          </w:rPr>
          <w:fldChar w:fldCharType="separate"/>
        </w:r>
        <w:r w:rsidR="00F64C92" w:rsidRPr="00F64C92">
          <w:rPr>
            <w:noProof/>
            <w:webHidden/>
          </w:rPr>
          <w:t>7</w:t>
        </w:r>
        <w:r w:rsidR="00F64C92" w:rsidRPr="00F64C92">
          <w:rPr>
            <w:noProof/>
            <w:webHidden/>
          </w:rPr>
          <w:fldChar w:fldCharType="end"/>
        </w:r>
      </w:hyperlink>
    </w:p>
    <w:p w14:paraId="6468A645" w14:textId="77777777" w:rsidR="00F64C92" w:rsidRPr="00EC7282" w:rsidRDefault="00000000" w:rsidP="00711187">
      <w:pPr>
        <w:pStyle w:val="TOC3"/>
        <w:rPr>
          <w:sz w:val="22"/>
          <w:szCs w:val="22"/>
          <w:lang w:eastAsia="en-AU"/>
        </w:rPr>
      </w:pPr>
      <w:hyperlink w:anchor="_Toc505613805" w:history="1">
        <w:r w:rsidR="00F64C92" w:rsidRPr="00F64C92">
          <w:rPr>
            <w:rStyle w:val="Hyperlink"/>
            <w:rFonts w:cs="Arial"/>
          </w:rPr>
          <w:t>4.1</w:t>
        </w:r>
        <w:r w:rsidR="00F64C92" w:rsidRPr="00EC7282">
          <w:rPr>
            <w:sz w:val="22"/>
            <w:szCs w:val="22"/>
            <w:lang w:eastAsia="en-AU"/>
          </w:rPr>
          <w:tab/>
        </w:r>
        <w:r w:rsidR="00F64C92" w:rsidRPr="00F64C92">
          <w:rPr>
            <w:rStyle w:val="Hyperlink"/>
            <w:rFonts w:cs="Arial"/>
          </w:rPr>
          <w:t>Representations and warranties of each party</w:t>
        </w:r>
        <w:r w:rsidR="00F64C92" w:rsidRPr="00F64C92">
          <w:rPr>
            <w:webHidden/>
          </w:rPr>
          <w:tab/>
        </w:r>
        <w:r w:rsidR="00F64C92" w:rsidRPr="00F64C92">
          <w:rPr>
            <w:webHidden/>
          </w:rPr>
          <w:fldChar w:fldCharType="begin"/>
        </w:r>
        <w:r w:rsidR="00F64C92" w:rsidRPr="00F64C92">
          <w:rPr>
            <w:webHidden/>
          </w:rPr>
          <w:instrText xml:space="preserve"> PAGEREF _Toc505613805 \h </w:instrText>
        </w:r>
        <w:r w:rsidR="00F64C92" w:rsidRPr="00F64C92">
          <w:rPr>
            <w:webHidden/>
          </w:rPr>
        </w:r>
        <w:r w:rsidR="00F64C92" w:rsidRPr="00F64C92">
          <w:rPr>
            <w:webHidden/>
          </w:rPr>
          <w:fldChar w:fldCharType="separate"/>
        </w:r>
        <w:r w:rsidR="00F64C92" w:rsidRPr="00F64C92">
          <w:rPr>
            <w:webHidden/>
          </w:rPr>
          <w:t>7</w:t>
        </w:r>
        <w:r w:rsidR="00F64C92" w:rsidRPr="00F64C92">
          <w:rPr>
            <w:webHidden/>
          </w:rPr>
          <w:fldChar w:fldCharType="end"/>
        </w:r>
      </w:hyperlink>
    </w:p>
    <w:p w14:paraId="1DBFA293" w14:textId="77777777" w:rsidR="00F64C92" w:rsidRPr="00EC7282" w:rsidRDefault="00000000" w:rsidP="00711187">
      <w:pPr>
        <w:pStyle w:val="TOC3"/>
        <w:rPr>
          <w:sz w:val="22"/>
          <w:szCs w:val="22"/>
          <w:lang w:eastAsia="en-AU"/>
        </w:rPr>
      </w:pPr>
      <w:hyperlink w:anchor="_Toc505613806" w:history="1">
        <w:r w:rsidR="00F64C92" w:rsidRPr="00F64C92">
          <w:rPr>
            <w:rStyle w:val="Hyperlink"/>
            <w:rFonts w:cs="Arial"/>
          </w:rPr>
          <w:t>4.2</w:t>
        </w:r>
        <w:r w:rsidR="00F64C92" w:rsidRPr="00EC7282">
          <w:rPr>
            <w:sz w:val="22"/>
            <w:szCs w:val="22"/>
            <w:lang w:eastAsia="en-AU"/>
          </w:rPr>
          <w:tab/>
        </w:r>
        <w:r w:rsidR="00F64C92" w:rsidRPr="00F64C92">
          <w:rPr>
            <w:rStyle w:val="Hyperlink"/>
            <w:rFonts w:cs="Arial"/>
          </w:rPr>
          <w:t>Repetition of representations and warranties</w:t>
        </w:r>
        <w:r w:rsidR="00F64C92" w:rsidRPr="00F64C92">
          <w:rPr>
            <w:webHidden/>
          </w:rPr>
          <w:tab/>
        </w:r>
        <w:r w:rsidR="00F64C92" w:rsidRPr="00F64C92">
          <w:rPr>
            <w:webHidden/>
          </w:rPr>
          <w:fldChar w:fldCharType="begin"/>
        </w:r>
        <w:r w:rsidR="00F64C92" w:rsidRPr="00F64C92">
          <w:rPr>
            <w:webHidden/>
          </w:rPr>
          <w:instrText xml:space="preserve"> PAGEREF _Toc505613806 \h </w:instrText>
        </w:r>
        <w:r w:rsidR="00F64C92" w:rsidRPr="00F64C92">
          <w:rPr>
            <w:webHidden/>
          </w:rPr>
        </w:r>
        <w:r w:rsidR="00F64C92" w:rsidRPr="00F64C92">
          <w:rPr>
            <w:webHidden/>
          </w:rPr>
          <w:fldChar w:fldCharType="separate"/>
        </w:r>
        <w:r w:rsidR="00F64C92" w:rsidRPr="00F64C92">
          <w:rPr>
            <w:webHidden/>
          </w:rPr>
          <w:t>8</w:t>
        </w:r>
        <w:r w:rsidR="00F64C92" w:rsidRPr="00F64C92">
          <w:rPr>
            <w:webHidden/>
          </w:rPr>
          <w:fldChar w:fldCharType="end"/>
        </w:r>
      </w:hyperlink>
    </w:p>
    <w:p w14:paraId="5BCC9E65" w14:textId="77777777" w:rsidR="00F64C92" w:rsidRPr="00EC7282" w:rsidRDefault="00000000" w:rsidP="00711187">
      <w:pPr>
        <w:pStyle w:val="TOC3"/>
        <w:rPr>
          <w:sz w:val="22"/>
          <w:szCs w:val="22"/>
          <w:lang w:eastAsia="en-AU"/>
        </w:rPr>
      </w:pPr>
      <w:hyperlink w:anchor="_Toc505613807" w:history="1">
        <w:r w:rsidR="00F64C92" w:rsidRPr="00F64C92">
          <w:rPr>
            <w:rStyle w:val="Hyperlink"/>
            <w:rFonts w:cs="Arial"/>
          </w:rPr>
          <w:t>4.3</w:t>
        </w:r>
        <w:r w:rsidR="00F64C92" w:rsidRPr="00EC7282">
          <w:rPr>
            <w:sz w:val="22"/>
            <w:szCs w:val="22"/>
            <w:lang w:eastAsia="en-AU"/>
          </w:rPr>
          <w:tab/>
        </w:r>
        <w:r w:rsidR="00F64C92" w:rsidRPr="00F64C92">
          <w:rPr>
            <w:rStyle w:val="Hyperlink"/>
            <w:rFonts w:cs="Arial"/>
          </w:rPr>
          <w:t>Reliance on representations and warranties</w:t>
        </w:r>
        <w:r w:rsidR="00F64C92" w:rsidRPr="00F64C92">
          <w:rPr>
            <w:webHidden/>
          </w:rPr>
          <w:tab/>
        </w:r>
        <w:r w:rsidR="00F64C92" w:rsidRPr="00F64C92">
          <w:rPr>
            <w:webHidden/>
          </w:rPr>
          <w:fldChar w:fldCharType="begin"/>
        </w:r>
        <w:r w:rsidR="00F64C92" w:rsidRPr="00F64C92">
          <w:rPr>
            <w:webHidden/>
          </w:rPr>
          <w:instrText xml:space="preserve"> PAGEREF _Toc505613807 \h </w:instrText>
        </w:r>
        <w:r w:rsidR="00F64C92" w:rsidRPr="00F64C92">
          <w:rPr>
            <w:webHidden/>
          </w:rPr>
        </w:r>
        <w:r w:rsidR="00F64C92" w:rsidRPr="00F64C92">
          <w:rPr>
            <w:webHidden/>
          </w:rPr>
          <w:fldChar w:fldCharType="separate"/>
        </w:r>
        <w:r w:rsidR="00F64C92" w:rsidRPr="00F64C92">
          <w:rPr>
            <w:webHidden/>
          </w:rPr>
          <w:t>8</w:t>
        </w:r>
        <w:r w:rsidR="00F64C92" w:rsidRPr="00F64C92">
          <w:rPr>
            <w:webHidden/>
          </w:rPr>
          <w:fldChar w:fldCharType="end"/>
        </w:r>
      </w:hyperlink>
    </w:p>
    <w:p w14:paraId="53E55CFC" w14:textId="77777777" w:rsidR="00F64C92" w:rsidRPr="00EC7282" w:rsidRDefault="00000000" w:rsidP="00711187">
      <w:pPr>
        <w:pStyle w:val="TOC2"/>
        <w:rPr>
          <w:noProof/>
          <w:sz w:val="22"/>
          <w:szCs w:val="22"/>
          <w:lang w:eastAsia="en-AU"/>
        </w:rPr>
      </w:pPr>
      <w:hyperlink w:anchor="_Toc505613808" w:history="1">
        <w:r w:rsidR="00F64C92" w:rsidRPr="00F64C92">
          <w:rPr>
            <w:rStyle w:val="Hyperlink"/>
            <w:noProof/>
          </w:rPr>
          <w:t>5.</w:t>
        </w:r>
        <w:r w:rsidR="00F64C92" w:rsidRPr="00EC7282">
          <w:rPr>
            <w:noProof/>
            <w:sz w:val="22"/>
            <w:szCs w:val="22"/>
            <w:lang w:eastAsia="en-AU"/>
          </w:rPr>
          <w:tab/>
        </w:r>
        <w:r w:rsidR="00F64C92" w:rsidRPr="00F64C92">
          <w:rPr>
            <w:rStyle w:val="Hyperlink"/>
            <w:noProof/>
          </w:rPr>
          <w:t>NOTICES</w:t>
        </w:r>
        <w:r w:rsidR="00F64C92" w:rsidRPr="00F64C92">
          <w:rPr>
            <w:noProof/>
            <w:webHidden/>
          </w:rPr>
          <w:tab/>
        </w:r>
        <w:r w:rsidR="00F64C92" w:rsidRPr="00F64C92">
          <w:rPr>
            <w:noProof/>
            <w:webHidden/>
          </w:rPr>
          <w:fldChar w:fldCharType="begin"/>
        </w:r>
        <w:r w:rsidR="00F64C92" w:rsidRPr="00F64C92">
          <w:rPr>
            <w:noProof/>
            <w:webHidden/>
          </w:rPr>
          <w:instrText xml:space="preserve"> PAGEREF _Toc505613808 \h </w:instrText>
        </w:r>
        <w:r w:rsidR="00F64C92" w:rsidRPr="00F64C92">
          <w:rPr>
            <w:noProof/>
            <w:webHidden/>
          </w:rPr>
        </w:r>
        <w:r w:rsidR="00F64C92" w:rsidRPr="00F64C92">
          <w:rPr>
            <w:noProof/>
            <w:webHidden/>
          </w:rPr>
          <w:fldChar w:fldCharType="separate"/>
        </w:r>
        <w:r w:rsidR="00F64C92" w:rsidRPr="00F64C92">
          <w:rPr>
            <w:noProof/>
            <w:webHidden/>
          </w:rPr>
          <w:t>8</w:t>
        </w:r>
        <w:r w:rsidR="00F64C92" w:rsidRPr="00F64C92">
          <w:rPr>
            <w:noProof/>
            <w:webHidden/>
          </w:rPr>
          <w:fldChar w:fldCharType="end"/>
        </w:r>
      </w:hyperlink>
    </w:p>
    <w:p w14:paraId="212D16A7" w14:textId="77777777" w:rsidR="00F64C92" w:rsidRPr="00EC7282" w:rsidRDefault="00000000" w:rsidP="00711187">
      <w:pPr>
        <w:pStyle w:val="TOC3"/>
        <w:rPr>
          <w:sz w:val="22"/>
          <w:szCs w:val="22"/>
          <w:lang w:eastAsia="en-AU"/>
        </w:rPr>
      </w:pPr>
      <w:hyperlink w:anchor="_Toc505613809" w:history="1">
        <w:r w:rsidR="00F64C92" w:rsidRPr="00F64C92">
          <w:rPr>
            <w:rStyle w:val="Hyperlink"/>
            <w:rFonts w:cs="Arial"/>
          </w:rPr>
          <w:t>5.1</w:t>
        </w:r>
        <w:r w:rsidR="00F64C92" w:rsidRPr="00EC7282">
          <w:rPr>
            <w:sz w:val="22"/>
            <w:szCs w:val="22"/>
            <w:lang w:eastAsia="en-AU"/>
          </w:rPr>
          <w:tab/>
        </w:r>
        <w:r w:rsidR="00F64C92" w:rsidRPr="00F64C92">
          <w:rPr>
            <w:rStyle w:val="Hyperlink"/>
            <w:rFonts w:cs="Arial"/>
          </w:rPr>
          <w:t>How to give a notice</w:t>
        </w:r>
        <w:r w:rsidR="00F64C92" w:rsidRPr="00F64C92">
          <w:rPr>
            <w:webHidden/>
          </w:rPr>
          <w:tab/>
        </w:r>
        <w:r w:rsidR="00F64C92" w:rsidRPr="00F64C92">
          <w:rPr>
            <w:webHidden/>
          </w:rPr>
          <w:fldChar w:fldCharType="begin"/>
        </w:r>
        <w:r w:rsidR="00F64C92" w:rsidRPr="00F64C92">
          <w:rPr>
            <w:webHidden/>
          </w:rPr>
          <w:instrText xml:space="preserve"> PAGEREF _Toc505613809 \h </w:instrText>
        </w:r>
        <w:r w:rsidR="00F64C92" w:rsidRPr="00F64C92">
          <w:rPr>
            <w:webHidden/>
          </w:rPr>
        </w:r>
        <w:r w:rsidR="00F64C92" w:rsidRPr="00F64C92">
          <w:rPr>
            <w:webHidden/>
          </w:rPr>
          <w:fldChar w:fldCharType="separate"/>
        </w:r>
        <w:r w:rsidR="00F64C92" w:rsidRPr="00F64C92">
          <w:rPr>
            <w:webHidden/>
          </w:rPr>
          <w:t>8</w:t>
        </w:r>
        <w:r w:rsidR="00F64C92" w:rsidRPr="00F64C92">
          <w:rPr>
            <w:webHidden/>
          </w:rPr>
          <w:fldChar w:fldCharType="end"/>
        </w:r>
      </w:hyperlink>
    </w:p>
    <w:p w14:paraId="59CAB5BF" w14:textId="77777777" w:rsidR="00F64C92" w:rsidRPr="00EC7282" w:rsidRDefault="00000000" w:rsidP="00711187">
      <w:pPr>
        <w:pStyle w:val="TOC3"/>
        <w:rPr>
          <w:sz w:val="22"/>
          <w:szCs w:val="22"/>
          <w:lang w:eastAsia="en-AU"/>
        </w:rPr>
      </w:pPr>
      <w:hyperlink w:anchor="_Toc505613810" w:history="1">
        <w:r w:rsidR="00F64C92" w:rsidRPr="00F64C92">
          <w:rPr>
            <w:rStyle w:val="Hyperlink"/>
            <w:rFonts w:cs="Arial"/>
          </w:rPr>
          <w:t>5.2</w:t>
        </w:r>
        <w:r w:rsidR="00F64C92" w:rsidRPr="00EC7282">
          <w:rPr>
            <w:sz w:val="22"/>
            <w:szCs w:val="22"/>
            <w:lang w:eastAsia="en-AU"/>
          </w:rPr>
          <w:tab/>
        </w:r>
        <w:r w:rsidR="00F64C92" w:rsidRPr="00F64C92">
          <w:rPr>
            <w:rStyle w:val="Hyperlink"/>
            <w:rFonts w:cs="Arial"/>
          </w:rPr>
          <w:t>When a notice is given</w:t>
        </w:r>
        <w:r w:rsidR="00F64C92" w:rsidRPr="00F64C92">
          <w:rPr>
            <w:webHidden/>
          </w:rPr>
          <w:tab/>
        </w:r>
        <w:r w:rsidR="00F64C92" w:rsidRPr="00F64C92">
          <w:rPr>
            <w:webHidden/>
          </w:rPr>
          <w:fldChar w:fldCharType="begin"/>
        </w:r>
        <w:r w:rsidR="00F64C92" w:rsidRPr="00F64C92">
          <w:rPr>
            <w:webHidden/>
          </w:rPr>
          <w:instrText xml:space="preserve"> PAGEREF _Toc505613810 \h </w:instrText>
        </w:r>
        <w:r w:rsidR="00F64C92" w:rsidRPr="00F64C92">
          <w:rPr>
            <w:webHidden/>
          </w:rPr>
        </w:r>
        <w:r w:rsidR="00F64C92" w:rsidRPr="00F64C92">
          <w:rPr>
            <w:webHidden/>
          </w:rPr>
          <w:fldChar w:fldCharType="separate"/>
        </w:r>
        <w:r w:rsidR="00F64C92" w:rsidRPr="00F64C92">
          <w:rPr>
            <w:webHidden/>
          </w:rPr>
          <w:t>8</w:t>
        </w:r>
        <w:r w:rsidR="00F64C92" w:rsidRPr="00F64C92">
          <w:rPr>
            <w:webHidden/>
          </w:rPr>
          <w:fldChar w:fldCharType="end"/>
        </w:r>
      </w:hyperlink>
    </w:p>
    <w:p w14:paraId="50AB3940" w14:textId="77777777" w:rsidR="00F64C92" w:rsidRPr="00EC7282" w:rsidRDefault="00000000" w:rsidP="00711187">
      <w:pPr>
        <w:pStyle w:val="TOC3"/>
        <w:rPr>
          <w:sz w:val="22"/>
          <w:szCs w:val="22"/>
          <w:lang w:eastAsia="en-AU"/>
        </w:rPr>
      </w:pPr>
      <w:hyperlink w:anchor="_Toc505613811" w:history="1">
        <w:r w:rsidR="00F64C92" w:rsidRPr="00F64C92">
          <w:rPr>
            <w:rStyle w:val="Hyperlink"/>
            <w:rFonts w:cs="Arial"/>
          </w:rPr>
          <w:t>5.3</w:t>
        </w:r>
        <w:r w:rsidR="00F64C92" w:rsidRPr="00EC7282">
          <w:rPr>
            <w:sz w:val="22"/>
            <w:szCs w:val="22"/>
            <w:lang w:eastAsia="en-AU"/>
          </w:rPr>
          <w:tab/>
        </w:r>
        <w:r w:rsidR="00F64C92" w:rsidRPr="00F64C92">
          <w:rPr>
            <w:rStyle w:val="Hyperlink"/>
            <w:rFonts w:cs="Arial"/>
          </w:rPr>
          <w:t>Address for notices</w:t>
        </w:r>
        <w:r w:rsidR="00F64C92" w:rsidRPr="00F64C92">
          <w:rPr>
            <w:webHidden/>
          </w:rPr>
          <w:tab/>
        </w:r>
        <w:r w:rsidR="00F64C92" w:rsidRPr="00F64C92">
          <w:rPr>
            <w:webHidden/>
          </w:rPr>
          <w:fldChar w:fldCharType="begin"/>
        </w:r>
        <w:r w:rsidR="00F64C92" w:rsidRPr="00F64C92">
          <w:rPr>
            <w:webHidden/>
          </w:rPr>
          <w:instrText xml:space="preserve"> PAGEREF _Toc505613811 \h </w:instrText>
        </w:r>
        <w:r w:rsidR="00F64C92" w:rsidRPr="00F64C92">
          <w:rPr>
            <w:webHidden/>
          </w:rPr>
        </w:r>
        <w:r w:rsidR="00F64C92" w:rsidRPr="00F64C92">
          <w:rPr>
            <w:webHidden/>
          </w:rPr>
          <w:fldChar w:fldCharType="separate"/>
        </w:r>
        <w:r w:rsidR="00F64C92" w:rsidRPr="00F64C92">
          <w:rPr>
            <w:webHidden/>
          </w:rPr>
          <w:t>9</w:t>
        </w:r>
        <w:r w:rsidR="00F64C92" w:rsidRPr="00F64C92">
          <w:rPr>
            <w:webHidden/>
          </w:rPr>
          <w:fldChar w:fldCharType="end"/>
        </w:r>
      </w:hyperlink>
    </w:p>
    <w:p w14:paraId="53C0366C" w14:textId="77777777" w:rsidR="00F64C92" w:rsidRPr="00EC7282" w:rsidRDefault="00000000" w:rsidP="00711187">
      <w:pPr>
        <w:pStyle w:val="TOC2"/>
        <w:rPr>
          <w:noProof/>
          <w:sz w:val="22"/>
          <w:szCs w:val="22"/>
          <w:lang w:eastAsia="en-AU"/>
        </w:rPr>
      </w:pPr>
      <w:hyperlink w:anchor="_Toc505613812" w:history="1">
        <w:r w:rsidR="00F64C92" w:rsidRPr="00F64C92">
          <w:rPr>
            <w:rStyle w:val="Hyperlink"/>
            <w:noProof/>
          </w:rPr>
          <w:t>6.</w:t>
        </w:r>
        <w:r w:rsidR="00F64C92" w:rsidRPr="00EC7282">
          <w:rPr>
            <w:noProof/>
            <w:sz w:val="22"/>
            <w:szCs w:val="22"/>
            <w:lang w:eastAsia="en-AU"/>
          </w:rPr>
          <w:tab/>
        </w:r>
        <w:r w:rsidR="00F64C92" w:rsidRPr="00F64C92">
          <w:rPr>
            <w:rStyle w:val="Hyperlink"/>
            <w:noProof/>
          </w:rPr>
          <w:t>GENERAL</w:t>
        </w:r>
        <w:r w:rsidR="00F64C92" w:rsidRPr="00F64C92">
          <w:rPr>
            <w:noProof/>
            <w:webHidden/>
          </w:rPr>
          <w:tab/>
        </w:r>
        <w:r w:rsidR="00F64C92" w:rsidRPr="00F64C92">
          <w:rPr>
            <w:noProof/>
            <w:webHidden/>
          </w:rPr>
          <w:fldChar w:fldCharType="begin"/>
        </w:r>
        <w:r w:rsidR="00F64C92" w:rsidRPr="00F64C92">
          <w:rPr>
            <w:noProof/>
            <w:webHidden/>
          </w:rPr>
          <w:instrText xml:space="preserve"> PAGEREF _Toc505613812 \h </w:instrText>
        </w:r>
        <w:r w:rsidR="00F64C92" w:rsidRPr="00F64C92">
          <w:rPr>
            <w:noProof/>
            <w:webHidden/>
          </w:rPr>
        </w:r>
        <w:r w:rsidR="00F64C92" w:rsidRPr="00F64C92">
          <w:rPr>
            <w:noProof/>
            <w:webHidden/>
          </w:rPr>
          <w:fldChar w:fldCharType="separate"/>
        </w:r>
        <w:r w:rsidR="00F64C92" w:rsidRPr="00F64C92">
          <w:rPr>
            <w:noProof/>
            <w:webHidden/>
          </w:rPr>
          <w:t>9</w:t>
        </w:r>
        <w:r w:rsidR="00F64C92" w:rsidRPr="00F64C92">
          <w:rPr>
            <w:noProof/>
            <w:webHidden/>
          </w:rPr>
          <w:fldChar w:fldCharType="end"/>
        </w:r>
      </w:hyperlink>
    </w:p>
    <w:p w14:paraId="0FF4B5D6" w14:textId="77777777" w:rsidR="00F64C92" w:rsidRPr="00EC7282" w:rsidRDefault="00000000" w:rsidP="00711187">
      <w:pPr>
        <w:pStyle w:val="TOC3"/>
        <w:rPr>
          <w:sz w:val="22"/>
          <w:szCs w:val="22"/>
          <w:lang w:eastAsia="en-AU"/>
        </w:rPr>
      </w:pPr>
      <w:hyperlink w:anchor="_Toc505613813" w:history="1">
        <w:r w:rsidR="00F64C92" w:rsidRPr="00F64C92">
          <w:rPr>
            <w:rStyle w:val="Hyperlink"/>
            <w:rFonts w:cs="Arial"/>
          </w:rPr>
          <w:t>6.1</w:t>
        </w:r>
        <w:r w:rsidR="00F64C92" w:rsidRPr="00EC7282">
          <w:rPr>
            <w:sz w:val="22"/>
            <w:szCs w:val="22"/>
            <w:lang w:eastAsia="en-AU"/>
          </w:rPr>
          <w:tab/>
        </w:r>
        <w:r w:rsidR="00F64C92" w:rsidRPr="00F64C92">
          <w:rPr>
            <w:rStyle w:val="Hyperlink"/>
            <w:rFonts w:cs="Arial"/>
          </w:rPr>
          <w:t>Governing law</w:t>
        </w:r>
        <w:r w:rsidR="00F64C92" w:rsidRPr="00F64C92">
          <w:rPr>
            <w:webHidden/>
          </w:rPr>
          <w:tab/>
        </w:r>
        <w:r w:rsidR="00F64C92" w:rsidRPr="00F64C92">
          <w:rPr>
            <w:webHidden/>
          </w:rPr>
          <w:fldChar w:fldCharType="begin"/>
        </w:r>
        <w:r w:rsidR="00F64C92" w:rsidRPr="00F64C92">
          <w:rPr>
            <w:webHidden/>
          </w:rPr>
          <w:instrText xml:space="preserve"> PAGEREF _Toc505613813 \h </w:instrText>
        </w:r>
        <w:r w:rsidR="00F64C92" w:rsidRPr="00F64C92">
          <w:rPr>
            <w:webHidden/>
          </w:rPr>
        </w:r>
        <w:r w:rsidR="00F64C92" w:rsidRPr="00F64C92">
          <w:rPr>
            <w:webHidden/>
          </w:rPr>
          <w:fldChar w:fldCharType="separate"/>
        </w:r>
        <w:r w:rsidR="00F64C92" w:rsidRPr="00F64C92">
          <w:rPr>
            <w:webHidden/>
          </w:rPr>
          <w:t>9</w:t>
        </w:r>
        <w:r w:rsidR="00F64C92" w:rsidRPr="00F64C92">
          <w:rPr>
            <w:webHidden/>
          </w:rPr>
          <w:fldChar w:fldCharType="end"/>
        </w:r>
      </w:hyperlink>
    </w:p>
    <w:p w14:paraId="39F09C19" w14:textId="77777777" w:rsidR="00F64C92" w:rsidRPr="00EC7282" w:rsidRDefault="00000000" w:rsidP="00711187">
      <w:pPr>
        <w:pStyle w:val="TOC3"/>
        <w:rPr>
          <w:sz w:val="22"/>
          <w:szCs w:val="22"/>
          <w:lang w:eastAsia="en-AU"/>
        </w:rPr>
      </w:pPr>
      <w:hyperlink w:anchor="_Toc505613814" w:history="1">
        <w:r w:rsidR="00F64C92" w:rsidRPr="00F64C92">
          <w:rPr>
            <w:rStyle w:val="Hyperlink"/>
            <w:rFonts w:cs="Arial"/>
          </w:rPr>
          <w:t>6.2</w:t>
        </w:r>
        <w:r w:rsidR="00F64C92" w:rsidRPr="00EC7282">
          <w:rPr>
            <w:sz w:val="22"/>
            <w:szCs w:val="22"/>
            <w:lang w:eastAsia="en-AU"/>
          </w:rPr>
          <w:tab/>
        </w:r>
        <w:r w:rsidR="00F64C92" w:rsidRPr="00F64C92">
          <w:rPr>
            <w:rStyle w:val="Hyperlink"/>
            <w:rFonts w:cs="Arial"/>
          </w:rPr>
          <w:t>Liability for expenses</w:t>
        </w:r>
        <w:r w:rsidR="00F64C92" w:rsidRPr="00F64C92">
          <w:rPr>
            <w:webHidden/>
          </w:rPr>
          <w:tab/>
        </w:r>
        <w:r w:rsidR="00F64C92" w:rsidRPr="00F64C92">
          <w:rPr>
            <w:webHidden/>
          </w:rPr>
          <w:fldChar w:fldCharType="begin"/>
        </w:r>
        <w:r w:rsidR="00F64C92" w:rsidRPr="00F64C92">
          <w:rPr>
            <w:webHidden/>
          </w:rPr>
          <w:instrText xml:space="preserve"> PAGEREF _Toc505613814 \h </w:instrText>
        </w:r>
        <w:r w:rsidR="00F64C92" w:rsidRPr="00F64C92">
          <w:rPr>
            <w:webHidden/>
          </w:rPr>
        </w:r>
        <w:r w:rsidR="00F64C92" w:rsidRPr="00F64C92">
          <w:rPr>
            <w:webHidden/>
          </w:rPr>
          <w:fldChar w:fldCharType="separate"/>
        </w:r>
        <w:r w:rsidR="00F64C92" w:rsidRPr="00F64C92">
          <w:rPr>
            <w:webHidden/>
          </w:rPr>
          <w:t>9</w:t>
        </w:r>
        <w:r w:rsidR="00F64C92" w:rsidRPr="00F64C92">
          <w:rPr>
            <w:webHidden/>
          </w:rPr>
          <w:fldChar w:fldCharType="end"/>
        </w:r>
      </w:hyperlink>
    </w:p>
    <w:p w14:paraId="5EA13E40" w14:textId="77777777" w:rsidR="00F64C92" w:rsidRPr="00EC7282" w:rsidRDefault="00000000" w:rsidP="00711187">
      <w:pPr>
        <w:pStyle w:val="TOC3"/>
        <w:rPr>
          <w:sz w:val="22"/>
          <w:szCs w:val="22"/>
          <w:lang w:eastAsia="en-AU"/>
        </w:rPr>
      </w:pPr>
      <w:hyperlink w:anchor="_Toc505613815" w:history="1">
        <w:r w:rsidR="00F64C92" w:rsidRPr="00F64C92">
          <w:rPr>
            <w:rStyle w:val="Hyperlink"/>
            <w:rFonts w:cs="Arial"/>
          </w:rPr>
          <w:t>6.3</w:t>
        </w:r>
        <w:r w:rsidR="00F64C92" w:rsidRPr="00EC7282">
          <w:rPr>
            <w:sz w:val="22"/>
            <w:szCs w:val="22"/>
            <w:lang w:eastAsia="en-AU"/>
          </w:rPr>
          <w:tab/>
        </w:r>
        <w:r w:rsidR="00F64C92" w:rsidRPr="00F64C92">
          <w:rPr>
            <w:rStyle w:val="Hyperlink"/>
            <w:rFonts w:cs="Arial"/>
          </w:rPr>
          <w:t>Giving effect to this Deed</w:t>
        </w:r>
        <w:r w:rsidR="00F64C92" w:rsidRPr="00F64C92">
          <w:rPr>
            <w:webHidden/>
          </w:rPr>
          <w:tab/>
        </w:r>
        <w:r w:rsidR="00F64C92" w:rsidRPr="00F64C92">
          <w:rPr>
            <w:webHidden/>
          </w:rPr>
          <w:fldChar w:fldCharType="begin"/>
        </w:r>
        <w:r w:rsidR="00F64C92" w:rsidRPr="00F64C92">
          <w:rPr>
            <w:webHidden/>
          </w:rPr>
          <w:instrText xml:space="preserve"> PAGEREF _Toc505613815 \h </w:instrText>
        </w:r>
        <w:r w:rsidR="00F64C92" w:rsidRPr="00F64C92">
          <w:rPr>
            <w:webHidden/>
          </w:rPr>
        </w:r>
        <w:r w:rsidR="00F64C92" w:rsidRPr="00F64C92">
          <w:rPr>
            <w:webHidden/>
          </w:rPr>
          <w:fldChar w:fldCharType="separate"/>
        </w:r>
        <w:r w:rsidR="00F64C92" w:rsidRPr="00F64C92">
          <w:rPr>
            <w:webHidden/>
          </w:rPr>
          <w:t>9</w:t>
        </w:r>
        <w:r w:rsidR="00F64C92" w:rsidRPr="00F64C92">
          <w:rPr>
            <w:webHidden/>
          </w:rPr>
          <w:fldChar w:fldCharType="end"/>
        </w:r>
      </w:hyperlink>
    </w:p>
    <w:p w14:paraId="6ADE0EEA" w14:textId="77777777" w:rsidR="00F64C92" w:rsidRPr="00EC7282" w:rsidRDefault="00000000" w:rsidP="00711187">
      <w:pPr>
        <w:pStyle w:val="TOC3"/>
        <w:rPr>
          <w:sz w:val="22"/>
          <w:szCs w:val="22"/>
          <w:lang w:eastAsia="en-AU"/>
        </w:rPr>
      </w:pPr>
      <w:hyperlink w:anchor="_Toc505613816" w:history="1">
        <w:r w:rsidR="00F64C92" w:rsidRPr="00F64C92">
          <w:rPr>
            <w:rStyle w:val="Hyperlink"/>
            <w:rFonts w:cs="Arial"/>
          </w:rPr>
          <w:t>6.4</w:t>
        </w:r>
        <w:r w:rsidR="00F64C92" w:rsidRPr="00EC7282">
          <w:rPr>
            <w:sz w:val="22"/>
            <w:szCs w:val="22"/>
            <w:lang w:eastAsia="en-AU"/>
          </w:rPr>
          <w:tab/>
        </w:r>
        <w:r w:rsidR="00F64C92" w:rsidRPr="00F64C92">
          <w:rPr>
            <w:rStyle w:val="Hyperlink"/>
            <w:rFonts w:cs="Arial"/>
          </w:rPr>
          <w:t>Amendment</w:t>
        </w:r>
        <w:r w:rsidR="00F64C92" w:rsidRPr="00F64C92">
          <w:rPr>
            <w:webHidden/>
          </w:rPr>
          <w:tab/>
        </w:r>
        <w:r w:rsidR="00F64C92" w:rsidRPr="00F64C92">
          <w:rPr>
            <w:webHidden/>
          </w:rPr>
          <w:fldChar w:fldCharType="begin"/>
        </w:r>
        <w:r w:rsidR="00F64C92" w:rsidRPr="00F64C92">
          <w:rPr>
            <w:webHidden/>
          </w:rPr>
          <w:instrText xml:space="preserve"> PAGEREF _Toc505613816 \h </w:instrText>
        </w:r>
        <w:r w:rsidR="00F64C92" w:rsidRPr="00F64C92">
          <w:rPr>
            <w:webHidden/>
          </w:rPr>
        </w:r>
        <w:r w:rsidR="00F64C92" w:rsidRPr="00F64C92">
          <w:rPr>
            <w:webHidden/>
          </w:rPr>
          <w:fldChar w:fldCharType="separate"/>
        </w:r>
        <w:r w:rsidR="00F64C92" w:rsidRPr="00F64C92">
          <w:rPr>
            <w:webHidden/>
          </w:rPr>
          <w:t>9</w:t>
        </w:r>
        <w:r w:rsidR="00F64C92" w:rsidRPr="00F64C92">
          <w:rPr>
            <w:webHidden/>
          </w:rPr>
          <w:fldChar w:fldCharType="end"/>
        </w:r>
      </w:hyperlink>
    </w:p>
    <w:p w14:paraId="63EF15E6" w14:textId="77777777" w:rsidR="00F64C92" w:rsidRPr="00EC7282" w:rsidRDefault="00000000" w:rsidP="00711187">
      <w:pPr>
        <w:pStyle w:val="TOC3"/>
        <w:rPr>
          <w:sz w:val="22"/>
          <w:szCs w:val="22"/>
          <w:lang w:eastAsia="en-AU"/>
        </w:rPr>
      </w:pPr>
      <w:hyperlink w:anchor="_Toc505613817" w:history="1">
        <w:r w:rsidR="00F64C92" w:rsidRPr="00F64C92">
          <w:rPr>
            <w:rStyle w:val="Hyperlink"/>
            <w:rFonts w:cs="Arial"/>
          </w:rPr>
          <w:t>6.5</w:t>
        </w:r>
        <w:r w:rsidR="00F64C92" w:rsidRPr="00EC7282">
          <w:rPr>
            <w:sz w:val="22"/>
            <w:szCs w:val="22"/>
            <w:lang w:eastAsia="en-AU"/>
          </w:rPr>
          <w:tab/>
        </w:r>
        <w:r w:rsidR="00F64C92" w:rsidRPr="00F64C92">
          <w:rPr>
            <w:rStyle w:val="Hyperlink"/>
            <w:rFonts w:cs="Arial"/>
          </w:rPr>
          <w:t>Counterparts</w:t>
        </w:r>
        <w:r w:rsidR="00F64C92" w:rsidRPr="00F64C92">
          <w:rPr>
            <w:webHidden/>
          </w:rPr>
          <w:tab/>
        </w:r>
        <w:r w:rsidR="00F64C92" w:rsidRPr="00F64C92">
          <w:rPr>
            <w:webHidden/>
          </w:rPr>
          <w:fldChar w:fldCharType="begin"/>
        </w:r>
        <w:r w:rsidR="00F64C92" w:rsidRPr="00F64C92">
          <w:rPr>
            <w:webHidden/>
          </w:rPr>
          <w:instrText xml:space="preserve"> PAGEREF _Toc505613817 \h </w:instrText>
        </w:r>
        <w:r w:rsidR="00F64C92" w:rsidRPr="00F64C92">
          <w:rPr>
            <w:webHidden/>
          </w:rPr>
        </w:r>
        <w:r w:rsidR="00F64C92" w:rsidRPr="00F64C92">
          <w:rPr>
            <w:webHidden/>
          </w:rPr>
          <w:fldChar w:fldCharType="separate"/>
        </w:r>
        <w:r w:rsidR="00F64C92" w:rsidRPr="00F64C92">
          <w:rPr>
            <w:webHidden/>
          </w:rPr>
          <w:t>10</w:t>
        </w:r>
        <w:r w:rsidR="00F64C92" w:rsidRPr="00F64C92">
          <w:rPr>
            <w:webHidden/>
          </w:rPr>
          <w:fldChar w:fldCharType="end"/>
        </w:r>
      </w:hyperlink>
    </w:p>
    <w:p w14:paraId="66281229" w14:textId="77777777" w:rsidR="00F64C92" w:rsidRPr="00EC7282" w:rsidRDefault="00000000" w:rsidP="00711187">
      <w:pPr>
        <w:pStyle w:val="TOC3"/>
        <w:rPr>
          <w:sz w:val="22"/>
          <w:szCs w:val="22"/>
          <w:lang w:eastAsia="en-AU"/>
        </w:rPr>
      </w:pPr>
      <w:hyperlink w:anchor="_Toc505613818" w:history="1">
        <w:r w:rsidR="00F64C92" w:rsidRPr="00F64C92">
          <w:rPr>
            <w:rStyle w:val="Hyperlink"/>
            <w:rFonts w:cs="Arial"/>
          </w:rPr>
          <w:t>6.6</w:t>
        </w:r>
        <w:r w:rsidR="00F64C92" w:rsidRPr="00EC7282">
          <w:rPr>
            <w:sz w:val="22"/>
            <w:szCs w:val="22"/>
            <w:lang w:eastAsia="en-AU"/>
          </w:rPr>
          <w:tab/>
        </w:r>
        <w:r w:rsidR="00F64C92" w:rsidRPr="00F64C92">
          <w:rPr>
            <w:rStyle w:val="Hyperlink"/>
            <w:rFonts w:cs="Arial"/>
          </w:rPr>
          <w:t>Attorneys</w:t>
        </w:r>
        <w:r w:rsidR="00F64C92" w:rsidRPr="00F64C92">
          <w:rPr>
            <w:webHidden/>
          </w:rPr>
          <w:tab/>
        </w:r>
        <w:r w:rsidR="00F64C92" w:rsidRPr="00F64C92">
          <w:rPr>
            <w:webHidden/>
          </w:rPr>
          <w:fldChar w:fldCharType="begin"/>
        </w:r>
        <w:r w:rsidR="00F64C92" w:rsidRPr="00F64C92">
          <w:rPr>
            <w:webHidden/>
          </w:rPr>
          <w:instrText xml:space="preserve"> PAGEREF _Toc505613818 \h </w:instrText>
        </w:r>
        <w:r w:rsidR="00F64C92" w:rsidRPr="00F64C92">
          <w:rPr>
            <w:webHidden/>
          </w:rPr>
        </w:r>
        <w:r w:rsidR="00F64C92" w:rsidRPr="00F64C92">
          <w:rPr>
            <w:webHidden/>
          </w:rPr>
          <w:fldChar w:fldCharType="separate"/>
        </w:r>
        <w:r w:rsidR="00F64C92" w:rsidRPr="00F64C92">
          <w:rPr>
            <w:webHidden/>
          </w:rPr>
          <w:t>10</w:t>
        </w:r>
        <w:r w:rsidR="00F64C92" w:rsidRPr="00F64C92">
          <w:rPr>
            <w:webHidden/>
          </w:rPr>
          <w:fldChar w:fldCharType="end"/>
        </w:r>
      </w:hyperlink>
    </w:p>
    <w:p w14:paraId="2A4DA788" w14:textId="77777777" w:rsidR="00F64C92" w:rsidRPr="00EC7282" w:rsidRDefault="00000000" w:rsidP="00711187">
      <w:pPr>
        <w:pStyle w:val="TOC2"/>
        <w:rPr>
          <w:noProof/>
          <w:sz w:val="22"/>
          <w:szCs w:val="22"/>
          <w:lang w:eastAsia="en-AU"/>
        </w:rPr>
      </w:pPr>
      <w:hyperlink w:anchor="_Toc505613819" w:history="1">
        <w:r w:rsidR="00F64C92" w:rsidRPr="00F64C92">
          <w:rPr>
            <w:rStyle w:val="Hyperlink"/>
            <w:noProof/>
          </w:rPr>
          <w:t>7.</w:t>
        </w:r>
        <w:r w:rsidR="00F64C92" w:rsidRPr="00EC7282">
          <w:rPr>
            <w:noProof/>
            <w:sz w:val="22"/>
            <w:szCs w:val="22"/>
            <w:lang w:eastAsia="en-AU"/>
          </w:rPr>
          <w:tab/>
        </w:r>
        <w:r w:rsidR="00F64C92" w:rsidRPr="00F64C92">
          <w:rPr>
            <w:rStyle w:val="Hyperlink"/>
            <w:noProof/>
          </w:rPr>
          <w:t>TRUST WARRANTIES</w:t>
        </w:r>
        <w:r w:rsidR="00F64C92" w:rsidRPr="00F64C92">
          <w:rPr>
            <w:noProof/>
            <w:webHidden/>
          </w:rPr>
          <w:tab/>
        </w:r>
        <w:r w:rsidR="00F64C92" w:rsidRPr="00F64C92">
          <w:rPr>
            <w:noProof/>
            <w:webHidden/>
          </w:rPr>
          <w:fldChar w:fldCharType="begin"/>
        </w:r>
        <w:r w:rsidR="00F64C92" w:rsidRPr="00F64C92">
          <w:rPr>
            <w:noProof/>
            <w:webHidden/>
          </w:rPr>
          <w:instrText xml:space="preserve"> PAGEREF _Toc505613819 \h </w:instrText>
        </w:r>
        <w:r w:rsidR="00F64C92" w:rsidRPr="00F64C92">
          <w:rPr>
            <w:noProof/>
            <w:webHidden/>
          </w:rPr>
        </w:r>
        <w:r w:rsidR="00F64C92" w:rsidRPr="00F64C92">
          <w:rPr>
            <w:noProof/>
            <w:webHidden/>
          </w:rPr>
          <w:fldChar w:fldCharType="separate"/>
        </w:r>
        <w:r w:rsidR="00F64C92" w:rsidRPr="00F64C92">
          <w:rPr>
            <w:noProof/>
            <w:webHidden/>
          </w:rPr>
          <w:t>10</w:t>
        </w:r>
        <w:r w:rsidR="00F64C92" w:rsidRPr="00F64C92">
          <w:rPr>
            <w:noProof/>
            <w:webHidden/>
          </w:rPr>
          <w:fldChar w:fldCharType="end"/>
        </w:r>
      </w:hyperlink>
    </w:p>
    <w:p w14:paraId="0020D0D2" w14:textId="77777777" w:rsidR="00F64C92" w:rsidRPr="00EC7282" w:rsidRDefault="00000000" w:rsidP="00711187">
      <w:pPr>
        <w:pStyle w:val="TOC3"/>
        <w:rPr>
          <w:sz w:val="22"/>
          <w:szCs w:val="22"/>
          <w:lang w:eastAsia="en-AU"/>
        </w:rPr>
      </w:pPr>
      <w:hyperlink w:anchor="_Toc505613820" w:history="1">
        <w:r w:rsidR="00F64C92" w:rsidRPr="00F64C92">
          <w:rPr>
            <w:rStyle w:val="Hyperlink"/>
            <w:rFonts w:cs="Arial"/>
          </w:rPr>
          <w:t>7.1</w:t>
        </w:r>
        <w:r w:rsidR="00F64C92" w:rsidRPr="00EC7282">
          <w:rPr>
            <w:sz w:val="22"/>
            <w:szCs w:val="22"/>
            <w:lang w:eastAsia="en-AU"/>
          </w:rPr>
          <w:tab/>
        </w:r>
        <w:r w:rsidR="00F64C92" w:rsidRPr="00F64C92">
          <w:rPr>
            <w:rStyle w:val="Hyperlink"/>
            <w:rFonts w:cs="Arial"/>
          </w:rPr>
          <w:t>Generally</w:t>
        </w:r>
        <w:r w:rsidR="00F64C92" w:rsidRPr="00F64C92">
          <w:rPr>
            <w:webHidden/>
          </w:rPr>
          <w:tab/>
        </w:r>
        <w:r w:rsidR="00F64C92" w:rsidRPr="00F64C92">
          <w:rPr>
            <w:webHidden/>
          </w:rPr>
          <w:fldChar w:fldCharType="begin"/>
        </w:r>
        <w:r w:rsidR="00F64C92" w:rsidRPr="00F64C92">
          <w:rPr>
            <w:webHidden/>
          </w:rPr>
          <w:instrText xml:space="preserve"> PAGEREF _Toc505613820 \h </w:instrText>
        </w:r>
        <w:r w:rsidR="00F64C92" w:rsidRPr="00F64C92">
          <w:rPr>
            <w:webHidden/>
          </w:rPr>
        </w:r>
        <w:r w:rsidR="00F64C92" w:rsidRPr="00F64C92">
          <w:rPr>
            <w:webHidden/>
          </w:rPr>
          <w:fldChar w:fldCharType="separate"/>
        </w:r>
        <w:r w:rsidR="00F64C92" w:rsidRPr="00F64C92">
          <w:rPr>
            <w:webHidden/>
          </w:rPr>
          <w:t>10</w:t>
        </w:r>
        <w:r w:rsidR="00F64C92" w:rsidRPr="00F64C92">
          <w:rPr>
            <w:webHidden/>
          </w:rPr>
          <w:fldChar w:fldCharType="end"/>
        </w:r>
      </w:hyperlink>
    </w:p>
    <w:p w14:paraId="05F7B58D" w14:textId="77777777" w:rsidR="00F64C92" w:rsidRPr="00EC7282" w:rsidRDefault="00000000" w:rsidP="00711187">
      <w:pPr>
        <w:pStyle w:val="TOC3"/>
        <w:rPr>
          <w:sz w:val="22"/>
          <w:szCs w:val="22"/>
          <w:lang w:eastAsia="en-AU"/>
        </w:rPr>
      </w:pPr>
      <w:hyperlink w:anchor="_Toc505613821" w:history="1">
        <w:r w:rsidR="00F64C92" w:rsidRPr="00F64C92">
          <w:rPr>
            <w:rStyle w:val="Hyperlink"/>
            <w:rFonts w:cs="Arial"/>
          </w:rPr>
          <w:t>7.2</w:t>
        </w:r>
        <w:r w:rsidR="00F64C92" w:rsidRPr="00EC7282">
          <w:rPr>
            <w:sz w:val="22"/>
            <w:szCs w:val="22"/>
            <w:lang w:eastAsia="en-AU"/>
          </w:rPr>
          <w:tab/>
        </w:r>
        <w:r w:rsidR="00F64C92" w:rsidRPr="00F64C92">
          <w:rPr>
            <w:rStyle w:val="Hyperlink"/>
            <w:rFonts w:cs="Arial"/>
          </w:rPr>
          <w:t>Trust Covenants</w:t>
        </w:r>
        <w:r w:rsidR="00F64C92" w:rsidRPr="00F64C92">
          <w:rPr>
            <w:webHidden/>
          </w:rPr>
          <w:tab/>
        </w:r>
        <w:r w:rsidR="00F64C92" w:rsidRPr="00F64C92">
          <w:rPr>
            <w:webHidden/>
          </w:rPr>
          <w:fldChar w:fldCharType="begin"/>
        </w:r>
        <w:r w:rsidR="00F64C92" w:rsidRPr="00F64C92">
          <w:rPr>
            <w:webHidden/>
          </w:rPr>
          <w:instrText xml:space="preserve"> PAGEREF _Toc505613821 \h </w:instrText>
        </w:r>
        <w:r w:rsidR="00F64C92" w:rsidRPr="00F64C92">
          <w:rPr>
            <w:webHidden/>
          </w:rPr>
        </w:r>
        <w:r w:rsidR="00F64C92" w:rsidRPr="00F64C92">
          <w:rPr>
            <w:webHidden/>
          </w:rPr>
          <w:fldChar w:fldCharType="separate"/>
        </w:r>
        <w:r w:rsidR="00F64C92" w:rsidRPr="00F64C92">
          <w:rPr>
            <w:webHidden/>
          </w:rPr>
          <w:t>10</w:t>
        </w:r>
        <w:r w:rsidR="00F64C92" w:rsidRPr="00F64C92">
          <w:rPr>
            <w:webHidden/>
          </w:rPr>
          <w:fldChar w:fldCharType="end"/>
        </w:r>
      </w:hyperlink>
    </w:p>
    <w:p w14:paraId="0AFC8A9D" w14:textId="77777777" w:rsidR="00F64C92" w:rsidRPr="00EC7282" w:rsidRDefault="00000000">
      <w:pPr>
        <w:pStyle w:val="TOC1"/>
        <w:rPr>
          <w:rFonts w:ascii="Arial" w:hAnsi="Arial" w:cs="Arial"/>
          <w:noProof/>
          <w:sz w:val="22"/>
          <w:szCs w:val="22"/>
          <w:lang w:eastAsia="en-AU"/>
        </w:rPr>
      </w:pPr>
      <w:hyperlink w:anchor="_Toc505613822" w:history="1">
        <w:r w:rsidR="00F64C92" w:rsidRPr="00F64C92">
          <w:rPr>
            <w:rStyle w:val="Hyperlink"/>
            <w:rFonts w:ascii="Arial" w:hAnsi="Arial" w:cs="Arial"/>
            <w:noProof/>
          </w:rPr>
          <w:t>EXECUTED as a Deed</w:t>
        </w:r>
        <w:r w:rsidR="00F64C92" w:rsidRPr="00F64C92">
          <w:rPr>
            <w:rFonts w:ascii="Arial" w:hAnsi="Arial" w:cs="Arial"/>
            <w:noProof/>
            <w:webHidden/>
          </w:rPr>
          <w:tab/>
        </w:r>
        <w:r w:rsidR="00F64C92" w:rsidRPr="00F64C92">
          <w:rPr>
            <w:rFonts w:ascii="Arial" w:hAnsi="Arial" w:cs="Arial"/>
            <w:noProof/>
            <w:webHidden/>
          </w:rPr>
          <w:fldChar w:fldCharType="begin"/>
        </w:r>
        <w:r w:rsidR="00F64C92" w:rsidRPr="00F64C92">
          <w:rPr>
            <w:rFonts w:ascii="Arial" w:hAnsi="Arial" w:cs="Arial"/>
            <w:noProof/>
            <w:webHidden/>
          </w:rPr>
          <w:instrText xml:space="preserve"> PAGEREF _Toc505613822 \h </w:instrText>
        </w:r>
        <w:r w:rsidR="00F64C92" w:rsidRPr="00F64C92">
          <w:rPr>
            <w:rFonts w:ascii="Arial" w:hAnsi="Arial" w:cs="Arial"/>
            <w:noProof/>
            <w:webHidden/>
          </w:rPr>
        </w:r>
        <w:r w:rsidR="00F64C92" w:rsidRPr="00F64C92">
          <w:rPr>
            <w:rFonts w:ascii="Arial" w:hAnsi="Arial" w:cs="Arial"/>
            <w:noProof/>
            <w:webHidden/>
          </w:rPr>
          <w:fldChar w:fldCharType="separate"/>
        </w:r>
        <w:r w:rsidR="00F64C92" w:rsidRPr="00F64C92">
          <w:rPr>
            <w:rFonts w:ascii="Arial" w:hAnsi="Arial" w:cs="Arial"/>
            <w:noProof/>
            <w:webHidden/>
          </w:rPr>
          <w:t>11</w:t>
        </w:r>
        <w:r w:rsidR="00F64C92" w:rsidRPr="00F64C92">
          <w:rPr>
            <w:rFonts w:ascii="Arial" w:hAnsi="Arial" w:cs="Arial"/>
            <w:noProof/>
            <w:webHidden/>
          </w:rPr>
          <w:fldChar w:fldCharType="end"/>
        </w:r>
      </w:hyperlink>
    </w:p>
    <w:p w14:paraId="155E6737" w14:textId="77777777" w:rsidR="001B047B" w:rsidRPr="0066120A" w:rsidRDefault="00E075B2" w:rsidP="00711187">
      <w:pPr>
        <w:pStyle w:val="TOC3"/>
      </w:pPr>
      <w:r w:rsidRPr="00F64C92">
        <w:rPr>
          <w:noProof w:val="0"/>
        </w:rPr>
        <w:fldChar w:fldCharType="end"/>
      </w:r>
      <w:r w:rsidR="001B047B">
        <w:br w:type="page"/>
      </w:r>
      <w:r w:rsidR="001B047B" w:rsidRPr="00275D04">
        <w:lastRenderedPageBreak/>
        <w:t>NOVATION</w:t>
      </w:r>
      <w:r w:rsidR="00A00AD7" w:rsidRPr="00275D04">
        <w:t xml:space="preserve"> OF CONTRACT</w:t>
      </w:r>
      <w:r w:rsidR="001B047B" w:rsidRPr="00275D04">
        <w:t xml:space="preserve"> DEED</w:t>
      </w:r>
    </w:p>
    <w:p w14:paraId="61AA62C9" w14:textId="77777777" w:rsidR="00A00AD7" w:rsidRDefault="00A00AD7" w:rsidP="00A00AD7">
      <w:pPr>
        <w:pStyle w:val="ExecutionClause"/>
        <w:spacing w:after="0"/>
        <w:rPr>
          <w:rFonts w:ascii="Arial" w:hAnsi="Arial" w:cs="Arial"/>
        </w:rPr>
      </w:pPr>
      <w:bookmarkStart w:id="4" w:name="_Toc505596687"/>
      <w:r>
        <w:rPr>
          <w:rFonts w:ascii="Arial" w:hAnsi="Arial" w:cs="Arial"/>
        </w:rPr>
        <w:t xml:space="preserve">DATE: </w:t>
      </w:r>
      <w:r w:rsidRPr="008461A0">
        <w:rPr>
          <w:rFonts w:ascii="Arial" w:hAnsi="Arial" w:cs="Arial"/>
          <w:color w:val="0000FF"/>
        </w:rPr>
        <w:fldChar w:fldCharType="begin">
          <w:ffData>
            <w:name w:val="Text46"/>
            <w:enabled/>
            <w:calcOnExit w:val="0"/>
            <w:textInput>
              <w:default w:val="[insert date]"/>
            </w:textInput>
          </w:ffData>
        </w:fldChar>
      </w:r>
      <w:bookmarkStart w:id="5" w:name="Text46"/>
      <w:r w:rsidRPr="008461A0">
        <w:rPr>
          <w:rFonts w:ascii="Arial" w:hAnsi="Arial" w:cs="Arial"/>
          <w:color w:val="0000FF"/>
        </w:rPr>
        <w:instrText xml:space="preserve"> FORMTEXT </w:instrText>
      </w:r>
      <w:r w:rsidRPr="008461A0">
        <w:rPr>
          <w:rFonts w:ascii="Arial" w:hAnsi="Arial" w:cs="Arial"/>
          <w:color w:val="0000FF"/>
        </w:rPr>
      </w:r>
      <w:r w:rsidRPr="008461A0">
        <w:rPr>
          <w:rFonts w:ascii="Arial" w:hAnsi="Arial" w:cs="Arial"/>
          <w:color w:val="0000FF"/>
        </w:rPr>
        <w:fldChar w:fldCharType="separate"/>
      </w:r>
      <w:r w:rsidRPr="008461A0">
        <w:rPr>
          <w:rFonts w:ascii="Arial" w:hAnsi="Arial" w:cs="Arial"/>
          <w:noProof/>
          <w:color w:val="0000FF"/>
        </w:rPr>
        <w:t>[insert date]</w:t>
      </w:r>
      <w:r w:rsidRPr="008461A0">
        <w:rPr>
          <w:rFonts w:ascii="Arial" w:hAnsi="Arial" w:cs="Arial"/>
          <w:color w:val="0000FF"/>
        </w:rPr>
        <w:fldChar w:fldCharType="end"/>
      </w:r>
      <w:bookmarkEnd w:id="5"/>
    </w:p>
    <w:p w14:paraId="609CAB3F" w14:textId="77777777" w:rsidR="00A00AD7" w:rsidRPr="00C822E5" w:rsidRDefault="00A00AD7" w:rsidP="00C822E5">
      <w:pPr>
        <w:pStyle w:val="Heading1"/>
        <w:rPr>
          <w:rFonts w:ascii="Arial" w:hAnsi="Arial"/>
          <w:bCs/>
        </w:rPr>
      </w:pPr>
      <w:bookmarkStart w:id="6" w:name="_Toc505613793"/>
      <w:r w:rsidRPr="00C822E5">
        <w:rPr>
          <w:rFonts w:ascii="Arial" w:hAnsi="Arial"/>
          <w:bCs/>
        </w:rPr>
        <w:t>PARTIES</w:t>
      </w:r>
      <w:bookmarkEnd w:id="4"/>
      <w:bookmarkEnd w:id="6"/>
    </w:p>
    <w:p w14:paraId="75627988" w14:textId="77777777" w:rsidR="00A00AD7" w:rsidRPr="00A00AD7" w:rsidRDefault="00A00AD7" w:rsidP="00A00AD7">
      <w:pPr>
        <w:ind w:left="567"/>
        <w:jc w:val="both"/>
        <w:rPr>
          <w:rFonts w:ascii="Arial" w:hAnsi="Arial"/>
        </w:rPr>
      </w:pPr>
      <w:r w:rsidRPr="00A00AD7">
        <w:rPr>
          <w:rFonts w:ascii="Arial" w:hAnsi="Arial"/>
          <w:b/>
          <w:color w:val="0000FF"/>
        </w:rPr>
        <w:fldChar w:fldCharType="begin">
          <w:ffData>
            <w:name w:val="Text39"/>
            <w:enabled/>
            <w:calcOnExit w:val="0"/>
            <w:textInput>
              <w:default w:val="[Abc Pty Ltd]"/>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[Abc Pty Ltd]</w:t>
      </w:r>
      <w:r w:rsidRPr="00A00AD7">
        <w:rPr>
          <w:rFonts w:ascii="Arial" w:hAnsi="Arial"/>
          <w:b/>
          <w:color w:val="0000FF"/>
        </w:rPr>
        <w:fldChar w:fldCharType="end"/>
      </w:r>
      <w:r w:rsidRPr="00A00AD7">
        <w:rPr>
          <w:rFonts w:ascii="Arial" w:hAnsi="Arial"/>
          <w:b/>
        </w:rPr>
        <w:t xml:space="preserve"> </w:t>
      </w:r>
      <w:r w:rsidRPr="00A00AD7">
        <w:rPr>
          <w:rFonts w:ascii="Arial" w:hAnsi="Arial"/>
        </w:rPr>
        <w:t xml:space="preserve">ACN </w:t>
      </w:r>
      <w:r w:rsidRPr="00A00AD7">
        <w:rPr>
          <w:rFonts w:ascii="Arial" w:hAnsi="Arial"/>
          <w:b/>
          <w:color w:val="0000FF"/>
        </w:rPr>
        <w:fldChar w:fldCharType="begin">
          <w:ffData>
            <w:name w:val="Text40"/>
            <w:enabled/>
            <w:calcOnExit w:val="0"/>
            <w:textInput>
              <w:default w:val="[000 000 000]"/>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[000 000 000]</w:t>
      </w:r>
      <w:r w:rsidRPr="00A00AD7">
        <w:rPr>
          <w:rFonts w:ascii="Arial" w:hAnsi="Arial"/>
          <w:b/>
          <w:color w:val="0000FF"/>
        </w:rPr>
        <w:fldChar w:fldCharType="end"/>
      </w:r>
      <w:r w:rsidRPr="00A00AD7">
        <w:rPr>
          <w:rFonts w:ascii="Arial" w:hAnsi="Arial"/>
        </w:rPr>
        <w:t xml:space="preserve"> /</w:t>
      </w:r>
      <w:r>
        <w:rPr>
          <w:rFonts w:ascii="Arial" w:hAnsi="Arial"/>
        </w:rPr>
        <w:t xml:space="preserve"> </w:t>
      </w:r>
      <w:r w:rsidRPr="00A00AD7">
        <w:rPr>
          <w:rFonts w:ascii="Arial" w:hAnsi="Arial"/>
        </w:rPr>
        <w:t xml:space="preserve">ABN </w:t>
      </w:r>
      <w:r w:rsidRPr="00A00AD7">
        <w:rPr>
          <w:rFonts w:ascii="Arial" w:hAnsi="Arial"/>
          <w:b/>
          <w:bCs/>
          <w:color w:val="0000FF"/>
        </w:rPr>
        <w:fldChar w:fldCharType="begin">
          <w:ffData>
            <w:name w:val=""/>
            <w:enabled/>
            <w:calcOnExit w:val="0"/>
            <w:textInput>
              <w:default w:val="[00 000 000 000]"/>
            </w:textInput>
          </w:ffData>
        </w:fldChar>
      </w:r>
      <w:r w:rsidRPr="00A00AD7">
        <w:rPr>
          <w:rFonts w:ascii="Arial" w:hAnsi="Arial"/>
          <w:b/>
          <w:bCs/>
          <w:color w:val="0000FF"/>
        </w:rPr>
        <w:instrText xml:space="preserve"> FORMTEXT </w:instrText>
      </w:r>
      <w:r w:rsidRPr="00A00AD7">
        <w:rPr>
          <w:rFonts w:ascii="Arial" w:hAnsi="Arial"/>
          <w:b/>
          <w:bCs/>
          <w:color w:val="0000FF"/>
        </w:rPr>
      </w:r>
      <w:r w:rsidRPr="00A00AD7">
        <w:rPr>
          <w:rFonts w:ascii="Arial" w:hAnsi="Arial"/>
          <w:b/>
          <w:bCs/>
          <w:color w:val="0000FF"/>
        </w:rPr>
        <w:fldChar w:fldCharType="separate"/>
      </w:r>
      <w:r w:rsidRPr="00A00AD7">
        <w:rPr>
          <w:rFonts w:ascii="Arial" w:hAnsi="Arial"/>
          <w:b/>
          <w:bCs/>
          <w:color w:val="0000FF"/>
        </w:rPr>
        <w:t>[00 000 000 000]</w:t>
      </w:r>
      <w:r w:rsidRPr="00A00AD7">
        <w:rPr>
          <w:rFonts w:ascii="Arial" w:hAnsi="Arial"/>
          <w:b/>
          <w:bCs/>
          <w:color w:val="0000FF"/>
        </w:rPr>
        <w:fldChar w:fldCharType="end"/>
      </w:r>
      <w:r w:rsidRPr="00A00AD7">
        <w:rPr>
          <w:rFonts w:ascii="Arial" w:hAnsi="Arial"/>
        </w:rPr>
        <w:t xml:space="preserve"> having its registered office at </w:t>
      </w:r>
      <w:r w:rsidRPr="00A00AD7">
        <w:rPr>
          <w:rFonts w:ascii="Arial" w:hAnsi="Arial"/>
          <w:color w:val="0000FF"/>
        </w:rPr>
        <w:fldChar w:fldCharType="begin">
          <w:ffData>
            <w:name w:val="Text47"/>
            <w:enabled/>
            <w:calcOnExit w:val="0"/>
            <w:textInput>
              <w:default w:val="[insert address]"/>
            </w:textInput>
          </w:ffData>
        </w:fldChar>
      </w:r>
      <w:bookmarkStart w:id="7" w:name="Text47"/>
      <w:r w:rsidRPr="00A00AD7">
        <w:rPr>
          <w:rFonts w:ascii="Arial" w:hAnsi="Arial"/>
          <w:color w:val="0000FF"/>
        </w:rPr>
        <w:instrText xml:space="preserve"> FORMTEXT </w:instrText>
      </w:r>
      <w:r w:rsidRPr="00A00AD7">
        <w:rPr>
          <w:rFonts w:ascii="Arial" w:hAnsi="Arial"/>
          <w:color w:val="0000FF"/>
        </w:rPr>
      </w:r>
      <w:r w:rsidRPr="00A00AD7">
        <w:rPr>
          <w:rFonts w:ascii="Arial" w:hAnsi="Arial"/>
          <w:color w:val="0000FF"/>
        </w:rPr>
        <w:fldChar w:fldCharType="separate"/>
      </w:r>
      <w:r w:rsidRPr="00A00AD7">
        <w:rPr>
          <w:rFonts w:ascii="Arial" w:hAnsi="Arial"/>
          <w:noProof/>
          <w:color w:val="0000FF"/>
        </w:rPr>
        <w:t>[insert address]</w:t>
      </w:r>
      <w:r w:rsidRPr="00A00AD7">
        <w:rPr>
          <w:rFonts w:ascii="Arial" w:hAnsi="Arial"/>
          <w:color w:val="0000FF"/>
        </w:rPr>
        <w:fldChar w:fldCharType="end"/>
      </w:r>
      <w:bookmarkEnd w:id="7"/>
      <w:r w:rsidRPr="00A00AD7">
        <w:rPr>
          <w:rFonts w:ascii="Arial" w:hAnsi="Arial"/>
        </w:rPr>
        <w:t xml:space="preserve"> (</w:t>
      </w:r>
      <w:r w:rsidRPr="00A00AD7">
        <w:rPr>
          <w:rFonts w:ascii="Arial" w:hAnsi="Arial"/>
          <w:b/>
        </w:rPr>
        <w:t>Outgoing Party</w:t>
      </w:r>
      <w:r w:rsidRPr="00A00AD7">
        <w:rPr>
          <w:rFonts w:ascii="Arial" w:hAnsi="Arial"/>
        </w:rPr>
        <w:t>)</w:t>
      </w:r>
    </w:p>
    <w:p w14:paraId="5DDD5AF4" w14:textId="77777777" w:rsidR="00A00AD7" w:rsidRPr="00A00AD7" w:rsidRDefault="00A00AD7" w:rsidP="00A00AD7">
      <w:pPr>
        <w:ind w:left="567"/>
        <w:jc w:val="both"/>
        <w:rPr>
          <w:rFonts w:ascii="Arial" w:hAnsi="Arial"/>
        </w:rPr>
      </w:pPr>
      <w:r w:rsidRPr="00A00AD7">
        <w:rPr>
          <w:rFonts w:ascii="Arial" w:hAnsi="Arial"/>
          <w:b/>
          <w:color w:val="0000FF"/>
        </w:rPr>
        <w:fldChar w:fldCharType="begin">
          <w:ffData>
            <w:name w:val=""/>
            <w:enabled/>
            <w:calcOnExit w:val="0"/>
            <w:textInput>
              <w:default w:val="[Xyz Pty Ltd]"/>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[Xyz Pty Ltd]</w:t>
      </w:r>
      <w:r w:rsidRPr="00A00AD7">
        <w:rPr>
          <w:rFonts w:ascii="Arial" w:hAnsi="Arial"/>
          <w:b/>
          <w:color w:val="0000FF"/>
        </w:rPr>
        <w:fldChar w:fldCharType="end"/>
      </w:r>
      <w:r w:rsidRPr="00A00AD7">
        <w:rPr>
          <w:rFonts w:ascii="Arial" w:hAnsi="Arial"/>
          <w:b/>
        </w:rPr>
        <w:t xml:space="preserve"> </w:t>
      </w:r>
      <w:r w:rsidRPr="00A00AD7">
        <w:rPr>
          <w:rFonts w:ascii="Arial" w:hAnsi="Arial"/>
        </w:rPr>
        <w:t xml:space="preserve">ACN </w:t>
      </w:r>
      <w:r w:rsidRPr="00A00AD7">
        <w:rPr>
          <w:rFonts w:ascii="Arial" w:hAnsi="Arial"/>
          <w:b/>
          <w:color w:val="0000FF"/>
        </w:rPr>
        <w:fldChar w:fldCharType="begin">
          <w:ffData>
            <w:name w:val="Text40"/>
            <w:enabled/>
            <w:calcOnExit w:val="0"/>
            <w:textInput>
              <w:default w:val="[000 000 000]"/>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[000 000 000]</w:t>
      </w:r>
      <w:r w:rsidRPr="00A00AD7">
        <w:rPr>
          <w:rFonts w:ascii="Arial" w:hAnsi="Arial"/>
          <w:b/>
          <w:color w:val="0000FF"/>
        </w:rPr>
        <w:fldChar w:fldCharType="end"/>
      </w:r>
      <w:r w:rsidRPr="00A00AD7">
        <w:rPr>
          <w:rFonts w:ascii="Arial" w:hAnsi="Arial"/>
        </w:rPr>
        <w:t xml:space="preserve"> /</w:t>
      </w:r>
      <w:r>
        <w:rPr>
          <w:rFonts w:ascii="Arial" w:hAnsi="Arial"/>
        </w:rPr>
        <w:t xml:space="preserve"> </w:t>
      </w:r>
      <w:r w:rsidRPr="00A00AD7">
        <w:rPr>
          <w:rFonts w:ascii="Arial" w:hAnsi="Arial"/>
        </w:rPr>
        <w:t xml:space="preserve">ABN </w:t>
      </w:r>
      <w:r w:rsidRPr="00A00AD7">
        <w:rPr>
          <w:rFonts w:ascii="Arial" w:hAnsi="Arial"/>
          <w:b/>
          <w:bCs/>
          <w:color w:val="0000FF"/>
        </w:rPr>
        <w:fldChar w:fldCharType="begin">
          <w:ffData>
            <w:name w:val=""/>
            <w:enabled/>
            <w:calcOnExit w:val="0"/>
            <w:textInput>
              <w:default w:val="[00 000 000 000]"/>
            </w:textInput>
          </w:ffData>
        </w:fldChar>
      </w:r>
      <w:r w:rsidRPr="00A00AD7">
        <w:rPr>
          <w:rFonts w:ascii="Arial" w:hAnsi="Arial"/>
          <w:b/>
          <w:bCs/>
          <w:color w:val="0000FF"/>
        </w:rPr>
        <w:instrText xml:space="preserve"> FORMTEXT </w:instrText>
      </w:r>
      <w:r w:rsidRPr="00A00AD7">
        <w:rPr>
          <w:rFonts w:ascii="Arial" w:hAnsi="Arial"/>
          <w:b/>
          <w:bCs/>
          <w:color w:val="0000FF"/>
        </w:rPr>
      </w:r>
      <w:r w:rsidRPr="00A00AD7">
        <w:rPr>
          <w:rFonts w:ascii="Arial" w:hAnsi="Arial"/>
          <w:b/>
          <w:bCs/>
          <w:color w:val="0000FF"/>
        </w:rPr>
        <w:fldChar w:fldCharType="separate"/>
      </w:r>
      <w:r w:rsidRPr="00A00AD7">
        <w:rPr>
          <w:rFonts w:ascii="Arial" w:hAnsi="Arial"/>
          <w:b/>
          <w:bCs/>
          <w:color w:val="0000FF"/>
        </w:rPr>
        <w:t>[00 000 000 000]</w:t>
      </w:r>
      <w:r w:rsidRPr="00A00AD7">
        <w:rPr>
          <w:rFonts w:ascii="Arial" w:hAnsi="Arial"/>
          <w:b/>
          <w:bCs/>
          <w:color w:val="0000FF"/>
        </w:rPr>
        <w:fldChar w:fldCharType="end"/>
      </w:r>
      <w:r w:rsidRPr="00A00AD7">
        <w:rPr>
          <w:rFonts w:ascii="Arial" w:hAnsi="Arial"/>
        </w:rPr>
        <w:t xml:space="preserve"> having its registered office at </w:t>
      </w:r>
      <w:r w:rsidRPr="00A00AD7">
        <w:rPr>
          <w:rFonts w:ascii="Arial" w:hAnsi="Arial"/>
          <w:color w:val="0000FF"/>
        </w:rPr>
        <w:fldChar w:fldCharType="begin">
          <w:ffData>
            <w:name w:val="Text47"/>
            <w:enabled/>
            <w:calcOnExit w:val="0"/>
            <w:textInput>
              <w:default w:val="[insert address]"/>
            </w:textInput>
          </w:ffData>
        </w:fldChar>
      </w:r>
      <w:r w:rsidRPr="00A00AD7">
        <w:rPr>
          <w:rFonts w:ascii="Arial" w:hAnsi="Arial"/>
          <w:color w:val="0000FF"/>
        </w:rPr>
        <w:instrText xml:space="preserve"> FORMTEXT </w:instrText>
      </w:r>
      <w:r w:rsidRPr="00A00AD7">
        <w:rPr>
          <w:rFonts w:ascii="Arial" w:hAnsi="Arial"/>
          <w:color w:val="0000FF"/>
        </w:rPr>
      </w:r>
      <w:r w:rsidRPr="00A00AD7">
        <w:rPr>
          <w:rFonts w:ascii="Arial" w:hAnsi="Arial"/>
          <w:color w:val="0000FF"/>
        </w:rPr>
        <w:fldChar w:fldCharType="separate"/>
      </w:r>
      <w:r w:rsidRPr="00A00AD7">
        <w:rPr>
          <w:rFonts w:ascii="Arial" w:hAnsi="Arial"/>
          <w:noProof/>
          <w:color w:val="0000FF"/>
        </w:rPr>
        <w:t>[insert address]</w:t>
      </w:r>
      <w:r w:rsidRPr="00A00AD7">
        <w:rPr>
          <w:rFonts w:ascii="Arial" w:hAnsi="Arial"/>
          <w:color w:val="0000FF"/>
        </w:rPr>
        <w:fldChar w:fldCharType="end"/>
      </w:r>
      <w:r w:rsidRPr="00A00AD7">
        <w:rPr>
          <w:rFonts w:ascii="Arial" w:hAnsi="Arial"/>
        </w:rPr>
        <w:t xml:space="preserve"> (</w:t>
      </w:r>
      <w:r w:rsidRPr="00A00AD7">
        <w:rPr>
          <w:rFonts w:ascii="Arial" w:hAnsi="Arial"/>
          <w:b/>
        </w:rPr>
        <w:t>Incoming Party</w:t>
      </w:r>
      <w:r w:rsidRPr="00A00AD7">
        <w:rPr>
          <w:rFonts w:ascii="Arial" w:hAnsi="Arial"/>
        </w:rPr>
        <w:t>)</w:t>
      </w:r>
    </w:p>
    <w:p w14:paraId="4406EA34" w14:textId="2453DE2A" w:rsidR="00711187" w:rsidRPr="00B61472" w:rsidRDefault="00711187" w:rsidP="00711187">
      <w:pPr>
        <w:ind w:left="567"/>
        <w:jc w:val="both"/>
        <w:rPr>
          <w:rFonts w:ascii="Arial" w:hAnsi="Arial" w:cs="Arial"/>
          <w:bCs/>
          <w:i/>
          <w:color w:val="000000" w:themeColor="text1"/>
        </w:rPr>
      </w:pPr>
      <w:r w:rsidRPr="00711187">
        <w:rPr>
          <w:rFonts w:ascii="Arial" w:hAnsi="Arial" w:cs="Arial"/>
          <w:b/>
          <w:bCs/>
          <w:i/>
          <w:color w:val="FF0000"/>
        </w:rPr>
        <w:t>[For Contracts, other than CUAs]</w:t>
      </w:r>
      <w:r w:rsidRPr="00711187">
        <w:rPr>
          <w:rFonts w:ascii="Arial" w:hAnsi="Arial" w:cs="Arial"/>
          <w:b/>
          <w:color w:val="0000FF"/>
        </w:rPr>
        <w:fldChar w:fldCharType="begin">
          <w:ffData>
            <w:name w:val=""/>
            <w:enabled/>
            <w:calcOnExit w:val="0"/>
            <w:textInput>
              <w:default w:val="[Insert Contract Authority or Customer Entity Name]"/>
            </w:textInput>
          </w:ffData>
        </w:fldChar>
      </w:r>
      <w:r w:rsidRPr="00711187">
        <w:rPr>
          <w:rFonts w:ascii="Arial" w:hAnsi="Arial" w:cs="Arial"/>
          <w:b/>
          <w:color w:val="0000FF"/>
        </w:rPr>
        <w:instrText xml:space="preserve"> FORMTEXT </w:instrText>
      </w:r>
      <w:r w:rsidRPr="00711187">
        <w:rPr>
          <w:rFonts w:ascii="Arial" w:hAnsi="Arial" w:cs="Arial"/>
          <w:b/>
          <w:color w:val="0000FF"/>
        </w:rPr>
      </w:r>
      <w:r w:rsidRPr="00711187">
        <w:rPr>
          <w:rFonts w:ascii="Arial" w:hAnsi="Arial" w:cs="Arial"/>
          <w:b/>
          <w:color w:val="0000FF"/>
        </w:rPr>
        <w:fldChar w:fldCharType="separate"/>
      </w:r>
      <w:r w:rsidRPr="00711187">
        <w:rPr>
          <w:rFonts w:ascii="Arial" w:hAnsi="Arial" w:cs="Arial"/>
          <w:b/>
          <w:noProof/>
          <w:color w:val="0000FF"/>
        </w:rPr>
        <w:t>[Insert Contract Authority or Customer Entity Name]</w:t>
      </w:r>
      <w:r w:rsidRPr="00711187">
        <w:rPr>
          <w:rFonts w:ascii="Arial" w:hAnsi="Arial" w:cs="Arial"/>
          <w:b/>
          <w:color w:val="0000FF"/>
        </w:rPr>
        <w:fldChar w:fldCharType="end"/>
      </w:r>
      <w:r w:rsidRPr="00711187">
        <w:rPr>
          <w:rFonts w:ascii="Arial" w:hAnsi="Arial" w:cs="Arial"/>
          <w:bCs/>
          <w:i/>
          <w:color w:val="FF0000"/>
        </w:rPr>
        <w:t>[this must be the same as the Contract Authority / Customer specified in the Request]</w:t>
      </w:r>
      <w:r w:rsidRPr="00711187">
        <w:rPr>
          <w:rFonts w:ascii="Arial" w:hAnsi="Arial" w:cs="Arial"/>
          <w:bCs/>
          <w:color w:val="000000" w:themeColor="text1"/>
        </w:rPr>
        <w:t xml:space="preserve"> </w:t>
      </w:r>
      <w:r w:rsidRPr="00B61472">
        <w:rPr>
          <w:rFonts w:ascii="Arial" w:hAnsi="Arial" w:cs="Arial"/>
          <w:color w:val="0000FF"/>
        </w:rPr>
        <w:t xml:space="preserve">of </w:t>
      </w:r>
      <w:r w:rsidRPr="00B61472">
        <w:rPr>
          <w:rFonts w:ascii="Arial" w:hAnsi="Arial" w:cs="Arial"/>
          <w:color w:val="0000FF"/>
        </w:rPr>
        <w:fldChar w:fldCharType="begin">
          <w:ffData>
            <w:name w:val="Text48"/>
            <w:enabled/>
            <w:calcOnExit w:val="0"/>
            <w:textInput>
              <w:default w:val="[insert agency address in full]"/>
            </w:textInput>
          </w:ffData>
        </w:fldChar>
      </w:r>
      <w:r w:rsidRPr="00B61472">
        <w:rPr>
          <w:rFonts w:ascii="Arial" w:hAnsi="Arial" w:cs="Arial"/>
          <w:color w:val="0000FF"/>
        </w:rPr>
        <w:instrText xml:space="preserve"> FORMTEXT </w:instrText>
      </w:r>
      <w:r w:rsidRPr="00B61472">
        <w:rPr>
          <w:rFonts w:ascii="Arial" w:hAnsi="Arial" w:cs="Arial"/>
          <w:color w:val="0000FF"/>
        </w:rPr>
      </w:r>
      <w:r w:rsidRPr="00B61472">
        <w:rPr>
          <w:rFonts w:ascii="Arial" w:hAnsi="Arial" w:cs="Arial"/>
          <w:color w:val="0000FF"/>
        </w:rPr>
        <w:fldChar w:fldCharType="separate"/>
      </w:r>
      <w:r w:rsidRPr="00B61472">
        <w:rPr>
          <w:rFonts w:ascii="Arial" w:hAnsi="Arial" w:cs="Arial"/>
          <w:noProof/>
          <w:color w:val="0000FF"/>
        </w:rPr>
        <w:t>[insert agency address in full]</w:t>
      </w:r>
      <w:r w:rsidRPr="00B61472">
        <w:rPr>
          <w:rFonts w:ascii="Arial" w:hAnsi="Arial" w:cs="Arial"/>
          <w:color w:val="0000FF"/>
        </w:rPr>
        <w:fldChar w:fldCharType="end"/>
      </w:r>
      <w:r w:rsidRPr="00B61472">
        <w:rPr>
          <w:rFonts w:ascii="Arial" w:hAnsi="Arial" w:cs="Arial"/>
          <w:color w:val="0000FF"/>
        </w:rPr>
        <w:t xml:space="preserve"> (</w:t>
      </w:r>
      <w:r w:rsidRPr="00B61472">
        <w:rPr>
          <w:rFonts w:ascii="Arial" w:hAnsi="Arial" w:cs="Arial"/>
          <w:b/>
          <w:color w:val="0000FF"/>
        </w:rPr>
        <w:t>Continuing Party</w:t>
      </w:r>
      <w:r w:rsidRPr="00B61472">
        <w:rPr>
          <w:rFonts w:ascii="Arial" w:hAnsi="Arial" w:cs="Arial"/>
          <w:color w:val="0000FF"/>
        </w:rPr>
        <w:t>)</w:t>
      </w:r>
    </w:p>
    <w:p w14:paraId="5853A59B" w14:textId="77777777" w:rsidR="00711187" w:rsidRPr="00B61472" w:rsidRDefault="00711187" w:rsidP="00711187">
      <w:pPr>
        <w:ind w:left="567"/>
        <w:jc w:val="both"/>
        <w:rPr>
          <w:rFonts w:ascii="Arial" w:hAnsi="Arial" w:cs="Arial"/>
          <w:b/>
          <w:bCs/>
          <w:i/>
          <w:color w:val="FF0000"/>
        </w:rPr>
      </w:pPr>
      <w:r w:rsidRPr="00B61472">
        <w:rPr>
          <w:rFonts w:ascii="Arial" w:hAnsi="Arial" w:cs="Arial"/>
          <w:b/>
          <w:bCs/>
          <w:i/>
          <w:color w:val="FF0000"/>
        </w:rPr>
        <w:t>[or]</w:t>
      </w:r>
    </w:p>
    <w:p w14:paraId="151DE3AA" w14:textId="15EDB3DB" w:rsidR="00A00AD7" w:rsidRPr="00711187" w:rsidRDefault="00711187" w:rsidP="00711187">
      <w:pPr>
        <w:ind w:left="567"/>
        <w:jc w:val="both"/>
        <w:rPr>
          <w:rFonts w:ascii="Arial" w:hAnsi="Arial" w:cs="Arial"/>
        </w:rPr>
      </w:pPr>
      <w:r w:rsidRPr="00711187">
        <w:rPr>
          <w:rFonts w:ascii="Arial" w:hAnsi="Arial" w:cs="Arial"/>
          <w:b/>
          <w:bCs/>
          <w:i/>
          <w:iCs/>
          <w:color w:val="FF0000"/>
        </w:rPr>
        <w:t>[For CUAs, select required Contract Authority]</w:t>
      </w:r>
      <w:r w:rsidRPr="00711187">
        <w:rPr>
          <w:rFonts w:ascii="Arial" w:hAnsi="Arial" w:cs="Arial"/>
          <w:b/>
          <w:bCs/>
          <w:color w:val="0000FF"/>
        </w:rPr>
        <w:t>The Chief Executive Officer of the Department of Finance (Director General)</w:t>
      </w:r>
      <w:r w:rsidRPr="00711187">
        <w:rPr>
          <w:rFonts w:ascii="Arial" w:hAnsi="Arial" w:cs="Arial"/>
          <w:color w:val="0000FF"/>
        </w:rPr>
        <w:t xml:space="preserve">, exercising powers conferred by the </w:t>
      </w:r>
      <w:r w:rsidRPr="00711187">
        <w:rPr>
          <w:rFonts w:ascii="Arial" w:hAnsi="Arial" w:cs="Arial"/>
          <w:i/>
          <w:iCs/>
          <w:color w:val="0000FF"/>
        </w:rPr>
        <w:t>Procurement Act 2020</w:t>
      </w:r>
      <w:r w:rsidR="00BE6148" w:rsidRPr="00F10863">
        <w:rPr>
          <w:rFonts w:ascii="Arial" w:hAnsi="Arial" w:cs="Arial"/>
          <w:color w:val="0000FF"/>
        </w:rPr>
        <w:t xml:space="preserve"> (WA)</w:t>
      </w:r>
      <w:r w:rsidRPr="00711187">
        <w:rPr>
          <w:rFonts w:ascii="Arial" w:hAnsi="Arial" w:cs="Arial"/>
          <w:color w:val="0000FF"/>
        </w:rPr>
        <w:t xml:space="preserve">, </w:t>
      </w:r>
      <w:r w:rsidRPr="00711187">
        <w:rPr>
          <w:rFonts w:ascii="Arial" w:hAnsi="Arial" w:cs="Arial"/>
          <w:b/>
          <w:bCs/>
          <w:i/>
          <w:iCs/>
          <w:color w:val="FF0000"/>
        </w:rPr>
        <w:t>[or]</w:t>
      </w:r>
      <w:r w:rsidRPr="00711187">
        <w:rPr>
          <w:rFonts w:ascii="Arial" w:hAnsi="Arial" w:cs="Arial"/>
          <w:color w:val="0000FF"/>
        </w:rPr>
        <w:t xml:space="preserve"> </w:t>
      </w:r>
      <w:r w:rsidRPr="00711187">
        <w:rPr>
          <w:rFonts w:ascii="Arial" w:hAnsi="Arial" w:cs="Arial"/>
          <w:b/>
          <w:bCs/>
          <w:color w:val="0000FF"/>
        </w:rPr>
        <w:t>The Procurement Executive Body</w:t>
      </w:r>
      <w:r w:rsidRPr="00711187">
        <w:rPr>
          <w:rFonts w:ascii="Arial" w:hAnsi="Arial" w:cs="Arial"/>
          <w:color w:val="0000FF"/>
        </w:rPr>
        <w:t xml:space="preserve">, a body corporate established under section 18(1) of the </w:t>
      </w:r>
      <w:r w:rsidRPr="00711187">
        <w:rPr>
          <w:rFonts w:ascii="Arial" w:hAnsi="Arial" w:cs="Arial"/>
          <w:i/>
          <w:iCs/>
          <w:color w:val="0000FF"/>
        </w:rPr>
        <w:t>Procurement Act 2020</w:t>
      </w:r>
      <w:r w:rsidRPr="00711187">
        <w:rPr>
          <w:rFonts w:ascii="Arial" w:hAnsi="Arial" w:cs="Arial"/>
          <w:bCs/>
          <w:color w:val="000000" w:themeColor="text1"/>
        </w:rPr>
        <w:t xml:space="preserve"> </w:t>
      </w:r>
      <w:r w:rsidR="00BE6148" w:rsidRPr="00F10863">
        <w:rPr>
          <w:rFonts w:ascii="Arial" w:hAnsi="Arial" w:cs="Arial"/>
          <w:color w:val="0000FF"/>
        </w:rPr>
        <w:t xml:space="preserve">(WA) </w:t>
      </w:r>
      <w:r w:rsidRPr="00711187">
        <w:rPr>
          <w:rFonts w:ascii="Arial" w:hAnsi="Arial" w:cs="Arial"/>
          <w:color w:val="0000FF"/>
        </w:rPr>
        <w:t xml:space="preserve">of </w:t>
      </w:r>
      <w:r w:rsidRPr="00711187">
        <w:rPr>
          <w:rFonts w:ascii="Arial" w:hAnsi="Arial" w:cs="Arial"/>
          <w:color w:val="0000FF"/>
        </w:rPr>
        <w:fldChar w:fldCharType="begin">
          <w:ffData>
            <w:name w:val="Text48"/>
            <w:enabled/>
            <w:calcOnExit w:val="0"/>
            <w:textInput>
              <w:default w:val="[insert agency address in full]"/>
            </w:textInput>
          </w:ffData>
        </w:fldChar>
      </w:r>
      <w:r w:rsidRPr="00711187">
        <w:rPr>
          <w:rFonts w:ascii="Arial" w:hAnsi="Arial" w:cs="Arial"/>
          <w:color w:val="0000FF"/>
        </w:rPr>
        <w:instrText xml:space="preserve"> FORMTEXT </w:instrText>
      </w:r>
      <w:r w:rsidRPr="00711187">
        <w:rPr>
          <w:rFonts w:ascii="Arial" w:hAnsi="Arial" w:cs="Arial"/>
          <w:color w:val="0000FF"/>
        </w:rPr>
      </w:r>
      <w:r w:rsidRPr="00711187">
        <w:rPr>
          <w:rFonts w:ascii="Arial" w:hAnsi="Arial" w:cs="Arial"/>
          <w:color w:val="0000FF"/>
        </w:rPr>
        <w:fldChar w:fldCharType="separate"/>
      </w:r>
      <w:r w:rsidRPr="00711187">
        <w:rPr>
          <w:rFonts w:ascii="Arial" w:hAnsi="Arial" w:cs="Arial"/>
          <w:noProof/>
          <w:color w:val="0000FF"/>
        </w:rPr>
        <w:t>[insert agency address in full]</w:t>
      </w:r>
      <w:r w:rsidRPr="00711187">
        <w:rPr>
          <w:rFonts w:ascii="Arial" w:hAnsi="Arial" w:cs="Arial"/>
          <w:color w:val="0000FF"/>
        </w:rPr>
        <w:fldChar w:fldCharType="end"/>
      </w:r>
      <w:r w:rsidRPr="00711187">
        <w:rPr>
          <w:rFonts w:ascii="Arial" w:hAnsi="Arial" w:cs="Arial"/>
          <w:color w:val="0000FF"/>
        </w:rPr>
        <w:t xml:space="preserve"> (</w:t>
      </w:r>
      <w:r w:rsidRPr="00711187">
        <w:rPr>
          <w:rFonts w:ascii="Arial" w:hAnsi="Arial" w:cs="Arial"/>
          <w:b/>
          <w:bCs/>
          <w:color w:val="0000FF"/>
        </w:rPr>
        <w:t>Continuing Party</w:t>
      </w:r>
      <w:r w:rsidRPr="00711187">
        <w:rPr>
          <w:rFonts w:ascii="Arial" w:hAnsi="Arial" w:cs="Arial"/>
          <w:color w:val="0000FF"/>
        </w:rPr>
        <w:t>)</w:t>
      </w:r>
    </w:p>
    <w:p w14:paraId="36B3B385" w14:textId="77777777" w:rsidR="00A00AD7" w:rsidRPr="00A00AD7" w:rsidRDefault="00A00AD7" w:rsidP="00A00AD7">
      <w:pPr>
        <w:pStyle w:val="Heading1"/>
        <w:rPr>
          <w:rFonts w:ascii="Arial" w:hAnsi="Arial"/>
          <w:bCs/>
        </w:rPr>
      </w:pPr>
      <w:bookmarkStart w:id="8" w:name="_Toc505596688"/>
      <w:bookmarkStart w:id="9" w:name="_Toc505613794"/>
      <w:r w:rsidRPr="00A00AD7">
        <w:rPr>
          <w:rFonts w:ascii="Arial" w:hAnsi="Arial"/>
          <w:bCs/>
        </w:rPr>
        <w:t>RECITALS</w:t>
      </w:r>
      <w:bookmarkEnd w:id="8"/>
      <w:bookmarkEnd w:id="9"/>
    </w:p>
    <w:p w14:paraId="26FAC917" w14:textId="77777777" w:rsidR="001B047B" w:rsidRDefault="001B047B">
      <w:pPr>
        <w:pStyle w:val="ListNumber4"/>
        <w:jc w:val="both"/>
        <w:rPr>
          <w:rFonts w:ascii="Arial" w:hAnsi="Arial"/>
        </w:rPr>
      </w:pPr>
      <w:r>
        <w:rPr>
          <w:rFonts w:ascii="Arial" w:hAnsi="Arial"/>
        </w:rPr>
        <w:t>The Continuing Party and the Outgoing Party are parties to the Contract.</w:t>
      </w:r>
    </w:p>
    <w:p w14:paraId="7E012DAD" w14:textId="77777777" w:rsidR="001B047B" w:rsidRDefault="001B047B">
      <w:pPr>
        <w:pStyle w:val="ListNumber4"/>
        <w:numPr>
          <w:ilvl w:val="0"/>
          <w:numId w:val="9"/>
        </w:numPr>
        <w:jc w:val="both"/>
        <w:rPr>
          <w:rFonts w:ascii="Arial" w:hAnsi="Arial"/>
        </w:rPr>
      </w:pPr>
      <w:r>
        <w:rPr>
          <w:rFonts w:ascii="Arial" w:hAnsi="Arial"/>
        </w:rPr>
        <w:t>The Incoming Party is to replace the Outgoing Party under the Contract on the terms of this Deed.</w:t>
      </w:r>
    </w:p>
    <w:p w14:paraId="0E423A24" w14:textId="77777777" w:rsidR="001B047B" w:rsidRPr="00A00AD7" w:rsidRDefault="001B047B" w:rsidP="00A00AD7">
      <w:pPr>
        <w:pStyle w:val="Heading1"/>
        <w:rPr>
          <w:rFonts w:ascii="Arial" w:hAnsi="Arial"/>
          <w:bCs/>
        </w:rPr>
      </w:pPr>
      <w:bookmarkStart w:id="10" w:name="_Toc505613795"/>
      <w:r w:rsidRPr="00A00AD7">
        <w:rPr>
          <w:rFonts w:ascii="Arial" w:hAnsi="Arial"/>
          <w:bCs/>
        </w:rPr>
        <w:t>OPERATIVE PROVISIONS</w:t>
      </w:r>
      <w:bookmarkEnd w:id="10"/>
    </w:p>
    <w:p w14:paraId="1DBD26F6" w14:textId="77777777" w:rsidR="001B047B" w:rsidRDefault="001B047B">
      <w:pPr>
        <w:pStyle w:val="Level1"/>
      </w:pPr>
      <w:bookmarkStart w:id="11" w:name="_Toc451072493"/>
      <w:bookmarkStart w:id="12" w:name="_Toc460226379"/>
      <w:bookmarkStart w:id="13" w:name="_Toc460226430"/>
      <w:bookmarkStart w:id="14" w:name="_Toc52181731"/>
      <w:bookmarkStart w:id="15" w:name="_Toc505613796"/>
      <w:r>
        <w:t>INTERPRETATION</w:t>
      </w:r>
      <w:bookmarkEnd w:id="11"/>
      <w:bookmarkEnd w:id="12"/>
      <w:bookmarkEnd w:id="13"/>
      <w:bookmarkEnd w:id="14"/>
      <w:bookmarkEnd w:id="15"/>
    </w:p>
    <w:p w14:paraId="7C8C6176" w14:textId="77777777" w:rsidR="001B047B" w:rsidRDefault="001B047B">
      <w:pPr>
        <w:pStyle w:val="Level11"/>
        <w:rPr>
          <w:rFonts w:ascii="Arial" w:hAnsi="Arial"/>
        </w:rPr>
      </w:pPr>
      <w:bookmarkStart w:id="16" w:name="_Toc451072494"/>
      <w:bookmarkStart w:id="17" w:name="_Toc460226380"/>
      <w:bookmarkStart w:id="18" w:name="_Toc460226431"/>
      <w:bookmarkStart w:id="19" w:name="_Ref474036702"/>
      <w:bookmarkStart w:id="20" w:name="_Ref7600621"/>
      <w:bookmarkStart w:id="21" w:name="_Ref7600634"/>
      <w:bookmarkStart w:id="22" w:name="_Ref7600767"/>
      <w:bookmarkStart w:id="23" w:name="_Toc52181732"/>
      <w:bookmarkStart w:id="24" w:name="_Toc505613797"/>
      <w:r>
        <w:rPr>
          <w:rFonts w:ascii="Arial" w:hAnsi="Arial"/>
        </w:rPr>
        <w:t>Definitions</w:t>
      </w:r>
      <w:bookmarkEnd w:id="16"/>
      <w:bookmarkEnd w:id="17"/>
      <w:bookmarkEnd w:id="18"/>
      <w:bookmarkEnd w:id="19"/>
      <w:bookmarkEnd w:id="20"/>
      <w:bookmarkEnd w:id="21"/>
      <w:bookmarkEnd w:id="22"/>
      <w:bookmarkEnd w:id="23"/>
      <w:bookmarkEnd w:id="24"/>
    </w:p>
    <w:p w14:paraId="3083F19E" w14:textId="77777777" w:rsidR="001B047B" w:rsidRDefault="001B047B">
      <w:pPr>
        <w:pStyle w:val="Level11fo"/>
        <w:jc w:val="both"/>
        <w:rPr>
          <w:rFonts w:ascii="Arial" w:hAnsi="Arial"/>
        </w:rPr>
      </w:pPr>
      <w:r>
        <w:rPr>
          <w:rFonts w:ascii="Arial" w:hAnsi="Arial"/>
        </w:rPr>
        <w:t>The following definitions apply in this Deed.</w:t>
      </w:r>
    </w:p>
    <w:p w14:paraId="50D8F6B7" w14:textId="77777777" w:rsidR="001B047B" w:rsidRDefault="001B047B">
      <w:pPr>
        <w:pStyle w:val="Level11fo"/>
        <w:jc w:val="both"/>
        <w:rPr>
          <w:rFonts w:ascii="Arial" w:hAnsi="Arial"/>
        </w:rPr>
      </w:pPr>
      <w:r>
        <w:rPr>
          <w:rFonts w:ascii="Arial" w:hAnsi="Arial"/>
          <w:b/>
        </w:rPr>
        <w:t>Authorisation</w:t>
      </w:r>
      <w:r>
        <w:rPr>
          <w:rFonts w:ascii="Arial" w:hAnsi="Arial"/>
        </w:rPr>
        <w:t xml:space="preserve"> means:</w:t>
      </w:r>
    </w:p>
    <w:p w14:paraId="2E7DACCA" w14:textId="77777777" w:rsidR="001B047B" w:rsidRDefault="001B047B">
      <w:pPr>
        <w:pStyle w:val="Levela"/>
        <w:jc w:val="both"/>
        <w:rPr>
          <w:rFonts w:ascii="Arial" w:hAnsi="Arial"/>
        </w:rPr>
      </w:pPr>
      <w:r>
        <w:rPr>
          <w:rFonts w:ascii="Arial" w:hAnsi="Arial"/>
        </w:rPr>
        <w:t>an authorisation, consent, declaration, exemption, notarisation or waiver, however it is described; and</w:t>
      </w:r>
    </w:p>
    <w:p w14:paraId="265A80D9" w14:textId="4FAD1F09" w:rsidR="001B047B" w:rsidRDefault="001B047B">
      <w:pPr>
        <w:pStyle w:val="Levela"/>
        <w:jc w:val="both"/>
        <w:rPr>
          <w:rFonts w:ascii="Arial" w:hAnsi="Arial"/>
        </w:rPr>
      </w:pPr>
      <w:r>
        <w:rPr>
          <w:rFonts w:ascii="Arial" w:hAnsi="Arial"/>
        </w:rPr>
        <w:t>in relation to anything that could be prohibited or restricted by law if a Government Agency acts in any way within a specified time period, the expiry of that period without that action being taken,</w:t>
      </w:r>
    </w:p>
    <w:p w14:paraId="790DD8E6" w14:textId="77777777" w:rsidR="001B047B" w:rsidRDefault="001B047B">
      <w:pPr>
        <w:pStyle w:val="Level11fo"/>
        <w:jc w:val="both"/>
        <w:rPr>
          <w:rFonts w:ascii="Arial" w:hAnsi="Arial"/>
        </w:rPr>
      </w:pPr>
      <w:r>
        <w:rPr>
          <w:rFonts w:ascii="Arial" w:hAnsi="Arial"/>
        </w:rPr>
        <w:t>including any renewal or amendment.</w:t>
      </w:r>
    </w:p>
    <w:p w14:paraId="2346E81E" w14:textId="77777777" w:rsidR="001B047B" w:rsidRDefault="001B047B">
      <w:pPr>
        <w:pStyle w:val="Level11fo"/>
        <w:jc w:val="both"/>
        <w:rPr>
          <w:rFonts w:ascii="Arial" w:hAnsi="Arial"/>
        </w:rPr>
      </w:pPr>
      <w:r>
        <w:rPr>
          <w:rFonts w:ascii="Arial" w:hAnsi="Arial"/>
          <w:b/>
        </w:rPr>
        <w:t>Business Day</w:t>
      </w:r>
      <w:r>
        <w:rPr>
          <w:rFonts w:ascii="Arial" w:hAnsi="Arial"/>
        </w:rPr>
        <w:t xml:space="preserve"> means a day that is not a Saturday, Sunday or public holiday in </w:t>
      </w:r>
      <w:smartTag w:uri="urn:schemas-microsoft-com:office:smarttags" w:element="City">
        <w:smartTag w:uri="urn:schemas-microsoft-com:office:smarttags" w:element="place">
          <w:r>
            <w:rPr>
              <w:rFonts w:ascii="Arial" w:hAnsi="Arial"/>
            </w:rPr>
            <w:t>Perth</w:t>
          </w:r>
        </w:smartTag>
      </w:smartTag>
      <w:r>
        <w:rPr>
          <w:rFonts w:ascii="Arial" w:hAnsi="Arial"/>
        </w:rPr>
        <w:t>.</w:t>
      </w:r>
    </w:p>
    <w:p w14:paraId="72438469" w14:textId="2A414A56" w:rsidR="001B047B" w:rsidRDefault="001B047B">
      <w:pPr>
        <w:pStyle w:val="Level11fo"/>
        <w:jc w:val="both"/>
        <w:rPr>
          <w:rFonts w:ascii="Arial" w:hAnsi="Arial"/>
        </w:rPr>
      </w:pPr>
      <w:r>
        <w:rPr>
          <w:rFonts w:ascii="Arial" w:hAnsi="Arial"/>
          <w:b/>
        </w:rPr>
        <w:lastRenderedPageBreak/>
        <w:t>Contract</w:t>
      </w:r>
      <w:r>
        <w:rPr>
          <w:rFonts w:ascii="Arial" w:hAnsi="Arial"/>
        </w:rPr>
        <w:t xml:space="preserve"> means the contract formed by the Outgoing Party’s offer under </w:t>
      </w:r>
      <w:r w:rsidR="00711187">
        <w:rPr>
          <w:rFonts w:ascii="Arial" w:hAnsi="Arial"/>
        </w:rPr>
        <w:t>Request </w:t>
      </w:r>
      <w:r w:rsidR="00C822E5">
        <w:rPr>
          <w:rFonts w:ascii="Arial" w:hAnsi="Arial"/>
          <w:b/>
          <w:color w:val="0000FF"/>
        </w:rPr>
        <w:fldChar w:fldCharType="begin">
          <w:ffData>
            <w:name w:val="Text50"/>
            <w:enabled/>
            <w:calcOnExit w:val="0"/>
            <w:textInput>
              <w:default w:val="[insert Number]"/>
            </w:textInput>
          </w:ffData>
        </w:fldChar>
      </w:r>
      <w:r w:rsidR="00C822E5">
        <w:rPr>
          <w:rFonts w:ascii="Arial" w:hAnsi="Arial"/>
          <w:b/>
          <w:color w:val="0000FF"/>
        </w:rPr>
        <w:instrText xml:space="preserve"> </w:instrText>
      </w:r>
      <w:bookmarkStart w:id="25" w:name="Text50"/>
      <w:r w:rsidR="00C822E5">
        <w:rPr>
          <w:rFonts w:ascii="Arial" w:hAnsi="Arial"/>
          <w:b/>
          <w:color w:val="0000FF"/>
        </w:rPr>
        <w:instrText xml:space="preserve">FORMTEXT </w:instrText>
      </w:r>
      <w:r w:rsidR="00C822E5">
        <w:rPr>
          <w:rFonts w:ascii="Arial" w:hAnsi="Arial"/>
          <w:b/>
          <w:color w:val="0000FF"/>
        </w:rPr>
      </w:r>
      <w:r w:rsidR="00C822E5">
        <w:rPr>
          <w:rFonts w:ascii="Arial" w:hAnsi="Arial"/>
          <w:b/>
          <w:color w:val="0000FF"/>
        </w:rPr>
        <w:fldChar w:fldCharType="separate"/>
      </w:r>
      <w:r w:rsidR="00C822E5">
        <w:rPr>
          <w:rFonts w:ascii="Arial" w:hAnsi="Arial"/>
          <w:b/>
          <w:noProof/>
          <w:color w:val="0000FF"/>
        </w:rPr>
        <w:t>[insert Number]</w:t>
      </w:r>
      <w:r w:rsidR="00C822E5">
        <w:rPr>
          <w:rFonts w:ascii="Arial" w:hAnsi="Arial"/>
          <w:b/>
          <w:color w:val="0000FF"/>
        </w:rPr>
        <w:fldChar w:fldCharType="end"/>
      </w:r>
      <w:bookmarkEnd w:id="25"/>
      <w:r w:rsidR="00C822E5" w:rsidRPr="00C822E5">
        <w:rPr>
          <w:rFonts w:ascii="Arial" w:hAnsi="Arial"/>
          <w:color w:val="0000FF"/>
        </w:rPr>
        <w:t xml:space="preserve"> </w:t>
      </w:r>
      <w:r>
        <w:rPr>
          <w:rFonts w:ascii="Arial" w:hAnsi="Arial"/>
          <w:bCs/>
        </w:rPr>
        <w:t>a</w:t>
      </w:r>
      <w:r>
        <w:rPr>
          <w:rFonts w:ascii="Arial" w:hAnsi="Arial"/>
        </w:rPr>
        <w:t>nd the Continuing Party’s acceptance of that offer contained in the letter of advice of acceptance dated</w:t>
      </w:r>
      <w:r w:rsidR="00C822E5">
        <w:rPr>
          <w:rFonts w:ascii="Arial" w:hAnsi="Arial"/>
        </w:rPr>
        <w:t xml:space="preserve"> </w:t>
      </w:r>
      <w:r w:rsidR="00AC61B3">
        <w:rPr>
          <w:rFonts w:ascii="Arial" w:hAnsi="Arial"/>
          <w:b/>
          <w:bCs/>
          <w:color w:val="0000FF"/>
        </w:rPr>
        <w:fldChar w:fldCharType="begin">
          <w:ffData>
            <w:name w:val="Text51"/>
            <w:enabled/>
            <w:calcOnExit w:val="0"/>
            <w:textInput>
              <w:default w:val="[insert date day/month/year]"/>
            </w:textInput>
          </w:ffData>
        </w:fldChar>
      </w:r>
      <w:r w:rsidR="00AC61B3">
        <w:rPr>
          <w:rFonts w:ascii="Arial" w:hAnsi="Arial"/>
          <w:b/>
          <w:bCs/>
          <w:color w:val="0000FF"/>
        </w:rPr>
        <w:instrText xml:space="preserve"> </w:instrText>
      </w:r>
      <w:bookmarkStart w:id="26" w:name="Text51"/>
      <w:r w:rsidR="00AC61B3">
        <w:rPr>
          <w:rFonts w:ascii="Arial" w:hAnsi="Arial"/>
          <w:b/>
          <w:bCs/>
          <w:color w:val="0000FF"/>
        </w:rPr>
        <w:instrText xml:space="preserve">FORMTEXT </w:instrText>
      </w:r>
      <w:r w:rsidR="00AC61B3">
        <w:rPr>
          <w:rFonts w:ascii="Arial" w:hAnsi="Arial"/>
          <w:b/>
          <w:bCs/>
          <w:color w:val="0000FF"/>
        </w:rPr>
      </w:r>
      <w:r w:rsidR="00AC61B3">
        <w:rPr>
          <w:rFonts w:ascii="Arial" w:hAnsi="Arial"/>
          <w:b/>
          <w:bCs/>
          <w:color w:val="0000FF"/>
        </w:rPr>
        <w:fldChar w:fldCharType="separate"/>
      </w:r>
      <w:r w:rsidR="00AC61B3">
        <w:rPr>
          <w:rFonts w:ascii="Arial" w:hAnsi="Arial"/>
          <w:b/>
          <w:bCs/>
          <w:noProof/>
          <w:color w:val="0000FF"/>
        </w:rPr>
        <w:t>[insert date day/month/year]</w:t>
      </w:r>
      <w:r w:rsidR="00AC61B3">
        <w:rPr>
          <w:rFonts w:ascii="Arial" w:hAnsi="Arial"/>
          <w:b/>
          <w:bCs/>
          <w:color w:val="0000FF"/>
        </w:rPr>
        <w:fldChar w:fldCharType="end"/>
      </w:r>
      <w:bookmarkEnd w:id="26"/>
      <w:r>
        <w:rPr>
          <w:rFonts w:ascii="Arial" w:hAnsi="Arial"/>
        </w:rPr>
        <w:t>, and any extension of that Contract.  The Contract is for the supply of</w:t>
      </w:r>
      <w:r w:rsidR="00C822E5" w:rsidRPr="00C822E5">
        <w:rPr>
          <w:rFonts w:ascii="Arial" w:hAnsi="Arial"/>
          <w:color w:val="0000FF"/>
        </w:rPr>
        <w:t xml:space="preserve"> </w:t>
      </w:r>
      <w:r w:rsidR="00C822E5" w:rsidRPr="00C822E5">
        <w:rPr>
          <w:rFonts w:ascii="Arial" w:hAnsi="Arial"/>
          <w:b/>
          <w:bCs/>
          <w:color w:val="0000FF"/>
        </w:rPr>
        <w:fldChar w:fldCharType="begin">
          <w:ffData>
            <w:name w:val="Text52"/>
            <w:enabled/>
            <w:calcOnExit w:val="0"/>
            <w:textInput>
              <w:default w:val="[insert description]"/>
            </w:textInput>
          </w:ffData>
        </w:fldChar>
      </w:r>
      <w:bookmarkStart w:id="27" w:name="Text52"/>
      <w:r w:rsidR="00C822E5" w:rsidRPr="00C822E5">
        <w:rPr>
          <w:rFonts w:ascii="Arial" w:hAnsi="Arial"/>
          <w:b/>
          <w:bCs/>
          <w:color w:val="0000FF"/>
        </w:rPr>
        <w:instrText xml:space="preserve"> FORMTEXT </w:instrText>
      </w:r>
      <w:r w:rsidR="00C822E5" w:rsidRPr="00C822E5">
        <w:rPr>
          <w:rFonts w:ascii="Arial" w:hAnsi="Arial"/>
          <w:b/>
          <w:bCs/>
          <w:color w:val="0000FF"/>
        </w:rPr>
      </w:r>
      <w:r w:rsidR="00C822E5" w:rsidRPr="00C822E5">
        <w:rPr>
          <w:rFonts w:ascii="Arial" w:hAnsi="Arial"/>
          <w:b/>
          <w:bCs/>
          <w:color w:val="0000FF"/>
        </w:rPr>
        <w:fldChar w:fldCharType="separate"/>
      </w:r>
      <w:r w:rsidR="00C822E5" w:rsidRPr="00C822E5">
        <w:rPr>
          <w:rFonts w:ascii="Arial" w:hAnsi="Arial"/>
          <w:b/>
          <w:bCs/>
          <w:noProof/>
          <w:color w:val="0000FF"/>
        </w:rPr>
        <w:t>[insert description]</w:t>
      </w:r>
      <w:r w:rsidR="00C822E5" w:rsidRPr="00C822E5">
        <w:rPr>
          <w:rFonts w:ascii="Arial" w:hAnsi="Arial"/>
          <w:b/>
          <w:bCs/>
          <w:color w:val="0000FF"/>
        </w:rPr>
        <w:fldChar w:fldCharType="end"/>
      </w:r>
      <w:bookmarkEnd w:id="27"/>
      <w:r>
        <w:rPr>
          <w:rFonts w:ascii="Arial" w:hAnsi="Arial"/>
          <w:bCs/>
        </w:rPr>
        <w:t>.</w:t>
      </w:r>
    </w:p>
    <w:p w14:paraId="233BB538" w14:textId="5AEE3D29" w:rsidR="001B047B" w:rsidRDefault="001B047B">
      <w:pPr>
        <w:pStyle w:val="Level11fo"/>
        <w:jc w:val="both"/>
        <w:rPr>
          <w:rFonts w:ascii="Arial" w:hAnsi="Arial"/>
        </w:rPr>
      </w:pPr>
      <w:r>
        <w:rPr>
          <w:rFonts w:ascii="Arial" w:hAnsi="Arial"/>
          <w:b/>
        </w:rPr>
        <w:t>Corporations Act</w:t>
      </w:r>
      <w:r>
        <w:rPr>
          <w:rFonts w:ascii="Arial" w:hAnsi="Arial"/>
        </w:rPr>
        <w:t xml:space="preserve"> means the </w:t>
      </w:r>
      <w:r>
        <w:rPr>
          <w:rFonts w:ascii="Arial" w:hAnsi="Arial"/>
          <w:i/>
        </w:rPr>
        <w:t xml:space="preserve">Corporations Act 2001 </w:t>
      </w:r>
      <w:r>
        <w:rPr>
          <w:rFonts w:ascii="Arial" w:hAnsi="Arial"/>
        </w:rPr>
        <w:t>(Cth).</w:t>
      </w:r>
    </w:p>
    <w:p w14:paraId="44A3EF99" w14:textId="77777777" w:rsidR="001B047B" w:rsidRDefault="001B047B">
      <w:pPr>
        <w:pStyle w:val="Level11fo"/>
        <w:jc w:val="both"/>
        <w:rPr>
          <w:rFonts w:ascii="Arial" w:hAnsi="Arial"/>
        </w:rPr>
      </w:pPr>
      <w:r>
        <w:rPr>
          <w:rFonts w:ascii="Arial" w:hAnsi="Arial"/>
          <w:b/>
        </w:rPr>
        <w:t xml:space="preserve">Deed </w:t>
      </w:r>
      <w:r>
        <w:rPr>
          <w:rFonts w:ascii="Arial" w:hAnsi="Arial"/>
        </w:rPr>
        <w:t xml:space="preserve">means this Novation </w:t>
      </w:r>
      <w:r w:rsidR="004E54AD">
        <w:rPr>
          <w:rFonts w:ascii="Arial" w:hAnsi="Arial"/>
        </w:rPr>
        <w:t xml:space="preserve">of Contract </w:t>
      </w:r>
      <w:r>
        <w:rPr>
          <w:rFonts w:ascii="Arial" w:hAnsi="Arial"/>
        </w:rPr>
        <w:t>Deed.</w:t>
      </w:r>
    </w:p>
    <w:p w14:paraId="602B9AA5" w14:textId="77777777" w:rsidR="001B047B" w:rsidRDefault="001B047B">
      <w:pPr>
        <w:pStyle w:val="Level11fo"/>
        <w:jc w:val="both"/>
        <w:rPr>
          <w:rFonts w:ascii="Arial" w:hAnsi="Arial"/>
        </w:rPr>
      </w:pPr>
      <w:r>
        <w:rPr>
          <w:rFonts w:ascii="Arial" w:hAnsi="Arial"/>
          <w:b/>
        </w:rPr>
        <w:t>Effective Date</w:t>
      </w:r>
      <w:r>
        <w:rPr>
          <w:rFonts w:ascii="Arial" w:hAnsi="Arial"/>
        </w:rPr>
        <w:t xml:space="preserve"> means the date of this Deed.</w:t>
      </w:r>
    </w:p>
    <w:p w14:paraId="03D89286" w14:textId="08D5B648" w:rsidR="001B047B" w:rsidRDefault="001B047B">
      <w:pPr>
        <w:pStyle w:val="Level11fo"/>
        <w:keepNext/>
        <w:jc w:val="both"/>
        <w:rPr>
          <w:rFonts w:ascii="Arial" w:hAnsi="Arial"/>
        </w:rPr>
      </w:pPr>
      <w:r>
        <w:rPr>
          <w:rFonts w:ascii="Arial" w:hAnsi="Arial"/>
          <w:b/>
        </w:rPr>
        <w:t>Government Agency</w:t>
      </w:r>
      <w:r>
        <w:rPr>
          <w:rFonts w:ascii="Arial" w:hAnsi="Arial"/>
        </w:rPr>
        <w:t xml:space="preserve"> means a:</w:t>
      </w:r>
    </w:p>
    <w:p w14:paraId="2679C558" w14:textId="77777777" w:rsidR="001B047B" w:rsidRDefault="001B047B">
      <w:pPr>
        <w:pStyle w:val="Levela"/>
        <w:numPr>
          <w:ilvl w:val="2"/>
          <w:numId w:val="31"/>
        </w:numPr>
        <w:jc w:val="both"/>
        <w:rPr>
          <w:rFonts w:ascii="Arial" w:hAnsi="Arial"/>
        </w:rPr>
      </w:pPr>
      <w:r>
        <w:rPr>
          <w:rFonts w:ascii="Arial" w:hAnsi="Arial"/>
        </w:rPr>
        <w:t>a government, government authority, government department or government body;</w:t>
      </w:r>
    </w:p>
    <w:p w14:paraId="28949052" w14:textId="77777777" w:rsidR="001B047B" w:rsidRDefault="001B047B">
      <w:pPr>
        <w:pStyle w:val="Levela"/>
        <w:jc w:val="both"/>
        <w:rPr>
          <w:rFonts w:ascii="Arial" w:hAnsi="Arial"/>
        </w:rPr>
      </w:pPr>
      <w:r>
        <w:rPr>
          <w:rFonts w:ascii="Arial" w:hAnsi="Arial"/>
        </w:rPr>
        <w:t>a governmental, semi - governmental or judicial person; or</w:t>
      </w:r>
    </w:p>
    <w:p w14:paraId="66715AFA" w14:textId="77777777" w:rsidR="001B047B" w:rsidRDefault="001B047B">
      <w:pPr>
        <w:pStyle w:val="Levela"/>
        <w:jc w:val="both"/>
        <w:rPr>
          <w:rFonts w:ascii="Arial" w:hAnsi="Arial"/>
        </w:rPr>
      </w:pPr>
      <w:r>
        <w:rPr>
          <w:rFonts w:ascii="Arial" w:hAnsi="Arial"/>
        </w:rPr>
        <w:t>a person (whether autonomous or not) who is charged with the administration of a law.</w:t>
      </w:r>
    </w:p>
    <w:p w14:paraId="25BC03B6" w14:textId="0266B03A" w:rsidR="001B047B" w:rsidRDefault="001B047B">
      <w:pPr>
        <w:pStyle w:val="Level11fo"/>
        <w:jc w:val="both"/>
        <w:rPr>
          <w:rFonts w:ascii="Arial" w:hAnsi="Arial"/>
        </w:rPr>
      </w:pPr>
      <w:r>
        <w:rPr>
          <w:rFonts w:ascii="Arial" w:hAnsi="Arial"/>
          <w:b/>
        </w:rPr>
        <w:t>Tax</w:t>
      </w:r>
      <w:r>
        <w:rPr>
          <w:rFonts w:ascii="Arial" w:hAnsi="Arial"/>
        </w:rPr>
        <w:t xml:space="preserve"> means a tax, levy, duty, charge, deduction or withholding, however it is described, that is imposed by a Government Agency, together with any related interest, penalty, fine or other charge, other than one that is imposed on net income.</w:t>
      </w:r>
    </w:p>
    <w:p w14:paraId="38E71D42" w14:textId="77777777" w:rsidR="001B047B" w:rsidRDefault="001B047B">
      <w:pPr>
        <w:pStyle w:val="Level11"/>
        <w:tabs>
          <w:tab w:val="clear" w:pos="720"/>
          <w:tab w:val="num" w:pos="0"/>
        </w:tabs>
        <w:ind w:left="0" w:firstLine="20"/>
        <w:jc w:val="both"/>
        <w:rPr>
          <w:rFonts w:ascii="Arial" w:hAnsi="Arial"/>
        </w:rPr>
      </w:pPr>
      <w:bookmarkStart w:id="28" w:name="_Toc451072496"/>
      <w:bookmarkStart w:id="29" w:name="_Toc460226382"/>
      <w:bookmarkStart w:id="30" w:name="_Toc460226433"/>
      <w:bookmarkStart w:id="31" w:name="_Toc52181734"/>
      <w:bookmarkStart w:id="32" w:name="_Toc505613798"/>
      <w:r>
        <w:rPr>
          <w:rFonts w:ascii="Arial" w:hAnsi="Arial"/>
        </w:rPr>
        <w:t xml:space="preserve">Rules for interpreting this </w:t>
      </w:r>
      <w:bookmarkEnd w:id="28"/>
      <w:bookmarkEnd w:id="29"/>
      <w:bookmarkEnd w:id="30"/>
      <w:bookmarkEnd w:id="31"/>
      <w:r>
        <w:rPr>
          <w:rFonts w:ascii="Arial" w:hAnsi="Arial"/>
        </w:rPr>
        <w:t>Deed</w:t>
      </w:r>
      <w:bookmarkEnd w:id="32"/>
    </w:p>
    <w:p w14:paraId="155A330A" w14:textId="77777777" w:rsidR="001B047B" w:rsidRDefault="001B047B">
      <w:pPr>
        <w:pStyle w:val="Level11fo"/>
        <w:jc w:val="both"/>
        <w:rPr>
          <w:rFonts w:ascii="Arial" w:hAnsi="Arial"/>
        </w:rPr>
      </w:pPr>
      <w:r>
        <w:rPr>
          <w:rFonts w:ascii="Arial" w:hAnsi="Arial"/>
        </w:rPr>
        <w:t>Headings and catchwords are for convenience only, and do not affect interpretation.  The following rules also apply in interpreting this Deed, except where the context makes it clear that a rule is not intended to apply.</w:t>
      </w:r>
    </w:p>
    <w:p w14:paraId="4064B3BD" w14:textId="77777777" w:rsidR="001B047B" w:rsidRDefault="001B047B">
      <w:pPr>
        <w:pStyle w:val="Levela"/>
        <w:keepNext/>
        <w:jc w:val="both"/>
        <w:rPr>
          <w:rFonts w:ascii="Arial" w:hAnsi="Arial"/>
        </w:rPr>
      </w:pPr>
      <w:r>
        <w:rPr>
          <w:rFonts w:ascii="Arial" w:hAnsi="Arial"/>
        </w:rPr>
        <w:t>A reference to:</w:t>
      </w:r>
    </w:p>
    <w:p w14:paraId="725040D5" w14:textId="77777777" w:rsidR="001B047B" w:rsidRDefault="001B047B">
      <w:pPr>
        <w:pStyle w:val="Leveli"/>
        <w:jc w:val="both"/>
        <w:rPr>
          <w:rFonts w:ascii="Arial" w:hAnsi="Arial"/>
        </w:rPr>
      </w:pPr>
      <w:r>
        <w:rPr>
          <w:rFonts w:ascii="Arial" w:hAnsi="Arial"/>
        </w:rPr>
        <w:t>legislation (including subordinate legislation) is to that legislation as amended, re</w:t>
      </w:r>
      <w:r>
        <w:rPr>
          <w:rFonts w:ascii="Arial" w:hAnsi="Arial"/>
        </w:rPr>
        <w:noBreakHyphen/>
        <w:t>enacted or replaced, and includes any subordinate legislation issued under it;</w:t>
      </w:r>
    </w:p>
    <w:p w14:paraId="0BD43028" w14:textId="77777777" w:rsidR="001B047B" w:rsidRDefault="001B047B">
      <w:pPr>
        <w:pStyle w:val="Leveli"/>
        <w:jc w:val="both"/>
        <w:rPr>
          <w:rFonts w:ascii="Arial" w:hAnsi="Arial"/>
        </w:rPr>
      </w:pPr>
      <w:r>
        <w:rPr>
          <w:rFonts w:ascii="Arial" w:hAnsi="Arial"/>
        </w:rPr>
        <w:t>a document or agreement, or a provision of a document or agreement, is to that document, agreement or provision as amended, supplemented, replaced or novated;</w:t>
      </w:r>
    </w:p>
    <w:p w14:paraId="66481CE9" w14:textId="77777777" w:rsidR="001B047B" w:rsidRDefault="001B047B">
      <w:pPr>
        <w:pStyle w:val="Leveli"/>
        <w:jc w:val="both"/>
        <w:rPr>
          <w:rFonts w:ascii="Arial" w:hAnsi="Arial"/>
        </w:rPr>
      </w:pPr>
      <w:r>
        <w:rPr>
          <w:rFonts w:ascii="Arial" w:hAnsi="Arial"/>
        </w:rPr>
        <w:t>a party to this Deed or to any other document or agreement includes a permitted substitute or a permitted assign of that party;</w:t>
      </w:r>
    </w:p>
    <w:p w14:paraId="778A0131" w14:textId="77777777" w:rsidR="001B047B" w:rsidRDefault="001B047B">
      <w:pPr>
        <w:pStyle w:val="Leveli"/>
        <w:jc w:val="both"/>
        <w:rPr>
          <w:rFonts w:ascii="Arial" w:hAnsi="Arial"/>
        </w:rPr>
      </w:pPr>
      <w:r>
        <w:rPr>
          <w:rFonts w:ascii="Arial" w:hAnsi="Arial"/>
        </w:rPr>
        <w:t>a person includes any type of entity or body of persons, whether or not it is incorporated or has a separate legal personality, and any executor, administrator or successor in law of the person; and</w:t>
      </w:r>
    </w:p>
    <w:p w14:paraId="045C99E2" w14:textId="77777777" w:rsidR="001B047B" w:rsidRDefault="001B047B">
      <w:pPr>
        <w:pStyle w:val="Leveli"/>
        <w:jc w:val="both"/>
        <w:rPr>
          <w:rFonts w:ascii="Arial" w:hAnsi="Arial"/>
        </w:rPr>
      </w:pPr>
      <w:r>
        <w:rPr>
          <w:rFonts w:ascii="Arial" w:hAnsi="Arial"/>
        </w:rPr>
        <w:t>anything (including a right, obligation or concept) includes each part of it.</w:t>
      </w:r>
    </w:p>
    <w:p w14:paraId="6F8827EC" w14:textId="77777777" w:rsidR="001B047B" w:rsidRDefault="001B047B">
      <w:pPr>
        <w:pStyle w:val="Levela"/>
        <w:jc w:val="both"/>
        <w:rPr>
          <w:rFonts w:ascii="Arial" w:hAnsi="Arial"/>
        </w:rPr>
      </w:pPr>
      <w:r>
        <w:rPr>
          <w:rFonts w:ascii="Arial" w:hAnsi="Arial"/>
        </w:rPr>
        <w:t>A singular word includes the plural, and vice versa.</w:t>
      </w:r>
    </w:p>
    <w:p w14:paraId="55708B1C" w14:textId="77777777" w:rsidR="001B047B" w:rsidRDefault="001B047B">
      <w:pPr>
        <w:pStyle w:val="Levela"/>
        <w:jc w:val="both"/>
        <w:rPr>
          <w:rFonts w:ascii="Arial" w:hAnsi="Arial"/>
        </w:rPr>
      </w:pPr>
      <w:r>
        <w:rPr>
          <w:rFonts w:ascii="Arial" w:hAnsi="Arial"/>
        </w:rPr>
        <w:lastRenderedPageBreak/>
        <w:t>A word which suggests one gender includes the other genders.</w:t>
      </w:r>
    </w:p>
    <w:p w14:paraId="59958D1C" w14:textId="77777777" w:rsidR="001B047B" w:rsidRDefault="001B047B">
      <w:pPr>
        <w:pStyle w:val="Levela"/>
        <w:jc w:val="both"/>
        <w:rPr>
          <w:rFonts w:ascii="Arial" w:hAnsi="Arial"/>
        </w:rPr>
      </w:pPr>
      <w:r>
        <w:rPr>
          <w:rFonts w:ascii="Arial" w:hAnsi="Arial"/>
        </w:rPr>
        <w:t>If a word is defined, another part of speech has a corresponding meaning.</w:t>
      </w:r>
    </w:p>
    <w:p w14:paraId="59534024" w14:textId="77777777" w:rsidR="001B047B" w:rsidRDefault="001B047B">
      <w:pPr>
        <w:pStyle w:val="Levela"/>
        <w:jc w:val="both"/>
        <w:rPr>
          <w:rFonts w:ascii="Arial" w:hAnsi="Arial"/>
        </w:rPr>
      </w:pPr>
      <w:r>
        <w:rPr>
          <w:rFonts w:ascii="Arial" w:hAnsi="Arial"/>
        </w:rPr>
        <w:t>If an example is given of anything (including a right, obligation or concept), such as by saying it includes something else, the example does not limit the scope of that thing.</w:t>
      </w:r>
    </w:p>
    <w:p w14:paraId="69D07E2A" w14:textId="77777777" w:rsidR="001B047B" w:rsidRDefault="001B047B">
      <w:pPr>
        <w:pStyle w:val="Levela"/>
        <w:jc w:val="both"/>
        <w:rPr>
          <w:rFonts w:ascii="Arial" w:hAnsi="Arial"/>
        </w:rPr>
      </w:pPr>
      <w:r>
        <w:rPr>
          <w:rFonts w:ascii="Arial" w:hAnsi="Arial"/>
        </w:rPr>
        <w:t xml:space="preserve">The word </w:t>
      </w:r>
      <w:r>
        <w:rPr>
          <w:rFonts w:ascii="Arial" w:hAnsi="Arial"/>
          <w:b/>
        </w:rPr>
        <w:t>agreement</w:t>
      </w:r>
      <w:r>
        <w:rPr>
          <w:rFonts w:ascii="Arial" w:hAnsi="Arial"/>
        </w:rPr>
        <w:t xml:space="preserve"> includes an undertaking, contract, warranty, representation or other binding arrangement or understanding, whether or not in writing.</w:t>
      </w:r>
    </w:p>
    <w:p w14:paraId="7E851055" w14:textId="77777777" w:rsidR="001B047B" w:rsidRDefault="001B047B">
      <w:pPr>
        <w:pStyle w:val="Level11"/>
        <w:rPr>
          <w:rFonts w:ascii="Arial" w:hAnsi="Arial"/>
        </w:rPr>
      </w:pPr>
      <w:bookmarkStart w:id="33" w:name="_Toc451072497"/>
      <w:bookmarkStart w:id="34" w:name="_Toc460226383"/>
      <w:bookmarkStart w:id="35" w:name="_Toc460226434"/>
      <w:bookmarkStart w:id="36" w:name="_Toc52181735"/>
      <w:bookmarkStart w:id="37" w:name="_Toc505613799"/>
      <w:r>
        <w:rPr>
          <w:rFonts w:ascii="Arial" w:hAnsi="Arial"/>
        </w:rPr>
        <w:t>Business Days</w:t>
      </w:r>
      <w:bookmarkEnd w:id="33"/>
      <w:bookmarkEnd w:id="34"/>
      <w:bookmarkEnd w:id="35"/>
      <w:bookmarkEnd w:id="36"/>
      <w:bookmarkEnd w:id="37"/>
    </w:p>
    <w:p w14:paraId="51D08F7A" w14:textId="77777777" w:rsidR="001B047B" w:rsidRDefault="001B047B">
      <w:pPr>
        <w:pStyle w:val="Level11fo"/>
        <w:keepNext/>
        <w:jc w:val="both"/>
        <w:rPr>
          <w:rFonts w:ascii="Arial" w:hAnsi="Arial"/>
        </w:rPr>
      </w:pPr>
      <w:r>
        <w:rPr>
          <w:rFonts w:ascii="Arial" w:hAnsi="Arial"/>
        </w:rPr>
        <w:t>If the day on or by which a person must do something under this Deed is not a Business Day:</w:t>
      </w:r>
    </w:p>
    <w:p w14:paraId="491D2C3D" w14:textId="77777777" w:rsidR="001B047B" w:rsidRDefault="001B047B">
      <w:pPr>
        <w:pStyle w:val="Levela"/>
        <w:jc w:val="both"/>
        <w:rPr>
          <w:rFonts w:ascii="Arial" w:hAnsi="Arial"/>
        </w:rPr>
      </w:pPr>
      <w:r>
        <w:rPr>
          <w:rFonts w:ascii="Arial" w:hAnsi="Arial"/>
        </w:rPr>
        <w:t>if the act involves a payment that is due on demand, the person must do it on or by the next Business Day; and</w:t>
      </w:r>
    </w:p>
    <w:p w14:paraId="7F36EFBB" w14:textId="77777777" w:rsidR="001B047B" w:rsidRDefault="001B047B">
      <w:pPr>
        <w:pStyle w:val="Levela"/>
        <w:jc w:val="both"/>
        <w:rPr>
          <w:rFonts w:ascii="Arial" w:hAnsi="Arial"/>
        </w:rPr>
      </w:pPr>
      <w:r>
        <w:rPr>
          <w:rFonts w:ascii="Arial" w:hAnsi="Arial"/>
        </w:rPr>
        <w:t>in any other case, the person must do it on or by the previous Business Day.</w:t>
      </w:r>
    </w:p>
    <w:p w14:paraId="7997D563" w14:textId="77777777" w:rsidR="001B047B" w:rsidRDefault="001B047B">
      <w:pPr>
        <w:pStyle w:val="Level1"/>
        <w:spacing w:before="360"/>
      </w:pPr>
      <w:bookmarkStart w:id="38" w:name="_Toc451072499"/>
      <w:bookmarkStart w:id="39" w:name="_Toc460226385"/>
      <w:bookmarkStart w:id="40" w:name="_Toc460226436"/>
      <w:bookmarkStart w:id="41" w:name="_Toc52181737"/>
      <w:bookmarkStart w:id="42" w:name="_Toc505613800"/>
      <w:r>
        <w:t>CONSIDERATION</w:t>
      </w:r>
      <w:bookmarkEnd w:id="38"/>
      <w:bookmarkEnd w:id="39"/>
      <w:bookmarkEnd w:id="40"/>
      <w:bookmarkEnd w:id="41"/>
      <w:bookmarkEnd w:id="42"/>
    </w:p>
    <w:p w14:paraId="50E22BED" w14:textId="77777777" w:rsidR="001B047B" w:rsidRDefault="001B047B">
      <w:pPr>
        <w:pStyle w:val="Level1fo"/>
        <w:jc w:val="both"/>
        <w:rPr>
          <w:rFonts w:ascii="Arial" w:hAnsi="Arial"/>
        </w:rPr>
      </w:pPr>
      <w:r>
        <w:rPr>
          <w:rFonts w:ascii="Arial" w:hAnsi="Arial"/>
        </w:rPr>
        <w:t>Each party acknowledges that it has received valuable consideration for entering into this Deed.</w:t>
      </w:r>
    </w:p>
    <w:p w14:paraId="0FBC11C5" w14:textId="77777777" w:rsidR="001B047B" w:rsidRDefault="001B047B">
      <w:pPr>
        <w:pStyle w:val="Level1"/>
        <w:spacing w:before="360"/>
      </w:pPr>
      <w:bookmarkStart w:id="43" w:name="_Toc451072500"/>
      <w:bookmarkStart w:id="44" w:name="_Toc460226386"/>
      <w:bookmarkStart w:id="45" w:name="_Toc460226437"/>
      <w:bookmarkStart w:id="46" w:name="_Toc52181738"/>
      <w:bookmarkStart w:id="47" w:name="_Toc505613801"/>
      <w:r>
        <w:t>NOVATION</w:t>
      </w:r>
      <w:bookmarkEnd w:id="43"/>
      <w:bookmarkEnd w:id="44"/>
      <w:bookmarkEnd w:id="45"/>
      <w:bookmarkEnd w:id="46"/>
      <w:bookmarkEnd w:id="47"/>
    </w:p>
    <w:p w14:paraId="3D0270E8" w14:textId="77777777" w:rsidR="001B047B" w:rsidRDefault="001B047B">
      <w:pPr>
        <w:pStyle w:val="Level11"/>
        <w:jc w:val="both"/>
        <w:rPr>
          <w:rFonts w:ascii="Arial" w:hAnsi="Arial"/>
        </w:rPr>
      </w:pPr>
      <w:bookmarkStart w:id="48" w:name="_Toc451072501"/>
      <w:bookmarkStart w:id="49" w:name="_Toc460226387"/>
      <w:bookmarkStart w:id="50" w:name="_Toc460226438"/>
      <w:bookmarkStart w:id="51" w:name="_Toc52181739"/>
      <w:bookmarkStart w:id="52" w:name="_Ref52184053"/>
      <w:bookmarkStart w:id="53" w:name="_Ref64781409"/>
      <w:bookmarkStart w:id="54" w:name="_Toc505613802"/>
      <w:r>
        <w:rPr>
          <w:rFonts w:ascii="Arial" w:hAnsi="Arial"/>
        </w:rPr>
        <w:t>Novation</w:t>
      </w:r>
      <w:bookmarkEnd w:id="48"/>
      <w:bookmarkEnd w:id="49"/>
      <w:bookmarkEnd w:id="50"/>
      <w:bookmarkEnd w:id="51"/>
      <w:bookmarkEnd w:id="52"/>
      <w:bookmarkEnd w:id="53"/>
      <w:bookmarkEnd w:id="54"/>
    </w:p>
    <w:p w14:paraId="21B252EB" w14:textId="77777777" w:rsidR="001B047B" w:rsidRDefault="001B047B">
      <w:pPr>
        <w:pStyle w:val="Level11fo"/>
        <w:jc w:val="both"/>
        <w:rPr>
          <w:rFonts w:ascii="Arial" w:hAnsi="Arial"/>
        </w:rPr>
      </w:pPr>
      <w:r>
        <w:rPr>
          <w:rFonts w:ascii="Arial" w:hAnsi="Arial"/>
        </w:rPr>
        <w:t>With effect from the Effective Date, the parties novate the Contract so that the:</w:t>
      </w:r>
    </w:p>
    <w:p w14:paraId="5123C4A8" w14:textId="77777777" w:rsidR="001B047B" w:rsidRDefault="001B047B">
      <w:pPr>
        <w:pStyle w:val="Levela"/>
        <w:jc w:val="both"/>
        <w:rPr>
          <w:rFonts w:ascii="Arial" w:hAnsi="Arial"/>
        </w:rPr>
      </w:pPr>
      <w:r>
        <w:rPr>
          <w:rFonts w:ascii="Arial" w:hAnsi="Arial"/>
        </w:rPr>
        <w:t>Incoming Party replaces the Outgoing Party under the Contract;</w:t>
      </w:r>
    </w:p>
    <w:p w14:paraId="643C3F37" w14:textId="77777777" w:rsidR="001B047B" w:rsidRDefault="001B047B">
      <w:pPr>
        <w:pStyle w:val="Levela"/>
        <w:jc w:val="both"/>
        <w:rPr>
          <w:rFonts w:ascii="Arial" w:hAnsi="Arial"/>
        </w:rPr>
      </w:pPr>
      <w:bookmarkStart w:id="55" w:name="_Ref52103195"/>
      <w:r>
        <w:rPr>
          <w:rFonts w:ascii="Arial" w:hAnsi="Arial"/>
        </w:rPr>
        <w:t xml:space="preserve">Incoming Party has and assumes all the rights, liabilities and obligations of the Outgoing Party under the Contract including rights, liabilities and obligations that arise before the </w:t>
      </w:r>
      <w:bookmarkEnd w:id="55"/>
      <w:r>
        <w:rPr>
          <w:rFonts w:ascii="Arial" w:hAnsi="Arial"/>
        </w:rPr>
        <w:t>Effective Date;</w:t>
      </w:r>
    </w:p>
    <w:p w14:paraId="7652072E" w14:textId="77777777" w:rsidR="001B047B" w:rsidRDefault="001B047B">
      <w:pPr>
        <w:pStyle w:val="Levela"/>
        <w:jc w:val="both"/>
        <w:rPr>
          <w:rFonts w:ascii="Arial" w:hAnsi="Arial"/>
        </w:rPr>
      </w:pPr>
      <w:r>
        <w:rPr>
          <w:rFonts w:ascii="Arial" w:hAnsi="Arial"/>
        </w:rPr>
        <w:t>Incoming Party and the Continuing Party are bound by and must comply with the Contract; and</w:t>
      </w:r>
    </w:p>
    <w:p w14:paraId="43EA669F" w14:textId="6CDBC40A" w:rsidR="001B047B" w:rsidRDefault="001B047B">
      <w:pPr>
        <w:pStyle w:val="Levela"/>
        <w:rPr>
          <w:rFonts w:ascii="Arial" w:hAnsi="Arial" w:cs="Arial"/>
        </w:rPr>
      </w:pPr>
      <w:r>
        <w:rPr>
          <w:rFonts w:ascii="Arial" w:hAnsi="Arial" w:cs="Arial"/>
        </w:rPr>
        <w:t>Continuing Party has and may enforce all its rights and remedies under the Contract against the Incoming Party, including rights and remedies that arise before the Effective Date.</w:t>
      </w:r>
    </w:p>
    <w:p w14:paraId="126FC5CB" w14:textId="77777777" w:rsidR="001B047B" w:rsidRDefault="001B047B">
      <w:pPr>
        <w:pStyle w:val="Level11fo"/>
        <w:jc w:val="both"/>
        <w:rPr>
          <w:rFonts w:ascii="Arial" w:hAnsi="Arial"/>
        </w:rPr>
      </w:pPr>
      <w:r>
        <w:rPr>
          <w:rFonts w:ascii="Arial" w:hAnsi="Arial"/>
        </w:rPr>
        <w:t>as if the Incoming Party were named as a party to the Contract instead of the Outgoing Party.</w:t>
      </w:r>
    </w:p>
    <w:p w14:paraId="6503C307" w14:textId="77777777" w:rsidR="001B047B" w:rsidRDefault="001B047B">
      <w:pPr>
        <w:pStyle w:val="Level11"/>
        <w:jc w:val="both"/>
        <w:rPr>
          <w:rFonts w:ascii="Arial" w:hAnsi="Arial"/>
        </w:rPr>
      </w:pPr>
      <w:bookmarkStart w:id="56" w:name="_Ref67737452"/>
      <w:bookmarkStart w:id="57" w:name="_Toc505613803"/>
      <w:bookmarkStart w:id="58" w:name="_Ref52181555"/>
      <w:r>
        <w:rPr>
          <w:rFonts w:ascii="Arial" w:hAnsi="Arial"/>
        </w:rPr>
        <w:t>No further rights and release from obligations</w:t>
      </w:r>
      <w:bookmarkEnd w:id="56"/>
      <w:bookmarkEnd w:id="57"/>
    </w:p>
    <w:p w14:paraId="5C5DCBEB" w14:textId="77777777" w:rsidR="001B047B" w:rsidRDefault="001B047B">
      <w:pPr>
        <w:pStyle w:val="Level11fo"/>
        <w:jc w:val="both"/>
        <w:rPr>
          <w:rFonts w:ascii="Arial" w:hAnsi="Arial"/>
        </w:rPr>
      </w:pPr>
      <w:r>
        <w:rPr>
          <w:rFonts w:ascii="Arial" w:hAnsi="Arial"/>
        </w:rPr>
        <w:t>With effect from the Effective Date, the Continuing Party and the Outgoing Party:</w:t>
      </w:r>
      <w:bookmarkEnd w:id="58"/>
    </w:p>
    <w:p w14:paraId="1564D130" w14:textId="77777777" w:rsidR="001B047B" w:rsidRDefault="001B047B">
      <w:pPr>
        <w:pStyle w:val="Levela"/>
        <w:jc w:val="both"/>
        <w:rPr>
          <w:rFonts w:ascii="Arial" w:hAnsi="Arial"/>
        </w:rPr>
      </w:pPr>
      <w:bookmarkStart w:id="59" w:name="_Ref67807844"/>
      <w:r>
        <w:rPr>
          <w:rFonts w:ascii="Arial" w:hAnsi="Arial"/>
        </w:rPr>
        <w:lastRenderedPageBreak/>
        <w:t>have no further rights against each other under the Contract including rights that arise before the Effective Date; and</w:t>
      </w:r>
      <w:bookmarkEnd w:id="59"/>
    </w:p>
    <w:p w14:paraId="57B9D79B" w14:textId="77777777" w:rsidR="001B047B" w:rsidRDefault="001B047B">
      <w:pPr>
        <w:pStyle w:val="Levela"/>
        <w:jc w:val="both"/>
        <w:rPr>
          <w:rFonts w:ascii="Arial" w:hAnsi="Arial"/>
        </w:rPr>
      </w:pPr>
      <w:bookmarkStart w:id="60" w:name="_Ref51586038"/>
      <w:r>
        <w:rPr>
          <w:rFonts w:ascii="Arial" w:hAnsi="Arial"/>
        </w:rPr>
        <w:t>release each other from all obligations and liabilities under the Contract including obligations and liabilities that arise before the Effective Date.</w:t>
      </w:r>
      <w:bookmarkEnd w:id="60"/>
    </w:p>
    <w:p w14:paraId="0F9145DB" w14:textId="77777777" w:rsidR="001B047B" w:rsidRDefault="001B047B">
      <w:pPr>
        <w:pStyle w:val="Level1"/>
        <w:spacing w:before="360"/>
      </w:pPr>
      <w:bookmarkStart w:id="61" w:name="_Hlt52181760"/>
      <w:bookmarkStart w:id="62" w:name="_Toc451072505"/>
      <w:bookmarkStart w:id="63" w:name="_Toc460226391"/>
      <w:bookmarkStart w:id="64" w:name="_Toc460226442"/>
      <w:bookmarkStart w:id="65" w:name="_Toc52181743"/>
      <w:bookmarkStart w:id="66" w:name="_Ref67804016"/>
      <w:bookmarkStart w:id="67" w:name="_Toc505613804"/>
      <w:bookmarkEnd w:id="61"/>
      <w:r>
        <w:t>REPRESENTATIONS AND WARRANTIES</w:t>
      </w:r>
      <w:bookmarkEnd w:id="62"/>
      <w:bookmarkEnd w:id="63"/>
      <w:bookmarkEnd w:id="64"/>
      <w:bookmarkEnd w:id="65"/>
      <w:bookmarkEnd w:id="66"/>
      <w:bookmarkEnd w:id="67"/>
    </w:p>
    <w:p w14:paraId="53318F4A" w14:textId="77777777" w:rsidR="001B047B" w:rsidRDefault="001B047B">
      <w:pPr>
        <w:pStyle w:val="Level11"/>
        <w:jc w:val="both"/>
        <w:rPr>
          <w:rFonts w:ascii="Arial" w:hAnsi="Arial"/>
        </w:rPr>
      </w:pPr>
      <w:bookmarkStart w:id="68" w:name="_Toc451072506"/>
      <w:bookmarkStart w:id="69" w:name="_Toc460226392"/>
      <w:bookmarkStart w:id="70" w:name="_Toc460226443"/>
      <w:bookmarkStart w:id="71" w:name="_Toc52181744"/>
      <w:bookmarkStart w:id="72" w:name="_Toc505613805"/>
      <w:r>
        <w:rPr>
          <w:rFonts w:ascii="Arial" w:hAnsi="Arial"/>
        </w:rPr>
        <w:t>Representations and warranties of each party</w:t>
      </w:r>
      <w:bookmarkEnd w:id="68"/>
      <w:bookmarkEnd w:id="69"/>
      <w:bookmarkEnd w:id="70"/>
      <w:bookmarkEnd w:id="71"/>
      <w:bookmarkEnd w:id="72"/>
    </w:p>
    <w:p w14:paraId="2F52F495" w14:textId="77777777" w:rsidR="001B047B" w:rsidRDefault="001B047B">
      <w:pPr>
        <w:pStyle w:val="Level11fo"/>
        <w:keepNext/>
        <w:jc w:val="both"/>
        <w:rPr>
          <w:rFonts w:ascii="Arial" w:hAnsi="Arial"/>
        </w:rPr>
      </w:pPr>
      <w:r>
        <w:rPr>
          <w:rFonts w:ascii="Arial" w:hAnsi="Arial"/>
        </w:rPr>
        <w:t>The Incoming Party and the Outgoing Party jointly and severally represent and warrant to each other and to the Continuing Party that:</w:t>
      </w:r>
    </w:p>
    <w:p w14:paraId="1C7DC4C8" w14:textId="77777777" w:rsidR="001B047B" w:rsidRDefault="001B047B">
      <w:pPr>
        <w:pStyle w:val="Levela"/>
        <w:keepNext/>
        <w:jc w:val="both"/>
        <w:rPr>
          <w:rFonts w:ascii="Arial" w:hAnsi="Arial"/>
        </w:rPr>
      </w:pPr>
      <w:r>
        <w:rPr>
          <w:rFonts w:ascii="Arial" w:hAnsi="Arial"/>
        </w:rPr>
        <w:t>(</w:t>
      </w:r>
      <w:r>
        <w:rPr>
          <w:rFonts w:ascii="Arial" w:hAnsi="Arial"/>
          <w:b/>
        </w:rPr>
        <w:t>Power</w:t>
      </w:r>
      <w:r>
        <w:rPr>
          <w:rFonts w:ascii="Arial" w:hAnsi="Arial"/>
        </w:rPr>
        <w:t>) they have/it has full legal capacity and power:</w:t>
      </w:r>
    </w:p>
    <w:p w14:paraId="1FF2FF87" w14:textId="77777777" w:rsidR="001B047B" w:rsidRDefault="001B047B">
      <w:pPr>
        <w:pStyle w:val="Leveli"/>
        <w:jc w:val="both"/>
        <w:rPr>
          <w:rFonts w:ascii="Arial" w:hAnsi="Arial"/>
        </w:rPr>
      </w:pPr>
      <w:r>
        <w:rPr>
          <w:rFonts w:ascii="Arial" w:hAnsi="Arial"/>
        </w:rPr>
        <w:t>to own their/its property and to carry on their/its business; and</w:t>
      </w:r>
    </w:p>
    <w:p w14:paraId="4841B3D6" w14:textId="77777777" w:rsidR="001B047B" w:rsidRDefault="001B047B">
      <w:pPr>
        <w:pStyle w:val="Leveli"/>
        <w:jc w:val="both"/>
        <w:rPr>
          <w:rFonts w:ascii="Arial" w:hAnsi="Arial"/>
        </w:rPr>
      </w:pPr>
      <w:r>
        <w:rPr>
          <w:rFonts w:ascii="Arial" w:hAnsi="Arial"/>
        </w:rPr>
        <w:t>to enter into this Deed and to carry out the transactions that this Deed contemplates;</w:t>
      </w:r>
    </w:p>
    <w:p w14:paraId="1B9CF1C2" w14:textId="77777777" w:rsidR="001B047B" w:rsidRDefault="001B047B">
      <w:pPr>
        <w:pStyle w:val="Levela"/>
        <w:jc w:val="both"/>
        <w:rPr>
          <w:rFonts w:ascii="Arial" w:hAnsi="Arial"/>
        </w:rPr>
      </w:pPr>
      <w:r>
        <w:rPr>
          <w:rFonts w:ascii="Arial" w:hAnsi="Arial"/>
        </w:rPr>
        <w:t>(</w:t>
      </w:r>
      <w:r>
        <w:rPr>
          <w:rFonts w:ascii="Arial" w:hAnsi="Arial"/>
          <w:b/>
        </w:rPr>
        <w:t>Corporate authority</w:t>
      </w:r>
      <w:r>
        <w:rPr>
          <w:rFonts w:ascii="Arial" w:hAnsi="Arial"/>
        </w:rPr>
        <w:t>) they have/it has taken all corporate action that is necessary or desirable to authorise their/its entry into this Deed and to carry out the transactions that this Deed contemplates;</w:t>
      </w:r>
    </w:p>
    <w:p w14:paraId="6EF37139" w14:textId="77777777" w:rsidR="001B047B" w:rsidRDefault="001B047B">
      <w:pPr>
        <w:pStyle w:val="Levela"/>
        <w:keepNext/>
        <w:jc w:val="both"/>
        <w:rPr>
          <w:rFonts w:ascii="Arial" w:hAnsi="Arial"/>
        </w:rPr>
      </w:pPr>
      <w:r>
        <w:rPr>
          <w:rFonts w:ascii="Arial" w:hAnsi="Arial"/>
        </w:rPr>
        <w:t>(</w:t>
      </w:r>
      <w:r>
        <w:rPr>
          <w:rFonts w:ascii="Arial" w:hAnsi="Arial"/>
          <w:b/>
        </w:rPr>
        <w:t>Authorisations</w:t>
      </w:r>
      <w:r>
        <w:rPr>
          <w:rFonts w:ascii="Arial" w:hAnsi="Arial"/>
        </w:rPr>
        <w:t>) they hold/it holds each Authorisation that is necessary or desirable to:</w:t>
      </w:r>
    </w:p>
    <w:p w14:paraId="0C4B7811" w14:textId="77777777" w:rsidR="001B047B" w:rsidRDefault="001B047B">
      <w:pPr>
        <w:pStyle w:val="Leveli"/>
        <w:jc w:val="both"/>
        <w:rPr>
          <w:rFonts w:ascii="Arial" w:hAnsi="Arial"/>
        </w:rPr>
      </w:pPr>
      <w:r>
        <w:rPr>
          <w:rFonts w:ascii="Arial" w:hAnsi="Arial"/>
        </w:rPr>
        <w:t>enable them/it to properly execute this Deed and to carry out the transactions that this Deed contemplates; and</w:t>
      </w:r>
    </w:p>
    <w:p w14:paraId="4649EE6E" w14:textId="77777777" w:rsidR="001B047B" w:rsidRDefault="001B047B">
      <w:pPr>
        <w:pStyle w:val="Leveli"/>
        <w:jc w:val="both"/>
        <w:rPr>
          <w:rFonts w:ascii="Arial" w:hAnsi="Arial"/>
        </w:rPr>
      </w:pPr>
      <w:r>
        <w:rPr>
          <w:rFonts w:ascii="Arial" w:hAnsi="Arial"/>
        </w:rPr>
        <w:t>ensure that this Deed is legal, valid, binding and admissible in evidence,</w:t>
      </w:r>
    </w:p>
    <w:p w14:paraId="1D4CCC07" w14:textId="77777777" w:rsidR="001B047B" w:rsidRDefault="001B047B">
      <w:pPr>
        <w:pStyle w:val="Levelafo"/>
        <w:jc w:val="both"/>
        <w:rPr>
          <w:rFonts w:ascii="Arial" w:hAnsi="Arial"/>
        </w:rPr>
      </w:pPr>
      <w:r>
        <w:rPr>
          <w:rFonts w:ascii="Arial" w:hAnsi="Arial"/>
        </w:rPr>
        <w:t>and they are/it is complying with any conditions to which any of these Authorisations is subject;</w:t>
      </w:r>
    </w:p>
    <w:p w14:paraId="263BE8C2" w14:textId="77777777" w:rsidR="001B047B" w:rsidRDefault="001B047B">
      <w:pPr>
        <w:pStyle w:val="Levela"/>
        <w:keepLines/>
        <w:jc w:val="both"/>
        <w:rPr>
          <w:rFonts w:ascii="Arial" w:hAnsi="Arial"/>
        </w:rPr>
      </w:pPr>
      <w:r>
        <w:rPr>
          <w:rFonts w:ascii="Arial" w:hAnsi="Arial"/>
        </w:rPr>
        <w:t>(</w:t>
      </w:r>
      <w:r>
        <w:rPr>
          <w:rFonts w:ascii="Arial" w:hAnsi="Arial"/>
          <w:b/>
        </w:rPr>
        <w:t>Deed effective</w:t>
      </w:r>
      <w:r>
        <w:rPr>
          <w:rFonts w:ascii="Arial" w:hAnsi="Arial"/>
        </w:rPr>
        <w:t>) this Deed constitutes their/its legal, valid and binding obligations, enforceable against them/it in accordance with its terms;</w:t>
      </w:r>
    </w:p>
    <w:p w14:paraId="635D2780" w14:textId="77777777" w:rsidR="001B047B" w:rsidRDefault="001B047B">
      <w:pPr>
        <w:pStyle w:val="Levela"/>
        <w:keepNext/>
        <w:jc w:val="both"/>
        <w:rPr>
          <w:rFonts w:ascii="Arial" w:hAnsi="Arial"/>
        </w:rPr>
      </w:pPr>
      <w:r>
        <w:rPr>
          <w:rFonts w:ascii="Arial" w:hAnsi="Arial"/>
        </w:rPr>
        <w:t>(</w:t>
      </w:r>
      <w:r>
        <w:rPr>
          <w:rFonts w:ascii="Arial" w:hAnsi="Arial"/>
          <w:b/>
        </w:rPr>
        <w:t>No contravention</w:t>
      </w:r>
      <w:r>
        <w:rPr>
          <w:rFonts w:ascii="Arial" w:hAnsi="Arial"/>
        </w:rPr>
        <w:t>) neither their/its execution of this Deed, nor the carrying out by them/it of the transactions that this Deed contemplates, does or will:</w:t>
      </w:r>
    </w:p>
    <w:p w14:paraId="07C14F37" w14:textId="3883622F" w:rsidR="001B047B" w:rsidRDefault="001B047B">
      <w:pPr>
        <w:pStyle w:val="Leveli"/>
        <w:jc w:val="both"/>
        <w:rPr>
          <w:rFonts w:ascii="Arial" w:hAnsi="Arial"/>
        </w:rPr>
      </w:pPr>
      <w:r>
        <w:rPr>
          <w:rFonts w:ascii="Arial" w:hAnsi="Arial"/>
        </w:rPr>
        <w:t>contravene any law to which they/it or any of their/its property is subject or any order of any Government Agency that is binding on them/it or any of its property;</w:t>
      </w:r>
    </w:p>
    <w:p w14:paraId="1E08B22C" w14:textId="77777777" w:rsidR="001B047B" w:rsidRDefault="001B047B">
      <w:pPr>
        <w:pStyle w:val="Leveli"/>
        <w:jc w:val="both"/>
        <w:rPr>
          <w:rFonts w:ascii="Arial" w:hAnsi="Arial"/>
        </w:rPr>
      </w:pPr>
      <w:r>
        <w:rPr>
          <w:rFonts w:ascii="Arial" w:hAnsi="Arial"/>
        </w:rPr>
        <w:t>contravene any Authorisation;</w:t>
      </w:r>
    </w:p>
    <w:p w14:paraId="4EA7F682" w14:textId="77777777" w:rsidR="001B047B" w:rsidRDefault="001B047B">
      <w:pPr>
        <w:pStyle w:val="Leveli"/>
        <w:jc w:val="both"/>
        <w:rPr>
          <w:rFonts w:ascii="Arial" w:hAnsi="Arial"/>
        </w:rPr>
      </w:pPr>
      <w:r>
        <w:rPr>
          <w:rFonts w:ascii="Arial" w:hAnsi="Arial"/>
        </w:rPr>
        <w:t>contravene any undertaking or instrument binding on it/them or any of its/their property; or</w:t>
      </w:r>
    </w:p>
    <w:p w14:paraId="1CA8BFBB" w14:textId="77777777" w:rsidR="001B047B" w:rsidRDefault="001B047B">
      <w:pPr>
        <w:pStyle w:val="Leveli"/>
        <w:jc w:val="both"/>
        <w:rPr>
          <w:rFonts w:ascii="Arial" w:hAnsi="Arial"/>
        </w:rPr>
      </w:pPr>
      <w:r>
        <w:rPr>
          <w:rFonts w:ascii="Arial" w:hAnsi="Arial"/>
        </w:rPr>
        <w:t>contravene their/its constitution; and</w:t>
      </w:r>
    </w:p>
    <w:p w14:paraId="10D02EFF" w14:textId="77777777" w:rsidR="001B047B" w:rsidRDefault="001B047B">
      <w:pPr>
        <w:pStyle w:val="Levela"/>
        <w:jc w:val="both"/>
        <w:rPr>
          <w:rFonts w:ascii="Arial" w:hAnsi="Arial"/>
        </w:rPr>
      </w:pPr>
      <w:r>
        <w:rPr>
          <w:rFonts w:ascii="Arial" w:hAnsi="Arial"/>
        </w:rPr>
        <w:lastRenderedPageBreak/>
        <w:t>(</w:t>
      </w:r>
      <w:r>
        <w:rPr>
          <w:rFonts w:ascii="Arial" w:hAnsi="Arial"/>
          <w:b/>
        </w:rPr>
        <w:t>No trust</w:t>
      </w:r>
      <w:r>
        <w:rPr>
          <w:rFonts w:ascii="Arial" w:hAnsi="Arial"/>
        </w:rPr>
        <w:t>) it is not entering into this Deed as trustee of any trust or settlement.</w:t>
      </w:r>
      <w:r w:rsidR="00C822E5">
        <w:rPr>
          <w:rFonts w:ascii="Arial" w:hAnsi="Arial"/>
          <w:i/>
          <w:color w:val="FF0000"/>
        </w:rPr>
        <w:fldChar w:fldCharType="begin">
          <w:ffData>
            <w:name w:val="Text51"/>
            <w:enabled/>
            <w:calcOnExit w:val="0"/>
            <w:textInput>
              <w:default w:val="[This clause must be deleted if a party notifies you that it acts as a trustee]"/>
            </w:textInput>
          </w:ffData>
        </w:fldChar>
      </w:r>
      <w:r w:rsidR="00C822E5">
        <w:rPr>
          <w:rFonts w:ascii="Arial" w:hAnsi="Arial"/>
          <w:i/>
          <w:color w:val="FF0000"/>
        </w:rPr>
        <w:instrText xml:space="preserve"> FORMTEXT </w:instrText>
      </w:r>
      <w:r w:rsidR="00C822E5">
        <w:rPr>
          <w:rFonts w:ascii="Arial" w:hAnsi="Arial"/>
          <w:i/>
          <w:color w:val="FF0000"/>
        </w:rPr>
      </w:r>
      <w:r w:rsidR="00C822E5">
        <w:rPr>
          <w:rFonts w:ascii="Arial" w:hAnsi="Arial"/>
          <w:i/>
          <w:color w:val="FF0000"/>
        </w:rPr>
        <w:fldChar w:fldCharType="separate"/>
      </w:r>
      <w:r w:rsidR="00C822E5">
        <w:rPr>
          <w:rFonts w:ascii="Arial" w:hAnsi="Arial"/>
          <w:i/>
          <w:noProof/>
          <w:color w:val="FF0000"/>
        </w:rPr>
        <w:t>[This clause must be deleted if a party notifies you that it acts as a trustee]</w:t>
      </w:r>
      <w:r w:rsidR="00C822E5">
        <w:rPr>
          <w:rFonts w:ascii="Arial" w:hAnsi="Arial"/>
          <w:i/>
          <w:color w:val="FF0000"/>
        </w:rPr>
        <w:fldChar w:fldCharType="end"/>
      </w:r>
    </w:p>
    <w:p w14:paraId="1DA799BF" w14:textId="77777777" w:rsidR="001B047B" w:rsidRDefault="001B047B">
      <w:pPr>
        <w:pStyle w:val="Levelafo"/>
        <w:ind w:hanging="720"/>
        <w:rPr>
          <w:rFonts w:ascii="Arial" w:hAnsi="Arial" w:cs="Arial"/>
        </w:rPr>
      </w:pPr>
      <w:r w:rsidRPr="00947656">
        <w:rPr>
          <w:rFonts w:ascii="Arial" w:hAnsi="Arial" w:cs="Arial"/>
        </w:rPr>
        <w:t>(g)</w:t>
      </w:r>
      <w:r w:rsidRPr="00947656">
        <w:rPr>
          <w:rFonts w:ascii="Arial" w:hAnsi="Arial" w:cs="Arial"/>
        </w:rPr>
        <w:tab/>
      </w:r>
      <w:r>
        <w:rPr>
          <w:rFonts w:ascii="Arial" w:hAnsi="Arial" w:cs="Arial"/>
        </w:rPr>
        <w:t>(</w:t>
      </w:r>
      <w:r>
        <w:rPr>
          <w:rFonts w:ascii="Arial" w:hAnsi="Arial" w:cs="Arial"/>
          <w:b/>
          <w:bCs/>
        </w:rPr>
        <w:t>No</w:t>
      </w:r>
      <w:r>
        <w:rPr>
          <w:rFonts w:ascii="Arial" w:hAnsi="Arial" w:cs="Arial"/>
        </w:rPr>
        <w:t xml:space="preserve"> </w:t>
      </w:r>
      <w:r w:rsidRPr="005C66F7">
        <w:rPr>
          <w:rFonts w:ascii="Arial" w:hAnsi="Arial" w:cs="Arial"/>
          <w:b/>
        </w:rPr>
        <w:t>Breach</w:t>
      </w:r>
      <w:r>
        <w:rPr>
          <w:rFonts w:ascii="Arial" w:hAnsi="Arial" w:cs="Arial"/>
        </w:rPr>
        <w:t xml:space="preserve">) </w:t>
      </w:r>
      <w:r>
        <w:rPr>
          <w:rFonts w:ascii="Arial" w:hAnsi="Arial"/>
        </w:rPr>
        <w:t>there is no unremedied default or breach of the Contract.</w:t>
      </w:r>
    </w:p>
    <w:p w14:paraId="41C1F533" w14:textId="77777777" w:rsidR="001B047B" w:rsidRDefault="001B047B">
      <w:pPr>
        <w:pStyle w:val="Level11"/>
        <w:jc w:val="both"/>
        <w:rPr>
          <w:rFonts w:ascii="Arial" w:hAnsi="Arial"/>
        </w:rPr>
      </w:pPr>
      <w:bookmarkStart w:id="73" w:name="_Toc451072509"/>
      <w:bookmarkStart w:id="74" w:name="_Toc460226395"/>
      <w:bookmarkStart w:id="75" w:name="_Toc460226446"/>
      <w:bookmarkStart w:id="76" w:name="_Toc52181747"/>
      <w:bookmarkStart w:id="77" w:name="_Toc505613806"/>
      <w:r>
        <w:rPr>
          <w:rFonts w:ascii="Arial" w:hAnsi="Arial"/>
        </w:rPr>
        <w:t>Repetition of representations and warranties</w:t>
      </w:r>
      <w:bookmarkEnd w:id="73"/>
      <w:bookmarkEnd w:id="74"/>
      <w:bookmarkEnd w:id="75"/>
      <w:bookmarkEnd w:id="76"/>
      <w:bookmarkEnd w:id="77"/>
    </w:p>
    <w:p w14:paraId="48E883F0" w14:textId="77777777" w:rsidR="001B047B" w:rsidRDefault="001B047B">
      <w:pPr>
        <w:pStyle w:val="Level11fo"/>
        <w:jc w:val="both"/>
        <w:rPr>
          <w:rFonts w:ascii="Arial" w:hAnsi="Arial"/>
        </w:rPr>
      </w:pPr>
      <w:r>
        <w:rPr>
          <w:rFonts w:ascii="Arial" w:hAnsi="Arial"/>
        </w:rPr>
        <w:t>The representations and warranties in this clause </w:t>
      </w:r>
      <w:r w:rsidR="00E075B2">
        <w:fldChar w:fldCharType="begin"/>
      </w:r>
      <w:r w:rsidR="00E075B2">
        <w:instrText xml:space="preserve"> REF _Ref67804016 \w \h  \* MERGEFORMAT </w:instrText>
      </w:r>
      <w:r w:rsidR="00E075B2">
        <w:fldChar w:fldCharType="separate"/>
      </w:r>
      <w:r w:rsidR="00E01851" w:rsidRPr="00E01851">
        <w:rPr>
          <w:rFonts w:ascii="Arial" w:hAnsi="Arial"/>
        </w:rPr>
        <w:t>4</w:t>
      </w:r>
      <w:r w:rsidR="00E075B2">
        <w:fldChar w:fldCharType="end"/>
      </w:r>
      <w:r>
        <w:rPr>
          <w:rFonts w:ascii="Arial" w:hAnsi="Arial"/>
        </w:rPr>
        <w:t xml:space="preserve"> are taken to be repeated on the Effective Date on the basis of the facts and circumstances as at that date.</w:t>
      </w:r>
    </w:p>
    <w:p w14:paraId="1B1A62EF" w14:textId="77777777" w:rsidR="001B047B" w:rsidRDefault="001B047B">
      <w:pPr>
        <w:pStyle w:val="Level11"/>
        <w:jc w:val="both"/>
        <w:rPr>
          <w:rFonts w:ascii="Arial" w:hAnsi="Arial"/>
        </w:rPr>
      </w:pPr>
      <w:bookmarkStart w:id="78" w:name="_Toc451072510"/>
      <w:bookmarkStart w:id="79" w:name="_Toc460226396"/>
      <w:bookmarkStart w:id="80" w:name="_Toc460226447"/>
      <w:bookmarkStart w:id="81" w:name="_Toc52181748"/>
      <w:bookmarkStart w:id="82" w:name="_Toc505613807"/>
      <w:r>
        <w:rPr>
          <w:rFonts w:ascii="Arial" w:hAnsi="Arial"/>
        </w:rPr>
        <w:t>Reliance on representations and warranties</w:t>
      </w:r>
      <w:bookmarkEnd w:id="78"/>
      <w:bookmarkEnd w:id="79"/>
      <w:bookmarkEnd w:id="80"/>
      <w:bookmarkEnd w:id="81"/>
      <w:bookmarkEnd w:id="82"/>
    </w:p>
    <w:p w14:paraId="5E522F02" w14:textId="77777777" w:rsidR="001B047B" w:rsidRDefault="001B047B">
      <w:pPr>
        <w:pStyle w:val="Level11fo"/>
        <w:jc w:val="both"/>
        <w:rPr>
          <w:rFonts w:ascii="Arial" w:hAnsi="Arial"/>
        </w:rPr>
      </w:pPr>
      <w:r>
        <w:rPr>
          <w:rFonts w:ascii="Arial" w:hAnsi="Arial"/>
        </w:rPr>
        <w:t>Each party acknowledges that each other party has executed this Deed and agreed to take part in the transactions that it contemplates in reliance on the representations and warranties that are made or repeated in this clause </w:t>
      </w:r>
      <w:r w:rsidR="00E075B2">
        <w:fldChar w:fldCharType="begin"/>
      </w:r>
      <w:r w:rsidR="00E075B2">
        <w:instrText xml:space="preserve"> REF _Ref67804016 \w \h  \* MERGEFORMAT </w:instrText>
      </w:r>
      <w:r w:rsidR="00E075B2">
        <w:fldChar w:fldCharType="separate"/>
      </w:r>
      <w:r w:rsidR="00E01851" w:rsidRPr="00E01851">
        <w:rPr>
          <w:rFonts w:ascii="Arial" w:hAnsi="Arial"/>
        </w:rPr>
        <w:t>4</w:t>
      </w:r>
      <w:r w:rsidR="00E075B2">
        <w:fldChar w:fldCharType="end"/>
      </w:r>
      <w:r>
        <w:rPr>
          <w:rFonts w:ascii="Arial" w:hAnsi="Arial"/>
        </w:rPr>
        <w:t>.</w:t>
      </w:r>
    </w:p>
    <w:p w14:paraId="11E244CF" w14:textId="77777777" w:rsidR="001B047B" w:rsidRDefault="001B047B">
      <w:pPr>
        <w:pStyle w:val="Level1"/>
        <w:spacing w:before="360"/>
        <w:jc w:val="both"/>
      </w:pPr>
      <w:bookmarkStart w:id="83" w:name="_Toc451072511"/>
      <w:bookmarkStart w:id="84" w:name="_Toc460226397"/>
      <w:bookmarkStart w:id="85" w:name="_Toc460226448"/>
      <w:bookmarkStart w:id="86" w:name="_Toc52181749"/>
      <w:bookmarkStart w:id="87" w:name="_Ref67804043"/>
      <w:bookmarkStart w:id="88" w:name="_Toc505613808"/>
      <w:r>
        <w:t>NOTICES</w:t>
      </w:r>
      <w:bookmarkEnd w:id="83"/>
      <w:bookmarkEnd w:id="84"/>
      <w:bookmarkEnd w:id="85"/>
      <w:bookmarkEnd w:id="86"/>
      <w:bookmarkEnd w:id="87"/>
      <w:bookmarkEnd w:id="88"/>
    </w:p>
    <w:p w14:paraId="30766DF3" w14:textId="77777777" w:rsidR="001B047B" w:rsidRDefault="001B047B">
      <w:pPr>
        <w:pStyle w:val="Level11"/>
        <w:jc w:val="both"/>
        <w:rPr>
          <w:rFonts w:ascii="Arial" w:hAnsi="Arial"/>
        </w:rPr>
      </w:pPr>
      <w:bookmarkStart w:id="89" w:name="_Toc451072512"/>
      <w:bookmarkStart w:id="90" w:name="_Toc460226398"/>
      <w:bookmarkStart w:id="91" w:name="_Toc460226449"/>
      <w:bookmarkStart w:id="92" w:name="_Toc52181750"/>
      <w:bookmarkStart w:id="93" w:name="_Toc505613809"/>
      <w:r>
        <w:rPr>
          <w:rFonts w:ascii="Arial" w:hAnsi="Arial"/>
        </w:rPr>
        <w:t>How to give a notice</w:t>
      </w:r>
      <w:bookmarkEnd w:id="89"/>
      <w:bookmarkEnd w:id="90"/>
      <w:bookmarkEnd w:id="91"/>
      <w:bookmarkEnd w:id="92"/>
      <w:bookmarkEnd w:id="93"/>
    </w:p>
    <w:p w14:paraId="4A64D852" w14:textId="77777777" w:rsidR="001B047B" w:rsidRDefault="001B047B">
      <w:pPr>
        <w:pStyle w:val="Level11fo"/>
        <w:keepNext/>
        <w:jc w:val="both"/>
        <w:rPr>
          <w:rFonts w:ascii="Arial" w:hAnsi="Arial"/>
        </w:rPr>
      </w:pPr>
      <w:r>
        <w:rPr>
          <w:rFonts w:ascii="Arial" w:hAnsi="Arial"/>
        </w:rPr>
        <w:t>A notice, consent or other communication under this Deed is only effective if it is:</w:t>
      </w:r>
    </w:p>
    <w:p w14:paraId="19CBA1DA" w14:textId="77777777" w:rsidR="001B047B" w:rsidRDefault="001B047B">
      <w:pPr>
        <w:pStyle w:val="Levela"/>
        <w:jc w:val="both"/>
        <w:rPr>
          <w:rFonts w:ascii="Arial" w:hAnsi="Arial"/>
        </w:rPr>
      </w:pPr>
      <w:r>
        <w:rPr>
          <w:rFonts w:ascii="Arial" w:hAnsi="Arial"/>
        </w:rPr>
        <w:t>in writing, signed by or on behalf of the person giving it;</w:t>
      </w:r>
    </w:p>
    <w:p w14:paraId="340CD66D" w14:textId="77777777" w:rsidR="001B047B" w:rsidRDefault="001B047B">
      <w:pPr>
        <w:pStyle w:val="Levela"/>
        <w:jc w:val="both"/>
        <w:rPr>
          <w:rFonts w:ascii="Arial" w:hAnsi="Arial"/>
        </w:rPr>
      </w:pPr>
      <w:r>
        <w:rPr>
          <w:rFonts w:ascii="Arial" w:hAnsi="Arial"/>
        </w:rPr>
        <w:t>addressed to the person to whom it is to be given; and</w:t>
      </w:r>
    </w:p>
    <w:p w14:paraId="6B8AF035" w14:textId="77777777" w:rsidR="001B047B" w:rsidRDefault="001B047B">
      <w:pPr>
        <w:pStyle w:val="Levela"/>
        <w:keepNext/>
        <w:jc w:val="both"/>
        <w:rPr>
          <w:rFonts w:ascii="Arial" w:hAnsi="Arial"/>
        </w:rPr>
      </w:pPr>
      <w:r>
        <w:rPr>
          <w:rFonts w:ascii="Arial" w:hAnsi="Arial"/>
        </w:rPr>
        <w:t>either:</w:t>
      </w:r>
    </w:p>
    <w:p w14:paraId="4C2E0E93" w14:textId="77777777" w:rsidR="001B047B" w:rsidRDefault="001B047B">
      <w:pPr>
        <w:pStyle w:val="Leveli"/>
        <w:jc w:val="both"/>
        <w:rPr>
          <w:rFonts w:ascii="Arial" w:hAnsi="Arial"/>
        </w:rPr>
      </w:pPr>
      <w:r>
        <w:rPr>
          <w:rFonts w:ascii="Arial" w:hAnsi="Arial"/>
        </w:rPr>
        <w:t>delivered or sent by pre</w:t>
      </w:r>
      <w:r>
        <w:rPr>
          <w:rFonts w:ascii="Arial" w:hAnsi="Arial"/>
        </w:rPr>
        <w:noBreakHyphen/>
        <w:t>paid mail (by airmail, if the addressee is overseas) to that person's address; or</w:t>
      </w:r>
    </w:p>
    <w:p w14:paraId="1DF1F7D8" w14:textId="77777777" w:rsidR="001B047B" w:rsidRDefault="001B047B">
      <w:pPr>
        <w:pStyle w:val="Leveli"/>
        <w:jc w:val="both"/>
        <w:rPr>
          <w:rFonts w:ascii="Arial" w:hAnsi="Arial"/>
        </w:rPr>
      </w:pPr>
      <w:r>
        <w:rPr>
          <w:rFonts w:ascii="Arial" w:hAnsi="Arial"/>
        </w:rPr>
        <w:t xml:space="preserve">sent by </w:t>
      </w:r>
      <w:r w:rsidR="00C51D3A">
        <w:rPr>
          <w:rFonts w:ascii="Arial" w:hAnsi="Arial"/>
        </w:rPr>
        <w:t xml:space="preserve">email </w:t>
      </w:r>
      <w:r>
        <w:rPr>
          <w:rFonts w:ascii="Arial" w:hAnsi="Arial"/>
        </w:rPr>
        <w:t xml:space="preserve">to that person's </w:t>
      </w:r>
      <w:r w:rsidR="00C51D3A">
        <w:rPr>
          <w:rFonts w:ascii="Arial" w:hAnsi="Arial"/>
        </w:rPr>
        <w:t>email address</w:t>
      </w:r>
      <w:r>
        <w:rPr>
          <w:rFonts w:ascii="Arial" w:hAnsi="Arial"/>
        </w:rPr>
        <w:t>.</w:t>
      </w:r>
    </w:p>
    <w:p w14:paraId="66BDD629" w14:textId="77777777" w:rsidR="001B047B" w:rsidRDefault="001B047B">
      <w:pPr>
        <w:pStyle w:val="Level11"/>
        <w:jc w:val="both"/>
        <w:rPr>
          <w:rFonts w:ascii="Arial" w:hAnsi="Arial"/>
        </w:rPr>
      </w:pPr>
      <w:bookmarkStart w:id="94" w:name="_Toc451072513"/>
      <w:bookmarkStart w:id="95" w:name="_Toc460226399"/>
      <w:bookmarkStart w:id="96" w:name="_Toc460226450"/>
      <w:bookmarkStart w:id="97" w:name="_Toc52181751"/>
      <w:bookmarkStart w:id="98" w:name="_Toc505613810"/>
      <w:r>
        <w:rPr>
          <w:rFonts w:ascii="Arial" w:hAnsi="Arial"/>
        </w:rPr>
        <w:t>When a notice is given</w:t>
      </w:r>
      <w:bookmarkEnd w:id="94"/>
      <w:bookmarkEnd w:id="95"/>
      <w:bookmarkEnd w:id="96"/>
      <w:bookmarkEnd w:id="97"/>
      <w:bookmarkEnd w:id="98"/>
    </w:p>
    <w:p w14:paraId="1BCDC1AE" w14:textId="77777777" w:rsidR="001B047B" w:rsidRDefault="001B047B">
      <w:pPr>
        <w:pStyle w:val="Level1fo"/>
        <w:keepNext/>
        <w:jc w:val="both"/>
        <w:rPr>
          <w:rFonts w:ascii="Arial" w:hAnsi="Arial"/>
        </w:rPr>
      </w:pPr>
      <w:r>
        <w:rPr>
          <w:rFonts w:ascii="Arial" w:hAnsi="Arial"/>
        </w:rPr>
        <w:t>A notice, consent or other communication that complies with this clause </w:t>
      </w:r>
      <w:r w:rsidR="00E075B2">
        <w:fldChar w:fldCharType="begin"/>
      </w:r>
      <w:r w:rsidR="00E075B2">
        <w:instrText xml:space="preserve"> REF _Ref67804043 \w \h  \* MERGEFORMAT </w:instrText>
      </w:r>
      <w:r w:rsidR="00E075B2">
        <w:fldChar w:fldCharType="separate"/>
      </w:r>
      <w:r w:rsidR="00E01851" w:rsidRPr="00E01851">
        <w:rPr>
          <w:rFonts w:ascii="Arial" w:hAnsi="Arial"/>
        </w:rPr>
        <w:t>5</w:t>
      </w:r>
      <w:r w:rsidR="00E075B2">
        <w:fldChar w:fldCharType="end"/>
      </w:r>
      <w:r>
        <w:rPr>
          <w:rFonts w:ascii="Arial" w:hAnsi="Arial"/>
        </w:rPr>
        <w:t xml:space="preserve"> is regarded as given and received:</w:t>
      </w:r>
    </w:p>
    <w:p w14:paraId="3F8C016F" w14:textId="77777777" w:rsidR="001B047B" w:rsidRDefault="001B047B">
      <w:pPr>
        <w:pStyle w:val="Levela"/>
        <w:keepNext/>
        <w:jc w:val="both"/>
        <w:rPr>
          <w:rFonts w:ascii="Arial" w:hAnsi="Arial"/>
        </w:rPr>
      </w:pPr>
      <w:r>
        <w:rPr>
          <w:rFonts w:ascii="Arial" w:hAnsi="Arial"/>
        </w:rPr>
        <w:t xml:space="preserve">if it is delivered or sent by </w:t>
      </w:r>
      <w:r w:rsidR="00C51D3A">
        <w:rPr>
          <w:rFonts w:ascii="Arial" w:hAnsi="Arial"/>
        </w:rPr>
        <w:t>email</w:t>
      </w:r>
      <w:r>
        <w:rPr>
          <w:rFonts w:ascii="Arial" w:hAnsi="Arial"/>
        </w:rPr>
        <w:t>:</w:t>
      </w:r>
    </w:p>
    <w:p w14:paraId="791FD544" w14:textId="77777777" w:rsidR="001B047B" w:rsidRDefault="001B047B">
      <w:pPr>
        <w:pStyle w:val="Leveli"/>
        <w:jc w:val="both"/>
        <w:rPr>
          <w:rFonts w:ascii="Arial" w:hAnsi="Arial"/>
        </w:rPr>
      </w:pPr>
      <w:r>
        <w:rPr>
          <w:rFonts w:ascii="Arial" w:hAnsi="Arial"/>
        </w:rPr>
        <w:t xml:space="preserve">by 5 pm (local time in the place of receipt) on a Business Day </w:t>
      </w:r>
      <w:r>
        <w:rPr>
          <w:rFonts w:ascii="Arial" w:hAnsi="Arial"/>
        </w:rPr>
        <w:noBreakHyphen/>
        <w:t xml:space="preserve"> on that day; or</w:t>
      </w:r>
    </w:p>
    <w:p w14:paraId="554578A7" w14:textId="77777777" w:rsidR="001B047B" w:rsidRDefault="001B047B">
      <w:pPr>
        <w:pStyle w:val="Leveli"/>
        <w:jc w:val="both"/>
        <w:rPr>
          <w:rFonts w:ascii="Arial" w:hAnsi="Arial"/>
        </w:rPr>
      </w:pPr>
      <w:r>
        <w:rPr>
          <w:rFonts w:ascii="Arial" w:hAnsi="Arial"/>
        </w:rPr>
        <w:t xml:space="preserve">after 5 pm (local time in the place of receipt) on a Business Day, or on a day that is not a Business Day </w:t>
      </w:r>
      <w:r>
        <w:rPr>
          <w:rFonts w:ascii="Arial" w:hAnsi="Arial"/>
        </w:rPr>
        <w:noBreakHyphen/>
        <w:t xml:space="preserve"> on the next Business Day; and</w:t>
      </w:r>
    </w:p>
    <w:p w14:paraId="65328EAF" w14:textId="77777777" w:rsidR="001B047B" w:rsidRDefault="001B047B">
      <w:pPr>
        <w:pStyle w:val="Levela"/>
        <w:jc w:val="both"/>
        <w:rPr>
          <w:rFonts w:ascii="Arial" w:hAnsi="Arial"/>
        </w:rPr>
      </w:pPr>
      <w:r>
        <w:rPr>
          <w:rFonts w:ascii="Arial" w:hAnsi="Arial"/>
        </w:rPr>
        <w:t xml:space="preserve">if it is sent by mail </w:t>
      </w:r>
      <w:r>
        <w:rPr>
          <w:rFonts w:ascii="Arial" w:hAnsi="Arial"/>
        </w:rPr>
        <w:noBreakHyphen/>
        <w:t xml:space="preserve"> on actual receipt.</w:t>
      </w:r>
    </w:p>
    <w:p w14:paraId="5F98BE9E" w14:textId="77777777" w:rsidR="001B047B" w:rsidRDefault="001B047B">
      <w:pPr>
        <w:pStyle w:val="Level11"/>
        <w:jc w:val="both"/>
        <w:rPr>
          <w:rFonts w:ascii="Arial" w:hAnsi="Arial"/>
        </w:rPr>
      </w:pPr>
      <w:bookmarkStart w:id="99" w:name="_Toc451072514"/>
      <w:bookmarkStart w:id="100" w:name="_Toc460226400"/>
      <w:bookmarkStart w:id="101" w:name="_Toc460226451"/>
      <w:bookmarkStart w:id="102" w:name="_Toc52181752"/>
      <w:bookmarkStart w:id="103" w:name="_Toc505613811"/>
      <w:r>
        <w:rPr>
          <w:rFonts w:ascii="Arial" w:hAnsi="Arial"/>
        </w:rPr>
        <w:lastRenderedPageBreak/>
        <w:t>Address for notices</w:t>
      </w:r>
      <w:bookmarkEnd w:id="99"/>
      <w:bookmarkEnd w:id="100"/>
      <w:bookmarkEnd w:id="101"/>
      <w:bookmarkEnd w:id="102"/>
      <w:bookmarkEnd w:id="103"/>
    </w:p>
    <w:p w14:paraId="01D59496" w14:textId="77777777" w:rsidR="001B047B" w:rsidRDefault="001B047B">
      <w:pPr>
        <w:pStyle w:val="Level11fo"/>
        <w:keepNext/>
        <w:jc w:val="both"/>
        <w:rPr>
          <w:rFonts w:ascii="Arial" w:hAnsi="Arial"/>
        </w:rPr>
      </w:pPr>
      <w:r>
        <w:rPr>
          <w:rFonts w:ascii="Arial" w:hAnsi="Arial"/>
        </w:rPr>
        <w:t xml:space="preserve">A person's address and </w:t>
      </w:r>
      <w:r w:rsidR="00C51D3A">
        <w:rPr>
          <w:rFonts w:ascii="Arial" w:hAnsi="Arial"/>
        </w:rPr>
        <w:t>email address</w:t>
      </w:r>
      <w:r>
        <w:rPr>
          <w:rFonts w:ascii="Arial" w:hAnsi="Arial"/>
        </w:rPr>
        <w:t xml:space="preserve"> are those set out below, or as the person notifies the sender:</w:t>
      </w:r>
    </w:p>
    <w:p w14:paraId="79B1E228" w14:textId="77777777" w:rsidR="001B047B" w:rsidRDefault="001B047B">
      <w:pPr>
        <w:pStyle w:val="Level11fo"/>
        <w:rPr>
          <w:rFonts w:ascii="Arial" w:hAnsi="Arial"/>
          <w:b/>
        </w:rPr>
      </w:pPr>
      <w:r>
        <w:rPr>
          <w:rFonts w:ascii="Arial" w:hAnsi="Arial"/>
          <w:b/>
        </w:rPr>
        <w:t>Outgoing Party</w:t>
      </w:r>
    </w:p>
    <w:p w14:paraId="383E040E" w14:textId="77777777" w:rsidR="001B047B" w:rsidRDefault="001B047B" w:rsidP="00384A09">
      <w:pPr>
        <w:pStyle w:val="Level11fo"/>
        <w:spacing w:before="0"/>
        <w:rPr>
          <w:rFonts w:ascii="Arial" w:hAnsi="Arial"/>
        </w:rPr>
      </w:pPr>
      <w:r>
        <w:rPr>
          <w:rFonts w:ascii="Arial" w:hAnsi="Arial"/>
        </w:rPr>
        <w:t>Address:</w:t>
      </w:r>
      <w:r>
        <w:rPr>
          <w:rFonts w:ascii="Arial" w:hAnsi="Arial"/>
        </w:rPr>
        <w:tab/>
      </w:r>
      <w:r w:rsidR="00FE2593">
        <w:rPr>
          <w:rFonts w:ascii="Arial" w:hAnsi="Arial"/>
        </w:rPr>
        <w:tab/>
      </w:r>
    </w:p>
    <w:p w14:paraId="3E2E70AB" w14:textId="77777777" w:rsidR="001B047B" w:rsidRDefault="00C51D3A">
      <w:pPr>
        <w:pStyle w:val="Level11fo"/>
        <w:spacing w:before="0"/>
        <w:rPr>
          <w:rFonts w:ascii="Arial" w:hAnsi="Arial"/>
        </w:rPr>
      </w:pPr>
      <w:r>
        <w:rPr>
          <w:rFonts w:ascii="Arial" w:hAnsi="Arial"/>
        </w:rPr>
        <w:t>Email address</w:t>
      </w:r>
      <w:r w:rsidR="001B047B">
        <w:rPr>
          <w:rFonts w:ascii="Arial" w:hAnsi="Arial"/>
        </w:rPr>
        <w:t>:</w:t>
      </w:r>
      <w:r w:rsidR="001B047B">
        <w:rPr>
          <w:rFonts w:ascii="Arial" w:hAnsi="Arial"/>
        </w:rPr>
        <w:tab/>
      </w:r>
    </w:p>
    <w:p w14:paraId="16A512F6" w14:textId="77777777" w:rsidR="001B047B" w:rsidRDefault="001B047B">
      <w:pPr>
        <w:pStyle w:val="Level11fo"/>
        <w:spacing w:before="0"/>
        <w:rPr>
          <w:rFonts w:ascii="Arial" w:hAnsi="Arial"/>
        </w:rPr>
      </w:pPr>
      <w:r>
        <w:rPr>
          <w:rFonts w:ascii="Arial" w:hAnsi="Arial"/>
        </w:rPr>
        <w:t>Attention:</w:t>
      </w:r>
      <w:r>
        <w:rPr>
          <w:rFonts w:ascii="Arial" w:hAnsi="Arial"/>
        </w:rPr>
        <w:tab/>
      </w:r>
      <w:r w:rsidR="00FE2593">
        <w:rPr>
          <w:rFonts w:ascii="Arial" w:hAnsi="Arial"/>
        </w:rPr>
        <w:tab/>
      </w:r>
    </w:p>
    <w:p w14:paraId="55D51BBE" w14:textId="77777777" w:rsidR="001B047B" w:rsidRDefault="001B047B">
      <w:pPr>
        <w:pStyle w:val="Level11fo"/>
        <w:rPr>
          <w:rFonts w:ascii="Arial" w:hAnsi="Arial"/>
          <w:b/>
        </w:rPr>
      </w:pPr>
      <w:r>
        <w:rPr>
          <w:rFonts w:ascii="Arial" w:hAnsi="Arial"/>
          <w:b/>
        </w:rPr>
        <w:t>Incoming Party</w:t>
      </w:r>
    </w:p>
    <w:p w14:paraId="6B962096" w14:textId="77777777" w:rsidR="001B047B" w:rsidRDefault="001B047B">
      <w:pPr>
        <w:pStyle w:val="Level11fo"/>
        <w:spacing w:before="0"/>
        <w:rPr>
          <w:rFonts w:ascii="Arial" w:hAnsi="Arial"/>
        </w:rPr>
      </w:pPr>
      <w:r>
        <w:rPr>
          <w:rFonts w:ascii="Arial" w:hAnsi="Arial"/>
        </w:rPr>
        <w:t>Address:</w:t>
      </w:r>
      <w:r>
        <w:rPr>
          <w:rFonts w:ascii="Arial" w:hAnsi="Arial"/>
        </w:rPr>
        <w:tab/>
      </w:r>
      <w:r w:rsidR="00FE2593">
        <w:rPr>
          <w:rFonts w:ascii="Arial" w:hAnsi="Arial"/>
        </w:rPr>
        <w:tab/>
      </w:r>
    </w:p>
    <w:p w14:paraId="796D0F27" w14:textId="77777777" w:rsidR="001B047B" w:rsidRDefault="00C51D3A">
      <w:pPr>
        <w:pStyle w:val="Level11fo"/>
        <w:spacing w:before="0"/>
        <w:rPr>
          <w:rFonts w:ascii="Arial" w:hAnsi="Arial"/>
        </w:rPr>
      </w:pPr>
      <w:r>
        <w:rPr>
          <w:rFonts w:ascii="Arial" w:hAnsi="Arial"/>
        </w:rPr>
        <w:t>Email address</w:t>
      </w:r>
      <w:r w:rsidR="001B047B">
        <w:rPr>
          <w:rFonts w:ascii="Arial" w:hAnsi="Arial"/>
        </w:rPr>
        <w:t>:</w:t>
      </w:r>
      <w:r w:rsidR="001B047B">
        <w:rPr>
          <w:rFonts w:ascii="Arial" w:hAnsi="Arial"/>
        </w:rPr>
        <w:tab/>
      </w:r>
    </w:p>
    <w:p w14:paraId="67EB4453" w14:textId="77777777" w:rsidR="001B047B" w:rsidRDefault="001B047B">
      <w:pPr>
        <w:pStyle w:val="Level11fo"/>
        <w:spacing w:before="0"/>
        <w:rPr>
          <w:rFonts w:ascii="Arial" w:hAnsi="Arial"/>
        </w:rPr>
      </w:pPr>
      <w:r>
        <w:rPr>
          <w:rFonts w:ascii="Arial" w:hAnsi="Arial"/>
        </w:rPr>
        <w:t>Attention:</w:t>
      </w:r>
      <w:r>
        <w:rPr>
          <w:rFonts w:ascii="Arial" w:hAnsi="Arial"/>
        </w:rPr>
        <w:tab/>
      </w:r>
      <w:r w:rsidR="00FE2593">
        <w:rPr>
          <w:rFonts w:ascii="Arial" w:hAnsi="Arial"/>
        </w:rPr>
        <w:tab/>
      </w:r>
    </w:p>
    <w:p w14:paraId="47A9196A" w14:textId="77777777" w:rsidR="001B047B" w:rsidRDefault="001B047B">
      <w:pPr>
        <w:pStyle w:val="Level11fo"/>
        <w:rPr>
          <w:rFonts w:ascii="Arial" w:hAnsi="Arial"/>
          <w:b/>
        </w:rPr>
      </w:pPr>
      <w:r>
        <w:rPr>
          <w:rFonts w:ascii="Arial" w:hAnsi="Arial"/>
          <w:b/>
        </w:rPr>
        <w:t>Continuing Party</w:t>
      </w:r>
    </w:p>
    <w:p w14:paraId="3D40DB9D" w14:textId="235A7900" w:rsidR="005C66F7" w:rsidRPr="005C66F7" w:rsidRDefault="005C66F7" w:rsidP="005C66F7">
      <w:pPr>
        <w:pStyle w:val="Level11fo"/>
        <w:spacing w:before="0"/>
        <w:rPr>
          <w:rFonts w:ascii="Arial" w:hAnsi="Arial"/>
          <w:color w:val="0000FF"/>
        </w:rPr>
      </w:pPr>
      <w:r>
        <w:rPr>
          <w:rFonts w:ascii="Arial" w:hAnsi="Arial"/>
        </w:rPr>
        <w:t>Address:</w:t>
      </w:r>
      <w:r w:rsidR="00FE2593">
        <w:rPr>
          <w:rFonts w:ascii="Arial" w:hAnsi="Arial"/>
        </w:rPr>
        <w:tab/>
      </w:r>
      <w:r>
        <w:rPr>
          <w:rFonts w:ascii="Arial" w:hAnsi="Arial"/>
        </w:rPr>
        <w:tab/>
      </w:r>
      <w:r w:rsidR="003D380B">
        <w:rPr>
          <w:rFonts w:ascii="Arial" w:hAnsi="Arial"/>
          <w:color w:val="0000FF"/>
        </w:rPr>
        <w:t>[</w:t>
      </w:r>
      <w:r w:rsidRPr="005C66F7">
        <w:rPr>
          <w:rFonts w:ascii="Arial" w:hAnsi="Arial"/>
          <w:color w:val="0000FF"/>
        </w:rPr>
        <w:t xml:space="preserve">insert </w:t>
      </w:r>
      <w:r w:rsidR="00FE6C83">
        <w:rPr>
          <w:rFonts w:ascii="Arial" w:hAnsi="Arial"/>
          <w:color w:val="0000FF"/>
        </w:rPr>
        <w:t>State A</w:t>
      </w:r>
      <w:r w:rsidRPr="005C66F7">
        <w:rPr>
          <w:rFonts w:ascii="Arial" w:hAnsi="Arial"/>
          <w:color w:val="0000FF"/>
        </w:rPr>
        <w:t>gency address</w:t>
      </w:r>
      <w:r w:rsidR="003D380B">
        <w:rPr>
          <w:rFonts w:ascii="Arial" w:hAnsi="Arial"/>
          <w:color w:val="0000FF"/>
        </w:rPr>
        <w:t>]</w:t>
      </w:r>
      <w:r>
        <w:rPr>
          <w:rFonts w:ascii="Arial" w:hAnsi="Arial"/>
          <w:color w:val="0000FF"/>
        </w:rPr>
        <w:t xml:space="preserve"> </w:t>
      </w:r>
      <w:r w:rsidR="00EF0BDB">
        <w:rPr>
          <w:rFonts w:ascii="Arial" w:hAnsi="Arial"/>
          <w:i/>
          <w:color w:val="FF0000"/>
        </w:rPr>
        <w:t>[</w:t>
      </w:r>
      <w:r w:rsidRPr="005C66F7">
        <w:rPr>
          <w:rFonts w:ascii="Arial" w:hAnsi="Arial"/>
          <w:i/>
          <w:color w:val="FF0000"/>
        </w:rPr>
        <w:t>for agency specific contracts</w:t>
      </w:r>
      <w:r w:rsidR="00EF0BDB">
        <w:rPr>
          <w:rFonts w:ascii="Arial" w:hAnsi="Arial"/>
          <w:i/>
          <w:color w:val="FF0000"/>
        </w:rPr>
        <w:t>]</w:t>
      </w:r>
    </w:p>
    <w:p w14:paraId="7C35E348" w14:textId="77777777" w:rsidR="005C66F7" w:rsidRDefault="00C51D3A" w:rsidP="005C66F7">
      <w:pPr>
        <w:pStyle w:val="Level11fo"/>
        <w:spacing w:before="0"/>
        <w:rPr>
          <w:rFonts w:ascii="Arial" w:hAnsi="Arial"/>
        </w:rPr>
      </w:pPr>
      <w:r>
        <w:rPr>
          <w:rFonts w:ascii="Arial" w:hAnsi="Arial"/>
        </w:rPr>
        <w:t>Email address</w:t>
      </w:r>
      <w:r w:rsidR="005C66F7">
        <w:rPr>
          <w:rFonts w:ascii="Arial" w:hAnsi="Arial"/>
        </w:rPr>
        <w:t>:</w:t>
      </w:r>
      <w:r w:rsidR="005C66F7">
        <w:rPr>
          <w:rFonts w:ascii="Arial" w:hAnsi="Arial"/>
        </w:rPr>
        <w:tab/>
      </w:r>
    </w:p>
    <w:p w14:paraId="3A5D4BC6" w14:textId="60E0A9E6" w:rsidR="005C66F7" w:rsidRDefault="005C66F7" w:rsidP="005C66F7">
      <w:pPr>
        <w:pStyle w:val="Level11fo"/>
        <w:spacing w:before="0"/>
        <w:rPr>
          <w:rFonts w:ascii="Arial" w:hAnsi="Arial"/>
        </w:rPr>
      </w:pPr>
      <w:r>
        <w:rPr>
          <w:rFonts w:ascii="Arial" w:hAnsi="Arial"/>
        </w:rPr>
        <w:t>Attention:</w:t>
      </w:r>
      <w:r w:rsidR="00FE2593">
        <w:rPr>
          <w:rFonts w:ascii="Arial" w:hAnsi="Arial"/>
        </w:rPr>
        <w:tab/>
      </w:r>
      <w:r>
        <w:rPr>
          <w:rFonts w:ascii="Arial" w:hAnsi="Arial"/>
        </w:rPr>
        <w:tab/>
      </w:r>
      <w:r w:rsidR="003D380B">
        <w:rPr>
          <w:rFonts w:ascii="Arial" w:hAnsi="Arial"/>
          <w:color w:val="0000FF"/>
        </w:rPr>
        <w:t>[</w:t>
      </w:r>
      <w:r w:rsidRPr="005C66F7">
        <w:rPr>
          <w:rFonts w:ascii="Arial" w:hAnsi="Arial"/>
          <w:color w:val="0000FF"/>
        </w:rPr>
        <w:t xml:space="preserve">insert </w:t>
      </w:r>
      <w:r w:rsidR="00FE6C83">
        <w:rPr>
          <w:rFonts w:ascii="Arial" w:hAnsi="Arial"/>
          <w:color w:val="0000FF"/>
        </w:rPr>
        <w:t>State A</w:t>
      </w:r>
      <w:r w:rsidR="00FE6C83" w:rsidRPr="005C66F7">
        <w:rPr>
          <w:rFonts w:ascii="Arial" w:hAnsi="Arial"/>
          <w:color w:val="0000FF"/>
        </w:rPr>
        <w:t>gency</w:t>
      </w:r>
      <w:r w:rsidRPr="005C66F7">
        <w:rPr>
          <w:rFonts w:ascii="Arial" w:hAnsi="Arial"/>
          <w:color w:val="0000FF"/>
        </w:rPr>
        <w:t xml:space="preserve"> contract manager</w:t>
      </w:r>
      <w:r w:rsidR="003D380B">
        <w:rPr>
          <w:rFonts w:ascii="Arial" w:hAnsi="Arial"/>
          <w:color w:val="0000FF"/>
        </w:rPr>
        <w:t>]</w:t>
      </w:r>
    </w:p>
    <w:p w14:paraId="2830C645" w14:textId="77777777" w:rsidR="005C66F7" w:rsidRPr="005C66F7" w:rsidRDefault="00EF0BDB" w:rsidP="005C66F7">
      <w:pPr>
        <w:pStyle w:val="Level11fo"/>
        <w:spacing w:before="0"/>
        <w:rPr>
          <w:rFonts w:ascii="Arial" w:hAnsi="Arial"/>
          <w:i/>
          <w:color w:val="FF0000"/>
        </w:rPr>
      </w:pPr>
      <w:r>
        <w:rPr>
          <w:rFonts w:ascii="Arial" w:hAnsi="Arial"/>
          <w:i/>
          <w:color w:val="FF0000"/>
        </w:rPr>
        <w:t>[</w:t>
      </w:r>
      <w:r w:rsidR="005C66F7" w:rsidRPr="005C66F7">
        <w:rPr>
          <w:rFonts w:ascii="Arial" w:hAnsi="Arial"/>
          <w:i/>
          <w:color w:val="FF0000"/>
        </w:rPr>
        <w:t>or</w:t>
      </w:r>
      <w:r>
        <w:rPr>
          <w:rFonts w:ascii="Arial" w:hAnsi="Arial"/>
          <w:i/>
          <w:color w:val="FF0000"/>
        </w:rPr>
        <w:t>]</w:t>
      </w:r>
    </w:p>
    <w:p w14:paraId="723308A6" w14:textId="25E2BF89" w:rsidR="005C66F7" w:rsidRDefault="005C66F7" w:rsidP="005C66F7">
      <w:pPr>
        <w:pStyle w:val="Level11fo"/>
        <w:spacing w:before="0"/>
        <w:rPr>
          <w:rFonts w:ascii="Arial" w:hAnsi="Arial"/>
        </w:rPr>
      </w:pPr>
      <w:r>
        <w:rPr>
          <w:rFonts w:ascii="Arial" w:hAnsi="Arial"/>
        </w:rPr>
        <w:t>Address:</w:t>
      </w:r>
      <w:r w:rsidR="00FE2593">
        <w:rPr>
          <w:rFonts w:ascii="Arial" w:hAnsi="Arial"/>
        </w:rPr>
        <w:tab/>
      </w:r>
      <w:r>
        <w:rPr>
          <w:rFonts w:ascii="Arial" w:hAnsi="Arial"/>
        </w:rPr>
        <w:tab/>
      </w:r>
      <w:r w:rsidR="003D380B">
        <w:rPr>
          <w:rFonts w:ascii="Arial" w:hAnsi="Arial"/>
        </w:rPr>
        <w:t>[</w:t>
      </w:r>
      <w:r w:rsidR="003D380B" w:rsidRPr="005C66F7">
        <w:rPr>
          <w:rFonts w:ascii="Arial" w:hAnsi="Arial"/>
          <w:color w:val="0000FF"/>
        </w:rPr>
        <w:t xml:space="preserve">insert </w:t>
      </w:r>
      <w:r w:rsidR="00A5614B">
        <w:rPr>
          <w:rFonts w:ascii="Arial" w:hAnsi="Arial"/>
          <w:color w:val="0000FF"/>
        </w:rPr>
        <w:t>Finance</w:t>
      </w:r>
      <w:r w:rsidR="003D380B">
        <w:rPr>
          <w:rFonts w:ascii="Arial" w:hAnsi="Arial"/>
          <w:color w:val="0000FF"/>
        </w:rPr>
        <w:t xml:space="preserve"> address]</w:t>
      </w:r>
      <w:r>
        <w:rPr>
          <w:rFonts w:ascii="Arial" w:hAnsi="Arial"/>
        </w:rPr>
        <w:t xml:space="preserve"> </w:t>
      </w:r>
      <w:r w:rsidR="00EF0BDB">
        <w:rPr>
          <w:rFonts w:ascii="Arial" w:hAnsi="Arial"/>
          <w:i/>
          <w:color w:val="FF0000"/>
        </w:rPr>
        <w:t>[</w:t>
      </w:r>
      <w:r w:rsidRPr="005C66F7">
        <w:rPr>
          <w:rFonts w:ascii="Arial" w:hAnsi="Arial"/>
          <w:i/>
          <w:color w:val="FF0000"/>
        </w:rPr>
        <w:t xml:space="preserve">for </w:t>
      </w:r>
      <w:r>
        <w:rPr>
          <w:rFonts w:ascii="Arial" w:hAnsi="Arial"/>
          <w:i/>
          <w:color w:val="FF0000"/>
        </w:rPr>
        <w:t>CUA</w:t>
      </w:r>
      <w:r w:rsidR="00F06E25">
        <w:rPr>
          <w:rFonts w:ascii="Arial" w:hAnsi="Arial"/>
          <w:i/>
          <w:color w:val="FF0000"/>
        </w:rPr>
        <w:t>s</w:t>
      </w:r>
      <w:r w:rsidR="00EF0BDB">
        <w:rPr>
          <w:rFonts w:ascii="Arial" w:hAnsi="Arial"/>
          <w:i/>
          <w:color w:val="FF0000"/>
        </w:rPr>
        <w:t>]</w:t>
      </w:r>
    </w:p>
    <w:p w14:paraId="2ADFC25D" w14:textId="77777777" w:rsidR="005C66F7" w:rsidRDefault="00C51D3A" w:rsidP="005C66F7">
      <w:pPr>
        <w:pStyle w:val="Level11fo"/>
        <w:spacing w:before="0"/>
        <w:rPr>
          <w:rFonts w:ascii="Arial" w:hAnsi="Arial"/>
        </w:rPr>
      </w:pPr>
      <w:r>
        <w:rPr>
          <w:rFonts w:ascii="Arial" w:hAnsi="Arial"/>
        </w:rPr>
        <w:t>Email address</w:t>
      </w:r>
      <w:r w:rsidR="005C66F7">
        <w:rPr>
          <w:rFonts w:ascii="Arial" w:hAnsi="Arial"/>
        </w:rPr>
        <w:t>:</w:t>
      </w:r>
      <w:r w:rsidR="005C66F7">
        <w:rPr>
          <w:rFonts w:ascii="Arial" w:hAnsi="Arial"/>
        </w:rPr>
        <w:tab/>
      </w:r>
    </w:p>
    <w:p w14:paraId="65303F93" w14:textId="77777777" w:rsidR="005C66F7" w:rsidRDefault="005C66F7" w:rsidP="005C66F7">
      <w:pPr>
        <w:pStyle w:val="Level11fo"/>
        <w:spacing w:before="0"/>
        <w:rPr>
          <w:rFonts w:ascii="Arial" w:hAnsi="Arial"/>
        </w:rPr>
      </w:pPr>
      <w:r>
        <w:rPr>
          <w:rFonts w:ascii="Arial" w:hAnsi="Arial"/>
        </w:rPr>
        <w:t>Attention:</w:t>
      </w:r>
      <w:r w:rsidR="00FE2593">
        <w:rPr>
          <w:rFonts w:ascii="Arial" w:hAnsi="Arial"/>
        </w:rPr>
        <w:tab/>
      </w:r>
      <w:r>
        <w:rPr>
          <w:rFonts w:ascii="Arial" w:hAnsi="Arial"/>
        </w:rPr>
        <w:tab/>
      </w:r>
      <w:r w:rsidRPr="00680F34">
        <w:rPr>
          <w:rFonts w:ascii="Arial" w:hAnsi="Arial"/>
          <w:color w:val="0000FF"/>
        </w:rPr>
        <w:t xml:space="preserve">Contract Manager CUA </w:t>
      </w:r>
      <w:r w:rsidRPr="00680F34">
        <w:rPr>
          <w:rFonts w:ascii="Arial" w:hAnsi="Arial"/>
          <w:b/>
          <w:bCs/>
          <w:color w:val="0000FF"/>
        </w:rPr>
        <w:t>XXX</w:t>
      </w:r>
      <w:r>
        <w:rPr>
          <w:rFonts w:ascii="Arial" w:hAnsi="Arial"/>
        </w:rPr>
        <w:t>.</w:t>
      </w:r>
    </w:p>
    <w:p w14:paraId="0703E9C9" w14:textId="77777777" w:rsidR="001B047B" w:rsidRDefault="001B047B">
      <w:pPr>
        <w:pStyle w:val="Level1"/>
        <w:spacing w:before="360"/>
        <w:jc w:val="both"/>
      </w:pPr>
      <w:bookmarkStart w:id="104" w:name="_Toc451072515"/>
      <w:bookmarkStart w:id="105" w:name="_Toc460226401"/>
      <w:bookmarkStart w:id="106" w:name="_Toc460226452"/>
      <w:bookmarkStart w:id="107" w:name="_Toc52181753"/>
      <w:bookmarkStart w:id="108" w:name="_Ref72292060"/>
      <w:bookmarkStart w:id="109" w:name="_Toc505613812"/>
      <w:r>
        <w:t>GENERAL</w:t>
      </w:r>
      <w:bookmarkEnd w:id="104"/>
      <w:bookmarkEnd w:id="105"/>
      <w:bookmarkEnd w:id="106"/>
      <w:bookmarkEnd w:id="107"/>
      <w:bookmarkEnd w:id="108"/>
      <w:bookmarkEnd w:id="109"/>
    </w:p>
    <w:p w14:paraId="3C2C6F67" w14:textId="77777777" w:rsidR="001B047B" w:rsidRDefault="001B047B">
      <w:pPr>
        <w:pStyle w:val="Level11"/>
        <w:jc w:val="both"/>
        <w:rPr>
          <w:rFonts w:ascii="Arial" w:hAnsi="Arial"/>
        </w:rPr>
      </w:pPr>
      <w:bookmarkStart w:id="110" w:name="_Toc451072516"/>
      <w:bookmarkStart w:id="111" w:name="_Toc460226402"/>
      <w:bookmarkStart w:id="112" w:name="_Toc460226453"/>
      <w:bookmarkStart w:id="113" w:name="_Toc52181754"/>
      <w:bookmarkStart w:id="114" w:name="_Toc505613813"/>
      <w:r>
        <w:rPr>
          <w:rFonts w:ascii="Arial" w:hAnsi="Arial"/>
        </w:rPr>
        <w:t>Governing law</w:t>
      </w:r>
      <w:bookmarkEnd w:id="110"/>
      <w:bookmarkEnd w:id="111"/>
      <w:bookmarkEnd w:id="112"/>
      <w:bookmarkEnd w:id="113"/>
      <w:bookmarkEnd w:id="114"/>
    </w:p>
    <w:p w14:paraId="0FBAA2C7" w14:textId="77777777" w:rsidR="001B047B" w:rsidRDefault="001B047B">
      <w:pPr>
        <w:pStyle w:val="Levela"/>
        <w:numPr>
          <w:ilvl w:val="0"/>
          <w:numId w:val="0"/>
        </w:numPr>
        <w:ind w:left="720"/>
        <w:jc w:val="both"/>
        <w:rPr>
          <w:rFonts w:ascii="Arial" w:hAnsi="Arial"/>
        </w:rPr>
      </w:pPr>
      <w:r>
        <w:rPr>
          <w:rFonts w:ascii="Arial" w:hAnsi="Arial"/>
        </w:rPr>
        <w:t xml:space="preserve">This Deed is governed by the law in force in </w:t>
      </w:r>
      <w:smartTag w:uri="urn:schemas-microsoft-com:office:smarttags" w:element="State">
        <w:smartTag w:uri="urn:schemas-microsoft-com:office:smarttags" w:element="place">
          <w:r>
            <w:rPr>
              <w:rFonts w:ascii="Arial" w:hAnsi="Arial"/>
            </w:rPr>
            <w:t>Western Australia</w:t>
          </w:r>
        </w:smartTag>
      </w:smartTag>
      <w:r>
        <w:rPr>
          <w:rFonts w:ascii="Arial" w:hAnsi="Arial"/>
        </w:rPr>
        <w:t>.</w:t>
      </w:r>
    </w:p>
    <w:p w14:paraId="06037667" w14:textId="77777777" w:rsidR="001B047B" w:rsidRDefault="001B047B">
      <w:pPr>
        <w:pStyle w:val="Level11"/>
        <w:jc w:val="both"/>
        <w:rPr>
          <w:rFonts w:ascii="Arial" w:hAnsi="Arial"/>
        </w:rPr>
      </w:pPr>
      <w:bookmarkStart w:id="115" w:name="_Toc451072517"/>
      <w:bookmarkStart w:id="116" w:name="_Toc460226403"/>
      <w:bookmarkStart w:id="117" w:name="_Toc460226454"/>
      <w:bookmarkStart w:id="118" w:name="_Ref7600715"/>
      <w:bookmarkStart w:id="119" w:name="_Ref7600776"/>
      <w:bookmarkStart w:id="120" w:name="_Ref7600783"/>
      <w:bookmarkStart w:id="121" w:name="_Ref7600789"/>
      <w:bookmarkStart w:id="122" w:name="_Toc52181755"/>
      <w:bookmarkStart w:id="123" w:name="_Toc505613814"/>
      <w:r>
        <w:rPr>
          <w:rFonts w:ascii="Arial" w:hAnsi="Arial"/>
        </w:rPr>
        <w:t>Liability for expenses</w:t>
      </w:r>
      <w:bookmarkEnd w:id="115"/>
      <w:bookmarkEnd w:id="116"/>
      <w:bookmarkEnd w:id="117"/>
      <w:bookmarkEnd w:id="118"/>
      <w:bookmarkEnd w:id="119"/>
      <w:bookmarkEnd w:id="120"/>
      <w:bookmarkEnd w:id="121"/>
      <w:bookmarkEnd w:id="122"/>
      <w:bookmarkEnd w:id="123"/>
    </w:p>
    <w:p w14:paraId="4DE1F32E" w14:textId="77777777" w:rsidR="001B047B" w:rsidRDefault="001B047B">
      <w:pPr>
        <w:pStyle w:val="Level11fo"/>
        <w:jc w:val="both"/>
        <w:rPr>
          <w:rFonts w:ascii="Arial" w:hAnsi="Arial"/>
        </w:rPr>
      </w:pPr>
      <w:r>
        <w:rPr>
          <w:rFonts w:ascii="Arial" w:hAnsi="Arial"/>
        </w:rPr>
        <w:t>The Outgoing Party and Incoming Party must jointly pay all the Continuing Party's expenses incurred in negotiating, executing and stamping this Deed but otherwise the Outgoing Party and the Incoming Party will each pay its own expenses incurred in negotiating, executing and stamping this Deed.</w:t>
      </w:r>
    </w:p>
    <w:p w14:paraId="703B1A87" w14:textId="77777777" w:rsidR="001B047B" w:rsidRDefault="001B047B">
      <w:pPr>
        <w:pStyle w:val="Level11"/>
        <w:jc w:val="both"/>
        <w:rPr>
          <w:rFonts w:ascii="Arial" w:hAnsi="Arial"/>
        </w:rPr>
      </w:pPr>
      <w:bookmarkStart w:id="124" w:name="_Toc451072518"/>
      <w:bookmarkStart w:id="125" w:name="_Toc460226404"/>
      <w:bookmarkStart w:id="126" w:name="_Toc460226455"/>
      <w:bookmarkStart w:id="127" w:name="_Toc52181756"/>
      <w:bookmarkStart w:id="128" w:name="_Toc505613815"/>
      <w:r>
        <w:rPr>
          <w:rFonts w:ascii="Arial" w:hAnsi="Arial"/>
        </w:rPr>
        <w:t xml:space="preserve">Giving effect to this </w:t>
      </w:r>
      <w:bookmarkEnd w:id="124"/>
      <w:bookmarkEnd w:id="125"/>
      <w:bookmarkEnd w:id="126"/>
      <w:bookmarkEnd w:id="127"/>
      <w:r>
        <w:rPr>
          <w:rFonts w:ascii="Arial" w:hAnsi="Arial"/>
        </w:rPr>
        <w:t>Deed</w:t>
      </w:r>
      <w:bookmarkEnd w:id="128"/>
    </w:p>
    <w:p w14:paraId="26759FAF" w14:textId="77777777" w:rsidR="001B047B" w:rsidRDefault="001B047B">
      <w:pPr>
        <w:pStyle w:val="Level11fo"/>
        <w:jc w:val="both"/>
        <w:rPr>
          <w:rFonts w:ascii="Arial" w:hAnsi="Arial"/>
        </w:rPr>
      </w:pPr>
      <w:r>
        <w:rPr>
          <w:rFonts w:ascii="Arial" w:hAnsi="Arial"/>
        </w:rPr>
        <w:t>Each party must do everything (including execute any document), and must ensure that its employees and agents do anything (including execute any document), that any other party may reasonably require to give full effect to this Deed.</w:t>
      </w:r>
    </w:p>
    <w:p w14:paraId="097BD31F" w14:textId="77777777" w:rsidR="001B047B" w:rsidRDefault="001B047B">
      <w:pPr>
        <w:pStyle w:val="Level11"/>
        <w:jc w:val="both"/>
        <w:rPr>
          <w:rFonts w:ascii="Arial" w:hAnsi="Arial"/>
        </w:rPr>
      </w:pPr>
      <w:bookmarkStart w:id="129" w:name="_Toc451072519"/>
      <w:bookmarkStart w:id="130" w:name="_Toc460226405"/>
      <w:bookmarkStart w:id="131" w:name="_Toc460226456"/>
      <w:bookmarkStart w:id="132" w:name="_Toc52181757"/>
      <w:bookmarkStart w:id="133" w:name="_Toc505613816"/>
      <w:r>
        <w:rPr>
          <w:rFonts w:ascii="Arial" w:hAnsi="Arial"/>
        </w:rPr>
        <w:t>Amendment</w:t>
      </w:r>
      <w:bookmarkEnd w:id="129"/>
      <w:bookmarkEnd w:id="130"/>
      <w:bookmarkEnd w:id="131"/>
      <w:bookmarkEnd w:id="132"/>
      <w:bookmarkEnd w:id="133"/>
    </w:p>
    <w:p w14:paraId="6E5EF7DE" w14:textId="77777777" w:rsidR="001B047B" w:rsidRDefault="001B047B">
      <w:pPr>
        <w:pStyle w:val="Level11fo"/>
        <w:jc w:val="both"/>
        <w:rPr>
          <w:rFonts w:ascii="Arial" w:hAnsi="Arial"/>
        </w:rPr>
      </w:pPr>
      <w:r>
        <w:rPr>
          <w:rFonts w:ascii="Arial" w:hAnsi="Arial"/>
        </w:rPr>
        <w:t>This Deed can only be amended, supplemented, replaced or novated by another agreement in writing signed by the parties.</w:t>
      </w:r>
    </w:p>
    <w:p w14:paraId="4C57F4E9" w14:textId="77777777" w:rsidR="001B047B" w:rsidRDefault="001B047B">
      <w:pPr>
        <w:pStyle w:val="Level11"/>
        <w:jc w:val="both"/>
        <w:rPr>
          <w:rFonts w:ascii="Arial" w:hAnsi="Arial"/>
        </w:rPr>
      </w:pPr>
      <w:bookmarkStart w:id="134" w:name="_Toc451072520"/>
      <w:bookmarkStart w:id="135" w:name="_Toc460226406"/>
      <w:bookmarkStart w:id="136" w:name="_Toc460226457"/>
      <w:bookmarkStart w:id="137" w:name="_Toc52181758"/>
      <w:bookmarkStart w:id="138" w:name="_Toc505613817"/>
      <w:r>
        <w:rPr>
          <w:rFonts w:ascii="Arial" w:hAnsi="Arial"/>
        </w:rPr>
        <w:t>Counterparts</w:t>
      </w:r>
      <w:bookmarkEnd w:id="134"/>
      <w:bookmarkEnd w:id="135"/>
      <w:bookmarkEnd w:id="136"/>
      <w:bookmarkEnd w:id="137"/>
      <w:bookmarkEnd w:id="138"/>
    </w:p>
    <w:p w14:paraId="655B72D2" w14:textId="77777777" w:rsidR="001B047B" w:rsidRDefault="001B047B">
      <w:pPr>
        <w:pStyle w:val="Level11fo"/>
        <w:jc w:val="both"/>
        <w:rPr>
          <w:rFonts w:ascii="Arial" w:hAnsi="Arial"/>
        </w:rPr>
      </w:pPr>
      <w:r>
        <w:rPr>
          <w:rFonts w:ascii="Arial" w:hAnsi="Arial"/>
        </w:rPr>
        <w:t>This Deed may be executed in counterparts.</w:t>
      </w:r>
    </w:p>
    <w:p w14:paraId="0050DCE0" w14:textId="77777777" w:rsidR="001B047B" w:rsidRDefault="001B047B">
      <w:pPr>
        <w:pStyle w:val="Level11"/>
        <w:jc w:val="both"/>
        <w:rPr>
          <w:rFonts w:ascii="Arial" w:hAnsi="Arial"/>
        </w:rPr>
      </w:pPr>
      <w:bookmarkStart w:id="139" w:name="_Toc451072521"/>
      <w:bookmarkStart w:id="140" w:name="_Toc460226407"/>
      <w:bookmarkStart w:id="141" w:name="_Toc460226458"/>
      <w:bookmarkStart w:id="142" w:name="_Toc52181759"/>
      <w:bookmarkStart w:id="143" w:name="_Toc505613818"/>
      <w:r>
        <w:rPr>
          <w:rFonts w:ascii="Arial" w:hAnsi="Arial"/>
        </w:rPr>
        <w:lastRenderedPageBreak/>
        <w:t>Attorneys</w:t>
      </w:r>
      <w:bookmarkEnd w:id="139"/>
      <w:bookmarkEnd w:id="140"/>
      <w:bookmarkEnd w:id="141"/>
      <w:bookmarkEnd w:id="142"/>
      <w:bookmarkEnd w:id="143"/>
    </w:p>
    <w:p w14:paraId="39363725" w14:textId="77777777" w:rsidR="001B047B" w:rsidRDefault="001B047B">
      <w:pPr>
        <w:pStyle w:val="Level11fo"/>
        <w:jc w:val="both"/>
        <w:rPr>
          <w:rFonts w:ascii="Arial" w:hAnsi="Arial"/>
        </w:rPr>
      </w:pPr>
      <w:r>
        <w:rPr>
          <w:rFonts w:ascii="Arial" w:hAnsi="Arial"/>
        </w:rPr>
        <w:t>Each person who executes this Deed on behalf of a party under a power of attorney declares that he or she is not aware of any fact or circumstance that might affect his or her authority to do so under that power of attorney.</w:t>
      </w:r>
    </w:p>
    <w:p w14:paraId="6FEE6201" w14:textId="77777777" w:rsidR="001B047B" w:rsidRDefault="001B047B">
      <w:pPr>
        <w:pStyle w:val="Level1"/>
        <w:spacing w:before="360"/>
        <w:jc w:val="both"/>
      </w:pPr>
      <w:bookmarkStart w:id="144" w:name="_Toc198545402"/>
      <w:bookmarkStart w:id="145" w:name="_Toc505613819"/>
      <w:r>
        <w:t>TRUST WARRANTIES</w:t>
      </w:r>
      <w:bookmarkEnd w:id="144"/>
      <w:bookmarkEnd w:id="145"/>
    </w:p>
    <w:p w14:paraId="2732A73E" w14:textId="77777777" w:rsidR="001B047B" w:rsidRDefault="001B047B">
      <w:pPr>
        <w:pStyle w:val="Level11"/>
        <w:rPr>
          <w:rFonts w:ascii="Arial" w:hAnsi="Arial" w:cs="Arial"/>
        </w:rPr>
      </w:pPr>
      <w:bookmarkStart w:id="146" w:name="_Toc198545403"/>
      <w:bookmarkStart w:id="147" w:name="_Toc505613820"/>
      <w:r>
        <w:rPr>
          <w:rFonts w:ascii="Arial" w:hAnsi="Arial" w:cs="Arial"/>
        </w:rPr>
        <w:t>Generally</w:t>
      </w:r>
      <w:bookmarkEnd w:id="146"/>
      <w:bookmarkEnd w:id="147"/>
      <w:r>
        <w:rPr>
          <w:rFonts w:ascii="Arial" w:hAnsi="Arial" w:cs="Arial"/>
        </w:rPr>
        <w:t xml:space="preserve"> </w:t>
      </w:r>
    </w:p>
    <w:p w14:paraId="5D46B822" w14:textId="77777777" w:rsidR="001B047B" w:rsidRDefault="001B047B">
      <w:pPr>
        <w:pStyle w:val="Level11fo"/>
        <w:jc w:val="both"/>
        <w:rPr>
          <w:rFonts w:ascii="Arial" w:hAnsi="Arial" w:cs="Arial"/>
        </w:rPr>
      </w:pPr>
      <w:r>
        <w:rPr>
          <w:rFonts w:ascii="Arial" w:hAnsi="Arial" w:cs="Arial"/>
        </w:rPr>
        <w:t>Where the Incoming Party or any one or more of the parties so described as Incoming Party is or are now acting or in the future may act as trustee (hereinafter called “the Trustee”), the Incoming Party covenants with and warrants to the Continuing Party that the Trustee has or have or will have full powers pursuant to its constitution or memorandum and articles (if a company) and its deed of trust (hereinafter called “the Trust”) under which it purports to act when entering into this Deed.</w:t>
      </w:r>
    </w:p>
    <w:p w14:paraId="7D12DC8B" w14:textId="77777777" w:rsidR="001B047B" w:rsidRDefault="001B047B">
      <w:pPr>
        <w:pStyle w:val="Level11"/>
        <w:rPr>
          <w:rFonts w:ascii="Arial" w:hAnsi="Arial" w:cs="Arial"/>
        </w:rPr>
      </w:pPr>
      <w:bookmarkStart w:id="148" w:name="_Toc198545404"/>
      <w:bookmarkStart w:id="149" w:name="_Toc505613821"/>
      <w:r>
        <w:rPr>
          <w:rFonts w:ascii="Arial" w:hAnsi="Arial" w:cs="Arial"/>
        </w:rPr>
        <w:t>Trust Covenants</w:t>
      </w:r>
      <w:bookmarkEnd w:id="148"/>
      <w:bookmarkEnd w:id="149"/>
    </w:p>
    <w:p w14:paraId="57A3CBC9" w14:textId="77777777" w:rsidR="001B047B" w:rsidRDefault="001B047B">
      <w:pPr>
        <w:pStyle w:val="Level11fo"/>
        <w:rPr>
          <w:rFonts w:ascii="Arial" w:hAnsi="Arial" w:cs="Arial"/>
        </w:rPr>
      </w:pPr>
      <w:r>
        <w:rPr>
          <w:rFonts w:ascii="Arial" w:hAnsi="Arial" w:cs="Arial"/>
        </w:rPr>
        <w:t>The Incoming Party covenants that:-</w:t>
      </w:r>
    </w:p>
    <w:p w14:paraId="41CDD1A2" w14:textId="77777777" w:rsidR="001B047B" w:rsidRPr="007C03CC" w:rsidRDefault="001B047B" w:rsidP="007C03CC">
      <w:pPr>
        <w:pStyle w:val="Levela"/>
        <w:jc w:val="both"/>
        <w:rPr>
          <w:rFonts w:ascii="Arial" w:hAnsi="Arial" w:cs="Arial"/>
        </w:rPr>
      </w:pPr>
      <w:r w:rsidRPr="007C03CC">
        <w:rPr>
          <w:rFonts w:ascii="Arial" w:hAnsi="Arial" w:cs="Arial"/>
        </w:rPr>
        <w:t>the Trust is lawfully and validly constituted and all deeds and other instruments in respect thereof have been properly executed;</w:t>
      </w:r>
    </w:p>
    <w:p w14:paraId="0FF0181C" w14:textId="77777777" w:rsidR="001B047B" w:rsidRPr="007C03CC" w:rsidRDefault="001B047B" w:rsidP="007C03CC">
      <w:pPr>
        <w:pStyle w:val="Levela"/>
        <w:jc w:val="both"/>
        <w:rPr>
          <w:rFonts w:ascii="Arial" w:hAnsi="Arial" w:cs="Arial"/>
        </w:rPr>
      </w:pPr>
      <w:r w:rsidRPr="007C03CC">
        <w:rPr>
          <w:rFonts w:ascii="Arial" w:hAnsi="Arial" w:cs="Arial"/>
        </w:rPr>
        <w:t xml:space="preserve">the Trust is and throughout the </w:t>
      </w:r>
      <w:r w:rsidR="005C66F7" w:rsidRPr="007C03CC">
        <w:rPr>
          <w:rFonts w:ascii="Arial" w:hAnsi="Arial" w:cs="Arial"/>
        </w:rPr>
        <w:t>t</w:t>
      </w:r>
      <w:r w:rsidRPr="007C03CC">
        <w:rPr>
          <w:rFonts w:ascii="Arial" w:hAnsi="Arial" w:cs="Arial"/>
        </w:rPr>
        <w:t>erm of the Contract will remain unrevoked and not varied;</w:t>
      </w:r>
    </w:p>
    <w:p w14:paraId="08D99F00" w14:textId="77777777" w:rsidR="001B047B" w:rsidRPr="007C03CC" w:rsidRDefault="001B047B" w:rsidP="007C03CC">
      <w:pPr>
        <w:pStyle w:val="Levela"/>
        <w:jc w:val="both"/>
        <w:rPr>
          <w:rFonts w:ascii="Arial" w:hAnsi="Arial" w:cs="Arial"/>
        </w:rPr>
      </w:pPr>
      <w:r w:rsidRPr="007C03CC">
        <w:rPr>
          <w:rFonts w:ascii="Arial" w:hAnsi="Arial" w:cs="Arial"/>
        </w:rPr>
        <w:t xml:space="preserve">the assets of the Trust as well as the assets of the Incoming Party will at all times be available to satisfy the obligations of the </w:t>
      </w:r>
      <w:r w:rsidR="005C66F7" w:rsidRPr="007C03CC">
        <w:rPr>
          <w:rFonts w:ascii="Arial" w:hAnsi="Arial" w:cs="Arial"/>
        </w:rPr>
        <w:t>c</w:t>
      </w:r>
      <w:r w:rsidRPr="007C03CC">
        <w:rPr>
          <w:rFonts w:ascii="Arial" w:hAnsi="Arial" w:cs="Arial"/>
        </w:rPr>
        <w:t>ontractor under the Contract;</w:t>
      </w:r>
    </w:p>
    <w:p w14:paraId="1FB578A7" w14:textId="77777777" w:rsidR="001B047B" w:rsidRPr="007C03CC" w:rsidRDefault="001B047B" w:rsidP="007C03CC">
      <w:pPr>
        <w:pStyle w:val="Levela"/>
        <w:jc w:val="both"/>
        <w:rPr>
          <w:rFonts w:ascii="Arial" w:hAnsi="Arial" w:cs="Arial"/>
        </w:rPr>
      </w:pPr>
      <w:r w:rsidRPr="007C03CC">
        <w:rPr>
          <w:rFonts w:ascii="Arial" w:hAnsi="Arial" w:cs="Arial"/>
        </w:rPr>
        <w:t>the consents or approvals of all parties necessary to execute this Deed so as to bind the property of the Trust have been obtained and all necessary conditions precedent for that purpose have been met;</w:t>
      </w:r>
    </w:p>
    <w:p w14:paraId="0FE2543F" w14:textId="77777777" w:rsidR="001B047B" w:rsidRPr="007C03CC" w:rsidRDefault="001B047B" w:rsidP="007C03CC">
      <w:pPr>
        <w:pStyle w:val="Levela"/>
        <w:jc w:val="both"/>
        <w:rPr>
          <w:rFonts w:ascii="Arial" w:hAnsi="Arial" w:cs="Arial"/>
        </w:rPr>
      </w:pPr>
      <w:r w:rsidRPr="007C03CC">
        <w:rPr>
          <w:rFonts w:ascii="Arial" w:hAnsi="Arial" w:cs="Arial"/>
        </w:rPr>
        <w:t>no one has taken or threatened, nor is or the Incoming Party aware of any one who is likely, to take action to have the Trust wound-up or otherwise administered by action brought in any Court of competent jurisdiction or to charge the Trustee or any person at any time connected with the Trustee or acting on behalf or purportedly on behalf of the Trustee with any breach of trust or misappropriation of trust moneys in connection with the Trust;</w:t>
      </w:r>
    </w:p>
    <w:p w14:paraId="78C6A37D" w14:textId="77777777" w:rsidR="001B047B" w:rsidRPr="007C03CC" w:rsidRDefault="001B047B" w:rsidP="007C03CC">
      <w:pPr>
        <w:pStyle w:val="Levela"/>
        <w:jc w:val="both"/>
        <w:rPr>
          <w:rFonts w:ascii="Arial" w:hAnsi="Arial" w:cs="Arial"/>
        </w:rPr>
      </w:pPr>
      <w:r w:rsidRPr="007C03CC">
        <w:rPr>
          <w:rFonts w:ascii="Arial" w:hAnsi="Arial" w:cs="Arial"/>
        </w:rPr>
        <w:t>no facts are known to the Incoming Party whereby the Trust might be wound-up voluntarily or otherwise or the Trustee changed or the assets of the Trust vested in any other person or that the Trust may cease to operate or be deprived of funds prior to the expiration of the Term of the Contract.</w:t>
      </w:r>
    </w:p>
    <w:p w14:paraId="777AF1DC" w14:textId="77777777" w:rsidR="002B5359" w:rsidRPr="002B5359" w:rsidRDefault="001B047B" w:rsidP="002B5359">
      <w:pPr>
        <w:pStyle w:val="Heading1"/>
        <w:spacing w:before="0" w:after="480"/>
        <w:rPr>
          <w:rFonts w:ascii="Arial" w:hAnsi="Arial" w:cs="Arial"/>
          <w:szCs w:val="24"/>
        </w:rPr>
      </w:pPr>
      <w:r>
        <w:br w:type="page"/>
      </w:r>
      <w:bookmarkStart w:id="150" w:name="_Toc505596716"/>
      <w:bookmarkStart w:id="151" w:name="_Toc505613822"/>
      <w:bookmarkStart w:id="152" w:name="_Toc198545405"/>
      <w:r w:rsidR="002B5359" w:rsidRPr="00B61472">
        <w:rPr>
          <w:rFonts w:ascii="Arial" w:hAnsi="Arial" w:cs="Arial"/>
          <w:bCs/>
          <w:szCs w:val="24"/>
        </w:rPr>
        <w:lastRenderedPageBreak/>
        <w:t>EXECUTED</w:t>
      </w:r>
      <w:r w:rsidR="002B5359" w:rsidRPr="002B5359">
        <w:rPr>
          <w:rFonts w:ascii="Arial" w:hAnsi="Arial" w:cs="Arial"/>
          <w:b w:val="0"/>
          <w:szCs w:val="24"/>
        </w:rPr>
        <w:t xml:space="preserve"> </w:t>
      </w:r>
      <w:r w:rsidR="002B5359" w:rsidRPr="00B61472">
        <w:rPr>
          <w:rFonts w:ascii="Arial" w:hAnsi="Arial" w:cs="Arial"/>
          <w:b w:val="0"/>
          <w:bCs/>
          <w:szCs w:val="24"/>
        </w:rPr>
        <w:t>as a Deed</w:t>
      </w:r>
      <w:bookmarkEnd w:id="150"/>
      <w:bookmarkEnd w:id="151"/>
    </w:p>
    <w:p w14:paraId="429D8413" w14:textId="4791CF9A" w:rsidR="002B5359" w:rsidRPr="00B61472" w:rsidRDefault="002B5359" w:rsidP="00B61472">
      <w:pPr>
        <w:spacing w:before="0" w:after="120"/>
        <w:rPr>
          <w:rFonts w:ascii="Arial" w:hAnsi="Arial"/>
          <w:bCs/>
          <w:i/>
          <w:iCs/>
          <w:color w:val="FF0000"/>
        </w:rPr>
      </w:pPr>
      <w:r w:rsidRPr="00B61472">
        <w:rPr>
          <w:rFonts w:ascii="Arial" w:hAnsi="Arial"/>
          <w:bCs/>
          <w:i/>
          <w:iCs/>
          <w:color w:val="FF0000"/>
        </w:rPr>
        <w:t>[This document is a deed, which requires specific execution clauses, dependent on the type of companies with which we are engaging. The following execution clauses may be applicable. Choose from the options after consultation with the parties, who are in the best position to tell drafters how the parties are required to execute deeds.</w:t>
      </w:r>
    </w:p>
    <w:p w14:paraId="59D3C866" w14:textId="77777777" w:rsidR="002B5359" w:rsidRDefault="002B5359" w:rsidP="00C47B13">
      <w:pPr>
        <w:spacing w:before="0" w:after="120"/>
        <w:rPr>
          <w:rFonts w:ascii="Arial" w:hAnsi="Arial"/>
          <w:bCs/>
          <w:i/>
          <w:iCs/>
          <w:color w:val="FF0000"/>
        </w:rPr>
      </w:pPr>
      <w:r w:rsidRPr="00B61472">
        <w:rPr>
          <w:rFonts w:ascii="Arial" w:hAnsi="Arial"/>
          <w:bCs/>
          <w:i/>
          <w:iCs/>
          <w:color w:val="FF0000"/>
        </w:rPr>
        <w:t>Example execution clauses, to be used for incoming or outgoing parties in the execution table below:]</w:t>
      </w:r>
    </w:p>
    <w:p w14:paraId="6D0FD403" w14:textId="3C333476" w:rsidR="00C47B13" w:rsidRPr="00B61472" w:rsidRDefault="00C47B13" w:rsidP="00B61472">
      <w:pPr>
        <w:spacing w:before="0" w:after="120"/>
        <w:rPr>
          <w:rFonts w:ascii="Arial" w:hAnsi="Arial"/>
          <w:bCs/>
          <w:i/>
          <w:iCs/>
          <w:color w:val="000000" w:themeColor="text1"/>
        </w:rPr>
      </w:pPr>
      <w:bookmarkStart w:id="153" w:name="_Hlk150005232"/>
      <w:r w:rsidRPr="00AC0177">
        <w:rPr>
          <w:rFonts w:ascii="Arial" w:hAnsi="Arial"/>
          <w:b/>
          <w:color w:val="000000" w:themeColor="text1"/>
        </w:rPr>
        <w:t xml:space="preserve">Outgoing </w:t>
      </w:r>
      <w:r>
        <w:rPr>
          <w:rFonts w:ascii="Arial" w:hAnsi="Arial"/>
          <w:b/>
          <w:color w:val="000000" w:themeColor="text1"/>
        </w:rPr>
        <w:t xml:space="preserve">and Incoming </w:t>
      </w:r>
      <w:r w:rsidRPr="00AC0177">
        <w:rPr>
          <w:rFonts w:ascii="Arial" w:hAnsi="Arial"/>
          <w:b/>
          <w:color w:val="000000" w:themeColor="text1"/>
        </w:rPr>
        <w:t>Part</w:t>
      </w:r>
      <w:r>
        <w:rPr>
          <w:rFonts w:ascii="Arial" w:hAnsi="Arial"/>
          <w:b/>
          <w:color w:val="000000" w:themeColor="text1"/>
        </w:rPr>
        <w: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2B5359" w:rsidRPr="002B5359" w14:paraId="3DFE66DC" w14:textId="77777777" w:rsidTr="00EC7282">
        <w:trPr>
          <w:cantSplit/>
          <w:trHeight w:val="508"/>
        </w:trPr>
        <w:tc>
          <w:tcPr>
            <w:tcW w:w="5000" w:type="pct"/>
            <w:tcBorders>
              <w:bottom w:val="single" w:sz="4" w:space="0" w:color="auto"/>
            </w:tcBorders>
            <w:vAlign w:val="bottom"/>
          </w:tcPr>
          <w:bookmarkEnd w:id="153"/>
          <w:p w14:paraId="2CBBDC47" w14:textId="561FED69" w:rsidR="002B5359" w:rsidRPr="002B5359" w:rsidRDefault="002B5359" w:rsidP="002B5359">
            <w:pPr>
              <w:spacing w:before="120" w:after="120"/>
              <w:rPr>
                <w:rFonts w:ascii="Arial" w:hAnsi="Arial" w:cs="Arial"/>
              </w:rPr>
            </w:pPr>
            <w:r w:rsidRPr="002B5359">
              <w:rPr>
                <w:rFonts w:ascii="Arial" w:hAnsi="Arial" w:cs="Arial"/>
                <w:b/>
                <w:bCs/>
              </w:rPr>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2"/>
                  <w:enabled/>
                  <w:calcOnExit w:val="0"/>
                  <w:textInput>
                    <w:default w:val="[Name of Incoming or Outgoing Party]"/>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[Name of Incoming or Outgoing Party]</w:t>
            </w:r>
            <w:r w:rsidRPr="002B5359">
              <w:rPr>
                <w:rFonts w:ascii="Arial" w:hAnsi="Arial" w:cs="Arial"/>
                <w:b/>
                <w:bCs/>
                <w:color w:val="0000FF"/>
              </w:rPr>
              <w:fldChar w:fldCharType="end"/>
            </w:r>
            <w:r w:rsidRPr="002B5359">
              <w:rPr>
                <w:rFonts w:ascii="Arial" w:hAnsi="Arial" w:cs="Arial"/>
                <w:b/>
                <w:bCs/>
              </w:rPr>
              <w:t xml:space="preserve"> ACN </w:t>
            </w:r>
            <w:r w:rsidRPr="002B5359">
              <w:rPr>
                <w:rFonts w:ascii="Arial" w:hAnsi="Arial" w:cs="Arial"/>
                <w:b/>
                <w:bCs/>
                <w:color w:val="0000FF"/>
              </w:rPr>
              <w:fldChar w:fldCharType="begin">
                <w:ffData>
                  <w:name w:val="Text40"/>
                  <w:enabled/>
                  <w:calcOnExit w:val="0"/>
                  <w:textInput>
                    <w:default w:val="[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[000 000 000]</w:t>
            </w:r>
            <w:r w:rsidRPr="002B5359">
              <w:rPr>
                <w:rFonts w:ascii="Arial" w:hAnsi="Arial" w:cs="Arial"/>
                <w:b/>
                <w:bCs/>
                <w:color w:val="0000FF"/>
              </w:rPr>
              <w:fldChar w:fldCharType="end"/>
            </w:r>
            <w:r w:rsidRPr="002B5359">
              <w:rPr>
                <w:rFonts w:ascii="Arial" w:hAnsi="Arial" w:cs="Arial"/>
                <w:b/>
                <w:bCs/>
              </w:rPr>
              <w:t xml:space="preserve">/ABN </w:t>
            </w:r>
            <w:r w:rsidRPr="002B5359">
              <w:rPr>
                <w:rFonts w:ascii="Arial" w:hAnsi="Arial" w:cs="Arial"/>
                <w:b/>
                <w:bCs/>
                <w:color w:val="0000FF"/>
              </w:rPr>
              <w:fldChar w:fldCharType="begin">
                <w:ffData>
                  <w:name w:val=""/>
                  <w:enabled/>
                  <w:calcOnExit w:val="0"/>
                  <w:textInput>
                    <w:default w:val="[00 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[00 000 000 000]</w:t>
            </w:r>
            <w:r w:rsidRPr="002B5359">
              <w:rPr>
                <w:rFonts w:ascii="Arial" w:hAnsi="Arial" w:cs="Arial"/>
                <w:b/>
                <w:bCs/>
                <w:color w:val="0000FF"/>
              </w:rPr>
              <w:fldChar w:fldCharType="end"/>
            </w:r>
            <w:r w:rsidRPr="002B5359">
              <w:rPr>
                <w:rFonts w:ascii="Arial" w:hAnsi="Arial" w:cs="Arial"/>
                <w:b/>
                <w:bCs/>
                <w:color w:val="0000FF"/>
              </w:rPr>
              <w:t xml:space="preserve"> </w:t>
            </w:r>
            <w:r w:rsidRPr="002B5359">
              <w:rPr>
                <w:rFonts w:ascii="Arial" w:hAnsi="Arial" w:cs="Arial"/>
                <w:bCs/>
              </w:rPr>
              <w:t>under</w:t>
            </w:r>
            <w:r w:rsidRPr="002B5359">
              <w:rPr>
                <w:rFonts w:ascii="Arial" w:hAnsi="Arial" w:cs="Arial"/>
                <w:b/>
                <w:bCs/>
              </w:rPr>
              <w:t xml:space="preserve"> </w:t>
            </w:r>
            <w:r w:rsidRPr="002B5359">
              <w:rPr>
                <w:rFonts w:ascii="Arial" w:hAnsi="Arial" w:cs="Arial"/>
              </w:rPr>
              <w:t xml:space="preserve">Section 127 (1) of the </w:t>
            </w:r>
            <w:r w:rsidRPr="00B61472">
              <w:rPr>
                <w:rFonts w:ascii="Arial" w:hAnsi="Arial" w:cs="Arial"/>
                <w:i/>
                <w:iCs/>
              </w:rPr>
              <w:t>Corporations Act 2001</w:t>
            </w:r>
            <w:r w:rsidRPr="002B5359">
              <w:rPr>
                <w:rFonts w:ascii="Arial" w:hAnsi="Arial" w:cs="Arial"/>
              </w:rPr>
              <w:t xml:space="preserve"> </w:t>
            </w:r>
            <w:r w:rsidR="00711187">
              <w:rPr>
                <w:rFonts w:ascii="Arial" w:hAnsi="Arial" w:cs="Arial"/>
              </w:rPr>
              <w:t xml:space="preserve">(Cth) </w:t>
            </w:r>
            <w:r w:rsidRPr="002B5359">
              <w:rPr>
                <w:rFonts w:ascii="Arial" w:hAnsi="Arial" w:cs="Arial"/>
              </w:rPr>
              <w:t>by being signed by the sole director and company secretary of the company</w:t>
            </w:r>
            <w:r w:rsidRPr="002B5359">
              <w:rPr>
                <w:rFonts w:ascii="Arial" w:hAnsi="Arial" w:cs="Arial"/>
                <w:b/>
              </w:rPr>
              <w:t>:</w:t>
            </w:r>
          </w:p>
        </w:tc>
      </w:tr>
      <w:tr w:rsidR="002B5359" w:rsidRPr="002B5359" w14:paraId="6042C91D" w14:textId="77777777" w:rsidTr="00EC7282">
        <w:trPr>
          <w:cantSplit/>
          <w:trHeight w:val="850"/>
        </w:trPr>
        <w:tc>
          <w:tcPr>
            <w:tcW w:w="5000" w:type="pct"/>
            <w:tcBorders>
              <w:top w:val="single" w:sz="4" w:space="0" w:color="auto"/>
              <w:bottom w:val="dashSmallGap" w:sz="4" w:space="0" w:color="auto"/>
              <w:right w:val="single" w:sz="4" w:space="0" w:color="auto"/>
            </w:tcBorders>
          </w:tcPr>
          <w:p w14:paraId="63BCE24E" w14:textId="77777777" w:rsidR="002B5359" w:rsidRPr="002B5359" w:rsidRDefault="002B5359" w:rsidP="002B5359">
            <w:pPr>
              <w:spacing w:before="0" w:after="480"/>
              <w:rPr>
                <w:rFonts w:ascii="Arial" w:hAnsi="Arial" w:cs="Arial"/>
                <w:b/>
              </w:rPr>
            </w:pPr>
          </w:p>
        </w:tc>
      </w:tr>
      <w:tr w:rsidR="002B5359" w:rsidRPr="002B5359" w14:paraId="5989994D" w14:textId="77777777" w:rsidTr="00EC7282">
        <w:trPr>
          <w:cantSplit/>
          <w:trHeight w:val="421"/>
        </w:trPr>
        <w:tc>
          <w:tcPr>
            <w:tcW w:w="5000" w:type="pct"/>
            <w:tcBorders>
              <w:top w:val="dashSmallGap" w:sz="4" w:space="0" w:color="auto"/>
              <w:left w:val="single" w:sz="4" w:space="0" w:color="auto"/>
              <w:bottom w:val="nil"/>
              <w:right w:val="single" w:sz="4" w:space="0" w:color="auto"/>
            </w:tcBorders>
          </w:tcPr>
          <w:p w14:paraId="7D2A4442"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Signature of sole Director and sole Company Secretary</w:t>
            </w:r>
          </w:p>
        </w:tc>
      </w:tr>
      <w:tr w:rsidR="002B5359" w:rsidRPr="002B5359" w14:paraId="1EAEF318" w14:textId="77777777" w:rsidTr="00EC7282">
        <w:trPr>
          <w:cantSplit/>
          <w:trHeight w:val="340"/>
        </w:trPr>
        <w:tc>
          <w:tcPr>
            <w:tcW w:w="5000" w:type="pct"/>
            <w:tcBorders>
              <w:top w:val="nil"/>
              <w:left w:val="single" w:sz="4" w:space="0" w:color="auto"/>
              <w:bottom w:val="single" w:sz="4" w:space="0" w:color="auto"/>
              <w:right w:val="single" w:sz="4" w:space="0" w:color="auto"/>
            </w:tcBorders>
            <w:vAlign w:val="bottom"/>
          </w:tcPr>
          <w:p w14:paraId="0ECB0C99" w14:textId="77777777" w:rsidR="002B5359" w:rsidRPr="002B5359" w:rsidRDefault="002B5359" w:rsidP="002B5359">
            <w:pPr>
              <w:spacing w:before="0" w:after="60"/>
              <w:rPr>
                <w:rFonts w:ascii="Arial" w:hAnsi="Arial" w:cs="Arial"/>
                <w:b/>
                <w:sz w:val="22"/>
                <w:szCs w:val="22"/>
              </w:rPr>
            </w:pPr>
          </w:p>
        </w:tc>
      </w:tr>
      <w:tr w:rsidR="002B5359" w:rsidRPr="002B5359" w14:paraId="6CA94D31" w14:textId="77777777" w:rsidTr="00EC7282">
        <w:trPr>
          <w:cantSplit/>
          <w:trHeight w:val="329"/>
        </w:trPr>
        <w:tc>
          <w:tcPr>
            <w:tcW w:w="5000" w:type="pct"/>
            <w:tcBorders>
              <w:top w:val="single" w:sz="4" w:space="0" w:color="auto"/>
              <w:left w:val="single" w:sz="4" w:space="0" w:color="auto"/>
              <w:bottom w:val="single" w:sz="4" w:space="0" w:color="auto"/>
              <w:right w:val="single" w:sz="4" w:space="0" w:color="auto"/>
            </w:tcBorders>
          </w:tcPr>
          <w:p w14:paraId="38B0AB52"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sole Director and sole Company Secretary (Please type)</w:t>
            </w:r>
          </w:p>
        </w:tc>
      </w:tr>
    </w:tbl>
    <w:p w14:paraId="360339ED" w14:textId="77777777" w:rsidR="002B5359" w:rsidRPr="002B5359" w:rsidRDefault="002B5359" w:rsidP="002B5359">
      <w:pPr>
        <w:spacing w:before="120" w:after="120"/>
        <w:rPr>
          <w:rFonts w:ascii="Arial" w:hAnsi="Arial"/>
          <w:b/>
          <w:i/>
          <w:iCs/>
          <w:color w:val="FF0000"/>
        </w:rPr>
      </w:pPr>
      <w:r w:rsidRPr="002B5359">
        <w:rPr>
          <w:rFonts w:ascii="Arial" w:hAnsi="Arial"/>
          <w:b/>
          <w:i/>
          <w:iCs/>
          <w:color w:val="FF0000"/>
        </w:rPr>
        <w:t xml:space="preserve">[or]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2B5359" w:rsidRPr="002B5359" w14:paraId="79475D34" w14:textId="77777777" w:rsidTr="00EC7282">
        <w:trPr>
          <w:cantSplit/>
          <w:trHeight w:val="508"/>
        </w:trPr>
        <w:tc>
          <w:tcPr>
            <w:tcW w:w="5000" w:type="pct"/>
            <w:gridSpan w:val="3"/>
            <w:tcBorders>
              <w:bottom w:val="single" w:sz="4" w:space="0" w:color="auto"/>
            </w:tcBorders>
            <w:vAlign w:val="bottom"/>
          </w:tcPr>
          <w:p w14:paraId="34D20CF2" w14:textId="170E4415" w:rsidR="002B5359" w:rsidRPr="002B5359" w:rsidRDefault="002B5359" w:rsidP="002B5359">
            <w:pPr>
              <w:spacing w:before="120" w:after="120"/>
              <w:rPr>
                <w:rFonts w:ascii="Arial" w:hAnsi="Arial" w:cs="Arial"/>
              </w:rPr>
            </w:pPr>
            <w:r w:rsidRPr="002B5359">
              <w:rPr>
                <w:rFonts w:ascii="Arial" w:hAnsi="Arial" w:cs="Arial"/>
                <w:b/>
                <w:bCs/>
              </w:rPr>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2"/>
                  <w:enabled/>
                  <w:calcOnExit w:val="0"/>
                  <w:textInput>
                    <w:default w:val="[Name of Incoming or Outgoing Party]"/>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[Name of Incoming or Outgoing Party]</w:t>
            </w:r>
            <w:r w:rsidRPr="002B5359">
              <w:rPr>
                <w:rFonts w:ascii="Arial" w:hAnsi="Arial" w:cs="Arial"/>
                <w:b/>
                <w:bCs/>
                <w:color w:val="0000FF"/>
              </w:rPr>
              <w:fldChar w:fldCharType="end"/>
            </w:r>
            <w:r w:rsidRPr="002B5359">
              <w:rPr>
                <w:rFonts w:ascii="Arial" w:hAnsi="Arial" w:cs="Arial"/>
                <w:b/>
                <w:bCs/>
              </w:rPr>
              <w:t xml:space="preserve"> ACN </w:t>
            </w:r>
            <w:r w:rsidRPr="002B5359">
              <w:rPr>
                <w:rFonts w:ascii="Arial" w:hAnsi="Arial" w:cs="Arial"/>
                <w:b/>
                <w:bCs/>
                <w:color w:val="0000FF"/>
              </w:rPr>
              <w:fldChar w:fldCharType="begin">
                <w:ffData>
                  <w:name w:val="Text40"/>
                  <w:enabled/>
                  <w:calcOnExit w:val="0"/>
                  <w:textInput>
                    <w:default w:val="[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[000 000 000]</w:t>
            </w:r>
            <w:r w:rsidRPr="002B5359">
              <w:rPr>
                <w:rFonts w:ascii="Arial" w:hAnsi="Arial" w:cs="Arial"/>
                <w:b/>
                <w:bCs/>
                <w:color w:val="0000FF"/>
              </w:rPr>
              <w:fldChar w:fldCharType="end"/>
            </w:r>
            <w:r w:rsidRPr="002B5359">
              <w:rPr>
                <w:rFonts w:ascii="Arial" w:hAnsi="Arial" w:cs="Arial"/>
                <w:b/>
                <w:bCs/>
              </w:rPr>
              <w:t xml:space="preserve">/ABN </w:t>
            </w:r>
            <w:r w:rsidRPr="002B5359">
              <w:rPr>
                <w:rFonts w:ascii="Arial" w:hAnsi="Arial" w:cs="Arial"/>
                <w:b/>
                <w:bCs/>
                <w:color w:val="0000FF"/>
              </w:rPr>
              <w:fldChar w:fldCharType="begin">
                <w:ffData>
                  <w:name w:val=""/>
                  <w:enabled/>
                  <w:calcOnExit w:val="0"/>
                  <w:textInput>
                    <w:default w:val="[00 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[00 000 000 000]</w:t>
            </w:r>
            <w:r w:rsidRPr="002B5359">
              <w:rPr>
                <w:rFonts w:ascii="Arial" w:hAnsi="Arial" w:cs="Arial"/>
                <w:b/>
                <w:bCs/>
                <w:color w:val="0000FF"/>
              </w:rPr>
              <w:fldChar w:fldCharType="end"/>
            </w:r>
            <w:r w:rsidRPr="002B5359">
              <w:rPr>
                <w:rFonts w:ascii="Arial" w:hAnsi="Arial" w:cs="Arial"/>
                <w:bCs/>
              </w:rPr>
              <w:t xml:space="preserve"> under</w:t>
            </w:r>
            <w:r w:rsidRPr="002B5359">
              <w:rPr>
                <w:rFonts w:ascii="Arial" w:hAnsi="Arial" w:cs="Arial"/>
                <w:b/>
                <w:bCs/>
              </w:rPr>
              <w:t xml:space="preserve"> </w:t>
            </w:r>
            <w:r w:rsidRPr="002B5359">
              <w:rPr>
                <w:rFonts w:ascii="Arial" w:hAnsi="Arial" w:cs="Arial"/>
              </w:rPr>
              <w:t xml:space="preserve">Section 127 (1) of the </w:t>
            </w:r>
            <w:r w:rsidRPr="00B61472">
              <w:rPr>
                <w:rFonts w:ascii="Arial" w:hAnsi="Arial" w:cs="Arial"/>
                <w:i/>
                <w:iCs/>
              </w:rPr>
              <w:t>Corporations Act 2001</w:t>
            </w:r>
            <w:r w:rsidRPr="002B5359">
              <w:rPr>
                <w:rFonts w:ascii="Arial" w:hAnsi="Arial" w:cs="Arial"/>
              </w:rPr>
              <w:t xml:space="preserve"> </w:t>
            </w:r>
            <w:r w:rsidR="00711187">
              <w:rPr>
                <w:rFonts w:ascii="Arial" w:hAnsi="Arial" w:cs="Arial"/>
              </w:rPr>
              <w:t xml:space="preserve">(Cth) </w:t>
            </w:r>
            <w:r w:rsidRPr="002B5359">
              <w:rPr>
                <w:rFonts w:ascii="Arial" w:hAnsi="Arial" w:cs="Arial"/>
              </w:rPr>
              <w:t>by being signed by two of its directors</w:t>
            </w:r>
            <w:r w:rsidRPr="002B5359">
              <w:rPr>
                <w:rFonts w:ascii="Arial" w:hAnsi="Arial" w:cs="Arial"/>
                <w:b/>
              </w:rPr>
              <w:t>:</w:t>
            </w:r>
          </w:p>
        </w:tc>
      </w:tr>
      <w:tr w:rsidR="002B5359" w:rsidRPr="002B5359" w14:paraId="27313E92" w14:textId="77777777" w:rsidTr="00EC7282">
        <w:trPr>
          <w:cantSplit/>
          <w:trHeight w:val="140"/>
        </w:trPr>
        <w:tc>
          <w:tcPr>
            <w:tcW w:w="2329" w:type="pct"/>
            <w:tcBorders>
              <w:top w:val="single" w:sz="4" w:space="0" w:color="auto"/>
              <w:bottom w:val="dashSmallGap" w:sz="4" w:space="0" w:color="auto"/>
              <w:right w:val="nil"/>
            </w:tcBorders>
          </w:tcPr>
          <w:p w14:paraId="41CF840F" w14:textId="77777777" w:rsidR="002B5359" w:rsidRPr="002B5359" w:rsidRDefault="002B5359" w:rsidP="002B5359">
            <w:pPr>
              <w:spacing w:before="0" w:after="480"/>
              <w:ind w:right="432"/>
              <w:rPr>
                <w:rFonts w:ascii="Arial" w:hAnsi="Arial" w:cs="Arial"/>
                <w:b/>
              </w:rPr>
            </w:pPr>
          </w:p>
        </w:tc>
        <w:tc>
          <w:tcPr>
            <w:tcW w:w="274" w:type="pct"/>
            <w:tcBorders>
              <w:top w:val="nil"/>
              <w:left w:val="nil"/>
              <w:bottom w:val="nil"/>
              <w:right w:val="nil"/>
            </w:tcBorders>
          </w:tcPr>
          <w:p w14:paraId="510A0A24" w14:textId="77777777" w:rsidR="002B5359" w:rsidRPr="002B5359" w:rsidRDefault="002B5359" w:rsidP="002B5359">
            <w:pPr>
              <w:spacing w:before="0" w:after="480"/>
              <w:rPr>
                <w:rFonts w:ascii="Arial" w:hAnsi="Arial" w:cs="Arial"/>
                <w:b/>
              </w:rPr>
            </w:pPr>
          </w:p>
        </w:tc>
        <w:tc>
          <w:tcPr>
            <w:tcW w:w="2397" w:type="pct"/>
            <w:tcBorders>
              <w:top w:val="single" w:sz="4" w:space="0" w:color="auto"/>
              <w:left w:val="nil"/>
              <w:bottom w:val="dashSmallGap" w:sz="4" w:space="0" w:color="auto"/>
              <w:right w:val="single" w:sz="4" w:space="0" w:color="auto"/>
            </w:tcBorders>
          </w:tcPr>
          <w:p w14:paraId="0933E6FD" w14:textId="77777777" w:rsidR="002B5359" w:rsidRPr="002B5359" w:rsidRDefault="002B5359" w:rsidP="002B5359">
            <w:pPr>
              <w:spacing w:before="0" w:after="480"/>
              <w:rPr>
                <w:rFonts w:ascii="Arial" w:hAnsi="Arial" w:cs="Arial"/>
                <w:b/>
              </w:rPr>
            </w:pPr>
          </w:p>
        </w:tc>
      </w:tr>
      <w:tr w:rsidR="002B5359" w:rsidRPr="002B5359" w14:paraId="6EA4EDFB" w14:textId="77777777" w:rsidTr="00EC7282">
        <w:trPr>
          <w:cantSplit/>
          <w:trHeight w:val="421"/>
        </w:trPr>
        <w:tc>
          <w:tcPr>
            <w:tcW w:w="2329" w:type="pct"/>
            <w:tcBorders>
              <w:top w:val="dashSmallGap" w:sz="4" w:space="0" w:color="auto"/>
              <w:left w:val="single" w:sz="4" w:space="0" w:color="auto"/>
              <w:bottom w:val="nil"/>
              <w:right w:val="nil"/>
            </w:tcBorders>
          </w:tcPr>
          <w:p w14:paraId="273A2588"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Director </w:t>
            </w:r>
          </w:p>
        </w:tc>
        <w:tc>
          <w:tcPr>
            <w:tcW w:w="274" w:type="pct"/>
            <w:tcBorders>
              <w:top w:val="nil"/>
              <w:left w:val="nil"/>
              <w:bottom w:val="nil"/>
              <w:right w:val="nil"/>
            </w:tcBorders>
          </w:tcPr>
          <w:p w14:paraId="7CBE989C" w14:textId="77777777" w:rsidR="002B5359" w:rsidRPr="002B5359" w:rsidRDefault="002B5359" w:rsidP="002B5359">
            <w:pPr>
              <w:spacing w:before="60" w:after="60"/>
              <w:rPr>
                <w:rFonts w:ascii="Arial" w:hAnsi="Arial" w:cs="Arial"/>
                <w:b/>
                <w:sz w:val="18"/>
                <w:szCs w:val="18"/>
              </w:rPr>
            </w:pPr>
          </w:p>
        </w:tc>
        <w:tc>
          <w:tcPr>
            <w:tcW w:w="2397" w:type="pct"/>
            <w:tcBorders>
              <w:top w:val="nil"/>
              <w:left w:val="nil"/>
              <w:bottom w:val="nil"/>
              <w:right w:val="single" w:sz="4" w:space="0" w:color="auto"/>
            </w:tcBorders>
          </w:tcPr>
          <w:p w14:paraId="36F1A071"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Director </w:t>
            </w:r>
          </w:p>
        </w:tc>
      </w:tr>
      <w:tr w:rsidR="002B5359" w:rsidRPr="002B5359" w14:paraId="5C7035DC" w14:textId="77777777" w:rsidTr="00EC7282">
        <w:trPr>
          <w:cantSplit/>
          <w:trHeight w:val="425"/>
        </w:trPr>
        <w:tc>
          <w:tcPr>
            <w:tcW w:w="2329" w:type="pct"/>
            <w:tcBorders>
              <w:top w:val="nil"/>
              <w:left w:val="single" w:sz="4" w:space="0" w:color="auto"/>
              <w:bottom w:val="single" w:sz="4" w:space="0" w:color="auto"/>
              <w:right w:val="nil"/>
            </w:tcBorders>
            <w:vAlign w:val="bottom"/>
          </w:tcPr>
          <w:p w14:paraId="484ABBB5" w14:textId="77777777" w:rsidR="002B5359" w:rsidRPr="002B5359" w:rsidRDefault="002B5359" w:rsidP="002B5359">
            <w:pPr>
              <w:spacing w:before="0" w:after="60"/>
              <w:rPr>
                <w:rFonts w:ascii="Arial" w:hAnsi="Arial" w:cs="Arial"/>
                <w:b/>
                <w:sz w:val="22"/>
                <w:szCs w:val="22"/>
              </w:rPr>
            </w:pPr>
          </w:p>
        </w:tc>
        <w:tc>
          <w:tcPr>
            <w:tcW w:w="274" w:type="pct"/>
            <w:tcBorders>
              <w:top w:val="nil"/>
              <w:left w:val="nil"/>
              <w:bottom w:val="nil"/>
              <w:right w:val="nil"/>
            </w:tcBorders>
            <w:vAlign w:val="bottom"/>
          </w:tcPr>
          <w:p w14:paraId="760FDC9A" w14:textId="77777777" w:rsidR="002B5359" w:rsidRPr="002B5359" w:rsidRDefault="002B5359" w:rsidP="002B5359">
            <w:pPr>
              <w:spacing w:before="0" w:after="60"/>
              <w:rPr>
                <w:rFonts w:ascii="Arial" w:hAnsi="Arial" w:cs="Arial"/>
                <w:b/>
                <w:sz w:val="22"/>
                <w:szCs w:val="22"/>
              </w:rPr>
            </w:pPr>
          </w:p>
        </w:tc>
        <w:tc>
          <w:tcPr>
            <w:tcW w:w="2397" w:type="pct"/>
            <w:tcBorders>
              <w:top w:val="nil"/>
              <w:left w:val="nil"/>
              <w:bottom w:val="single" w:sz="4" w:space="0" w:color="auto"/>
              <w:right w:val="single" w:sz="4" w:space="0" w:color="auto"/>
            </w:tcBorders>
            <w:vAlign w:val="bottom"/>
          </w:tcPr>
          <w:p w14:paraId="598EF595" w14:textId="77777777" w:rsidR="002B5359" w:rsidRPr="002B5359" w:rsidRDefault="002B5359" w:rsidP="002B5359">
            <w:pPr>
              <w:spacing w:before="0" w:after="60"/>
              <w:rPr>
                <w:rFonts w:ascii="Arial" w:hAnsi="Arial" w:cs="Arial"/>
                <w:b/>
                <w:sz w:val="22"/>
                <w:szCs w:val="22"/>
              </w:rPr>
            </w:pPr>
          </w:p>
        </w:tc>
      </w:tr>
      <w:tr w:rsidR="002B5359" w:rsidRPr="002B5359" w14:paraId="379DD51D" w14:textId="77777777" w:rsidTr="00EC7282">
        <w:trPr>
          <w:cantSplit/>
          <w:trHeight w:val="329"/>
        </w:trPr>
        <w:tc>
          <w:tcPr>
            <w:tcW w:w="2329" w:type="pct"/>
            <w:tcBorders>
              <w:top w:val="single" w:sz="4" w:space="0" w:color="auto"/>
              <w:left w:val="single" w:sz="4" w:space="0" w:color="auto"/>
              <w:bottom w:val="single" w:sz="4" w:space="0" w:color="auto"/>
              <w:right w:val="nil"/>
            </w:tcBorders>
          </w:tcPr>
          <w:p w14:paraId="57CF25DE"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Director (Please type)</w:t>
            </w:r>
          </w:p>
        </w:tc>
        <w:tc>
          <w:tcPr>
            <w:tcW w:w="274" w:type="pct"/>
            <w:tcBorders>
              <w:top w:val="nil"/>
              <w:left w:val="nil"/>
              <w:bottom w:val="single" w:sz="4" w:space="0" w:color="auto"/>
              <w:right w:val="nil"/>
            </w:tcBorders>
          </w:tcPr>
          <w:p w14:paraId="40EC9389" w14:textId="77777777" w:rsidR="002B5359" w:rsidRPr="002B5359" w:rsidRDefault="002B5359" w:rsidP="002B5359">
            <w:pPr>
              <w:spacing w:before="0"/>
              <w:rPr>
                <w:rFonts w:ascii="Arial" w:hAnsi="Arial" w:cs="Arial"/>
                <w:b/>
                <w:bCs/>
                <w:sz w:val="18"/>
                <w:szCs w:val="18"/>
              </w:rPr>
            </w:pPr>
          </w:p>
        </w:tc>
        <w:tc>
          <w:tcPr>
            <w:tcW w:w="2397" w:type="pct"/>
            <w:tcBorders>
              <w:top w:val="single" w:sz="4" w:space="0" w:color="auto"/>
              <w:left w:val="nil"/>
              <w:bottom w:val="single" w:sz="4" w:space="0" w:color="auto"/>
              <w:right w:val="single" w:sz="4" w:space="0" w:color="auto"/>
            </w:tcBorders>
          </w:tcPr>
          <w:p w14:paraId="4EE4B919"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Director (Please type)</w:t>
            </w:r>
          </w:p>
        </w:tc>
      </w:tr>
    </w:tbl>
    <w:p w14:paraId="3D059BFE" w14:textId="77777777" w:rsidR="002B5359" w:rsidRPr="002B5359" w:rsidRDefault="002B5359" w:rsidP="002B5359">
      <w:pPr>
        <w:spacing w:before="120" w:after="120"/>
        <w:rPr>
          <w:rFonts w:ascii="Arial" w:hAnsi="Arial"/>
          <w:b/>
          <w:i/>
          <w:iCs/>
          <w:color w:val="FF0000"/>
        </w:rPr>
      </w:pPr>
      <w:r w:rsidRPr="002B5359">
        <w:rPr>
          <w:rFonts w:ascii="Arial" w:hAnsi="Arial"/>
          <w:b/>
          <w:i/>
          <w:iCs/>
          <w:color w:val="FF0000"/>
        </w:rPr>
        <w:t xml:space="preserve">[or]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2B5359" w:rsidRPr="002B5359" w14:paraId="3B44B4AD" w14:textId="77777777" w:rsidTr="00EC7282">
        <w:trPr>
          <w:cantSplit/>
          <w:trHeight w:val="508"/>
        </w:trPr>
        <w:tc>
          <w:tcPr>
            <w:tcW w:w="5000" w:type="pct"/>
            <w:gridSpan w:val="3"/>
            <w:tcBorders>
              <w:bottom w:val="single" w:sz="4" w:space="0" w:color="auto"/>
            </w:tcBorders>
            <w:vAlign w:val="bottom"/>
          </w:tcPr>
          <w:p w14:paraId="1B3E2CAD" w14:textId="566D2905" w:rsidR="002B5359" w:rsidRPr="002B5359" w:rsidRDefault="002B5359" w:rsidP="002B5359">
            <w:pPr>
              <w:spacing w:before="120" w:after="120"/>
              <w:rPr>
                <w:rFonts w:ascii="Arial" w:hAnsi="Arial" w:cs="Arial"/>
              </w:rPr>
            </w:pPr>
            <w:r w:rsidRPr="002B5359">
              <w:rPr>
                <w:rFonts w:ascii="Arial" w:hAnsi="Arial" w:cs="Arial"/>
                <w:b/>
                <w:bCs/>
              </w:rPr>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2"/>
                  <w:enabled/>
                  <w:calcOnExit w:val="0"/>
                  <w:textInput>
                    <w:default w:val="[Name of Incoming or Outgoing Party]"/>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[Name of Incoming or Outgoing Party]</w:t>
            </w:r>
            <w:r w:rsidRPr="002B5359">
              <w:rPr>
                <w:rFonts w:ascii="Arial" w:hAnsi="Arial" w:cs="Arial"/>
                <w:b/>
                <w:bCs/>
                <w:color w:val="0000FF"/>
              </w:rPr>
              <w:fldChar w:fldCharType="end"/>
            </w:r>
            <w:r w:rsidRPr="002B5359">
              <w:rPr>
                <w:rFonts w:ascii="Arial" w:hAnsi="Arial" w:cs="Arial"/>
                <w:b/>
                <w:bCs/>
              </w:rPr>
              <w:t xml:space="preserve"> ACN </w:t>
            </w:r>
            <w:r w:rsidRPr="002B5359">
              <w:rPr>
                <w:rFonts w:ascii="Arial" w:hAnsi="Arial" w:cs="Arial"/>
                <w:b/>
                <w:bCs/>
                <w:color w:val="0000FF"/>
              </w:rPr>
              <w:fldChar w:fldCharType="begin">
                <w:ffData>
                  <w:name w:val="Text40"/>
                  <w:enabled/>
                  <w:calcOnExit w:val="0"/>
                  <w:textInput>
                    <w:default w:val="[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[000 000 000]</w:t>
            </w:r>
            <w:r w:rsidRPr="002B5359">
              <w:rPr>
                <w:rFonts w:ascii="Arial" w:hAnsi="Arial" w:cs="Arial"/>
                <w:b/>
                <w:bCs/>
                <w:color w:val="0000FF"/>
              </w:rPr>
              <w:fldChar w:fldCharType="end"/>
            </w:r>
            <w:r w:rsidRPr="002B5359">
              <w:rPr>
                <w:rFonts w:ascii="Arial" w:hAnsi="Arial" w:cs="Arial"/>
                <w:b/>
                <w:bCs/>
              </w:rPr>
              <w:t xml:space="preserve">/ABN </w:t>
            </w:r>
            <w:r w:rsidRPr="002B5359">
              <w:rPr>
                <w:rFonts w:ascii="Arial" w:hAnsi="Arial" w:cs="Arial"/>
                <w:b/>
                <w:bCs/>
                <w:color w:val="0000FF"/>
              </w:rPr>
              <w:fldChar w:fldCharType="begin">
                <w:ffData>
                  <w:name w:val=""/>
                  <w:enabled/>
                  <w:calcOnExit w:val="0"/>
                  <w:textInput>
                    <w:default w:val="[00 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[00 000 000 000]</w:t>
            </w:r>
            <w:r w:rsidRPr="002B5359">
              <w:rPr>
                <w:rFonts w:ascii="Arial" w:hAnsi="Arial" w:cs="Arial"/>
                <w:b/>
                <w:bCs/>
                <w:color w:val="0000FF"/>
              </w:rPr>
              <w:fldChar w:fldCharType="end"/>
            </w:r>
            <w:r w:rsidRPr="002B5359">
              <w:rPr>
                <w:rFonts w:ascii="Arial" w:hAnsi="Arial" w:cs="Arial"/>
                <w:b/>
                <w:bCs/>
                <w:color w:val="0000FF"/>
              </w:rPr>
              <w:t xml:space="preserve"> </w:t>
            </w:r>
            <w:r w:rsidRPr="002B5359">
              <w:rPr>
                <w:rFonts w:ascii="Arial" w:hAnsi="Arial" w:cs="Arial"/>
                <w:bCs/>
              </w:rPr>
              <w:t>under</w:t>
            </w:r>
            <w:r w:rsidRPr="002B5359">
              <w:rPr>
                <w:rFonts w:ascii="Arial" w:hAnsi="Arial" w:cs="Arial"/>
                <w:b/>
                <w:bCs/>
              </w:rPr>
              <w:t xml:space="preserve"> </w:t>
            </w:r>
            <w:r w:rsidRPr="002B5359">
              <w:rPr>
                <w:rFonts w:ascii="Arial" w:hAnsi="Arial" w:cs="Arial"/>
              </w:rPr>
              <w:t xml:space="preserve">Section 127 (1) of the </w:t>
            </w:r>
            <w:r w:rsidRPr="00B61472">
              <w:rPr>
                <w:rFonts w:ascii="Arial" w:hAnsi="Arial" w:cs="Arial"/>
                <w:i/>
                <w:iCs/>
              </w:rPr>
              <w:t>Corporations Act 2001</w:t>
            </w:r>
            <w:r w:rsidRPr="002B5359">
              <w:rPr>
                <w:rFonts w:ascii="Arial" w:hAnsi="Arial" w:cs="Arial"/>
              </w:rPr>
              <w:t xml:space="preserve"> </w:t>
            </w:r>
            <w:r w:rsidR="00711187">
              <w:rPr>
                <w:rFonts w:ascii="Arial" w:hAnsi="Arial" w:cs="Arial"/>
              </w:rPr>
              <w:t xml:space="preserve">(Cth) </w:t>
            </w:r>
            <w:r w:rsidRPr="002B5359">
              <w:rPr>
                <w:rFonts w:ascii="Arial" w:hAnsi="Arial" w:cs="Arial"/>
              </w:rPr>
              <w:t>by being signed by a director and company secretary of the company:</w:t>
            </w:r>
          </w:p>
        </w:tc>
      </w:tr>
      <w:tr w:rsidR="002B5359" w:rsidRPr="002B5359" w14:paraId="044EBE63" w14:textId="77777777" w:rsidTr="00EC7282">
        <w:trPr>
          <w:cantSplit/>
          <w:trHeight w:val="140"/>
        </w:trPr>
        <w:tc>
          <w:tcPr>
            <w:tcW w:w="2329" w:type="pct"/>
            <w:tcBorders>
              <w:top w:val="single" w:sz="4" w:space="0" w:color="auto"/>
              <w:bottom w:val="dashSmallGap" w:sz="4" w:space="0" w:color="auto"/>
              <w:right w:val="nil"/>
            </w:tcBorders>
          </w:tcPr>
          <w:p w14:paraId="55D423CB" w14:textId="77777777" w:rsidR="002B5359" w:rsidRPr="002B5359" w:rsidRDefault="002B5359" w:rsidP="002B5359">
            <w:pPr>
              <w:spacing w:before="0" w:after="480"/>
              <w:ind w:right="432"/>
              <w:rPr>
                <w:rFonts w:ascii="Arial" w:hAnsi="Arial" w:cs="Arial"/>
                <w:b/>
              </w:rPr>
            </w:pPr>
          </w:p>
        </w:tc>
        <w:tc>
          <w:tcPr>
            <w:tcW w:w="274" w:type="pct"/>
            <w:tcBorders>
              <w:top w:val="nil"/>
              <w:left w:val="nil"/>
              <w:bottom w:val="nil"/>
              <w:right w:val="nil"/>
            </w:tcBorders>
          </w:tcPr>
          <w:p w14:paraId="466DFF82" w14:textId="77777777" w:rsidR="002B5359" w:rsidRPr="002B5359" w:rsidRDefault="002B5359" w:rsidP="002B5359">
            <w:pPr>
              <w:spacing w:before="0" w:after="480"/>
              <w:rPr>
                <w:rFonts w:ascii="Arial" w:hAnsi="Arial" w:cs="Arial"/>
                <w:b/>
              </w:rPr>
            </w:pPr>
          </w:p>
        </w:tc>
        <w:tc>
          <w:tcPr>
            <w:tcW w:w="2397" w:type="pct"/>
            <w:tcBorders>
              <w:top w:val="single" w:sz="4" w:space="0" w:color="auto"/>
              <w:left w:val="nil"/>
              <w:bottom w:val="dashSmallGap" w:sz="4" w:space="0" w:color="auto"/>
              <w:right w:val="single" w:sz="4" w:space="0" w:color="auto"/>
            </w:tcBorders>
          </w:tcPr>
          <w:p w14:paraId="04EFF320" w14:textId="77777777" w:rsidR="002B5359" w:rsidRPr="002B5359" w:rsidRDefault="002B5359" w:rsidP="002B5359">
            <w:pPr>
              <w:spacing w:before="0" w:after="480"/>
              <w:rPr>
                <w:rFonts w:ascii="Arial" w:hAnsi="Arial" w:cs="Arial"/>
                <w:b/>
              </w:rPr>
            </w:pPr>
          </w:p>
        </w:tc>
      </w:tr>
      <w:tr w:rsidR="002B5359" w:rsidRPr="002B5359" w14:paraId="6BE1D8EA" w14:textId="77777777" w:rsidTr="00EC7282">
        <w:trPr>
          <w:cantSplit/>
          <w:trHeight w:val="421"/>
        </w:trPr>
        <w:tc>
          <w:tcPr>
            <w:tcW w:w="2329" w:type="pct"/>
            <w:tcBorders>
              <w:top w:val="dashSmallGap" w:sz="4" w:space="0" w:color="auto"/>
              <w:left w:val="single" w:sz="4" w:space="0" w:color="auto"/>
              <w:bottom w:val="nil"/>
              <w:right w:val="nil"/>
            </w:tcBorders>
          </w:tcPr>
          <w:p w14:paraId="5BEA9270"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Director </w:t>
            </w:r>
          </w:p>
        </w:tc>
        <w:tc>
          <w:tcPr>
            <w:tcW w:w="274" w:type="pct"/>
            <w:tcBorders>
              <w:top w:val="nil"/>
              <w:left w:val="nil"/>
              <w:bottom w:val="nil"/>
              <w:right w:val="nil"/>
            </w:tcBorders>
          </w:tcPr>
          <w:p w14:paraId="5100AE8D" w14:textId="77777777" w:rsidR="002B5359" w:rsidRPr="002B5359" w:rsidRDefault="002B5359" w:rsidP="002B5359">
            <w:pPr>
              <w:spacing w:before="60" w:after="60"/>
              <w:rPr>
                <w:rFonts w:ascii="Arial" w:hAnsi="Arial" w:cs="Arial"/>
                <w:b/>
                <w:sz w:val="18"/>
                <w:szCs w:val="18"/>
              </w:rPr>
            </w:pPr>
          </w:p>
        </w:tc>
        <w:tc>
          <w:tcPr>
            <w:tcW w:w="2397" w:type="pct"/>
            <w:tcBorders>
              <w:top w:val="nil"/>
              <w:left w:val="nil"/>
              <w:bottom w:val="nil"/>
              <w:right w:val="single" w:sz="4" w:space="0" w:color="auto"/>
            </w:tcBorders>
          </w:tcPr>
          <w:p w14:paraId="2235253A"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Company Secretary </w:t>
            </w:r>
          </w:p>
        </w:tc>
      </w:tr>
      <w:tr w:rsidR="002B5359" w:rsidRPr="002B5359" w14:paraId="40AB3F7E" w14:textId="77777777" w:rsidTr="00EC7282">
        <w:trPr>
          <w:cantSplit/>
          <w:trHeight w:val="425"/>
        </w:trPr>
        <w:tc>
          <w:tcPr>
            <w:tcW w:w="2329" w:type="pct"/>
            <w:tcBorders>
              <w:top w:val="nil"/>
              <w:left w:val="single" w:sz="4" w:space="0" w:color="auto"/>
              <w:bottom w:val="single" w:sz="4" w:space="0" w:color="auto"/>
              <w:right w:val="nil"/>
            </w:tcBorders>
            <w:vAlign w:val="bottom"/>
          </w:tcPr>
          <w:p w14:paraId="524B87B6" w14:textId="77777777" w:rsidR="002B5359" w:rsidRPr="002B5359" w:rsidRDefault="002B5359" w:rsidP="002B5359">
            <w:pPr>
              <w:spacing w:before="0" w:after="60"/>
              <w:rPr>
                <w:rFonts w:ascii="Arial" w:hAnsi="Arial" w:cs="Arial"/>
                <w:b/>
                <w:sz w:val="22"/>
                <w:szCs w:val="22"/>
              </w:rPr>
            </w:pPr>
          </w:p>
        </w:tc>
        <w:tc>
          <w:tcPr>
            <w:tcW w:w="274" w:type="pct"/>
            <w:tcBorders>
              <w:top w:val="nil"/>
              <w:left w:val="nil"/>
              <w:bottom w:val="nil"/>
              <w:right w:val="nil"/>
            </w:tcBorders>
            <w:vAlign w:val="bottom"/>
          </w:tcPr>
          <w:p w14:paraId="36A230F4" w14:textId="77777777" w:rsidR="002B5359" w:rsidRPr="002B5359" w:rsidRDefault="002B5359" w:rsidP="002B5359">
            <w:pPr>
              <w:spacing w:before="0" w:after="60"/>
              <w:rPr>
                <w:rFonts w:ascii="Arial" w:hAnsi="Arial" w:cs="Arial"/>
                <w:b/>
                <w:sz w:val="22"/>
                <w:szCs w:val="22"/>
              </w:rPr>
            </w:pPr>
          </w:p>
        </w:tc>
        <w:tc>
          <w:tcPr>
            <w:tcW w:w="2397" w:type="pct"/>
            <w:tcBorders>
              <w:top w:val="nil"/>
              <w:left w:val="nil"/>
              <w:bottom w:val="single" w:sz="4" w:space="0" w:color="auto"/>
              <w:right w:val="single" w:sz="4" w:space="0" w:color="auto"/>
            </w:tcBorders>
            <w:vAlign w:val="bottom"/>
          </w:tcPr>
          <w:p w14:paraId="073CC055" w14:textId="77777777" w:rsidR="002B5359" w:rsidRPr="002B5359" w:rsidRDefault="002B5359" w:rsidP="002B5359">
            <w:pPr>
              <w:spacing w:before="0" w:after="60"/>
              <w:rPr>
                <w:rFonts w:ascii="Arial" w:hAnsi="Arial" w:cs="Arial"/>
                <w:b/>
                <w:sz w:val="22"/>
                <w:szCs w:val="22"/>
              </w:rPr>
            </w:pPr>
          </w:p>
        </w:tc>
      </w:tr>
      <w:tr w:rsidR="002B5359" w:rsidRPr="002B5359" w14:paraId="48555687" w14:textId="77777777" w:rsidTr="00EC7282">
        <w:trPr>
          <w:cantSplit/>
          <w:trHeight w:val="329"/>
        </w:trPr>
        <w:tc>
          <w:tcPr>
            <w:tcW w:w="2329" w:type="pct"/>
            <w:tcBorders>
              <w:top w:val="single" w:sz="4" w:space="0" w:color="auto"/>
              <w:left w:val="single" w:sz="4" w:space="0" w:color="auto"/>
              <w:bottom w:val="single" w:sz="4" w:space="0" w:color="auto"/>
              <w:right w:val="nil"/>
            </w:tcBorders>
          </w:tcPr>
          <w:p w14:paraId="04AF8A9C"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Director (Please type)</w:t>
            </w:r>
          </w:p>
        </w:tc>
        <w:tc>
          <w:tcPr>
            <w:tcW w:w="274" w:type="pct"/>
            <w:tcBorders>
              <w:top w:val="nil"/>
              <w:left w:val="nil"/>
              <w:bottom w:val="single" w:sz="4" w:space="0" w:color="auto"/>
              <w:right w:val="nil"/>
            </w:tcBorders>
          </w:tcPr>
          <w:p w14:paraId="5D65413C" w14:textId="77777777" w:rsidR="002B5359" w:rsidRPr="002B5359" w:rsidRDefault="002B5359" w:rsidP="002B5359">
            <w:pPr>
              <w:spacing w:before="0"/>
              <w:rPr>
                <w:rFonts w:ascii="Arial" w:hAnsi="Arial" w:cs="Arial"/>
                <w:b/>
                <w:bCs/>
                <w:sz w:val="18"/>
                <w:szCs w:val="18"/>
              </w:rPr>
            </w:pPr>
          </w:p>
        </w:tc>
        <w:tc>
          <w:tcPr>
            <w:tcW w:w="2397" w:type="pct"/>
            <w:tcBorders>
              <w:top w:val="single" w:sz="4" w:space="0" w:color="auto"/>
              <w:left w:val="nil"/>
              <w:bottom w:val="single" w:sz="4" w:space="0" w:color="auto"/>
              <w:right w:val="single" w:sz="4" w:space="0" w:color="auto"/>
            </w:tcBorders>
          </w:tcPr>
          <w:p w14:paraId="10848E57"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Company Secretary (Please type)</w:t>
            </w:r>
          </w:p>
        </w:tc>
      </w:tr>
    </w:tbl>
    <w:p w14:paraId="0CE5585B" w14:textId="77777777" w:rsidR="002B5359" w:rsidRPr="002B5359" w:rsidRDefault="002B5359" w:rsidP="002B5359">
      <w:pPr>
        <w:spacing w:before="0"/>
        <w:rPr>
          <w:rFonts w:ascii="Arial" w:hAnsi="Arial"/>
          <w:b/>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2B5359" w:rsidRPr="002B5359" w14:paraId="76C5AC56" w14:textId="77777777" w:rsidTr="00EC7282">
        <w:trPr>
          <w:cantSplit/>
          <w:trHeight w:val="508"/>
        </w:trPr>
        <w:tc>
          <w:tcPr>
            <w:tcW w:w="5000" w:type="pct"/>
            <w:gridSpan w:val="3"/>
            <w:tcBorders>
              <w:bottom w:val="single" w:sz="4" w:space="0" w:color="auto"/>
            </w:tcBorders>
            <w:vAlign w:val="bottom"/>
          </w:tcPr>
          <w:p w14:paraId="557B5055" w14:textId="77777777" w:rsidR="002B5359" w:rsidRPr="002B5359" w:rsidRDefault="002B5359" w:rsidP="002B5359">
            <w:pPr>
              <w:spacing w:before="120" w:after="120"/>
              <w:rPr>
                <w:rFonts w:ascii="Arial" w:hAnsi="Arial" w:cs="Arial"/>
              </w:rPr>
            </w:pPr>
            <w:r w:rsidRPr="002B5359">
              <w:rPr>
                <w:rFonts w:ascii="Arial" w:hAnsi="Arial" w:cs="Arial"/>
                <w:b/>
                <w:bCs/>
              </w:rPr>
              <w:lastRenderedPageBreak/>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3"/>
                  <w:enabled/>
                  <w:calcOnExit w:val="0"/>
                  <w:textInput>
                    <w:default w:val="[insert applicable execution clause for Incoming or Outgoing Party]"/>
                  </w:textInput>
                </w:ffData>
              </w:fldChar>
            </w:r>
            <w:bookmarkStart w:id="154" w:name="Text53"/>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[insert applicable execution clause for Incoming or Outgoing Party]</w:t>
            </w:r>
            <w:r w:rsidRPr="002B5359">
              <w:rPr>
                <w:rFonts w:ascii="Arial" w:hAnsi="Arial" w:cs="Arial"/>
                <w:b/>
                <w:bCs/>
                <w:color w:val="0000FF"/>
              </w:rPr>
              <w:fldChar w:fldCharType="end"/>
            </w:r>
            <w:bookmarkEnd w:id="154"/>
            <w:r w:rsidRPr="002B5359">
              <w:rPr>
                <w:rFonts w:ascii="Arial" w:hAnsi="Arial" w:cs="Arial"/>
                <w:b/>
                <w:bCs/>
              </w:rPr>
              <w:t>:</w:t>
            </w:r>
            <w:r w:rsidRPr="002B5359">
              <w:rPr>
                <w:rFonts w:ascii="Arial" w:hAnsi="Arial" w:cs="Arial"/>
              </w:rPr>
              <w:t xml:space="preserve"> </w:t>
            </w:r>
          </w:p>
        </w:tc>
      </w:tr>
      <w:tr w:rsidR="002B5359" w:rsidRPr="002B5359" w14:paraId="702AF57B" w14:textId="77777777" w:rsidTr="00EC7282">
        <w:trPr>
          <w:cantSplit/>
          <w:trHeight w:val="140"/>
        </w:trPr>
        <w:tc>
          <w:tcPr>
            <w:tcW w:w="2329" w:type="pct"/>
            <w:tcBorders>
              <w:top w:val="single" w:sz="4" w:space="0" w:color="auto"/>
              <w:bottom w:val="dashSmallGap" w:sz="4" w:space="0" w:color="auto"/>
              <w:right w:val="nil"/>
            </w:tcBorders>
          </w:tcPr>
          <w:p w14:paraId="187148D2" w14:textId="77777777" w:rsidR="002B5359" w:rsidRPr="002B5359" w:rsidRDefault="002B5359" w:rsidP="002B5359">
            <w:pPr>
              <w:spacing w:before="0" w:after="480"/>
              <w:ind w:right="432"/>
              <w:rPr>
                <w:rFonts w:ascii="Arial" w:hAnsi="Arial" w:cs="Arial"/>
                <w:b/>
              </w:rPr>
            </w:pPr>
          </w:p>
        </w:tc>
        <w:tc>
          <w:tcPr>
            <w:tcW w:w="274" w:type="pct"/>
            <w:tcBorders>
              <w:top w:val="nil"/>
              <w:left w:val="nil"/>
              <w:bottom w:val="nil"/>
              <w:right w:val="nil"/>
            </w:tcBorders>
          </w:tcPr>
          <w:p w14:paraId="4D035137" w14:textId="77777777" w:rsidR="002B5359" w:rsidRPr="002B5359" w:rsidRDefault="002B5359" w:rsidP="002B5359">
            <w:pPr>
              <w:spacing w:before="0" w:after="480"/>
              <w:rPr>
                <w:rFonts w:ascii="Arial" w:hAnsi="Arial" w:cs="Arial"/>
                <w:b/>
              </w:rPr>
            </w:pPr>
          </w:p>
        </w:tc>
        <w:tc>
          <w:tcPr>
            <w:tcW w:w="2397" w:type="pct"/>
            <w:tcBorders>
              <w:top w:val="single" w:sz="4" w:space="0" w:color="auto"/>
              <w:left w:val="nil"/>
              <w:bottom w:val="dashSmallGap" w:sz="4" w:space="0" w:color="auto"/>
              <w:right w:val="single" w:sz="4" w:space="0" w:color="auto"/>
            </w:tcBorders>
          </w:tcPr>
          <w:p w14:paraId="134F9C46" w14:textId="77777777" w:rsidR="002B5359" w:rsidRPr="002B5359" w:rsidRDefault="002B5359" w:rsidP="002B5359">
            <w:pPr>
              <w:spacing w:before="0" w:after="480"/>
              <w:rPr>
                <w:rFonts w:ascii="Arial" w:hAnsi="Arial" w:cs="Arial"/>
                <w:b/>
              </w:rPr>
            </w:pPr>
          </w:p>
        </w:tc>
      </w:tr>
      <w:tr w:rsidR="002B5359" w:rsidRPr="002B5359" w14:paraId="1DD4C4EB" w14:textId="77777777" w:rsidTr="00EC7282">
        <w:trPr>
          <w:cantSplit/>
          <w:trHeight w:val="421"/>
        </w:trPr>
        <w:tc>
          <w:tcPr>
            <w:tcW w:w="2329" w:type="pct"/>
            <w:tcBorders>
              <w:top w:val="dashSmallGap" w:sz="4" w:space="0" w:color="auto"/>
              <w:left w:val="single" w:sz="4" w:space="0" w:color="auto"/>
              <w:bottom w:val="nil"/>
              <w:right w:val="nil"/>
            </w:tcBorders>
          </w:tcPr>
          <w:p w14:paraId="3B185789" w14:textId="77777777" w:rsidR="002B5359" w:rsidRPr="002B5359" w:rsidRDefault="002B5359" w:rsidP="002B5359">
            <w:pPr>
              <w:spacing w:before="60" w:after="60"/>
              <w:ind w:right="432"/>
              <w:rPr>
                <w:rFonts w:ascii="Arial" w:hAnsi="Arial" w:cs="Arial"/>
                <w:b/>
                <w:color w:val="0000FF"/>
                <w:sz w:val="18"/>
                <w:szCs w:val="18"/>
              </w:rPr>
            </w:pPr>
            <w:r w:rsidRPr="002B5359">
              <w:rPr>
                <w:rFonts w:ascii="Arial" w:hAnsi="Arial" w:cs="Arial"/>
                <w:b/>
                <w:color w:val="0000FF"/>
                <w:sz w:val="18"/>
                <w:szCs w:val="18"/>
              </w:rPr>
              <w:t>Insert applicable signature instruction</w:t>
            </w:r>
          </w:p>
        </w:tc>
        <w:tc>
          <w:tcPr>
            <w:tcW w:w="274" w:type="pct"/>
            <w:tcBorders>
              <w:top w:val="nil"/>
              <w:left w:val="nil"/>
              <w:bottom w:val="nil"/>
              <w:right w:val="nil"/>
            </w:tcBorders>
          </w:tcPr>
          <w:p w14:paraId="2FE2F352" w14:textId="77777777" w:rsidR="002B5359" w:rsidRPr="002B5359" w:rsidRDefault="002B5359" w:rsidP="002B5359">
            <w:pPr>
              <w:spacing w:before="60" w:after="60"/>
              <w:rPr>
                <w:rFonts w:ascii="Arial" w:hAnsi="Arial" w:cs="Arial"/>
                <w:b/>
                <w:sz w:val="18"/>
                <w:szCs w:val="18"/>
              </w:rPr>
            </w:pPr>
          </w:p>
        </w:tc>
        <w:tc>
          <w:tcPr>
            <w:tcW w:w="2397" w:type="pct"/>
            <w:tcBorders>
              <w:top w:val="nil"/>
              <w:left w:val="nil"/>
              <w:bottom w:val="nil"/>
              <w:right w:val="single" w:sz="4" w:space="0" w:color="auto"/>
            </w:tcBorders>
          </w:tcPr>
          <w:p w14:paraId="309D4E62"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color w:val="0000FF"/>
                <w:sz w:val="18"/>
                <w:szCs w:val="18"/>
              </w:rPr>
              <w:t>Insert applicable signature instruction</w:t>
            </w:r>
          </w:p>
        </w:tc>
      </w:tr>
      <w:tr w:rsidR="002B5359" w:rsidRPr="002B5359" w14:paraId="353B6054" w14:textId="77777777" w:rsidTr="00EC7282">
        <w:trPr>
          <w:cantSplit/>
          <w:trHeight w:val="425"/>
        </w:trPr>
        <w:tc>
          <w:tcPr>
            <w:tcW w:w="2329" w:type="pct"/>
            <w:tcBorders>
              <w:top w:val="nil"/>
              <w:left w:val="single" w:sz="4" w:space="0" w:color="auto"/>
              <w:bottom w:val="single" w:sz="4" w:space="0" w:color="auto"/>
              <w:right w:val="nil"/>
            </w:tcBorders>
            <w:vAlign w:val="bottom"/>
          </w:tcPr>
          <w:p w14:paraId="06933182" w14:textId="77777777" w:rsidR="002B5359" w:rsidRPr="002B5359" w:rsidRDefault="002B5359" w:rsidP="002B5359">
            <w:pPr>
              <w:spacing w:before="0" w:after="60"/>
              <w:rPr>
                <w:rFonts w:ascii="Arial" w:hAnsi="Arial" w:cs="Arial"/>
                <w:b/>
                <w:sz w:val="22"/>
                <w:szCs w:val="22"/>
              </w:rPr>
            </w:pPr>
          </w:p>
        </w:tc>
        <w:tc>
          <w:tcPr>
            <w:tcW w:w="274" w:type="pct"/>
            <w:tcBorders>
              <w:top w:val="nil"/>
              <w:left w:val="nil"/>
              <w:bottom w:val="nil"/>
              <w:right w:val="nil"/>
            </w:tcBorders>
            <w:vAlign w:val="bottom"/>
          </w:tcPr>
          <w:p w14:paraId="57DEFC4D" w14:textId="77777777" w:rsidR="002B5359" w:rsidRPr="002B5359" w:rsidRDefault="002B5359" w:rsidP="002B5359">
            <w:pPr>
              <w:spacing w:before="0" w:after="60"/>
              <w:rPr>
                <w:rFonts w:ascii="Arial" w:hAnsi="Arial" w:cs="Arial"/>
                <w:b/>
                <w:sz w:val="22"/>
                <w:szCs w:val="22"/>
              </w:rPr>
            </w:pPr>
          </w:p>
        </w:tc>
        <w:tc>
          <w:tcPr>
            <w:tcW w:w="2397" w:type="pct"/>
            <w:tcBorders>
              <w:top w:val="nil"/>
              <w:left w:val="nil"/>
              <w:bottom w:val="single" w:sz="4" w:space="0" w:color="auto"/>
              <w:right w:val="single" w:sz="4" w:space="0" w:color="auto"/>
            </w:tcBorders>
            <w:vAlign w:val="bottom"/>
          </w:tcPr>
          <w:p w14:paraId="2081F908" w14:textId="77777777" w:rsidR="002B5359" w:rsidRPr="002B5359" w:rsidRDefault="002B5359" w:rsidP="002B5359">
            <w:pPr>
              <w:spacing w:before="0" w:after="60"/>
              <w:rPr>
                <w:rFonts w:ascii="Arial" w:hAnsi="Arial" w:cs="Arial"/>
                <w:b/>
                <w:sz w:val="22"/>
                <w:szCs w:val="22"/>
              </w:rPr>
            </w:pPr>
          </w:p>
        </w:tc>
      </w:tr>
      <w:tr w:rsidR="002B5359" w:rsidRPr="002B5359" w14:paraId="7A45DE35" w14:textId="77777777" w:rsidTr="00EC7282">
        <w:trPr>
          <w:cantSplit/>
          <w:trHeight w:val="329"/>
        </w:trPr>
        <w:tc>
          <w:tcPr>
            <w:tcW w:w="2329" w:type="pct"/>
            <w:tcBorders>
              <w:top w:val="single" w:sz="4" w:space="0" w:color="auto"/>
              <w:left w:val="single" w:sz="4" w:space="0" w:color="auto"/>
              <w:bottom w:val="single" w:sz="4" w:space="0" w:color="auto"/>
              <w:right w:val="nil"/>
            </w:tcBorders>
          </w:tcPr>
          <w:p w14:paraId="41EB47BD" w14:textId="77777777" w:rsidR="002B5359" w:rsidRPr="002B5359" w:rsidRDefault="002B5359" w:rsidP="002B5359">
            <w:pPr>
              <w:spacing w:before="0"/>
              <w:rPr>
                <w:rFonts w:ascii="Arial" w:hAnsi="Arial" w:cs="Arial"/>
                <w:b/>
                <w:color w:val="0000FF"/>
                <w:sz w:val="18"/>
                <w:szCs w:val="18"/>
              </w:rPr>
            </w:pPr>
            <w:r w:rsidRPr="002B5359">
              <w:rPr>
                <w:rFonts w:ascii="Arial" w:hAnsi="Arial" w:cs="Arial"/>
                <w:b/>
                <w:color w:val="0000FF"/>
                <w:sz w:val="18"/>
                <w:szCs w:val="18"/>
              </w:rPr>
              <w:t>Insert applicable name instruction (Please type)</w:t>
            </w:r>
          </w:p>
        </w:tc>
        <w:tc>
          <w:tcPr>
            <w:tcW w:w="274" w:type="pct"/>
            <w:tcBorders>
              <w:top w:val="nil"/>
              <w:left w:val="nil"/>
              <w:bottom w:val="single" w:sz="4" w:space="0" w:color="auto"/>
              <w:right w:val="nil"/>
            </w:tcBorders>
          </w:tcPr>
          <w:p w14:paraId="7A2BF39A" w14:textId="77777777" w:rsidR="002B5359" w:rsidRPr="002B5359" w:rsidRDefault="002B5359" w:rsidP="002B5359">
            <w:pPr>
              <w:spacing w:before="0"/>
              <w:rPr>
                <w:rFonts w:ascii="Arial" w:hAnsi="Arial" w:cs="Arial"/>
                <w:b/>
                <w:bCs/>
                <w:sz w:val="18"/>
                <w:szCs w:val="18"/>
              </w:rPr>
            </w:pPr>
          </w:p>
        </w:tc>
        <w:tc>
          <w:tcPr>
            <w:tcW w:w="2397" w:type="pct"/>
            <w:tcBorders>
              <w:top w:val="single" w:sz="4" w:space="0" w:color="auto"/>
              <w:left w:val="nil"/>
              <w:bottom w:val="single" w:sz="4" w:space="0" w:color="auto"/>
              <w:right w:val="single" w:sz="4" w:space="0" w:color="auto"/>
            </w:tcBorders>
          </w:tcPr>
          <w:p w14:paraId="032D41E7" w14:textId="77777777" w:rsidR="002B5359" w:rsidRPr="002B5359" w:rsidRDefault="002B5359" w:rsidP="002B5359">
            <w:pPr>
              <w:spacing w:before="0"/>
              <w:rPr>
                <w:rFonts w:ascii="Arial" w:hAnsi="Arial" w:cs="Arial"/>
                <w:b/>
                <w:color w:val="0000FF"/>
                <w:sz w:val="18"/>
                <w:szCs w:val="18"/>
              </w:rPr>
            </w:pPr>
            <w:r w:rsidRPr="002B5359">
              <w:rPr>
                <w:rFonts w:ascii="Arial" w:hAnsi="Arial" w:cs="Arial"/>
                <w:b/>
                <w:color w:val="0000FF"/>
                <w:sz w:val="18"/>
                <w:szCs w:val="18"/>
              </w:rPr>
              <w:t>Insert applicable name instruction (Please type)</w:t>
            </w:r>
          </w:p>
        </w:tc>
      </w:tr>
    </w:tbl>
    <w:p w14:paraId="656A864C" w14:textId="7405DA00" w:rsidR="002B5359" w:rsidRPr="002B5359" w:rsidRDefault="00C47B13" w:rsidP="00B61472">
      <w:pPr>
        <w:spacing w:before="360" w:after="120"/>
        <w:rPr>
          <w:rFonts w:ascii="Arial" w:hAnsi="Arial" w:cs="Arial"/>
        </w:rPr>
      </w:pPr>
      <w:r w:rsidRPr="00AC0177">
        <w:rPr>
          <w:rFonts w:ascii="Arial" w:hAnsi="Arial" w:cs="Arial"/>
          <w:b/>
          <w:bCs/>
        </w:rPr>
        <w:t>Continuing Party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2B5359" w:rsidRPr="002B5359" w14:paraId="501A77F1" w14:textId="77777777" w:rsidTr="00EC7282">
        <w:trPr>
          <w:cantSplit/>
        </w:trPr>
        <w:tc>
          <w:tcPr>
            <w:tcW w:w="5000" w:type="pct"/>
            <w:tcBorders>
              <w:top w:val="single" w:sz="4" w:space="0" w:color="auto"/>
              <w:bottom w:val="single" w:sz="4" w:space="0" w:color="auto"/>
            </w:tcBorders>
            <w:vAlign w:val="bottom"/>
          </w:tcPr>
          <w:p w14:paraId="42AF09DF" w14:textId="44F64EAE" w:rsidR="002B5359" w:rsidRPr="00C47B13" w:rsidRDefault="002B5359" w:rsidP="002B5359">
            <w:pPr>
              <w:spacing w:before="120" w:after="120"/>
              <w:rPr>
                <w:rFonts w:ascii="Arial" w:hAnsi="Arial" w:cs="Arial"/>
                <w:color w:val="FF0000"/>
              </w:rPr>
            </w:pPr>
            <w:r w:rsidRPr="00B61472">
              <w:rPr>
                <w:rFonts w:ascii="Arial" w:hAnsi="Arial" w:cs="Arial"/>
                <w:b/>
                <w:bCs/>
                <w:color w:val="0000FF"/>
              </w:rPr>
              <w:t>EXECUTED</w:t>
            </w:r>
            <w:r w:rsidRPr="00C47B13">
              <w:rPr>
                <w:rFonts w:ascii="Arial" w:hAnsi="Arial" w:cs="Arial"/>
                <w:b/>
                <w:color w:val="0000FF"/>
              </w:rPr>
              <w:t xml:space="preserve"> </w:t>
            </w:r>
            <w:r w:rsidRPr="00B61472">
              <w:rPr>
                <w:rFonts w:ascii="Arial" w:hAnsi="Arial" w:cs="Arial"/>
                <w:bCs/>
                <w:color w:val="0000FF"/>
              </w:rPr>
              <w:t>by the</w:t>
            </w:r>
            <w:r w:rsidRPr="00B61472">
              <w:rPr>
                <w:rFonts w:ascii="Arial" w:hAnsi="Arial" w:cs="Arial"/>
                <w:bCs/>
              </w:rPr>
              <w:t xml:space="preserve"> </w:t>
            </w:r>
            <w:r w:rsidRPr="00C47B13">
              <w:rPr>
                <w:rFonts w:ascii="Arial" w:hAnsi="Arial" w:cs="Arial"/>
                <w:b/>
                <w:color w:val="0000FF"/>
              </w:rPr>
              <w:fldChar w:fldCharType="begin">
                <w:ffData>
                  <w:name w:val="Text41"/>
                  <w:enabled/>
                  <w:calcOnExit w:val="0"/>
                  <w:textInput>
                    <w:default w:val="[insert Accountable Authority title]"/>
                  </w:textInput>
                </w:ffData>
              </w:fldChar>
            </w:r>
            <w:r w:rsidRPr="00C47B13">
              <w:rPr>
                <w:rFonts w:ascii="Arial" w:hAnsi="Arial" w:cs="Arial"/>
                <w:b/>
                <w:color w:val="0000FF"/>
              </w:rPr>
              <w:instrText xml:space="preserve"> FORMTEXT </w:instrText>
            </w:r>
            <w:r w:rsidRPr="00C47B13">
              <w:rPr>
                <w:rFonts w:ascii="Arial" w:hAnsi="Arial" w:cs="Arial"/>
                <w:b/>
                <w:color w:val="0000FF"/>
              </w:rPr>
            </w:r>
            <w:r w:rsidRPr="00C47B13">
              <w:rPr>
                <w:rFonts w:ascii="Arial" w:hAnsi="Arial" w:cs="Arial"/>
                <w:b/>
                <w:color w:val="0000FF"/>
              </w:rPr>
              <w:fldChar w:fldCharType="separate"/>
            </w:r>
            <w:r w:rsidRPr="00C47B13">
              <w:rPr>
                <w:rFonts w:ascii="Arial" w:hAnsi="Arial" w:cs="Arial"/>
                <w:b/>
                <w:color w:val="0000FF"/>
              </w:rPr>
              <w:t>[insert Accountable Authority title]</w:t>
            </w:r>
            <w:r w:rsidRPr="00C47B13">
              <w:rPr>
                <w:rFonts w:ascii="Arial" w:hAnsi="Arial" w:cs="Arial"/>
                <w:b/>
                <w:color w:val="0000FF"/>
              </w:rPr>
              <w:fldChar w:fldCharType="end"/>
            </w:r>
            <w:r w:rsidRPr="00C47B13">
              <w:rPr>
                <w:rFonts w:ascii="Arial" w:hAnsi="Arial" w:cs="Arial"/>
                <w:b/>
                <w:color w:val="0000FF"/>
              </w:rPr>
              <w:t xml:space="preserve">, </w:t>
            </w:r>
            <w:r w:rsidR="00D87603" w:rsidRPr="00C47B13">
              <w:rPr>
                <w:rFonts w:ascii="Arial" w:hAnsi="Arial" w:cs="Arial"/>
                <w:b/>
                <w:color w:val="0000FF"/>
              </w:rPr>
              <w:fldChar w:fldCharType="begin">
                <w:ffData>
                  <w:name w:val=""/>
                  <w:enabled/>
                  <w:calcOnExit w:val="0"/>
                  <w:textInput>
                    <w:default w:val="[insert State Agency entity name]"/>
                  </w:textInput>
                </w:ffData>
              </w:fldChar>
            </w:r>
            <w:r w:rsidR="00D87603" w:rsidRPr="00C47B13">
              <w:rPr>
                <w:rFonts w:ascii="Arial" w:hAnsi="Arial" w:cs="Arial"/>
                <w:b/>
                <w:color w:val="0000FF"/>
              </w:rPr>
              <w:instrText xml:space="preserve"> FORMTEXT </w:instrText>
            </w:r>
            <w:r w:rsidR="00D87603" w:rsidRPr="00C47B13">
              <w:rPr>
                <w:rFonts w:ascii="Arial" w:hAnsi="Arial" w:cs="Arial"/>
                <w:b/>
                <w:color w:val="0000FF"/>
              </w:rPr>
            </w:r>
            <w:r w:rsidR="00D87603" w:rsidRPr="00C47B13">
              <w:rPr>
                <w:rFonts w:ascii="Arial" w:hAnsi="Arial" w:cs="Arial"/>
                <w:b/>
                <w:color w:val="0000FF"/>
              </w:rPr>
              <w:fldChar w:fldCharType="separate"/>
            </w:r>
            <w:r w:rsidR="00D87603" w:rsidRPr="00C47B13">
              <w:rPr>
                <w:rFonts w:ascii="Arial" w:hAnsi="Arial" w:cs="Arial"/>
                <w:b/>
                <w:noProof/>
                <w:color w:val="0000FF"/>
              </w:rPr>
              <w:t>[insert State Agency entity name]</w:t>
            </w:r>
            <w:r w:rsidR="00D87603" w:rsidRPr="00C47B13">
              <w:rPr>
                <w:rFonts w:ascii="Arial" w:hAnsi="Arial" w:cs="Arial"/>
                <w:b/>
                <w:color w:val="0000FF"/>
              </w:rPr>
              <w:fldChar w:fldCharType="end"/>
            </w:r>
            <w:r w:rsidRPr="00C47B13">
              <w:rPr>
                <w:rFonts w:ascii="Arial" w:hAnsi="Arial" w:cs="Arial"/>
                <w:b/>
              </w:rPr>
              <w:t xml:space="preserve">: </w:t>
            </w:r>
            <w:r w:rsidR="00C47B13" w:rsidRPr="00B61472">
              <w:rPr>
                <w:rFonts w:ascii="Arial" w:hAnsi="Arial" w:cs="Arial"/>
                <w:b/>
                <w:i/>
                <w:color w:val="FF0000"/>
                <w:szCs w:val="24"/>
              </w:rPr>
              <w:fldChar w:fldCharType="begin">
                <w:ffData>
                  <w:name w:val=""/>
                  <w:enabled/>
                  <w:calcOnExit w:val="0"/>
                  <w:textInput>
                    <w:default w:val="[Describe the Contract Authority or Customer (as applicable) as specified in the Request.]"/>
                  </w:textInput>
                </w:ffData>
              </w:fldChar>
            </w:r>
            <w:r w:rsidR="00C47B13" w:rsidRPr="00B61472">
              <w:rPr>
                <w:rFonts w:ascii="Arial" w:hAnsi="Arial" w:cs="Arial"/>
                <w:b/>
                <w:i/>
                <w:color w:val="FF0000"/>
                <w:szCs w:val="24"/>
              </w:rPr>
              <w:instrText xml:space="preserve"> FORMTEXT </w:instrText>
            </w:r>
            <w:r w:rsidR="00C47B13" w:rsidRPr="00B61472">
              <w:rPr>
                <w:rFonts w:ascii="Arial" w:hAnsi="Arial" w:cs="Arial"/>
                <w:b/>
                <w:i/>
                <w:color w:val="FF0000"/>
                <w:szCs w:val="24"/>
              </w:rPr>
            </w:r>
            <w:r w:rsidR="00C47B13" w:rsidRPr="00B61472">
              <w:rPr>
                <w:rFonts w:ascii="Arial" w:hAnsi="Arial" w:cs="Arial"/>
                <w:b/>
                <w:i/>
                <w:color w:val="FF0000"/>
                <w:szCs w:val="24"/>
              </w:rPr>
              <w:fldChar w:fldCharType="separate"/>
            </w:r>
            <w:r w:rsidR="00C47B13" w:rsidRPr="00B61472">
              <w:rPr>
                <w:rFonts w:ascii="Arial" w:hAnsi="Arial" w:cs="Arial"/>
                <w:b/>
                <w:i/>
                <w:noProof/>
                <w:color w:val="FF0000"/>
                <w:szCs w:val="24"/>
              </w:rPr>
              <w:t>[Describe the Contract Authority or Customer (as applicable) as specified in the Request.]</w:t>
            </w:r>
            <w:r w:rsidR="00C47B13" w:rsidRPr="00B61472">
              <w:rPr>
                <w:rFonts w:ascii="Arial" w:hAnsi="Arial" w:cs="Arial"/>
                <w:b/>
                <w:i/>
                <w:color w:val="FF0000"/>
                <w:szCs w:val="24"/>
              </w:rPr>
              <w:fldChar w:fldCharType="end"/>
            </w:r>
          </w:p>
        </w:tc>
      </w:tr>
      <w:tr w:rsidR="002B5359" w:rsidRPr="002B5359" w14:paraId="7A59DF2B" w14:textId="77777777" w:rsidTr="00EC7282">
        <w:trPr>
          <w:cantSplit/>
          <w:trHeight w:val="850"/>
        </w:trPr>
        <w:tc>
          <w:tcPr>
            <w:tcW w:w="5000" w:type="pct"/>
            <w:tcBorders>
              <w:top w:val="nil"/>
              <w:bottom w:val="dashSmallGap" w:sz="4" w:space="0" w:color="auto"/>
              <w:right w:val="single" w:sz="4" w:space="0" w:color="auto"/>
            </w:tcBorders>
          </w:tcPr>
          <w:p w14:paraId="227840C7" w14:textId="77777777" w:rsidR="002B5359" w:rsidRPr="002B5359" w:rsidRDefault="002B5359" w:rsidP="002B5359">
            <w:pPr>
              <w:spacing w:before="0" w:after="480"/>
              <w:rPr>
                <w:rFonts w:ascii="Arial" w:hAnsi="Arial" w:cs="Arial"/>
                <w:b/>
              </w:rPr>
            </w:pPr>
          </w:p>
        </w:tc>
      </w:tr>
      <w:tr w:rsidR="002B5359" w:rsidRPr="002B5359" w14:paraId="1B8C7E90" w14:textId="77777777" w:rsidTr="00EC7282">
        <w:trPr>
          <w:cantSplit/>
          <w:trHeight w:val="421"/>
        </w:trPr>
        <w:tc>
          <w:tcPr>
            <w:tcW w:w="5000" w:type="pct"/>
            <w:tcBorders>
              <w:top w:val="dashSmallGap" w:sz="4" w:space="0" w:color="auto"/>
              <w:left w:val="single" w:sz="4" w:space="0" w:color="auto"/>
              <w:bottom w:val="nil"/>
              <w:right w:val="single" w:sz="4" w:space="0" w:color="auto"/>
            </w:tcBorders>
          </w:tcPr>
          <w:p w14:paraId="64D35C65"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color w:val="0000FF"/>
                <w:sz w:val="18"/>
                <w:szCs w:val="18"/>
              </w:rPr>
              <w:t>Signature of [insert Accountable Authority title]</w:t>
            </w:r>
          </w:p>
        </w:tc>
      </w:tr>
      <w:tr w:rsidR="002B5359" w:rsidRPr="002B5359" w14:paraId="6A94A382" w14:textId="77777777" w:rsidTr="00EC7282">
        <w:trPr>
          <w:cantSplit/>
          <w:trHeight w:val="340"/>
        </w:trPr>
        <w:tc>
          <w:tcPr>
            <w:tcW w:w="5000" w:type="pct"/>
            <w:tcBorders>
              <w:top w:val="nil"/>
              <w:left w:val="single" w:sz="4" w:space="0" w:color="auto"/>
              <w:bottom w:val="single" w:sz="4" w:space="0" w:color="auto"/>
              <w:right w:val="single" w:sz="4" w:space="0" w:color="auto"/>
            </w:tcBorders>
            <w:vAlign w:val="bottom"/>
          </w:tcPr>
          <w:p w14:paraId="77E0150E" w14:textId="77777777" w:rsidR="002B5359" w:rsidRPr="002B5359" w:rsidRDefault="002B5359" w:rsidP="002B5359">
            <w:pPr>
              <w:spacing w:before="0" w:after="60"/>
              <w:rPr>
                <w:rFonts w:ascii="Arial" w:hAnsi="Arial" w:cs="Arial"/>
                <w:b/>
                <w:sz w:val="22"/>
                <w:szCs w:val="22"/>
              </w:rPr>
            </w:pPr>
          </w:p>
        </w:tc>
      </w:tr>
      <w:tr w:rsidR="002B5359" w:rsidRPr="002B5359" w14:paraId="4DBE9415" w14:textId="77777777" w:rsidTr="00EC7282">
        <w:trPr>
          <w:cantSplit/>
          <w:trHeight w:val="329"/>
        </w:trPr>
        <w:tc>
          <w:tcPr>
            <w:tcW w:w="5000" w:type="pct"/>
            <w:tcBorders>
              <w:top w:val="single" w:sz="4" w:space="0" w:color="auto"/>
              <w:left w:val="single" w:sz="4" w:space="0" w:color="auto"/>
              <w:bottom w:val="single" w:sz="4" w:space="0" w:color="auto"/>
              <w:right w:val="single" w:sz="4" w:space="0" w:color="auto"/>
            </w:tcBorders>
          </w:tcPr>
          <w:p w14:paraId="6351A1F1" w14:textId="77777777" w:rsidR="002B5359" w:rsidRPr="002B5359" w:rsidRDefault="002B5359" w:rsidP="002B5359">
            <w:pPr>
              <w:spacing w:before="0"/>
              <w:rPr>
                <w:rFonts w:ascii="Arial" w:hAnsi="Arial" w:cs="Arial"/>
                <w:b/>
                <w:sz w:val="18"/>
                <w:szCs w:val="18"/>
              </w:rPr>
            </w:pPr>
            <w:r w:rsidRPr="002B5359">
              <w:rPr>
                <w:rFonts w:ascii="Arial" w:hAnsi="Arial" w:cs="Arial"/>
                <w:b/>
                <w:bCs/>
                <w:color w:val="0000FF"/>
                <w:sz w:val="18"/>
                <w:szCs w:val="18"/>
              </w:rPr>
              <w:t xml:space="preserve">Name of [insert </w:t>
            </w:r>
            <w:r w:rsidRPr="002B5359">
              <w:rPr>
                <w:rFonts w:ascii="Arial" w:hAnsi="Arial" w:cs="Arial"/>
                <w:b/>
                <w:color w:val="0000FF"/>
                <w:sz w:val="18"/>
                <w:szCs w:val="18"/>
              </w:rPr>
              <w:t>Accountable Authority</w:t>
            </w:r>
            <w:r w:rsidRPr="002B5359" w:rsidDel="005379F7">
              <w:rPr>
                <w:rFonts w:ascii="Arial" w:hAnsi="Arial" w:cs="Arial"/>
                <w:b/>
                <w:bCs/>
                <w:color w:val="0000FF"/>
                <w:sz w:val="18"/>
                <w:szCs w:val="18"/>
              </w:rPr>
              <w:t xml:space="preserve"> </w:t>
            </w:r>
            <w:r w:rsidRPr="002B5359">
              <w:rPr>
                <w:rFonts w:ascii="Arial" w:hAnsi="Arial" w:cs="Arial"/>
                <w:b/>
                <w:bCs/>
                <w:color w:val="0000FF"/>
                <w:sz w:val="18"/>
                <w:szCs w:val="18"/>
              </w:rPr>
              <w:t>title] (Please Type)</w:t>
            </w:r>
          </w:p>
        </w:tc>
      </w:tr>
    </w:tbl>
    <w:p w14:paraId="1097E463" w14:textId="77777777" w:rsidR="002B5359" w:rsidRPr="00B61472" w:rsidRDefault="002B5359" w:rsidP="00B61472">
      <w:pPr>
        <w:spacing w:before="0" w:after="120"/>
        <w:rPr>
          <w:rFonts w:ascii="Arial" w:hAnsi="Arial"/>
          <w:bCs/>
          <w:color w:val="000000" w:themeColor="text1"/>
        </w:rPr>
      </w:pPr>
    </w:p>
    <w:p w14:paraId="2E21653C" w14:textId="658C3F20" w:rsidR="001B047B" w:rsidRPr="00B61472" w:rsidRDefault="002B5359" w:rsidP="003904F9">
      <w:pPr>
        <w:spacing w:before="0"/>
        <w:rPr>
          <w:rFonts w:ascii="Arial" w:hAnsi="Arial" w:cs="Arial"/>
          <w:bCs/>
          <w:color w:val="000000" w:themeColor="text1"/>
        </w:rPr>
      </w:pPr>
      <w:r w:rsidRPr="002B5359">
        <w:rPr>
          <w:rFonts w:ascii="Arial" w:hAnsi="Arial"/>
          <w:b/>
          <w:i/>
          <w:iCs/>
          <w:color w:val="FF0000"/>
        </w:rPr>
        <w:t>[EXECUTION TABLE TO BE ADAPTED (</w:t>
      </w:r>
      <w:r w:rsidR="004F3F87">
        <w:rPr>
          <w:rFonts w:ascii="Arial" w:hAnsi="Arial"/>
          <w:b/>
          <w:i/>
          <w:iCs/>
          <w:color w:val="FF0000"/>
        </w:rPr>
        <w:t>AS REQUIRED</w:t>
      </w:r>
      <w:r w:rsidRPr="002B5359">
        <w:rPr>
          <w:rFonts w:ascii="Arial" w:hAnsi="Arial"/>
          <w:b/>
          <w:i/>
          <w:iCs/>
          <w:color w:val="FF0000"/>
        </w:rPr>
        <w:t>) AND INCLUDED IN EVERY DEED]</w:t>
      </w:r>
      <w:bookmarkEnd w:id="152"/>
    </w:p>
    <w:sectPr w:rsidR="001B047B" w:rsidRPr="00B61472" w:rsidSect="002B4393">
      <w:headerReference w:type="default" r:id="rId8"/>
      <w:footerReference w:type="default" r:id="rId9"/>
      <w:headerReference w:type="first" r:id="rId10"/>
      <w:pgSz w:w="11900" w:h="16840"/>
      <w:pgMar w:top="1276" w:right="936" w:bottom="1440" w:left="1440" w:header="720" w:footer="720" w:gutter="0"/>
      <w:paperSrc w:first="11" w:other="11"/>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1DD6" w14:textId="77777777" w:rsidR="00795490" w:rsidRDefault="00795490">
      <w:r>
        <w:separator/>
      </w:r>
    </w:p>
  </w:endnote>
  <w:endnote w:type="continuationSeparator" w:id="0">
    <w:p w14:paraId="1468936E" w14:textId="77777777" w:rsidR="00795490" w:rsidRDefault="0079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 Helvetica Narrow">
    <w:altName w:val="Times New Roman"/>
    <w:panose1 w:val="00000000000000000000"/>
    <w:charset w:val="4D"/>
    <w:family w:val="auto"/>
    <w:notTrueType/>
    <w:pitch w:val="default"/>
  </w:font>
  <w:font w:name="AGaramon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8236" w14:textId="77777777" w:rsidR="005B5CA6" w:rsidRDefault="005B5CA6">
    <w:pPr>
      <w:pStyle w:val="Footer"/>
      <w:pBdr>
        <w:bottom w:val="single" w:sz="6" w:space="1" w:color="auto"/>
      </w:pBdr>
      <w:spacing w:before="40"/>
      <w:jc w:val="center"/>
      <w:rPr>
        <w:lang w:val="en-US"/>
      </w:rPr>
    </w:pPr>
  </w:p>
  <w:p w14:paraId="4E9C14FA" w14:textId="060B32A0" w:rsidR="005B5CA6" w:rsidRPr="00660CA4" w:rsidRDefault="005B5CA6" w:rsidP="005C66F7">
    <w:pPr>
      <w:pStyle w:val="Footer"/>
      <w:tabs>
        <w:tab w:val="left" w:pos="4440"/>
        <w:tab w:val="right" w:pos="9240"/>
      </w:tabs>
      <w:rPr>
        <w:rFonts w:ascii="Arial" w:hAnsi="Arial" w:cs="Arial"/>
        <w:sz w:val="16"/>
        <w:szCs w:val="16"/>
      </w:rPr>
    </w:pPr>
    <w:r w:rsidRPr="005C66F7">
      <w:rPr>
        <w:rFonts w:ascii="Arial" w:hAnsi="Arial" w:cs="Arial"/>
        <w:sz w:val="16"/>
        <w:szCs w:val="16"/>
      </w:rPr>
      <w:t>Novation</w:t>
    </w:r>
    <w:r>
      <w:rPr>
        <w:rFonts w:ascii="Arial" w:hAnsi="Arial" w:cs="Arial"/>
        <w:sz w:val="16"/>
        <w:szCs w:val="16"/>
      </w:rPr>
      <w:t xml:space="preserve"> of Contract Deed</w:t>
    </w:r>
    <w:r w:rsidRPr="005C66F7">
      <w:rPr>
        <w:rFonts w:ascii="Arial" w:hAnsi="Arial" w:cs="Arial"/>
        <w:sz w:val="16"/>
        <w:szCs w:val="16"/>
        <w:lang w:val="en-US"/>
      </w:rPr>
      <w:tab/>
      <w:t xml:space="preserve">Page </w:t>
    </w:r>
    <w:r w:rsidRPr="005C66F7">
      <w:rPr>
        <w:rFonts w:ascii="Arial" w:hAnsi="Arial" w:cs="Arial"/>
        <w:sz w:val="16"/>
        <w:szCs w:val="16"/>
        <w:lang w:val="en-US"/>
      </w:rPr>
      <w:fldChar w:fldCharType="begin"/>
    </w:r>
    <w:r w:rsidRPr="005C66F7">
      <w:rPr>
        <w:rFonts w:ascii="Arial" w:hAnsi="Arial" w:cs="Arial"/>
        <w:sz w:val="16"/>
        <w:szCs w:val="16"/>
        <w:lang w:val="en-US"/>
      </w:rPr>
      <w:instrText xml:space="preserve"> PAGE </w:instrText>
    </w:r>
    <w:r w:rsidRPr="005C66F7">
      <w:rPr>
        <w:rFonts w:ascii="Arial" w:hAnsi="Arial" w:cs="Arial"/>
        <w:sz w:val="16"/>
        <w:szCs w:val="16"/>
        <w:lang w:val="en-US"/>
      </w:rPr>
      <w:fldChar w:fldCharType="separate"/>
    </w:r>
    <w:r w:rsidR="00552317">
      <w:rPr>
        <w:rFonts w:ascii="Arial" w:hAnsi="Arial" w:cs="Arial"/>
        <w:noProof/>
        <w:sz w:val="16"/>
        <w:szCs w:val="16"/>
        <w:lang w:val="en-US"/>
      </w:rPr>
      <w:t>12</w:t>
    </w:r>
    <w:r w:rsidRPr="005C66F7">
      <w:rPr>
        <w:rFonts w:ascii="Arial" w:hAnsi="Arial" w:cs="Arial"/>
        <w:sz w:val="16"/>
        <w:szCs w:val="16"/>
        <w:lang w:val="en-US"/>
      </w:rPr>
      <w:fldChar w:fldCharType="end"/>
    </w:r>
    <w:r w:rsidRPr="005C66F7">
      <w:rPr>
        <w:rFonts w:ascii="Arial" w:hAnsi="Arial" w:cs="Arial"/>
        <w:sz w:val="16"/>
        <w:szCs w:val="16"/>
        <w:lang w:val="en-US"/>
      </w:rPr>
      <w:t xml:space="preserve"> of </w:t>
    </w:r>
    <w:r w:rsidRPr="005C66F7">
      <w:rPr>
        <w:rFonts w:ascii="Arial" w:hAnsi="Arial" w:cs="Arial"/>
        <w:sz w:val="16"/>
        <w:szCs w:val="16"/>
        <w:lang w:val="en-US"/>
      </w:rPr>
      <w:fldChar w:fldCharType="begin"/>
    </w:r>
    <w:r w:rsidRPr="005C66F7">
      <w:rPr>
        <w:rFonts w:ascii="Arial" w:hAnsi="Arial" w:cs="Arial"/>
        <w:sz w:val="16"/>
        <w:szCs w:val="16"/>
        <w:lang w:val="en-US"/>
      </w:rPr>
      <w:instrText xml:space="preserve"> NUMPAGES </w:instrText>
    </w:r>
    <w:r w:rsidRPr="005C66F7">
      <w:rPr>
        <w:rFonts w:ascii="Arial" w:hAnsi="Arial" w:cs="Arial"/>
        <w:sz w:val="16"/>
        <w:szCs w:val="16"/>
        <w:lang w:val="en-US"/>
      </w:rPr>
      <w:fldChar w:fldCharType="separate"/>
    </w:r>
    <w:r w:rsidR="00552317">
      <w:rPr>
        <w:rFonts w:ascii="Arial" w:hAnsi="Arial" w:cs="Arial"/>
        <w:noProof/>
        <w:sz w:val="16"/>
        <w:szCs w:val="16"/>
        <w:lang w:val="en-US"/>
      </w:rPr>
      <w:t>12</w:t>
    </w:r>
    <w:r w:rsidRPr="005C66F7">
      <w:rPr>
        <w:rFonts w:ascii="Arial" w:hAnsi="Arial" w:cs="Arial"/>
        <w:sz w:val="16"/>
        <w:szCs w:val="16"/>
        <w:lang w:val="en-US"/>
      </w:rPr>
      <w:fldChar w:fldCharType="end"/>
    </w:r>
    <w:r w:rsidRPr="005C66F7">
      <w:rPr>
        <w:rFonts w:ascii="Arial" w:hAnsi="Arial" w:cs="Arial"/>
        <w:sz w:val="16"/>
        <w:szCs w:val="16"/>
        <w:lang w:val="en-US"/>
      </w:rPr>
      <w:tab/>
    </w:r>
    <w:r w:rsidRPr="00660CA4">
      <w:rPr>
        <w:rFonts w:ascii="Arial" w:hAnsi="Arial" w:cs="Arial"/>
        <w:sz w:val="16"/>
        <w:szCs w:val="16"/>
      </w:rPr>
      <w:t>Finance v.</w:t>
    </w:r>
    <w:r w:rsidR="004B390E">
      <w:rPr>
        <w:rFonts w:ascii="Arial" w:hAnsi="Arial" w:cs="Arial"/>
        <w:sz w:val="16"/>
        <w:szCs w:val="16"/>
      </w:rPr>
      <w:t xml:space="preserve"> </w:t>
    </w:r>
    <w:r w:rsidR="00F10863">
      <w:rPr>
        <w:rFonts w:ascii="Arial" w:hAnsi="Arial" w:cs="Arial"/>
        <w:sz w:val="16"/>
        <w:szCs w:val="16"/>
      </w:rPr>
      <w:t>0112</w:t>
    </w:r>
    <w:r w:rsidR="001F37C0">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0A77" w14:textId="77777777" w:rsidR="00795490" w:rsidRDefault="00795490">
      <w:r>
        <w:separator/>
      </w:r>
    </w:p>
  </w:footnote>
  <w:footnote w:type="continuationSeparator" w:id="0">
    <w:p w14:paraId="4E948BC3" w14:textId="77777777" w:rsidR="00795490" w:rsidRDefault="0079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02C2" w14:textId="77777777" w:rsidR="005B5CA6" w:rsidRDefault="005B5CA6">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F58A" w14:textId="77777777" w:rsidR="005B5CA6" w:rsidRDefault="005B5CA6">
    <w:pPr>
      <w:pBdr>
        <w:bottom w:val="single" w:sz="2"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05066"/>
    <w:lvl w:ilvl="0">
      <w:start w:val="1"/>
      <w:numFmt w:val="lowerLetter"/>
      <w:pStyle w:val="ListNumber5"/>
      <w:lvlText w:val="%1)"/>
      <w:lvlJc w:val="left"/>
      <w:pPr>
        <w:tabs>
          <w:tab w:val="num" w:pos="720"/>
        </w:tabs>
        <w:ind w:left="720" w:hanging="720"/>
      </w:pPr>
    </w:lvl>
  </w:abstractNum>
  <w:abstractNum w:abstractNumId="1" w15:restartNumberingAfterBreak="0">
    <w:nsid w:val="FFFFFF7D"/>
    <w:multiLevelType w:val="singleLevel"/>
    <w:tmpl w:val="C7EE7560"/>
    <w:lvl w:ilvl="0">
      <w:start w:val="1"/>
      <w:numFmt w:val="upperLetter"/>
      <w:pStyle w:val="ListNumber4"/>
      <w:lvlText w:val="%1."/>
      <w:lvlJc w:val="left"/>
      <w:pPr>
        <w:tabs>
          <w:tab w:val="num" w:pos="720"/>
        </w:tabs>
        <w:ind w:left="720" w:hanging="720"/>
      </w:pPr>
    </w:lvl>
  </w:abstractNum>
  <w:abstractNum w:abstractNumId="2" w15:restartNumberingAfterBreak="0">
    <w:nsid w:val="FFFFFF7E"/>
    <w:multiLevelType w:val="singleLevel"/>
    <w:tmpl w:val="714C108A"/>
    <w:lvl w:ilvl="0">
      <w:start w:val="1"/>
      <w:numFmt w:val="upperRoman"/>
      <w:pStyle w:val="ListNumber3"/>
      <w:lvlText w:val="%1."/>
      <w:lvlJc w:val="left"/>
      <w:pPr>
        <w:tabs>
          <w:tab w:val="num" w:pos="720"/>
        </w:tabs>
        <w:ind w:left="720" w:hanging="720"/>
      </w:pPr>
    </w:lvl>
  </w:abstractNum>
  <w:abstractNum w:abstractNumId="3" w15:restartNumberingAfterBreak="0">
    <w:nsid w:val="FFFFFF7F"/>
    <w:multiLevelType w:val="singleLevel"/>
    <w:tmpl w:val="93E6488C"/>
    <w:lvl w:ilvl="0">
      <w:start w:val="1"/>
      <w:numFmt w:val="decimal"/>
      <w:pStyle w:val="ListNumber2"/>
      <w:lvlText w:val="%1)"/>
      <w:lvlJc w:val="left"/>
      <w:pPr>
        <w:tabs>
          <w:tab w:val="num" w:pos="720"/>
        </w:tabs>
        <w:ind w:left="720" w:hanging="720"/>
      </w:pPr>
    </w:lvl>
  </w:abstractNum>
  <w:abstractNum w:abstractNumId="4" w15:restartNumberingAfterBreak="0">
    <w:nsid w:val="FFFFFF80"/>
    <w:multiLevelType w:val="singleLevel"/>
    <w:tmpl w:val="32E875EE"/>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D35602D6"/>
    <w:lvl w:ilvl="0">
      <w:start w:val="1"/>
      <w:numFmt w:val="bullet"/>
      <w:pStyle w:val="ListBullet4"/>
      <w:lvlText w:val=""/>
      <w:lvlJc w:val="left"/>
      <w:pPr>
        <w:tabs>
          <w:tab w:val="num" w:pos="720"/>
        </w:tabs>
        <w:ind w:left="720" w:hanging="720"/>
      </w:pPr>
      <w:rPr>
        <w:rFonts w:ascii="Wingdings" w:hAnsi="Wingdings" w:hint="default"/>
        <w:sz w:val="16"/>
      </w:rPr>
    </w:lvl>
  </w:abstractNum>
  <w:abstractNum w:abstractNumId="6" w15:restartNumberingAfterBreak="0">
    <w:nsid w:val="FFFFFF82"/>
    <w:multiLevelType w:val="singleLevel"/>
    <w:tmpl w:val="D05278C6"/>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86085D4E"/>
    <w:lvl w:ilvl="0">
      <w:start w:val="1"/>
      <w:numFmt w:val="bullet"/>
      <w:pStyle w:val="ListBullet2"/>
      <w:lvlText w:val=""/>
      <w:lvlJc w:val="left"/>
      <w:pPr>
        <w:tabs>
          <w:tab w:val="num" w:pos="720"/>
        </w:tabs>
        <w:ind w:left="720" w:hanging="720"/>
      </w:pPr>
      <w:rPr>
        <w:rFonts w:ascii="Symbol" w:hAnsi="Symbol" w:hint="default"/>
      </w:rPr>
    </w:lvl>
  </w:abstractNum>
  <w:abstractNum w:abstractNumId="8" w15:restartNumberingAfterBreak="0">
    <w:nsid w:val="FFFFFF88"/>
    <w:multiLevelType w:val="singleLevel"/>
    <w:tmpl w:val="BA40C45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7BDE501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0FA34C0"/>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03ED4461"/>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07365254"/>
    <w:multiLevelType w:val="multilevel"/>
    <w:tmpl w:val="0C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95024D"/>
    <w:multiLevelType w:val="multilevel"/>
    <w:tmpl w:val="6B1CAECA"/>
    <w:name w:val="ScheduleHeadingList"/>
    <w:lvl w:ilvl="0">
      <w:start w:val="1"/>
      <w:numFmt w:val="decimal"/>
      <w:pStyle w:val="Schedu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1CD19EA"/>
    <w:multiLevelType w:val="singleLevel"/>
    <w:tmpl w:val="EAD4635A"/>
    <w:name w:val="tocschedulelist"/>
    <w:lvl w:ilvl="0">
      <w:start w:val="1"/>
      <w:numFmt w:val="decimal"/>
      <w:lvlText w:val="%1"/>
      <w:lvlJc w:val="left"/>
      <w:pPr>
        <w:tabs>
          <w:tab w:val="num" w:pos="720"/>
        </w:tabs>
        <w:ind w:left="720" w:hanging="720"/>
      </w:pPr>
    </w:lvl>
  </w:abstractNum>
  <w:abstractNum w:abstractNumId="15" w15:restartNumberingAfterBreak="0">
    <w:nsid w:val="18BE6A95"/>
    <w:multiLevelType w:val="multilevel"/>
    <w:tmpl w:val="AE66320C"/>
    <w:name w:val="AnnexureHeadingList"/>
    <w:lvl w:ilvl="0">
      <w:start w:val="1"/>
      <w:numFmt w:val="upperLetter"/>
      <w:pStyle w:val="Annexure"/>
      <w:suff w:val="nothing"/>
      <w:lvlText w:val="annexu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0994457"/>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24D24067"/>
    <w:multiLevelType w:val="multilevel"/>
    <w:tmpl w:val="DC2E552E"/>
    <w:lvl w:ilvl="0">
      <w:start w:val="1"/>
      <w:numFmt w:val="decimal"/>
      <w:pStyle w:val="Level1"/>
      <w:lvlText w:val="%1."/>
      <w:lvlJc w:val="left"/>
      <w:pPr>
        <w:tabs>
          <w:tab w:val="num" w:pos="720"/>
        </w:tabs>
        <w:ind w:left="720" w:hanging="72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1"/>
      <w:lvlText w:val="%1.%2"/>
      <w:lvlJc w:val="left"/>
      <w:pPr>
        <w:tabs>
          <w:tab w:val="num" w:pos="720"/>
        </w:tabs>
        <w:ind w:left="720" w:hanging="70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a"/>
      <w:lvlText w:val="(%3)"/>
      <w:lvlJc w:val="left"/>
      <w:pPr>
        <w:tabs>
          <w:tab w:val="num" w:pos="1440"/>
        </w:tabs>
        <w:ind w:left="1440" w:hanging="72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i"/>
      <w:lvlText w:val="(%4)"/>
      <w:lvlJc w:val="left"/>
      <w:pPr>
        <w:tabs>
          <w:tab w:val="num" w:pos="2160"/>
        </w:tabs>
        <w:ind w:left="2160" w:hanging="72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sz w:val="24"/>
      </w:rPr>
    </w:lvl>
    <w:lvl w:ilvl="7">
      <w:start w:val="1"/>
      <w:numFmt w:val="none"/>
      <w:suff w:val="nothing"/>
      <w:lvlText w:val=""/>
      <w:lvlJc w:val="left"/>
      <w:pPr>
        <w:ind w:left="0" w:firstLine="0"/>
      </w:pPr>
      <w:rPr>
        <w:rFonts w:ascii="Times New Roman" w:hAnsi="Times New Roman" w:cs="Times New Roman"/>
        <w:b w:val="0"/>
        <w:sz w:val="24"/>
      </w:rPr>
    </w:lvl>
    <w:lvl w:ilvl="8">
      <w:start w:val="1"/>
      <w:numFmt w:val="none"/>
      <w:suff w:val="nothing"/>
      <w:lvlText w:val=""/>
      <w:lvlJc w:val="left"/>
      <w:pPr>
        <w:ind w:left="0" w:firstLine="0"/>
      </w:pPr>
      <w:rPr>
        <w:rFonts w:ascii="Times New Roman" w:hAnsi="Times New Roman" w:cs="Times New Roman"/>
        <w:b w:val="0"/>
        <w:sz w:val="24"/>
      </w:rPr>
    </w:lvl>
  </w:abstractNum>
  <w:abstractNum w:abstractNumId="18" w15:restartNumberingAfterBreak="0">
    <w:nsid w:val="341715E9"/>
    <w:multiLevelType w:val="singleLevel"/>
    <w:tmpl w:val="0D389356"/>
    <w:name w:val="tocschedulelist"/>
    <w:lvl w:ilvl="0">
      <w:start w:val="1"/>
      <w:numFmt w:val="decimal"/>
      <w:pStyle w:val="TOC7"/>
      <w:lvlText w:val="%1"/>
      <w:lvlJc w:val="left"/>
      <w:pPr>
        <w:tabs>
          <w:tab w:val="num" w:pos="720"/>
        </w:tabs>
        <w:ind w:left="720" w:hanging="720"/>
      </w:pPr>
    </w:lvl>
  </w:abstractNum>
  <w:abstractNum w:abstractNumId="19" w15:restartNumberingAfterBreak="0">
    <w:nsid w:val="3D900316"/>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3FAA2C12"/>
    <w:multiLevelType w:val="multilevel"/>
    <w:tmpl w:val="AFE44B44"/>
    <w:name w:val="ExhibitHeadingList"/>
    <w:lvl w:ilvl="0">
      <w:start w:val="1"/>
      <w:numFmt w:val="decimal"/>
      <w:pStyle w:val="Exhibit"/>
      <w:suff w:val="nothing"/>
      <w:lvlText w:val="exhibit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67F4878"/>
    <w:multiLevelType w:val="multilevel"/>
    <w:tmpl w:val="23EC9414"/>
    <w:lvl w:ilvl="0">
      <w:start w:val="1"/>
      <w:numFmt w:val="none"/>
      <w:pStyle w:val="Heading1"/>
      <w:suff w:val="nothing"/>
      <w:lvlText w:val=""/>
      <w:lvlJc w:val="left"/>
      <w:pPr>
        <w:ind w:left="0" w:firstLine="0"/>
      </w:pPr>
      <w:rPr>
        <w:rFonts w:ascii="Times New Roman" w:hAnsi="Times New Roman" w:cs="Times New Roman"/>
        <w:sz w:val="24"/>
      </w:rPr>
    </w:lvl>
    <w:lvl w:ilvl="1">
      <w:start w:val="1"/>
      <w:numFmt w:val="decimal"/>
      <w:pStyle w:val="Heading2"/>
      <w:lvlText w:val="%2."/>
      <w:lvlJc w:val="left"/>
      <w:pPr>
        <w:tabs>
          <w:tab w:val="num" w:pos="720"/>
        </w:tabs>
        <w:ind w:left="72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720"/>
        </w:tabs>
        <w:ind w:left="720" w:hanging="70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440"/>
        </w:tabs>
        <w:ind w:left="1440" w:hanging="720"/>
      </w:pPr>
      <w:rPr>
        <w:rFonts w:ascii="Times New Roman" w:hAnsi="Times New Roman" w:cs="Times New Roman"/>
        <w:sz w:val="24"/>
      </w:rPr>
    </w:lvl>
    <w:lvl w:ilvl="4">
      <w:start w:val="1"/>
      <w:numFmt w:val="lowerRoman"/>
      <w:pStyle w:val="Heading5"/>
      <w:lvlText w:val="(%5)"/>
      <w:lvlJc w:val="left"/>
      <w:pPr>
        <w:tabs>
          <w:tab w:val="num" w:pos="2160"/>
        </w:tabs>
        <w:ind w:left="2160" w:hanging="720"/>
      </w:pPr>
      <w:rPr>
        <w:rFonts w:ascii="Times New Roman" w:hAnsi="Times New Roman" w:cs="Times New Roman"/>
        <w:sz w:val="24"/>
      </w:rPr>
    </w:lvl>
    <w:lvl w:ilvl="5">
      <w:start w:val="1"/>
      <w:numFmt w:val="upperLetter"/>
      <w:pStyle w:val="Heading6"/>
      <w:lvlText w:val="(%6)"/>
      <w:lvlJc w:val="left"/>
      <w:pPr>
        <w:tabs>
          <w:tab w:val="num" w:pos="2880"/>
        </w:tabs>
        <w:ind w:left="2880" w:hanging="720"/>
      </w:pPr>
      <w:rPr>
        <w:rFonts w:ascii="Times New Roman" w:hAnsi="Times New Roman" w:cs="Times New Roman"/>
        <w:sz w:val="24"/>
      </w:rPr>
    </w:lvl>
    <w:lvl w:ilvl="6">
      <w:start w:val="1"/>
      <w:numFmt w:val="upperRoman"/>
      <w:pStyle w:val="Heading7"/>
      <w:lvlText w:val="(%7)"/>
      <w:lvlJc w:val="left"/>
      <w:pPr>
        <w:tabs>
          <w:tab w:val="num" w:pos="3600"/>
        </w:tabs>
        <w:ind w:left="3600" w:hanging="720"/>
      </w:pPr>
      <w:rPr>
        <w:rFonts w:ascii="Times New Roman" w:hAnsi="Times New Roman" w:cs="Times New Roman"/>
        <w:sz w:val="24"/>
      </w:rPr>
    </w:lvl>
    <w:lvl w:ilvl="7">
      <w:start w:val="1"/>
      <w:numFmt w:val="none"/>
      <w:pStyle w:val="Heading8"/>
      <w:suff w:val="nothing"/>
      <w:lvlText w:val=""/>
      <w:lvlJc w:val="left"/>
      <w:pPr>
        <w:ind w:left="0" w:firstLine="0"/>
      </w:pPr>
      <w:rPr>
        <w:rFonts w:ascii="Times New Roman" w:hAnsi="Times New Roman" w:cs="Times New Roman"/>
        <w:sz w:val="24"/>
      </w:rPr>
    </w:lvl>
    <w:lvl w:ilvl="8">
      <w:start w:val="1"/>
      <w:numFmt w:val="none"/>
      <w:pStyle w:val="Heading9"/>
      <w:suff w:val="nothing"/>
      <w:lvlText w:val=""/>
      <w:lvlJc w:val="left"/>
      <w:pPr>
        <w:ind w:left="0" w:firstLine="0"/>
      </w:pPr>
      <w:rPr>
        <w:rFonts w:ascii="Times New Roman" w:hAnsi="Times New Roman" w:cs="Times New Roman"/>
        <w:sz w:val="24"/>
      </w:rPr>
    </w:lvl>
  </w:abstractNum>
  <w:abstractNum w:abstractNumId="22" w15:restartNumberingAfterBreak="0">
    <w:nsid w:val="4A7527F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E3117A"/>
    <w:multiLevelType w:val="hybridMultilevel"/>
    <w:tmpl w:val="332813C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2005F02"/>
    <w:multiLevelType w:val="multilevel"/>
    <w:tmpl w:val="6EF41120"/>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5471FEF"/>
    <w:multiLevelType w:val="singleLevel"/>
    <w:tmpl w:val="E96EAD96"/>
    <w:lvl w:ilvl="0">
      <w:start w:val="1"/>
      <w:numFmt w:val="upperLetter"/>
      <w:pStyle w:val="TOC8"/>
      <w:lvlText w:val="%1"/>
      <w:lvlJc w:val="left"/>
      <w:pPr>
        <w:tabs>
          <w:tab w:val="num" w:pos="720"/>
        </w:tabs>
        <w:ind w:left="720" w:hanging="720"/>
      </w:pPr>
    </w:lvl>
  </w:abstractNum>
  <w:abstractNum w:abstractNumId="26" w15:restartNumberingAfterBreak="0">
    <w:nsid w:val="660A62E0"/>
    <w:multiLevelType w:val="multilevel"/>
    <w:tmpl w:val="43D6C70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06"/>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EF32D5C"/>
    <w:multiLevelType w:val="singleLevel"/>
    <w:tmpl w:val="A48C2066"/>
    <w:lvl w:ilvl="0">
      <w:start w:val="1"/>
      <w:numFmt w:val="decimal"/>
      <w:lvlText w:val="%1."/>
      <w:lvlJc w:val="left"/>
      <w:pPr>
        <w:tabs>
          <w:tab w:val="num" w:pos="2160"/>
        </w:tabs>
        <w:ind w:left="2160" w:hanging="2160"/>
      </w:pPr>
      <w:rPr>
        <w:rFonts w:hint="default"/>
      </w:rPr>
    </w:lvl>
  </w:abstractNum>
  <w:abstractNum w:abstractNumId="28" w15:restartNumberingAfterBreak="0">
    <w:nsid w:val="764E53F7"/>
    <w:multiLevelType w:val="singleLevel"/>
    <w:tmpl w:val="5FD4E4F4"/>
    <w:lvl w:ilvl="0">
      <w:start w:val="1"/>
      <w:numFmt w:val="upperLetter"/>
      <w:lvlText w:val="%1"/>
      <w:lvlJc w:val="left"/>
      <w:pPr>
        <w:tabs>
          <w:tab w:val="num" w:pos="720"/>
        </w:tabs>
        <w:ind w:left="720" w:hanging="720"/>
      </w:pPr>
    </w:lvl>
  </w:abstractNum>
  <w:abstractNum w:abstractNumId="29" w15:restartNumberingAfterBreak="0">
    <w:nsid w:val="797C6754"/>
    <w:multiLevelType w:val="singleLevel"/>
    <w:tmpl w:val="E0362C16"/>
    <w:lvl w:ilvl="0">
      <w:start w:val="1"/>
      <w:numFmt w:val="decimal"/>
      <w:lvlText w:val="%1"/>
      <w:lvlJc w:val="left"/>
      <w:pPr>
        <w:tabs>
          <w:tab w:val="num" w:pos="720"/>
        </w:tabs>
        <w:ind w:left="720" w:hanging="720"/>
      </w:pPr>
    </w:lvl>
  </w:abstractNum>
  <w:abstractNum w:abstractNumId="30" w15:restartNumberingAfterBreak="0">
    <w:nsid w:val="7E8F776E"/>
    <w:multiLevelType w:val="singleLevel"/>
    <w:tmpl w:val="4514A740"/>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7F077BCA"/>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15:restartNumberingAfterBreak="0">
    <w:nsid w:val="7FEB3112"/>
    <w:multiLevelType w:val="singleLevel"/>
    <w:tmpl w:val="D7CC67DC"/>
    <w:lvl w:ilvl="0">
      <w:start w:val="1"/>
      <w:numFmt w:val="decimal"/>
      <w:pStyle w:val="TOC9"/>
      <w:lvlText w:val="%1"/>
      <w:lvlJc w:val="left"/>
      <w:pPr>
        <w:tabs>
          <w:tab w:val="num" w:pos="720"/>
        </w:tabs>
        <w:ind w:left="720" w:hanging="720"/>
      </w:pPr>
    </w:lvl>
  </w:abstractNum>
  <w:num w:numId="1" w16cid:durableId="1162550267">
    <w:abstractNumId w:val="9"/>
  </w:num>
  <w:num w:numId="2" w16cid:durableId="83575061">
    <w:abstractNumId w:val="7"/>
  </w:num>
  <w:num w:numId="3" w16cid:durableId="1134912507">
    <w:abstractNumId w:val="6"/>
  </w:num>
  <w:num w:numId="4" w16cid:durableId="283193568">
    <w:abstractNumId w:val="5"/>
  </w:num>
  <w:num w:numId="5" w16cid:durableId="1518697426">
    <w:abstractNumId w:val="4"/>
  </w:num>
  <w:num w:numId="6" w16cid:durableId="505244254">
    <w:abstractNumId w:val="8"/>
  </w:num>
  <w:num w:numId="7" w16cid:durableId="280653589">
    <w:abstractNumId w:val="3"/>
  </w:num>
  <w:num w:numId="8" w16cid:durableId="1044132574">
    <w:abstractNumId w:val="2"/>
  </w:num>
  <w:num w:numId="9" w16cid:durableId="1725526104">
    <w:abstractNumId w:val="1"/>
  </w:num>
  <w:num w:numId="10" w16cid:durableId="409813986">
    <w:abstractNumId w:val="0"/>
  </w:num>
  <w:num w:numId="11" w16cid:durableId="830296669">
    <w:abstractNumId w:val="26"/>
  </w:num>
  <w:num w:numId="12" w16cid:durableId="2076973001">
    <w:abstractNumId w:val="21"/>
  </w:num>
  <w:num w:numId="13" w16cid:durableId="106974214">
    <w:abstractNumId w:val="17"/>
  </w:num>
  <w:num w:numId="14" w16cid:durableId="1492478733">
    <w:abstractNumId w:val="17"/>
  </w:num>
  <w:num w:numId="15" w16cid:durableId="1606109924">
    <w:abstractNumId w:val="17"/>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509103672">
    <w:abstractNumId w:val="17"/>
  </w:num>
  <w:num w:numId="17" w16cid:durableId="189803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2645">
    <w:abstractNumId w:val="1"/>
  </w:num>
  <w:num w:numId="19" w16cid:durableId="2002192544">
    <w:abstractNumId w:val="13"/>
  </w:num>
  <w:num w:numId="20" w16cid:durableId="581841163">
    <w:abstractNumId w:val="15"/>
  </w:num>
  <w:num w:numId="21" w16cid:durableId="1924024318">
    <w:abstractNumId w:val="20"/>
  </w:num>
  <w:num w:numId="22" w16cid:durableId="2133282285">
    <w:abstractNumId w:val="14"/>
  </w:num>
  <w:num w:numId="23" w16cid:durableId="1984190452">
    <w:abstractNumId w:val="28"/>
  </w:num>
  <w:num w:numId="24" w16cid:durableId="1373268881">
    <w:abstractNumId w:val="29"/>
  </w:num>
  <w:num w:numId="25" w16cid:durableId="1078475998">
    <w:abstractNumId w:val="19"/>
  </w:num>
  <w:num w:numId="26" w16cid:durableId="364137838">
    <w:abstractNumId w:val="16"/>
  </w:num>
  <w:num w:numId="27" w16cid:durableId="1399672605">
    <w:abstractNumId w:val="11"/>
  </w:num>
  <w:num w:numId="28" w16cid:durableId="23218813">
    <w:abstractNumId w:val="30"/>
  </w:num>
  <w:num w:numId="29" w16cid:durableId="526405342">
    <w:abstractNumId w:val="24"/>
  </w:num>
  <w:num w:numId="30" w16cid:durableId="1738547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2420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653011">
    <w:abstractNumId w:val="10"/>
  </w:num>
  <w:num w:numId="33" w16cid:durableId="230386289">
    <w:abstractNumId w:val="27"/>
  </w:num>
  <w:num w:numId="34" w16cid:durableId="1162240570">
    <w:abstractNumId w:val="31"/>
  </w:num>
  <w:num w:numId="35" w16cid:durableId="1916432884">
    <w:abstractNumId w:val="22"/>
  </w:num>
  <w:num w:numId="36" w16cid:durableId="1496536314">
    <w:abstractNumId w:val="12"/>
  </w:num>
  <w:num w:numId="37" w16cid:durableId="1476752900">
    <w:abstractNumId w:val="18"/>
  </w:num>
  <w:num w:numId="38" w16cid:durableId="242761503">
    <w:abstractNumId w:val="25"/>
  </w:num>
  <w:num w:numId="39" w16cid:durableId="1233999801">
    <w:abstractNumId w:val="32"/>
  </w:num>
  <w:num w:numId="40" w16cid:durableId="1941327730">
    <w:abstractNumId w:val="23"/>
  </w:num>
  <w:num w:numId="41" w16cid:durableId="21354373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7B"/>
    <w:rsid w:val="00013058"/>
    <w:rsid w:val="00016BB2"/>
    <w:rsid w:val="00017C3E"/>
    <w:rsid w:val="00021483"/>
    <w:rsid w:val="00021B9C"/>
    <w:rsid w:val="001037FF"/>
    <w:rsid w:val="00155955"/>
    <w:rsid w:val="00183930"/>
    <w:rsid w:val="001879DB"/>
    <w:rsid w:val="001A4A93"/>
    <w:rsid w:val="001B047B"/>
    <w:rsid w:val="001C19D2"/>
    <w:rsid w:val="001D10C1"/>
    <w:rsid w:val="001D3794"/>
    <w:rsid w:val="001F37C0"/>
    <w:rsid w:val="00224901"/>
    <w:rsid w:val="00246499"/>
    <w:rsid w:val="00250FE7"/>
    <w:rsid w:val="00254F50"/>
    <w:rsid w:val="00275D04"/>
    <w:rsid w:val="00290BBF"/>
    <w:rsid w:val="002A417C"/>
    <w:rsid w:val="002B4393"/>
    <w:rsid w:val="002B5359"/>
    <w:rsid w:val="002D4764"/>
    <w:rsid w:val="00300AFC"/>
    <w:rsid w:val="00301CA3"/>
    <w:rsid w:val="003066A5"/>
    <w:rsid w:val="00331FB6"/>
    <w:rsid w:val="00360060"/>
    <w:rsid w:val="00373EFC"/>
    <w:rsid w:val="00384207"/>
    <w:rsid w:val="00384A09"/>
    <w:rsid w:val="003904F9"/>
    <w:rsid w:val="00393E4C"/>
    <w:rsid w:val="003B338B"/>
    <w:rsid w:val="003D380B"/>
    <w:rsid w:val="003F6153"/>
    <w:rsid w:val="00400A1C"/>
    <w:rsid w:val="00403BFA"/>
    <w:rsid w:val="004309E1"/>
    <w:rsid w:val="00436070"/>
    <w:rsid w:val="00464D19"/>
    <w:rsid w:val="00466178"/>
    <w:rsid w:val="00481F79"/>
    <w:rsid w:val="00487516"/>
    <w:rsid w:val="0049795B"/>
    <w:rsid w:val="004A131C"/>
    <w:rsid w:val="004B390E"/>
    <w:rsid w:val="004E3082"/>
    <w:rsid w:val="004E54AD"/>
    <w:rsid w:val="004F3F87"/>
    <w:rsid w:val="004F77B9"/>
    <w:rsid w:val="004F7CFE"/>
    <w:rsid w:val="005031EB"/>
    <w:rsid w:val="005367C0"/>
    <w:rsid w:val="005379F7"/>
    <w:rsid w:val="00552317"/>
    <w:rsid w:val="005567CF"/>
    <w:rsid w:val="00570B0A"/>
    <w:rsid w:val="00586306"/>
    <w:rsid w:val="00596367"/>
    <w:rsid w:val="005B00E9"/>
    <w:rsid w:val="005B2757"/>
    <w:rsid w:val="005B4058"/>
    <w:rsid w:val="005B5CA6"/>
    <w:rsid w:val="005C66F7"/>
    <w:rsid w:val="005E3CE2"/>
    <w:rsid w:val="00604907"/>
    <w:rsid w:val="006140A2"/>
    <w:rsid w:val="006263ED"/>
    <w:rsid w:val="00632EA6"/>
    <w:rsid w:val="00657342"/>
    <w:rsid w:val="00660CA4"/>
    <w:rsid w:val="0066120A"/>
    <w:rsid w:val="00671C67"/>
    <w:rsid w:val="00680F34"/>
    <w:rsid w:val="006B458F"/>
    <w:rsid w:val="007074DE"/>
    <w:rsid w:val="00711187"/>
    <w:rsid w:val="007301AA"/>
    <w:rsid w:val="00746905"/>
    <w:rsid w:val="00754CD2"/>
    <w:rsid w:val="0075623D"/>
    <w:rsid w:val="00770EF4"/>
    <w:rsid w:val="00774763"/>
    <w:rsid w:val="007824E9"/>
    <w:rsid w:val="00784F95"/>
    <w:rsid w:val="00795490"/>
    <w:rsid w:val="007C03CC"/>
    <w:rsid w:val="007D4AC3"/>
    <w:rsid w:val="007D7726"/>
    <w:rsid w:val="007F55BD"/>
    <w:rsid w:val="00802311"/>
    <w:rsid w:val="00812C55"/>
    <w:rsid w:val="00814CC4"/>
    <w:rsid w:val="00856E7F"/>
    <w:rsid w:val="00870CE8"/>
    <w:rsid w:val="008726EA"/>
    <w:rsid w:val="00892D9B"/>
    <w:rsid w:val="00892FFA"/>
    <w:rsid w:val="008D631E"/>
    <w:rsid w:val="008E2999"/>
    <w:rsid w:val="008F0FCC"/>
    <w:rsid w:val="00947656"/>
    <w:rsid w:val="00956912"/>
    <w:rsid w:val="00984B6A"/>
    <w:rsid w:val="009A2A3F"/>
    <w:rsid w:val="009A60F5"/>
    <w:rsid w:val="009C39EA"/>
    <w:rsid w:val="009D1E64"/>
    <w:rsid w:val="00A00AD7"/>
    <w:rsid w:val="00A15069"/>
    <w:rsid w:val="00A2410A"/>
    <w:rsid w:val="00A53316"/>
    <w:rsid w:val="00A5614B"/>
    <w:rsid w:val="00A954C2"/>
    <w:rsid w:val="00AA5AAA"/>
    <w:rsid w:val="00AA6244"/>
    <w:rsid w:val="00AA7228"/>
    <w:rsid w:val="00AB7295"/>
    <w:rsid w:val="00AC4F9C"/>
    <w:rsid w:val="00AC61B3"/>
    <w:rsid w:val="00AD35BF"/>
    <w:rsid w:val="00AE771B"/>
    <w:rsid w:val="00AF2A3D"/>
    <w:rsid w:val="00B01789"/>
    <w:rsid w:val="00B3783B"/>
    <w:rsid w:val="00B61472"/>
    <w:rsid w:val="00BB2CF6"/>
    <w:rsid w:val="00BC2272"/>
    <w:rsid w:val="00BE6148"/>
    <w:rsid w:val="00C006A4"/>
    <w:rsid w:val="00C13D8F"/>
    <w:rsid w:val="00C17747"/>
    <w:rsid w:val="00C47B13"/>
    <w:rsid w:val="00C51D3A"/>
    <w:rsid w:val="00C63466"/>
    <w:rsid w:val="00C822E5"/>
    <w:rsid w:val="00CA54FC"/>
    <w:rsid w:val="00CC016F"/>
    <w:rsid w:val="00CF2883"/>
    <w:rsid w:val="00D2291A"/>
    <w:rsid w:val="00D22A7E"/>
    <w:rsid w:val="00D2352D"/>
    <w:rsid w:val="00D269A0"/>
    <w:rsid w:val="00D340C4"/>
    <w:rsid w:val="00D406D2"/>
    <w:rsid w:val="00D87603"/>
    <w:rsid w:val="00E01851"/>
    <w:rsid w:val="00E075B2"/>
    <w:rsid w:val="00E135F6"/>
    <w:rsid w:val="00E578F3"/>
    <w:rsid w:val="00E80EBF"/>
    <w:rsid w:val="00E96277"/>
    <w:rsid w:val="00E96414"/>
    <w:rsid w:val="00EB3D2B"/>
    <w:rsid w:val="00EC7282"/>
    <w:rsid w:val="00ED0F37"/>
    <w:rsid w:val="00ED403C"/>
    <w:rsid w:val="00ED79A6"/>
    <w:rsid w:val="00EF02B5"/>
    <w:rsid w:val="00EF0BDB"/>
    <w:rsid w:val="00F06E25"/>
    <w:rsid w:val="00F10863"/>
    <w:rsid w:val="00F64C92"/>
    <w:rsid w:val="00F70DEA"/>
    <w:rsid w:val="00F9279D"/>
    <w:rsid w:val="00FD0AE0"/>
    <w:rsid w:val="00FD7382"/>
    <w:rsid w:val="00FE0ACE"/>
    <w:rsid w:val="00FE1101"/>
    <w:rsid w:val="00FE2593"/>
    <w:rsid w:val="00FE6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FDA287C"/>
  <w15:chartTrackingRefBased/>
  <w15:docId w15:val="{4FF93C8E-6F84-45AA-858C-00BD162B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93"/>
    <w:pPr>
      <w:spacing w:before="240"/>
    </w:pPr>
    <w:rPr>
      <w:rFonts w:ascii="Times New Roman" w:hAnsi="Times New Roman"/>
      <w:sz w:val="24"/>
      <w:lang w:eastAsia="zh-CN"/>
    </w:rPr>
  </w:style>
  <w:style w:type="paragraph" w:styleId="Heading1">
    <w:name w:val="heading 1"/>
    <w:basedOn w:val="Normal"/>
    <w:qFormat/>
    <w:rsid w:val="002B4393"/>
    <w:pPr>
      <w:keepNext/>
      <w:numPr>
        <w:numId w:val="12"/>
      </w:numPr>
      <w:outlineLvl w:val="0"/>
    </w:pPr>
    <w:rPr>
      <w:b/>
    </w:rPr>
  </w:style>
  <w:style w:type="paragraph" w:styleId="Heading2">
    <w:name w:val="heading 2"/>
    <w:basedOn w:val="Normal"/>
    <w:qFormat/>
    <w:rsid w:val="002B4393"/>
    <w:pPr>
      <w:keepNext/>
      <w:numPr>
        <w:ilvl w:val="1"/>
        <w:numId w:val="12"/>
      </w:numPr>
      <w:outlineLvl w:val="1"/>
    </w:pPr>
    <w:rPr>
      <w:b/>
    </w:rPr>
  </w:style>
  <w:style w:type="paragraph" w:styleId="Heading3">
    <w:name w:val="heading 3"/>
    <w:basedOn w:val="Normal"/>
    <w:qFormat/>
    <w:rsid w:val="002B4393"/>
    <w:pPr>
      <w:keepNext/>
      <w:numPr>
        <w:ilvl w:val="2"/>
        <w:numId w:val="12"/>
      </w:numPr>
      <w:outlineLvl w:val="2"/>
    </w:pPr>
  </w:style>
  <w:style w:type="paragraph" w:styleId="Heading4">
    <w:name w:val="heading 4"/>
    <w:basedOn w:val="Normal"/>
    <w:qFormat/>
    <w:rsid w:val="002B4393"/>
    <w:pPr>
      <w:keepNext/>
      <w:numPr>
        <w:ilvl w:val="3"/>
        <w:numId w:val="12"/>
      </w:numPr>
      <w:outlineLvl w:val="3"/>
    </w:pPr>
  </w:style>
  <w:style w:type="paragraph" w:styleId="Heading5">
    <w:name w:val="heading 5"/>
    <w:basedOn w:val="Normal"/>
    <w:qFormat/>
    <w:rsid w:val="002B4393"/>
    <w:pPr>
      <w:numPr>
        <w:ilvl w:val="4"/>
        <w:numId w:val="12"/>
      </w:numPr>
      <w:outlineLvl w:val="4"/>
    </w:pPr>
  </w:style>
  <w:style w:type="paragraph" w:styleId="Heading6">
    <w:name w:val="heading 6"/>
    <w:basedOn w:val="Normal"/>
    <w:qFormat/>
    <w:rsid w:val="002B4393"/>
    <w:pPr>
      <w:numPr>
        <w:ilvl w:val="5"/>
        <w:numId w:val="12"/>
      </w:numPr>
      <w:outlineLvl w:val="5"/>
    </w:pPr>
  </w:style>
  <w:style w:type="paragraph" w:styleId="Heading7">
    <w:name w:val="heading 7"/>
    <w:basedOn w:val="Normal"/>
    <w:qFormat/>
    <w:rsid w:val="002B4393"/>
    <w:pPr>
      <w:numPr>
        <w:ilvl w:val="6"/>
        <w:numId w:val="12"/>
      </w:numPr>
      <w:outlineLvl w:val="6"/>
    </w:pPr>
  </w:style>
  <w:style w:type="paragraph" w:styleId="Heading8">
    <w:name w:val="heading 8"/>
    <w:basedOn w:val="Normal"/>
    <w:qFormat/>
    <w:rsid w:val="002B4393"/>
    <w:pPr>
      <w:numPr>
        <w:ilvl w:val="7"/>
        <w:numId w:val="12"/>
      </w:numPr>
      <w:outlineLvl w:val="7"/>
    </w:pPr>
  </w:style>
  <w:style w:type="paragraph" w:styleId="Heading9">
    <w:name w:val="heading 9"/>
    <w:basedOn w:val="Normal"/>
    <w:qFormat/>
    <w:rsid w:val="002B4393"/>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Level1fo"/>
    <w:rsid w:val="002B4393"/>
    <w:pPr>
      <w:keepNext/>
      <w:numPr>
        <w:numId w:val="13"/>
      </w:numPr>
      <w:outlineLvl w:val="1"/>
    </w:pPr>
    <w:rPr>
      <w:rFonts w:ascii="Arial" w:hAnsi="Arial" w:cs="Arial"/>
      <w:b/>
      <w:caps/>
      <w:szCs w:val="24"/>
    </w:rPr>
  </w:style>
  <w:style w:type="paragraph" w:customStyle="1" w:styleId="Level1fo">
    <w:name w:val="Level 1.fo"/>
    <w:basedOn w:val="Normal"/>
    <w:rsid w:val="002B4393"/>
    <w:pPr>
      <w:ind w:left="720"/>
    </w:pPr>
  </w:style>
  <w:style w:type="paragraph" w:customStyle="1" w:styleId="Level11">
    <w:name w:val="Level 1.1"/>
    <w:basedOn w:val="Normal"/>
    <w:next w:val="Level11fo"/>
    <w:rsid w:val="002B4393"/>
    <w:pPr>
      <w:keepNext/>
      <w:numPr>
        <w:ilvl w:val="1"/>
        <w:numId w:val="13"/>
      </w:numPr>
      <w:outlineLvl w:val="2"/>
    </w:pPr>
    <w:rPr>
      <w:b/>
      <w:szCs w:val="24"/>
    </w:rPr>
  </w:style>
  <w:style w:type="paragraph" w:customStyle="1" w:styleId="Level11fo">
    <w:name w:val="Level 1.1fo"/>
    <w:basedOn w:val="Normal"/>
    <w:rsid w:val="002B4393"/>
    <w:pPr>
      <w:ind w:left="720"/>
    </w:pPr>
  </w:style>
  <w:style w:type="paragraph" w:customStyle="1" w:styleId="Levela">
    <w:name w:val="Level (a)"/>
    <w:basedOn w:val="Normal"/>
    <w:next w:val="Levelafo"/>
    <w:rsid w:val="002B4393"/>
    <w:pPr>
      <w:numPr>
        <w:ilvl w:val="2"/>
        <w:numId w:val="13"/>
      </w:numPr>
      <w:outlineLvl w:val="3"/>
    </w:pPr>
  </w:style>
  <w:style w:type="paragraph" w:customStyle="1" w:styleId="Levelafo">
    <w:name w:val="Level (a)fo"/>
    <w:basedOn w:val="Normal"/>
    <w:rsid w:val="002B4393"/>
    <w:pPr>
      <w:ind w:left="1440"/>
    </w:pPr>
  </w:style>
  <w:style w:type="paragraph" w:customStyle="1" w:styleId="Leveli">
    <w:name w:val="Level (i)"/>
    <w:basedOn w:val="Normal"/>
    <w:next w:val="Levelifo"/>
    <w:rsid w:val="002B4393"/>
    <w:pPr>
      <w:numPr>
        <w:ilvl w:val="3"/>
        <w:numId w:val="13"/>
      </w:numPr>
      <w:outlineLvl w:val="4"/>
    </w:pPr>
  </w:style>
  <w:style w:type="paragraph" w:customStyle="1" w:styleId="Levelifo">
    <w:name w:val="Level (i)fo"/>
    <w:basedOn w:val="Normal"/>
    <w:rsid w:val="002B4393"/>
    <w:pPr>
      <w:ind w:left="2160"/>
    </w:pPr>
  </w:style>
  <w:style w:type="paragraph" w:customStyle="1" w:styleId="LevelA1">
    <w:name w:val="Level (A)"/>
    <w:basedOn w:val="Normal"/>
    <w:next w:val="LevelAfo0"/>
    <w:rsid w:val="002B4393"/>
    <w:pPr>
      <w:ind w:left="2880" w:hanging="720"/>
    </w:pPr>
  </w:style>
  <w:style w:type="paragraph" w:customStyle="1" w:styleId="LevelAfo0">
    <w:name w:val="Level (A)fo"/>
    <w:basedOn w:val="Normal"/>
    <w:rsid w:val="002B4393"/>
    <w:pPr>
      <w:ind w:left="2880"/>
    </w:pPr>
  </w:style>
  <w:style w:type="paragraph" w:customStyle="1" w:styleId="LevelI1">
    <w:name w:val="Level (I)"/>
    <w:basedOn w:val="Normal"/>
    <w:next w:val="LevelIfo0"/>
    <w:rsid w:val="002B4393"/>
    <w:pPr>
      <w:ind w:left="3600" w:hanging="720"/>
    </w:pPr>
  </w:style>
  <w:style w:type="paragraph" w:customStyle="1" w:styleId="LevelIfo0">
    <w:name w:val="Level (I)fo"/>
    <w:basedOn w:val="Normal"/>
    <w:rsid w:val="002B4393"/>
    <w:pPr>
      <w:ind w:left="3600"/>
    </w:pPr>
  </w:style>
  <w:style w:type="paragraph" w:styleId="TOC7">
    <w:name w:val="toc 7"/>
    <w:basedOn w:val="Normal"/>
    <w:next w:val="Normal"/>
    <w:autoRedefine/>
    <w:semiHidden/>
    <w:rsid w:val="002B4393"/>
    <w:pPr>
      <w:numPr>
        <w:numId w:val="37"/>
      </w:numPr>
      <w:tabs>
        <w:tab w:val="clear" w:pos="720"/>
        <w:tab w:val="num" w:pos="360"/>
        <w:tab w:val="right" w:pos="8997"/>
      </w:tabs>
      <w:ind w:left="0" w:right="907" w:firstLine="0"/>
    </w:pPr>
    <w:rPr>
      <w:rFonts w:ascii="Arial" w:hAnsi="Arial" w:cs="Arial"/>
      <w:b/>
      <w:noProof/>
    </w:rPr>
  </w:style>
  <w:style w:type="paragraph" w:styleId="TOC6">
    <w:name w:val="toc 6"/>
    <w:basedOn w:val="Normal"/>
    <w:next w:val="Normal"/>
    <w:autoRedefine/>
    <w:semiHidden/>
    <w:rsid w:val="002B4393"/>
    <w:pPr>
      <w:tabs>
        <w:tab w:val="right" w:pos="9000"/>
      </w:tabs>
      <w:spacing w:before="0"/>
      <w:ind w:left="3600" w:right="907" w:hanging="720"/>
    </w:pPr>
  </w:style>
  <w:style w:type="paragraph" w:styleId="TOC5">
    <w:name w:val="toc 5"/>
    <w:basedOn w:val="Normal"/>
    <w:next w:val="Normal"/>
    <w:autoRedefine/>
    <w:semiHidden/>
    <w:rsid w:val="002B4393"/>
    <w:pPr>
      <w:tabs>
        <w:tab w:val="right" w:pos="9000"/>
      </w:tabs>
      <w:spacing w:before="0"/>
      <w:ind w:left="2880" w:right="907" w:hanging="720"/>
    </w:pPr>
  </w:style>
  <w:style w:type="paragraph" w:styleId="TOC4">
    <w:name w:val="toc 4"/>
    <w:basedOn w:val="Normal"/>
    <w:next w:val="Normal"/>
    <w:autoRedefine/>
    <w:semiHidden/>
    <w:rsid w:val="002B4393"/>
    <w:pPr>
      <w:tabs>
        <w:tab w:val="right" w:pos="9000"/>
      </w:tabs>
      <w:spacing w:before="0"/>
      <w:ind w:left="2160" w:right="907" w:hanging="720"/>
    </w:pPr>
  </w:style>
  <w:style w:type="paragraph" w:styleId="TOC3">
    <w:name w:val="toc 3"/>
    <w:basedOn w:val="Normal"/>
    <w:next w:val="Normal"/>
    <w:autoRedefine/>
    <w:uiPriority w:val="39"/>
    <w:rsid w:val="00711187"/>
    <w:pPr>
      <w:tabs>
        <w:tab w:val="left" w:pos="1276"/>
        <w:tab w:val="right" w:pos="9000"/>
      </w:tabs>
      <w:spacing w:before="0"/>
      <w:ind w:right="907"/>
      <w:jc w:val="center"/>
    </w:pPr>
    <w:rPr>
      <w:rFonts w:ascii="Arial" w:hAnsi="Arial"/>
      <w:b/>
      <w:noProof/>
    </w:rPr>
  </w:style>
  <w:style w:type="paragraph" w:styleId="TOC2">
    <w:name w:val="toc 2"/>
    <w:basedOn w:val="Normal"/>
    <w:next w:val="Normal"/>
    <w:autoRedefine/>
    <w:uiPriority w:val="39"/>
    <w:rsid w:val="00711187"/>
    <w:pPr>
      <w:tabs>
        <w:tab w:val="right" w:pos="9000"/>
      </w:tabs>
      <w:spacing w:after="240"/>
      <w:ind w:left="720" w:right="907" w:hanging="720"/>
    </w:pPr>
    <w:rPr>
      <w:rFonts w:ascii="Arial" w:hAnsi="Arial" w:cs="Arial"/>
      <w:b/>
    </w:rPr>
  </w:style>
  <w:style w:type="paragraph" w:styleId="TOC1">
    <w:name w:val="toc 1"/>
    <w:basedOn w:val="Normal"/>
    <w:next w:val="Normal"/>
    <w:autoRedefine/>
    <w:uiPriority w:val="39"/>
    <w:rsid w:val="002B4393"/>
    <w:pPr>
      <w:tabs>
        <w:tab w:val="right" w:pos="9000"/>
      </w:tabs>
      <w:ind w:right="907"/>
    </w:pPr>
  </w:style>
  <w:style w:type="paragraph" w:styleId="Footer">
    <w:name w:val="footer"/>
    <w:basedOn w:val="Normal"/>
    <w:rsid w:val="002B4393"/>
    <w:pPr>
      <w:spacing w:before="0"/>
    </w:pPr>
    <w:rPr>
      <w:sz w:val="18"/>
    </w:rPr>
  </w:style>
  <w:style w:type="paragraph" w:styleId="Header">
    <w:name w:val="header"/>
    <w:basedOn w:val="Normal"/>
    <w:rsid w:val="002B4393"/>
    <w:pPr>
      <w:jc w:val="center"/>
    </w:pPr>
  </w:style>
  <w:style w:type="paragraph" w:styleId="FootnoteText">
    <w:name w:val="footnote text"/>
    <w:basedOn w:val="Normal"/>
    <w:next w:val="footnotetextfo"/>
    <w:semiHidden/>
    <w:rsid w:val="002B4393"/>
    <w:pPr>
      <w:ind w:left="720" w:hanging="720"/>
    </w:pPr>
    <w:rPr>
      <w:sz w:val="20"/>
    </w:rPr>
  </w:style>
  <w:style w:type="paragraph" w:customStyle="1" w:styleId="footnotetextfo">
    <w:name w:val="footnote text fo"/>
    <w:basedOn w:val="FootnoteText"/>
    <w:rsid w:val="002B4393"/>
    <w:pPr>
      <w:ind w:firstLine="0"/>
    </w:pPr>
  </w:style>
  <w:style w:type="paragraph" w:customStyle="1" w:styleId="courtsidetitle">
    <w:name w:val="court side title"/>
    <w:basedOn w:val="Normal"/>
    <w:next w:val="Normal"/>
    <w:rsid w:val="002B4393"/>
    <w:pPr>
      <w:framePr w:w="2592" w:hSpace="288" w:vSpace="288" w:wrap="auto" w:hAnchor="page" w:x="576" w:yAlign="center"/>
      <w:spacing w:before="0"/>
    </w:pPr>
    <w:rPr>
      <w:b/>
    </w:rPr>
  </w:style>
  <w:style w:type="paragraph" w:customStyle="1" w:styleId="affidavitfooter">
    <w:name w:val="affidavit footer"/>
    <w:basedOn w:val="Normal"/>
    <w:next w:val="affidavitfooterfo"/>
    <w:rsid w:val="002B4393"/>
    <w:pPr>
      <w:framePr w:hSpace="180" w:vSpace="180" w:wrap="auto" w:hAnchor="text" w:yAlign="bottom"/>
      <w:pBdr>
        <w:top w:val="single" w:sz="6" w:space="0" w:color="auto"/>
      </w:pBdr>
      <w:tabs>
        <w:tab w:val="right" w:pos="7920"/>
      </w:tabs>
      <w:spacing w:before="0" w:after="800"/>
      <w:jc w:val="center"/>
    </w:pPr>
  </w:style>
  <w:style w:type="paragraph" w:customStyle="1" w:styleId="affidavitfooterfo">
    <w:name w:val="affidavit footer fo"/>
    <w:basedOn w:val="affidavitfooter"/>
    <w:rsid w:val="002B4393"/>
    <w:pPr>
      <w:framePr w:wrap="auto"/>
      <w:pBdr>
        <w:top w:val="none" w:sz="0" w:space="0" w:color="auto"/>
      </w:pBdr>
      <w:spacing w:after="0"/>
      <w:jc w:val="left"/>
    </w:pPr>
  </w:style>
  <w:style w:type="paragraph" w:customStyle="1" w:styleId="affidavitfooterfo2">
    <w:name w:val="affidavit footer fo2"/>
    <w:basedOn w:val="affidavitfooterfo"/>
    <w:next w:val="affidavitfooterfo"/>
    <w:rsid w:val="002B4393"/>
    <w:pPr>
      <w:framePr w:wrap="auto"/>
      <w:tabs>
        <w:tab w:val="center" w:pos="2340"/>
        <w:tab w:val="center" w:pos="7920"/>
      </w:tabs>
    </w:pPr>
  </w:style>
  <w:style w:type="paragraph" w:customStyle="1" w:styleId="Copyright">
    <w:name w:val="Copyright"/>
    <w:basedOn w:val="Normal"/>
    <w:rsid w:val="002B4393"/>
    <w:pPr>
      <w:jc w:val="center"/>
    </w:pPr>
    <w:rPr>
      <w:b/>
    </w:rPr>
  </w:style>
  <w:style w:type="paragraph" w:customStyle="1" w:styleId="BDWCopyright">
    <w:name w:val="BDWCopyright"/>
    <w:basedOn w:val="Copyright"/>
    <w:rsid w:val="002B4393"/>
  </w:style>
  <w:style w:type="paragraph" w:customStyle="1" w:styleId="form">
    <w:name w:val="form"/>
    <w:basedOn w:val="Normal"/>
    <w:rsid w:val="002B4393"/>
    <w:pPr>
      <w:spacing w:before="60"/>
    </w:pPr>
    <w:rPr>
      <w:rFonts w:ascii="Times" w:hAnsi="Times"/>
      <w:sz w:val="16"/>
    </w:rPr>
  </w:style>
  <w:style w:type="paragraph" w:customStyle="1" w:styleId="formsidenote">
    <w:name w:val="form side note"/>
    <w:basedOn w:val="Normal"/>
    <w:rsid w:val="002B4393"/>
    <w:pPr>
      <w:pBdr>
        <w:top w:val="single" w:sz="2" w:space="0" w:color="auto"/>
        <w:left w:val="single" w:sz="2" w:space="0" w:color="auto"/>
        <w:bottom w:val="single" w:sz="2" w:space="0" w:color="auto"/>
        <w:right w:val="single" w:sz="2" w:space="0" w:color="auto"/>
      </w:pBdr>
      <w:spacing w:before="0"/>
      <w:ind w:left="360" w:right="100"/>
      <w:jc w:val="center"/>
    </w:pPr>
    <w:rPr>
      <w:rFonts w:ascii="N Helvetica Narrow" w:hAnsi="N Helvetica Narrow"/>
      <w:sz w:val="20"/>
    </w:rPr>
  </w:style>
  <w:style w:type="paragraph" w:customStyle="1" w:styleId="formsidenote1">
    <w:name w:val="form side note1"/>
    <w:basedOn w:val="formsidenote"/>
    <w:rsid w:val="002B4393"/>
    <w:pPr>
      <w:pBdr>
        <w:top w:val="none" w:sz="0" w:space="0" w:color="auto"/>
        <w:left w:val="none" w:sz="0" w:space="0" w:color="auto"/>
        <w:bottom w:val="none" w:sz="0" w:space="0" w:color="auto"/>
        <w:right w:val="none" w:sz="0" w:space="0" w:color="auto"/>
      </w:pBdr>
    </w:pPr>
  </w:style>
  <w:style w:type="paragraph" w:customStyle="1" w:styleId="formalphabox">
    <w:name w:val="form alpha box"/>
    <w:basedOn w:val="Normal"/>
    <w:rsid w:val="002B4393"/>
    <w:pPr>
      <w:pBdr>
        <w:top w:val="single" w:sz="6" w:space="0" w:color="auto"/>
        <w:left w:val="single" w:sz="6" w:space="0" w:color="auto"/>
        <w:bottom w:val="single" w:sz="6" w:space="0" w:color="auto"/>
        <w:right w:val="single" w:sz="6" w:space="0" w:color="auto"/>
      </w:pBdr>
      <w:shd w:val="pct35" w:color="auto" w:fill="auto"/>
      <w:spacing w:before="0"/>
      <w:ind w:left="-80" w:right="100"/>
      <w:jc w:val="center"/>
    </w:pPr>
    <w:rPr>
      <w:rFonts w:ascii="N Helvetica Narrow" w:hAnsi="N Helvetica Narrow"/>
      <w:b/>
      <w:sz w:val="20"/>
    </w:rPr>
  </w:style>
  <w:style w:type="paragraph" w:customStyle="1" w:styleId="form1">
    <w:name w:val="form1"/>
    <w:basedOn w:val="form"/>
    <w:rsid w:val="002B4393"/>
  </w:style>
  <w:style w:type="paragraph" w:customStyle="1" w:styleId="formboxno">
    <w:name w:val="form box no"/>
    <w:basedOn w:val="Normal"/>
    <w:rsid w:val="002B4393"/>
    <w:pPr>
      <w:pBdr>
        <w:top w:val="single" w:sz="6" w:space="0" w:color="auto"/>
        <w:left w:val="single" w:sz="6" w:space="0" w:color="auto"/>
        <w:bottom w:val="single" w:sz="6" w:space="0" w:color="auto"/>
        <w:right w:val="single" w:sz="6" w:space="0" w:color="auto"/>
      </w:pBdr>
      <w:shd w:val="pct35" w:color="auto" w:fill="auto"/>
      <w:spacing w:before="0"/>
      <w:ind w:left="-80" w:right="820"/>
      <w:jc w:val="center"/>
    </w:pPr>
    <w:rPr>
      <w:rFonts w:ascii="Times" w:hAnsi="Times"/>
      <w:b/>
      <w:sz w:val="20"/>
    </w:rPr>
  </w:style>
  <w:style w:type="paragraph" w:customStyle="1" w:styleId="formsidebar">
    <w:name w:val="form side bar"/>
    <w:basedOn w:val="Normal"/>
    <w:rsid w:val="002B4393"/>
    <w:pPr>
      <w:spacing w:before="0"/>
    </w:pPr>
    <w:rPr>
      <w:rFonts w:ascii="Times" w:hAnsi="Times"/>
      <w:sz w:val="18"/>
    </w:rPr>
  </w:style>
  <w:style w:type="paragraph" w:customStyle="1" w:styleId="formalphabox1">
    <w:name w:val="form alpha box1"/>
    <w:basedOn w:val="formalphabox"/>
    <w:rsid w:val="002B4393"/>
    <w:pPr>
      <w:pBdr>
        <w:top w:val="none" w:sz="0" w:space="0" w:color="auto"/>
        <w:left w:val="none" w:sz="0" w:space="0" w:color="auto"/>
        <w:bottom w:val="none" w:sz="0" w:space="0" w:color="auto"/>
        <w:right w:val="none" w:sz="0" w:space="0" w:color="auto"/>
      </w:pBdr>
      <w:ind w:left="0" w:right="0"/>
    </w:pPr>
  </w:style>
  <w:style w:type="paragraph" w:customStyle="1" w:styleId="formphone">
    <w:name w:val="form phone"/>
    <w:basedOn w:val="form"/>
    <w:rsid w:val="002B4393"/>
    <w:pPr>
      <w:ind w:left="5660"/>
    </w:pPr>
  </w:style>
  <w:style w:type="paragraph" w:customStyle="1" w:styleId="formfax">
    <w:name w:val="form fax"/>
    <w:basedOn w:val="form"/>
    <w:rsid w:val="002B4393"/>
    <w:pPr>
      <w:ind w:left="2880"/>
    </w:pPr>
  </w:style>
  <w:style w:type="paragraph" w:customStyle="1" w:styleId="formboxnofo">
    <w:name w:val="form box no fo"/>
    <w:basedOn w:val="formboxno"/>
    <w:rsid w:val="002B4393"/>
    <w:pPr>
      <w:pBdr>
        <w:top w:val="none" w:sz="0" w:space="0" w:color="auto"/>
        <w:left w:val="none" w:sz="0" w:space="0" w:color="auto"/>
        <w:bottom w:val="none" w:sz="0" w:space="0" w:color="auto"/>
        <w:right w:val="none" w:sz="0" w:space="0" w:color="auto"/>
      </w:pBdr>
      <w:ind w:left="0" w:right="0"/>
      <w:jc w:val="left"/>
    </w:pPr>
    <w:rPr>
      <w:b w:val="0"/>
    </w:rPr>
  </w:style>
  <w:style w:type="paragraph" w:customStyle="1" w:styleId="prectitlepage">
    <w:name w:val="prec title page"/>
    <w:basedOn w:val="Normal"/>
    <w:rsid w:val="002B4393"/>
    <w:pPr>
      <w:spacing w:line="240" w:lineRule="atLeast"/>
      <w:ind w:left="2160" w:hanging="2160"/>
    </w:pPr>
  </w:style>
  <w:style w:type="paragraph" w:customStyle="1" w:styleId="BDW">
    <w:name w:val="BDW"/>
    <w:basedOn w:val="Normal"/>
    <w:next w:val="BDW2"/>
    <w:rsid w:val="002B4393"/>
    <w:pPr>
      <w:framePr w:wrap="auto" w:hAnchor="margin" w:yAlign="top"/>
      <w:spacing w:before="1590" w:line="480" w:lineRule="exact"/>
      <w:ind w:left="-100"/>
      <w:jc w:val="center"/>
    </w:pPr>
    <w:rPr>
      <w:rFonts w:ascii="AGaramond" w:hAnsi="AGaramond"/>
      <w:sz w:val="42"/>
    </w:rPr>
  </w:style>
  <w:style w:type="paragraph" w:customStyle="1" w:styleId="BDW2">
    <w:name w:val="BDW2"/>
    <w:basedOn w:val="Normal"/>
    <w:next w:val="Normal"/>
    <w:rsid w:val="002B4393"/>
    <w:pPr>
      <w:framePr w:wrap="auto" w:hAnchor="margin" w:yAlign="top"/>
      <w:pBdr>
        <w:bottom w:val="single" w:sz="2" w:space="12" w:color="auto"/>
      </w:pBdr>
      <w:spacing w:before="120" w:line="200" w:lineRule="exact"/>
      <w:ind w:left="100" w:right="200"/>
      <w:jc w:val="center"/>
    </w:pPr>
    <w:rPr>
      <w:rFonts w:ascii="AGaramond" w:hAnsi="AGaramond"/>
      <w:spacing w:val="80"/>
      <w:sz w:val="20"/>
    </w:rPr>
  </w:style>
  <w:style w:type="paragraph" w:customStyle="1" w:styleId="headerline">
    <w:name w:val="headerline"/>
    <w:basedOn w:val="Header"/>
    <w:rsid w:val="002B4393"/>
    <w:pPr>
      <w:pBdr>
        <w:top w:val="single" w:sz="2" w:space="0" w:color="auto"/>
      </w:pBdr>
      <w:spacing w:before="0" w:after="140" w:line="80" w:lineRule="exact"/>
      <w:ind w:left="20" w:right="35"/>
      <w:jc w:val="left"/>
    </w:pPr>
    <w:rPr>
      <w:sz w:val="8"/>
    </w:rPr>
  </w:style>
  <w:style w:type="paragraph" w:customStyle="1" w:styleId="header1">
    <w:name w:val="header1"/>
    <w:basedOn w:val="Header"/>
    <w:rsid w:val="002B4393"/>
    <w:pPr>
      <w:spacing w:after="60" w:line="240" w:lineRule="exact"/>
      <w:jc w:val="left"/>
    </w:pPr>
  </w:style>
  <w:style w:type="paragraph" w:customStyle="1" w:styleId="Address">
    <w:name w:val="Address"/>
    <w:basedOn w:val="Normal"/>
    <w:next w:val="Normal"/>
    <w:rsid w:val="002B4393"/>
    <w:pPr>
      <w:spacing w:before="720"/>
    </w:pPr>
  </w:style>
  <w:style w:type="paragraph" w:customStyle="1" w:styleId="Building">
    <w:name w:val="Building"/>
    <w:basedOn w:val="Normal"/>
    <w:next w:val="Tel"/>
    <w:rsid w:val="002B4393"/>
    <w:pPr>
      <w:framePr w:wrap="auto" w:hAnchor="margin" w:yAlign="top"/>
      <w:spacing w:before="0" w:line="210" w:lineRule="exact"/>
      <w:ind w:left="2060"/>
    </w:pPr>
    <w:rPr>
      <w:rFonts w:ascii="AGaramond" w:hAnsi="AGaramond"/>
      <w:sz w:val="20"/>
    </w:rPr>
  </w:style>
  <w:style w:type="paragraph" w:customStyle="1" w:styleId="Tel">
    <w:name w:val="Tel"/>
    <w:basedOn w:val="Normal"/>
    <w:rsid w:val="002B4393"/>
    <w:pPr>
      <w:framePr w:wrap="auto" w:hAnchor="margin" w:yAlign="top"/>
      <w:spacing w:before="120" w:line="210" w:lineRule="exact"/>
      <w:ind w:left="2060"/>
    </w:pPr>
    <w:rPr>
      <w:rFonts w:ascii="AGaramond" w:hAnsi="AGaramond"/>
      <w:sz w:val="20"/>
    </w:rPr>
  </w:style>
  <w:style w:type="paragraph" w:customStyle="1" w:styleId="Partner1">
    <w:name w:val="Partner1"/>
    <w:basedOn w:val="Normal"/>
    <w:next w:val="Partner2"/>
    <w:rsid w:val="002B4393"/>
    <w:pPr>
      <w:spacing w:before="120" w:line="210" w:lineRule="exact"/>
      <w:ind w:left="360"/>
    </w:pPr>
    <w:rPr>
      <w:rFonts w:ascii="AGaramond" w:hAnsi="AGaramond"/>
      <w:b/>
      <w:sz w:val="20"/>
    </w:rPr>
  </w:style>
  <w:style w:type="paragraph" w:customStyle="1" w:styleId="Partner2">
    <w:name w:val="Partner2"/>
    <w:basedOn w:val="Normal"/>
    <w:next w:val="Normal"/>
    <w:rsid w:val="002B4393"/>
    <w:pPr>
      <w:spacing w:before="0" w:line="210" w:lineRule="exact"/>
      <w:ind w:left="360"/>
    </w:pPr>
    <w:rPr>
      <w:rFonts w:ascii="AGaramond" w:hAnsi="AGaramond"/>
      <w:sz w:val="20"/>
    </w:rPr>
  </w:style>
  <w:style w:type="paragraph" w:customStyle="1" w:styleId="header2">
    <w:name w:val="header2"/>
    <w:basedOn w:val="Header"/>
    <w:rsid w:val="002B4393"/>
    <w:pPr>
      <w:spacing w:before="0" w:after="200" w:line="240" w:lineRule="exact"/>
      <w:jc w:val="left"/>
    </w:pPr>
  </w:style>
  <w:style w:type="paragraph" w:customStyle="1" w:styleId="Bottomline">
    <w:name w:val="Bottom line"/>
    <w:basedOn w:val="Normal"/>
    <w:rsid w:val="002B4393"/>
    <w:pPr>
      <w:spacing w:before="0"/>
      <w:jc w:val="both"/>
    </w:pPr>
    <w:rPr>
      <w:rFonts w:ascii="AGaramond" w:hAnsi="AGaramond"/>
      <w:smallCaps/>
      <w:vanish/>
      <w:sz w:val="8"/>
    </w:rPr>
  </w:style>
  <w:style w:type="paragraph" w:customStyle="1" w:styleId="Ourref1">
    <w:name w:val="Our ref1"/>
    <w:basedOn w:val="Normal"/>
    <w:next w:val="Ourref2"/>
    <w:rsid w:val="002B4393"/>
    <w:pPr>
      <w:spacing w:before="120" w:line="210" w:lineRule="exact"/>
      <w:ind w:left="360"/>
    </w:pPr>
    <w:rPr>
      <w:rFonts w:ascii="AGaramond" w:hAnsi="AGaramond"/>
      <w:b/>
      <w:sz w:val="20"/>
    </w:rPr>
  </w:style>
  <w:style w:type="paragraph" w:customStyle="1" w:styleId="Ourref2">
    <w:name w:val="Our ref2"/>
    <w:basedOn w:val="Normal"/>
    <w:next w:val="Yourref1"/>
    <w:rsid w:val="002B4393"/>
    <w:pPr>
      <w:spacing w:before="0" w:line="210" w:lineRule="exact"/>
      <w:ind w:left="360"/>
    </w:pPr>
    <w:rPr>
      <w:rFonts w:ascii="AGaramond" w:hAnsi="AGaramond"/>
      <w:sz w:val="20"/>
    </w:rPr>
  </w:style>
  <w:style w:type="paragraph" w:customStyle="1" w:styleId="Yourref1">
    <w:name w:val="Your ref1"/>
    <w:basedOn w:val="Normal"/>
    <w:next w:val="Yourref2"/>
    <w:rsid w:val="002B4393"/>
    <w:pPr>
      <w:spacing w:before="120" w:line="210" w:lineRule="exact"/>
      <w:ind w:left="360"/>
    </w:pPr>
    <w:rPr>
      <w:rFonts w:ascii="AGaramond" w:hAnsi="AGaramond"/>
      <w:b/>
      <w:sz w:val="20"/>
    </w:rPr>
  </w:style>
  <w:style w:type="paragraph" w:customStyle="1" w:styleId="Yourref2">
    <w:name w:val="Your ref2"/>
    <w:basedOn w:val="Normal"/>
    <w:next w:val="Normal"/>
    <w:rsid w:val="002B4393"/>
    <w:pPr>
      <w:spacing w:before="0" w:line="210" w:lineRule="exact"/>
      <w:ind w:left="360"/>
    </w:pPr>
    <w:rPr>
      <w:rFonts w:ascii="AGaramond" w:hAnsi="AGaramond"/>
      <w:sz w:val="20"/>
    </w:rPr>
  </w:style>
  <w:style w:type="paragraph" w:customStyle="1" w:styleId="BDWheader">
    <w:name w:val="BDWheader"/>
    <w:basedOn w:val="Header"/>
    <w:rsid w:val="002B4393"/>
    <w:pPr>
      <w:spacing w:before="20" w:after="20" w:line="240" w:lineRule="exact"/>
      <w:jc w:val="left"/>
    </w:pPr>
    <w:rPr>
      <w:rFonts w:ascii="AGaramond" w:hAnsi="AGaramond"/>
      <w:sz w:val="22"/>
    </w:rPr>
  </w:style>
  <w:style w:type="paragraph" w:customStyle="1" w:styleId="headerdate">
    <w:name w:val="headerdate"/>
    <w:basedOn w:val="Header"/>
    <w:rsid w:val="002B4393"/>
    <w:pPr>
      <w:spacing w:before="20" w:after="20" w:line="240" w:lineRule="atLeast"/>
      <w:jc w:val="right"/>
    </w:pPr>
  </w:style>
  <w:style w:type="paragraph" w:customStyle="1" w:styleId="headerpagenumber">
    <w:name w:val="headerpage number"/>
    <w:basedOn w:val="header1"/>
    <w:rsid w:val="002B4393"/>
    <w:pPr>
      <w:jc w:val="right"/>
    </w:pPr>
  </w:style>
  <w:style w:type="paragraph" w:customStyle="1" w:styleId="PO">
    <w:name w:val="PO"/>
    <w:basedOn w:val="Normal"/>
    <w:rsid w:val="002B4393"/>
    <w:pPr>
      <w:framePr w:wrap="auto" w:hAnchor="margin" w:yAlign="top"/>
      <w:spacing w:before="120" w:line="210" w:lineRule="exact"/>
      <w:ind w:left="2060"/>
    </w:pPr>
    <w:rPr>
      <w:rFonts w:ascii="AGaramond" w:hAnsi="AGaramond"/>
      <w:sz w:val="20"/>
    </w:rPr>
  </w:style>
  <w:style w:type="paragraph" w:customStyle="1" w:styleId="FirstFooter">
    <w:name w:val="First Footer"/>
    <w:basedOn w:val="Normal"/>
    <w:rsid w:val="002B4393"/>
    <w:pPr>
      <w:spacing w:before="2140" w:after="20" w:line="180" w:lineRule="atLeast"/>
      <w:jc w:val="right"/>
    </w:pPr>
    <w:rPr>
      <w:sz w:val="18"/>
    </w:rPr>
  </w:style>
  <w:style w:type="paragraph" w:customStyle="1" w:styleId="Cities">
    <w:name w:val="Cities"/>
    <w:basedOn w:val="Normal"/>
    <w:rsid w:val="002B4393"/>
    <w:pPr>
      <w:spacing w:before="60" w:line="180" w:lineRule="exact"/>
    </w:pPr>
    <w:rPr>
      <w:rFonts w:ascii="AGaramond" w:hAnsi="AGaramond"/>
      <w:caps/>
      <w:sz w:val="16"/>
    </w:rPr>
  </w:style>
  <w:style w:type="paragraph" w:customStyle="1" w:styleId="FirstCity">
    <w:name w:val="First City"/>
    <w:basedOn w:val="Normal"/>
    <w:rsid w:val="002B4393"/>
    <w:pPr>
      <w:spacing w:before="0" w:line="180" w:lineRule="exact"/>
    </w:pPr>
    <w:rPr>
      <w:rFonts w:ascii="AGaramond" w:hAnsi="AGaramond"/>
      <w:caps/>
      <w:sz w:val="16"/>
    </w:rPr>
  </w:style>
  <w:style w:type="paragraph" w:customStyle="1" w:styleId="Contact1">
    <w:name w:val="Contact1"/>
    <w:basedOn w:val="Normal"/>
    <w:rsid w:val="002B4393"/>
    <w:pPr>
      <w:spacing w:before="120" w:line="210" w:lineRule="exact"/>
      <w:ind w:left="360"/>
    </w:pPr>
    <w:rPr>
      <w:rFonts w:ascii="AGaramond" w:hAnsi="AGaramond"/>
      <w:b/>
      <w:sz w:val="20"/>
    </w:rPr>
  </w:style>
  <w:style w:type="paragraph" w:customStyle="1" w:styleId="Contact2">
    <w:name w:val="Contact2"/>
    <w:basedOn w:val="Normal"/>
    <w:rsid w:val="002B4393"/>
    <w:pPr>
      <w:spacing w:before="0" w:line="210" w:lineRule="exact"/>
      <w:ind w:left="360"/>
    </w:pPr>
    <w:rPr>
      <w:rFonts w:ascii="AGaramond" w:hAnsi="AGaramond"/>
      <w:sz w:val="20"/>
    </w:rPr>
  </w:style>
  <w:style w:type="paragraph" w:styleId="Date">
    <w:name w:val="Date"/>
    <w:basedOn w:val="Normal"/>
    <w:rsid w:val="002B4393"/>
    <w:pPr>
      <w:ind w:left="360"/>
    </w:pPr>
  </w:style>
  <w:style w:type="paragraph" w:customStyle="1" w:styleId="ExecutionClause">
    <w:name w:val="Execution Clause"/>
    <w:basedOn w:val="Normal"/>
    <w:rsid w:val="002B4393"/>
    <w:pPr>
      <w:spacing w:after="720"/>
    </w:pPr>
    <w:rPr>
      <w:b/>
    </w:rPr>
  </w:style>
  <w:style w:type="paragraph" w:customStyle="1" w:styleId="rightsignature">
    <w:name w:val="rightsignature"/>
    <w:basedOn w:val="leftsignature"/>
    <w:next w:val="rightsignaturefo"/>
    <w:rsid w:val="002B4393"/>
    <w:pPr>
      <w:ind w:left="720" w:right="0"/>
    </w:pPr>
  </w:style>
  <w:style w:type="paragraph" w:customStyle="1" w:styleId="leftsignature">
    <w:name w:val="leftsignature"/>
    <w:basedOn w:val="Normal"/>
    <w:rsid w:val="002B4393"/>
    <w:pPr>
      <w:pBdr>
        <w:top w:val="single" w:sz="2" w:space="1" w:color="auto"/>
      </w:pBdr>
      <w:spacing w:before="0" w:after="240"/>
      <w:ind w:right="432"/>
    </w:pPr>
    <w:rPr>
      <w:sz w:val="20"/>
    </w:rPr>
  </w:style>
  <w:style w:type="paragraph" w:customStyle="1" w:styleId="rightsignaturefo">
    <w:name w:val="rightsignaturefo"/>
    <w:basedOn w:val="Normal"/>
    <w:rsid w:val="002B4393"/>
    <w:pPr>
      <w:ind w:left="720"/>
    </w:pPr>
  </w:style>
  <w:style w:type="paragraph" w:customStyle="1" w:styleId="topsignature">
    <w:name w:val="topsignature"/>
    <w:basedOn w:val="Normal"/>
    <w:rsid w:val="002B4393"/>
    <w:pPr>
      <w:pBdr>
        <w:top w:val="single" w:sz="2" w:space="1" w:color="auto"/>
      </w:pBdr>
      <w:spacing w:before="720" w:after="240"/>
      <w:ind w:left="691"/>
    </w:pPr>
    <w:rPr>
      <w:sz w:val="20"/>
    </w:rPr>
  </w:style>
  <w:style w:type="paragraph" w:customStyle="1" w:styleId="csright">
    <w:name w:val="csright"/>
    <w:basedOn w:val="Normal"/>
    <w:rsid w:val="002B4393"/>
    <w:pPr>
      <w:spacing w:before="1440" w:after="720"/>
    </w:pPr>
  </w:style>
  <w:style w:type="paragraph" w:customStyle="1" w:styleId="cstopsignature">
    <w:name w:val="cstopsignature"/>
    <w:basedOn w:val="Normal"/>
    <w:rsid w:val="002B4393"/>
    <w:pPr>
      <w:pBdr>
        <w:top w:val="single" w:sz="6" w:space="1" w:color="auto"/>
      </w:pBdr>
      <w:spacing w:before="2160" w:after="720"/>
      <w:ind w:left="692"/>
    </w:pPr>
    <w:rPr>
      <w:sz w:val="20"/>
    </w:rPr>
  </w:style>
  <w:style w:type="paragraph" w:customStyle="1" w:styleId="ExecutionClaus">
    <w:name w:val="Execution Claus"/>
    <w:basedOn w:val="Normal"/>
    <w:rsid w:val="002B4393"/>
    <w:pPr>
      <w:spacing w:after="720"/>
    </w:pPr>
  </w:style>
  <w:style w:type="paragraph" w:styleId="PlainText">
    <w:name w:val="Plain Text"/>
    <w:basedOn w:val="Normal"/>
    <w:rsid w:val="002B4393"/>
  </w:style>
  <w:style w:type="paragraph" w:customStyle="1" w:styleId="LevelA0">
    <w:name w:val="Level(A)"/>
    <w:basedOn w:val="Normal"/>
    <w:next w:val="LevelAfo0"/>
    <w:rsid w:val="002B4393"/>
    <w:pPr>
      <w:numPr>
        <w:ilvl w:val="4"/>
        <w:numId w:val="13"/>
      </w:numPr>
      <w:outlineLvl w:val="5"/>
    </w:pPr>
  </w:style>
  <w:style w:type="paragraph" w:customStyle="1" w:styleId="LevelI0">
    <w:name w:val="Level(I)"/>
    <w:basedOn w:val="Normal"/>
    <w:next w:val="LevelIfo0"/>
    <w:rsid w:val="002B4393"/>
    <w:pPr>
      <w:numPr>
        <w:ilvl w:val="5"/>
        <w:numId w:val="13"/>
      </w:numPr>
      <w:outlineLvl w:val="6"/>
    </w:pPr>
  </w:style>
  <w:style w:type="paragraph" w:styleId="BodyText">
    <w:name w:val="Body Text"/>
    <w:basedOn w:val="Normal"/>
    <w:rsid w:val="002B4393"/>
  </w:style>
  <w:style w:type="paragraph" w:styleId="BlockText">
    <w:name w:val="Block Text"/>
    <w:basedOn w:val="Normal"/>
    <w:rsid w:val="002B4393"/>
    <w:pPr>
      <w:ind w:left="1440" w:right="1440"/>
    </w:pPr>
  </w:style>
  <w:style w:type="paragraph" w:styleId="BodyText2">
    <w:name w:val="Body Text 2"/>
    <w:basedOn w:val="Normal"/>
    <w:rsid w:val="002B4393"/>
    <w:pPr>
      <w:spacing w:before="480" w:line="480" w:lineRule="auto"/>
    </w:pPr>
  </w:style>
  <w:style w:type="paragraph" w:styleId="BodyText3">
    <w:name w:val="Body Text 3"/>
    <w:basedOn w:val="Normal"/>
    <w:rsid w:val="002B4393"/>
    <w:pPr>
      <w:spacing w:before="720" w:line="720" w:lineRule="auto"/>
    </w:pPr>
  </w:style>
  <w:style w:type="paragraph" w:styleId="BodyTextFirstIndent">
    <w:name w:val="Body Text First Indent"/>
    <w:basedOn w:val="Normal"/>
    <w:rsid w:val="002B4393"/>
    <w:pPr>
      <w:ind w:firstLine="720"/>
    </w:pPr>
  </w:style>
  <w:style w:type="paragraph" w:styleId="BodyTextIndent">
    <w:name w:val="Body Text Indent"/>
    <w:basedOn w:val="Normal"/>
    <w:rsid w:val="002B4393"/>
    <w:pPr>
      <w:ind w:left="720"/>
    </w:pPr>
  </w:style>
  <w:style w:type="paragraph" w:styleId="BodyTextFirstIndent2">
    <w:name w:val="Body Text First Indent 2"/>
    <w:basedOn w:val="BodyTextIndent"/>
    <w:rsid w:val="002B4393"/>
    <w:pPr>
      <w:spacing w:before="480" w:line="480" w:lineRule="auto"/>
      <w:ind w:left="0" w:firstLine="720"/>
    </w:pPr>
  </w:style>
  <w:style w:type="paragraph" w:styleId="BodyTextIndent2">
    <w:name w:val="Body Text Indent 2"/>
    <w:basedOn w:val="Normal"/>
    <w:rsid w:val="002B4393"/>
    <w:pPr>
      <w:spacing w:before="480" w:line="480" w:lineRule="auto"/>
      <w:ind w:left="720"/>
    </w:pPr>
  </w:style>
  <w:style w:type="paragraph" w:styleId="BodyTextIndent3">
    <w:name w:val="Body Text Indent 3"/>
    <w:basedOn w:val="Normal"/>
    <w:rsid w:val="002B4393"/>
    <w:pPr>
      <w:spacing w:before="720" w:line="720" w:lineRule="auto"/>
      <w:ind w:left="720"/>
    </w:pPr>
  </w:style>
  <w:style w:type="paragraph" w:styleId="Caption">
    <w:name w:val="caption"/>
    <w:basedOn w:val="Normal"/>
    <w:next w:val="Normal"/>
    <w:qFormat/>
    <w:rsid w:val="002B4393"/>
  </w:style>
  <w:style w:type="paragraph" w:styleId="Closing">
    <w:name w:val="Closing"/>
    <w:basedOn w:val="Normal"/>
    <w:rsid w:val="002B4393"/>
  </w:style>
  <w:style w:type="character" w:styleId="CommentReference">
    <w:name w:val="annotation reference"/>
    <w:semiHidden/>
    <w:rsid w:val="002B4393"/>
    <w:rPr>
      <w:vertAlign w:val="baseline"/>
    </w:rPr>
  </w:style>
  <w:style w:type="paragraph" w:styleId="CommentText">
    <w:name w:val="annotation text"/>
    <w:basedOn w:val="Normal"/>
    <w:link w:val="CommentTextChar"/>
    <w:semiHidden/>
    <w:rsid w:val="002B4393"/>
  </w:style>
  <w:style w:type="paragraph" w:styleId="DocumentMap">
    <w:name w:val="Document Map"/>
    <w:basedOn w:val="Normal"/>
    <w:semiHidden/>
    <w:rsid w:val="002B4393"/>
    <w:pPr>
      <w:shd w:val="clear" w:color="auto" w:fill="000080"/>
    </w:pPr>
  </w:style>
  <w:style w:type="character" w:styleId="EndnoteReference">
    <w:name w:val="endnote reference"/>
    <w:semiHidden/>
    <w:rsid w:val="002B4393"/>
    <w:rPr>
      <w:sz w:val="18"/>
      <w:vertAlign w:val="superscript"/>
    </w:rPr>
  </w:style>
  <w:style w:type="paragraph" w:styleId="EnvelopeAddress">
    <w:name w:val="envelope address"/>
    <w:basedOn w:val="Normal"/>
    <w:rsid w:val="002B4393"/>
    <w:pPr>
      <w:framePr w:w="7920" w:h="1980" w:hRule="exact" w:hSpace="180" w:wrap="auto" w:hAnchor="page" w:xAlign="center" w:yAlign="bottom"/>
      <w:ind w:left="2880"/>
    </w:pPr>
  </w:style>
  <w:style w:type="paragraph" w:styleId="EnvelopeReturn">
    <w:name w:val="envelope return"/>
    <w:basedOn w:val="Normal"/>
    <w:rsid w:val="002B4393"/>
  </w:style>
  <w:style w:type="paragraph" w:styleId="ListBullet">
    <w:name w:val="List Bullet"/>
    <w:basedOn w:val="Normal"/>
    <w:autoRedefine/>
    <w:rsid w:val="002B4393"/>
    <w:pPr>
      <w:numPr>
        <w:numId w:val="1"/>
      </w:numPr>
    </w:pPr>
  </w:style>
  <w:style w:type="paragraph" w:styleId="List">
    <w:name w:val="List"/>
    <w:basedOn w:val="Normal"/>
    <w:rsid w:val="002B4393"/>
    <w:pPr>
      <w:ind w:left="720" w:hanging="720"/>
    </w:pPr>
  </w:style>
  <w:style w:type="paragraph" w:styleId="List3">
    <w:name w:val="List 3"/>
    <w:basedOn w:val="Normal"/>
    <w:rsid w:val="002B4393"/>
    <w:pPr>
      <w:ind w:left="2160" w:hanging="720"/>
    </w:pPr>
  </w:style>
  <w:style w:type="paragraph" w:styleId="List4">
    <w:name w:val="List 4"/>
    <w:basedOn w:val="Normal"/>
    <w:rsid w:val="002B4393"/>
    <w:pPr>
      <w:ind w:left="2880" w:hanging="720"/>
    </w:pPr>
  </w:style>
  <w:style w:type="paragraph" w:styleId="List5">
    <w:name w:val="List 5"/>
    <w:basedOn w:val="Normal"/>
    <w:rsid w:val="002B4393"/>
    <w:pPr>
      <w:ind w:left="3600" w:hanging="720"/>
    </w:pPr>
  </w:style>
  <w:style w:type="paragraph" w:styleId="ListBullet2">
    <w:name w:val="List Bullet 2"/>
    <w:basedOn w:val="Normal"/>
    <w:autoRedefine/>
    <w:rsid w:val="002B4393"/>
    <w:pPr>
      <w:numPr>
        <w:numId w:val="2"/>
      </w:numPr>
    </w:pPr>
  </w:style>
  <w:style w:type="paragraph" w:styleId="ListBullet3">
    <w:name w:val="List Bullet 3"/>
    <w:basedOn w:val="Normal"/>
    <w:autoRedefine/>
    <w:rsid w:val="002B4393"/>
    <w:pPr>
      <w:numPr>
        <w:numId w:val="3"/>
      </w:numPr>
    </w:pPr>
  </w:style>
  <w:style w:type="paragraph" w:styleId="ListBullet4">
    <w:name w:val="List Bullet 4"/>
    <w:basedOn w:val="Normal"/>
    <w:autoRedefine/>
    <w:rsid w:val="002B4393"/>
    <w:pPr>
      <w:numPr>
        <w:numId w:val="4"/>
      </w:numPr>
      <w:tabs>
        <w:tab w:val="clear" w:pos="720"/>
      </w:tabs>
    </w:pPr>
  </w:style>
  <w:style w:type="paragraph" w:styleId="ListBullet5">
    <w:name w:val="List Bullet 5"/>
    <w:basedOn w:val="Normal"/>
    <w:autoRedefine/>
    <w:rsid w:val="002B4393"/>
    <w:pPr>
      <w:numPr>
        <w:numId w:val="5"/>
      </w:numPr>
      <w:tabs>
        <w:tab w:val="clear" w:pos="720"/>
      </w:tabs>
    </w:pPr>
  </w:style>
  <w:style w:type="paragraph" w:styleId="ListContinue">
    <w:name w:val="List Continue"/>
    <w:basedOn w:val="Normal"/>
    <w:rsid w:val="002B4393"/>
    <w:pPr>
      <w:ind w:left="720"/>
    </w:pPr>
  </w:style>
  <w:style w:type="paragraph" w:styleId="ListContinue2">
    <w:name w:val="List Continue 2"/>
    <w:basedOn w:val="Normal"/>
    <w:rsid w:val="002B4393"/>
    <w:pPr>
      <w:ind w:left="1440"/>
    </w:pPr>
  </w:style>
  <w:style w:type="paragraph" w:styleId="ListContinue3">
    <w:name w:val="List Continue 3"/>
    <w:basedOn w:val="Normal"/>
    <w:rsid w:val="002B4393"/>
    <w:pPr>
      <w:ind w:left="2160"/>
    </w:pPr>
  </w:style>
  <w:style w:type="paragraph" w:styleId="ListContinue4">
    <w:name w:val="List Continue 4"/>
    <w:basedOn w:val="Normal"/>
    <w:rsid w:val="002B4393"/>
    <w:pPr>
      <w:ind w:left="2880"/>
    </w:pPr>
  </w:style>
  <w:style w:type="paragraph" w:styleId="ListContinue5">
    <w:name w:val="List Continue 5"/>
    <w:basedOn w:val="Normal"/>
    <w:rsid w:val="002B4393"/>
    <w:pPr>
      <w:ind w:left="3600"/>
    </w:pPr>
  </w:style>
  <w:style w:type="paragraph" w:styleId="ListNumber">
    <w:name w:val="List Number"/>
    <w:basedOn w:val="Normal"/>
    <w:rsid w:val="002B4393"/>
    <w:pPr>
      <w:numPr>
        <w:numId w:val="6"/>
      </w:numPr>
    </w:pPr>
  </w:style>
  <w:style w:type="paragraph" w:styleId="ListNumber2">
    <w:name w:val="List Number 2"/>
    <w:basedOn w:val="Normal"/>
    <w:rsid w:val="002B4393"/>
    <w:pPr>
      <w:numPr>
        <w:numId w:val="7"/>
      </w:numPr>
    </w:pPr>
  </w:style>
  <w:style w:type="paragraph" w:styleId="ListNumber3">
    <w:name w:val="List Number 3"/>
    <w:basedOn w:val="Normal"/>
    <w:rsid w:val="002B4393"/>
    <w:pPr>
      <w:numPr>
        <w:numId w:val="8"/>
      </w:numPr>
    </w:pPr>
  </w:style>
  <w:style w:type="paragraph" w:styleId="ListNumber4">
    <w:name w:val="List Number 4"/>
    <w:basedOn w:val="Normal"/>
    <w:rsid w:val="002B4393"/>
    <w:pPr>
      <w:numPr>
        <w:numId w:val="18"/>
      </w:numPr>
    </w:pPr>
  </w:style>
  <w:style w:type="paragraph" w:styleId="ListNumber5">
    <w:name w:val="List Number 5"/>
    <w:basedOn w:val="Normal"/>
    <w:rsid w:val="002B4393"/>
    <w:pPr>
      <w:numPr>
        <w:numId w:val="10"/>
      </w:numPr>
    </w:pPr>
  </w:style>
  <w:style w:type="paragraph" w:styleId="MessageHeader">
    <w:name w:val="Message Header"/>
    <w:basedOn w:val="Normal"/>
    <w:rsid w:val="002B4393"/>
    <w:pPr>
      <w:pBdr>
        <w:top w:val="single" w:sz="6" w:space="1" w:color="auto"/>
        <w:left w:val="single" w:sz="6" w:space="1" w:color="auto"/>
        <w:bottom w:val="single" w:sz="6" w:space="1" w:color="auto"/>
        <w:right w:val="single" w:sz="6" w:space="1" w:color="auto"/>
      </w:pBdr>
      <w:shd w:val="pct20" w:color="auto" w:fill="auto"/>
    </w:pPr>
  </w:style>
  <w:style w:type="paragraph" w:styleId="Signature">
    <w:name w:val="Signature"/>
    <w:basedOn w:val="Normal"/>
    <w:rsid w:val="002B4393"/>
  </w:style>
  <w:style w:type="paragraph" w:styleId="Subtitle">
    <w:name w:val="Subtitle"/>
    <w:basedOn w:val="Normal"/>
    <w:qFormat/>
    <w:rsid w:val="002B4393"/>
    <w:pPr>
      <w:jc w:val="center"/>
      <w:outlineLvl w:val="1"/>
    </w:pPr>
  </w:style>
  <w:style w:type="paragraph" w:styleId="TableofAuthorities">
    <w:name w:val="table of authorities"/>
    <w:basedOn w:val="Normal"/>
    <w:next w:val="Normal"/>
    <w:semiHidden/>
    <w:rsid w:val="002B4393"/>
  </w:style>
  <w:style w:type="paragraph" w:styleId="TableofFigures">
    <w:name w:val="table of figures"/>
    <w:basedOn w:val="Normal"/>
    <w:next w:val="Normal"/>
    <w:semiHidden/>
    <w:rsid w:val="002B4393"/>
  </w:style>
  <w:style w:type="paragraph" w:styleId="Title">
    <w:name w:val="Title"/>
    <w:basedOn w:val="Normal"/>
    <w:qFormat/>
    <w:rsid w:val="002B4393"/>
    <w:pPr>
      <w:jc w:val="center"/>
      <w:outlineLvl w:val="0"/>
    </w:pPr>
    <w:rPr>
      <w:rFonts w:ascii="Arial" w:hAnsi="Arial" w:cs="Arial"/>
      <w:b/>
      <w:noProof/>
    </w:rPr>
  </w:style>
  <w:style w:type="paragraph" w:styleId="TOAHeading">
    <w:name w:val="toa heading"/>
    <w:basedOn w:val="Normal"/>
    <w:next w:val="Normal"/>
    <w:semiHidden/>
    <w:rsid w:val="002B4393"/>
    <w:rPr>
      <w:b/>
    </w:rPr>
  </w:style>
  <w:style w:type="paragraph" w:styleId="TOC8">
    <w:name w:val="toc 8"/>
    <w:basedOn w:val="Normal"/>
    <w:next w:val="Normal"/>
    <w:autoRedefine/>
    <w:semiHidden/>
    <w:rsid w:val="002B4393"/>
    <w:pPr>
      <w:numPr>
        <w:numId w:val="38"/>
      </w:numPr>
      <w:tabs>
        <w:tab w:val="clear" w:pos="720"/>
        <w:tab w:val="num" w:pos="360"/>
        <w:tab w:val="right" w:pos="8997"/>
      </w:tabs>
      <w:ind w:left="0" w:right="907" w:firstLine="0"/>
    </w:pPr>
    <w:rPr>
      <w:rFonts w:ascii="Arial" w:hAnsi="Arial" w:cs="Arial"/>
      <w:b/>
      <w:noProof/>
    </w:rPr>
  </w:style>
  <w:style w:type="paragraph" w:styleId="TOC9">
    <w:name w:val="toc 9"/>
    <w:basedOn w:val="Normal"/>
    <w:next w:val="Normal"/>
    <w:autoRedefine/>
    <w:semiHidden/>
    <w:rsid w:val="002B4393"/>
    <w:pPr>
      <w:numPr>
        <w:numId w:val="39"/>
      </w:numPr>
      <w:tabs>
        <w:tab w:val="clear" w:pos="720"/>
        <w:tab w:val="num" w:pos="360"/>
        <w:tab w:val="right" w:pos="8997"/>
      </w:tabs>
      <w:ind w:left="0" w:right="907" w:firstLine="0"/>
    </w:pPr>
    <w:rPr>
      <w:rFonts w:ascii="Arial" w:hAnsi="Arial" w:cs="Arial"/>
      <w:b/>
      <w:noProof/>
    </w:rPr>
  </w:style>
  <w:style w:type="paragraph" w:styleId="List2">
    <w:name w:val="List 2"/>
    <w:basedOn w:val="Normal"/>
    <w:rsid w:val="002B4393"/>
    <w:pPr>
      <w:ind w:left="1440" w:hanging="720"/>
    </w:pPr>
  </w:style>
  <w:style w:type="paragraph" w:styleId="Index1">
    <w:name w:val="index 1"/>
    <w:basedOn w:val="Normal"/>
    <w:next w:val="Normal"/>
    <w:autoRedefine/>
    <w:semiHidden/>
    <w:rsid w:val="002B4393"/>
    <w:pPr>
      <w:ind w:left="240" w:hanging="240"/>
    </w:pPr>
  </w:style>
  <w:style w:type="paragraph" w:styleId="IndexHeading">
    <w:name w:val="index heading"/>
    <w:basedOn w:val="Normal"/>
    <w:next w:val="Index1"/>
    <w:semiHidden/>
    <w:rsid w:val="002B4393"/>
    <w:rPr>
      <w:b/>
    </w:rPr>
  </w:style>
  <w:style w:type="character" w:styleId="PageNumber">
    <w:name w:val="page number"/>
    <w:basedOn w:val="DefaultParagraphFont"/>
    <w:rsid w:val="002B4393"/>
  </w:style>
  <w:style w:type="paragraph" w:customStyle="1" w:styleId="TableofContents">
    <w:name w:val="Table of Contents"/>
    <w:basedOn w:val="Title"/>
    <w:rsid w:val="002B4393"/>
    <w:pPr>
      <w:spacing w:after="480"/>
    </w:pPr>
  </w:style>
  <w:style w:type="paragraph" w:customStyle="1" w:styleId="NoteParagraph">
    <w:name w:val="NoteParagraph"/>
    <w:aliases w:val="np"/>
    <w:basedOn w:val="Normal"/>
    <w:rsid w:val="002B4393"/>
    <w:pPr>
      <w:keepNext/>
      <w:shd w:val="pct10" w:color="auto" w:fill="FFFFFF"/>
    </w:pPr>
  </w:style>
  <w:style w:type="paragraph" w:customStyle="1" w:styleId="ScheduleHeading">
    <w:name w:val="ScheduleHeading"/>
    <w:aliases w:val="s2"/>
    <w:basedOn w:val="Title"/>
    <w:next w:val="Normal"/>
    <w:rsid w:val="002B4393"/>
    <w:rPr>
      <w:caps/>
    </w:rPr>
  </w:style>
  <w:style w:type="paragraph" w:customStyle="1" w:styleId="Schedule">
    <w:name w:val="Schedule#"/>
    <w:aliases w:val="s1"/>
    <w:basedOn w:val="Title"/>
    <w:next w:val="ScheduleHeading"/>
    <w:rsid w:val="002B4393"/>
    <w:pPr>
      <w:numPr>
        <w:numId w:val="19"/>
      </w:numPr>
    </w:pPr>
    <w:rPr>
      <w:caps/>
    </w:rPr>
  </w:style>
  <w:style w:type="paragraph" w:customStyle="1" w:styleId="AnnexureHeading">
    <w:name w:val="AnnexureHeading"/>
    <w:aliases w:val="a2"/>
    <w:basedOn w:val="Title"/>
    <w:next w:val="Normal"/>
    <w:rsid w:val="002B4393"/>
    <w:rPr>
      <w:caps/>
    </w:rPr>
  </w:style>
  <w:style w:type="paragraph" w:customStyle="1" w:styleId="Annexure">
    <w:name w:val="Annexure#"/>
    <w:aliases w:val="a1"/>
    <w:basedOn w:val="Title"/>
    <w:next w:val="AnnexureHeading"/>
    <w:rsid w:val="002B4393"/>
    <w:pPr>
      <w:numPr>
        <w:numId w:val="20"/>
      </w:numPr>
    </w:pPr>
    <w:rPr>
      <w:caps/>
    </w:rPr>
  </w:style>
  <w:style w:type="paragraph" w:customStyle="1" w:styleId="ExhibitHeading">
    <w:name w:val="ExhibitHeading"/>
    <w:aliases w:val="e2"/>
    <w:basedOn w:val="Title"/>
    <w:next w:val="Normal"/>
    <w:rsid w:val="002B4393"/>
    <w:rPr>
      <w:caps/>
    </w:rPr>
  </w:style>
  <w:style w:type="paragraph" w:customStyle="1" w:styleId="Exhibit">
    <w:name w:val="Exhibit#"/>
    <w:aliases w:val="e1"/>
    <w:basedOn w:val="Title"/>
    <w:next w:val="ExhibitHeading"/>
    <w:rsid w:val="002B4393"/>
    <w:pPr>
      <w:numPr>
        <w:numId w:val="21"/>
      </w:numPr>
    </w:pPr>
    <w:rPr>
      <w:caps/>
    </w:rPr>
  </w:style>
  <w:style w:type="character" w:styleId="Hyperlink">
    <w:name w:val="Hyperlink"/>
    <w:uiPriority w:val="99"/>
    <w:rsid w:val="002B4393"/>
    <w:rPr>
      <w:color w:val="0000FF"/>
      <w:u w:val="single"/>
    </w:rPr>
  </w:style>
  <w:style w:type="paragraph" w:customStyle="1" w:styleId="QuoteSource">
    <w:name w:val="QuoteSource"/>
    <w:basedOn w:val="Normal"/>
    <w:next w:val="Normal"/>
    <w:rsid w:val="002B4393"/>
    <w:pPr>
      <w:jc w:val="right"/>
    </w:pPr>
    <w:rPr>
      <w:sz w:val="20"/>
    </w:rPr>
  </w:style>
  <w:style w:type="paragraph" w:customStyle="1" w:styleId="QuoteText">
    <w:name w:val="QuoteText"/>
    <w:basedOn w:val="Normal"/>
    <w:next w:val="QuoteSource"/>
    <w:rsid w:val="002B4393"/>
    <w:pPr>
      <w:ind w:left="720"/>
    </w:pPr>
    <w:rPr>
      <w:sz w:val="20"/>
    </w:rPr>
  </w:style>
  <w:style w:type="character" w:customStyle="1" w:styleId="ArialBold10">
    <w:name w:val="ArialBold10"/>
    <w:rsid w:val="002B4393"/>
    <w:rPr>
      <w:rFonts w:ascii="Arial" w:hAnsi="Arial" w:cs="Arial"/>
      <w:b/>
      <w:sz w:val="20"/>
    </w:rPr>
  </w:style>
  <w:style w:type="paragraph" w:styleId="BalloonText">
    <w:name w:val="Balloon Text"/>
    <w:basedOn w:val="Normal"/>
    <w:semiHidden/>
    <w:rsid w:val="002B4393"/>
    <w:rPr>
      <w:rFonts w:ascii="Tahoma" w:hAnsi="Tahoma" w:cs="Tahoma"/>
      <w:sz w:val="16"/>
      <w:szCs w:val="16"/>
    </w:rPr>
  </w:style>
  <w:style w:type="paragraph" w:styleId="CommentSubject">
    <w:name w:val="annotation subject"/>
    <w:basedOn w:val="CommentText"/>
    <w:next w:val="CommentText"/>
    <w:semiHidden/>
    <w:rsid w:val="002B4393"/>
    <w:rPr>
      <w:b/>
      <w:bCs/>
      <w:sz w:val="20"/>
    </w:rPr>
  </w:style>
  <w:style w:type="paragraph" w:styleId="E-mailSignature">
    <w:name w:val="E-mail Signature"/>
    <w:basedOn w:val="Normal"/>
    <w:rsid w:val="002B4393"/>
  </w:style>
  <w:style w:type="character" w:styleId="Emphasis">
    <w:name w:val="Emphasis"/>
    <w:qFormat/>
    <w:rsid w:val="002B4393"/>
    <w:rPr>
      <w:i/>
      <w:iCs/>
    </w:rPr>
  </w:style>
  <w:style w:type="paragraph" w:styleId="EndnoteText">
    <w:name w:val="endnote text"/>
    <w:basedOn w:val="Normal"/>
    <w:semiHidden/>
    <w:rsid w:val="002B4393"/>
    <w:rPr>
      <w:sz w:val="20"/>
    </w:rPr>
  </w:style>
  <w:style w:type="character" w:styleId="FollowedHyperlink">
    <w:name w:val="FollowedHyperlink"/>
    <w:rsid w:val="002B4393"/>
    <w:rPr>
      <w:color w:val="800080"/>
      <w:u w:val="single"/>
    </w:rPr>
  </w:style>
  <w:style w:type="character" w:styleId="FootnoteReference">
    <w:name w:val="footnote reference"/>
    <w:semiHidden/>
    <w:rsid w:val="002B4393"/>
    <w:rPr>
      <w:vertAlign w:val="superscript"/>
    </w:rPr>
  </w:style>
  <w:style w:type="character" w:styleId="HTMLAcronym">
    <w:name w:val="HTML Acronym"/>
    <w:basedOn w:val="DefaultParagraphFont"/>
    <w:rsid w:val="002B4393"/>
  </w:style>
  <w:style w:type="paragraph" w:styleId="HTMLAddress">
    <w:name w:val="HTML Address"/>
    <w:basedOn w:val="Normal"/>
    <w:rsid w:val="002B4393"/>
    <w:rPr>
      <w:i/>
      <w:iCs/>
    </w:rPr>
  </w:style>
  <w:style w:type="character" w:styleId="HTMLCite">
    <w:name w:val="HTML Cite"/>
    <w:rsid w:val="002B4393"/>
    <w:rPr>
      <w:i/>
      <w:iCs/>
    </w:rPr>
  </w:style>
  <w:style w:type="character" w:styleId="HTMLCode">
    <w:name w:val="HTML Code"/>
    <w:rsid w:val="002B4393"/>
    <w:rPr>
      <w:rFonts w:ascii="Courier New" w:hAnsi="Courier New" w:cs="Courier New"/>
      <w:sz w:val="20"/>
      <w:szCs w:val="20"/>
    </w:rPr>
  </w:style>
  <w:style w:type="character" w:styleId="HTMLDefinition">
    <w:name w:val="HTML Definition"/>
    <w:rsid w:val="002B4393"/>
    <w:rPr>
      <w:i/>
      <w:iCs/>
    </w:rPr>
  </w:style>
  <w:style w:type="character" w:styleId="HTMLKeyboard">
    <w:name w:val="HTML Keyboard"/>
    <w:rsid w:val="002B4393"/>
    <w:rPr>
      <w:rFonts w:ascii="Courier New" w:hAnsi="Courier New" w:cs="Courier New"/>
      <w:sz w:val="20"/>
      <w:szCs w:val="20"/>
    </w:rPr>
  </w:style>
  <w:style w:type="paragraph" w:styleId="HTMLPreformatted">
    <w:name w:val="HTML Preformatted"/>
    <w:basedOn w:val="Normal"/>
    <w:rsid w:val="002B4393"/>
    <w:rPr>
      <w:rFonts w:ascii="Courier New" w:hAnsi="Courier New" w:cs="Courier New"/>
      <w:sz w:val="20"/>
    </w:rPr>
  </w:style>
  <w:style w:type="character" w:styleId="HTMLSample">
    <w:name w:val="HTML Sample"/>
    <w:rsid w:val="002B4393"/>
    <w:rPr>
      <w:rFonts w:ascii="Courier New" w:hAnsi="Courier New" w:cs="Courier New"/>
    </w:rPr>
  </w:style>
  <w:style w:type="character" w:styleId="HTMLTypewriter">
    <w:name w:val="HTML Typewriter"/>
    <w:rsid w:val="002B4393"/>
    <w:rPr>
      <w:rFonts w:ascii="Courier New" w:hAnsi="Courier New" w:cs="Courier New"/>
      <w:sz w:val="20"/>
      <w:szCs w:val="20"/>
    </w:rPr>
  </w:style>
  <w:style w:type="character" w:styleId="HTMLVariable">
    <w:name w:val="HTML Variable"/>
    <w:rsid w:val="002B4393"/>
    <w:rPr>
      <w:i/>
      <w:iCs/>
    </w:rPr>
  </w:style>
  <w:style w:type="paragraph" w:styleId="Index2">
    <w:name w:val="index 2"/>
    <w:basedOn w:val="Normal"/>
    <w:next w:val="Normal"/>
    <w:autoRedefine/>
    <w:semiHidden/>
    <w:rsid w:val="002B4393"/>
    <w:pPr>
      <w:ind w:left="480" w:hanging="240"/>
    </w:pPr>
  </w:style>
  <w:style w:type="paragraph" w:styleId="Index3">
    <w:name w:val="index 3"/>
    <w:basedOn w:val="Normal"/>
    <w:next w:val="Normal"/>
    <w:autoRedefine/>
    <w:semiHidden/>
    <w:rsid w:val="002B4393"/>
    <w:pPr>
      <w:ind w:left="720" w:hanging="240"/>
    </w:pPr>
  </w:style>
  <w:style w:type="paragraph" w:styleId="Index4">
    <w:name w:val="index 4"/>
    <w:basedOn w:val="Normal"/>
    <w:next w:val="Normal"/>
    <w:autoRedefine/>
    <w:semiHidden/>
    <w:rsid w:val="002B4393"/>
    <w:pPr>
      <w:ind w:left="960" w:hanging="240"/>
    </w:pPr>
  </w:style>
  <w:style w:type="paragraph" w:styleId="Index5">
    <w:name w:val="index 5"/>
    <w:basedOn w:val="Normal"/>
    <w:next w:val="Normal"/>
    <w:autoRedefine/>
    <w:semiHidden/>
    <w:rsid w:val="002B4393"/>
    <w:pPr>
      <w:ind w:left="1200" w:hanging="240"/>
    </w:pPr>
  </w:style>
  <w:style w:type="paragraph" w:styleId="Index6">
    <w:name w:val="index 6"/>
    <w:basedOn w:val="Normal"/>
    <w:next w:val="Normal"/>
    <w:autoRedefine/>
    <w:semiHidden/>
    <w:rsid w:val="002B4393"/>
    <w:pPr>
      <w:ind w:left="1440" w:hanging="240"/>
    </w:pPr>
  </w:style>
  <w:style w:type="paragraph" w:styleId="Index7">
    <w:name w:val="index 7"/>
    <w:basedOn w:val="Normal"/>
    <w:next w:val="Normal"/>
    <w:autoRedefine/>
    <w:semiHidden/>
    <w:rsid w:val="002B4393"/>
    <w:pPr>
      <w:ind w:left="1680" w:hanging="240"/>
    </w:pPr>
  </w:style>
  <w:style w:type="paragraph" w:styleId="Index8">
    <w:name w:val="index 8"/>
    <w:basedOn w:val="Normal"/>
    <w:next w:val="Normal"/>
    <w:autoRedefine/>
    <w:semiHidden/>
    <w:rsid w:val="002B4393"/>
    <w:pPr>
      <w:ind w:left="1920" w:hanging="240"/>
    </w:pPr>
  </w:style>
  <w:style w:type="paragraph" w:styleId="Index9">
    <w:name w:val="index 9"/>
    <w:basedOn w:val="Normal"/>
    <w:next w:val="Normal"/>
    <w:autoRedefine/>
    <w:semiHidden/>
    <w:rsid w:val="002B4393"/>
    <w:pPr>
      <w:ind w:left="2160" w:hanging="240"/>
    </w:pPr>
  </w:style>
  <w:style w:type="character" w:styleId="LineNumber">
    <w:name w:val="line number"/>
    <w:basedOn w:val="DefaultParagraphFont"/>
    <w:rsid w:val="002B4393"/>
  </w:style>
  <w:style w:type="paragraph" w:styleId="MacroText">
    <w:name w:val="macro"/>
    <w:semiHidden/>
    <w:rsid w:val="002B4393"/>
    <w:p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cs="Courier New"/>
      <w:lang w:eastAsia="zh-CN"/>
    </w:rPr>
  </w:style>
  <w:style w:type="paragraph" w:styleId="NormalWeb">
    <w:name w:val="Normal (Web)"/>
    <w:basedOn w:val="Normal"/>
    <w:rsid w:val="002B4393"/>
    <w:rPr>
      <w:szCs w:val="24"/>
    </w:rPr>
  </w:style>
  <w:style w:type="paragraph" w:styleId="NormalIndent">
    <w:name w:val="Normal Indent"/>
    <w:basedOn w:val="Normal"/>
    <w:rsid w:val="002B4393"/>
    <w:pPr>
      <w:ind w:left="720"/>
    </w:pPr>
  </w:style>
  <w:style w:type="paragraph" w:styleId="NoteHeading">
    <w:name w:val="Note Heading"/>
    <w:basedOn w:val="Normal"/>
    <w:next w:val="Normal"/>
    <w:rsid w:val="002B4393"/>
  </w:style>
  <w:style w:type="paragraph" w:styleId="Salutation">
    <w:name w:val="Salutation"/>
    <w:basedOn w:val="Normal"/>
    <w:next w:val="Normal"/>
    <w:rsid w:val="002B4393"/>
  </w:style>
  <w:style w:type="character" w:styleId="Strong">
    <w:name w:val="Strong"/>
    <w:qFormat/>
    <w:rsid w:val="002B4393"/>
    <w:rPr>
      <w:b/>
      <w:bCs/>
    </w:rPr>
  </w:style>
  <w:style w:type="paragraph" w:styleId="Revision">
    <w:name w:val="Revision"/>
    <w:hidden/>
    <w:uiPriority w:val="99"/>
    <w:semiHidden/>
    <w:rsid w:val="004A131C"/>
    <w:rPr>
      <w:rFonts w:ascii="Times New Roman" w:hAnsi="Times New Roman"/>
      <w:sz w:val="24"/>
      <w:lang w:eastAsia="zh-CN"/>
    </w:rPr>
  </w:style>
  <w:style w:type="character" w:customStyle="1" w:styleId="CommentTextChar">
    <w:name w:val="Comment Text Char"/>
    <w:basedOn w:val="DefaultParagraphFont"/>
    <w:link w:val="CommentText"/>
    <w:semiHidden/>
    <w:rsid w:val="00711187"/>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4000785\Application%20Data\Microsoft\Templates\Novation%20De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5" ma:contentTypeDescription="Create a new document." ma:contentTypeScope="" ma:versionID="d8a553ec50574e639424189ffe750b5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561e3cf951915b13b138037d0021db6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31A29-0B31-4F37-A4E7-71F4C5977C7A}">
  <ds:schemaRefs>
    <ds:schemaRef ds:uri="http://schemas.openxmlformats.org/officeDocument/2006/bibliography"/>
  </ds:schemaRefs>
</ds:datastoreItem>
</file>

<file path=customXml/itemProps2.xml><?xml version="1.0" encoding="utf-8"?>
<ds:datastoreItem xmlns:ds="http://schemas.openxmlformats.org/officeDocument/2006/customXml" ds:itemID="{4BA5EA97-FA49-4154-9980-472EDA2C49B5}"/>
</file>

<file path=customXml/itemProps3.xml><?xml version="1.0" encoding="utf-8"?>
<ds:datastoreItem xmlns:ds="http://schemas.openxmlformats.org/officeDocument/2006/customXml" ds:itemID="{8582883C-6AEE-48EC-AB74-6C1622CDE503}"/>
</file>

<file path=customXml/itemProps4.xml><?xml version="1.0" encoding="utf-8"?>
<ds:datastoreItem xmlns:ds="http://schemas.openxmlformats.org/officeDocument/2006/customXml" ds:itemID="{1C1AF55C-368E-480A-94B8-14565071C230}"/>
</file>

<file path=docProps/app.xml><?xml version="1.0" encoding="utf-8"?>
<Properties xmlns="http://schemas.openxmlformats.org/officeDocument/2006/extended-properties" xmlns:vt="http://schemas.openxmlformats.org/officeDocument/2006/docPropsVTypes">
  <Template>Novation Deed</Template>
  <TotalTime>42</TotalTime>
  <Pages>11</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Novation of Contract Deed</vt:lpstr>
    </vt:vector>
  </TitlesOfParts>
  <Company>Department of Finance</Company>
  <LinksUpToDate>false</LinksUpToDate>
  <CharactersWithSpaces>18728</CharactersWithSpaces>
  <SharedDoc>false</SharedDoc>
  <HLinks>
    <vt:vector size="180" baseType="variant">
      <vt:variant>
        <vt:i4>1048633</vt:i4>
      </vt:variant>
      <vt:variant>
        <vt:i4>215</vt:i4>
      </vt:variant>
      <vt:variant>
        <vt:i4>0</vt:i4>
      </vt:variant>
      <vt:variant>
        <vt:i4>5</vt:i4>
      </vt:variant>
      <vt:variant>
        <vt:lpwstr/>
      </vt:variant>
      <vt:variant>
        <vt:lpwstr>_Toc505613822</vt:lpwstr>
      </vt:variant>
      <vt:variant>
        <vt:i4>1048633</vt:i4>
      </vt:variant>
      <vt:variant>
        <vt:i4>209</vt:i4>
      </vt:variant>
      <vt:variant>
        <vt:i4>0</vt:i4>
      </vt:variant>
      <vt:variant>
        <vt:i4>5</vt:i4>
      </vt:variant>
      <vt:variant>
        <vt:lpwstr/>
      </vt:variant>
      <vt:variant>
        <vt:lpwstr>_Toc505613821</vt:lpwstr>
      </vt:variant>
      <vt:variant>
        <vt:i4>1048633</vt:i4>
      </vt:variant>
      <vt:variant>
        <vt:i4>203</vt:i4>
      </vt:variant>
      <vt:variant>
        <vt:i4>0</vt:i4>
      </vt:variant>
      <vt:variant>
        <vt:i4>5</vt:i4>
      </vt:variant>
      <vt:variant>
        <vt:lpwstr/>
      </vt:variant>
      <vt:variant>
        <vt:lpwstr>_Toc505613820</vt:lpwstr>
      </vt:variant>
      <vt:variant>
        <vt:i4>1245241</vt:i4>
      </vt:variant>
      <vt:variant>
        <vt:i4>197</vt:i4>
      </vt:variant>
      <vt:variant>
        <vt:i4>0</vt:i4>
      </vt:variant>
      <vt:variant>
        <vt:i4>5</vt:i4>
      </vt:variant>
      <vt:variant>
        <vt:lpwstr/>
      </vt:variant>
      <vt:variant>
        <vt:lpwstr>_Toc505613819</vt:lpwstr>
      </vt:variant>
      <vt:variant>
        <vt:i4>1245241</vt:i4>
      </vt:variant>
      <vt:variant>
        <vt:i4>191</vt:i4>
      </vt:variant>
      <vt:variant>
        <vt:i4>0</vt:i4>
      </vt:variant>
      <vt:variant>
        <vt:i4>5</vt:i4>
      </vt:variant>
      <vt:variant>
        <vt:lpwstr/>
      </vt:variant>
      <vt:variant>
        <vt:lpwstr>_Toc505613818</vt:lpwstr>
      </vt:variant>
      <vt:variant>
        <vt:i4>1245241</vt:i4>
      </vt:variant>
      <vt:variant>
        <vt:i4>185</vt:i4>
      </vt:variant>
      <vt:variant>
        <vt:i4>0</vt:i4>
      </vt:variant>
      <vt:variant>
        <vt:i4>5</vt:i4>
      </vt:variant>
      <vt:variant>
        <vt:lpwstr/>
      </vt:variant>
      <vt:variant>
        <vt:lpwstr>_Toc505613817</vt:lpwstr>
      </vt:variant>
      <vt:variant>
        <vt:i4>1245241</vt:i4>
      </vt:variant>
      <vt:variant>
        <vt:i4>179</vt:i4>
      </vt:variant>
      <vt:variant>
        <vt:i4>0</vt:i4>
      </vt:variant>
      <vt:variant>
        <vt:i4>5</vt:i4>
      </vt:variant>
      <vt:variant>
        <vt:lpwstr/>
      </vt:variant>
      <vt:variant>
        <vt:lpwstr>_Toc505613816</vt:lpwstr>
      </vt:variant>
      <vt:variant>
        <vt:i4>1245241</vt:i4>
      </vt:variant>
      <vt:variant>
        <vt:i4>173</vt:i4>
      </vt:variant>
      <vt:variant>
        <vt:i4>0</vt:i4>
      </vt:variant>
      <vt:variant>
        <vt:i4>5</vt:i4>
      </vt:variant>
      <vt:variant>
        <vt:lpwstr/>
      </vt:variant>
      <vt:variant>
        <vt:lpwstr>_Toc505613815</vt:lpwstr>
      </vt:variant>
      <vt:variant>
        <vt:i4>1245241</vt:i4>
      </vt:variant>
      <vt:variant>
        <vt:i4>167</vt:i4>
      </vt:variant>
      <vt:variant>
        <vt:i4>0</vt:i4>
      </vt:variant>
      <vt:variant>
        <vt:i4>5</vt:i4>
      </vt:variant>
      <vt:variant>
        <vt:lpwstr/>
      </vt:variant>
      <vt:variant>
        <vt:lpwstr>_Toc505613814</vt:lpwstr>
      </vt:variant>
      <vt:variant>
        <vt:i4>1245241</vt:i4>
      </vt:variant>
      <vt:variant>
        <vt:i4>161</vt:i4>
      </vt:variant>
      <vt:variant>
        <vt:i4>0</vt:i4>
      </vt:variant>
      <vt:variant>
        <vt:i4>5</vt:i4>
      </vt:variant>
      <vt:variant>
        <vt:lpwstr/>
      </vt:variant>
      <vt:variant>
        <vt:lpwstr>_Toc505613813</vt:lpwstr>
      </vt:variant>
      <vt:variant>
        <vt:i4>1245241</vt:i4>
      </vt:variant>
      <vt:variant>
        <vt:i4>155</vt:i4>
      </vt:variant>
      <vt:variant>
        <vt:i4>0</vt:i4>
      </vt:variant>
      <vt:variant>
        <vt:i4>5</vt:i4>
      </vt:variant>
      <vt:variant>
        <vt:lpwstr/>
      </vt:variant>
      <vt:variant>
        <vt:lpwstr>_Toc505613812</vt:lpwstr>
      </vt:variant>
      <vt:variant>
        <vt:i4>1245241</vt:i4>
      </vt:variant>
      <vt:variant>
        <vt:i4>149</vt:i4>
      </vt:variant>
      <vt:variant>
        <vt:i4>0</vt:i4>
      </vt:variant>
      <vt:variant>
        <vt:i4>5</vt:i4>
      </vt:variant>
      <vt:variant>
        <vt:lpwstr/>
      </vt:variant>
      <vt:variant>
        <vt:lpwstr>_Toc505613811</vt:lpwstr>
      </vt:variant>
      <vt:variant>
        <vt:i4>1245241</vt:i4>
      </vt:variant>
      <vt:variant>
        <vt:i4>143</vt:i4>
      </vt:variant>
      <vt:variant>
        <vt:i4>0</vt:i4>
      </vt:variant>
      <vt:variant>
        <vt:i4>5</vt:i4>
      </vt:variant>
      <vt:variant>
        <vt:lpwstr/>
      </vt:variant>
      <vt:variant>
        <vt:lpwstr>_Toc505613810</vt:lpwstr>
      </vt:variant>
      <vt:variant>
        <vt:i4>1179705</vt:i4>
      </vt:variant>
      <vt:variant>
        <vt:i4>137</vt:i4>
      </vt:variant>
      <vt:variant>
        <vt:i4>0</vt:i4>
      </vt:variant>
      <vt:variant>
        <vt:i4>5</vt:i4>
      </vt:variant>
      <vt:variant>
        <vt:lpwstr/>
      </vt:variant>
      <vt:variant>
        <vt:lpwstr>_Toc505613809</vt:lpwstr>
      </vt:variant>
      <vt:variant>
        <vt:i4>1179705</vt:i4>
      </vt:variant>
      <vt:variant>
        <vt:i4>131</vt:i4>
      </vt:variant>
      <vt:variant>
        <vt:i4>0</vt:i4>
      </vt:variant>
      <vt:variant>
        <vt:i4>5</vt:i4>
      </vt:variant>
      <vt:variant>
        <vt:lpwstr/>
      </vt:variant>
      <vt:variant>
        <vt:lpwstr>_Toc505613808</vt:lpwstr>
      </vt:variant>
      <vt:variant>
        <vt:i4>1179705</vt:i4>
      </vt:variant>
      <vt:variant>
        <vt:i4>125</vt:i4>
      </vt:variant>
      <vt:variant>
        <vt:i4>0</vt:i4>
      </vt:variant>
      <vt:variant>
        <vt:i4>5</vt:i4>
      </vt:variant>
      <vt:variant>
        <vt:lpwstr/>
      </vt:variant>
      <vt:variant>
        <vt:lpwstr>_Toc505613807</vt:lpwstr>
      </vt:variant>
      <vt:variant>
        <vt:i4>1179705</vt:i4>
      </vt:variant>
      <vt:variant>
        <vt:i4>119</vt:i4>
      </vt:variant>
      <vt:variant>
        <vt:i4>0</vt:i4>
      </vt:variant>
      <vt:variant>
        <vt:i4>5</vt:i4>
      </vt:variant>
      <vt:variant>
        <vt:lpwstr/>
      </vt:variant>
      <vt:variant>
        <vt:lpwstr>_Toc505613806</vt:lpwstr>
      </vt:variant>
      <vt:variant>
        <vt:i4>1179705</vt:i4>
      </vt:variant>
      <vt:variant>
        <vt:i4>113</vt:i4>
      </vt:variant>
      <vt:variant>
        <vt:i4>0</vt:i4>
      </vt:variant>
      <vt:variant>
        <vt:i4>5</vt:i4>
      </vt:variant>
      <vt:variant>
        <vt:lpwstr/>
      </vt:variant>
      <vt:variant>
        <vt:lpwstr>_Toc505613805</vt:lpwstr>
      </vt:variant>
      <vt:variant>
        <vt:i4>1179705</vt:i4>
      </vt:variant>
      <vt:variant>
        <vt:i4>107</vt:i4>
      </vt:variant>
      <vt:variant>
        <vt:i4>0</vt:i4>
      </vt:variant>
      <vt:variant>
        <vt:i4>5</vt:i4>
      </vt:variant>
      <vt:variant>
        <vt:lpwstr/>
      </vt:variant>
      <vt:variant>
        <vt:lpwstr>_Toc505613804</vt:lpwstr>
      </vt:variant>
      <vt:variant>
        <vt:i4>1179705</vt:i4>
      </vt:variant>
      <vt:variant>
        <vt:i4>101</vt:i4>
      </vt:variant>
      <vt:variant>
        <vt:i4>0</vt:i4>
      </vt:variant>
      <vt:variant>
        <vt:i4>5</vt:i4>
      </vt:variant>
      <vt:variant>
        <vt:lpwstr/>
      </vt:variant>
      <vt:variant>
        <vt:lpwstr>_Toc505613803</vt:lpwstr>
      </vt:variant>
      <vt:variant>
        <vt:i4>1179705</vt:i4>
      </vt:variant>
      <vt:variant>
        <vt:i4>95</vt:i4>
      </vt:variant>
      <vt:variant>
        <vt:i4>0</vt:i4>
      </vt:variant>
      <vt:variant>
        <vt:i4>5</vt:i4>
      </vt:variant>
      <vt:variant>
        <vt:lpwstr/>
      </vt:variant>
      <vt:variant>
        <vt:lpwstr>_Toc505613802</vt:lpwstr>
      </vt:variant>
      <vt:variant>
        <vt:i4>1179705</vt:i4>
      </vt:variant>
      <vt:variant>
        <vt:i4>89</vt:i4>
      </vt:variant>
      <vt:variant>
        <vt:i4>0</vt:i4>
      </vt:variant>
      <vt:variant>
        <vt:i4>5</vt:i4>
      </vt:variant>
      <vt:variant>
        <vt:lpwstr/>
      </vt:variant>
      <vt:variant>
        <vt:lpwstr>_Toc505613801</vt:lpwstr>
      </vt:variant>
      <vt:variant>
        <vt:i4>1179705</vt:i4>
      </vt:variant>
      <vt:variant>
        <vt:i4>83</vt:i4>
      </vt:variant>
      <vt:variant>
        <vt:i4>0</vt:i4>
      </vt:variant>
      <vt:variant>
        <vt:i4>5</vt:i4>
      </vt:variant>
      <vt:variant>
        <vt:lpwstr/>
      </vt:variant>
      <vt:variant>
        <vt:lpwstr>_Toc505613800</vt:lpwstr>
      </vt:variant>
      <vt:variant>
        <vt:i4>1769526</vt:i4>
      </vt:variant>
      <vt:variant>
        <vt:i4>77</vt:i4>
      </vt:variant>
      <vt:variant>
        <vt:i4>0</vt:i4>
      </vt:variant>
      <vt:variant>
        <vt:i4>5</vt:i4>
      </vt:variant>
      <vt:variant>
        <vt:lpwstr/>
      </vt:variant>
      <vt:variant>
        <vt:lpwstr>_Toc505613799</vt:lpwstr>
      </vt:variant>
      <vt:variant>
        <vt:i4>1769526</vt:i4>
      </vt:variant>
      <vt:variant>
        <vt:i4>71</vt:i4>
      </vt:variant>
      <vt:variant>
        <vt:i4>0</vt:i4>
      </vt:variant>
      <vt:variant>
        <vt:i4>5</vt:i4>
      </vt:variant>
      <vt:variant>
        <vt:lpwstr/>
      </vt:variant>
      <vt:variant>
        <vt:lpwstr>_Toc505613798</vt:lpwstr>
      </vt:variant>
      <vt:variant>
        <vt:i4>1769526</vt:i4>
      </vt:variant>
      <vt:variant>
        <vt:i4>65</vt:i4>
      </vt:variant>
      <vt:variant>
        <vt:i4>0</vt:i4>
      </vt:variant>
      <vt:variant>
        <vt:i4>5</vt:i4>
      </vt:variant>
      <vt:variant>
        <vt:lpwstr/>
      </vt:variant>
      <vt:variant>
        <vt:lpwstr>_Toc505613797</vt:lpwstr>
      </vt:variant>
      <vt:variant>
        <vt:i4>1769526</vt:i4>
      </vt:variant>
      <vt:variant>
        <vt:i4>59</vt:i4>
      </vt:variant>
      <vt:variant>
        <vt:i4>0</vt:i4>
      </vt:variant>
      <vt:variant>
        <vt:i4>5</vt:i4>
      </vt:variant>
      <vt:variant>
        <vt:lpwstr/>
      </vt:variant>
      <vt:variant>
        <vt:lpwstr>_Toc505613796</vt:lpwstr>
      </vt:variant>
      <vt:variant>
        <vt:i4>1769526</vt:i4>
      </vt:variant>
      <vt:variant>
        <vt:i4>53</vt:i4>
      </vt:variant>
      <vt:variant>
        <vt:i4>0</vt:i4>
      </vt:variant>
      <vt:variant>
        <vt:i4>5</vt:i4>
      </vt:variant>
      <vt:variant>
        <vt:lpwstr/>
      </vt:variant>
      <vt:variant>
        <vt:lpwstr>_Toc505613795</vt:lpwstr>
      </vt:variant>
      <vt:variant>
        <vt:i4>1769526</vt:i4>
      </vt:variant>
      <vt:variant>
        <vt:i4>47</vt:i4>
      </vt:variant>
      <vt:variant>
        <vt:i4>0</vt:i4>
      </vt:variant>
      <vt:variant>
        <vt:i4>5</vt:i4>
      </vt:variant>
      <vt:variant>
        <vt:lpwstr/>
      </vt:variant>
      <vt:variant>
        <vt:lpwstr>_Toc505613794</vt:lpwstr>
      </vt:variant>
      <vt:variant>
        <vt:i4>1769526</vt:i4>
      </vt:variant>
      <vt:variant>
        <vt:i4>41</vt:i4>
      </vt:variant>
      <vt:variant>
        <vt:i4>0</vt:i4>
      </vt:variant>
      <vt:variant>
        <vt:i4>5</vt:i4>
      </vt:variant>
      <vt:variant>
        <vt:lpwstr/>
      </vt:variant>
      <vt:variant>
        <vt:lpwstr>_Toc505613793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Novation of Contract Deed</dc:title>
  <dc:subject/>
  <dc:creator>Phil Dayman</dc:creator>
  <cp:keywords/>
  <cp:lastModifiedBy>Herbert, Meg</cp:lastModifiedBy>
  <cp:revision>15</cp:revision>
  <cp:lastPrinted>2015-02-24T07:15:00Z</cp:lastPrinted>
  <dcterms:created xsi:type="dcterms:W3CDTF">2023-10-03T05:28:00Z</dcterms:created>
  <dcterms:modified xsi:type="dcterms:W3CDTF">2023-11-29T02:57:00Z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9012963</vt:lpwstr>
  </property>
  <property fmtid="{D5CDD505-2E9C-101B-9397-08002B2CF9AE}" pid="3" name="WebdocsID">
    <vt:lpwstr>98982R1</vt:lpwstr>
  </property>
  <property fmtid="{D5CDD505-2E9C-101B-9397-08002B2CF9AE}" pid="4" name="sTmpGUID">
    <vt:lpwstr>956b8ce1-3587-4f62-bf93-23d0b09ba298</vt:lpwstr>
  </property>
  <property fmtid="{D5CDD505-2E9C-101B-9397-08002B2CF9AE}" pid="5" name="WebdocsID2">
    <vt:lpwstr>98982R1 </vt:lpwstr>
  </property>
  <property fmtid="{D5CDD505-2E9C-101B-9397-08002B2CF9AE}" pid="6" name="WebdocsID3">
    <vt:lpwstr/>
  </property>
  <property fmtid="{D5CDD505-2E9C-101B-9397-08002B2CF9AE}" pid="7" name="WebdocsID4">
    <vt:lpwstr/>
  </property>
  <property fmtid="{D5CDD505-2E9C-101B-9397-08002B2CF9AE}" pid="8" name="WebdocsID5">
    <vt:lpwstr/>
  </property>
  <property fmtid="{D5CDD505-2E9C-101B-9397-08002B2CF9AE}" pid="9" name="WebdocsID6">
    <vt:lpwstr/>
  </property>
  <property fmtid="{D5CDD505-2E9C-101B-9397-08002B2CF9AE}" pid="10" name="WebdocsID7">
    <vt:lpwstr/>
  </property>
  <property fmtid="{D5CDD505-2E9C-101B-9397-08002B2CF9AE}" pid="11" name="WebdocsID8">
    <vt:lpwstr/>
  </property>
  <property fmtid="{D5CDD505-2E9C-101B-9397-08002B2CF9AE}" pid="12" name="WebdocsID9">
    <vt:lpwstr/>
  </property>
  <property fmtid="{D5CDD505-2E9C-101B-9397-08002B2CF9AE}" pid="13" name="WebdocsID10">
    <vt:lpwstr/>
  </property>
  <property fmtid="{D5CDD505-2E9C-101B-9397-08002B2CF9AE}" pid="14" name="ContentTypeId">
    <vt:lpwstr>0x010100E5862EE05877DF419858A86F9292C47A</vt:lpwstr>
  </property>
</Properties>
</file>