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801FB" w14:textId="518FBD9D" w:rsidR="00FD137B" w:rsidRDefault="00840D1D" w:rsidP="00F851B8">
      <w:pPr>
        <w:pStyle w:val="DocumentTitle"/>
      </w:pPr>
      <w:r>
        <w:t xml:space="preserve">Model </w:t>
      </w:r>
      <w:r w:rsidR="00FD137B">
        <w:t xml:space="preserve">LEMA </w:t>
      </w:r>
      <w:r w:rsidR="004962CF">
        <w:t>Template</w:t>
      </w:r>
    </w:p>
    <w:p w14:paraId="2F64B120" w14:textId="5A9A325E" w:rsidR="004818D4" w:rsidRDefault="004962CF" w:rsidP="00EC6AF2">
      <w:pPr>
        <w:pStyle w:val="BodyText"/>
        <w:rPr>
          <w:i/>
          <w:iCs/>
        </w:rPr>
      </w:pPr>
      <w:r w:rsidRPr="004818D4">
        <w:rPr>
          <w:b/>
          <w:bCs/>
          <w:i/>
          <w:iCs/>
        </w:rPr>
        <w:t>NOTE</w:t>
      </w:r>
      <w:r w:rsidRPr="004818D4">
        <w:rPr>
          <w:i/>
          <w:iCs/>
        </w:rPr>
        <w:t xml:space="preserve">: This template </w:t>
      </w:r>
      <w:r w:rsidR="00A32759">
        <w:rPr>
          <w:i/>
          <w:iCs/>
        </w:rPr>
        <w:t>was</w:t>
      </w:r>
      <w:r w:rsidRPr="004818D4">
        <w:rPr>
          <w:i/>
          <w:iCs/>
        </w:rPr>
        <w:t xml:space="preserve"> drafted from the </w:t>
      </w:r>
      <w:r w:rsidR="00A32759">
        <w:rPr>
          <w:i/>
          <w:iCs/>
        </w:rPr>
        <w:t>January</w:t>
      </w:r>
      <w:r w:rsidRPr="004818D4">
        <w:rPr>
          <w:i/>
          <w:iCs/>
        </w:rPr>
        <w:t xml:space="preserve"> 202</w:t>
      </w:r>
      <w:r w:rsidR="00A32759">
        <w:rPr>
          <w:i/>
          <w:iCs/>
        </w:rPr>
        <w:t>5</w:t>
      </w:r>
      <w:r w:rsidRPr="004818D4">
        <w:rPr>
          <w:i/>
          <w:iCs/>
        </w:rPr>
        <w:t xml:space="preserve"> Local Emergency Management Arrangement Guidelines Version 2.0</w:t>
      </w:r>
      <w:r w:rsidR="00140089" w:rsidRPr="004818D4">
        <w:rPr>
          <w:i/>
          <w:iCs/>
        </w:rPr>
        <w:t>6</w:t>
      </w:r>
      <w:r w:rsidRPr="004818D4">
        <w:rPr>
          <w:i/>
          <w:iCs/>
        </w:rPr>
        <w:t xml:space="preserve">. It is </w:t>
      </w:r>
      <w:r w:rsidR="00A96657" w:rsidRPr="004818D4">
        <w:rPr>
          <w:i/>
          <w:iCs/>
        </w:rPr>
        <w:t>an example of how</w:t>
      </w:r>
      <w:r w:rsidRPr="004818D4">
        <w:rPr>
          <w:i/>
          <w:iCs/>
        </w:rPr>
        <w:t xml:space="preserve"> Local Emergency Management Arrangements</w:t>
      </w:r>
      <w:r w:rsidR="00A96657" w:rsidRPr="004818D4">
        <w:rPr>
          <w:i/>
          <w:iCs/>
        </w:rPr>
        <w:t xml:space="preserve"> can be structured</w:t>
      </w:r>
      <w:r w:rsidR="00C2545F" w:rsidRPr="004818D4">
        <w:rPr>
          <w:i/>
          <w:iCs/>
        </w:rPr>
        <w:t>. C</w:t>
      </w:r>
      <w:r w:rsidR="00A96657" w:rsidRPr="004818D4">
        <w:rPr>
          <w:i/>
          <w:iCs/>
        </w:rPr>
        <w:t>ontent should be adapted to reflect the local arrangements.</w:t>
      </w:r>
    </w:p>
    <w:p w14:paraId="3C76653B" w14:textId="79C0ED2C" w:rsidR="004962CF" w:rsidRPr="004818D4" w:rsidRDefault="004818D4" w:rsidP="00EC6AF2">
      <w:pPr>
        <w:pStyle w:val="BodyText"/>
        <w:rPr>
          <w:i/>
          <w:iCs/>
        </w:rPr>
      </w:pPr>
      <w:r>
        <w:rPr>
          <w:i/>
          <w:iCs/>
        </w:rPr>
        <w:t xml:space="preserve">Template notes and brief directions are shown in italic font. Please refer to the </w:t>
      </w:r>
      <w:hyperlink r:id="rId8" w:history="1">
        <w:r w:rsidRPr="00A32759">
          <w:rPr>
            <w:rStyle w:val="Hyperlink"/>
            <w:i/>
            <w:iCs/>
          </w:rPr>
          <w:t>Local Emergency Management Arrangement Guideline</w:t>
        </w:r>
      </w:hyperlink>
      <w:r>
        <w:rPr>
          <w:i/>
          <w:iCs/>
        </w:rPr>
        <w:t xml:space="preserve"> for additional information.</w:t>
      </w:r>
    </w:p>
    <w:p w14:paraId="31EAB916" w14:textId="77777777" w:rsidR="00C2545F" w:rsidRDefault="00C2545F" w:rsidP="00EC6AF2">
      <w:pPr>
        <w:pStyle w:val="BodyText"/>
      </w:pPr>
    </w:p>
    <w:p w14:paraId="72C2F03E" w14:textId="77777777" w:rsidR="00214FAC" w:rsidRDefault="00214FAC" w:rsidP="00F851B8">
      <w:pPr>
        <w:pStyle w:val="DocumentTitle"/>
        <w:rPr>
          <w:spacing w:val="-9"/>
        </w:rPr>
      </w:pPr>
      <w:r>
        <w:rPr>
          <w:noProof/>
        </w:rPr>
        <mc:AlternateContent>
          <mc:Choice Requires="wps">
            <w:drawing>
              <wp:inline distT="0" distB="0" distL="0" distR="0" wp14:anchorId="176244FA" wp14:editId="2FFCD648">
                <wp:extent cx="3257550" cy="3166110"/>
                <wp:effectExtent l="0" t="0" r="0" b="0"/>
                <wp:docPr id="1441489170" name="Freeform 62" descr="Insert Local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7550" cy="3166110"/>
                        </a:xfrm>
                        <a:custGeom>
                          <a:avLst/>
                          <a:gdLst>
                            <a:gd name="T0" fmla="+- 0 5958 3388"/>
                            <a:gd name="T1" fmla="*/ T0 w 5130"/>
                            <a:gd name="T2" fmla="+- 0 5330 382"/>
                            <a:gd name="T3" fmla="*/ 5330 h 4986"/>
                            <a:gd name="T4" fmla="+- 0 5958 3388"/>
                            <a:gd name="T5" fmla="*/ T4 w 5130"/>
                            <a:gd name="T6" fmla="+- 0 4776 382"/>
                            <a:gd name="T7" fmla="*/ 4776 h 4986"/>
                            <a:gd name="T8" fmla="+- 0 6365 3388"/>
                            <a:gd name="T9" fmla="*/ T8 w 5130"/>
                            <a:gd name="T10" fmla="+- 0 4557 382"/>
                            <a:gd name="T11" fmla="*/ 4557 h 4986"/>
                            <a:gd name="T12" fmla="+- 0 6650 3388"/>
                            <a:gd name="T13" fmla="*/ T12 w 5130"/>
                            <a:gd name="T14" fmla="+- 0 4251 382"/>
                            <a:gd name="T15" fmla="*/ 4251 h 4986"/>
                            <a:gd name="T16" fmla="+- 0 6801 3388"/>
                            <a:gd name="T17" fmla="*/ T16 w 5130"/>
                            <a:gd name="T18" fmla="+- 0 3850 382"/>
                            <a:gd name="T19" fmla="*/ 3850 h 4986"/>
                            <a:gd name="T20" fmla="+- 0 6773 3388"/>
                            <a:gd name="T21" fmla="*/ T20 w 5130"/>
                            <a:gd name="T22" fmla="+- 0 3124 382"/>
                            <a:gd name="T23" fmla="*/ 3124 h 4986"/>
                            <a:gd name="T24" fmla="+- 0 6526 3388"/>
                            <a:gd name="T25" fmla="*/ T24 w 5130"/>
                            <a:gd name="T26" fmla="+- 0 2589 382"/>
                            <a:gd name="T27" fmla="*/ 2589 h 4986"/>
                            <a:gd name="T28" fmla="+- 0 6062 3388"/>
                            <a:gd name="T29" fmla="*/ T28 w 5130"/>
                            <a:gd name="T30" fmla="+- 0 2130 382"/>
                            <a:gd name="T31" fmla="*/ 2130 h 4986"/>
                            <a:gd name="T32" fmla="+- 0 5635 3388"/>
                            <a:gd name="T33" fmla="*/ T32 w 5130"/>
                            <a:gd name="T34" fmla="+- 0 2035 382"/>
                            <a:gd name="T35" fmla="*/ 2035 h 4986"/>
                            <a:gd name="T36" fmla="+- 0 5588 3388"/>
                            <a:gd name="T37" fmla="*/ T36 w 5130"/>
                            <a:gd name="T38" fmla="+- 0 2513 382"/>
                            <a:gd name="T39" fmla="*/ 2513 h 4986"/>
                            <a:gd name="T40" fmla="+- 0 5303 3388"/>
                            <a:gd name="T41" fmla="*/ T40 w 5130"/>
                            <a:gd name="T42" fmla="+- 0 3057 382"/>
                            <a:gd name="T43" fmla="*/ 3057 h 4986"/>
                            <a:gd name="T44" fmla="+- 0 5208 3388"/>
                            <a:gd name="T45" fmla="*/ T44 w 5130"/>
                            <a:gd name="T46" fmla="+- 0 3487 382"/>
                            <a:gd name="T47" fmla="*/ 3487 h 4986"/>
                            <a:gd name="T48" fmla="+- 0 5284 3388"/>
                            <a:gd name="T49" fmla="*/ T48 w 5130"/>
                            <a:gd name="T50" fmla="+- 0 3983 382"/>
                            <a:gd name="T51" fmla="*/ 3983 h 4986"/>
                            <a:gd name="T52" fmla="+- 0 5502 3388"/>
                            <a:gd name="T53" fmla="*/ T52 w 5130"/>
                            <a:gd name="T54" fmla="+- 0 4241 382"/>
                            <a:gd name="T55" fmla="*/ 4241 h 4986"/>
                            <a:gd name="T56" fmla="+- 0 5787 3388"/>
                            <a:gd name="T57" fmla="*/ T56 w 5130"/>
                            <a:gd name="T58" fmla="+- 0 4184 382"/>
                            <a:gd name="T59" fmla="*/ 4184 h 4986"/>
                            <a:gd name="T60" fmla="+- 0 5986 3388"/>
                            <a:gd name="T61" fmla="*/ T60 w 5130"/>
                            <a:gd name="T62" fmla="+- 0 3716 382"/>
                            <a:gd name="T63" fmla="*/ 3716 h 4986"/>
                            <a:gd name="T64" fmla="+- 0 5995 3388"/>
                            <a:gd name="T65" fmla="*/ T64 w 5130"/>
                            <a:gd name="T66" fmla="+- 0 3057 382"/>
                            <a:gd name="T67" fmla="*/ 3057 h 4986"/>
                            <a:gd name="T68" fmla="+- 0 5910 3388"/>
                            <a:gd name="T69" fmla="*/ T68 w 5130"/>
                            <a:gd name="T70" fmla="+- 0 2579 382"/>
                            <a:gd name="T71" fmla="*/ 2579 h 4986"/>
                            <a:gd name="T72" fmla="+- 0 6147 3388"/>
                            <a:gd name="T73" fmla="*/ T72 w 5130"/>
                            <a:gd name="T74" fmla="+- 0 2608 382"/>
                            <a:gd name="T75" fmla="*/ 2608 h 4986"/>
                            <a:gd name="T76" fmla="+- 0 6289 3388"/>
                            <a:gd name="T77" fmla="*/ T76 w 5130"/>
                            <a:gd name="T78" fmla="+- 0 3420 382"/>
                            <a:gd name="T79" fmla="*/ 3420 h 4986"/>
                            <a:gd name="T80" fmla="+- 0 6176 3388"/>
                            <a:gd name="T81" fmla="*/ T80 w 5130"/>
                            <a:gd name="T82" fmla="+- 0 4022 382"/>
                            <a:gd name="T83" fmla="*/ 4022 h 4986"/>
                            <a:gd name="T84" fmla="+- 0 5967 3388"/>
                            <a:gd name="T85" fmla="*/ T84 w 5130"/>
                            <a:gd name="T86" fmla="+- 0 4394 382"/>
                            <a:gd name="T87" fmla="*/ 4394 h 4986"/>
                            <a:gd name="T88" fmla="+- 0 5749 3388"/>
                            <a:gd name="T89" fmla="*/ T88 w 5130"/>
                            <a:gd name="T90" fmla="+- 0 4576 382"/>
                            <a:gd name="T91" fmla="*/ 4576 h 4986"/>
                            <a:gd name="T92" fmla="+- 0 5332 3388"/>
                            <a:gd name="T93" fmla="*/ T92 w 5130"/>
                            <a:gd name="T94" fmla="+- 0 4452 382"/>
                            <a:gd name="T95" fmla="*/ 4452 h 4986"/>
                            <a:gd name="T96" fmla="+- 0 5066 3388"/>
                            <a:gd name="T97" fmla="*/ T96 w 5130"/>
                            <a:gd name="T98" fmla="+- 0 4136 382"/>
                            <a:gd name="T99" fmla="*/ 4136 h 4986"/>
                            <a:gd name="T100" fmla="+- 0 4933 3388"/>
                            <a:gd name="T101" fmla="*/ T100 w 5130"/>
                            <a:gd name="T102" fmla="+- 0 3582 382"/>
                            <a:gd name="T103" fmla="*/ 3582 h 4986"/>
                            <a:gd name="T104" fmla="+- 0 5057 3388"/>
                            <a:gd name="T105" fmla="*/ T104 w 5130"/>
                            <a:gd name="T106" fmla="+- 0 2961 382"/>
                            <a:gd name="T107" fmla="*/ 2961 h 4986"/>
                            <a:gd name="T108" fmla="+- 0 5322 3388"/>
                            <a:gd name="T109" fmla="*/ T108 w 5130"/>
                            <a:gd name="T110" fmla="+- 0 2455 382"/>
                            <a:gd name="T111" fmla="*/ 2455 h 4986"/>
                            <a:gd name="T112" fmla="+- 0 5332 3388"/>
                            <a:gd name="T113" fmla="*/ T112 w 5130"/>
                            <a:gd name="T114" fmla="+- 0 1873 382"/>
                            <a:gd name="T115" fmla="*/ 1873 h 4986"/>
                            <a:gd name="T116" fmla="+- 0 5275 3388"/>
                            <a:gd name="T117" fmla="*/ T116 w 5130"/>
                            <a:gd name="T118" fmla="+- 0 1596 382"/>
                            <a:gd name="T119" fmla="*/ 1596 h 4986"/>
                            <a:gd name="T120" fmla="+- 0 5682 3388"/>
                            <a:gd name="T121" fmla="*/ T120 w 5130"/>
                            <a:gd name="T122" fmla="+- 0 1615 382"/>
                            <a:gd name="T123" fmla="*/ 1615 h 4986"/>
                            <a:gd name="T124" fmla="+- 0 6242 3388"/>
                            <a:gd name="T125" fmla="*/ T124 w 5130"/>
                            <a:gd name="T126" fmla="+- 0 1939 382"/>
                            <a:gd name="T127" fmla="*/ 1939 h 4986"/>
                            <a:gd name="T128" fmla="+- 0 6745 3388"/>
                            <a:gd name="T129" fmla="*/ T128 w 5130"/>
                            <a:gd name="T130" fmla="+- 0 2436 382"/>
                            <a:gd name="T131" fmla="*/ 2436 h 4986"/>
                            <a:gd name="T132" fmla="+- 0 7001 3388"/>
                            <a:gd name="T133" fmla="*/ T132 w 5130"/>
                            <a:gd name="T134" fmla="+- 0 2942 382"/>
                            <a:gd name="T135" fmla="*/ 2942 h 4986"/>
                            <a:gd name="T136" fmla="+- 0 7086 3388"/>
                            <a:gd name="T137" fmla="*/ T136 w 5130"/>
                            <a:gd name="T138" fmla="+- 0 3449 382"/>
                            <a:gd name="T139" fmla="*/ 3449 h 4986"/>
                            <a:gd name="T140" fmla="+- 0 6982 3388"/>
                            <a:gd name="T141" fmla="*/ T140 w 5130"/>
                            <a:gd name="T142" fmla="+- 0 4155 382"/>
                            <a:gd name="T143" fmla="*/ 4155 h 4986"/>
                            <a:gd name="T144" fmla="+- 0 6678 3388"/>
                            <a:gd name="T145" fmla="*/ T144 w 5130"/>
                            <a:gd name="T146" fmla="+- 0 4643 382"/>
                            <a:gd name="T147" fmla="*/ 4643 h 4986"/>
                            <a:gd name="T148" fmla="+- 0 6195 3388"/>
                            <a:gd name="T149" fmla="*/ T148 w 5130"/>
                            <a:gd name="T150" fmla="+- 0 4948 382"/>
                            <a:gd name="T151" fmla="*/ 4948 h 4986"/>
                            <a:gd name="T152" fmla="+- 0 7570 3388"/>
                            <a:gd name="T153" fmla="*/ T152 w 5130"/>
                            <a:gd name="T154" fmla="+- 0 2914 382"/>
                            <a:gd name="T155" fmla="*/ 2914 h 4986"/>
                            <a:gd name="T156" fmla="+- 0 8063 3388"/>
                            <a:gd name="T157" fmla="*/ T156 w 5130"/>
                            <a:gd name="T158" fmla="+- 0 2837 382"/>
                            <a:gd name="T159" fmla="*/ 2837 h 4986"/>
                            <a:gd name="T160" fmla="+- 0 4260 3388"/>
                            <a:gd name="T161" fmla="*/ T160 w 5130"/>
                            <a:gd name="T162" fmla="+- 0 2847 382"/>
                            <a:gd name="T163" fmla="*/ 2847 h 4986"/>
                            <a:gd name="T164" fmla="+- 0 4345 3388"/>
                            <a:gd name="T165" fmla="*/ T164 w 5130"/>
                            <a:gd name="T166" fmla="+- 0 5101 382"/>
                            <a:gd name="T167" fmla="*/ 5101 h 4986"/>
                            <a:gd name="T168" fmla="+- 0 5701 3388"/>
                            <a:gd name="T169" fmla="*/ T168 w 5130"/>
                            <a:gd name="T170" fmla="+- 0 5187 382"/>
                            <a:gd name="T171" fmla="*/ 5187 h 4986"/>
                            <a:gd name="T172" fmla="+- 0 5635 3388"/>
                            <a:gd name="T173" fmla="*/ T172 w 5130"/>
                            <a:gd name="T174" fmla="+- 0 5359 382"/>
                            <a:gd name="T175" fmla="*/ 5359 h 4986"/>
                            <a:gd name="T176" fmla="+- 0 4118 3388"/>
                            <a:gd name="T177" fmla="*/ T176 w 5130"/>
                            <a:gd name="T178" fmla="+- 0 5330 382"/>
                            <a:gd name="T179" fmla="*/ 5330 h 4986"/>
                            <a:gd name="T180" fmla="+- 0 3521 3388"/>
                            <a:gd name="T181" fmla="*/ T180 w 5130"/>
                            <a:gd name="T182" fmla="+- 0 3105 382"/>
                            <a:gd name="T183" fmla="*/ 3105 h 4986"/>
                            <a:gd name="T184" fmla="+- 0 3407 3388"/>
                            <a:gd name="T185" fmla="*/ T184 w 5130"/>
                            <a:gd name="T186" fmla="+- 0 2904 382"/>
                            <a:gd name="T187" fmla="*/ 2904 h 4986"/>
                            <a:gd name="T188" fmla="+- 0 5948 3388"/>
                            <a:gd name="T189" fmla="*/ T188 w 5130"/>
                            <a:gd name="T190" fmla="+- 0 382 382"/>
                            <a:gd name="T191" fmla="*/ 382 h 4986"/>
                            <a:gd name="T192" fmla="+- 0 8518 3388"/>
                            <a:gd name="T193" fmla="*/ T192 w 5130"/>
                            <a:gd name="T194" fmla="+- 0 2971 382"/>
                            <a:gd name="T195" fmla="*/ 2971 h 4986"/>
                            <a:gd name="T196" fmla="+- 0 8385 3388"/>
                            <a:gd name="T197" fmla="*/ T196 w 5130"/>
                            <a:gd name="T198" fmla="+- 0 3105 382"/>
                            <a:gd name="T199" fmla="*/ 3105 h 4986"/>
                            <a:gd name="T200" fmla="+- 0 7788 3388"/>
                            <a:gd name="T201" fmla="*/ T200 w 5130"/>
                            <a:gd name="T202" fmla="+- 0 5330 382"/>
                            <a:gd name="T203" fmla="*/ 5330 h 49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30" h="4986">
                              <a:moveTo>
                                <a:pt x="4305" y="4986"/>
                              </a:moveTo>
                              <a:lnTo>
                                <a:pt x="2664" y="4986"/>
                              </a:lnTo>
                              <a:lnTo>
                                <a:pt x="2617" y="4977"/>
                              </a:lnTo>
                              <a:lnTo>
                                <a:pt x="2570" y="4948"/>
                              </a:lnTo>
                              <a:lnTo>
                                <a:pt x="2541" y="4910"/>
                              </a:lnTo>
                              <a:lnTo>
                                <a:pt x="2532" y="4853"/>
                              </a:lnTo>
                              <a:lnTo>
                                <a:pt x="2541" y="4471"/>
                              </a:lnTo>
                              <a:lnTo>
                                <a:pt x="2570" y="4394"/>
                              </a:lnTo>
                              <a:lnTo>
                                <a:pt x="2636" y="4347"/>
                              </a:lnTo>
                              <a:lnTo>
                                <a:pt x="2759" y="4299"/>
                              </a:lnTo>
                              <a:lnTo>
                                <a:pt x="2873" y="4241"/>
                              </a:lnTo>
                              <a:lnTo>
                                <a:pt x="2977" y="4175"/>
                              </a:lnTo>
                              <a:lnTo>
                                <a:pt x="3063" y="4108"/>
                              </a:lnTo>
                              <a:lnTo>
                                <a:pt x="3138" y="4031"/>
                              </a:lnTo>
                              <a:lnTo>
                                <a:pt x="3205" y="3955"/>
                              </a:lnTo>
                              <a:lnTo>
                                <a:pt x="3262" y="3869"/>
                              </a:lnTo>
                              <a:lnTo>
                                <a:pt x="3309" y="3793"/>
                              </a:lnTo>
                              <a:lnTo>
                                <a:pt x="3347" y="3707"/>
                              </a:lnTo>
                              <a:lnTo>
                                <a:pt x="3376" y="3621"/>
                              </a:lnTo>
                              <a:lnTo>
                                <a:pt x="3413" y="3468"/>
                              </a:lnTo>
                              <a:lnTo>
                                <a:pt x="3432" y="3324"/>
                              </a:lnTo>
                              <a:lnTo>
                                <a:pt x="3432" y="3076"/>
                              </a:lnTo>
                              <a:lnTo>
                                <a:pt x="3413" y="2904"/>
                              </a:lnTo>
                              <a:lnTo>
                                <a:pt x="3385" y="2742"/>
                              </a:lnTo>
                              <a:lnTo>
                                <a:pt x="3338" y="2599"/>
                              </a:lnTo>
                              <a:lnTo>
                                <a:pt x="3281" y="2455"/>
                              </a:lnTo>
                              <a:lnTo>
                                <a:pt x="3214" y="2322"/>
                              </a:lnTo>
                              <a:lnTo>
                                <a:pt x="3138" y="2207"/>
                              </a:lnTo>
                              <a:lnTo>
                                <a:pt x="3053" y="2092"/>
                              </a:lnTo>
                              <a:lnTo>
                                <a:pt x="2863" y="1901"/>
                              </a:lnTo>
                              <a:lnTo>
                                <a:pt x="2769" y="1815"/>
                              </a:lnTo>
                              <a:lnTo>
                                <a:pt x="2674" y="1748"/>
                              </a:lnTo>
                              <a:lnTo>
                                <a:pt x="2570" y="1682"/>
                              </a:lnTo>
                              <a:lnTo>
                                <a:pt x="2380" y="1567"/>
                              </a:lnTo>
                              <a:lnTo>
                                <a:pt x="2209" y="1491"/>
                              </a:lnTo>
                              <a:lnTo>
                                <a:pt x="2247" y="1653"/>
                              </a:lnTo>
                              <a:lnTo>
                                <a:pt x="2257" y="1806"/>
                              </a:lnTo>
                              <a:lnTo>
                                <a:pt x="2257" y="1892"/>
                              </a:lnTo>
                              <a:lnTo>
                                <a:pt x="2238" y="1978"/>
                              </a:lnTo>
                              <a:lnTo>
                                <a:pt x="2200" y="2131"/>
                              </a:lnTo>
                              <a:lnTo>
                                <a:pt x="2133" y="2264"/>
                              </a:lnTo>
                              <a:lnTo>
                                <a:pt x="2057" y="2388"/>
                              </a:lnTo>
                              <a:lnTo>
                                <a:pt x="1963" y="2570"/>
                              </a:lnTo>
                              <a:lnTo>
                                <a:pt x="1915" y="2675"/>
                              </a:lnTo>
                              <a:lnTo>
                                <a:pt x="1877" y="2790"/>
                              </a:lnTo>
                              <a:lnTo>
                                <a:pt x="1849" y="2895"/>
                              </a:lnTo>
                              <a:lnTo>
                                <a:pt x="1830" y="3000"/>
                              </a:lnTo>
                              <a:lnTo>
                                <a:pt x="1820" y="3105"/>
                              </a:lnTo>
                              <a:lnTo>
                                <a:pt x="1811" y="3200"/>
                              </a:lnTo>
                              <a:lnTo>
                                <a:pt x="1820" y="3353"/>
                              </a:lnTo>
                              <a:lnTo>
                                <a:pt x="1849" y="3487"/>
                              </a:lnTo>
                              <a:lnTo>
                                <a:pt x="1896" y="3601"/>
                              </a:lnTo>
                              <a:lnTo>
                                <a:pt x="1925" y="3659"/>
                              </a:lnTo>
                              <a:lnTo>
                                <a:pt x="1963" y="3716"/>
                              </a:lnTo>
                              <a:lnTo>
                                <a:pt x="2029" y="3793"/>
                              </a:lnTo>
                              <a:lnTo>
                                <a:pt x="2114" y="3859"/>
                              </a:lnTo>
                              <a:lnTo>
                                <a:pt x="2209" y="3898"/>
                              </a:lnTo>
                              <a:lnTo>
                                <a:pt x="2313" y="3926"/>
                              </a:lnTo>
                              <a:lnTo>
                                <a:pt x="2351" y="3869"/>
                              </a:lnTo>
                              <a:lnTo>
                                <a:pt x="2399" y="3802"/>
                              </a:lnTo>
                              <a:lnTo>
                                <a:pt x="2456" y="3716"/>
                              </a:lnTo>
                              <a:lnTo>
                                <a:pt x="2513" y="3601"/>
                              </a:lnTo>
                              <a:lnTo>
                                <a:pt x="2560" y="3477"/>
                              </a:lnTo>
                              <a:lnTo>
                                <a:pt x="2598" y="3334"/>
                              </a:lnTo>
                              <a:lnTo>
                                <a:pt x="2626" y="3172"/>
                              </a:lnTo>
                              <a:lnTo>
                                <a:pt x="2636" y="2990"/>
                              </a:lnTo>
                              <a:lnTo>
                                <a:pt x="2626" y="2837"/>
                              </a:lnTo>
                              <a:lnTo>
                                <a:pt x="2607" y="2675"/>
                              </a:lnTo>
                              <a:lnTo>
                                <a:pt x="2570" y="2503"/>
                              </a:lnTo>
                              <a:lnTo>
                                <a:pt x="2503" y="2322"/>
                              </a:lnTo>
                              <a:lnTo>
                                <a:pt x="2494" y="2274"/>
                              </a:lnTo>
                              <a:lnTo>
                                <a:pt x="2522" y="2197"/>
                              </a:lnTo>
                              <a:lnTo>
                                <a:pt x="2588" y="2150"/>
                              </a:lnTo>
                              <a:lnTo>
                                <a:pt x="2636" y="2140"/>
                              </a:lnTo>
                              <a:lnTo>
                                <a:pt x="2683" y="2150"/>
                              </a:lnTo>
                              <a:lnTo>
                                <a:pt x="2759" y="2226"/>
                              </a:lnTo>
                              <a:lnTo>
                                <a:pt x="2826" y="2446"/>
                              </a:lnTo>
                              <a:lnTo>
                                <a:pt x="2873" y="2656"/>
                              </a:lnTo>
                              <a:lnTo>
                                <a:pt x="2892" y="2856"/>
                              </a:lnTo>
                              <a:lnTo>
                                <a:pt x="2901" y="3038"/>
                              </a:lnTo>
                              <a:lnTo>
                                <a:pt x="2892" y="3210"/>
                              </a:lnTo>
                              <a:lnTo>
                                <a:pt x="2863" y="3363"/>
                              </a:lnTo>
                              <a:lnTo>
                                <a:pt x="2826" y="3506"/>
                              </a:lnTo>
                              <a:lnTo>
                                <a:pt x="2788" y="3640"/>
                              </a:lnTo>
                              <a:lnTo>
                                <a:pt x="2731" y="3754"/>
                              </a:lnTo>
                              <a:lnTo>
                                <a:pt x="2683" y="3859"/>
                              </a:lnTo>
                              <a:lnTo>
                                <a:pt x="2626" y="3945"/>
                              </a:lnTo>
                              <a:lnTo>
                                <a:pt x="2579" y="4012"/>
                              </a:lnTo>
                              <a:lnTo>
                                <a:pt x="2494" y="4117"/>
                              </a:lnTo>
                              <a:lnTo>
                                <a:pt x="2456" y="4165"/>
                              </a:lnTo>
                              <a:lnTo>
                                <a:pt x="2408" y="4184"/>
                              </a:lnTo>
                              <a:lnTo>
                                <a:pt x="2361" y="4194"/>
                              </a:lnTo>
                              <a:lnTo>
                                <a:pt x="2266" y="4194"/>
                              </a:lnTo>
                              <a:lnTo>
                                <a:pt x="2181" y="4175"/>
                              </a:lnTo>
                              <a:lnTo>
                                <a:pt x="2095" y="4146"/>
                              </a:lnTo>
                              <a:lnTo>
                                <a:pt x="1944" y="4070"/>
                              </a:lnTo>
                              <a:lnTo>
                                <a:pt x="1868" y="4012"/>
                              </a:lnTo>
                              <a:lnTo>
                                <a:pt x="1811" y="3945"/>
                              </a:lnTo>
                              <a:lnTo>
                                <a:pt x="1745" y="3869"/>
                              </a:lnTo>
                              <a:lnTo>
                                <a:pt x="1678" y="3754"/>
                              </a:lnTo>
                              <a:lnTo>
                                <a:pt x="1621" y="3630"/>
                              </a:lnTo>
                              <a:lnTo>
                                <a:pt x="1583" y="3496"/>
                              </a:lnTo>
                              <a:lnTo>
                                <a:pt x="1555" y="3353"/>
                              </a:lnTo>
                              <a:lnTo>
                                <a:pt x="1545" y="3200"/>
                              </a:lnTo>
                              <a:lnTo>
                                <a:pt x="1555" y="3047"/>
                              </a:lnTo>
                              <a:lnTo>
                                <a:pt x="1583" y="2885"/>
                              </a:lnTo>
                              <a:lnTo>
                                <a:pt x="1621" y="2713"/>
                              </a:lnTo>
                              <a:lnTo>
                                <a:pt x="1669" y="2579"/>
                              </a:lnTo>
                              <a:lnTo>
                                <a:pt x="1716" y="2455"/>
                              </a:lnTo>
                              <a:lnTo>
                                <a:pt x="1773" y="2350"/>
                              </a:lnTo>
                              <a:lnTo>
                                <a:pt x="1887" y="2159"/>
                              </a:lnTo>
                              <a:lnTo>
                                <a:pt x="1934" y="2073"/>
                              </a:lnTo>
                              <a:lnTo>
                                <a:pt x="1991" y="1882"/>
                              </a:lnTo>
                              <a:lnTo>
                                <a:pt x="1991" y="1777"/>
                              </a:lnTo>
                              <a:lnTo>
                                <a:pt x="1982" y="1643"/>
                              </a:lnTo>
                              <a:lnTo>
                                <a:pt x="1944" y="1491"/>
                              </a:lnTo>
                              <a:lnTo>
                                <a:pt x="1877" y="1319"/>
                              </a:lnTo>
                              <a:lnTo>
                                <a:pt x="1868" y="1280"/>
                              </a:lnTo>
                              <a:lnTo>
                                <a:pt x="1868" y="1242"/>
                              </a:lnTo>
                              <a:lnTo>
                                <a:pt x="1887" y="1214"/>
                              </a:lnTo>
                              <a:lnTo>
                                <a:pt x="1906" y="1175"/>
                              </a:lnTo>
                              <a:lnTo>
                                <a:pt x="1963" y="1137"/>
                              </a:lnTo>
                              <a:lnTo>
                                <a:pt x="2038" y="1137"/>
                              </a:lnTo>
                              <a:lnTo>
                                <a:pt x="2294" y="1233"/>
                              </a:lnTo>
                              <a:lnTo>
                                <a:pt x="2418" y="1290"/>
                              </a:lnTo>
                              <a:lnTo>
                                <a:pt x="2551" y="1366"/>
                              </a:lnTo>
                              <a:lnTo>
                                <a:pt x="2702" y="1452"/>
                              </a:lnTo>
                              <a:lnTo>
                                <a:pt x="2854" y="1557"/>
                              </a:lnTo>
                              <a:lnTo>
                                <a:pt x="3006" y="1672"/>
                              </a:lnTo>
                              <a:lnTo>
                                <a:pt x="3148" y="1815"/>
                              </a:lnTo>
                              <a:lnTo>
                                <a:pt x="3290" y="1968"/>
                              </a:lnTo>
                              <a:lnTo>
                                <a:pt x="3357" y="2054"/>
                              </a:lnTo>
                              <a:lnTo>
                                <a:pt x="3470" y="2245"/>
                              </a:lnTo>
                              <a:lnTo>
                                <a:pt x="3518" y="2341"/>
                              </a:lnTo>
                              <a:lnTo>
                                <a:pt x="3565" y="2446"/>
                              </a:lnTo>
                              <a:lnTo>
                                <a:pt x="3613" y="2560"/>
                              </a:lnTo>
                              <a:lnTo>
                                <a:pt x="3641" y="2675"/>
                              </a:lnTo>
                              <a:lnTo>
                                <a:pt x="3669" y="2799"/>
                              </a:lnTo>
                              <a:lnTo>
                                <a:pt x="3688" y="2933"/>
                              </a:lnTo>
                              <a:lnTo>
                                <a:pt x="3698" y="3067"/>
                              </a:lnTo>
                              <a:lnTo>
                                <a:pt x="3698" y="3324"/>
                              </a:lnTo>
                              <a:lnTo>
                                <a:pt x="3669" y="3487"/>
                              </a:lnTo>
                              <a:lnTo>
                                <a:pt x="3632" y="3678"/>
                              </a:lnTo>
                              <a:lnTo>
                                <a:pt x="3594" y="3773"/>
                              </a:lnTo>
                              <a:lnTo>
                                <a:pt x="3556" y="3878"/>
                              </a:lnTo>
                              <a:lnTo>
                                <a:pt x="3508" y="3974"/>
                              </a:lnTo>
                              <a:lnTo>
                                <a:pt x="3442" y="4070"/>
                              </a:lnTo>
                              <a:lnTo>
                                <a:pt x="3290" y="4261"/>
                              </a:lnTo>
                              <a:lnTo>
                                <a:pt x="3186" y="4347"/>
                              </a:lnTo>
                              <a:lnTo>
                                <a:pt x="3072" y="4432"/>
                              </a:lnTo>
                              <a:lnTo>
                                <a:pt x="2949" y="4509"/>
                              </a:lnTo>
                              <a:lnTo>
                                <a:pt x="2807" y="4566"/>
                              </a:lnTo>
                              <a:lnTo>
                                <a:pt x="2797" y="4719"/>
                              </a:lnTo>
                              <a:lnTo>
                                <a:pt x="4172" y="4719"/>
                              </a:lnTo>
                              <a:lnTo>
                                <a:pt x="4172" y="2589"/>
                              </a:lnTo>
                              <a:lnTo>
                                <a:pt x="4182" y="2532"/>
                              </a:lnTo>
                              <a:lnTo>
                                <a:pt x="4210" y="2493"/>
                              </a:lnTo>
                              <a:lnTo>
                                <a:pt x="4248" y="2465"/>
                              </a:lnTo>
                              <a:lnTo>
                                <a:pt x="4305" y="2455"/>
                              </a:lnTo>
                              <a:lnTo>
                                <a:pt x="4675" y="2455"/>
                              </a:lnTo>
                              <a:lnTo>
                                <a:pt x="2560" y="325"/>
                              </a:lnTo>
                              <a:lnTo>
                                <a:pt x="455" y="2455"/>
                              </a:lnTo>
                              <a:lnTo>
                                <a:pt x="825" y="2455"/>
                              </a:lnTo>
                              <a:lnTo>
                                <a:pt x="872" y="2465"/>
                              </a:lnTo>
                              <a:lnTo>
                                <a:pt x="920" y="2493"/>
                              </a:lnTo>
                              <a:lnTo>
                                <a:pt x="948" y="2532"/>
                              </a:lnTo>
                              <a:lnTo>
                                <a:pt x="957" y="2589"/>
                              </a:lnTo>
                              <a:lnTo>
                                <a:pt x="957" y="4719"/>
                              </a:lnTo>
                              <a:lnTo>
                                <a:pt x="2190" y="4719"/>
                              </a:lnTo>
                              <a:lnTo>
                                <a:pt x="2247" y="4738"/>
                              </a:lnTo>
                              <a:lnTo>
                                <a:pt x="2285" y="4767"/>
                              </a:lnTo>
                              <a:lnTo>
                                <a:pt x="2313" y="4805"/>
                              </a:lnTo>
                              <a:lnTo>
                                <a:pt x="2323" y="4853"/>
                              </a:lnTo>
                              <a:lnTo>
                                <a:pt x="2313" y="4910"/>
                              </a:lnTo>
                              <a:lnTo>
                                <a:pt x="2285" y="4948"/>
                              </a:lnTo>
                              <a:lnTo>
                                <a:pt x="2247" y="4977"/>
                              </a:lnTo>
                              <a:lnTo>
                                <a:pt x="2190" y="4986"/>
                              </a:lnTo>
                              <a:lnTo>
                                <a:pt x="825" y="4986"/>
                              </a:lnTo>
                              <a:lnTo>
                                <a:pt x="777" y="4977"/>
                              </a:lnTo>
                              <a:lnTo>
                                <a:pt x="730" y="4948"/>
                              </a:lnTo>
                              <a:lnTo>
                                <a:pt x="701" y="4910"/>
                              </a:lnTo>
                              <a:lnTo>
                                <a:pt x="692" y="4853"/>
                              </a:lnTo>
                              <a:lnTo>
                                <a:pt x="692" y="2723"/>
                              </a:lnTo>
                              <a:lnTo>
                                <a:pt x="133" y="2723"/>
                              </a:lnTo>
                              <a:lnTo>
                                <a:pt x="57" y="2694"/>
                              </a:lnTo>
                              <a:lnTo>
                                <a:pt x="9" y="2637"/>
                              </a:lnTo>
                              <a:lnTo>
                                <a:pt x="0" y="2599"/>
                              </a:lnTo>
                              <a:lnTo>
                                <a:pt x="19" y="2522"/>
                              </a:lnTo>
                              <a:lnTo>
                                <a:pt x="38" y="2493"/>
                              </a:lnTo>
                              <a:lnTo>
                                <a:pt x="2475" y="48"/>
                              </a:lnTo>
                              <a:lnTo>
                                <a:pt x="2513" y="20"/>
                              </a:lnTo>
                              <a:lnTo>
                                <a:pt x="2560" y="0"/>
                              </a:lnTo>
                              <a:lnTo>
                                <a:pt x="2617" y="20"/>
                              </a:lnTo>
                              <a:lnTo>
                                <a:pt x="2655" y="48"/>
                              </a:lnTo>
                              <a:lnTo>
                                <a:pt x="5120" y="2532"/>
                              </a:lnTo>
                              <a:lnTo>
                                <a:pt x="5130" y="2589"/>
                              </a:lnTo>
                              <a:lnTo>
                                <a:pt x="5120" y="2637"/>
                              </a:lnTo>
                              <a:lnTo>
                                <a:pt x="5092" y="2675"/>
                              </a:lnTo>
                              <a:lnTo>
                                <a:pt x="5035" y="2713"/>
                              </a:lnTo>
                              <a:lnTo>
                                <a:pt x="4997" y="2723"/>
                              </a:lnTo>
                              <a:lnTo>
                                <a:pt x="4438" y="2723"/>
                              </a:lnTo>
                              <a:lnTo>
                                <a:pt x="4438" y="4853"/>
                              </a:lnTo>
                              <a:lnTo>
                                <a:pt x="4428" y="4910"/>
                              </a:lnTo>
                              <a:lnTo>
                                <a:pt x="4400" y="4948"/>
                              </a:lnTo>
                              <a:lnTo>
                                <a:pt x="4352" y="4977"/>
                              </a:lnTo>
                              <a:lnTo>
                                <a:pt x="4305" y="4986"/>
                              </a:lnTo>
                              <a:close/>
                            </a:path>
                          </a:pathLst>
                        </a:custGeom>
                        <a:solidFill>
                          <a:schemeClr val="tx1"/>
                        </a:solidFill>
                        <a:ln>
                          <a:noFill/>
                        </a:ln>
                      </wps:spPr>
                      <wps:bodyPr rot="0" vert="horz" wrap="square" lIns="91440" tIns="45720" rIns="91440" bIns="45720" anchor="ctr" anchorCtr="0" upright="1">
                        <a:noAutofit/>
                      </wps:bodyPr>
                    </wps:wsp>
                  </a:graphicData>
                </a:graphic>
              </wp:inline>
            </w:drawing>
          </mc:Choice>
          <mc:Fallback>
            <w:pict>
              <v:shape w14:anchorId="2CE90197" id="Freeform 62" o:spid="_x0000_s1026" alt="Insert Local government Logo" style="width:256.5pt;height:249.3pt;visibility:visible;mso-wrap-style:square;mso-left-percent:-10001;mso-top-percent:-10001;mso-position-horizontal:absolute;mso-position-horizontal-relative:char;mso-position-vertical:absolute;mso-position-vertical-relative:line;mso-left-percent:-10001;mso-top-percent:-10001;v-text-anchor:middle" coordsize="5130,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" path="m4305,4986r-1641,l2617,4977r-47,-29l2541,4910r-9,-57l2541,4471r29,-77l2636,4347r123,-48l2873,4241r104,-66l3063,4108r75,-77l3205,3955r57,-86l3309,3793r38,-86l3376,3621r37,-153l3432,3324r,-248l3413,2904r-28,-162l3338,2599r-57,-144l3214,2322r-76,-115l3053,2092,2863,1901r-94,-86l2674,1748r-104,-66l2380,1567r-171,-76l2247,1653r10,153l2257,1892r-19,86l2200,2131r-67,133l2057,2388r-94,182l1915,2675r-38,115l1849,2895r-19,105l1820,3105r-9,95l1820,3353r29,134l1896,3601r29,58l1963,3716r66,77l2114,3859r95,39l2313,3926r38,-57l2399,3802r57,-86l2513,3601r47,-124l2598,3334r28,-162l2636,2990r-10,-153l2607,2675r-37,-172l2503,2322r-9,-48l2522,2197r66,-47l2636,2140r47,10l2759,2226r67,220l2873,2656r19,200l2901,3038r-9,172l2863,3363r-37,143l2788,3640r-57,114l2683,3859r-57,86l2579,4012r-85,105l2456,4165r-48,19l2361,4194r-95,l2181,4175r-86,-29l1944,4070r-76,-58l1811,3945r-66,-76l1678,3754r-57,-124l1583,3496r-28,-143l1545,3200r10,-153l1583,2885r38,-172l1669,2579r47,-124l1773,2350r114,-191l1934,2073r57,-191l1991,1777r-9,-134l1944,1491r-67,-172l1868,1280r,-38l1887,1214r19,-39l1963,1137r75,l2294,1233r124,57l2551,1366r151,86l2854,1557r152,115l3148,1815r142,153l3357,2054r113,191l3518,2341r47,105l3613,2560r28,115l3669,2799r19,134l3698,3067r,257l3669,3487r-37,191l3594,3773r-38,105l3508,3974r-66,96l3290,4261r-104,86l3072,4432r-123,77l2807,4566r-10,153l4172,4719r,-2130l4182,2532r28,-39l4248,2465r57,-10l4675,2455,2560,325,455,2455r370,l872,2465r48,28l948,2532r9,57l957,4719r1233,l2247,4738r38,29l2313,4805r10,48l2313,4910r-28,38l2247,4977r-57,9l825,4986r-48,-9l730,4948r-29,-38l692,4853r,-2130l133,2723,57,2694,9,2637,,2599r19,-77l38,2493,2475,48r38,-28l2560,r57,20l2655,48,5120,2532r10,57l5120,2637r-28,38l5035,2713r-38,10l4438,2723r,2130l4428,4910r-28,38l4352,4977r-47,9xe" fillcolor="black [3213]" stroked="f">
                <v:path arrowok="t" o:connecttype="custom" o:connectlocs="1631950,3384550;1631950,3032760;1890395,2893695;2071370,2699385;2167255,2444750;2149475,1983740;1992630,1644015;1697990,1352550;1426845,1292225;1397000,1595755;1216025,1941195;1155700,2214245;1203960,2529205;1342390,2693035;1523365,2656840;1649730,2359660;1655445,1941195;1601470,1637665;1751965,1656080;1842135,2171700;1770380,2553970;1637665,2790190;1499235,2905760;1234440,2827020;1065530,2626360;981075,2274570;1059815,1880235;1228090,1558925;1234440,1189355;1198245,1013460;1456690,1025525;1812290,1231265;2131695,1546860;2294255,1868170;2348230,2190115;2282190,2638425;2089150,2948305;1782445,3141980;2655570,1850390;2968625,1801495;553720,1807845;607695,3239135;1468755,3293745;1426845,3402965;463550,3384550;84455,1971675;12065,1844040;1625600,242570;3257550,1886585;3173095,1971675;2794000,3384550" o:connectangles="0,0,0,0,0,0,0,0,0,0,0,0,0,0,0,0,0,0,0,0,0,0,0,0,0,0,0,0,0,0,0,0,0,0,0,0,0,0,0,0,0,0,0,0,0,0,0,0,0,0,0"/>
                <w10:anchorlock/>
              </v:shape>
            </w:pict>
          </mc:Fallback>
        </mc:AlternateContent>
      </w:r>
    </w:p>
    <w:p w14:paraId="00F35705" w14:textId="11B5491F" w:rsidR="00FD137B" w:rsidRDefault="00FD137B" w:rsidP="00F851B8">
      <w:pPr>
        <w:pStyle w:val="DocumentTitle"/>
      </w:pPr>
      <w:r>
        <w:rPr>
          <w:spacing w:val="-9"/>
        </w:rPr>
        <w:t>&lt;</w:t>
      </w:r>
      <w:r w:rsidR="008F0BB2">
        <w:rPr>
          <w:spacing w:val="-9"/>
        </w:rPr>
        <w:t>Local Government</w:t>
      </w:r>
      <w:r>
        <w:t>&gt;</w:t>
      </w:r>
      <w:r w:rsidR="008F0BB2">
        <w:t xml:space="preserve"> </w:t>
      </w:r>
      <w:r w:rsidRPr="00916CA0">
        <w:t>L</w:t>
      </w:r>
      <w:r>
        <w:t>ocal Emergency Management Arrangements</w:t>
      </w:r>
    </w:p>
    <w:p w14:paraId="3F3A0F31" w14:textId="6FA8647A" w:rsidR="00FD137B" w:rsidRDefault="00FD137B" w:rsidP="00C22189">
      <w:pPr>
        <w:pStyle w:val="BodyText"/>
      </w:pPr>
      <w:r>
        <w:rPr>
          <w:spacing w:val="-3"/>
        </w:rPr>
        <w:t xml:space="preserve">These </w:t>
      </w:r>
      <w:r>
        <w:t xml:space="preserve">arrangements </w:t>
      </w:r>
      <w:r>
        <w:rPr>
          <w:spacing w:val="-5"/>
        </w:rPr>
        <w:t xml:space="preserve">have </w:t>
      </w:r>
      <w:r>
        <w:rPr>
          <w:spacing w:val="-3"/>
        </w:rPr>
        <w:t xml:space="preserve">been </w:t>
      </w:r>
      <w:r>
        <w:t xml:space="preserve">produced </w:t>
      </w:r>
      <w:r>
        <w:rPr>
          <w:spacing w:val="-3"/>
        </w:rPr>
        <w:t xml:space="preserve">and </w:t>
      </w:r>
      <w:r>
        <w:t xml:space="preserve">issued under the authority of </w:t>
      </w:r>
      <w:r w:rsidR="00A32759">
        <w:t>section</w:t>
      </w:r>
      <w:r>
        <w:t xml:space="preserve">. </w:t>
      </w:r>
      <w:r>
        <w:rPr>
          <w:spacing w:val="-13"/>
        </w:rPr>
        <w:t xml:space="preserve">41(1) </w:t>
      </w:r>
      <w:r>
        <w:t xml:space="preserve">of the </w:t>
      </w:r>
      <w:hyperlink r:id="rId9">
        <w:r>
          <w:rPr>
            <w:i/>
            <w:spacing w:val="-5"/>
          </w:rPr>
          <w:t xml:space="preserve">Emergency </w:t>
        </w:r>
        <w:r>
          <w:rPr>
            <w:i/>
          </w:rPr>
          <w:t xml:space="preserve">Management </w:t>
        </w:r>
        <w:r>
          <w:rPr>
            <w:i/>
            <w:spacing w:val="-3"/>
          </w:rPr>
          <w:t xml:space="preserve">Act </w:t>
        </w:r>
        <w:r>
          <w:rPr>
            <w:i/>
          </w:rPr>
          <w:t>2005</w:t>
        </w:r>
      </w:hyperlink>
      <w:r>
        <w:t xml:space="preserve">, endorsed </w:t>
      </w:r>
      <w:r>
        <w:rPr>
          <w:spacing w:val="-3"/>
        </w:rPr>
        <w:t xml:space="preserve">by </w:t>
      </w:r>
      <w:r>
        <w:t xml:space="preserve">the </w:t>
      </w:r>
      <w:r>
        <w:rPr>
          <w:spacing w:val="-5"/>
        </w:rPr>
        <w:t xml:space="preserve">&lt;update&gt; </w:t>
      </w:r>
      <w:r>
        <w:rPr>
          <w:spacing w:val="-3"/>
        </w:rPr>
        <w:t xml:space="preserve">Local </w:t>
      </w:r>
      <w:r>
        <w:t xml:space="preserve">Emergency Management Committee </w:t>
      </w:r>
      <w:r>
        <w:rPr>
          <w:spacing w:val="-3"/>
        </w:rPr>
        <w:t xml:space="preserve">and </w:t>
      </w:r>
      <w:r>
        <w:t xml:space="preserve">the Council of the &lt;Local </w:t>
      </w:r>
      <w:r>
        <w:rPr>
          <w:spacing w:val="-6"/>
        </w:rPr>
        <w:t xml:space="preserve">government&gt;. </w:t>
      </w:r>
      <w:r>
        <w:t xml:space="preserve">The Arrangements </w:t>
      </w:r>
      <w:r>
        <w:rPr>
          <w:spacing w:val="-5"/>
        </w:rPr>
        <w:t xml:space="preserve">have </w:t>
      </w:r>
      <w:r>
        <w:rPr>
          <w:spacing w:val="-3"/>
        </w:rPr>
        <w:t xml:space="preserve">been tabled </w:t>
      </w:r>
      <w:r>
        <w:t xml:space="preserve">for </w:t>
      </w:r>
      <w:r>
        <w:rPr>
          <w:spacing w:val="-5"/>
        </w:rPr>
        <w:t xml:space="preserve">noting </w:t>
      </w:r>
      <w:r>
        <w:rPr>
          <w:spacing w:val="-3"/>
        </w:rPr>
        <w:t xml:space="preserve">with </w:t>
      </w:r>
      <w:r>
        <w:t xml:space="preserve">the </w:t>
      </w:r>
      <w:r>
        <w:rPr>
          <w:spacing w:val="-5"/>
        </w:rPr>
        <w:t xml:space="preserve">&lt;update&gt; </w:t>
      </w:r>
      <w:r>
        <w:t xml:space="preserve">District Emergency Management Committee </w:t>
      </w:r>
      <w:r>
        <w:rPr>
          <w:spacing w:val="-3"/>
        </w:rPr>
        <w:t xml:space="preserve">and </w:t>
      </w:r>
      <w:r>
        <w:rPr>
          <w:spacing w:val="-5"/>
        </w:rPr>
        <w:t xml:space="preserve">State </w:t>
      </w:r>
      <w:r>
        <w:t>Emergency Management</w:t>
      </w:r>
      <w:r>
        <w:rPr>
          <w:spacing w:val="-6"/>
        </w:rPr>
        <w:t xml:space="preserve"> </w:t>
      </w:r>
      <w:r>
        <w:t>Committee</w:t>
      </w:r>
      <w:r w:rsidR="00EC6AF2">
        <w:t>.</w:t>
      </w:r>
    </w:p>
    <w:p w14:paraId="24CCF951" w14:textId="6F197B03" w:rsidR="00FD137B" w:rsidRDefault="00214FAC" w:rsidP="00C22189">
      <w:pPr>
        <w:pStyle w:val="BodyText"/>
        <w:rPr>
          <w:sz w:val="18"/>
        </w:rPr>
      </w:pPr>
      <w:r>
        <w:rPr>
          <w:noProof/>
        </w:rPr>
        <mc:AlternateContent>
          <mc:Choice Requires="wps">
            <w:drawing>
              <wp:anchor distT="0" distB="0" distL="0" distR="0" simplePos="0" relativeHeight="251661312" behindDoc="1" locked="0" layoutInCell="1" allowOverlap="1" wp14:anchorId="0161EDFF" wp14:editId="04151B93">
                <wp:simplePos x="0" y="0"/>
                <wp:positionH relativeFrom="page">
                  <wp:posOffset>4563110</wp:posOffset>
                </wp:positionH>
                <wp:positionV relativeFrom="paragraph">
                  <wp:posOffset>174625</wp:posOffset>
                </wp:positionV>
                <wp:extent cx="1606550" cy="1270"/>
                <wp:effectExtent l="0" t="0" r="0" b="0"/>
                <wp:wrapTopAndBottom/>
                <wp:docPr id="2033834249" name="Freeform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7336 7336"/>
                            <a:gd name="T1" fmla="*/ T0 w 2530"/>
                            <a:gd name="T2" fmla="+- 0 9866 7336"/>
                            <a:gd name="T3" fmla="*/ T2 w 2530"/>
                          </a:gdLst>
                          <a:ahLst/>
                          <a:cxnLst>
                            <a:cxn ang="0">
                              <a:pos x="T1" y="0"/>
                            </a:cxn>
                            <a:cxn ang="0">
                              <a:pos x="T3" y="0"/>
                            </a:cxn>
                          </a:cxnLst>
                          <a:rect l="0" t="0" r="r" b="b"/>
                          <a:pathLst>
                            <a:path w="2530">
                              <a:moveTo>
                                <a:pt x="0" y="0"/>
                              </a:moveTo>
                              <a:lnTo>
                                <a:pt x="2530" y="0"/>
                              </a:lnTo>
                            </a:path>
                          </a:pathLst>
                        </a:custGeom>
                        <a:noFill/>
                        <a:ln w="817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1200" id="Freeform 60" o:spid="_x0000_s1026" alt="&quot;&quot;" style="position:absolute;margin-left:359.3pt;margin-top:13.75pt;width:12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" path="m,l2530,e" filled="f" strokecolor="#221e1f" strokeweight=".22719mm">
                <v:path arrowok="t" o:connecttype="custom" o:connectlocs="0,0;1606550,0" o:connectangles="0,0"/>
                <w10:wrap type="topAndBottom" anchorx="page"/>
              </v:shape>
            </w:pict>
          </mc:Fallback>
        </mc:AlternateContent>
      </w:r>
      <w:r w:rsidR="00FD137B">
        <w:rPr>
          <w:noProof/>
        </w:rPr>
        <mc:AlternateContent>
          <mc:Choice Requires="wps">
            <w:drawing>
              <wp:anchor distT="0" distB="0" distL="0" distR="0" simplePos="0" relativeHeight="251660288" behindDoc="1" locked="0" layoutInCell="1" allowOverlap="1" wp14:anchorId="469EDDB4" wp14:editId="38CF7619">
                <wp:simplePos x="0" y="0"/>
                <wp:positionH relativeFrom="page">
                  <wp:posOffset>1032510</wp:posOffset>
                </wp:positionH>
                <wp:positionV relativeFrom="paragraph">
                  <wp:posOffset>172085</wp:posOffset>
                </wp:positionV>
                <wp:extent cx="3213100" cy="1270"/>
                <wp:effectExtent l="0" t="0" r="0" b="0"/>
                <wp:wrapTopAndBottom/>
                <wp:docPr id="1223377981" name="Freeform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100" cy="1270"/>
                        </a:xfrm>
                        <a:custGeom>
                          <a:avLst/>
                          <a:gdLst>
                            <a:gd name="T0" fmla="+- 0 1701 1701"/>
                            <a:gd name="T1" fmla="*/ T0 w 5060"/>
                            <a:gd name="T2" fmla="+- 0 6761 1701"/>
                            <a:gd name="T3" fmla="*/ T2 w 5060"/>
                          </a:gdLst>
                          <a:ahLst/>
                          <a:cxnLst>
                            <a:cxn ang="0">
                              <a:pos x="T1" y="0"/>
                            </a:cxn>
                            <a:cxn ang="0">
                              <a:pos x="T3" y="0"/>
                            </a:cxn>
                          </a:cxnLst>
                          <a:rect l="0" t="0" r="r" b="b"/>
                          <a:pathLst>
                            <a:path w="5060">
                              <a:moveTo>
                                <a:pt x="0" y="0"/>
                              </a:moveTo>
                              <a:lnTo>
                                <a:pt x="5060" y="0"/>
                              </a:lnTo>
                            </a:path>
                          </a:pathLst>
                        </a:custGeom>
                        <a:noFill/>
                        <a:ln w="817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CCD22" id="Freeform 61" o:spid="_x0000_s1026" alt="&quot;&quot;" style="position:absolute;margin-left:81.3pt;margin-top:13.55pt;width:25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" path="m,l5060,e" filled="f" strokecolor="#221e1f" strokeweight=".22719mm">
                <v:path arrowok="t" o:connecttype="custom" o:connectlocs="0,0;3213100,0" o:connectangles="0,0"/>
                <w10:wrap type="topAndBottom" anchorx="page"/>
              </v:shape>
            </w:pict>
          </mc:Fallback>
        </mc:AlternateContent>
      </w:r>
    </w:p>
    <w:p w14:paraId="66856B12" w14:textId="6B37B999" w:rsidR="00FD137B" w:rsidRDefault="00FD137B" w:rsidP="00C22189">
      <w:pPr>
        <w:pStyle w:val="BodyText"/>
      </w:pPr>
      <w:r>
        <w:t>Chair</w:t>
      </w:r>
      <w:r>
        <w:tab/>
      </w:r>
      <w:r w:rsidR="00214FAC">
        <w:tab/>
      </w:r>
      <w:r w:rsidR="00214FAC">
        <w:tab/>
      </w:r>
      <w:r w:rsidR="00214FAC">
        <w:tab/>
      </w:r>
      <w:r w:rsidR="00214FAC">
        <w:tab/>
      </w:r>
      <w:r w:rsidR="00214FAC">
        <w:tab/>
      </w:r>
      <w:r w:rsidR="00214FAC">
        <w:tab/>
      </w:r>
      <w:r w:rsidR="00214FAC">
        <w:tab/>
      </w:r>
      <w:r>
        <w:rPr>
          <w:spacing w:val="-4"/>
        </w:rPr>
        <w:t>Date</w:t>
      </w:r>
    </w:p>
    <w:p w14:paraId="276978CB" w14:textId="77777777" w:rsidR="00FD137B" w:rsidRDefault="00FD137B" w:rsidP="00C22189">
      <w:pPr>
        <w:pStyle w:val="BodyText"/>
      </w:pPr>
      <w:r>
        <w:t>&lt;Insert LEMC Name&gt;</w:t>
      </w:r>
    </w:p>
    <w:p w14:paraId="397B8377" w14:textId="77777777" w:rsidR="00FD137B" w:rsidRDefault="00FD137B" w:rsidP="00C22189">
      <w:pPr>
        <w:pStyle w:val="BodyText"/>
      </w:pPr>
    </w:p>
    <w:p w14:paraId="526F30CA" w14:textId="77777777" w:rsidR="00FD137B" w:rsidRDefault="00FD137B" w:rsidP="00C22189">
      <w:pPr>
        <w:pStyle w:val="BodyText"/>
      </w:pPr>
      <w:r>
        <w:t>Endorsed</w:t>
      </w:r>
      <w:r>
        <w:rPr>
          <w:spacing w:val="-6"/>
        </w:rPr>
        <w:t xml:space="preserve"> </w:t>
      </w:r>
      <w:r>
        <w:t>by</w:t>
      </w:r>
      <w:r>
        <w:rPr>
          <w:spacing w:val="-6"/>
        </w:rPr>
        <w:t xml:space="preserve"> </w:t>
      </w:r>
      <w:r>
        <w:t>Council</w:t>
      </w:r>
      <w:r>
        <w:tab/>
      </w:r>
      <w:r>
        <w:rPr>
          <w:spacing w:val="-3"/>
        </w:rPr>
        <w:t>Date</w:t>
      </w:r>
    </w:p>
    <w:p w14:paraId="0EAF96F1" w14:textId="77777777" w:rsidR="00FD137B" w:rsidRDefault="00FD137B" w:rsidP="00C22189">
      <w:pPr>
        <w:pStyle w:val="BodyText"/>
        <w:rPr>
          <w:sz w:val="25"/>
        </w:rPr>
      </w:pPr>
      <w:r>
        <w:rPr>
          <w:noProof/>
        </w:rPr>
        <mc:AlternateContent>
          <mc:Choice Requires="wps">
            <w:drawing>
              <wp:anchor distT="0" distB="0" distL="0" distR="0" simplePos="0" relativeHeight="251662336" behindDoc="1" locked="0" layoutInCell="1" allowOverlap="1" wp14:anchorId="409E1BE8" wp14:editId="09F2708E">
                <wp:simplePos x="0" y="0"/>
                <wp:positionH relativeFrom="page">
                  <wp:posOffset>1080135</wp:posOffset>
                </wp:positionH>
                <wp:positionV relativeFrom="paragraph">
                  <wp:posOffset>227330</wp:posOffset>
                </wp:positionV>
                <wp:extent cx="3213100" cy="1270"/>
                <wp:effectExtent l="0" t="0" r="0" b="0"/>
                <wp:wrapTopAndBottom/>
                <wp:docPr id="2060303135" name="Freeform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100" cy="1270"/>
                        </a:xfrm>
                        <a:custGeom>
                          <a:avLst/>
                          <a:gdLst>
                            <a:gd name="T0" fmla="+- 0 1701 1701"/>
                            <a:gd name="T1" fmla="*/ T0 w 5060"/>
                            <a:gd name="T2" fmla="+- 0 6761 1701"/>
                            <a:gd name="T3" fmla="*/ T2 w 5060"/>
                          </a:gdLst>
                          <a:ahLst/>
                          <a:cxnLst>
                            <a:cxn ang="0">
                              <a:pos x="T1" y="0"/>
                            </a:cxn>
                            <a:cxn ang="0">
                              <a:pos x="T3" y="0"/>
                            </a:cxn>
                          </a:cxnLst>
                          <a:rect l="0" t="0" r="r" b="b"/>
                          <a:pathLst>
                            <a:path w="5060">
                              <a:moveTo>
                                <a:pt x="0" y="0"/>
                              </a:moveTo>
                              <a:lnTo>
                                <a:pt x="5060" y="0"/>
                              </a:lnTo>
                            </a:path>
                          </a:pathLst>
                        </a:custGeom>
                        <a:noFill/>
                        <a:ln w="817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BB98" id="Freeform 59" o:spid="_x0000_s1026" alt="&quot;&quot;" style="position:absolute;margin-left:85.05pt;margin-top:17.9pt;width:25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" path="m,l5060,e" filled="f" strokecolor="#221e1f" strokeweight=".22719mm">
                <v:path arrowok="t" o:connecttype="custom" o:connectlocs="0,0;321310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7390798" wp14:editId="34D4B866">
                <wp:simplePos x="0" y="0"/>
                <wp:positionH relativeFrom="page">
                  <wp:posOffset>4658360</wp:posOffset>
                </wp:positionH>
                <wp:positionV relativeFrom="paragraph">
                  <wp:posOffset>227330</wp:posOffset>
                </wp:positionV>
                <wp:extent cx="1606550" cy="1270"/>
                <wp:effectExtent l="0" t="0" r="0" b="0"/>
                <wp:wrapTopAndBottom/>
                <wp:docPr id="998679482" name="Freeform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7336 7336"/>
                            <a:gd name="T1" fmla="*/ T0 w 2530"/>
                            <a:gd name="T2" fmla="+- 0 9866 7336"/>
                            <a:gd name="T3" fmla="*/ T2 w 2530"/>
                          </a:gdLst>
                          <a:ahLst/>
                          <a:cxnLst>
                            <a:cxn ang="0">
                              <a:pos x="T1" y="0"/>
                            </a:cxn>
                            <a:cxn ang="0">
                              <a:pos x="T3" y="0"/>
                            </a:cxn>
                          </a:cxnLst>
                          <a:rect l="0" t="0" r="r" b="b"/>
                          <a:pathLst>
                            <a:path w="2530">
                              <a:moveTo>
                                <a:pt x="0" y="0"/>
                              </a:moveTo>
                              <a:lnTo>
                                <a:pt x="2530" y="0"/>
                              </a:lnTo>
                            </a:path>
                          </a:pathLst>
                        </a:custGeom>
                        <a:noFill/>
                        <a:ln w="8179">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EA349" id="Freeform 58" o:spid="_x0000_s1026" alt="&quot;&quot;" style="position:absolute;margin-left:366.8pt;margin-top:17.9pt;width:12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" path="m,l2530,e" filled="f" strokecolor="#221e1f" strokeweight=".22719mm">
                <v:path arrowok="t" o:connecttype="custom" o:connectlocs="0,0;1606550,0" o:connectangles="0,0"/>
                <w10:wrap type="topAndBottom" anchorx="page"/>
              </v:shape>
            </w:pict>
          </mc:Fallback>
        </mc:AlternateContent>
      </w:r>
    </w:p>
    <w:p w14:paraId="25DA5AA9" w14:textId="32DF1341" w:rsidR="00FD137B" w:rsidRDefault="00FD137B" w:rsidP="00C22189">
      <w:pPr>
        <w:pStyle w:val="BodyText"/>
      </w:pPr>
      <w:r>
        <w:lastRenderedPageBreak/>
        <w:t>&lt;Insert resolution number&gt;</w:t>
      </w:r>
    </w:p>
    <w:p w14:paraId="60E9F85F" w14:textId="0EE6A62E" w:rsidR="009A701C" w:rsidRDefault="009A701C" w:rsidP="00E32AD1">
      <w:pPr>
        <w:pStyle w:val="TOCHeading1"/>
      </w:pPr>
      <w:r>
        <w:lastRenderedPageBreak/>
        <w:t>Table of Contents</w:t>
      </w:r>
    </w:p>
    <w:p w14:paraId="3168C1CE" w14:textId="1C804998" w:rsidR="00FD137B" w:rsidRPr="009A701C" w:rsidRDefault="009A701C" w:rsidP="00C22189">
      <w:pPr>
        <w:pStyle w:val="BodyText"/>
        <w:rPr>
          <w:rStyle w:val="Sectionprompts"/>
        </w:rPr>
      </w:pPr>
      <w:r>
        <w:rPr>
          <w:rStyle w:val="Sectionprompts"/>
        </w:rPr>
        <w:t>Update</w:t>
      </w:r>
      <w:r w:rsidR="00FD137B" w:rsidRPr="009A701C">
        <w:rPr>
          <w:rStyle w:val="Sectionprompts"/>
        </w:rPr>
        <w:t xml:space="preserve"> table of contents.</w:t>
      </w:r>
    </w:p>
    <w:p w14:paraId="19090559" w14:textId="4B35D357" w:rsidR="00F756A4" w:rsidRDefault="00B04027">
      <w:pPr>
        <w:pStyle w:val="TOC1"/>
        <w:rPr>
          <w:rFonts w:asciiTheme="minorHAnsi" w:eastAsiaTheme="minorEastAsia" w:hAnsiTheme="minorHAnsi"/>
          <w:noProof/>
          <w:kern w:val="2"/>
          <w:szCs w:val="24"/>
          <w:lang w:eastAsia="en-AU"/>
        </w:rPr>
      </w:pPr>
      <w:r>
        <w:fldChar w:fldCharType="begin"/>
      </w:r>
      <w:r>
        <w:instrText xml:space="preserve"> TOC \o "1-3" \h \z \u </w:instrText>
      </w:r>
      <w:r>
        <w:fldChar w:fldCharType="separate"/>
      </w:r>
      <w:hyperlink w:anchor="_Toc188371638" w:history="1">
        <w:r w:rsidR="00F756A4" w:rsidRPr="00A06724">
          <w:rPr>
            <w:rStyle w:val="Hyperlink"/>
            <w:noProof/>
          </w:rPr>
          <w:t>Foreword</w:t>
        </w:r>
        <w:r w:rsidR="00F756A4">
          <w:rPr>
            <w:noProof/>
            <w:webHidden/>
          </w:rPr>
          <w:tab/>
        </w:r>
        <w:r w:rsidR="00F756A4">
          <w:rPr>
            <w:noProof/>
            <w:webHidden/>
          </w:rPr>
          <w:fldChar w:fldCharType="begin"/>
        </w:r>
        <w:r w:rsidR="00F756A4">
          <w:rPr>
            <w:noProof/>
            <w:webHidden/>
          </w:rPr>
          <w:instrText xml:space="preserve"> PAGEREF _Toc188371638 \h </w:instrText>
        </w:r>
        <w:r w:rsidR="00F756A4">
          <w:rPr>
            <w:noProof/>
            <w:webHidden/>
          </w:rPr>
        </w:r>
        <w:r w:rsidR="00F756A4">
          <w:rPr>
            <w:noProof/>
            <w:webHidden/>
          </w:rPr>
          <w:fldChar w:fldCharType="separate"/>
        </w:r>
        <w:r w:rsidR="00F756A4">
          <w:rPr>
            <w:noProof/>
            <w:webHidden/>
          </w:rPr>
          <w:t>5</w:t>
        </w:r>
        <w:r w:rsidR="00F756A4">
          <w:rPr>
            <w:noProof/>
            <w:webHidden/>
          </w:rPr>
          <w:fldChar w:fldCharType="end"/>
        </w:r>
      </w:hyperlink>
    </w:p>
    <w:p w14:paraId="0A1EE48D" w14:textId="25C00091"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39" w:history="1">
        <w:r w:rsidRPr="00A06724">
          <w:rPr>
            <w:rStyle w:val="Hyperlink"/>
            <w:noProof/>
          </w:rPr>
          <w:t>Distribution List</w:t>
        </w:r>
        <w:r>
          <w:rPr>
            <w:noProof/>
            <w:webHidden/>
          </w:rPr>
          <w:tab/>
        </w:r>
        <w:r>
          <w:rPr>
            <w:noProof/>
            <w:webHidden/>
          </w:rPr>
          <w:fldChar w:fldCharType="begin"/>
        </w:r>
        <w:r>
          <w:rPr>
            <w:noProof/>
            <w:webHidden/>
          </w:rPr>
          <w:instrText xml:space="preserve"> PAGEREF _Toc188371639 \h </w:instrText>
        </w:r>
        <w:r>
          <w:rPr>
            <w:noProof/>
            <w:webHidden/>
          </w:rPr>
        </w:r>
        <w:r>
          <w:rPr>
            <w:noProof/>
            <w:webHidden/>
          </w:rPr>
          <w:fldChar w:fldCharType="separate"/>
        </w:r>
        <w:r>
          <w:rPr>
            <w:noProof/>
            <w:webHidden/>
          </w:rPr>
          <w:t>5</w:t>
        </w:r>
        <w:r>
          <w:rPr>
            <w:noProof/>
            <w:webHidden/>
          </w:rPr>
          <w:fldChar w:fldCharType="end"/>
        </w:r>
      </w:hyperlink>
    </w:p>
    <w:p w14:paraId="5E32B80F" w14:textId="71E15E22"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40" w:history="1">
        <w:r w:rsidRPr="00A06724">
          <w:rPr>
            <w:rStyle w:val="Hyperlink"/>
            <w:noProof/>
          </w:rPr>
          <w:t>Amendment Record</w:t>
        </w:r>
        <w:r>
          <w:rPr>
            <w:noProof/>
            <w:webHidden/>
          </w:rPr>
          <w:tab/>
        </w:r>
        <w:r>
          <w:rPr>
            <w:noProof/>
            <w:webHidden/>
          </w:rPr>
          <w:fldChar w:fldCharType="begin"/>
        </w:r>
        <w:r>
          <w:rPr>
            <w:noProof/>
            <w:webHidden/>
          </w:rPr>
          <w:instrText xml:space="preserve"> PAGEREF _Toc188371640 \h </w:instrText>
        </w:r>
        <w:r>
          <w:rPr>
            <w:noProof/>
            <w:webHidden/>
          </w:rPr>
        </w:r>
        <w:r>
          <w:rPr>
            <w:noProof/>
            <w:webHidden/>
          </w:rPr>
          <w:fldChar w:fldCharType="separate"/>
        </w:r>
        <w:r>
          <w:rPr>
            <w:noProof/>
            <w:webHidden/>
          </w:rPr>
          <w:t>5</w:t>
        </w:r>
        <w:r>
          <w:rPr>
            <w:noProof/>
            <w:webHidden/>
          </w:rPr>
          <w:fldChar w:fldCharType="end"/>
        </w:r>
      </w:hyperlink>
    </w:p>
    <w:p w14:paraId="5ACBF230" w14:textId="75507097"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41" w:history="1">
        <w:r w:rsidRPr="00A06724">
          <w:rPr>
            <w:rStyle w:val="Hyperlink"/>
            <w:noProof/>
          </w:rPr>
          <w:t>Glossary of Terms</w:t>
        </w:r>
        <w:r>
          <w:rPr>
            <w:noProof/>
            <w:webHidden/>
          </w:rPr>
          <w:tab/>
        </w:r>
        <w:r>
          <w:rPr>
            <w:noProof/>
            <w:webHidden/>
          </w:rPr>
          <w:fldChar w:fldCharType="begin"/>
        </w:r>
        <w:r>
          <w:rPr>
            <w:noProof/>
            <w:webHidden/>
          </w:rPr>
          <w:instrText xml:space="preserve"> PAGEREF _Toc188371641 \h </w:instrText>
        </w:r>
        <w:r>
          <w:rPr>
            <w:noProof/>
            <w:webHidden/>
          </w:rPr>
        </w:r>
        <w:r>
          <w:rPr>
            <w:noProof/>
            <w:webHidden/>
          </w:rPr>
          <w:fldChar w:fldCharType="separate"/>
        </w:r>
        <w:r>
          <w:rPr>
            <w:noProof/>
            <w:webHidden/>
          </w:rPr>
          <w:t>5</w:t>
        </w:r>
        <w:r>
          <w:rPr>
            <w:noProof/>
            <w:webHidden/>
          </w:rPr>
          <w:fldChar w:fldCharType="end"/>
        </w:r>
      </w:hyperlink>
    </w:p>
    <w:p w14:paraId="5D16F400" w14:textId="2E8D30DC"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42" w:history="1">
        <w:r w:rsidRPr="00A06724">
          <w:rPr>
            <w:rStyle w:val="Hyperlink"/>
            <w:noProof/>
          </w:rPr>
          <w:t>Acronyms</w:t>
        </w:r>
        <w:r>
          <w:rPr>
            <w:noProof/>
            <w:webHidden/>
          </w:rPr>
          <w:tab/>
        </w:r>
        <w:r>
          <w:rPr>
            <w:noProof/>
            <w:webHidden/>
          </w:rPr>
          <w:fldChar w:fldCharType="begin"/>
        </w:r>
        <w:r>
          <w:rPr>
            <w:noProof/>
            <w:webHidden/>
          </w:rPr>
          <w:instrText xml:space="preserve"> PAGEREF _Toc188371642 \h </w:instrText>
        </w:r>
        <w:r>
          <w:rPr>
            <w:noProof/>
            <w:webHidden/>
          </w:rPr>
        </w:r>
        <w:r>
          <w:rPr>
            <w:noProof/>
            <w:webHidden/>
          </w:rPr>
          <w:fldChar w:fldCharType="separate"/>
        </w:r>
        <w:r>
          <w:rPr>
            <w:noProof/>
            <w:webHidden/>
          </w:rPr>
          <w:t>6</w:t>
        </w:r>
        <w:r>
          <w:rPr>
            <w:noProof/>
            <w:webHidden/>
          </w:rPr>
          <w:fldChar w:fldCharType="end"/>
        </w:r>
      </w:hyperlink>
    </w:p>
    <w:p w14:paraId="549B98AA" w14:textId="6BD7DDEE" w:rsidR="00F756A4" w:rsidRDefault="00F756A4">
      <w:pPr>
        <w:pStyle w:val="TOC1"/>
        <w:rPr>
          <w:rFonts w:asciiTheme="minorHAnsi" w:eastAsiaTheme="minorEastAsia" w:hAnsiTheme="minorHAnsi"/>
          <w:noProof/>
          <w:kern w:val="2"/>
          <w:szCs w:val="24"/>
          <w:lang w:eastAsia="en-AU"/>
        </w:rPr>
      </w:pPr>
      <w:hyperlink w:anchor="_Toc188371643" w:history="1">
        <w:r w:rsidRPr="00A06724">
          <w:rPr>
            <w:rStyle w:val="Hyperlink"/>
            <w:noProof/>
          </w:rPr>
          <w:t>Introduction</w:t>
        </w:r>
        <w:r>
          <w:rPr>
            <w:noProof/>
            <w:webHidden/>
          </w:rPr>
          <w:tab/>
        </w:r>
        <w:r>
          <w:rPr>
            <w:noProof/>
            <w:webHidden/>
          </w:rPr>
          <w:fldChar w:fldCharType="begin"/>
        </w:r>
        <w:r>
          <w:rPr>
            <w:noProof/>
            <w:webHidden/>
          </w:rPr>
          <w:instrText xml:space="preserve"> PAGEREF _Toc188371643 \h </w:instrText>
        </w:r>
        <w:r>
          <w:rPr>
            <w:noProof/>
            <w:webHidden/>
          </w:rPr>
        </w:r>
        <w:r>
          <w:rPr>
            <w:noProof/>
            <w:webHidden/>
          </w:rPr>
          <w:fldChar w:fldCharType="separate"/>
        </w:r>
        <w:r>
          <w:rPr>
            <w:noProof/>
            <w:webHidden/>
          </w:rPr>
          <w:t>7</w:t>
        </w:r>
        <w:r>
          <w:rPr>
            <w:noProof/>
            <w:webHidden/>
          </w:rPr>
          <w:fldChar w:fldCharType="end"/>
        </w:r>
      </w:hyperlink>
    </w:p>
    <w:p w14:paraId="703C847A" w14:textId="4496B9E2"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44" w:history="1">
        <w:r w:rsidRPr="00A06724">
          <w:rPr>
            <w:rStyle w:val="Hyperlink"/>
            <w:noProof/>
          </w:rPr>
          <w:t>Community Consultation</w:t>
        </w:r>
        <w:r>
          <w:rPr>
            <w:noProof/>
            <w:webHidden/>
          </w:rPr>
          <w:tab/>
        </w:r>
        <w:r>
          <w:rPr>
            <w:noProof/>
            <w:webHidden/>
          </w:rPr>
          <w:fldChar w:fldCharType="begin"/>
        </w:r>
        <w:r>
          <w:rPr>
            <w:noProof/>
            <w:webHidden/>
          </w:rPr>
          <w:instrText xml:space="preserve"> PAGEREF _Toc188371644 \h </w:instrText>
        </w:r>
        <w:r>
          <w:rPr>
            <w:noProof/>
            <w:webHidden/>
          </w:rPr>
        </w:r>
        <w:r>
          <w:rPr>
            <w:noProof/>
            <w:webHidden/>
          </w:rPr>
          <w:fldChar w:fldCharType="separate"/>
        </w:r>
        <w:r>
          <w:rPr>
            <w:noProof/>
            <w:webHidden/>
          </w:rPr>
          <w:t>7</w:t>
        </w:r>
        <w:r>
          <w:rPr>
            <w:noProof/>
            <w:webHidden/>
          </w:rPr>
          <w:fldChar w:fldCharType="end"/>
        </w:r>
      </w:hyperlink>
    </w:p>
    <w:p w14:paraId="5CB32A8A" w14:textId="23747C13"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45" w:history="1">
        <w:r w:rsidRPr="00A06724">
          <w:rPr>
            <w:rStyle w:val="Hyperlink"/>
            <w:noProof/>
          </w:rPr>
          <w:t>Document Availability</w:t>
        </w:r>
        <w:r>
          <w:rPr>
            <w:noProof/>
            <w:webHidden/>
          </w:rPr>
          <w:tab/>
        </w:r>
        <w:r>
          <w:rPr>
            <w:noProof/>
            <w:webHidden/>
          </w:rPr>
          <w:fldChar w:fldCharType="begin"/>
        </w:r>
        <w:r>
          <w:rPr>
            <w:noProof/>
            <w:webHidden/>
          </w:rPr>
          <w:instrText xml:space="preserve"> PAGEREF _Toc188371645 \h </w:instrText>
        </w:r>
        <w:r>
          <w:rPr>
            <w:noProof/>
            <w:webHidden/>
          </w:rPr>
        </w:r>
        <w:r>
          <w:rPr>
            <w:noProof/>
            <w:webHidden/>
          </w:rPr>
          <w:fldChar w:fldCharType="separate"/>
        </w:r>
        <w:r>
          <w:rPr>
            <w:noProof/>
            <w:webHidden/>
          </w:rPr>
          <w:t>7</w:t>
        </w:r>
        <w:r>
          <w:rPr>
            <w:noProof/>
            <w:webHidden/>
          </w:rPr>
          <w:fldChar w:fldCharType="end"/>
        </w:r>
      </w:hyperlink>
    </w:p>
    <w:p w14:paraId="6073D177" w14:textId="0908C5D8"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46" w:history="1">
        <w:r w:rsidRPr="00A06724">
          <w:rPr>
            <w:rStyle w:val="Hyperlink"/>
            <w:noProof/>
          </w:rPr>
          <w:t>Aim</w:t>
        </w:r>
        <w:r>
          <w:rPr>
            <w:noProof/>
            <w:webHidden/>
          </w:rPr>
          <w:tab/>
        </w:r>
        <w:r>
          <w:rPr>
            <w:noProof/>
            <w:webHidden/>
          </w:rPr>
          <w:fldChar w:fldCharType="begin"/>
        </w:r>
        <w:r>
          <w:rPr>
            <w:noProof/>
            <w:webHidden/>
          </w:rPr>
          <w:instrText xml:space="preserve"> PAGEREF _Toc188371646 \h </w:instrText>
        </w:r>
        <w:r>
          <w:rPr>
            <w:noProof/>
            <w:webHidden/>
          </w:rPr>
        </w:r>
        <w:r>
          <w:rPr>
            <w:noProof/>
            <w:webHidden/>
          </w:rPr>
          <w:fldChar w:fldCharType="separate"/>
        </w:r>
        <w:r>
          <w:rPr>
            <w:noProof/>
            <w:webHidden/>
          </w:rPr>
          <w:t>7</w:t>
        </w:r>
        <w:r>
          <w:rPr>
            <w:noProof/>
            <w:webHidden/>
          </w:rPr>
          <w:fldChar w:fldCharType="end"/>
        </w:r>
      </w:hyperlink>
    </w:p>
    <w:p w14:paraId="56379A32" w14:textId="50FD50D0"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47" w:history="1">
        <w:r w:rsidRPr="00A06724">
          <w:rPr>
            <w:rStyle w:val="Hyperlink"/>
            <w:noProof/>
          </w:rPr>
          <w:t>Purpose</w:t>
        </w:r>
        <w:r>
          <w:rPr>
            <w:noProof/>
            <w:webHidden/>
          </w:rPr>
          <w:tab/>
        </w:r>
        <w:r>
          <w:rPr>
            <w:noProof/>
            <w:webHidden/>
          </w:rPr>
          <w:fldChar w:fldCharType="begin"/>
        </w:r>
        <w:r>
          <w:rPr>
            <w:noProof/>
            <w:webHidden/>
          </w:rPr>
          <w:instrText xml:space="preserve"> PAGEREF _Toc188371647 \h </w:instrText>
        </w:r>
        <w:r>
          <w:rPr>
            <w:noProof/>
            <w:webHidden/>
          </w:rPr>
        </w:r>
        <w:r>
          <w:rPr>
            <w:noProof/>
            <w:webHidden/>
          </w:rPr>
          <w:fldChar w:fldCharType="separate"/>
        </w:r>
        <w:r>
          <w:rPr>
            <w:noProof/>
            <w:webHidden/>
          </w:rPr>
          <w:t>7</w:t>
        </w:r>
        <w:r>
          <w:rPr>
            <w:noProof/>
            <w:webHidden/>
          </w:rPr>
          <w:fldChar w:fldCharType="end"/>
        </w:r>
      </w:hyperlink>
    </w:p>
    <w:p w14:paraId="2E235372" w14:textId="3D27AA63"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48" w:history="1">
        <w:r w:rsidRPr="00A06724">
          <w:rPr>
            <w:rStyle w:val="Hyperlink"/>
            <w:noProof/>
          </w:rPr>
          <w:t>Scope</w:t>
        </w:r>
        <w:r>
          <w:rPr>
            <w:noProof/>
            <w:webHidden/>
          </w:rPr>
          <w:tab/>
        </w:r>
        <w:r>
          <w:rPr>
            <w:noProof/>
            <w:webHidden/>
          </w:rPr>
          <w:fldChar w:fldCharType="begin"/>
        </w:r>
        <w:r>
          <w:rPr>
            <w:noProof/>
            <w:webHidden/>
          </w:rPr>
          <w:instrText xml:space="preserve"> PAGEREF _Toc188371648 \h </w:instrText>
        </w:r>
        <w:r>
          <w:rPr>
            <w:noProof/>
            <w:webHidden/>
          </w:rPr>
        </w:r>
        <w:r>
          <w:rPr>
            <w:noProof/>
            <w:webHidden/>
          </w:rPr>
          <w:fldChar w:fldCharType="separate"/>
        </w:r>
        <w:r>
          <w:rPr>
            <w:noProof/>
            <w:webHidden/>
          </w:rPr>
          <w:t>7</w:t>
        </w:r>
        <w:r>
          <w:rPr>
            <w:noProof/>
            <w:webHidden/>
          </w:rPr>
          <w:fldChar w:fldCharType="end"/>
        </w:r>
      </w:hyperlink>
    </w:p>
    <w:p w14:paraId="1C4509BE" w14:textId="516637C6"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49" w:history="1">
        <w:r w:rsidRPr="00A06724">
          <w:rPr>
            <w:rStyle w:val="Hyperlink"/>
            <w:noProof/>
          </w:rPr>
          <w:t>Geographic Area Covered</w:t>
        </w:r>
        <w:r>
          <w:rPr>
            <w:noProof/>
            <w:webHidden/>
          </w:rPr>
          <w:tab/>
        </w:r>
        <w:r>
          <w:rPr>
            <w:noProof/>
            <w:webHidden/>
          </w:rPr>
          <w:fldChar w:fldCharType="begin"/>
        </w:r>
        <w:r>
          <w:rPr>
            <w:noProof/>
            <w:webHidden/>
          </w:rPr>
          <w:instrText xml:space="preserve"> PAGEREF _Toc188371649 \h </w:instrText>
        </w:r>
        <w:r>
          <w:rPr>
            <w:noProof/>
            <w:webHidden/>
          </w:rPr>
        </w:r>
        <w:r>
          <w:rPr>
            <w:noProof/>
            <w:webHidden/>
          </w:rPr>
          <w:fldChar w:fldCharType="separate"/>
        </w:r>
        <w:r>
          <w:rPr>
            <w:noProof/>
            <w:webHidden/>
          </w:rPr>
          <w:t>8</w:t>
        </w:r>
        <w:r>
          <w:rPr>
            <w:noProof/>
            <w:webHidden/>
          </w:rPr>
          <w:fldChar w:fldCharType="end"/>
        </w:r>
      </w:hyperlink>
    </w:p>
    <w:p w14:paraId="1F9382E3" w14:textId="10101E4C"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50" w:history="1">
        <w:r w:rsidRPr="00A06724">
          <w:rPr>
            <w:rStyle w:val="Hyperlink"/>
            <w:noProof/>
          </w:rPr>
          <w:t>Related Documents and Arrangements</w:t>
        </w:r>
        <w:r>
          <w:rPr>
            <w:noProof/>
            <w:webHidden/>
          </w:rPr>
          <w:tab/>
        </w:r>
        <w:r>
          <w:rPr>
            <w:noProof/>
            <w:webHidden/>
          </w:rPr>
          <w:fldChar w:fldCharType="begin"/>
        </w:r>
        <w:r>
          <w:rPr>
            <w:noProof/>
            <w:webHidden/>
          </w:rPr>
          <w:instrText xml:space="preserve"> PAGEREF _Toc188371650 \h </w:instrText>
        </w:r>
        <w:r>
          <w:rPr>
            <w:noProof/>
            <w:webHidden/>
          </w:rPr>
        </w:r>
        <w:r>
          <w:rPr>
            <w:noProof/>
            <w:webHidden/>
          </w:rPr>
          <w:fldChar w:fldCharType="separate"/>
        </w:r>
        <w:r>
          <w:rPr>
            <w:noProof/>
            <w:webHidden/>
          </w:rPr>
          <w:t>8</w:t>
        </w:r>
        <w:r>
          <w:rPr>
            <w:noProof/>
            <w:webHidden/>
          </w:rPr>
          <w:fldChar w:fldCharType="end"/>
        </w:r>
      </w:hyperlink>
    </w:p>
    <w:p w14:paraId="7910EF2A" w14:textId="2F5EF0C9"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51" w:history="1">
        <w:r w:rsidRPr="00A06724">
          <w:rPr>
            <w:rStyle w:val="Hyperlink"/>
            <w:noProof/>
          </w:rPr>
          <w:t>Local Emergency Management Policies</w:t>
        </w:r>
        <w:r>
          <w:rPr>
            <w:noProof/>
            <w:webHidden/>
          </w:rPr>
          <w:tab/>
        </w:r>
        <w:r>
          <w:rPr>
            <w:noProof/>
            <w:webHidden/>
          </w:rPr>
          <w:fldChar w:fldCharType="begin"/>
        </w:r>
        <w:r>
          <w:rPr>
            <w:noProof/>
            <w:webHidden/>
          </w:rPr>
          <w:instrText xml:space="preserve"> PAGEREF _Toc188371651 \h </w:instrText>
        </w:r>
        <w:r>
          <w:rPr>
            <w:noProof/>
            <w:webHidden/>
          </w:rPr>
        </w:r>
        <w:r>
          <w:rPr>
            <w:noProof/>
            <w:webHidden/>
          </w:rPr>
          <w:fldChar w:fldCharType="separate"/>
        </w:r>
        <w:r>
          <w:rPr>
            <w:noProof/>
            <w:webHidden/>
          </w:rPr>
          <w:t>8</w:t>
        </w:r>
        <w:r>
          <w:rPr>
            <w:noProof/>
            <w:webHidden/>
          </w:rPr>
          <w:fldChar w:fldCharType="end"/>
        </w:r>
      </w:hyperlink>
    </w:p>
    <w:p w14:paraId="19B42103" w14:textId="4F083091"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52" w:history="1">
        <w:r w:rsidRPr="00A06724">
          <w:rPr>
            <w:rStyle w:val="Hyperlink"/>
            <w:noProof/>
          </w:rPr>
          <w:t>Local Plans &amp; Arrangements</w:t>
        </w:r>
        <w:r>
          <w:rPr>
            <w:noProof/>
            <w:webHidden/>
          </w:rPr>
          <w:tab/>
        </w:r>
        <w:r>
          <w:rPr>
            <w:noProof/>
            <w:webHidden/>
          </w:rPr>
          <w:fldChar w:fldCharType="begin"/>
        </w:r>
        <w:r>
          <w:rPr>
            <w:noProof/>
            <w:webHidden/>
          </w:rPr>
          <w:instrText xml:space="preserve"> PAGEREF _Toc188371652 \h </w:instrText>
        </w:r>
        <w:r>
          <w:rPr>
            <w:noProof/>
            <w:webHidden/>
          </w:rPr>
        </w:r>
        <w:r>
          <w:rPr>
            <w:noProof/>
            <w:webHidden/>
          </w:rPr>
          <w:fldChar w:fldCharType="separate"/>
        </w:r>
        <w:r>
          <w:rPr>
            <w:noProof/>
            <w:webHidden/>
          </w:rPr>
          <w:t>8</w:t>
        </w:r>
        <w:r>
          <w:rPr>
            <w:noProof/>
            <w:webHidden/>
          </w:rPr>
          <w:fldChar w:fldCharType="end"/>
        </w:r>
      </w:hyperlink>
    </w:p>
    <w:p w14:paraId="2E632238" w14:textId="23D07653"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53" w:history="1">
        <w:r w:rsidRPr="00A06724">
          <w:rPr>
            <w:rStyle w:val="Hyperlink"/>
            <w:noProof/>
          </w:rPr>
          <w:t>Special Considerations</w:t>
        </w:r>
        <w:r>
          <w:rPr>
            <w:noProof/>
            <w:webHidden/>
          </w:rPr>
          <w:tab/>
        </w:r>
        <w:r>
          <w:rPr>
            <w:noProof/>
            <w:webHidden/>
          </w:rPr>
          <w:fldChar w:fldCharType="begin"/>
        </w:r>
        <w:r>
          <w:rPr>
            <w:noProof/>
            <w:webHidden/>
          </w:rPr>
          <w:instrText xml:space="preserve"> PAGEREF _Toc188371653 \h </w:instrText>
        </w:r>
        <w:r>
          <w:rPr>
            <w:noProof/>
            <w:webHidden/>
          </w:rPr>
        </w:r>
        <w:r>
          <w:rPr>
            <w:noProof/>
            <w:webHidden/>
          </w:rPr>
          <w:fldChar w:fldCharType="separate"/>
        </w:r>
        <w:r>
          <w:rPr>
            <w:noProof/>
            <w:webHidden/>
          </w:rPr>
          <w:t>8</w:t>
        </w:r>
        <w:r>
          <w:rPr>
            <w:noProof/>
            <w:webHidden/>
          </w:rPr>
          <w:fldChar w:fldCharType="end"/>
        </w:r>
      </w:hyperlink>
    </w:p>
    <w:p w14:paraId="2C2485AD" w14:textId="422D953D" w:rsidR="00F756A4" w:rsidRDefault="00F756A4">
      <w:pPr>
        <w:pStyle w:val="TOC1"/>
        <w:rPr>
          <w:rFonts w:asciiTheme="minorHAnsi" w:eastAsiaTheme="minorEastAsia" w:hAnsiTheme="minorHAnsi"/>
          <w:noProof/>
          <w:kern w:val="2"/>
          <w:szCs w:val="24"/>
          <w:lang w:eastAsia="en-AU"/>
        </w:rPr>
      </w:pPr>
      <w:hyperlink w:anchor="_Toc188371654" w:history="1">
        <w:r w:rsidRPr="00A06724">
          <w:rPr>
            <w:rStyle w:val="Hyperlink"/>
            <w:noProof/>
          </w:rPr>
          <w:t>Resources, Roles and Responsibilities</w:t>
        </w:r>
        <w:r>
          <w:rPr>
            <w:noProof/>
            <w:webHidden/>
          </w:rPr>
          <w:tab/>
        </w:r>
        <w:r>
          <w:rPr>
            <w:noProof/>
            <w:webHidden/>
          </w:rPr>
          <w:fldChar w:fldCharType="begin"/>
        </w:r>
        <w:r>
          <w:rPr>
            <w:noProof/>
            <w:webHidden/>
          </w:rPr>
          <w:instrText xml:space="preserve"> PAGEREF _Toc188371654 \h </w:instrText>
        </w:r>
        <w:r>
          <w:rPr>
            <w:noProof/>
            <w:webHidden/>
          </w:rPr>
        </w:r>
        <w:r>
          <w:rPr>
            <w:noProof/>
            <w:webHidden/>
          </w:rPr>
          <w:fldChar w:fldCharType="separate"/>
        </w:r>
        <w:r>
          <w:rPr>
            <w:noProof/>
            <w:webHidden/>
          </w:rPr>
          <w:t>10</w:t>
        </w:r>
        <w:r>
          <w:rPr>
            <w:noProof/>
            <w:webHidden/>
          </w:rPr>
          <w:fldChar w:fldCharType="end"/>
        </w:r>
      </w:hyperlink>
    </w:p>
    <w:p w14:paraId="102914B1" w14:textId="4D9A1A85"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55" w:history="1">
        <w:r w:rsidRPr="00A06724">
          <w:rPr>
            <w:rStyle w:val="Hyperlink"/>
            <w:noProof/>
          </w:rPr>
          <w:t>Local Resources</w:t>
        </w:r>
        <w:r>
          <w:rPr>
            <w:noProof/>
            <w:webHidden/>
          </w:rPr>
          <w:tab/>
        </w:r>
        <w:r>
          <w:rPr>
            <w:noProof/>
            <w:webHidden/>
          </w:rPr>
          <w:fldChar w:fldCharType="begin"/>
        </w:r>
        <w:r>
          <w:rPr>
            <w:noProof/>
            <w:webHidden/>
          </w:rPr>
          <w:instrText xml:space="preserve"> PAGEREF _Toc188371655 \h </w:instrText>
        </w:r>
        <w:r>
          <w:rPr>
            <w:noProof/>
            <w:webHidden/>
          </w:rPr>
        </w:r>
        <w:r>
          <w:rPr>
            <w:noProof/>
            <w:webHidden/>
          </w:rPr>
          <w:fldChar w:fldCharType="separate"/>
        </w:r>
        <w:r>
          <w:rPr>
            <w:noProof/>
            <w:webHidden/>
          </w:rPr>
          <w:t>10</w:t>
        </w:r>
        <w:r>
          <w:rPr>
            <w:noProof/>
            <w:webHidden/>
          </w:rPr>
          <w:fldChar w:fldCharType="end"/>
        </w:r>
      </w:hyperlink>
    </w:p>
    <w:p w14:paraId="130B91C9" w14:textId="0F04BE3B"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56" w:history="1">
        <w:r w:rsidRPr="00A06724">
          <w:rPr>
            <w:rStyle w:val="Hyperlink"/>
            <w:noProof/>
          </w:rPr>
          <w:t>Local Roles and Responsibilities</w:t>
        </w:r>
        <w:r>
          <w:rPr>
            <w:noProof/>
            <w:webHidden/>
          </w:rPr>
          <w:tab/>
        </w:r>
        <w:r>
          <w:rPr>
            <w:noProof/>
            <w:webHidden/>
          </w:rPr>
          <w:fldChar w:fldCharType="begin"/>
        </w:r>
        <w:r>
          <w:rPr>
            <w:noProof/>
            <w:webHidden/>
          </w:rPr>
          <w:instrText xml:space="preserve"> PAGEREF _Toc188371656 \h </w:instrText>
        </w:r>
        <w:r>
          <w:rPr>
            <w:noProof/>
            <w:webHidden/>
          </w:rPr>
        </w:r>
        <w:r>
          <w:rPr>
            <w:noProof/>
            <w:webHidden/>
          </w:rPr>
          <w:fldChar w:fldCharType="separate"/>
        </w:r>
        <w:r>
          <w:rPr>
            <w:noProof/>
            <w:webHidden/>
          </w:rPr>
          <w:t>10</w:t>
        </w:r>
        <w:r>
          <w:rPr>
            <w:noProof/>
            <w:webHidden/>
          </w:rPr>
          <w:fldChar w:fldCharType="end"/>
        </w:r>
      </w:hyperlink>
    </w:p>
    <w:p w14:paraId="3DE48A6F" w14:textId="32371558"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57" w:history="1">
        <w:r w:rsidRPr="00A06724">
          <w:rPr>
            <w:rStyle w:val="Hyperlink"/>
            <w:noProof/>
          </w:rPr>
          <w:t>LEMC Roles and Responsibilities</w:t>
        </w:r>
        <w:r>
          <w:rPr>
            <w:noProof/>
            <w:webHidden/>
          </w:rPr>
          <w:tab/>
        </w:r>
        <w:r>
          <w:rPr>
            <w:noProof/>
            <w:webHidden/>
          </w:rPr>
          <w:fldChar w:fldCharType="begin"/>
        </w:r>
        <w:r>
          <w:rPr>
            <w:noProof/>
            <w:webHidden/>
          </w:rPr>
          <w:instrText xml:space="preserve"> PAGEREF _Toc188371657 \h </w:instrText>
        </w:r>
        <w:r>
          <w:rPr>
            <w:noProof/>
            <w:webHidden/>
          </w:rPr>
        </w:r>
        <w:r>
          <w:rPr>
            <w:noProof/>
            <w:webHidden/>
          </w:rPr>
          <w:fldChar w:fldCharType="separate"/>
        </w:r>
        <w:r>
          <w:rPr>
            <w:noProof/>
            <w:webHidden/>
          </w:rPr>
          <w:t>11</w:t>
        </w:r>
        <w:r>
          <w:rPr>
            <w:noProof/>
            <w:webHidden/>
          </w:rPr>
          <w:fldChar w:fldCharType="end"/>
        </w:r>
      </w:hyperlink>
    </w:p>
    <w:p w14:paraId="039FA9EE" w14:textId="4E5CD602"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58" w:history="1">
        <w:r w:rsidRPr="00A06724">
          <w:rPr>
            <w:rStyle w:val="Hyperlink"/>
            <w:noProof/>
          </w:rPr>
          <w:t>Agency Roles and Responsibilities</w:t>
        </w:r>
        <w:r>
          <w:rPr>
            <w:noProof/>
            <w:webHidden/>
          </w:rPr>
          <w:tab/>
        </w:r>
        <w:r>
          <w:rPr>
            <w:noProof/>
            <w:webHidden/>
          </w:rPr>
          <w:fldChar w:fldCharType="begin"/>
        </w:r>
        <w:r>
          <w:rPr>
            <w:noProof/>
            <w:webHidden/>
          </w:rPr>
          <w:instrText xml:space="preserve"> PAGEREF _Toc188371658 \h </w:instrText>
        </w:r>
        <w:r>
          <w:rPr>
            <w:noProof/>
            <w:webHidden/>
          </w:rPr>
        </w:r>
        <w:r>
          <w:rPr>
            <w:noProof/>
            <w:webHidden/>
          </w:rPr>
          <w:fldChar w:fldCharType="separate"/>
        </w:r>
        <w:r>
          <w:rPr>
            <w:noProof/>
            <w:webHidden/>
          </w:rPr>
          <w:t>12</w:t>
        </w:r>
        <w:r>
          <w:rPr>
            <w:noProof/>
            <w:webHidden/>
          </w:rPr>
          <w:fldChar w:fldCharType="end"/>
        </w:r>
      </w:hyperlink>
    </w:p>
    <w:p w14:paraId="1F46CEA1" w14:textId="099F7ABC" w:rsidR="00F756A4" w:rsidRDefault="00F756A4">
      <w:pPr>
        <w:pStyle w:val="TOC1"/>
        <w:rPr>
          <w:rFonts w:asciiTheme="minorHAnsi" w:eastAsiaTheme="minorEastAsia" w:hAnsiTheme="minorHAnsi"/>
          <w:noProof/>
          <w:kern w:val="2"/>
          <w:szCs w:val="24"/>
          <w:lang w:eastAsia="en-AU"/>
        </w:rPr>
      </w:pPr>
      <w:hyperlink w:anchor="_Toc188371659" w:history="1">
        <w:r w:rsidRPr="00A06724">
          <w:rPr>
            <w:rStyle w:val="Hyperlink"/>
            <w:noProof/>
          </w:rPr>
          <w:t>Emergency Risk Management</w:t>
        </w:r>
        <w:r>
          <w:rPr>
            <w:noProof/>
            <w:webHidden/>
          </w:rPr>
          <w:tab/>
        </w:r>
        <w:r>
          <w:rPr>
            <w:noProof/>
            <w:webHidden/>
          </w:rPr>
          <w:fldChar w:fldCharType="begin"/>
        </w:r>
        <w:r>
          <w:rPr>
            <w:noProof/>
            <w:webHidden/>
          </w:rPr>
          <w:instrText xml:space="preserve"> PAGEREF _Toc188371659 \h </w:instrText>
        </w:r>
        <w:r>
          <w:rPr>
            <w:noProof/>
            <w:webHidden/>
          </w:rPr>
        </w:r>
        <w:r>
          <w:rPr>
            <w:noProof/>
            <w:webHidden/>
          </w:rPr>
          <w:fldChar w:fldCharType="separate"/>
        </w:r>
        <w:r>
          <w:rPr>
            <w:noProof/>
            <w:webHidden/>
          </w:rPr>
          <w:t>14</w:t>
        </w:r>
        <w:r>
          <w:rPr>
            <w:noProof/>
            <w:webHidden/>
          </w:rPr>
          <w:fldChar w:fldCharType="end"/>
        </w:r>
      </w:hyperlink>
    </w:p>
    <w:p w14:paraId="7A71AEAE" w14:textId="280C3948"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60" w:history="1">
        <w:r w:rsidRPr="00A06724">
          <w:rPr>
            <w:rStyle w:val="Hyperlink"/>
            <w:noProof/>
          </w:rPr>
          <w:t>Description of emergencies likely to occur</w:t>
        </w:r>
        <w:r>
          <w:rPr>
            <w:noProof/>
            <w:webHidden/>
          </w:rPr>
          <w:tab/>
        </w:r>
        <w:r>
          <w:rPr>
            <w:noProof/>
            <w:webHidden/>
          </w:rPr>
          <w:fldChar w:fldCharType="begin"/>
        </w:r>
        <w:r>
          <w:rPr>
            <w:noProof/>
            <w:webHidden/>
          </w:rPr>
          <w:instrText xml:space="preserve"> PAGEREF _Toc188371660 \h </w:instrText>
        </w:r>
        <w:r>
          <w:rPr>
            <w:noProof/>
            <w:webHidden/>
          </w:rPr>
        </w:r>
        <w:r>
          <w:rPr>
            <w:noProof/>
            <w:webHidden/>
          </w:rPr>
          <w:fldChar w:fldCharType="separate"/>
        </w:r>
        <w:r>
          <w:rPr>
            <w:noProof/>
            <w:webHidden/>
          </w:rPr>
          <w:t>14</w:t>
        </w:r>
        <w:r>
          <w:rPr>
            <w:noProof/>
            <w:webHidden/>
          </w:rPr>
          <w:fldChar w:fldCharType="end"/>
        </w:r>
      </w:hyperlink>
    </w:p>
    <w:p w14:paraId="76475240" w14:textId="5B5434CC"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61" w:history="1">
        <w:r w:rsidRPr="00A06724">
          <w:rPr>
            <w:rStyle w:val="Hyperlink"/>
            <w:noProof/>
          </w:rPr>
          <w:t>Emergency management strategies and priorities</w:t>
        </w:r>
        <w:r>
          <w:rPr>
            <w:noProof/>
            <w:webHidden/>
          </w:rPr>
          <w:tab/>
        </w:r>
        <w:r>
          <w:rPr>
            <w:noProof/>
            <w:webHidden/>
          </w:rPr>
          <w:fldChar w:fldCharType="begin"/>
        </w:r>
        <w:r>
          <w:rPr>
            <w:noProof/>
            <w:webHidden/>
          </w:rPr>
          <w:instrText xml:space="preserve"> PAGEREF _Toc188371661 \h </w:instrText>
        </w:r>
        <w:r>
          <w:rPr>
            <w:noProof/>
            <w:webHidden/>
          </w:rPr>
        </w:r>
        <w:r>
          <w:rPr>
            <w:noProof/>
            <w:webHidden/>
          </w:rPr>
          <w:fldChar w:fldCharType="separate"/>
        </w:r>
        <w:r>
          <w:rPr>
            <w:noProof/>
            <w:webHidden/>
          </w:rPr>
          <w:t>14</w:t>
        </w:r>
        <w:r>
          <w:rPr>
            <w:noProof/>
            <w:webHidden/>
          </w:rPr>
          <w:fldChar w:fldCharType="end"/>
        </w:r>
      </w:hyperlink>
    </w:p>
    <w:p w14:paraId="292B69FF" w14:textId="7D80F61C" w:rsidR="00F756A4" w:rsidRDefault="00F756A4">
      <w:pPr>
        <w:pStyle w:val="TOC1"/>
        <w:rPr>
          <w:rFonts w:asciiTheme="minorHAnsi" w:eastAsiaTheme="minorEastAsia" w:hAnsiTheme="minorHAnsi"/>
          <w:noProof/>
          <w:kern w:val="2"/>
          <w:szCs w:val="24"/>
          <w:lang w:eastAsia="en-AU"/>
        </w:rPr>
      </w:pPr>
      <w:hyperlink w:anchor="_Toc188371662" w:history="1">
        <w:r w:rsidRPr="00A06724">
          <w:rPr>
            <w:rStyle w:val="Hyperlink"/>
            <w:noProof/>
          </w:rPr>
          <w:t>Coordination of Emergency Operations</w:t>
        </w:r>
        <w:r>
          <w:rPr>
            <w:noProof/>
            <w:webHidden/>
          </w:rPr>
          <w:tab/>
        </w:r>
        <w:r>
          <w:rPr>
            <w:noProof/>
            <w:webHidden/>
          </w:rPr>
          <w:fldChar w:fldCharType="begin"/>
        </w:r>
        <w:r>
          <w:rPr>
            <w:noProof/>
            <w:webHidden/>
          </w:rPr>
          <w:instrText xml:space="preserve"> PAGEREF _Toc188371662 \h </w:instrText>
        </w:r>
        <w:r>
          <w:rPr>
            <w:noProof/>
            <w:webHidden/>
          </w:rPr>
        </w:r>
        <w:r>
          <w:rPr>
            <w:noProof/>
            <w:webHidden/>
          </w:rPr>
          <w:fldChar w:fldCharType="separate"/>
        </w:r>
        <w:r>
          <w:rPr>
            <w:noProof/>
            <w:webHidden/>
          </w:rPr>
          <w:t>15</w:t>
        </w:r>
        <w:r>
          <w:rPr>
            <w:noProof/>
            <w:webHidden/>
          </w:rPr>
          <w:fldChar w:fldCharType="end"/>
        </w:r>
      </w:hyperlink>
    </w:p>
    <w:p w14:paraId="018E2226" w14:textId="18224965"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63" w:history="1">
        <w:r w:rsidRPr="00A06724">
          <w:rPr>
            <w:rStyle w:val="Hyperlink"/>
            <w:noProof/>
          </w:rPr>
          <w:t>Incident Support Group</w:t>
        </w:r>
        <w:r>
          <w:rPr>
            <w:noProof/>
            <w:webHidden/>
          </w:rPr>
          <w:tab/>
        </w:r>
        <w:r>
          <w:rPr>
            <w:noProof/>
            <w:webHidden/>
          </w:rPr>
          <w:fldChar w:fldCharType="begin"/>
        </w:r>
        <w:r>
          <w:rPr>
            <w:noProof/>
            <w:webHidden/>
          </w:rPr>
          <w:instrText xml:space="preserve"> PAGEREF _Toc188371663 \h </w:instrText>
        </w:r>
        <w:r>
          <w:rPr>
            <w:noProof/>
            <w:webHidden/>
          </w:rPr>
        </w:r>
        <w:r>
          <w:rPr>
            <w:noProof/>
            <w:webHidden/>
          </w:rPr>
          <w:fldChar w:fldCharType="separate"/>
        </w:r>
        <w:r>
          <w:rPr>
            <w:noProof/>
            <w:webHidden/>
          </w:rPr>
          <w:t>15</w:t>
        </w:r>
        <w:r>
          <w:rPr>
            <w:noProof/>
            <w:webHidden/>
          </w:rPr>
          <w:fldChar w:fldCharType="end"/>
        </w:r>
      </w:hyperlink>
    </w:p>
    <w:p w14:paraId="44C0BC5C" w14:textId="6A59494D"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64" w:history="1">
        <w:r w:rsidRPr="00A06724">
          <w:rPr>
            <w:rStyle w:val="Hyperlink"/>
            <w:noProof/>
          </w:rPr>
          <w:t>Triggers for an ISG</w:t>
        </w:r>
        <w:r>
          <w:rPr>
            <w:noProof/>
            <w:webHidden/>
          </w:rPr>
          <w:tab/>
        </w:r>
        <w:r>
          <w:rPr>
            <w:noProof/>
            <w:webHidden/>
          </w:rPr>
          <w:fldChar w:fldCharType="begin"/>
        </w:r>
        <w:r>
          <w:rPr>
            <w:noProof/>
            <w:webHidden/>
          </w:rPr>
          <w:instrText xml:space="preserve"> PAGEREF _Toc188371664 \h </w:instrText>
        </w:r>
        <w:r>
          <w:rPr>
            <w:noProof/>
            <w:webHidden/>
          </w:rPr>
        </w:r>
        <w:r>
          <w:rPr>
            <w:noProof/>
            <w:webHidden/>
          </w:rPr>
          <w:fldChar w:fldCharType="separate"/>
        </w:r>
        <w:r>
          <w:rPr>
            <w:noProof/>
            <w:webHidden/>
          </w:rPr>
          <w:t>15</w:t>
        </w:r>
        <w:r>
          <w:rPr>
            <w:noProof/>
            <w:webHidden/>
          </w:rPr>
          <w:fldChar w:fldCharType="end"/>
        </w:r>
      </w:hyperlink>
    </w:p>
    <w:p w14:paraId="3106E3E0" w14:textId="3B294680"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65" w:history="1">
        <w:r w:rsidRPr="00A06724">
          <w:rPr>
            <w:rStyle w:val="Hyperlink"/>
            <w:noProof/>
          </w:rPr>
          <w:t>Membership of an ISG</w:t>
        </w:r>
        <w:r>
          <w:rPr>
            <w:noProof/>
            <w:webHidden/>
          </w:rPr>
          <w:tab/>
        </w:r>
        <w:r>
          <w:rPr>
            <w:noProof/>
            <w:webHidden/>
          </w:rPr>
          <w:fldChar w:fldCharType="begin"/>
        </w:r>
        <w:r>
          <w:rPr>
            <w:noProof/>
            <w:webHidden/>
          </w:rPr>
          <w:instrText xml:space="preserve"> PAGEREF _Toc188371665 \h </w:instrText>
        </w:r>
        <w:r>
          <w:rPr>
            <w:noProof/>
            <w:webHidden/>
          </w:rPr>
        </w:r>
        <w:r>
          <w:rPr>
            <w:noProof/>
            <w:webHidden/>
          </w:rPr>
          <w:fldChar w:fldCharType="separate"/>
        </w:r>
        <w:r>
          <w:rPr>
            <w:noProof/>
            <w:webHidden/>
          </w:rPr>
          <w:t>15</w:t>
        </w:r>
        <w:r>
          <w:rPr>
            <w:noProof/>
            <w:webHidden/>
          </w:rPr>
          <w:fldChar w:fldCharType="end"/>
        </w:r>
      </w:hyperlink>
    </w:p>
    <w:p w14:paraId="7060CE21" w14:textId="64948604"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66" w:history="1">
        <w:r w:rsidRPr="00A06724">
          <w:rPr>
            <w:rStyle w:val="Hyperlink"/>
            <w:noProof/>
          </w:rPr>
          <w:t>Frequency of ISG Meetings</w:t>
        </w:r>
        <w:r>
          <w:rPr>
            <w:noProof/>
            <w:webHidden/>
          </w:rPr>
          <w:tab/>
        </w:r>
        <w:r>
          <w:rPr>
            <w:noProof/>
            <w:webHidden/>
          </w:rPr>
          <w:fldChar w:fldCharType="begin"/>
        </w:r>
        <w:r>
          <w:rPr>
            <w:noProof/>
            <w:webHidden/>
          </w:rPr>
          <w:instrText xml:space="preserve"> PAGEREF _Toc188371666 \h </w:instrText>
        </w:r>
        <w:r>
          <w:rPr>
            <w:noProof/>
            <w:webHidden/>
          </w:rPr>
        </w:r>
        <w:r>
          <w:rPr>
            <w:noProof/>
            <w:webHidden/>
          </w:rPr>
          <w:fldChar w:fldCharType="separate"/>
        </w:r>
        <w:r>
          <w:rPr>
            <w:noProof/>
            <w:webHidden/>
          </w:rPr>
          <w:t>15</w:t>
        </w:r>
        <w:r>
          <w:rPr>
            <w:noProof/>
            <w:webHidden/>
          </w:rPr>
          <w:fldChar w:fldCharType="end"/>
        </w:r>
      </w:hyperlink>
    </w:p>
    <w:p w14:paraId="4CD0CC50" w14:textId="49186DF1"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67" w:history="1">
        <w:r w:rsidRPr="00A06724">
          <w:rPr>
            <w:rStyle w:val="Hyperlink"/>
            <w:noProof/>
          </w:rPr>
          <w:t>Location of ISG Meetings</w:t>
        </w:r>
        <w:r>
          <w:rPr>
            <w:noProof/>
            <w:webHidden/>
          </w:rPr>
          <w:tab/>
        </w:r>
        <w:r>
          <w:rPr>
            <w:noProof/>
            <w:webHidden/>
          </w:rPr>
          <w:fldChar w:fldCharType="begin"/>
        </w:r>
        <w:r>
          <w:rPr>
            <w:noProof/>
            <w:webHidden/>
          </w:rPr>
          <w:instrText xml:space="preserve"> PAGEREF _Toc188371667 \h </w:instrText>
        </w:r>
        <w:r>
          <w:rPr>
            <w:noProof/>
            <w:webHidden/>
          </w:rPr>
        </w:r>
        <w:r>
          <w:rPr>
            <w:noProof/>
            <w:webHidden/>
          </w:rPr>
          <w:fldChar w:fldCharType="separate"/>
        </w:r>
        <w:r>
          <w:rPr>
            <w:noProof/>
            <w:webHidden/>
          </w:rPr>
          <w:t>15</w:t>
        </w:r>
        <w:r>
          <w:rPr>
            <w:noProof/>
            <w:webHidden/>
          </w:rPr>
          <w:fldChar w:fldCharType="end"/>
        </w:r>
      </w:hyperlink>
    </w:p>
    <w:p w14:paraId="013AEA84" w14:textId="1B13E937"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68" w:history="1">
        <w:r w:rsidRPr="00A06724">
          <w:rPr>
            <w:rStyle w:val="Hyperlink"/>
            <w:noProof/>
          </w:rPr>
          <w:t>Media Management and Public Information</w:t>
        </w:r>
        <w:r>
          <w:rPr>
            <w:noProof/>
            <w:webHidden/>
          </w:rPr>
          <w:tab/>
        </w:r>
        <w:r>
          <w:rPr>
            <w:noProof/>
            <w:webHidden/>
          </w:rPr>
          <w:fldChar w:fldCharType="begin"/>
        </w:r>
        <w:r>
          <w:rPr>
            <w:noProof/>
            <w:webHidden/>
          </w:rPr>
          <w:instrText xml:space="preserve"> PAGEREF _Toc188371668 \h </w:instrText>
        </w:r>
        <w:r>
          <w:rPr>
            <w:noProof/>
            <w:webHidden/>
          </w:rPr>
        </w:r>
        <w:r>
          <w:rPr>
            <w:noProof/>
            <w:webHidden/>
          </w:rPr>
          <w:fldChar w:fldCharType="separate"/>
        </w:r>
        <w:r>
          <w:rPr>
            <w:noProof/>
            <w:webHidden/>
          </w:rPr>
          <w:t>16</w:t>
        </w:r>
        <w:r>
          <w:rPr>
            <w:noProof/>
            <w:webHidden/>
          </w:rPr>
          <w:fldChar w:fldCharType="end"/>
        </w:r>
      </w:hyperlink>
    </w:p>
    <w:p w14:paraId="4C436813" w14:textId="37FBAC0F"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69" w:history="1">
        <w:r w:rsidRPr="00A06724">
          <w:rPr>
            <w:rStyle w:val="Hyperlink"/>
            <w:noProof/>
          </w:rPr>
          <w:t>Public warning systems</w:t>
        </w:r>
        <w:r>
          <w:rPr>
            <w:noProof/>
            <w:webHidden/>
          </w:rPr>
          <w:tab/>
        </w:r>
        <w:r>
          <w:rPr>
            <w:noProof/>
            <w:webHidden/>
          </w:rPr>
          <w:fldChar w:fldCharType="begin"/>
        </w:r>
        <w:r>
          <w:rPr>
            <w:noProof/>
            <w:webHidden/>
          </w:rPr>
          <w:instrText xml:space="preserve"> PAGEREF _Toc188371669 \h </w:instrText>
        </w:r>
        <w:r>
          <w:rPr>
            <w:noProof/>
            <w:webHidden/>
          </w:rPr>
        </w:r>
        <w:r>
          <w:rPr>
            <w:noProof/>
            <w:webHidden/>
          </w:rPr>
          <w:fldChar w:fldCharType="separate"/>
        </w:r>
        <w:r>
          <w:rPr>
            <w:noProof/>
            <w:webHidden/>
          </w:rPr>
          <w:t>16</w:t>
        </w:r>
        <w:r>
          <w:rPr>
            <w:noProof/>
            <w:webHidden/>
          </w:rPr>
          <w:fldChar w:fldCharType="end"/>
        </w:r>
      </w:hyperlink>
    </w:p>
    <w:p w14:paraId="50FC7B7E" w14:textId="4E05F9CC"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70" w:history="1">
        <w:r w:rsidRPr="00A06724">
          <w:rPr>
            <w:rStyle w:val="Hyperlink"/>
            <w:noProof/>
          </w:rPr>
          <w:t>Local Systems</w:t>
        </w:r>
        <w:r>
          <w:rPr>
            <w:noProof/>
            <w:webHidden/>
          </w:rPr>
          <w:tab/>
        </w:r>
        <w:r>
          <w:rPr>
            <w:noProof/>
            <w:webHidden/>
          </w:rPr>
          <w:fldChar w:fldCharType="begin"/>
        </w:r>
        <w:r>
          <w:rPr>
            <w:noProof/>
            <w:webHidden/>
          </w:rPr>
          <w:instrText xml:space="preserve"> PAGEREF _Toc188371670 \h </w:instrText>
        </w:r>
        <w:r>
          <w:rPr>
            <w:noProof/>
            <w:webHidden/>
          </w:rPr>
        </w:r>
        <w:r>
          <w:rPr>
            <w:noProof/>
            <w:webHidden/>
          </w:rPr>
          <w:fldChar w:fldCharType="separate"/>
        </w:r>
        <w:r>
          <w:rPr>
            <w:noProof/>
            <w:webHidden/>
          </w:rPr>
          <w:t>16</w:t>
        </w:r>
        <w:r>
          <w:rPr>
            <w:noProof/>
            <w:webHidden/>
          </w:rPr>
          <w:fldChar w:fldCharType="end"/>
        </w:r>
      </w:hyperlink>
    </w:p>
    <w:p w14:paraId="011A66DF" w14:textId="316BE8C4"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71" w:history="1">
        <w:r w:rsidRPr="00A06724">
          <w:rPr>
            <w:rStyle w:val="Hyperlink"/>
            <w:noProof/>
          </w:rPr>
          <w:t>Funding Arrangements</w:t>
        </w:r>
        <w:r>
          <w:rPr>
            <w:noProof/>
            <w:webHidden/>
          </w:rPr>
          <w:tab/>
        </w:r>
        <w:r>
          <w:rPr>
            <w:noProof/>
            <w:webHidden/>
          </w:rPr>
          <w:fldChar w:fldCharType="begin"/>
        </w:r>
        <w:r>
          <w:rPr>
            <w:noProof/>
            <w:webHidden/>
          </w:rPr>
          <w:instrText xml:space="preserve"> PAGEREF _Toc188371671 \h </w:instrText>
        </w:r>
        <w:r>
          <w:rPr>
            <w:noProof/>
            <w:webHidden/>
          </w:rPr>
        </w:r>
        <w:r>
          <w:rPr>
            <w:noProof/>
            <w:webHidden/>
          </w:rPr>
          <w:fldChar w:fldCharType="separate"/>
        </w:r>
        <w:r>
          <w:rPr>
            <w:noProof/>
            <w:webHidden/>
          </w:rPr>
          <w:t>16</w:t>
        </w:r>
        <w:r>
          <w:rPr>
            <w:noProof/>
            <w:webHidden/>
          </w:rPr>
          <w:fldChar w:fldCharType="end"/>
        </w:r>
      </w:hyperlink>
    </w:p>
    <w:p w14:paraId="6CE9212C" w14:textId="1576C6EC"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72" w:history="1">
        <w:r w:rsidRPr="00A06724">
          <w:rPr>
            <w:rStyle w:val="Hyperlink"/>
            <w:noProof/>
          </w:rPr>
          <w:t>Evacuation Arrangements</w:t>
        </w:r>
        <w:r>
          <w:rPr>
            <w:noProof/>
            <w:webHidden/>
          </w:rPr>
          <w:tab/>
        </w:r>
        <w:r>
          <w:rPr>
            <w:noProof/>
            <w:webHidden/>
          </w:rPr>
          <w:fldChar w:fldCharType="begin"/>
        </w:r>
        <w:r>
          <w:rPr>
            <w:noProof/>
            <w:webHidden/>
          </w:rPr>
          <w:instrText xml:space="preserve"> PAGEREF _Toc188371672 \h </w:instrText>
        </w:r>
        <w:r>
          <w:rPr>
            <w:noProof/>
            <w:webHidden/>
          </w:rPr>
        </w:r>
        <w:r>
          <w:rPr>
            <w:noProof/>
            <w:webHidden/>
          </w:rPr>
          <w:fldChar w:fldCharType="separate"/>
        </w:r>
        <w:r>
          <w:rPr>
            <w:noProof/>
            <w:webHidden/>
          </w:rPr>
          <w:t>16</w:t>
        </w:r>
        <w:r>
          <w:rPr>
            <w:noProof/>
            <w:webHidden/>
          </w:rPr>
          <w:fldChar w:fldCharType="end"/>
        </w:r>
      </w:hyperlink>
    </w:p>
    <w:p w14:paraId="46AA7C9C" w14:textId="5744BE55"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73" w:history="1">
        <w:r w:rsidRPr="00A06724">
          <w:rPr>
            <w:rStyle w:val="Hyperlink"/>
            <w:noProof/>
          </w:rPr>
          <w:t>Evacuation centres</w:t>
        </w:r>
        <w:r>
          <w:rPr>
            <w:noProof/>
            <w:webHidden/>
          </w:rPr>
          <w:tab/>
        </w:r>
        <w:r>
          <w:rPr>
            <w:noProof/>
            <w:webHidden/>
          </w:rPr>
          <w:fldChar w:fldCharType="begin"/>
        </w:r>
        <w:r>
          <w:rPr>
            <w:noProof/>
            <w:webHidden/>
          </w:rPr>
          <w:instrText xml:space="preserve"> PAGEREF _Toc188371673 \h </w:instrText>
        </w:r>
        <w:r>
          <w:rPr>
            <w:noProof/>
            <w:webHidden/>
          </w:rPr>
        </w:r>
        <w:r>
          <w:rPr>
            <w:noProof/>
            <w:webHidden/>
          </w:rPr>
          <w:fldChar w:fldCharType="separate"/>
        </w:r>
        <w:r>
          <w:rPr>
            <w:noProof/>
            <w:webHidden/>
          </w:rPr>
          <w:t>17</w:t>
        </w:r>
        <w:r>
          <w:rPr>
            <w:noProof/>
            <w:webHidden/>
          </w:rPr>
          <w:fldChar w:fldCharType="end"/>
        </w:r>
      </w:hyperlink>
    </w:p>
    <w:p w14:paraId="157B5A25" w14:textId="30ECD69C"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74" w:history="1">
        <w:r w:rsidRPr="00A06724">
          <w:rPr>
            <w:rStyle w:val="Hyperlink"/>
            <w:noProof/>
          </w:rPr>
          <w:t>Evacuation of animals</w:t>
        </w:r>
        <w:r>
          <w:rPr>
            <w:noProof/>
            <w:webHidden/>
          </w:rPr>
          <w:tab/>
        </w:r>
        <w:r>
          <w:rPr>
            <w:noProof/>
            <w:webHidden/>
          </w:rPr>
          <w:fldChar w:fldCharType="begin"/>
        </w:r>
        <w:r>
          <w:rPr>
            <w:noProof/>
            <w:webHidden/>
          </w:rPr>
          <w:instrText xml:space="preserve"> PAGEREF _Toc188371674 \h </w:instrText>
        </w:r>
        <w:r>
          <w:rPr>
            <w:noProof/>
            <w:webHidden/>
          </w:rPr>
        </w:r>
        <w:r>
          <w:rPr>
            <w:noProof/>
            <w:webHidden/>
          </w:rPr>
          <w:fldChar w:fldCharType="separate"/>
        </w:r>
        <w:r>
          <w:rPr>
            <w:noProof/>
            <w:webHidden/>
          </w:rPr>
          <w:t>17</w:t>
        </w:r>
        <w:r>
          <w:rPr>
            <w:noProof/>
            <w:webHidden/>
          </w:rPr>
          <w:fldChar w:fldCharType="end"/>
        </w:r>
      </w:hyperlink>
    </w:p>
    <w:p w14:paraId="383DFF61" w14:textId="1B2E3C6C"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75" w:history="1">
        <w:r w:rsidRPr="00A06724">
          <w:rPr>
            <w:rStyle w:val="Hyperlink"/>
            <w:noProof/>
          </w:rPr>
          <w:t>At-risk groups</w:t>
        </w:r>
        <w:r>
          <w:rPr>
            <w:noProof/>
            <w:webHidden/>
          </w:rPr>
          <w:tab/>
        </w:r>
        <w:r>
          <w:rPr>
            <w:noProof/>
            <w:webHidden/>
          </w:rPr>
          <w:fldChar w:fldCharType="begin"/>
        </w:r>
        <w:r>
          <w:rPr>
            <w:noProof/>
            <w:webHidden/>
          </w:rPr>
          <w:instrText xml:space="preserve"> PAGEREF _Toc188371675 \h </w:instrText>
        </w:r>
        <w:r>
          <w:rPr>
            <w:noProof/>
            <w:webHidden/>
          </w:rPr>
        </w:r>
        <w:r>
          <w:rPr>
            <w:noProof/>
            <w:webHidden/>
          </w:rPr>
          <w:fldChar w:fldCharType="separate"/>
        </w:r>
        <w:r>
          <w:rPr>
            <w:noProof/>
            <w:webHidden/>
          </w:rPr>
          <w:t>17</w:t>
        </w:r>
        <w:r>
          <w:rPr>
            <w:noProof/>
            <w:webHidden/>
          </w:rPr>
          <w:fldChar w:fldCharType="end"/>
        </w:r>
      </w:hyperlink>
    </w:p>
    <w:p w14:paraId="3D7B0015" w14:textId="5AE85B3E"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76" w:history="1">
        <w:r w:rsidRPr="00A06724">
          <w:rPr>
            <w:rStyle w:val="Hyperlink"/>
            <w:noProof/>
          </w:rPr>
          <w:t>Routes and Maps</w:t>
        </w:r>
        <w:r>
          <w:rPr>
            <w:noProof/>
            <w:webHidden/>
          </w:rPr>
          <w:tab/>
        </w:r>
        <w:r>
          <w:rPr>
            <w:noProof/>
            <w:webHidden/>
          </w:rPr>
          <w:fldChar w:fldCharType="begin"/>
        </w:r>
        <w:r>
          <w:rPr>
            <w:noProof/>
            <w:webHidden/>
          </w:rPr>
          <w:instrText xml:space="preserve"> PAGEREF _Toc188371676 \h </w:instrText>
        </w:r>
        <w:r>
          <w:rPr>
            <w:noProof/>
            <w:webHidden/>
          </w:rPr>
        </w:r>
        <w:r>
          <w:rPr>
            <w:noProof/>
            <w:webHidden/>
          </w:rPr>
          <w:fldChar w:fldCharType="separate"/>
        </w:r>
        <w:r>
          <w:rPr>
            <w:noProof/>
            <w:webHidden/>
          </w:rPr>
          <w:t>17</w:t>
        </w:r>
        <w:r>
          <w:rPr>
            <w:noProof/>
            <w:webHidden/>
          </w:rPr>
          <w:fldChar w:fldCharType="end"/>
        </w:r>
      </w:hyperlink>
    </w:p>
    <w:p w14:paraId="32BF0949" w14:textId="5CFE2817"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77" w:history="1">
        <w:r w:rsidRPr="00A06724">
          <w:rPr>
            <w:rStyle w:val="Hyperlink"/>
            <w:noProof/>
          </w:rPr>
          <w:t>Emergency Relief and Support</w:t>
        </w:r>
        <w:r>
          <w:rPr>
            <w:noProof/>
            <w:webHidden/>
          </w:rPr>
          <w:tab/>
        </w:r>
        <w:r>
          <w:rPr>
            <w:noProof/>
            <w:webHidden/>
          </w:rPr>
          <w:fldChar w:fldCharType="begin"/>
        </w:r>
        <w:r>
          <w:rPr>
            <w:noProof/>
            <w:webHidden/>
          </w:rPr>
          <w:instrText xml:space="preserve"> PAGEREF _Toc188371677 \h </w:instrText>
        </w:r>
        <w:r>
          <w:rPr>
            <w:noProof/>
            <w:webHidden/>
          </w:rPr>
        </w:r>
        <w:r>
          <w:rPr>
            <w:noProof/>
            <w:webHidden/>
          </w:rPr>
          <w:fldChar w:fldCharType="separate"/>
        </w:r>
        <w:r>
          <w:rPr>
            <w:noProof/>
            <w:webHidden/>
          </w:rPr>
          <w:t>17</w:t>
        </w:r>
        <w:r>
          <w:rPr>
            <w:noProof/>
            <w:webHidden/>
          </w:rPr>
          <w:fldChar w:fldCharType="end"/>
        </w:r>
      </w:hyperlink>
    </w:p>
    <w:p w14:paraId="65D3FF52" w14:textId="37AC7C06"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78" w:history="1">
        <w:r w:rsidRPr="00A06724">
          <w:rPr>
            <w:rStyle w:val="Hyperlink"/>
            <w:noProof/>
          </w:rPr>
          <w:t>Local Evacuation Centre Coordinator</w:t>
        </w:r>
        <w:r>
          <w:rPr>
            <w:noProof/>
            <w:webHidden/>
          </w:rPr>
          <w:tab/>
        </w:r>
        <w:r>
          <w:rPr>
            <w:noProof/>
            <w:webHidden/>
          </w:rPr>
          <w:fldChar w:fldCharType="begin"/>
        </w:r>
        <w:r>
          <w:rPr>
            <w:noProof/>
            <w:webHidden/>
          </w:rPr>
          <w:instrText xml:space="preserve"> PAGEREF _Toc188371678 \h </w:instrText>
        </w:r>
        <w:r>
          <w:rPr>
            <w:noProof/>
            <w:webHidden/>
          </w:rPr>
        </w:r>
        <w:r>
          <w:rPr>
            <w:noProof/>
            <w:webHidden/>
          </w:rPr>
          <w:fldChar w:fldCharType="separate"/>
        </w:r>
        <w:r>
          <w:rPr>
            <w:noProof/>
            <w:webHidden/>
          </w:rPr>
          <w:t>17</w:t>
        </w:r>
        <w:r>
          <w:rPr>
            <w:noProof/>
            <w:webHidden/>
          </w:rPr>
          <w:fldChar w:fldCharType="end"/>
        </w:r>
      </w:hyperlink>
    </w:p>
    <w:p w14:paraId="10F6E9C6" w14:textId="051B6234"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79" w:history="1">
        <w:r w:rsidRPr="00A06724">
          <w:rPr>
            <w:rStyle w:val="Hyperlink"/>
            <w:noProof/>
          </w:rPr>
          <w:t>Local Government Liaison Officer</w:t>
        </w:r>
        <w:r>
          <w:rPr>
            <w:noProof/>
            <w:webHidden/>
          </w:rPr>
          <w:tab/>
        </w:r>
        <w:r>
          <w:rPr>
            <w:noProof/>
            <w:webHidden/>
          </w:rPr>
          <w:fldChar w:fldCharType="begin"/>
        </w:r>
        <w:r>
          <w:rPr>
            <w:noProof/>
            <w:webHidden/>
          </w:rPr>
          <w:instrText xml:space="preserve"> PAGEREF _Toc188371679 \h </w:instrText>
        </w:r>
        <w:r>
          <w:rPr>
            <w:noProof/>
            <w:webHidden/>
          </w:rPr>
        </w:r>
        <w:r>
          <w:rPr>
            <w:noProof/>
            <w:webHidden/>
          </w:rPr>
          <w:fldChar w:fldCharType="separate"/>
        </w:r>
        <w:r>
          <w:rPr>
            <w:noProof/>
            <w:webHidden/>
          </w:rPr>
          <w:t>18</w:t>
        </w:r>
        <w:r>
          <w:rPr>
            <w:noProof/>
            <w:webHidden/>
          </w:rPr>
          <w:fldChar w:fldCharType="end"/>
        </w:r>
      </w:hyperlink>
    </w:p>
    <w:p w14:paraId="6B730381" w14:textId="5F2D4DAA"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80" w:history="1">
        <w:r w:rsidRPr="00A06724">
          <w:rPr>
            <w:rStyle w:val="Hyperlink"/>
            <w:noProof/>
          </w:rPr>
          <w:t>Register.Find.Reunite</w:t>
        </w:r>
        <w:r>
          <w:rPr>
            <w:noProof/>
            <w:webHidden/>
          </w:rPr>
          <w:tab/>
        </w:r>
        <w:r>
          <w:rPr>
            <w:noProof/>
            <w:webHidden/>
          </w:rPr>
          <w:fldChar w:fldCharType="begin"/>
        </w:r>
        <w:r>
          <w:rPr>
            <w:noProof/>
            <w:webHidden/>
          </w:rPr>
          <w:instrText xml:space="preserve"> PAGEREF _Toc188371680 \h </w:instrText>
        </w:r>
        <w:r>
          <w:rPr>
            <w:noProof/>
            <w:webHidden/>
          </w:rPr>
        </w:r>
        <w:r>
          <w:rPr>
            <w:noProof/>
            <w:webHidden/>
          </w:rPr>
          <w:fldChar w:fldCharType="separate"/>
        </w:r>
        <w:r>
          <w:rPr>
            <w:noProof/>
            <w:webHidden/>
          </w:rPr>
          <w:t>18</w:t>
        </w:r>
        <w:r>
          <w:rPr>
            <w:noProof/>
            <w:webHidden/>
          </w:rPr>
          <w:fldChar w:fldCharType="end"/>
        </w:r>
      </w:hyperlink>
    </w:p>
    <w:p w14:paraId="365A5D02" w14:textId="0EDBA5E6" w:rsidR="00F756A4" w:rsidRDefault="00F756A4">
      <w:pPr>
        <w:pStyle w:val="TOC1"/>
        <w:rPr>
          <w:rFonts w:asciiTheme="minorHAnsi" w:eastAsiaTheme="minorEastAsia" w:hAnsiTheme="minorHAnsi"/>
          <w:noProof/>
          <w:kern w:val="2"/>
          <w:szCs w:val="24"/>
          <w:lang w:eastAsia="en-AU"/>
        </w:rPr>
      </w:pPr>
      <w:hyperlink w:anchor="_Toc188371681" w:history="1">
        <w:r w:rsidRPr="00A06724">
          <w:rPr>
            <w:rStyle w:val="Hyperlink"/>
            <w:noProof/>
          </w:rPr>
          <w:t>Recovery</w:t>
        </w:r>
        <w:r>
          <w:rPr>
            <w:noProof/>
            <w:webHidden/>
          </w:rPr>
          <w:tab/>
        </w:r>
        <w:r>
          <w:rPr>
            <w:noProof/>
            <w:webHidden/>
          </w:rPr>
          <w:fldChar w:fldCharType="begin"/>
        </w:r>
        <w:r>
          <w:rPr>
            <w:noProof/>
            <w:webHidden/>
          </w:rPr>
          <w:instrText xml:space="preserve"> PAGEREF _Toc188371681 \h </w:instrText>
        </w:r>
        <w:r>
          <w:rPr>
            <w:noProof/>
            <w:webHidden/>
          </w:rPr>
        </w:r>
        <w:r>
          <w:rPr>
            <w:noProof/>
            <w:webHidden/>
          </w:rPr>
          <w:fldChar w:fldCharType="separate"/>
        </w:r>
        <w:r>
          <w:rPr>
            <w:noProof/>
            <w:webHidden/>
          </w:rPr>
          <w:t>19</w:t>
        </w:r>
        <w:r>
          <w:rPr>
            <w:noProof/>
            <w:webHidden/>
          </w:rPr>
          <w:fldChar w:fldCharType="end"/>
        </w:r>
      </w:hyperlink>
    </w:p>
    <w:p w14:paraId="43AED3FE" w14:textId="5AF9397B"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82" w:history="1">
        <w:r w:rsidRPr="00A06724">
          <w:rPr>
            <w:rStyle w:val="Hyperlink"/>
            <w:noProof/>
          </w:rPr>
          <w:t>Local recovery coordinator</w:t>
        </w:r>
        <w:r>
          <w:rPr>
            <w:noProof/>
            <w:webHidden/>
          </w:rPr>
          <w:tab/>
        </w:r>
        <w:r>
          <w:rPr>
            <w:noProof/>
            <w:webHidden/>
          </w:rPr>
          <w:fldChar w:fldCharType="begin"/>
        </w:r>
        <w:r>
          <w:rPr>
            <w:noProof/>
            <w:webHidden/>
          </w:rPr>
          <w:instrText xml:space="preserve"> PAGEREF _Toc188371682 \h </w:instrText>
        </w:r>
        <w:r>
          <w:rPr>
            <w:noProof/>
            <w:webHidden/>
          </w:rPr>
        </w:r>
        <w:r>
          <w:rPr>
            <w:noProof/>
            <w:webHidden/>
          </w:rPr>
          <w:fldChar w:fldCharType="separate"/>
        </w:r>
        <w:r>
          <w:rPr>
            <w:noProof/>
            <w:webHidden/>
          </w:rPr>
          <w:t>19</w:t>
        </w:r>
        <w:r>
          <w:rPr>
            <w:noProof/>
            <w:webHidden/>
          </w:rPr>
          <w:fldChar w:fldCharType="end"/>
        </w:r>
      </w:hyperlink>
    </w:p>
    <w:p w14:paraId="25078EF1" w14:textId="3C60FFB1" w:rsidR="00F756A4" w:rsidRDefault="00F756A4">
      <w:pPr>
        <w:pStyle w:val="TOC1"/>
        <w:rPr>
          <w:rFonts w:asciiTheme="minorHAnsi" w:eastAsiaTheme="minorEastAsia" w:hAnsiTheme="minorHAnsi"/>
          <w:noProof/>
          <w:kern w:val="2"/>
          <w:szCs w:val="24"/>
          <w:lang w:eastAsia="en-AU"/>
        </w:rPr>
      </w:pPr>
      <w:hyperlink w:anchor="_Toc188371683" w:history="1">
        <w:r w:rsidRPr="00A06724">
          <w:rPr>
            <w:rStyle w:val="Hyperlink"/>
            <w:noProof/>
          </w:rPr>
          <w:t>Exercising, Reviewing and Reporting Arrangements</w:t>
        </w:r>
        <w:r>
          <w:rPr>
            <w:noProof/>
            <w:webHidden/>
          </w:rPr>
          <w:tab/>
        </w:r>
        <w:r>
          <w:rPr>
            <w:noProof/>
            <w:webHidden/>
          </w:rPr>
          <w:fldChar w:fldCharType="begin"/>
        </w:r>
        <w:r>
          <w:rPr>
            <w:noProof/>
            <w:webHidden/>
          </w:rPr>
          <w:instrText xml:space="preserve"> PAGEREF _Toc188371683 \h </w:instrText>
        </w:r>
        <w:r>
          <w:rPr>
            <w:noProof/>
            <w:webHidden/>
          </w:rPr>
        </w:r>
        <w:r>
          <w:rPr>
            <w:noProof/>
            <w:webHidden/>
          </w:rPr>
          <w:fldChar w:fldCharType="separate"/>
        </w:r>
        <w:r>
          <w:rPr>
            <w:noProof/>
            <w:webHidden/>
          </w:rPr>
          <w:t>20</w:t>
        </w:r>
        <w:r>
          <w:rPr>
            <w:noProof/>
            <w:webHidden/>
          </w:rPr>
          <w:fldChar w:fldCharType="end"/>
        </w:r>
      </w:hyperlink>
    </w:p>
    <w:p w14:paraId="2E037AF5" w14:textId="79EC7422"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84" w:history="1">
        <w:r w:rsidRPr="00A06724">
          <w:rPr>
            <w:rStyle w:val="Hyperlink"/>
            <w:noProof/>
            <w:lang w:val="en-GB"/>
          </w:rPr>
          <w:t>Exercise Local Emergency Management Arrangements</w:t>
        </w:r>
        <w:r>
          <w:rPr>
            <w:noProof/>
            <w:webHidden/>
          </w:rPr>
          <w:tab/>
        </w:r>
        <w:r>
          <w:rPr>
            <w:noProof/>
            <w:webHidden/>
          </w:rPr>
          <w:fldChar w:fldCharType="begin"/>
        </w:r>
        <w:r>
          <w:rPr>
            <w:noProof/>
            <w:webHidden/>
          </w:rPr>
          <w:instrText xml:space="preserve"> PAGEREF _Toc188371684 \h </w:instrText>
        </w:r>
        <w:r>
          <w:rPr>
            <w:noProof/>
            <w:webHidden/>
          </w:rPr>
        </w:r>
        <w:r>
          <w:rPr>
            <w:noProof/>
            <w:webHidden/>
          </w:rPr>
          <w:fldChar w:fldCharType="separate"/>
        </w:r>
        <w:r>
          <w:rPr>
            <w:noProof/>
            <w:webHidden/>
          </w:rPr>
          <w:t>20</w:t>
        </w:r>
        <w:r>
          <w:rPr>
            <w:noProof/>
            <w:webHidden/>
          </w:rPr>
          <w:fldChar w:fldCharType="end"/>
        </w:r>
      </w:hyperlink>
    </w:p>
    <w:p w14:paraId="5690E6D0" w14:textId="7A6E94D4"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85" w:history="1">
        <w:r w:rsidRPr="00A06724">
          <w:rPr>
            <w:rStyle w:val="Hyperlink"/>
            <w:noProof/>
          </w:rPr>
          <w:t>The Aim of Exercising</w:t>
        </w:r>
        <w:r>
          <w:rPr>
            <w:noProof/>
            <w:webHidden/>
          </w:rPr>
          <w:tab/>
        </w:r>
        <w:r>
          <w:rPr>
            <w:noProof/>
            <w:webHidden/>
          </w:rPr>
          <w:fldChar w:fldCharType="begin"/>
        </w:r>
        <w:r>
          <w:rPr>
            <w:noProof/>
            <w:webHidden/>
          </w:rPr>
          <w:instrText xml:space="preserve"> PAGEREF _Toc188371685 \h </w:instrText>
        </w:r>
        <w:r>
          <w:rPr>
            <w:noProof/>
            <w:webHidden/>
          </w:rPr>
        </w:r>
        <w:r>
          <w:rPr>
            <w:noProof/>
            <w:webHidden/>
          </w:rPr>
          <w:fldChar w:fldCharType="separate"/>
        </w:r>
        <w:r>
          <w:rPr>
            <w:noProof/>
            <w:webHidden/>
          </w:rPr>
          <w:t>20</w:t>
        </w:r>
        <w:r>
          <w:rPr>
            <w:noProof/>
            <w:webHidden/>
          </w:rPr>
          <w:fldChar w:fldCharType="end"/>
        </w:r>
      </w:hyperlink>
    </w:p>
    <w:p w14:paraId="0FF3A34A" w14:textId="06C4866C"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86" w:history="1">
        <w:r w:rsidRPr="00A06724">
          <w:rPr>
            <w:rStyle w:val="Hyperlink"/>
            <w:noProof/>
          </w:rPr>
          <w:t>Frequency of Exercises</w:t>
        </w:r>
        <w:r>
          <w:rPr>
            <w:noProof/>
            <w:webHidden/>
          </w:rPr>
          <w:tab/>
        </w:r>
        <w:r>
          <w:rPr>
            <w:noProof/>
            <w:webHidden/>
          </w:rPr>
          <w:fldChar w:fldCharType="begin"/>
        </w:r>
        <w:r>
          <w:rPr>
            <w:noProof/>
            <w:webHidden/>
          </w:rPr>
          <w:instrText xml:space="preserve"> PAGEREF _Toc188371686 \h </w:instrText>
        </w:r>
        <w:r>
          <w:rPr>
            <w:noProof/>
            <w:webHidden/>
          </w:rPr>
        </w:r>
        <w:r>
          <w:rPr>
            <w:noProof/>
            <w:webHidden/>
          </w:rPr>
          <w:fldChar w:fldCharType="separate"/>
        </w:r>
        <w:r>
          <w:rPr>
            <w:noProof/>
            <w:webHidden/>
          </w:rPr>
          <w:t>20</w:t>
        </w:r>
        <w:r>
          <w:rPr>
            <w:noProof/>
            <w:webHidden/>
          </w:rPr>
          <w:fldChar w:fldCharType="end"/>
        </w:r>
      </w:hyperlink>
    </w:p>
    <w:p w14:paraId="10CC0CAD" w14:textId="4F3873B0"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87" w:history="1">
        <w:r w:rsidRPr="00A06724">
          <w:rPr>
            <w:rStyle w:val="Hyperlink"/>
            <w:noProof/>
          </w:rPr>
          <w:t xml:space="preserve">Types of </w:t>
        </w:r>
        <w:r w:rsidRPr="00A06724">
          <w:rPr>
            <w:rStyle w:val="Hyperlink"/>
            <w:i/>
            <w:iCs/>
            <w:noProof/>
          </w:rPr>
          <w:t>Exercises</w:t>
        </w:r>
        <w:r>
          <w:rPr>
            <w:noProof/>
            <w:webHidden/>
          </w:rPr>
          <w:tab/>
        </w:r>
        <w:r>
          <w:rPr>
            <w:noProof/>
            <w:webHidden/>
          </w:rPr>
          <w:fldChar w:fldCharType="begin"/>
        </w:r>
        <w:r>
          <w:rPr>
            <w:noProof/>
            <w:webHidden/>
          </w:rPr>
          <w:instrText xml:space="preserve"> PAGEREF _Toc188371687 \h </w:instrText>
        </w:r>
        <w:r>
          <w:rPr>
            <w:noProof/>
            <w:webHidden/>
          </w:rPr>
        </w:r>
        <w:r>
          <w:rPr>
            <w:noProof/>
            <w:webHidden/>
          </w:rPr>
          <w:fldChar w:fldCharType="separate"/>
        </w:r>
        <w:r>
          <w:rPr>
            <w:noProof/>
            <w:webHidden/>
          </w:rPr>
          <w:t>20</w:t>
        </w:r>
        <w:r>
          <w:rPr>
            <w:noProof/>
            <w:webHidden/>
          </w:rPr>
          <w:fldChar w:fldCharType="end"/>
        </w:r>
      </w:hyperlink>
    </w:p>
    <w:p w14:paraId="7F0F0490" w14:textId="1BD218B3"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88" w:history="1">
        <w:r w:rsidRPr="00A06724">
          <w:rPr>
            <w:rStyle w:val="Hyperlink"/>
            <w:noProof/>
          </w:rPr>
          <w:t>Reporting of Exercises</w:t>
        </w:r>
        <w:r>
          <w:rPr>
            <w:noProof/>
            <w:webHidden/>
          </w:rPr>
          <w:tab/>
        </w:r>
        <w:r>
          <w:rPr>
            <w:noProof/>
            <w:webHidden/>
          </w:rPr>
          <w:fldChar w:fldCharType="begin"/>
        </w:r>
        <w:r>
          <w:rPr>
            <w:noProof/>
            <w:webHidden/>
          </w:rPr>
          <w:instrText xml:space="preserve"> PAGEREF _Toc188371688 \h </w:instrText>
        </w:r>
        <w:r>
          <w:rPr>
            <w:noProof/>
            <w:webHidden/>
          </w:rPr>
        </w:r>
        <w:r>
          <w:rPr>
            <w:noProof/>
            <w:webHidden/>
          </w:rPr>
          <w:fldChar w:fldCharType="separate"/>
        </w:r>
        <w:r>
          <w:rPr>
            <w:noProof/>
            <w:webHidden/>
          </w:rPr>
          <w:t>20</w:t>
        </w:r>
        <w:r>
          <w:rPr>
            <w:noProof/>
            <w:webHidden/>
          </w:rPr>
          <w:fldChar w:fldCharType="end"/>
        </w:r>
      </w:hyperlink>
    </w:p>
    <w:p w14:paraId="7E2EFF98" w14:textId="0402E8D1"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89" w:history="1">
        <w:r w:rsidRPr="00A06724">
          <w:rPr>
            <w:rStyle w:val="Hyperlink"/>
            <w:noProof/>
          </w:rPr>
          <w:t>Review of Local Emergency Management Arrangements</w:t>
        </w:r>
        <w:r>
          <w:rPr>
            <w:noProof/>
            <w:webHidden/>
          </w:rPr>
          <w:tab/>
        </w:r>
        <w:r>
          <w:rPr>
            <w:noProof/>
            <w:webHidden/>
          </w:rPr>
          <w:fldChar w:fldCharType="begin"/>
        </w:r>
        <w:r>
          <w:rPr>
            <w:noProof/>
            <w:webHidden/>
          </w:rPr>
          <w:instrText xml:space="preserve"> PAGEREF _Toc188371689 \h </w:instrText>
        </w:r>
        <w:r>
          <w:rPr>
            <w:noProof/>
            <w:webHidden/>
          </w:rPr>
        </w:r>
        <w:r>
          <w:rPr>
            <w:noProof/>
            <w:webHidden/>
          </w:rPr>
          <w:fldChar w:fldCharType="separate"/>
        </w:r>
        <w:r>
          <w:rPr>
            <w:noProof/>
            <w:webHidden/>
          </w:rPr>
          <w:t>21</w:t>
        </w:r>
        <w:r>
          <w:rPr>
            <w:noProof/>
            <w:webHidden/>
          </w:rPr>
          <w:fldChar w:fldCharType="end"/>
        </w:r>
      </w:hyperlink>
    </w:p>
    <w:p w14:paraId="6C107103" w14:textId="4B76430E"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90" w:history="1">
        <w:r w:rsidRPr="00A06724">
          <w:rPr>
            <w:rStyle w:val="Hyperlink"/>
            <w:noProof/>
          </w:rPr>
          <w:t>Review of Local Emergency Management Committee positions</w:t>
        </w:r>
        <w:r>
          <w:rPr>
            <w:noProof/>
            <w:webHidden/>
          </w:rPr>
          <w:tab/>
        </w:r>
        <w:r>
          <w:rPr>
            <w:noProof/>
            <w:webHidden/>
          </w:rPr>
          <w:fldChar w:fldCharType="begin"/>
        </w:r>
        <w:r>
          <w:rPr>
            <w:noProof/>
            <w:webHidden/>
          </w:rPr>
          <w:instrText xml:space="preserve"> PAGEREF _Toc188371690 \h </w:instrText>
        </w:r>
        <w:r>
          <w:rPr>
            <w:noProof/>
            <w:webHidden/>
          </w:rPr>
        </w:r>
        <w:r>
          <w:rPr>
            <w:noProof/>
            <w:webHidden/>
          </w:rPr>
          <w:fldChar w:fldCharType="separate"/>
        </w:r>
        <w:r>
          <w:rPr>
            <w:noProof/>
            <w:webHidden/>
          </w:rPr>
          <w:t>21</w:t>
        </w:r>
        <w:r>
          <w:rPr>
            <w:noProof/>
            <w:webHidden/>
          </w:rPr>
          <w:fldChar w:fldCharType="end"/>
        </w:r>
      </w:hyperlink>
    </w:p>
    <w:p w14:paraId="4DCC779A" w14:textId="72F765E8"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91" w:history="1">
        <w:r w:rsidRPr="00A06724">
          <w:rPr>
            <w:rStyle w:val="Hyperlink"/>
            <w:noProof/>
          </w:rPr>
          <w:t>Review of resources register</w:t>
        </w:r>
        <w:r>
          <w:rPr>
            <w:noProof/>
            <w:webHidden/>
          </w:rPr>
          <w:tab/>
        </w:r>
        <w:r>
          <w:rPr>
            <w:noProof/>
            <w:webHidden/>
          </w:rPr>
          <w:fldChar w:fldCharType="begin"/>
        </w:r>
        <w:r>
          <w:rPr>
            <w:noProof/>
            <w:webHidden/>
          </w:rPr>
          <w:instrText xml:space="preserve"> PAGEREF _Toc188371691 \h </w:instrText>
        </w:r>
        <w:r>
          <w:rPr>
            <w:noProof/>
            <w:webHidden/>
          </w:rPr>
        </w:r>
        <w:r>
          <w:rPr>
            <w:noProof/>
            <w:webHidden/>
          </w:rPr>
          <w:fldChar w:fldCharType="separate"/>
        </w:r>
        <w:r>
          <w:rPr>
            <w:noProof/>
            <w:webHidden/>
          </w:rPr>
          <w:t>21</w:t>
        </w:r>
        <w:r>
          <w:rPr>
            <w:noProof/>
            <w:webHidden/>
          </w:rPr>
          <w:fldChar w:fldCharType="end"/>
        </w:r>
      </w:hyperlink>
    </w:p>
    <w:p w14:paraId="38151DFF" w14:textId="4FE542D0"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92" w:history="1">
        <w:r w:rsidRPr="00A06724">
          <w:rPr>
            <w:rStyle w:val="Hyperlink"/>
            <w:noProof/>
          </w:rPr>
          <w:t>Annual Reporting</w:t>
        </w:r>
        <w:r>
          <w:rPr>
            <w:noProof/>
            <w:webHidden/>
          </w:rPr>
          <w:tab/>
        </w:r>
        <w:r>
          <w:rPr>
            <w:noProof/>
            <w:webHidden/>
          </w:rPr>
          <w:fldChar w:fldCharType="begin"/>
        </w:r>
        <w:r>
          <w:rPr>
            <w:noProof/>
            <w:webHidden/>
          </w:rPr>
          <w:instrText xml:space="preserve"> PAGEREF _Toc188371692 \h </w:instrText>
        </w:r>
        <w:r>
          <w:rPr>
            <w:noProof/>
            <w:webHidden/>
          </w:rPr>
        </w:r>
        <w:r>
          <w:rPr>
            <w:noProof/>
            <w:webHidden/>
          </w:rPr>
          <w:fldChar w:fldCharType="separate"/>
        </w:r>
        <w:r>
          <w:rPr>
            <w:noProof/>
            <w:webHidden/>
          </w:rPr>
          <w:t>21</w:t>
        </w:r>
        <w:r>
          <w:rPr>
            <w:noProof/>
            <w:webHidden/>
          </w:rPr>
          <w:fldChar w:fldCharType="end"/>
        </w:r>
      </w:hyperlink>
    </w:p>
    <w:p w14:paraId="1D2C8B51" w14:textId="5D29D54D" w:rsidR="00F756A4" w:rsidRDefault="00F756A4">
      <w:pPr>
        <w:pStyle w:val="TOC1"/>
        <w:rPr>
          <w:rFonts w:asciiTheme="minorHAnsi" w:eastAsiaTheme="minorEastAsia" w:hAnsiTheme="minorHAnsi"/>
          <w:noProof/>
          <w:kern w:val="2"/>
          <w:szCs w:val="24"/>
          <w:lang w:eastAsia="en-AU"/>
        </w:rPr>
      </w:pPr>
      <w:hyperlink w:anchor="_Toc188371693" w:history="1">
        <w:r w:rsidRPr="00A06724">
          <w:rPr>
            <w:rStyle w:val="Hyperlink"/>
            <w:noProof/>
          </w:rPr>
          <w:t>Appendices</w:t>
        </w:r>
        <w:r>
          <w:rPr>
            <w:noProof/>
            <w:webHidden/>
          </w:rPr>
          <w:tab/>
        </w:r>
        <w:r>
          <w:rPr>
            <w:noProof/>
            <w:webHidden/>
          </w:rPr>
          <w:fldChar w:fldCharType="begin"/>
        </w:r>
        <w:r>
          <w:rPr>
            <w:noProof/>
            <w:webHidden/>
          </w:rPr>
          <w:instrText xml:space="preserve"> PAGEREF _Toc188371693 \h </w:instrText>
        </w:r>
        <w:r>
          <w:rPr>
            <w:noProof/>
            <w:webHidden/>
          </w:rPr>
        </w:r>
        <w:r>
          <w:rPr>
            <w:noProof/>
            <w:webHidden/>
          </w:rPr>
          <w:fldChar w:fldCharType="separate"/>
        </w:r>
        <w:r>
          <w:rPr>
            <w:noProof/>
            <w:webHidden/>
          </w:rPr>
          <w:t>22</w:t>
        </w:r>
        <w:r>
          <w:rPr>
            <w:noProof/>
            <w:webHidden/>
          </w:rPr>
          <w:fldChar w:fldCharType="end"/>
        </w:r>
      </w:hyperlink>
    </w:p>
    <w:p w14:paraId="50E9676F" w14:textId="7791A2F5"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94" w:history="1">
        <w:r w:rsidRPr="00A06724">
          <w:rPr>
            <w:rStyle w:val="Hyperlink"/>
            <w:noProof/>
          </w:rPr>
          <w:t>Appendix A: Critical Infrastructure</w:t>
        </w:r>
        <w:r>
          <w:rPr>
            <w:noProof/>
            <w:webHidden/>
          </w:rPr>
          <w:tab/>
        </w:r>
        <w:r>
          <w:rPr>
            <w:noProof/>
            <w:webHidden/>
          </w:rPr>
          <w:fldChar w:fldCharType="begin"/>
        </w:r>
        <w:r>
          <w:rPr>
            <w:noProof/>
            <w:webHidden/>
          </w:rPr>
          <w:instrText xml:space="preserve"> PAGEREF _Toc188371694 \h </w:instrText>
        </w:r>
        <w:r>
          <w:rPr>
            <w:noProof/>
            <w:webHidden/>
          </w:rPr>
        </w:r>
        <w:r>
          <w:rPr>
            <w:noProof/>
            <w:webHidden/>
          </w:rPr>
          <w:fldChar w:fldCharType="separate"/>
        </w:r>
        <w:r>
          <w:rPr>
            <w:noProof/>
            <w:webHidden/>
          </w:rPr>
          <w:t>22</w:t>
        </w:r>
        <w:r>
          <w:rPr>
            <w:noProof/>
            <w:webHidden/>
          </w:rPr>
          <w:fldChar w:fldCharType="end"/>
        </w:r>
      </w:hyperlink>
    </w:p>
    <w:p w14:paraId="2531F254" w14:textId="2E3CDD25"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95" w:history="1">
        <w:r w:rsidRPr="00A06724">
          <w:rPr>
            <w:rStyle w:val="Hyperlink"/>
            <w:noProof/>
          </w:rPr>
          <w:t>Appendix B: At-Risk Groups</w:t>
        </w:r>
        <w:r>
          <w:rPr>
            <w:noProof/>
            <w:webHidden/>
          </w:rPr>
          <w:tab/>
        </w:r>
        <w:r>
          <w:rPr>
            <w:noProof/>
            <w:webHidden/>
          </w:rPr>
          <w:fldChar w:fldCharType="begin"/>
        </w:r>
        <w:r>
          <w:rPr>
            <w:noProof/>
            <w:webHidden/>
          </w:rPr>
          <w:instrText xml:space="preserve"> PAGEREF _Toc188371695 \h </w:instrText>
        </w:r>
        <w:r>
          <w:rPr>
            <w:noProof/>
            <w:webHidden/>
          </w:rPr>
        </w:r>
        <w:r>
          <w:rPr>
            <w:noProof/>
            <w:webHidden/>
          </w:rPr>
          <w:fldChar w:fldCharType="separate"/>
        </w:r>
        <w:r>
          <w:rPr>
            <w:noProof/>
            <w:webHidden/>
          </w:rPr>
          <w:t>23</w:t>
        </w:r>
        <w:r>
          <w:rPr>
            <w:noProof/>
            <w:webHidden/>
          </w:rPr>
          <w:fldChar w:fldCharType="end"/>
        </w:r>
      </w:hyperlink>
    </w:p>
    <w:p w14:paraId="082A54AA" w14:textId="63CA666A"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96" w:history="1">
        <w:r w:rsidRPr="00A06724">
          <w:rPr>
            <w:rStyle w:val="Hyperlink"/>
            <w:noProof/>
          </w:rPr>
          <w:t>Appendix C: Risk Register</w:t>
        </w:r>
        <w:r>
          <w:rPr>
            <w:noProof/>
            <w:webHidden/>
          </w:rPr>
          <w:tab/>
        </w:r>
        <w:r>
          <w:rPr>
            <w:noProof/>
            <w:webHidden/>
          </w:rPr>
          <w:fldChar w:fldCharType="begin"/>
        </w:r>
        <w:r>
          <w:rPr>
            <w:noProof/>
            <w:webHidden/>
          </w:rPr>
          <w:instrText xml:space="preserve"> PAGEREF _Toc188371696 \h </w:instrText>
        </w:r>
        <w:r>
          <w:rPr>
            <w:noProof/>
            <w:webHidden/>
          </w:rPr>
        </w:r>
        <w:r>
          <w:rPr>
            <w:noProof/>
            <w:webHidden/>
          </w:rPr>
          <w:fldChar w:fldCharType="separate"/>
        </w:r>
        <w:r>
          <w:rPr>
            <w:noProof/>
            <w:webHidden/>
          </w:rPr>
          <w:t>24</w:t>
        </w:r>
        <w:r>
          <w:rPr>
            <w:noProof/>
            <w:webHidden/>
          </w:rPr>
          <w:fldChar w:fldCharType="end"/>
        </w:r>
      </w:hyperlink>
    </w:p>
    <w:p w14:paraId="5AFEB08F" w14:textId="01385ABF"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97" w:history="1">
        <w:r w:rsidRPr="00A06724">
          <w:rPr>
            <w:rStyle w:val="Hyperlink"/>
            <w:noProof/>
          </w:rPr>
          <w:t>Appendix D: Resource Register</w:t>
        </w:r>
        <w:r>
          <w:rPr>
            <w:noProof/>
            <w:webHidden/>
          </w:rPr>
          <w:tab/>
        </w:r>
        <w:r>
          <w:rPr>
            <w:noProof/>
            <w:webHidden/>
          </w:rPr>
          <w:fldChar w:fldCharType="begin"/>
        </w:r>
        <w:r>
          <w:rPr>
            <w:noProof/>
            <w:webHidden/>
          </w:rPr>
          <w:instrText xml:space="preserve"> PAGEREF _Toc188371697 \h </w:instrText>
        </w:r>
        <w:r>
          <w:rPr>
            <w:noProof/>
            <w:webHidden/>
          </w:rPr>
        </w:r>
        <w:r>
          <w:rPr>
            <w:noProof/>
            <w:webHidden/>
          </w:rPr>
          <w:fldChar w:fldCharType="separate"/>
        </w:r>
        <w:r>
          <w:rPr>
            <w:noProof/>
            <w:webHidden/>
          </w:rPr>
          <w:t>24</w:t>
        </w:r>
        <w:r>
          <w:rPr>
            <w:noProof/>
            <w:webHidden/>
          </w:rPr>
          <w:fldChar w:fldCharType="end"/>
        </w:r>
      </w:hyperlink>
    </w:p>
    <w:p w14:paraId="77C83DA1" w14:textId="05F2CABC"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698" w:history="1">
        <w:r w:rsidRPr="00A06724">
          <w:rPr>
            <w:rStyle w:val="Hyperlink"/>
            <w:noProof/>
          </w:rPr>
          <w:t>Appendix E: Evacuation Centre Information</w:t>
        </w:r>
        <w:r>
          <w:rPr>
            <w:noProof/>
            <w:webHidden/>
          </w:rPr>
          <w:tab/>
        </w:r>
        <w:r>
          <w:rPr>
            <w:noProof/>
            <w:webHidden/>
          </w:rPr>
          <w:fldChar w:fldCharType="begin"/>
        </w:r>
        <w:r>
          <w:rPr>
            <w:noProof/>
            <w:webHidden/>
          </w:rPr>
          <w:instrText xml:space="preserve"> PAGEREF _Toc188371698 \h </w:instrText>
        </w:r>
        <w:r>
          <w:rPr>
            <w:noProof/>
            <w:webHidden/>
          </w:rPr>
        </w:r>
        <w:r>
          <w:rPr>
            <w:noProof/>
            <w:webHidden/>
          </w:rPr>
          <w:fldChar w:fldCharType="separate"/>
        </w:r>
        <w:r>
          <w:rPr>
            <w:noProof/>
            <w:webHidden/>
          </w:rPr>
          <w:t>24</w:t>
        </w:r>
        <w:r>
          <w:rPr>
            <w:noProof/>
            <w:webHidden/>
          </w:rPr>
          <w:fldChar w:fldCharType="end"/>
        </w:r>
      </w:hyperlink>
    </w:p>
    <w:p w14:paraId="57F147F7" w14:textId="1027DF5D"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699" w:history="1">
        <w:r w:rsidRPr="00A06724">
          <w:rPr>
            <w:rStyle w:val="Hyperlink"/>
            <w:noProof/>
          </w:rPr>
          <w:t>Contacts</w:t>
        </w:r>
        <w:r>
          <w:rPr>
            <w:noProof/>
            <w:webHidden/>
          </w:rPr>
          <w:tab/>
        </w:r>
        <w:r>
          <w:rPr>
            <w:noProof/>
            <w:webHidden/>
          </w:rPr>
          <w:fldChar w:fldCharType="begin"/>
        </w:r>
        <w:r>
          <w:rPr>
            <w:noProof/>
            <w:webHidden/>
          </w:rPr>
          <w:instrText xml:space="preserve"> PAGEREF _Toc188371699 \h </w:instrText>
        </w:r>
        <w:r>
          <w:rPr>
            <w:noProof/>
            <w:webHidden/>
          </w:rPr>
        </w:r>
        <w:r>
          <w:rPr>
            <w:noProof/>
            <w:webHidden/>
          </w:rPr>
          <w:fldChar w:fldCharType="separate"/>
        </w:r>
        <w:r>
          <w:rPr>
            <w:noProof/>
            <w:webHidden/>
          </w:rPr>
          <w:t>25</w:t>
        </w:r>
        <w:r>
          <w:rPr>
            <w:noProof/>
            <w:webHidden/>
          </w:rPr>
          <w:fldChar w:fldCharType="end"/>
        </w:r>
      </w:hyperlink>
    </w:p>
    <w:p w14:paraId="5E62BFF2" w14:textId="1401819B"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700" w:history="1">
        <w:r w:rsidRPr="00A06724">
          <w:rPr>
            <w:rStyle w:val="Hyperlink"/>
            <w:noProof/>
          </w:rPr>
          <w:t>Access Details</w:t>
        </w:r>
        <w:r>
          <w:rPr>
            <w:noProof/>
            <w:webHidden/>
          </w:rPr>
          <w:tab/>
        </w:r>
        <w:r>
          <w:rPr>
            <w:noProof/>
            <w:webHidden/>
          </w:rPr>
          <w:fldChar w:fldCharType="begin"/>
        </w:r>
        <w:r>
          <w:rPr>
            <w:noProof/>
            <w:webHidden/>
          </w:rPr>
          <w:instrText xml:space="preserve"> PAGEREF _Toc188371700 \h </w:instrText>
        </w:r>
        <w:r>
          <w:rPr>
            <w:noProof/>
            <w:webHidden/>
          </w:rPr>
        </w:r>
        <w:r>
          <w:rPr>
            <w:noProof/>
            <w:webHidden/>
          </w:rPr>
          <w:fldChar w:fldCharType="separate"/>
        </w:r>
        <w:r>
          <w:rPr>
            <w:noProof/>
            <w:webHidden/>
          </w:rPr>
          <w:t>25</w:t>
        </w:r>
        <w:r>
          <w:rPr>
            <w:noProof/>
            <w:webHidden/>
          </w:rPr>
          <w:fldChar w:fldCharType="end"/>
        </w:r>
      </w:hyperlink>
    </w:p>
    <w:p w14:paraId="0D6A925D" w14:textId="0AF67431"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701" w:history="1">
        <w:r w:rsidRPr="00A06724">
          <w:rPr>
            <w:rStyle w:val="Hyperlink"/>
            <w:noProof/>
          </w:rPr>
          <w:t>Accommodation numbers</w:t>
        </w:r>
        <w:r>
          <w:rPr>
            <w:noProof/>
            <w:webHidden/>
          </w:rPr>
          <w:tab/>
        </w:r>
        <w:r>
          <w:rPr>
            <w:noProof/>
            <w:webHidden/>
          </w:rPr>
          <w:fldChar w:fldCharType="begin"/>
        </w:r>
        <w:r>
          <w:rPr>
            <w:noProof/>
            <w:webHidden/>
          </w:rPr>
          <w:instrText xml:space="preserve"> PAGEREF _Toc188371701 \h </w:instrText>
        </w:r>
        <w:r>
          <w:rPr>
            <w:noProof/>
            <w:webHidden/>
          </w:rPr>
        </w:r>
        <w:r>
          <w:rPr>
            <w:noProof/>
            <w:webHidden/>
          </w:rPr>
          <w:fldChar w:fldCharType="separate"/>
        </w:r>
        <w:r>
          <w:rPr>
            <w:noProof/>
            <w:webHidden/>
          </w:rPr>
          <w:t>25</w:t>
        </w:r>
        <w:r>
          <w:rPr>
            <w:noProof/>
            <w:webHidden/>
          </w:rPr>
          <w:fldChar w:fldCharType="end"/>
        </w:r>
      </w:hyperlink>
    </w:p>
    <w:p w14:paraId="4C7DBF65" w14:textId="13793612"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702" w:history="1">
        <w:r w:rsidRPr="00A06724">
          <w:rPr>
            <w:rStyle w:val="Hyperlink"/>
            <w:noProof/>
          </w:rPr>
          <w:t>Ablution amenities</w:t>
        </w:r>
        <w:r>
          <w:rPr>
            <w:noProof/>
            <w:webHidden/>
          </w:rPr>
          <w:tab/>
        </w:r>
        <w:r>
          <w:rPr>
            <w:noProof/>
            <w:webHidden/>
          </w:rPr>
          <w:fldChar w:fldCharType="begin"/>
        </w:r>
        <w:r>
          <w:rPr>
            <w:noProof/>
            <w:webHidden/>
          </w:rPr>
          <w:instrText xml:space="preserve"> PAGEREF _Toc188371702 \h </w:instrText>
        </w:r>
        <w:r>
          <w:rPr>
            <w:noProof/>
            <w:webHidden/>
          </w:rPr>
        </w:r>
        <w:r>
          <w:rPr>
            <w:noProof/>
            <w:webHidden/>
          </w:rPr>
          <w:fldChar w:fldCharType="separate"/>
        </w:r>
        <w:r>
          <w:rPr>
            <w:noProof/>
            <w:webHidden/>
          </w:rPr>
          <w:t>25</w:t>
        </w:r>
        <w:r>
          <w:rPr>
            <w:noProof/>
            <w:webHidden/>
          </w:rPr>
          <w:fldChar w:fldCharType="end"/>
        </w:r>
      </w:hyperlink>
    </w:p>
    <w:p w14:paraId="0F2455B8" w14:textId="23A3B83F"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703" w:history="1">
        <w:r w:rsidRPr="00A06724">
          <w:rPr>
            <w:rStyle w:val="Hyperlink"/>
            <w:noProof/>
          </w:rPr>
          <w:t>General amenities</w:t>
        </w:r>
        <w:r>
          <w:rPr>
            <w:noProof/>
            <w:webHidden/>
          </w:rPr>
          <w:tab/>
        </w:r>
        <w:r>
          <w:rPr>
            <w:noProof/>
            <w:webHidden/>
          </w:rPr>
          <w:fldChar w:fldCharType="begin"/>
        </w:r>
        <w:r>
          <w:rPr>
            <w:noProof/>
            <w:webHidden/>
          </w:rPr>
          <w:instrText xml:space="preserve"> PAGEREF _Toc188371703 \h </w:instrText>
        </w:r>
        <w:r>
          <w:rPr>
            <w:noProof/>
            <w:webHidden/>
          </w:rPr>
        </w:r>
        <w:r>
          <w:rPr>
            <w:noProof/>
            <w:webHidden/>
          </w:rPr>
          <w:fldChar w:fldCharType="separate"/>
        </w:r>
        <w:r>
          <w:rPr>
            <w:noProof/>
            <w:webHidden/>
          </w:rPr>
          <w:t>26</w:t>
        </w:r>
        <w:r>
          <w:rPr>
            <w:noProof/>
            <w:webHidden/>
          </w:rPr>
          <w:fldChar w:fldCharType="end"/>
        </w:r>
      </w:hyperlink>
    </w:p>
    <w:p w14:paraId="7FF92704" w14:textId="5A6CFEF1"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704" w:history="1">
        <w:r w:rsidRPr="00A06724">
          <w:rPr>
            <w:rStyle w:val="Hyperlink"/>
            <w:noProof/>
          </w:rPr>
          <w:t>Appendix F: Map of the District</w:t>
        </w:r>
        <w:r>
          <w:rPr>
            <w:noProof/>
            <w:webHidden/>
          </w:rPr>
          <w:tab/>
        </w:r>
        <w:r>
          <w:rPr>
            <w:noProof/>
            <w:webHidden/>
          </w:rPr>
          <w:fldChar w:fldCharType="begin"/>
        </w:r>
        <w:r>
          <w:rPr>
            <w:noProof/>
            <w:webHidden/>
          </w:rPr>
          <w:instrText xml:space="preserve"> PAGEREF _Toc188371704 \h </w:instrText>
        </w:r>
        <w:r>
          <w:rPr>
            <w:noProof/>
            <w:webHidden/>
          </w:rPr>
        </w:r>
        <w:r>
          <w:rPr>
            <w:noProof/>
            <w:webHidden/>
          </w:rPr>
          <w:fldChar w:fldCharType="separate"/>
        </w:r>
        <w:r>
          <w:rPr>
            <w:noProof/>
            <w:webHidden/>
          </w:rPr>
          <w:t>28</w:t>
        </w:r>
        <w:r>
          <w:rPr>
            <w:noProof/>
            <w:webHidden/>
          </w:rPr>
          <w:fldChar w:fldCharType="end"/>
        </w:r>
      </w:hyperlink>
    </w:p>
    <w:p w14:paraId="145AC6FB" w14:textId="5C9CAB96"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705" w:history="1">
        <w:r w:rsidRPr="00A06724">
          <w:rPr>
            <w:rStyle w:val="Hyperlink"/>
            <w:noProof/>
          </w:rPr>
          <w:t>Appendix G: Contacts</w:t>
        </w:r>
        <w:r>
          <w:rPr>
            <w:noProof/>
            <w:webHidden/>
          </w:rPr>
          <w:tab/>
        </w:r>
        <w:r>
          <w:rPr>
            <w:noProof/>
            <w:webHidden/>
          </w:rPr>
          <w:fldChar w:fldCharType="begin"/>
        </w:r>
        <w:r>
          <w:rPr>
            <w:noProof/>
            <w:webHidden/>
          </w:rPr>
          <w:instrText xml:space="preserve"> PAGEREF _Toc188371705 \h </w:instrText>
        </w:r>
        <w:r>
          <w:rPr>
            <w:noProof/>
            <w:webHidden/>
          </w:rPr>
        </w:r>
        <w:r>
          <w:rPr>
            <w:noProof/>
            <w:webHidden/>
          </w:rPr>
          <w:fldChar w:fldCharType="separate"/>
        </w:r>
        <w:r>
          <w:rPr>
            <w:noProof/>
            <w:webHidden/>
          </w:rPr>
          <w:t>28</w:t>
        </w:r>
        <w:r>
          <w:rPr>
            <w:noProof/>
            <w:webHidden/>
          </w:rPr>
          <w:fldChar w:fldCharType="end"/>
        </w:r>
      </w:hyperlink>
    </w:p>
    <w:p w14:paraId="79904ED7" w14:textId="3A31A284"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706" w:history="1">
        <w:r w:rsidRPr="00A06724">
          <w:rPr>
            <w:rStyle w:val="Hyperlink"/>
            <w:noProof/>
          </w:rPr>
          <w:t>Appendix H: Incident Support Group Meeting Locations</w:t>
        </w:r>
        <w:r>
          <w:rPr>
            <w:noProof/>
            <w:webHidden/>
          </w:rPr>
          <w:tab/>
        </w:r>
        <w:r>
          <w:rPr>
            <w:noProof/>
            <w:webHidden/>
          </w:rPr>
          <w:fldChar w:fldCharType="begin"/>
        </w:r>
        <w:r>
          <w:rPr>
            <w:noProof/>
            <w:webHidden/>
          </w:rPr>
          <w:instrText xml:space="preserve"> PAGEREF _Toc188371706 \h </w:instrText>
        </w:r>
        <w:r>
          <w:rPr>
            <w:noProof/>
            <w:webHidden/>
          </w:rPr>
        </w:r>
        <w:r>
          <w:rPr>
            <w:noProof/>
            <w:webHidden/>
          </w:rPr>
          <w:fldChar w:fldCharType="separate"/>
        </w:r>
        <w:r>
          <w:rPr>
            <w:noProof/>
            <w:webHidden/>
          </w:rPr>
          <w:t>28</w:t>
        </w:r>
        <w:r>
          <w:rPr>
            <w:noProof/>
            <w:webHidden/>
          </w:rPr>
          <w:fldChar w:fldCharType="end"/>
        </w:r>
      </w:hyperlink>
    </w:p>
    <w:p w14:paraId="302D8F22" w14:textId="6A75F9D0"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707" w:history="1">
        <w:r w:rsidRPr="00A06724">
          <w:rPr>
            <w:rStyle w:val="Hyperlink"/>
            <w:noProof/>
          </w:rPr>
          <w:t>Location one:</w:t>
        </w:r>
        <w:r>
          <w:rPr>
            <w:noProof/>
            <w:webHidden/>
          </w:rPr>
          <w:tab/>
        </w:r>
        <w:r>
          <w:rPr>
            <w:noProof/>
            <w:webHidden/>
          </w:rPr>
          <w:fldChar w:fldCharType="begin"/>
        </w:r>
        <w:r>
          <w:rPr>
            <w:noProof/>
            <w:webHidden/>
          </w:rPr>
          <w:instrText xml:space="preserve"> PAGEREF _Toc188371707 \h </w:instrText>
        </w:r>
        <w:r>
          <w:rPr>
            <w:noProof/>
            <w:webHidden/>
          </w:rPr>
        </w:r>
        <w:r>
          <w:rPr>
            <w:noProof/>
            <w:webHidden/>
          </w:rPr>
          <w:fldChar w:fldCharType="separate"/>
        </w:r>
        <w:r>
          <w:rPr>
            <w:noProof/>
            <w:webHidden/>
          </w:rPr>
          <w:t>28</w:t>
        </w:r>
        <w:r>
          <w:rPr>
            <w:noProof/>
            <w:webHidden/>
          </w:rPr>
          <w:fldChar w:fldCharType="end"/>
        </w:r>
      </w:hyperlink>
    </w:p>
    <w:p w14:paraId="5ED8DD19" w14:textId="3E8F2C1B" w:rsidR="00F756A4" w:rsidRDefault="00F756A4">
      <w:pPr>
        <w:pStyle w:val="TOC3"/>
        <w:tabs>
          <w:tab w:val="right" w:leader="dot" w:pos="9016"/>
        </w:tabs>
        <w:rPr>
          <w:rFonts w:asciiTheme="minorHAnsi" w:eastAsiaTheme="minorEastAsia" w:hAnsiTheme="minorHAnsi"/>
          <w:noProof/>
          <w:kern w:val="2"/>
          <w:szCs w:val="24"/>
          <w:lang w:eastAsia="en-AU"/>
        </w:rPr>
      </w:pPr>
      <w:hyperlink w:anchor="_Toc188371708" w:history="1">
        <w:r w:rsidRPr="00A06724">
          <w:rPr>
            <w:rStyle w:val="Hyperlink"/>
            <w:noProof/>
          </w:rPr>
          <w:t>Location two:</w:t>
        </w:r>
        <w:r>
          <w:rPr>
            <w:noProof/>
            <w:webHidden/>
          </w:rPr>
          <w:tab/>
        </w:r>
        <w:r>
          <w:rPr>
            <w:noProof/>
            <w:webHidden/>
          </w:rPr>
          <w:fldChar w:fldCharType="begin"/>
        </w:r>
        <w:r>
          <w:rPr>
            <w:noProof/>
            <w:webHidden/>
          </w:rPr>
          <w:instrText xml:space="preserve"> PAGEREF _Toc188371708 \h </w:instrText>
        </w:r>
        <w:r>
          <w:rPr>
            <w:noProof/>
            <w:webHidden/>
          </w:rPr>
        </w:r>
        <w:r>
          <w:rPr>
            <w:noProof/>
            <w:webHidden/>
          </w:rPr>
          <w:fldChar w:fldCharType="separate"/>
        </w:r>
        <w:r>
          <w:rPr>
            <w:noProof/>
            <w:webHidden/>
          </w:rPr>
          <w:t>29</w:t>
        </w:r>
        <w:r>
          <w:rPr>
            <w:noProof/>
            <w:webHidden/>
          </w:rPr>
          <w:fldChar w:fldCharType="end"/>
        </w:r>
      </w:hyperlink>
    </w:p>
    <w:p w14:paraId="40A6E871" w14:textId="66420514"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709" w:history="1">
        <w:r w:rsidRPr="00A06724">
          <w:rPr>
            <w:rStyle w:val="Hyperlink"/>
            <w:noProof/>
          </w:rPr>
          <w:t>Appendix I: Special Considerations</w:t>
        </w:r>
        <w:r>
          <w:rPr>
            <w:noProof/>
            <w:webHidden/>
          </w:rPr>
          <w:tab/>
        </w:r>
        <w:r>
          <w:rPr>
            <w:noProof/>
            <w:webHidden/>
          </w:rPr>
          <w:fldChar w:fldCharType="begin"/>
        </w:r>
        <w:r>
          <w:rPr>
            <w:noProof/>
            <w:webHidden/>
          </w:rPr>
          <w:instrText xml:space="preserve"> PAGEREF _Toc188371709 \h </w:instrText>
        </w:r>
        <w:r>
          <w:rPr>
            <w:noProof/>
            <w:webHidden/>
          </w:rPr>
        </w:r>
        <w:r>
          <w:rPr>
            <w:noProof/>
            <w:webHidden/>
          </w:rPr>
          <w:fldChar w:fldCharType="separate"/>
        </w:r>
        <w:r>
          <w:rPr>
            <w:noProof/>
            <w:webHidden/>
          </w:rPr>
          <w:t>29</w:t>
        </w:r>
        <w:r>
          <w:rPr>
            <w:noProof/>
            <w:webHidden/>
          </w:rPr>
          <w:fldChar w:fldCharType="end"/>
        </w:r>
      </w:hyperlink>
    </w:p>
    <w:p w14:paraId="5E300127" w14:textId="66E23868" w:rsidR="00F756A4" w:rsidRDefault="00F756A4">
      <w:pPr>
        <w:pStyle w:val="TOC2"/>
        <w:tabs>
          <w:tab w:val="right" w:leader="dot" w:pos="9016"/>
        </w:tabs>
        <w:rPr>
          <w:rFonts w:asciiTheme="minorHAnsi" w:eastAsiaTheme="minorEastAsia" w:hAnsiTheme="minorHAnsi"/>
          <w:noProof/>
          <w:kern w:val="2"/>
          <w:szCs w:val="24"/>
          <w:lang w:eastAsia="en-AU"/>
        </w:rPr>
      </w:pPr>
      <w:hyperlink w:anchor="_Toc188371710" w:history="1">
        <w:r w:rsidRPr="00A06724">
          <w:rPr>
            <w:rStyle w:val="Hyperlink"/>
            <w:noProof/>
          </w:rPr>
          <w:t>Appendix J: Local Public Warning Systems</w:t>
        </w:r>
        <w:r>
          <w:rPr>
            <w:noProof/>
            <w:webHidden/>
          </w:rPr>
          <w:tab/>
        </w:r>
        <w:r>
          <w:rPr>
            <w:noProof/>
            <w:webHidden/>
          </w:rPr>
          <w:fldChar w:fldCharType="begin"/>
        </w:r>
        <w:r>
          <w:rPr>
            <w:noProof/>
            <w:webHidden/>
          </w:rPr>
          <w:instrText xml:space="preserve"> PAGEREF _Toc188371710 \h </w:instrText>
        </w:r>
        <w:r>
          <w:rPr>
            <w:noProof/>
            <w:webHidden/>
          </w:rPr>
        </w:r>
        <w:r>
          <w:rPr>
            <w:noProof/>
            <w:webHidden/>
          </w:rPr>
          <w:fldChar w:fldCharType="separate"/>
        </w:r>
        <w:r>
          <w:rPr>
            <w:noProof/>
            <w:webHidden/>
          </w:rPr>
          <w:t>29</w:t>
        </w:r>
        <w:r>
          <w:rPr>
            <w:noProof/>
            <w:webHidden/>
          </w:rPr>
          <w:fldChar w:fldCharType="end"/>
        </w:r>
      </w:hyperlink>
    </w:p>
    <w:p w14:paraId="394B79F4" w14:textId="72A927A8" w:rsidR="00EC6AF2" w:rsidRDefault="00B04027" w:rsidP="00EC6AF2">
      <w:pPr>
        <w:pStyle w:val="BodyText"/>
        <w:sectPr w:rsidR="00EC6AF2" w:rsidSect="008F4358">
          <w:headerReference w:type="default" r:id="rId10"/>
          <w:footerReference w:type="default" r:id="rId11"/>
          <w:pgSz w:w="11906" w:h="16838"/>
          <w:pgMar w:top="1440" w:right="1440" w:bottom="1440" w:left="1440" w:header="708" w:footer="708" w:gutter="0"/>
          <w:cols w:space="708"/>
          <w:docGrid w:linePitch="360"/>
        </w:sectPr>
      </w:pPr>
      <w:r>
        <w:rPr>
          <w:rFonts w:eastAsiaTheme="minorHAnsi" w:cstheme="minorBidi"/>
          <w:color w:val="auto"/>
          <w:szCs w:val="22"/>
          <w14:ligatures w14:val="standardContextual"/>
        </w:rPr>
        <w:fldChar w:fldCharType="end"/>
      </w:r>
    </w:p>
    <w:p w14:paraId="384B5B51" w14:textId="56C1441E" w:rsidR="006F257A" w:rsidRDefault="006F257A" w:rsidP="006F257A">
      <w:pPr>
        <w:pStyle w:val="Heading1"/>
      </w:pPr>
      <w:bookmarkStart w:id="0" w:name="_Toc188371638"/>
      <w:r>
        <w:lastRenderedPageBreak/>
        <w:t>Foreword</w:t>
      </w:r>
      <w:bookmarkEnd w:id="0"/>
    </w:p>
    <w:p w14:paraId="5EF307CB" w14:textId="42E0773E" w:rsidR="00FD137B" w:rsidRDefault="00FD137B" w:rsidP="00EC6AF2">
      <w:pPr>
        <w:pStyle w:val="Heading2"/>
      </w:pPr>
      <w:bookmarkStart w:id="1" w:name="_Toc188371639"/>
      <w:r w:rsidRPr="00FD137B">
        <w:t>D</w:t>
      </w:r>
      <w:r>
        <w:t>istribution List</w:t>
      </w:r>
      <w:bookmarkEnd w:id="1"/>
    </w:p>
    <w:p w14:paraId="6374DDE3" w14:textId="11A75B2E" w:rsidR="00B30D86" w:rsidRPr="00A22830" w:rsidRDefault="00B30D86" w:rsidP="00B30D86">
      <w:pPr>
        <w:pStyle w:val="BodyText"/>
        <w:rPr>
          <w:i/>
          <w:iCs/>
        </w:rPr>
      </w:pPr>
      <w:r w:rsidRPr="00A22830">
        <w:rPr>
          <w:i/>
          <w:iCs/>
        </w:rPr>
        <w:t xml:space="preserve">Below is an example only. Use your usual document </w:t>
      </w:r>
      <w:r>
        <w:rPr>
          <w:i/>
          <w:iCs/>
        </w:rPr>
        <w:t xml:space="preserve">distribution </w:t>
      </w:r>
      <w:r w:rsidRPr="00A22830">
        <w:rPr>
          <w:i/>
          <w:iCs/>
        </w:rPr>
        <w:t>process.</w:t>
      </w:r>
    </w:p>
    <w:tbl>
      <w:tblPr>
        <w:tblStyle w:val="Basictable"/>
        <w:tblW w:w="5000" w:type="pct"/>
        <w:tblLook w:val="01E0" w:firstRow="1" w:lastRow="1" w:firstColumn="1" w:lastColumn="1" w:noHBand="0" w:noVBand="0"/>
      </w:tblPr>
      <w:tblGrid>
        <w:gridCol w:w="8257"/>
        <w:gridCol w:w="1469"/>
      </w:tblGrid>
      <w:tr w:rsidR="00FD137B" w14:paraId="33F0FE02" w14:textId="77777777" w:rsidTr="00843941">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4245" w:type="pct"/>
          </w:tcPr>
          <w:p w14:paraId="7A5CD524" w14:textId="77777777" w:rsidR="00FD137B" w:rsidRPr="00843941" w:rsidRDefault="00FD137B" w:rsidP="00FF3E3C">
            <w:pPr>
              <w:pStyle w:val="TableHeader0"/>
              <w:rPr>
                <w:bCs/>
              </w:rPr>
            </w:pPr>
            <w:r w:rsidRPr="00843941">
              <w:rPr>
                <w:bCs/>
              </w:rPr>
              <w:t>Organisation</w:t>
            </w:r>
          </w:p>
        </w:tc>
        <w:tc>
          <w:tcPr>
            <w:cnfStyle w:val="000100000000" w:firstRow="0" w:lastRow="0" w:firstColumn="0" w:lastColumn="1" w:oddVBand="0" w:evenVBand="0" w:oddHBand="0" w:evenHBand="0" w:firstRowFirstColumn="0" w:firstRowLastColumn="0" w:lastRowFirstColumn="0" w:lastRowLastColumn="0"/>
            <w:tcW w:w="755" w:type="pct"/>
          </w:tcPr>
          <w:p w14:paraId="5669CD2C" w14:textId="77777777" w:rsidR="00FD137B" w:rsidRPr="00843941" w:rsidRDefault="00FD137B" w:rsidP="00FF3E3C">
            <w:pPr>
              <w:pStyle w:val="TableHeader0"/>
              <w:rPr>
                <w:bCs/>
              </w:rPr>
            </w:pPr>
            <w:r w:rsidRPr="00843941">
              <w:rPr>
                <w:bCs/>
              </w:rPr>
              <w:t>Number of copies</w:t>
            </w:r>
          </w:p>
        </w:tc>
      </w:tr>
      <w:tr w:rsidR="00FD137B" w14:paraId="4D8FDDA1" w14:textId="77777777" w:rsidTr="00843941">
        <w:trPr>
          <w:trHeight w:val="391"/>
        </w:trPr>
        <w:tc>
          <w:tcPr>
            <w:cnfStyle w:val="001000000000" w:firstRow="0" w:lastRow="0" w:firstColumn="1" w:lastColumn="0" w:oddVBand="0" w:evenVBand="0" w:oddHBand="0" w:evenHBand="0" w:firstRowFirstColumn="0" w:firstRowLastColumn="0" w:lastRowFirstColumn="0" w:lastRowLastColumn="0"/>
            <w:tcW w:w="4245" w:type="pct"/>
          </w:tcPr>
          <w:p w14:paraId="3F4D5138"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1431978E" w14:textId="77777777" w:rsidR="00FD137B" w:rsidRDefault="00FD137B" w:rsidP="0094456F">
            <w:pPr>
              <w:pStyle w:val="TableParagraph"/>
              <w:rPr>
                <w:rFonts w:ascii="Times New Roman"/>
                <w:sz w:val="20"/>
              </w:rPr>
            </w:pPr>
          </w:p>
        </w:tc>
      </w:tr>
      <w:tr w:rsidR="00FD137B" w14:paraId="35848E65" w14:textId="77777777" w:rsidTr="00843941">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45" w:type="pct"/>
          </w:tcPr>
          <w:p w14:paraId="2336486D"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74853664" w14:textId="77777777" w:rsidR="00FD137B" w:rsidRDefault="00FD137B" w:rsidP="0094456F">
            <w:pPr>
              <w:pStyle w:val="TableParagraph"/>
              <w:rPr>
                <w:rFonts w:ascii="Times New Roman"/>
                <w:sz w:val="20"/>
              </w:rPr>
            </w:pPr>
          </w:p>
        </w:tc>
      </w:tr>
      <w:tr w:rsidR="00FD137B" w14:paraId="1092294D" w14:textId="77777777" w:rsidTr="00843941">
        <w:trPr>
          <w:trHeight w:val="391"/>
        </w:trPr>
        <w:tc>
          <w:tcPr>
            <w:cnfStyle w:val="001000000000" w:firstRow="0" w:lastRow="0" w:firstColumn="1" w:lastColumn="0" w:oddVBand="0" w:evenVBand="0" w:oddHBand="0" w:evenHBand="0" w:firstRowFirstColumn="0" w:firstRowLastColumn="0" w:lastRowFirstColumn="0" w:lastRowLastColumn="0"/>
            <w:tcW w:w="4245" w:type="pct"/>
          </w:tcPr>
          <w:p w14:paraId="39577A1B"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6BF4273C" w14:textId="77777777" w:rsidR="00FD137B" w:rsidRDefault="00FD137B" w:rsidP="0094456F">
            <w:pPr>
              <w:pStyle w:val="TableParagraph"/>
              <w:rPr>
                <w:rFonts w:ascii="Times New Roman"/>
                <w:sz w:val="20"/>
              </w:rPr>
            </w:pPr>
          </w:p>
        </w:tc>
      </w:tr>
      <w:tr w:rsidR="00FD137B" w14:paraId="1F87B34E" w14:textId="77777777" w:rsidTr="00843941">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45" w:type="pct"/>
          </w:tcPr>
          <w:p w14:paraId="5247363B"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10F8454F" w14:textId="77777777" w:rsidR="00FD137B" w:rsidRDefault="00FD137B" w:rsidP="0094456F">
            <w:pPr>
              <w:pStyle w:val="TableParagraph"/>
              <w:rPr>
                <w:rFonts w:ascii="Times New Roman"/>
                <w:sz w:val="20"/>
              </w:rPr>
            </w:pPr>
          </w:p>
        </w:tc>
      </w:tr>
      <w:tr w:rsidR="00FD137B" w14:paraId="0D224CC6" w14:textId="77777777" w:rsidTr="00843941">
        <w:trPr>
          <w:trHeight w:val="391"/>
        </w:trPr>
        <w:tc>
          <w:tcPr>
            <w:cnfStyle w:val="001000000000" w:firstRow="0" w:lastRow="0" w:firstColumn="1" w:lastColumn="0" w:oddVBand="0" w:evenVBand="0" w:oddHBand="0" w:evenHBand="0" w:firstRowFirstColumn="0" w:firstRowLastColumn="0" w:lastRowFirstColumn="0" w:lastRowLastColumn="0"/>
            <w:tcW w:w="4245" w:type="pct"/>
          </w:tcPr>
          <w:p w14:paraId="33F67561"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1101CD01" w14:textId="77777777" w:rsidR="00FD137B" w:rsidRDefault="00FD137B" w:rsidP="0094456F">
            <w:pPr>
              <w:pStyle w:val="TableParagraph"/>
              <w:rPr>
                <w:rFonts w:ascii="Times New Roman"/>
                <w:sz w:val="20"/>
              </w:rPr>
            </w:pPr>
          </w:p>
        </w:tc>
      </w:tr>
      <w:tr w:rsidR="00FD137B" w14:paraId="38A07160" w14:textId="77777777" w:rsidTr="00843941">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45" w:type="pct"/>
          </w:tcPr>
          <w:p w14:paraId="77E7FE40"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1A11D18B" w14:textId="77777777" w:rsidR="00FD137B" w:rsidRDefault="00FD137B" w:rsidP="0094456F">
            <w:pPr>
              <w:pStyle w:val="TableParagraph"/>
              <w:rPr>
                <w:rFonts w:ascii="Times New Roman"/>
                <w:sz w:val="20"/>
              </w:rPr>
            </w:pPr>
          </w:p>
        </w:tc>
      </w:tr>
      <w:tr w:rsidR="00FD137B" w14:paraId="439E02CE" w14:textId="77777777" w:rsidTr="00843941">
        <w:trPr>
          <w:trHeight w:val="391"/>
        </w:trPr>
        <w:tc>
          <w:tcPr>
            <w:cnfStyle w:val="001000000000" w:firstRow="0" w:lastRow="0" w:firstColumn="1" w:lastColumn="0" w:oddVBand="0" w:evenVBand="0" w:oddHBand="0" w:evenHBand="0" w:firstRowFirstColumn="0" w:firstRowLastColumn="0" w:lastRowFirstColumn="0" w:lastRowLastColumn="0"/>
            <w:tcW w:w="4245" w:type="pct"/>
          </w:tcPr>
          <w:p w14:paraId="7E2A4C55"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37BF5EA0" w14:textId="77777777" w:rsidR="00FD137B" w:rsidRDefault="00FD137B" w:rsidP="0094456F">
            <w:pPr>
              <w:pStyle w:val="TableParagraph"/>
              <w:rPr>
                <w:rFonts w:ascii="Times New Roman"/>
                <w:sz w:val="20"/>
              </w:rPr>
            </w:pPr>
          </w:p>
        </w:tc>
      </w:tr>
      <w:tr w:rsidR="00FD137B" w14:paraId="334E0D5A" w14:textId="77777777" w:rsidTr="00843941">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45" w:type="pct"/>
          </w:tcPr>
          <w:p w14:paraId="1FDE7B25"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3526F9E8" w14:textId="77777777" w:rsidR="00FD137B" w:rsidRDefault="00FD137B" w:rsidP="0094456F">
            <w:pPr>
              <w:pStyle w:val="TableParagraph"/>
              <w:rPr>
                <w:rFonts w:ascii="Times New Roman"/>
                <w:sz w:val="20"/>
              </w:rPr>
            </w:pPr>
          </w:p>
        </w:tc>
      </w:tr>
      <w:tr w:rsidR="00FD137B" w14:paraId="0E3CB399" w14:textId="77777777" w:rsidTr="00843941">
        <w:trPr>
          <w:trHeight w:val="391"/>
        </w:trPr>
        <w:tc>
          <w:tcPr>
            <w:cnfStyle w:val="001000000000" w:firstRow="0" w:lastRow="0" w:firstColumn="1" w:lastColumn="0" w:oddVBand="0" w:evenVBand="0" w:oddHBand="0" w:evenHBand="0" w:firstRowFirstColumn="0" w:firstRowLastColumn="0" w:lastRowFirstColumn="0" w:lastRowLastColumn="0"/>
            <w:tcW w:w="4245" w:type="pct"/>
          </w:tcPr>
          <w:p w14:paraId="546307E4"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763299A1" w14:textId="77777777" w:rsidR="00FD137B" w:rsidRDefault="00FD137B" w:rsidP="0094456F">
            <w:pPr>
              <w:pStyle w:val="TableParagraph"/>
              <w:rPr>
                <w:rFonts w:ascii="Times New Roman"/>
                <w:sz w:val="20"/>
              </w:rPr>
            </w:pPr>
          </w:p>
        </w:tc>
      </w:tr>
      <w:tr w:rsidR="00FD137B" w14:paraId="2A1FB446" w14:textId="77777777" w:rsidTr="00843941">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45" w:type="pct"/>
          </w:tcPr>
          <w:p w14:paraId="49C29CAB"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4A012CC7" w14:textId="77777777" w:rsidR="00FD137B" w:rsidRDefault="00FD137B" w:rsidP="0094456F">
            <w:pPr>
              <w:pStyle w:val="TableParagraph"/>
              <w:rPr>
                <w:rFonts w:ascii="Times New Roman"/>
                <w:sz w:val="20"/>
              </w:rPr>
            </w:pPr>
          </w:p>
        </w:tc>
      </w:tr>
      <w:tr w:rsidR="00FD137B" w14:paraId="2676D51D" w14:textId="77777777" w:rsidTr="00843941">
        <w:trPr>
          <w:trHeight w:val="391"/>
        </w:trPr>
        <w:tc>
          <w:tcPr>
            <w:cnfStyle w:val="001000000000" w:firstRow="0" w:lastRow="0" w:firstColumn="1" w:lastColumn="0" w:oddVBand="0" w:evenVBand="0" w:oddHBand="0" w:evenHBand="0" w:firstRowFirstColumn="0" w:firstRowLastColumn="0" w:lastRowFirstColumn="0" w:lastRowLastColumn="0"/>
            <w:tcW w:w="4245" w:type="pct"/>
          </w:tcPr>
          <w:p w14:paraId="1D539D13"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2BBDABDC" w14:textId="77777777" w:rsidR="00FD137B" w:rsidRDefault="00FD137B" w:rsidP="0094456F">
            <w:pPr>
              <w:pStyle w:val="TableParagraph"/>
              <w:rPr>
                <w:rFonts w:ascii="Times New Roman"/>
                <w:sz w:val="20"/>
              </w:rPr>
            </w:pPr>
          </w:p>
        </w:tc>
      </w:tr>
      <w:tr w:rsidR="00FD137B" w14:paraId="5651AC96" w14:textId="77777777" w:rsidTr="00843941">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45" w:type="pct"/>
          </w:tcPr>
          <w:p w14:paraId="37DA8A3C"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55F5EB53" w14:textId="77777777" w:rsidR="00FD137B" w:rsidRDefault="00FD137B" w:rsidP="0094456F">
            <w:pPr>
              <w:pStyle w:val="TableParagraph"/>
              <w:rPr>
                <w:rFonts w:ascii="Times New Roman"/>
                <w:sz w:val="20"/>
              </w:rPr>
            </w:pPr>
          </w:p>
        </w:tc>
      </w:tr>
      <w:tr w:rsidR="00FD137B" w14:paraId="2175024C" w14:textId="77777777" w:rsidTr="00843941">
        <w:trPr>
          <w:trHeight w:val="391"/>
        </w:trPr>
        <w:tc>
          <w:tcPr>
            <w:cnfStyle w:val="001000000000" w:firstRow="0" w:lastRow="0" w:firstColumn="1" w:lastColumn="0" w:oddVBand="0" w:evenVBand="0" w:oddHBand="0" w:evenHBand="0" w:firstRowFirstColumn="0" w:firstRowLastColumn="0" w:lastRowFirstColumn="0" w:lastRowLastColumn="0"/>
            <w:tcW w:w="4245" w:type="pct"/>
          </w:tcPr>
          <w:p w14:paraId="1656E3BE"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1E6B9D0F" w14:textId="77777777" w:rsidR="00FD137B" w:rsidRDefault="00FD137B" w:rsidP="0094456F">
            <w:pPr>
              <w:pStyle w:val="TableParagraph"/>
              <w:rPr>
                <w:rFonts w:ascii="Times New Roman"/>
                <w:sz w:val="20"/>
              </w:rPr>
            </w:pPr>
          </w:p>
        </w:tc>
      </w:tr>
      <w:tr w:rsidR="00FD137B" w14:paraId="3AF4F077" w14:textId="77777777" w:rsidTr="00843941">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245" w:type="pct"/>
          </w:tcPr>
          <w:p w14:paraId="20E5D9C7" w14:textId="77777777" w:rsidR="00FD137B" w:rsidRDefault="00FD137B" w:rsidP="0094456F">
            <w:pPr>
              <w:pStyle w:val="TableParagraph"/>
              <w:rPr>
                <w:rFonts w:ascii="Times New Roman"/>
                <w:sz w:val="20"/>
              </w:rPr>
            </w:pPr>
          </w:p>
        </w:tc>
        <w:tc>
          <w:tcPr>
            <w:cnfStyle w:val="000100000000" w:firstRow="0" w:lastRow="0" w:firstColumn="0" w:lastColumn="1" w:oddVBand="0" w:evenVBand="0" w:oddHBand="0" w:evenHBand="0" w:firstRowFirstColumn="0" w:firstRowLastColumn="0" w:lastRowFirstColumn="0" w:lastRowLastColumn="0"/>
            <w:tcW w:w="755" w:type="pct"/>
          </w:tcPr>
          <w:p w14:paraId="2CE07BAA" w14:textId="77777777" w:rsidR="00FD137B" w:rsidRDefault="00FD137B" w:rsidP="0094456F">
            <w:pPr>
              <w:pStyle w:val="TableParagraph"/>
              <w:rPr>
                <w:rFonts w:ascii="Times New Roman"/>
                <w:sz w:val="20"/>
              </w:rPr>
            </w:pPr>
          </w:p>
        </w:tc>
      </w:tr>
    </w:tbl>
    <w:p w14:paraId="4CE34718" w14:textId="2A3ADDE7" w:rsidR="00FD137B" w:rsidRDefault="00FD137B" w:rsidP="00EC6AF2">
      <w:pPr>
        <w:pStyle w:val="Heading2"/>
      </w:pPr>
      <w:bookmarkStart w:id="2" w:name="_Toc188371640"/>
      <w:r>
        <w:t>A</w:t>
      </w:r>
      <w:r w:rsidR="00843941">
        <w:t xml:space="preserve">mendment </w:t>
      </w:r>
      <w:r w:rsidR="00843941" w:rsidRPr="00EC6AF2">
        <w:t>Record</w:t>
      </w:r>
      <w:bookmarkEnd w:id="2"/>
    </w:p>
    <w:p w14:paraId="462B4B0B" w14:textId="0423C6DE" w:rsidR="00FD137B" w:rsidRPr="00A22830" w:rsidRDefault="00FD137B" w:rsidP="00C22189">
      <w:pPr>
        <w:pStyle w:val="BodyText"/>
        <w:rPr>
          <w:i/>
          <w:iCs/>
        </w:rPr>
      </w:pPr>
      <w:r w:rsidRPr="00A22830">
        <w:rPr>
          <w:i/>
          <w:iCs/>
        </w:rPr>
        <w:t xml:space="preserve">Below is an example only. Use your usual document tracking </w:t>
      </w:r>
      <w:r w:rsidR="00843941" w:rsidRPr="00A22830">
        <w:rPr>
          <w:i/>
          <w:iCs/>
        </w:rPr>
        <w:t>process.</w:t>
      </w:r>
    </w:p>
    <w:tbl>
      <w:tblPr>
        <w:tblStyle w:val="Basictable"/>
        <w:tblW w:w="5000" w:type="pct"/>
        <w:tblLook w:val="01E0" w:firstRow="1" w:lastRow="1" w:firstColumn="1" w:lastColumn="1" w:noHBand="0" w:noVBand="0"/>
      </w:tblPr>
      <w:tblGrid>
        <w:gridCol w:w="1607"/>
        <w:gridCol w:w="6180"/>
        <w:gridCol w:w="1939"/>
      </w:tblGrid>
      <w:tr w:rsidR="00056147" w:rsidRPr="00843941" w14:paraId="5CD321D7" w14:textId="77777777" w:rsidTr="0005614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826" w:type="pct"/>
          </w:tcPr>
          <w:p w14:paraId="29E597F9" w14:textId="77777777" w:rsidR="00056147" w:rsidRPr="00843941" w:rsidRDefault="00056147" w:rsidP="00FF3E3C">
            <w:pPr>
              <w:pStyle w:val="TableHeader0"/>
              <w:rPr>
                <w:bCs/>
              </w:rPr>
            </w:pPr>
            <w:r w:rsidRPr="00843941">
              <w:rPr>
                <w:bCs/>
              </w:rPr>
              <w:t>Date</w:t>
            </w:r>
          </w:p>
        </w:tc>
        <w:tc>
          <w:tcPr>
            <w:tcW w:w="3177" w:type="pct"/>
          </w:tcPr>
          <w:p w14:paraId="680403B8" w14:textId="77777777" w:rsidR="00056147" w:rsidRPr="00843941" w:rsidRDefault="00056147" w:rsidP="00FF3E3C">
            <w:pPr>
              <w:pStyle w:val="TableHeader0"/>
              <w:cnfStyle w:val="100000000000" w:firstRow="1" w:lastRow="0" w:firstColumn="0" w:lastColumn="0" w:oddVBand="0" w:evenVBand="0" w:oddHBand="0" w:evenHBand="0" w:firstRowFirstColumn="0" w:firstRowLastColumn="0" w:lastRowFirstColumn="0" w:lastRowLastColumn="0"/>
              <w:rPr>
                <w:bCs/>
              </w:rPr>
            </w:pPr>
            <w:r w:rsidRPr="00843941">
              <w:rPr>
                <w:bCs/>
              </w:rPr>
              <w:t>Amendment summary</w:t>
            </w:r>
          </w:p>
        </w:tc>
        <w:tc>
          <w:tcPr>
            <w:cnfStyle w:val="000100000000" w:firstRow="0" w:lastRow="0" w:firstColumn="0" w:lastColumn="1" w:oddVBand="0" w:evenVBand="0" w:oddHBand="0" w:evenHBand="0" w:firstRowFirstColumn="0" w:firstRowLastColumn="0" w:lastRowFirstColumn="0" w:lastRowLastColumn="0"/>
            <w:tcW w:w="997" w:type="pct"/>
          </w:tcPr>
          <w:p w14:paraId="7D0FA8FE" w14:textId="77777777" w:rsidR="00056147" w:rsidRPr="00843941" w:rsidRDefault="00056147" w:rsidP="00FF3E3C">
            <w:pPr>
              <w:pStyle w:val="TableHeader0"/>
              <w:rPr>
                <w:bCs/>
              </w:rPr>
            </w:pPr>
            <w:r w:rsidRPr="00843941">
              <w:rPr>
                <w:bCs/>
              </w:rPr>
              <w:t>Author</w:t>
            </w:r>
          </w:p>
        </w:tc>
      </w:tr>
      <w:tr w:rsidR="00056147" w:rsidRPr="00843941" w14:paraId="499DE141" w14:textId="77777777" w:rsidTr="00056147">
        <w:trPr>
          <w:trHeight w:val="388"/>
        </w:trPr>
        <w:tc>
          <w:tcPr>
            <w:cnfStyle w:val="001000000000" w:firstRow="0" w:lastRow="0" w:firstColumn="1" w:lastColumn="0" w:oddVBand="0" w:evenVBand="0" w:oddHBand="0" w:evenHBand="0" w:firstRowFirstColumn="0" w:firstRowLastColumn="0" w:lastRowFirstColumn="0" w:lastRowLastColumn="0"/>
            <w:tcW w:w="826" w:type="pct"/>
          </w:tcPr>
          <w:p w14:paraId="0E0C8B00" w14:textId="77777777" w:rsidR="00056147" w:rsidRPr="00843941" w:rsidRDefault="00056147" w:rsidP="00843941">
            <w:pPr>
              <w:pStyle w:val="TableParagraph"/>
            </w:pPr>
          </w:p>
        </w:tc>
        <w:tc>
          <w:tcPr>
            <w:tcW w:w="3177" w:type="pct"/>
          </w:tcPr>
          <w:p w14:paraId="123D2F55" w14:textId="77777777" w:rsidR="00056147" w:rsidRPr="00843941" w:rsidRDefault="00056147" w:rsidP="0084394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997" w:type="pct"/>
          </w:tcPr>
          <w:p w14:paraId="504D896C" w14:textId="77777777" w:rsidR="00056147" w:rsidRPr="00843941" w:rsidRDefault="00056147" w:rsidP="00843941">
            <w:pPr>
              <w:pStyle w:val="TableParagraph"/>
            </w:pPr>
          </w:p>
        </w:tc>
      </w:tr>
      <w:tr w:rsidR="00056147" w:rsidRPr="00843941" w14:paraId="31F698A5" w14:textId="77777777" w:rsidTr="00056147">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26" w:type="pct"/>
          </w:tcPr>
          <w:p w14:paraId="097644CE" w14:textId="77777777" w:rsidR="00056147" w:rsidRPr="00843941" w:rsidRDefault="00056147" w:rsidP="00843941">
            <w:pPr>
              <w:pStyle w:val="TableParagraph"/>
            </w:pPr>
          </w:p>
        </w:tc>
        <w:tc>
          <w:tcPr>
            <w:tcW w:w="3177" w:type="pct"/>
          </w:tcPr>
          <w:p w14:paraId="193A4DE2" w14:textId="77777777" w:rsidR="00056147" w:rsidRPr="00843941" w:rsidRDefault="00056147" w:rsidP="00843941">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997" w:type="pct"/>
          </w:tcPr>
          <w:p w14:paraId="6CCA8FAC" w14:textId="77777777" w:rsidR="00056147" w:rsidRPr="00843941" w:rsidRDefault="00056147" w:rsidP="00843941">
            <w:pPr>
              <w:pStyle w:val="TableParagraph"/>
            </w:pPr>
          </w:p>
        </w:tc>
      </w:tr>
      <w:tr w:rsidR="00056147" w:rsidRPr="00843941" w14:paraId="09DB89F2" w14:textId="77777777" w:rsidTr="00056147">
        <w:trPr>
          <w:cnfStyle w:val="010000000000" w:firstRow="0" w:lastRow="1"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26" w:type="pct"/>
          </w:tcPr>
          <w:p w14:paraId="3AAC9E05" w14:textId="77777777" w:rsidR="00056147" w:rsidRPr="00843941" w:rsidRDefault="00056147" w:rsidP="00843941">
            <w:pPr>
              <w:pStyle w:val="TableParagraph"/>
            </w:pPr>
          </w:p>
        </w:tc>
        <w:tc>
          <w:tcPr>
            <w:tcW w:w="3177" w:type="pct"/>
          </w:tcPr>
          <w:p w14:paraId="0B370667" w14:textId="77777777" w:rsidR="00056147" w:rsidRPr="00843941" w:rsidRDefault="00056147" w:rsidP="00843941">
            <w:pPr>
              <w:pStyle w:val="TableParagraph"/>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997" w:type="pct"/>
          </w:tcPr>
          <w:p w14:paraId="58FD5610" w14:textId="77777777" w:rsidR="00056147" w:rsidRPr="00843941" w:rsidRDefault="00056147" w:rsidP="00843941">
            <w:pPr>
              <w:pStyle w:val="TableParagraph"/>
            </w:pPr>
          </w:p>
        </w:tc>
      </w:tr>
    </w:tbl>
    <w:p w14:paraId="346FD1C1" w14:textId="77777777" w:rsidR="00843941" w:rsidRDefault="00843941" w:rsidP="009A701C">
      <w:pPr>
        <w:pStyle w:val="Heading2"/>
      </w:pPr>
      <w:bookmarkStart w:id="3" w:name="_Toc188371641"/>
      <w:r>
        <w:t>Glossary of Terms</w:t>
      </w:r>
      <w:bookmarkEnd w:id="3"/>
    </w:p>
    <w:p w14:paraId="2430C290" w14:textId="4F9065C0" w:rsidR="00A22830" w:rsidRPr="00A22830" w:rsidRDefault="00C96AC2" w:rsidP="00A22830">
      <w:pPr>
        <w:rPr>
          <w:i/>
          <w:iCs/>
          <w:lang w:val="en-GB"/>
        </w:rPr>
      </w:pPr>
      <w:r>
        <w:rPr>
          <w:i/>
          <w:iCs/>
          <w:lang w:val="en-GB"/>
        </w:rPr>
        <w:t>I</w:t>
      </w:r>
      <w:r w:rsidR="00B04027">
        <w:rPr>
          <w:i/>
          <w:iCs/>
          <w:lang w:val="en-GB"/>
        </w:rPr>
        <w:t>nclude</w:t>
      </w:r>
      <w:r>
        <w:rPr>
          <w:i/>
          <w:iCs/>
          <w:lang w:val="en-GB"/>
        </w:rPr>
        <w:t xml:space="preserve"> a glossary of terms within</w:t>
      </w:r>
      <w:r w:rsidR="00A22830" w:rsidRPr="00A22830">
        <w:rPr>
          <w:i/>
          <w:iCs/>
          <w:lang w:val="en-GB"/>
        </w:rPr>
        <w:t xml:space="preserve"> the foreword or as an appendix to align with your document structure.</w:t>
      </w:r>
    </w:p>
    <w:p w14:paraId="68DA4952" w14:textId="1D3FAA90" w:rsidR="006F257A" w:rsidRPr="006F257A" w:rsidRDefault="006F257A" w:rsidP="006F257A">
      <w:pPr>
        <w:pStyle w:val="BodyText"/>
      </w:pPr>
      <w:r w:rsidRPr="006F257A">
        <w:t xml:space="preserve">Terminology used throughout this document </w:t>
      </w:r>
      <w:r w:rsidR="0094456F">
        <w:t>has</w:t>
      </w:r>
      <w:r w:rsidRPr="006F257A">
        <w:t xml:space="preserve"> the meaning as prescribed in either section 3 of the </w:t>
      </w:r>
      <w:r w:rsidRPr="006F257A">
        <w:rPr>
          <w:i/>
        </w:rPr>
        <w:t xml:space="preserve">Emergency Management Act 2005 </w:t>
      </w:r>
      <w:r w:rsidRPr="006F257A">
        <w:t xml:space="preserve">or as defined in the </w:t>
      </w:r>
      <w:hyperlink r:id="rId12">
        <w:r w:rsidRPr="006F257A">
          <w:rPr>
            <w:rStyle w:val="Hyperlink"/>
          </w:rPr>
          <w:t xml:space="preserve">State EM Glossary </w:t>
        </w:r>
      </w:hyperlink>
      <w:r w:rsidRPr="006F257A">
        <w:t xml:space="preserve">or the </w:t>
      </w:r>
      <w:hyperlink r:id="rId13">
        <w:r w:rsidRPr="006F257A">
          <w:rPr>
            <w:rStyle w:val="Hyperlink"/>
          </w:rPr>
          <w:t>WA Emergency Risk Management procedure.</w:t>
        </w:r>
      </w:hyperlink>
    </w:p>
    <w:p w14:paraId="58562E38" w14:textId="0F29B174" w:rsidR="00FD137B" w:rsidRDefault="00FD137B" w:rsidP="00C22189">
      <w:pPr>
        <w:pStyle w:val="BodyText"/>
      </w:pPr>
      <w:r w:rsidRPr="00843941">
        <w:rPr>
          <w:b/>
          <w:bCs/>
        </w:rPr>
        <w:t>District</w:t>
      </w:r>
      <w:r>
        <w:t xml:space="preserve">: an area of the State that is declared to be a district under section 2.1 </w:t>
      </w:r>
      <w:r w:rsidRPr="00843941">
        <w:rPr>
          <w:i/>
          <w:iCs/>
        </w:rPr>
        <w:t>Local Government Act 1995</w:t>
      </w:r>
      <w:r>
        <w:t>.</w:t>
      </w:r>
    </w:p>
    <w:p w14:paraId="7D380E7B" w14:textId="34828B60" w:rsidR="00FD137B" w:rsidRDefault="00FD137B" w:rsidP="00C22189">
      <w:pPr>
        <w:pStyle w:val="BodyText"/>
      </w:pPr>
      <w:r w:rsidRPr="00843941">
        <w:rPr>
          <w:b/>
          <w:bCs/>
        </w:rPr>
        <w:t>Municipality</w:t>
      </w:r>
      <w:r>
        <w:t xml:space="preserve">: </w:t>
      </w:r>
      <w:r w:rsidR="001A36DA">
        <w:t>T</w:t>
      </w:r>
      <w:r>
        <w:t>he district of the local government.</w:t>
      </w:r>
    </w:p>
    <w:p w14:paraId="376E71C3" w14:textId="230F1651" w:rsidR="00843941" w:rsidRPr="00843941" w:rsidRDefault="00843941" w:rsidP="009A701C">
      <w:pPr>
        <w:pStyle w:val="Heading2"/>
      </w:pPr>
      <w:bookmarkStart w:id="4" w:name="_Toc188371642"/>
      <w:r>
        <w:t>Acronyms</w:t>
      </w:r>
      <w:bookmarkEnd w:id="4"/>
      <w:r>
        <w:t xml:space="preserve"> </w:t>
      </w:r>
    </w:p>
    <w:p w14:paraId="570B8276" w14:textId="42CF9356" w:rsidR="00315C73" w:rsidRDefault="00315C73" w:rsidP="00C22189">
      <w:pPr>
        <w:pStyle w:val="BodyText"/>
        <w:rPr>
          <w:rFonts w:eastAsiaTheme="minorHAnsi" w:cstheme="minorBidi"/>
          <w:i/>
          <w:iCs/>
          <w:color w:val="auto"/>
          <w:szCs w:val="22"/>
          <w:lang w:val="en-GB"/>
          <w14:ligatures w14:val="standardContextual"/>
        </w:rPr>
      </w:pPr>
      <w:r w:rsidRPr="00315C73">
        <w:rPr>
          <w:rFonts w:eastAsiaTheme="minorHAnsi" w:cstheme="minorBidi"/>
          <w:i/>
          <w:iCs/>
          <w:color w:val="auto"/>
          <w:szCs w:val="22"/>
          <w:lang w:val="en-GB"/>
          <w14:ligatures w14:val="standardContextual"/>
        </w:rPr>
        <w:t>Include a list of acronyms used within your arrangements within the foreword or as an appendix to align with your document structure. Common acronyms used within LEMA are shown in the table below.</w:t>
      </w:r>
    </w:p>
    <w:p w14:paraId="29FD2405" w14:textId="6535DF8C" w:rsidR="00315C73" w:rsidRDefault="00207B63" w:rsidP="00315C73">
      <w:pPr>
        <w:pStyle w:val="TabletitleTables"/>
      </w:pPr>
      <w:r>
        <w:t xml:space="preserve">Table 1: </w:t>
      </w:r>
      <w:r w:rsidR="00315C73">
        <w:t>Acronyms</w:t>
      </w:r>
    </w:p>
    <w:tbl>
      <w:tblPr>
        <w:tblStyle w:val="Basictable"/>
        <w:tblW w:w="0" w:type="auto"/>
        <w:tblLayout w:type="fixed"/>
        <w:tblLook w:val="01E0" w:firstRow="1" w:lastRow="1" w:firstColumn="1" w:lastColumn="1" w:noHBand="0" w:noVBand="0"/>
      </w:tblPr>
      <w:tblGrid>
        <w:gridCol w:w="1752"/>
        <w:gridCol w:w="6825"/>
      </w:tblGrid>
      <w:tr w:rsidR="00843941" w:rsidRPr="00843941" w14:paraId="00693FDE" w14:textId="77777777" w:rsidTr="006F257A">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68FBFEA3" w14:textId="5B43A52B" w:rsidR="00843941" w:rsidRPr="00843941" w:rsidRDefault="00843941" w:rsidP="00FF3E3C">
            <w:pPr>
              <w:pStyle w:val="TableHeader0"/>
            </w:pPr>
            <w:r>
              <w:t>Acronym</w:t>
            </w:r>
          </w:p>
        </w:tc>
        <w:tc>
          <w:tcPr>
            <w:cnfStyle w:val="000100000000" w:firstRow="0" w:lastRow="0" w:firstColumn="0" w:lastColumn="1" w:oddVBand="0" w:evenVBand="0" w:oddHBand="0" w:evenHBand="0" w:firstRowFirstColumn="0" w:firstRowLastColumn="0" w:lastRowFirstColumn="0" w:lastRowLastColumn="0"/>
            <w:tcW w:w="6825" w:type="dxa"/>
          </w:tcPr>
          <w:p w14:paraId="2664B465" w14:textId="48E8B45A" w:rsidR="00843941" w:rsidRPr="00843941" w:rsidRDefault="00843941" w:rsidP="00FF3E3C">
            <w:pPr>
              <w:pStyle w:val="TableHeader0"/>
            </w:pPr>
            <w:r>
              <w:t>Term</w:t>
            </w:r>
          </w:p>
        </w:tc>
      </w:tr>
      <w:tr w:rsidR="00843941" w:rsidRPr="00843941" w14:paraId="3A42883C"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10C5DC86" w14:textId="21B794AC" w:rsidR="00843941" w:rsidRPr="00843941" w:rsidRDefault="00843941" w:rsidP="006F257A">
            <w:pPr>
              <w:pStyle w:val="TableParagraph"/>
            </w:pPr>
            <w:r w:rsidRPr="00843941">
              <w:t>BFS</w:t>
            </w:r>
          </w:p>
        </w:tc>
        <w:tc>
          <w:tcPr>
            <w:cnfStyle w:val="000100000000" w:firstRow="0" w:lastRow="0" w:firstColumn="0" w:lastColumn="1" w:oddVBand="0" w:evenVBand="0" w:oddHBand="0" w:evenHBand="0" w:firstRowFirstColumn="0" w:firstRowLastColumn="0" w:lastRowFirstColumn="0" w:lastRowLastColumn="0"/>
            <w:tcW w:w="6825" w:type="dxa"/>
          </w:tcPr>
          <w:p w14:paraId="11A9CDA2" w14:textId="1ACF51AB" w:rsidR="00843941" w:rsidRPr="00843941" w:rsidRDefault="00843941" w:rsidP="006F257A">
            <w:pPr>
              <w:pStyle w:val="TableParagraph"/>
            </w:pPr>
            <w:r w:rsidRPr="00843941">
              <w:t>Bush Fire Service</w:t>
            </w:r>
          </w:p>
        </w:tc>
      </w:tr>
      <w:tr w:rsidR="00843941" w:rsidRPr="00843941" w14:paraId="7DC5D43C"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60C3CB76" w14:textId="77777777" w:rsidR="00843941" w:rsidRPr="00843941" w:rsidRDefault="00843941" w:rsidP="006F257A">
            <w:pPr>
              <w:pStyle w:val="TableParagraph"/>
            </w:pPr>
            <w:r w:rsidRPr="00843941">
              <w:t>CEO</w:t>
            </w:r>
          </w:p>
        </w:tc>
        <w:tc>
          <w:tcPr>
            <w:cnfStyle w:val="000100000000" w:firstRow="0" w:lastRow="0" w:firstColumn="0" w:lastColumn="1" w:oddVBand="0" w:evenVBand="0" w:oddHBand="0" w:evenHBand="0" w:firstRowFirstColumn="0" w:firstRowLastColumn="0" w:lastRowFirstColumn="0" w:lastRowLastColumn="0"/>
            <w:tcW w:w="6825" w:type="dxa"/>
          </w:tcPr>
          <w:p w14:paraId="52616754" w14:textId="77777777" w:rsidR="00843941" w:rsidRPr="00843941" w:rsidRDefault="00843941" w:rsidP="006F257A">
            <w:pPr>
              <w:pStyle w:val="TableParagraph"/>
            </w:pPr>
            <w:r w:rsidRPr="00843941">
              <w:t>Chief Executive Officer</w:t>
            </w:r>
          </w:p>
        </w:tc>
      </w:tr>
      <w:tr w:rsidR="00843941" w:rsidRPr="00843941" w14:paraId="351BB8FD"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296BF005" w14:textId="77777777" w:rsidR="00843941" w:rsidRPr="00843941" w:rsidRDefault="00843941" w:rsidP="006F257A">
            <w:pPr>
              <w:pStyle w:val="TableParagraph"/>
            </w:pPr>
            <w:r w:rsidRPr="00843941">
              <w:t>Communities</w:t>
            </w:r>
          </w:p>
        </w:tc>
        <w:tc>
          <w:tcPr>
            <w:cnfStyle w:val="000100000000" w:firstRow="0" w:lastRow="0" w:firstColumn="0" w:lastColumn="1" w:oddVBand="0" w:evenVBand="0" w:oddHBand="0" w:evenHBand="0" w:firstRowFirstColumn="0" w:firstRowLastColumn="0" w:lastRowFirstColumn="0" w:lastRowLastColumn="0"/>
            <w:tcW w:w="6825" w:type="dxa"/>
          </w:tcPr>
          <w:p w14:paraId="2CE3AAC9" w14:textId="77777777" w:rsidR="00843941" w:rsidRPr="00843941" w:rsidRDefault="00843941" w:rsidP="006F257A">
            <w:pPr>
              <w:pStyle w:val="TableParagraph"/>
            </w:pPr>
            <w:r w:rsidRPr="00843941">
              <w:t>Department of Communities</w:t>
            </w:r>
          </w:p>
        </w:tc>
      </w:tr>
      <w:tr w:rsidR="00843941" w:rsidRPr="00843941" w14:paraId="0A93ECD5"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03947ED5" w14:textId="77777777" w:rsidR="00843941" w:rsidRPr="00843941" w:rsidRDefault="00843941" w:rsidP="006F257A">
            <w:pPr>
              <w:pStyle w:val="TableParagraph"/>
            </w:pPr>
            <w:r w:rsidRPr="00843941">
              <w:t>DBCA</w:t>
            </w:r>
          </w:p>
        </w:tc>
        <w:tc>
          <w:tcPr>
            <w:cnfStyle w:val="000100000000" w:firstRow="0" w:lastRow="0" w:firstColumn="0" w:lastColumn="1" w:oddVBand="0" w:evenVBand="0" w:oddHBand="0" w:evenHBand="0" w:firstRowFirstColumn="0" w:firstRowLastColumn="0" w:lastRowFirstColumn="0" w:lastRowLastColumn="0"/>
            <w:tcW w:w="6825" w:type="dxa"/>
          </w:tcPr>
          <w:p w14:paraId="72D25857" w14:textId="77777777" w:rsidR="00843941" w:rsidRPr="00843941" w:rsidRDefault="00843941" w:rsidP="006F257A">
            <w:pPr>
              <w:pStyle w:val="TableParagraph"/>
            </w:pPr>
            <w:r w:rsidRPr="00843941">
              <w:t>Department of Biodiversity, Conservation and Attractions</w:t>
            </w:r>
          </w:p>
        </w:tc>
      </w:tr>
      <w:tr w:rsidR="00843941" w:rsidRPr="00843941" w14:paraId="30E6ADC3"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67F15828" w14:textId="77777777" w:rsidR="00843941" w:rsidRPr="00843941" w:rsidRDefault="00843941" w:rsidP="006F257A">
            <w:pPr>
              <w:pStyle w:val="TableParagraph"/>
            </w:pPr>
            <w:r w:rsidRPr="00843941">
              <w:t>DEMC</w:t>
            </w:r>
          </w:p>
        </w:tc>
        <w:tc>
          <w:tcPr>
            <w:cnfStyle w:val="000100000000" w:firstRow="0" w:lastRow="0" w:firstColumn="0" w:lastColumn="1" w:oddVBand="0" w:evenVBand="0" w:oddHBand="0" w:evenHBand="0" w:firstRowFirstColumn="0" w:firstRowLastColumn="0" w:lastRowFirstColumn="0" w:lastRowLastColumn="0"/>
            <w:tcW w:w="6825" w:type="dxa"/>
          </w:tcPr>
          <w:p w14:paraId="30CFD9E3" w14:textId="77777777" w:rsidR="00843941" w:rsidRPr="00843941" w:rsidRDefault="00843941" w:rsidP="006F257A">
            <w:pPr>
              <w:pStyle w:val="TableParagraph"/>
            </w:pPr>
            <w:r w:rsidRPr="00843941">
              <w:t>District Emergency Management Committee</w:t>
            </w:r>
          </w:p>
        </w:tc>
      </w:tr>
      <w:tr w:rsidR="00843941" w:rsidRPr="00843941" w14:paraId="03FE7D1F"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1CA4D295" w14:textId="77777777" w:rsidR="00843941" w:rsidRPr="00843941" w:rsidRDefault="00843941" w:rsidP="006F257A">
            <w:pPr>
              <w:pStyle w:val="TableParagraph"/>
            </w:pPr>
            <w:r w:rsidRPr="00843941">
              <w:t>ECC</w:t>
            </w:r>
          </w:p>
        </w:tc>
        <w:tc>
          <w:tcPr>
            <w:cnfStyle w:val="000100000000" w:firstRow="0" w:lastRow="0" w:firstColumn="0" w:lastColumn="1" w:oddVBand="0" w:evenVBand="0" w:oddHBand="0" w:evenHBand="0" w:firstRowFirstColumn="0" w:firstRowLastColumn="0" w:lastRowFirstColumn="0" w:lastRowLastColumn="0"/>
            <w:tcW w:w="6825" w:type="dxa"/>
          </w:tcPr>
          <w:p w14:paraId="7A2F4F34" w14:textId="77777777" w:rsidR="00843941" w:rsidRPr="00843941" w:rsidRDefault="00843941" w:rsidP="006F257A">
            <w:pPr>
              <w:pStyle w:val="TableParagraph"/>
            </w:pPr>
            <w:r w:rsidRPr="00843941">
              <w:t>Emergency Coordination Centre</w:t>
            </w:r>
          </w:p>
        </w:tc>
      </w:tr>
      <w:tr w:rsidR="00843941" w:rsidRPr="00843941" w14:paraId="7C1D3336"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5512D239" w14:textId="77777777" w:rsidR="00843941" w:rsidRPr="00843941" w:rsidRDefault="00843941" w:rsidP="006F257A">
            <w:pPr>
              <w:pStyle w:val="TableParagraph"/>
            </w:pPr>
            <w:r w:rsidRPr="00843941">
              <w:t>EM</w:t>
            </w:r>
          </w:p>
        </w:tc>
        <w:tc>
          <w:tcPr>
            <w:cnfStyle w:val="000100000000" w:firstRow="0" w:lastRow="0" w:firstColumn="0" w:lastColumn="1" w:oddVBand="0" w:evenVBand="0" w:oddHBand="0" w:evenHBand="0" w:firstRowFirstColumn="0" w:firstRowLastColumn="0" w:lastRowFirstColumn="0" w:lastRowLastColumn="0"/>
            <w:tcW w:w="6825" w:type="dxa"/>
          </w:tcPr>
          <w:p w14:paraId="4E17A4E1" w14:textId="77777777" w:rsidR="00843941" w:rsidRPr="00843941" w:rsidRDefault="00843941" w:rsidP="006F257A">
            <w:pPr>
              <w:pStyle w:val="TableParagraph"/>
            </w:pPr>
            <w:r w:rsidRPr="00843941">
              <w:t>Emergency Management</w:t>
            </w:r>
          </w:p>
        </w:tc>
      </w:tr>
      <w:tr w:rsidR="00843941" w:rsidRPr="00843941" w14:paraId="49579C65"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074298E7" w14:textId="77777777" w:rsidR="00843941" w:rsidRPr="00843941" w:rsidRDefault="00843941" w:rsidP="006F257A">
            <w:pPr>
              <w:pStyle w:val="TableParagraph"/>
            </w:pPr>
            <w:r w:rsidRPr="00843941">
              <w:t>DFES</w:t>
            </w:r>
          </w:p>
        </w:tc>
        <w:tc>
          <w:tcPr>
            <w:cnfStyle w:val="000100000000" w:firstRow="0" w:lastRow="0" w:firstColumn="0" w:lastColumn="1" w:oddVBand="0" w:evenVBand="0" w:oddHBand="0" w:evenHBand="0" w:firstRowFirstColumn="0" w:firstRowLastColumn="0" w:lastRowFirstColumn="0" w:lastRowLastColumn="0"/>
            <w:tcW w:w="6825" w:type="dxa"/>
          </w:tcPr>
          <w:p w14:paraId="20F09A2E" w14:textId="77777777" w:rsidR="00843941" w:rsidRPr="00843941" w:rsidRDefault="00843941" w:rsidP="006F257A">
            <w:pPr>
              <w:pStyle w:val="TableParagraph"/>
            </w:pPr>
            <w:r w:rsidRPr="00843941">
              <w:t>Department of Fire and Emergency Services</w:t>
            </w:r>
          </w:p>
        </w:tc>
      </w:tr>
      <w:tr w:rsidR="00843941" w:rsidRPr="00843941" w14:paraId="6FD88FCF"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4117A5AF" w14:textId="77777777" w:rsidR="00843941" w:rsidRPr="00843941" w:rsidRDefault="00843941" w:rsidP="006F257A">
            <w:pPr>
              <w:pStyle w:val="TableParagraph"/>
            </w:pPr>
            <w:r w:rsidRPr="00843941">
              <w:t>HMA</w:t>
            </w:r>
          </w:p>
        </w:tc>
        <w:tc>
          <w:tcPr>
            <w:cnfStyle w:val="000100000000" w:firstRow="0" w:lastRow="0" w:firstColumn="0" w:lastColumn="1" w:oddVBand="0" w:evenVBand="0" w:oddHBand="0" w:evenHBand="0" w:firstRowFirstColumn="0" w:firstRowLastColumn="0" w:lastRowFirstColumn="0" w:lastRowLastColumn="0"/>
            <w:tcW w:w="6825" w:type="dxa"/>
          </w:tcPr>
          <w:p w14:paraId="433BFFFE" w14:textId="77777777" w:rsidR="00843941" w:rsidRPr="00843941" w:rsidRDefault="00843941" w:rsidP="006F257A">
            <w:pPr>
              <w:pStyle w:val="TableParagraph"/>
            </w:pPr>
            <w:r w:rsidRPr="00843941">
              <w:t>Hazard Management Agency</w:t>
            </w:r>
          </w:p>
        </w:tc>
      </w:tr>
      <w:tr w:rsidR="00843941" w:rsidRPr="00843941" w14:paraId="554EAC35"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6211DE8D" w14:textId="77777777" w:rsidR="00843941" w:rsidRPr="00843941" w:rsidRDefault="00843941" w:rsidP="006F257A">
            <w:pPr>
              <w:pStyle w:val="TableParagraph"/>
            </w:pPr>
            <w:r w:rsidRPr="00843941">
              <w:t>ISG</w:t>
            </w:r>
          </w:p>
        </w:tc>
        <w:tc>
          <w:tcPr>
            <w:cnfStyle w:val="000100000000" w:firstRow="0" w:lastRow="0" w:firstColumn="0" w:lastColumn="1" w:oddVBand="0" w:evenVBand="0" w:oddHBand="0" w:evenHBand="0" w:firstRowFirstColumn="0" w:firstRowLastColumn="0" w:lastRowFirstColumn="0" w:lastRowLastColumn="0"/>
            <w:tcW w:w="6825" w:type="dxa"/>
          </w:tcPr>
          <w:p w14:paraId="6293A5DB" w14:textId="77777777" w:rsidR="00843941" w:rsidRPr="00843941" w:rsidRDefault="00843941" w:rsidP="006F257A">
            <w:pPr>
              <w:pStyle w:val="TableParagraph"/>
            </w:pPr>
            <w:r w:rsidRPr="00843941">
              <w:t>Incident Support Group</w:t>
            </w:r>
          </w:p>
        </w:tc>
      </w:tr>
      <w:tr w:rsidR="00843941" w:rsidRPr="00843941" w14:paraId="52DE1460"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46314B70" w14:textId="77777777" w:rsidR="00843941" w:rsidRPr="00843941" w:rsidRDefault="00843941" w:rsidP="006F257A">
            <w:pPr>
              <w:pStyle w:val="TableParagraph"/>
            </w:pPr>
            <w:r w:rsidRPr="00843941">
              <w:t>LEC</w:t>
            </w:r>
          </w:p>
        </w:tc>
        <w:tc>
          <w:tcPr>
            <w:cnfStyle w:val="000100000000" w:firstRow="0" w:lastRow="0" w:firstColumn="0" w:lastColumn="1" w:oddVBand="0" w:evenVBand="0" w:oddHBand="0" w:evenHBand="0" w:firstRowFirstColumn="0" w:firstRowLastColumn="0" w:lastRowFirstColumn="0" w:lastRowLastColumn="0"/>
            <w:tcW w:w="6825" w:type="dxa"/>
          </w:tcPr>
          <w:p w14:paraId="6C27EDE3" w14:textId="77777777" w:rsidR="00843941" w:rsidRPr="00843941" w:rsidRDefault="00843941" w:rsidP="006F257A">
            <w:pPr>
              <w:pStyle w:val="TableParagraph"/>
            </w:pPr>
            <w:r w:rsidRPr="00843941">
              <w:t>Local Emergency Coordinator</w:t>
            </w:r>
          </w:p>
        </w:tc>
      </w:tr>
      <w:tr w:rsidR="00843941" w:rsidRPr="00843941" w14:paraId="48F1F8B0"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2CC08AE8" w14:textId="77777777" w:rsidR="00843941" w:rsidRPr="00843941" w:rsidRDefault="00843941" w:rsidP="006F257A">
            <w:pPr>
              <w:pStyle w:val="TableParagraph"/>
            </w:pPr>
            <w:r w:rsidRPr="00843941">
              <w:t>LEMA</w:t>
            </w:r>
          </w:p>
        </w:tc>
        <w:tc>
          <w:tcPr>
            <w:cnfStyle w:val="000100000000" w:firstRow="0" w:lastRow="0" w:firstColumn="0" w:lastColumn="1" w:oddVBand="0" w:evenVBand="0" w:oddHBand="0" w:evenHBand="0" w:firstRowFirstColumn="0" w:firstRowLastColumn="0" w:lastRowFirstColumn="0" w:lastRowLastColumn="0"/>
            <w:tcW w:w="6825" w:type="dxa"/>
          </w:tcPr>
          <w:p w14:paraId="719DAC90" w14:textId="77777777" w:rsidR="00843941" w:rsidRPr="00843941" w:rsidRDefault="00843941" w:rsidP="006F257A">
            <w:pPr>
              <w:pStyle w:val="TableParagraph"/>
            </w:pPr>
            <w:r w:rsidRPr="00843941">
              <w:t>Local Emergency Management Arrangements</w:t>
            </w:r>
          </w:p>
        </w:tc>
      </w:tr>
      <w:tr w:rsidR="00843941" w:rsidRPr="00843941" w14:paraId="02157798"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05DE52D4" w14:textId="77777777" w:rsidR="00843941" w:rsidRPr="00843941" w:rsidRDefault="00843941" w:rsidP="006F257A">
            <w:pPr>
              <w:pStyle w:val="TableParagraph"/>
            </w:pPr>
            <w:r w:rsidRPr="00843941">
              <w:t>LEMC</w:t>
            </w:r>
          </w:p>
        </w:tc>
        <w:tc>
          <w:tcPr>
            <w:cnfStyle w:val="000100000000" w:firstRow="0" w:lastRow="0" w:firstColumn="0" w:lastColumn="1" w:oddVBand="0" w:evenVBand="0" w:oddHBand="0" w:evenHBand="0" w:firstRowFirstColumn="0" w:firstRowLastColumn="0" w:lastRowFirstColumn="0" w:lastRowLastColumn="0"/>
            <w:tcW w:w="6825" w:type="dxa"/>
          </w:tcPr>
          <w:p w14:paraId="3D1C4F28" w14:textId="77777777" w:rsidR="00843941" w:rsidRPr="00843941" w:rsidRDefault="00843941" w:rsidP="006F257A">
            <w:pPr>
              <w:pStyle w:val="TableParagraph"/>
            </w:pPr>
            <w:r w:rsidRPr="00843941">
              <w:t>Local Emergency Management Committee</w:t>
            </w:r>
          </w:p>
        </w:tc>
      </w:tr>
      <w:tr w:rsidR="00843941" w:rsidRPr="00843941" w14:paraId="22158DEC"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0C99AF54" w14:textId="77777777" w:rsidR="00843941" w:rsidRPr="00843941" w:rsidRDefault="00843941" w:rsidP="006F257A">
            <w:pPr>
              <w:pStyle w:val="TableParagraph"/>
            </w:pPr>
            <w:r w:rsidRPr="00843941">
              <w:t>LRC</w:t>
            </w:r>
          </w:p>
        </w:tc>
        <w:tc>
          <w:tcPr>
            <w:cnfStyle w:val="000100000000" w:firstRow="0" w:lastRow="0" w:firstColumn="0" w:lastColumn="1" w:oddVBand="0" w:evenVBand="0" w:oddHBand="0" w:evenHBand="0" w:firstRowFirstColumn="0" w:firstRowLastColumn="0" w:lastRowFirstColumn="0" w:lastRowLastColumn="0"/>
            <w:tcW w:w="6825" w:type="dxa"/>
          </w:tcPr>
          <w:p w14:paraId="7EE7EA54" w14:textId="77777777" w:rsidR="00843941" w:rsidRPr="00843941" w:rsidRDefault="00843941" w:rsidP="006F257A">
            <w:pPr>
              <w:pStyle w:val="TableParagraph"/>
            </w:pPr>
            <w:r w:rsidRPr="00843941">
              <w:t>Local Recovery Coordinator</w:t>
            </w:r>
          </w:p>
        </w:tc>
      </w:tr>
      <w:tr w:rsidR="00843941" w:rsidRPr="00843941" w14:paraId="79265226"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2FF25334" w14:textId="77777777" w:rsidR="00843941" w:rsidRPr="00843941" w:rsidRDefault="00843941" w:rsidP="006F257A">
            <w:pPr>
              <w:pStyle w:val="TableParagraph"/>
            </w:pPr>
            <w:r w:rsidRPr="00843941">
              <w:t>LRCC</w:t>
            </w:r>
          </w:p>
        </w:tc>
        <w:tc>
          <w:tcPr>
            <w:cnfStyle w:val="000100000000" w:firstRow="0" w:lastRow="0" w:firstColumn="0" w:lastColumn="1" w:oddVBand="0" w:evenVBand="0" w:oddHBand="0" w:evenHBand="0" w:firstRowFirstColumn="0" w:firstRowLastColumn="0" w:lastRowFirstColumn="0" w:lastRowLastColumn="0"/>
            <w:tcW w:w="6825" w:type="dxa"/>
          </w:tcPr>
          <w:p w14:paraId="7E6EBBC4" w14:textId="77777777" w:rsidR="00843941" w:rsidRPr="00843941" w:rsidRDefault="00843941" w:rsidP="006F257A">
            <w:pPr>
              <w:pStyle w:val="TableParagraph"/>
            </w:pPr>
            <w:r w:rsidRPr="00843941">
              <w:t>Local Recovery Coordination Group</w:t>
            </w:r>
          </w:p>
        </w:tc>
      </w:tr>
      <w:tr w:rsidR="00843941" w:rsidRPr="00843941" w14:paraId="3416F788"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4E2A7710" w14:textId="77777777" w:rsidR="00843941" w:rsidRPr="00843941" w:rsidRDefault="00843941" w:rsidP="006F257A">
            <w:pPr>
              <w:pStyle w:val="TableParagraph"/>
            </w:pPr>
            <w:r w:rsidRPr="00843941">
              <w:t>SEC</w:t>
            </w:r>
          </w:p>
        </w:tc>
        <w:tc>
          <w:tcPr>
            <w:cnfStyle w:val="000100000000" w:firstRow="0" w:lastRow="0" w:firstColumn="0" w:lastColumn="1" w:oddVBand="0" w:evenVBand="0" w:oddHBand="0" w:evenHBand="0" w:firstRowFirstColumn="0" w:firstRowLastColumn="0" w:lastRowFirstColumn="0" w:lastRowLastColumn="0"/>
            <w:tcW w:w="6825" w:type="dxa"/>
          </w:tcPr>
          <w:p w14:paraId="4E267302" w14:textId="77777777" w:rsidR="00843941" w:rsidRPr="00843941" w:rsidRDefault="00843941" w:rsidP="006F257A">
            <w:pPr>
              <w:pStyle w:val="TableParagraph"/>
            </w:pPr>
            <w:r w:rsidRPr="00843941">
              <w:t>State Emergency Coordinator</w:t>
            </w:r>
          </w:p>
        </w:tc>
      </w:tr>
      <w:tr w:rsidR="00843941" w:rsidRPr="00843941" w14:paraId="1561D28E"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7022F425" w14:textId="77777777" w:rsidR="00843941" w:rsidRPr="00843941" w:rsidRDefault="00843941" w:rsidP="006F257A">
            <w:pPr>
              <w:pStyle w:val="TableParagraph"/>
            </w:pPr>
            <w:r w:rsidRPr="00843941">
              <w:t>SEMC</w:t>
            </w:r>
          </w:p>
        </w:tc>
        <w:tc>
          <w:tcPr>
            <w:cnfStyle w:val="000100000000" w:firstRow="0" w:lastRow="0" w:firstColumn="0" w:lastColumn="1" w:oddVBand="0" w:evenVBand="0" w:oddHBand="0" w:evenHBand="0" w:firstRowFirstColumn="0" w:firstRowLastColumn="0" w:lastRowFirstColumn="0" w:lastRowLastColumn="0"/>
            <w:tcW w:w="6825" w:type="dxa"/>
          </w:tcPr>
          <w:p w14:paraId="07FD242F" w14:textId="77777777" w:rsidR="00843941" w:rsidRPr="00843941" w:rsidRDefault="00843941" w:rsidP="006F257A">
            <w:pPr>
              <w:pStyle w:val="TableParagraph"/>
            </w:pPr>
            <w:r w:rsidRPr="00843941">
              <w:t>State Emergency Management Committee</w:t>
            </w:r>
          </w:p>
        </w:tc>
      </w:tr>
      <w:tr w:rsidR="00843941" w:rsidRPr="00843941" w14:paraId="53CB805A" w14:textId="77777777" w:rsidTr="00843941">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64D73CE4" w14:textId="77777777" w:rsidR="00843941" w:rsidRPr="00843941" w:rsidRDefault="00843941" w:rsidP="006F257A">
            <w:pPr>
              <w:pStyle w:val="TableParagraph"/>
            </w:pPr>
            <w:r w:rsidRPr="00843941">
              <w:t>SES</w:t>
            </w:r>
          </w:p>
        </w:tc>
        <w:tc>
          <w:tcPr>
            <w:cnfStyle w:val="000100000000" w:firstRow="0" w:lastRow="0" w:firstColumn="0" w:lastColumn="1" w:oddVBand="0" w:evenVBand="0" w:oddHBand="0" w:evenHBand="0" w:firstRowFirstColumn="0" w:firstRowLastColumn="0" w:lastRowFirstColumn="0" w:lastRowLastColumn="0"/>
            <w:tcW w:w="6825" w:type="dxa"/>
          </w:tcPr>
          <w:p w14:paraId="3047F695" w14:textId="77777777" w:rsidR="00843941" w:rsidRPr="00843941" w:rsidRDefault="00843941" w:rsidP="006F257A">
            <w:pPr>
              <w:pStyle w:val="TableParagraph"/>
            </w:pPr>
            <w:r w:rsidRPr="00843941">
              <w:t>State Emergency Service</w:t>
            </w:r>
          </w:p>
        </w:tc>
      </w:tr>
      <w:tr w:rsidR="00843941" w:rsidRPr="00843941" w14:paraId="7CB42803" w14:textId="77777777" w:rsidTr="00843941">
        <w:trPr>
          <w:trHeight w:val="383"/>
        </w:trPr>
        <w:tc>
          <w:tcPr>
            <w:cnfStyle w:val="001000000000" w:firstRow="0" w:lastRow="0" w:firstColumn="1" w:lastColumn="0" w:oddVBand="0" w:evenVBand="0" w:oddHBand="0" w:evenHBand="0" w:firstRowFirstColumn="0" w:firstRowLastColumn="0" w:lastRowFirstColumn="0" w:lastRowLastColumn="0"/>
            <w:tcW w:w="1752" w:type="dxa"/>
          </w:tcPr>
          <w:p w14:paraId="4107EED0" w14:textId="77777777" w:rsidR="00843941" w:rsidRPr="00843941" w:rsidRDefault="00843941" w:rsidP="006F257A">
            <w:pPr>
              <w:pStyle w:val="TableParagraph"/>
            </w:pPr>
            <w:r w:rsidRPr="00843941">
              <w:t>SEWS</w:t>
            </w:r>
          </w:p>
        </w:tc>
        <w:tc>
          <w:tcPr>
            <w:cnfStyle w:val="000100000000" w:firstRow="0" w:lastRow="0" w:firstColumn="0" w:lastColumn="1" w:oddVBand="0" w:evenVBand="0" w:oddHBand="0" w:evenHBand="0" w:firstRowFirstColumn="0" w:firstRowLastColumn="0" w:lastRowFirstColumn="0" w:lastRowLastColumn="0"/>
            <w:tcW w:w="6825" w:type="dxa"/>
          </w:tcPr>
          <w:p w14:paraId="68616D8A" w14:textId="77777777" w:rsidR="00843941" w:rsidRPr="00843941" w:rsidRDefault="00843941" w:rsidP="006F257A">
            <w:pPr>
              <w:pStyle w:val="TableParagraph"/>
            </w:pPr>
            <w:r w:rsidRPr="00843941">
              <w:t>Standard Emergency Warning Signal</w:t>
            </w:r>
          </w:p>
        </w:tc>
      </w:tr>
      <w:tr w:rsidR="00843941" w:rsidRPr="00843941" w14:paraId="0EB4DB87" w14:textId="77777777" w:rsidTr="00843941">
        <w:trPr>
          <w:cnfStyle w:val="010000000000" w:firstRow="0" w:lastRow="1"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52" w:type="dxa"/>
          </w:tcPr>
          <w:p w14:paraId="266FF5F9" w14:textId="77777777" w:rsidR="00843941" w:rsidRPr="00843941" w:rsidRDefault="00843941" w:rsidP="006F257A">
            <w:pPr>
              <w:pStyle w:val="TableParagraph"/>
            </w:pPr>
            <w:r w:rsidRPr="00843941">
              <w:t>SOP</w:t>
            </w:r>
          </w:p>
        </w:tc>
        <w:tc>
          <w:tcPr>
            <w:cnfStyle w:val="000100000000" w:firstRow="0" w:lastRow="0" w:firstColumn="0" w:lastColumn="1" w:oddVBand="0" w:evenVBand="0" w:oddHBand="0" w:evenHBand="0" w:firstRowFirstColumn="0" w:firstRowLastColumn="0" w:lastRowFirstColumn="0" w:lastRowLastColumn="0"/>
            <w:tcW w:w="6825" w:type="dxa"/>
          </w:tcPr>
          <w:p w14:paraId="303C271A" w14:textId="77777777" w:rsidR="00843941" w:rsidRPr="00843941" w:rsidRDefault="00843941" w:rsidP="006F257A">
            <w:pPr>
              <w:pStyle w:val="TableParagraph"/>
            </w:pPr>
            <w:r w:rsidRPr="00843941">
              <w:t>Standard Operating Procedures</w:t>
            </w:r>
          </w:p>
        </w:tc>
      </w:tr>
    </w:tbl>
    <w:p w14:paraId="4D8A2419" w14:textId="10D08C0E" w:rsidR="00FD137B" w:rsidRPr="00843941" w:rsidRDefault="00FD137B" w:rsidP="009A701C">
      <w:pPr>
        <w:pStyle w:val="Heading1"/>
      </w:pPr>
      <w:bookmarkStart w:id="5" w:name="_Toc188371643"/>
      <w:r w:rsidRPr="009A701C">
        <w:t>I</w:t>
      </w:r>
      <w:r w:rsidR="00843941" w:rsidRPr="009A701C">
        <w:t>ntroduction</w:t>
      </w:r>
      <w:bookmarkEnd w:id="5"/>
    </w:p>
    <w:p w14:paraId="4797C0DA" w14:textId="5BBADECC" w:rsidR="00FD137B" w:rsidRDefault="00FD137B" w:rsidP="009A701C">
      <w:pPr>
        <w:pStyle w:val="Heading2"/>
      </w:pPr>
      <w:bookmarkStart w:id="6" w:name="_Toc188371644"/>
      <w:r>
        <w:t xml:space="preserve">Community </w:t>
      </w:r>
      <w:r w:rsidR="004B5624">
        <w:t>C</w:t>
      </w:r>
      <w:r>
        <w:t>onsultation</w:t>
      </w:r>
      <w:bookmarkEnd w:id="6"/>
    </w:p>
    <w:p w14:paraId="23CE4902" w14:textId="47523890" w:rsidR="00FD137B" w:rsidRPr="00A22830" w:rsidRDefault="00FD137B" w:rsidP="00C22189">
      <w:pPr>
        <w:pStyle w:val="BodyText"/>
        <w:rPr>
          <w:i/>
          <w:iCs/>
        </w:rPr>
      </w:pPr>
      <w:r w:rsidRPr="00A22830">
        <w:rPr>
          <w:i/>
          <w:iCs/>
        </w:rPr>
        <w:t>Briefly document the local community consultation process during the development</w:t>
      </w:r>
      <w:r w:rsidR="00A22830">
        <w:rPr>
          <w:i/>
          <w:iCs/>
        </w:rPr>
        <w:t xml:space="preserve"> and review</w:t>
      </w:r>
      <w:r w:rsidRPr="00A22830">
        <w:rPr>
          <w:i/>
          <w:iCs/>
        </w:rPr>
        <w:t xml:space="preserve"> of the arrangements.</w:t>
      </w:r>
    </w:p>
    <w:p w14:paraId="3BD39516" w14:textId="0B79245B" w:rsidR="00FD137B" w:rsidRPr="00A22830" w:rsidRDefault="00FD137B" w:rsidP="00C22189">
      <w:pPr>
        <w:pStyle w:val="BodyText"/>
        <w:rPr>
          <w:i/>
          <w:iCs/>
        </w:rPr>
      </w:pPr>
      <w:r w:rsidRPr="00A22830">
        <w:rPr>
          <w:i/>
          <w:iCs/>
        </w:rPr>
        <w:t xml:space="preserve">Consultation with the community should be inclusive (where appropriate) of specific sectors of the community including but not limited to, </w:t>
      </w:r>
      <w:r w:rsidR="00A61E39" w:rsidRPr="00A22830">
        <w:rPr>
          <w:rFonts w:cs="Arial"/>
          <w:i/>
          <w:iCs/>
        </w:rPr>
        <w:t>individuals and groups that are able to advocate for people who may need additional assistance during an emergency, this should include</w:t>
      </w:r>
      <w:r w:rsidRPr="00A22830">
        <w:rPr>
          <w:i/>
          <w:iCs/>
        </w:rPr>
        <w:t xml:space="preserve">, </w:t>
      </w:r>
      <w:r w:rsidR="00A61E39" w:rsidRPr="00A22830">
        <w:rPr>
          <w:i/>
          <w:iCs/>
        </w:rPr>
        <w:t>Aboriginal people</w:t>
      </w:r>
      <w:r w:rsidRPr="00A22830">
        <w:rPr>
          <w:i/>
          <w:iCs/>
        </w:rPr>
        <w:t xml:space="preserve"> or CALD groups, and industry representatives.</w:t>
      </w:r>
    </w:p>
    <w:p w14:paraId="3F0B5225" w14:textId="0B5A533A" w:rsidR="00FD137B" w:rsidRDefault="00FD137B" w:rsidP="009A701C">
      <w:pPr>
        <w:pStyle w:val="Heading2"/>
      </w:pPr>
      <w:bookmarkStart w:id="7" w:name="_Toc188371645"/>
      <w:r w:rsidRPr="0037413E">
        <w:t>Document</w:t>
      </w:r>
      <w:r>
        <w:t xml:space="preserve"> </w:t>
      </w:r>
      <w:r w:rsidR="004B5624">
        <w:t>A</w:t>
      </w:r>
      <w:r>
        <w:t>vailability</w:t>
      </w:r>
      <w:bookmarkEnd w:id="7"/>
    </w:p>
    <w:p w14:paraId="51D61B3B" w14:textId="5C762AE0" w:rsidR="00A22830" w:rsidRDefault="00A22830" w:rsidP="00C22189">
      <w:pPr>
        <w:pStyle w:val="BodyText"/>
      </w:pPr>
      <w:r w:rsidRPr="00A22830">
        <w:t>Copies of these arrangements can be found free of charge during office hours at the Shire’s Administration office and on the Shire’s website</w:t>
      </w:r>
      <w:r>
        <w:t>:</w:t>
      </w:r>
    </w:p>
    <w:p w14:paraId="4807DE4F" w14:textId="34582ADF" w:rsidR="00FD137B" w:rsidRDefault="00FD137B" w:rsidP="00B0427B">
      <w:pPr>
        <w:pStyle w:val="Bullets"/>
      </w:pPr>
      <w:r>
        <w:t>Shire’s Administration Office Address</w:t>
      </w:r>
    </w:p>
    <w:p w14:paraId="70E86B11" w14:textId="5F520ABC" w:rsidR="00FD137B" w:rsidRDefault="00FD137B" w:rsidP="00B0427B">
      <w:pPr>
        <w:pStyle w:val="Bullets"/>
      </w:pPr>
      <w:r>
        <w:t>Shire’s Website (insert link)</w:t>
      </w:r>
    </w:p>
    <w:p w14:paraId="61BE93DA" w14:textId="26525D2A" w:rsidR="00FD137B" w:rsidRDefault="00FD137B" w:rsidP="00F851B8">
      <w:pPr>
        <w:pStyle w:val="Heading2"/>
      </w:pPr>
      <w:bookmarkStart w:id="8" w:name="_Toc188371646"/>
      <w:r>
        <w:t>Aim</w:t>
      </w:r>
      <w:bookmarkEnd w:id="8"/>
      <w:r w:rsidR="00E32AD1">
        <w:tab/>
      </w:r>
    </w:p>
    <w:p w14:paraId="673AFE77" w14:textId="77777777" w:rsidR="00FD137B" w:rsidRPr="008908FA" w:rsidRDefault="00FD137B" w:rsidP="00C22189">
      <w:pPr>
        <w:pStyle w:val="BodyText"/>
        <w:rPr>
          <w:i/>
          <w:iCs/>
        </w:rPr>
      </w:pPr>
      <w:r w:rsidRPr="008908FA">
        <w:rPr>
          <w:i/>
          <w:iCs/>
        </w:rPr>
        <w:t>Include a statement that covers the aim of the local government for these arrangements.</w:t>
      </w:r>
    </w:p>
    <w:p w14:paraId="5D410720" w14:textId="77777777" w:rsidR="00FD137B" w:rsidRDefault="00FD137B" w:rsidP="009A701C">
      <w:pPr>
        <w:pStyle w:val="Heading2"/>
      </w:pPr>
      <w:bookmarkStart w:id="9" w:name="_Toc188371647"/>
      <w:r>
        <w:t>Purpose</w:t>
      </w:r>
      <w:bookmarkEnd w:id="9"/>
    </w:p>
    <w:p w14:paraId="22BB460C" w14:textId="266D316C" w:rsidR="00FD137B" w:rsidRPr="008908FA" w:rsidRDefault="00FD137B" w:rsidP="00C22189">
      <w:pPr>
        <w:pStyle w:val="BodyText"/>
        <w:rPr>
          <w:i/>
          <w:iCs/>
        </w:rPr>
      </w:pPr>
      <w:r w:rsidRPr="008908FA">
        <w:rPr>
          <w:i/>
          <w:iCs/>
        </w:rPr>
        <w:t>The following is an example of an appropriate statement of purpose</w:t>
      </w:r>
      <w:r w:rsidR="00B30D86">
        <w:rPr>
          <w:i/>
          <w:iCs/>
        </w:rPr>
        <w:t>:</w:t>
      </w:r>
    </w:p>
    <w:p w14:paraId="057AF1A9" w14:textId="77777777" w:rsidR="00FD137B" w:rsidRDefault="00FD137B" w:rsidP="00C22189">
      <w:pPr>
        <w:pStyle w:val="BodyText"/>
      </w:pPr>
      <w:r>
        <w:t>The purpose of these emergency management arrangements is to set out:</w:t>
      </w:r>
    </w:p>
    <w:p w14:paraId="589595D1" w14:textId="49328928" w:rsidR="00FD137B" w:rsidRDefault="00FD137B" w:rsidP="00FB7728">
      <w:pPr>
        <w:pStyle w:val="Bullets"/>
        <w:numPr>
          <w:ilvl w:val="0"/>
          <w:numId w:val="33"/>
        </w:numPr>
      </w:pPr>
      <w:r>
        <w:t xml:space="preserve">the local government’s policies for emergency </w:t>
      </w:r>
      <w:proofErr w:type="gramStart"/>
      <w:r>
        <w:t>management;</w:t>
      </w:r>
      <w:proofErr w:type="gramEnd"/>
    </w:p>
    <w:p w14:paraId="7DA16051" w14:textId="78EB3D7F" w:rsidR="00FD137B" w:rsidRDefault="00FD137B" w:rsidP="00FB7728">
      <w:pPr>
        <w:pStyle w:val="Bullets"/>
        <w:numPr>
          <w:ilvl w:val="0"/>
          <w:numId w:val="33"/>
        </w:numPr>
      </w:pPr>
      <w:r>
        <w:t xml:space="preserve">the roles and responsibilities of public authorities and other persons involved in emergency management in the local government </w:t>
      </w:r>
      <w:proofErr w:type="gramStart"/>
      <w:r>
        <w:t>district;</w:t>
      </w:r>
      <w:proofErr w:type="gramEnd"/>
    </w:p>
    <w:p w14:paraId="32F90B1F" w14:textId="2461245B" w:rsidR="00FD137B" w:rsidRDefault="00FD137B" w:rsidP="00FB7728">
      <w:pPr>
        <w:pStyle w:val="Bullets"/>
        <w:numPr>
          <w:ilvl w:val="0"/>
          <w:numId w:val="33"/>
        </w:numPr>
      </w:pPr>
      <w:r>
        <w:t>provisions about the coordination of emergency operations and activities relating to emergency management performed by the persons mentioned in paragraph b</w:t>
      </w:r>
      <w:proofErr w:type="gramStart"/>
      <w:r>
        <w:t>);</w:t>
      </w:r>
      <w:proofErr w:type="gramEnd"/>
    </w:p>
    <w:p w14:paraId="172C7C4E" w14:textId="106EF595" w:rsidR="00FD137B" w:rsidRDefault="00FD137B" w:rsidP="00FB7728">
      <w:pPr>
        <w:pStyle w:val="Bullets"/>
        <w:numPr>
          <w:ilvl w:val="0"/>
          <w:numId w:val="33"/>
        </w:numPr>
      </w:pPr>
      <w:r>
        <w:t xml:space="preserve">a description of emergencies that are likely to occur in the local government </w:t>
      </w:r>
      <w:proofErr w:type="gramStart"/>
      <w:r>
        <w:t>district;</w:t>
      </w:r>
      <w:proofErr w:type="gramEnd"/>
    </w:p>
    <w:p w14:paraId="20A98039" w14:textId="7F317A51" w:rsidR="00FD137B" w:rsidRDefault="00FD137B" w:rsidP="00FB7728">
      <w:pPr>
        <w:pStyle w:val="Bullets"/>
        <w:numPr>
          <w:ilvl w:val="0"/>
          <w:numId w:val="33"/>
        </w:numPr>
      </w:pPr>
      <w:r>
        <w:t xml:space="preserve">strategies and priorities for emergency management in the local government </w:t>
      </w:r>
      <w:proofErr w:type="gramStart"/>
      <w:r>
        <w:t>district;</w:t>
      </w:r>
      <w:proofErr w:type="gramEnd"/>
    </w:p>
    <w:p w14:paraId="21A8D3EA" w14:textId="39522FA2" w:rsidR="00FD137B" w:rsidRDefault="00FD137B" w:rsidP="00FB7728">
      <w:pPr>
        <w:pStyle w:val="Bullets"/>
        <w:numPr>
          <w:ilvl w:val="0"/>
          <w:numId w:val="33"/>
        </w:numPr>
      </w:pPr>
      <w:r>
        <w:t>other matters about emergency management in the local government district prescribed by the regulations; and</w:t>
      </w:r>
    </w:p>
    <w:p w14:paraId="64D67D3D" w14:textId="1F0D6439" w:rsidR="00FD137B" w:rsidRDefault="00FD137B" w:rsidP="00FB7728">
      <w:pPr>
        <w:pStyle w:val="Bullets"/>
        <w:numPr>
          <w:ilvl w:val="0"/>
          <w:numId w:val="33"/>
        </w:numPr>
      </w:pPr>
      <w:r>
        <w:t xml:space="preserve">other matters about emergency management in the local government district the local government considers appropriate. (s.41(2) of the </w:t>
      </w:r>
      <w:r w:rsidRPr="00E05534">
        <w:rPr>
          <w:i/>
        </w:rPr>
        <w:t>Emergency Management Act 2005</w:t>
      </w:r>
      <w:r>
        <w:t xml:space="preserve"> (EM Act)).</w:t>
      </w:r>
    </w:p>
    <w:p w14:paraId="29085563" w14:textId="1538F4CC" w:rsidR="00FD137B" w:rsidRDefault="00FD137B" w:rsidP="009A701C">
      <w:pPr>
        <w:pStyle w:val="Heading2"/>
      </w:pPr>
      <w:bookmarkStart w:id="10" w:name="_Toc188371648"/>
      <w:r>
        <w:t>Scope</w:t>
      </w:r>
      <w:bookmarkEnd w:id="10"/>
    </w:p>
    <w:p w14:paraId="6E2D6B25" w14:textId="125DEF22" w:rsidR="004818D4" w:rsidRPr="004818D4" w:rsidRDefault="004818D4" w:rsidP="00C22189">
      <w:pPr>
        <w:pStyle w:val="BodyText"/>
        <w:rPr>
          <w:i/>
          <w:iCs/>
        </w:rPr>
      </w:pPr>
      <w:r w:rsidRPr="008908FA">
        <w:rPr>
          <w:i/>
          <w:iCs/>
        </w:rPr>
        <w:t xml:space="preserve">The following is an example of </w:t>
      </w:r>
      <w:r>
        <w:rPr>
          <w:i/>
          <w:iCs/>
        </w:rPr>
        <w:t>information to describe the scope of the arrangements.</w:t>
      </w:r>
    </w:p>
    <w:p w14:paraId="2B886CD0" w14:textId="58275229" w:rsidR="00B0427B" w:rsidRDefault="00FD137B" w:rsidP="00B0427B">
      <w:pPr>
        <w:pStyle w:val="BodyText"/>
      </w:pPr>
      <w:r>
        <w:t xml:space="preserve">These arrangements are to ensure the community is prepared to deal with the identified emergencies should they arise. It is not </w:t>
      </w:r>
      <w:r w:rsidRPr="00C22189">
        <w:t>the</w:t>
      </w:r>
      <w:r>
        <w:t xml:space="preserve"> intent of this document to detail the procedures for HMAs in dealing with an emergency. These should be detailed in the HMAs’ individual </w:t>
      </w:r>
      <w:r w:rsidR="004818D4">
        <w:t>p</w:t>
      </w:r>
      <w:r>
        <w:t>lans</w:t>
      </w:r>
      <w:r w:rsidR="00B0427B">
        <w:t>. Furthermore:</w:t>
      </w:r>
    </w:p>
    <w:p w14:paraId="6235595A" w14:textId="67907293" w:rsidR="00FD137B" w:rsidRPr="00E05534" w:rsidRDefault="00FD137B" w:rsidP="00B0427B">
      <w:pPr>
        <w:pStyle w:val="Bullets"/>
      </w:pPr>
      <w:r w:rsidRPr="00E05534">
        <w:t>This document applies to the local government district of the &lt;local government&gt;</w:t>
      </w:r>
      <w:r w:rsidR="00C417B4">
        <w:t>.</w:t>
      </w:r>
    </w:p>
    <w:p w14:paraId="33B1BB7F" w14:textId="3B51B4EB" w:rsidR="00FD137B" w:rsidRPr="00E05534" w:rsidRDefault="00FD137B" w:rsidP="00B0427B">
      <w:pPr>
        <w:pStyle w:val="Bullets"/>
      </w:pPr>
      <w:r w:rsidRPr="00E05534">
        <w:t>This document covers areas where the &lt;local government&gt; provides support to HMAs in the event of an incident</w:t>
      </w:r>
      <w:r w:rsidR="00C417B4">
        <w:t>.</w:t>
      </w:r>
    </w:p>
    <w:p w14:paraId="00C57B28" w14:textId="2913E7A5" w:rsidR="00FD137B" w:rsidRDefault="00FD137B" w:rsidP="00B0427B">
      <w:pPr>
        <w:pStyle w:val="Bullets"/>
      </w:pPr>
      <w:r w:rsidRPr="00E05534">
        <w:t>This document details the &lt;local government&gt; capacity to provide resources in support of an emergency, while still maintaining business continuity; and the</w:t>
      </w:r>
      <w:r w:rsidR="00C22189">
        <w:t xml:space="preserve"> </w:t>
      </w:r>
      <w:r>
        <w:t>&lt;local government&gt; responsibilities in relation to recovery management.</w:t>
      </w:r>
    </w:p>
    <w:p w14:paraId="61D8AA24" w14:textId="4513F1AD" w:rsidR="00FD137B" w:rsidRDefault="00FD137B" w:rsidP="00B0427B">
      <w:pPr>
        <w:pStyle w:val="BodyText"/>
      </w:pPr>
      <w:r>
        <w:t>These arrangements are to serve as a guideline to be used at the local level. Incidents may arise that require action or assistance from district, state or federal level.</w:t>
      </w:r>
    </w:p>
    <w:p w14:paraId="6595643C" w14:textId="77777777" w:rsidR="00A22830" w:rsidRDefault="00A22830" w:rsidP="00A22830">
      <w:pPr>
        <w:pStyle w:val="Heading3"/>
      </w:pPr>
      <w:bookmarkStart w:id="11" w:name="_Toc188371649"/>
      <w:r>
        <w:t>Geographic Area Covered</w:t>
      </w:r>
      <w:bookmarkEnd w:id="11"/>
    </w:p>
    <w:p w14:paraId="2F332F15" w14:textId="77777777" w:rsidR="00A22830" w:rsidRDefault="00A22830" w:rsidP="00A22830">
      <w:pPr>
        <w:pStyle w:val="BodyText"/>
        <w:rPr>
          <w:i/>
          <w:iCs/>
        </w:rPr>
      </w:pPr>
      <w:r w:rsidRPr="00A22830">
        <w:rPr>
          <w:i/>
          <w:iCs/>
        </w:rPr>
        <w:t>Provide general information regarding the geographic area that the local emergency management arrangements cover.</w:t>
      </w:r>
    </w:p>
    <w:p w14:paraId="13EB5495" w14:textId="77777777" w:rsidR="008908FA" w:rsidRDefault="00A22830" w:rsidP="008908FA">
      <w:pPr>
        <w:pStyle w:val="BodyText"/>
      </w:pPr>
      <w:r w:rsidRPr="00A22830">
        <w:t xml:space="preserve">A detailed map can be found in Appendix F – Map of the District </w:t>
      </w:r>
      <w:r w:rsidRPr="00A22830">
        <w:rPr>
          <w:i/>
          <w:iCs/>
        </w:rPr>
        <w:t>(or below).</w:t>
      </w:r>
      <w:r w:rsidRPr="00A22830">
        <w:t xml:space="preserve"> </w:t>
      </w:r>
    </w:p>
    <w:p w14:paraId="50041569" w14:textId="74B66270" w:rsidR="00FD137B" w:rsidRDefault="00FD137B" w:rsidP="008908FA">
      <w:pPr>
        <w:pStyle w:val="Heading2"/>
      </w:pPr>
      <w:bookmarkStart w:id="12" w:name="_Toc188371650"/>
      <w:r>
        <w:t>R</w:t>
      </w:r>
      <w:r w:rsidR="0037413E">
        <w:t>elated Documents and Arrangements</w:t>
      </w:r>
      <w:bookmarkEnd w:id="12"/>
    </w:p>
    <w:p w14:paraId="47B635B6" w14:textId="014B82C1" w:rsidR="00FD137B" w:rsidRDefault="00FD137B" w:rsidP="00422E40">
      <w:pPr>
        <w:pStyle w:val="Heading3"/>
      </w:pPr>
      <w:bookmarkStart w:id="13" w:name="_Toc188371651"/>
      <w:r>
        <w:t xml:space="preserve">Local </w:t>
      </w:r>
      <w:r w:rsidR="00941CC8">
        <w:t>E</w:t>
      </w:r>
      <w:r>
        <w:t xml:space="preserve">mergency </w:t>
      </w:r>
      <w:r w:rsidR="00941CC8">
        <w:t>M</w:t>
      </w:r>
      <w:r>
        <w:t xml:space="preserve">anagement </w:t>
      </w:r>
      <w:r w:rsidR="00941CC8">
        <w:t>P</w:t>
      </w:r>
      <w:r>
        <w:t>olicies</w:t>
      </w:r>
      <w:bookmarkEnd w:id="13"/>
    </w:p>
    <w:p w14:paraId="3437556B" w14:textId="77777777" w:rsidR="00FD137B" w:rsidRPr="008908FA" w:rsidRDefault="00FD137B" w:rsidP="00C22189">
      <w:pPr>
        <w:pStyle w:val="BodyText"/>
        <w:rPr>
          <w:i/>
          <w:iCs/>
        </w:rPr>
      </w:pPr>
      <w:r w:rsidRPr="008908FA">
        <w:rPr>
          <w:i/>
          <w:iCs/>
        </w:rPr>
        <w:t>Document any local government emergency management policies here.</w:t>
      </w:r>
    </w:p>
    <w:p w14:paraId="49D4BC97" w14:textId="77777777" w:rsidR="00FD137B" w:rsidRPr="00C417B4" w:rsidRDefault="00FD137B" w:rsidP="00C22189">
      <w:pPr>
        <w:pStyle w:val="BodyText"/>
        <w:rPr>
          <w:i/>
          <w:iCs/>
        </w:rPr>
      </w:pPr>
      <w:r w:rsidRPr="00C417B4">
        <w:rPr>
          <w:i/>
          <w:iCs/>
        </w:rPr>
        <w:t>Local government policies for emergency management refer to any policies which are unique to that local government area for example, bylaws or operational policies.</w:t>
      </w:r>
    </w:p>
    <w:p w14:paraId="0153DB14" w14:textId="022142FF" w:rsidR="00FD137B" w:rsidRDefault="00422E40" w:rsidP="008908FA">
      <w:pPr>
        <w:pStyle w:val="Heading3"/>
      </w:pPr>
      <w:bookmarkStart w:id="14" w:name="_Toc188371652"/>
      <w:r>
        <w:t>Local</w:t>
      </w:r>
      <w:r w:rsidR="00FD137B">
        <w:t xml:space="preserve"> </w:t>
      </w:r>
      <w:r w:rsidR="00941CC8">
        <w:t>P</w:t>
      </w:r>
      <w:r w:rsidR="00FD137B">
        <w:t xml:space="preserve">lans &amp; </w:t>
      </w:r>
      <w:r w:rsidR="00941CC8">
        <w:t>A</w:t>
      </w:r>
      <w:r w:rsidR="00FD137B">
        <w:t>rrangements</w:t>
      </w:r>
      <w:bookmarkEnd w:id="14"/>
    </w:p>
    <w:p w14:paraId="0908492A" w14:textId="25A7776D" w:rsidR="00FD137B" w:rsidRPr="00C417B4" w:rsidRDefault="00422E40" w:rsidP="00C22189">
      <w:pPr>
        <w:pStyle w:val="BodyText"/>
        <w:rPr>
          <w:i/>
          <w:iCs/>
        </w:rPr>
      </w:pPr>
      <w:r>
        <w:rPr>
          <w:i/>
          <w:iCs/>
        </w:rPr>
        <w:t>Reference any</w:t>
      </w:r>
      <w:r w:rsidR="00FD137B" w:rsidRPr="00C417B4">
        <w:rPr>
          <w:i/>
          <w:iCs/>
        </w:rPr>
        <w:t xml:space="preserve"> relevant plans and arrangements that exist for the area. These could include specific hazard plans, special event plans, public building evacuation plans, hospital and school emergency management plans and Emergency Risk Management plans and so on.</w:t>
      </w:r>
    </w:p>
    <w:p w14:paraId="256BF7F9" w14:textId="77777777" w:rsidR="00422E40" w:rsidRDefault="00FD137B" w:rsidP="00422E40">
      <w:pPr>
        <w:pStyle w:val="Heading4"/>
      </w:pPr>
      <w:r>
        <w:t xml:space="preserve">Local </w:t>
      </w:r>
      <w:r w:rsidR="00F851B8">
        <w:t>p</w:t>
      </w:r>
      <w:r>
        <w:t>lans</w:t>
      </w:r>
      <w:r w:rsidR="00422E40" w:rsidRPr="00422E40">
        <w:t xml:space="preserve"> </w:t>
      </w:r>
    </w:p>
    <w:p w14:paraId="0B5ABC00" w14:textId="259A2436" w:rsidR="00422E40" w:rsidRPr="00C417B4" w:rsidRDefault="00422E40" w:rsidP="00422E40">
      <w:pPr>
        <w:pStyle w:val="BodyText"/>
        <w:rPr>
          <w:i/>
          <w:iCs/>
        </w:rPr>
      </w:pPr>
      <w:r w:rsidRPr="00C417B4">
        <w:rPr>
          <w:i/>
          <w:iCs/>
        </w:rPr>
        <w:t>Ensure details include the ownership, location and currency or expiry dates for these plans.</w:t>
      </w:r>
    </w:p>
    <w:p w14:paraId="56893488" w14:textId="4612A2A1" w:rsidR="00FD137B" w:rsidRPr="00E05534" w:rsidRDefault="00FD137B" w:rsidP="00E05534">
      <w:pPr>
        <w:pStyle w:val="TabletitleTables"/>
      </w:pPr>
      <w:r w:rsidRPr="00E05534">
        <w:t xml:space="preserve">Table </w:t>
      </w:r>
      <w:r w:rsidR="00207B63">
        <w:t>2</w:t>
      </w:r>
      <w:r w:rsidRPr="00E05534">
        <w:t>: Local plans</w:t>
      </w:r>
    </w:p>
    <w:tbl>
      <w:tblPr>
        <w:tblStyle w:val="Basictable"/>
        <w:tblW w:w="5000" w:type="pct"/>
        <w:tblLook w:val="0420" w:firstRow="1" w:lastRow="0" w:firstColumn="0" w:lastColumn="0" w:noHBand="0" w:noVBand="1"/>
      </w:tblPr>
      <w:tblGrid>
        <w:gridCol w:w="3246"/>
        <w:gridCol w:w="2770"/>
        <w:gridCol w:w="1498"/>
        <w:gridCol w:w="2212"/>
      </w:tblGrid>
      <w:tr w:rsidR="00E05534" w:rsidRPr="00E05534" w14:paraId="57A3CAEF" w14:textId="77777777" w:rsidTr="008B18E8">
        <w:trPr>
          <w:cnfStyle w:val="100000000000" w:firstRow="1" w:lastRow="0" w:firstColumn="0" w:lastColumn="0" w:oddVBand="0" w:evenVBand="0" w:oddHBand="0" w:evenHBand="0" w:firstRowFirstColumn="0" w:firstRowLastColumn="0" w:lastRowFirstColumn="0" w:lastRowLastColumn="0"/>
          <w:trHeight w:val="398"/>
        </w:trPr>
        <w:tc>
          <w:tcPr>
            <w:tcW w:w="1669" w:type="pct"/>
          </w:tcPr>
          <w:p w14:paraId="16584A9F" w14:textId="55661697" w:rsidR="00E05534" w:rsidRPr="00C22189" w:rsidRDefault="00E05534" w:rsidP="00FF3E3C">
            <w:pPr>
              <w:pStyle w:val="TableHeader0"/>
              <w:rPr>
                <w:bCs/>
              </w:rPr>
            </w:pPr>
            <w:r w:rsidRPr="00C22189">
              <w:rPr>
                <w:bCs/>
              </w:rPr>
              <w:t>Document</w:t>
            </w:r>
          </w:p>
        </w:tc>
        <w:tc>
          <w:tcPr>
            <w:tcW w:w="1424" w:type="pct"/>
          </w:tcPr>
          <w:p w14:paraId="54337287" w14:textId="77777777" w:rsidR="00E05534" w:rsidRPr="00C22189" w:rsidRDefault="00E05534" w:rsidP="00FF3E3C">
            <w:pPr>
              <w:pStyle w:val="TableHeader0"/>
              <w:rPr>
                <w:bCs/>
              </w:rPr>
            </w:pPr>
            <w:r w:rsidRPr="00C22189">
              <w:rPr>
                <w:bCs/>
              </w:rPr>
              <w:t>Owner</w:t>
            </w:r>
          </w:p>
        </w:tc>
        <w:tc>
          <w:tcPr>
            <w:tcW w:w="770" w:type="pct"/>
          </w:tcPr>
          <w:p w14:paraId="54BD8ACB" w14:textId="77777777" w:rsidR="00E05534" w:rsidRPr="00C22189" w:rsidRDefault="00E05534" w:rsidP="00FF3E3C">
            <w:pPr>
              <w:pStyle w:val="TableHeader0"/>
              <w:rPr>
                <w:bCs/>
              </w:rPr>
            </w:pPr>
            <w:r w:rsidRPr="00C22189">
              <w:rPr>
                <w:bCs/>
              </w:rPr>
              <w:t>Location</w:t>
            </w:r>
          </w:p>
        </w:tc>
        <w:tc>
          <w:tcPr>
            <w:tcW w:w="1138" w:type="pct"/>
          </w:tcPr>
          <w:p w14:paraId="06828137" w14:textId="77777777" w:rsidR="00E05534" w:rsidRPr="00C22189" w:rsidRDefault="00E05534" w:rsidP="00FF3E3C">
            <w:pPr>
              <w:pStyle w:val="TableHeader0"/>
              <w:rPr>
                <w:bCs/>
              </w:rPr>
            </w:pPr>
            <w:r w:rsidRPr="00C22189">
              <w:rPr>
                <w:bCs/>
              </w:rPr>
              <w:t>Date</w:t>
            </w:r>
          </w:p>
        </w:tc>
      </w:tr>
      <w:tr w:rsidR="00E05534" w:rsidRPr="00E05534" w14:paraId="095FBAB9" w14:textId="77777777" w:rsidTr="008B18E8">
        <w:trPr>
          <w:trHeight w:val="396"/>
        </w:trPr>
        <w:tc>
          <w:tcPr>
            <w:tcW w:w="1669" w:type="pct"/>
          </w:tcPr>
          <w:p w14:paraId="41AD1641" w14:textId="77777777" w:rsidR="00E05534" w:rsidRPr="00E05534" w:rsidRDefault="00E05534" w:rsidP="00E05534">
            <w:pPr>
              <w:spacing w:after="160" w:line="259" w:lineRule="auto"/>
            </w:pPr>
          </w:p>
        </w:tc>
        <w:tc>
          <w:tcPr>
            <w:tcW w:w="1424" w:type="pct"/>
          </w:tcPr>
          <w:p w14:paraId="283B96E1" w14:textId="77777777" w:rsidR="00E05534" w:rsidRPr="00E05534" w:rsidRDefault="00E05534" w:rsidP="00E05534">
            <w:pPr>
              <w:spacing w:after="160" w:line="259" w:lineRule="auto"/>
            </w:pPr>
          </w:p>
        </w:tc>
        <w:tc>
          <w:tcPr>
            <w:tcW w:w="770" w:type="pct"/>
          </w:tcPr>
          <w:p w14:paraId="1117F25C" w14:textId="77777777" w:rsidR="00E05534" w:rsidRPr="00E05534" w:rsidRDefault="00E05534" w:rsidP="00E05534">
            <w:pPr>
              <w:spacing w:after="160" w:line="259" w:lineRule="auto"/>
            </w:pPr>
          </w:p>
        </w:tc>
        <w:tc>
          <w:tcPr>
            <w:tcW w:w="1138" w:type="pct"/>
          </w:tcPr>
          <w:p w14:paraId="5EB964DF" w14:textId="77777777" w:rsidR="00E05534" w:rsidRPr="00E05534" w:rsidRDefault="00E05534" w:rsidP="00E05534">
            <w:pPr>
              <w:spacing w:after="160" w:line="259" w:lineRule="auto"/>
            </w:pPr>
          </w:p>
        </w:tc>
      </w:tr>
      <w:tr w:rsidR="00E05534" w:rsidRPr="00E05534" w14:paraId="379276A1" w14:textId="77777777" w:rsidTr="008B18E8">
        <w:trPr>
          <w:cnfStyle w:val="000000010000" w:firstRow="0" w:lastRow="0" w:firstColumn="0" w:lastColumn="0" w:oddVBand="0" w:evenVBand="0" w:oddHBand="0" w:evenHBand="1" w:firstRowFirstColumn="0" w:firstRowLastColumn="0" w:lastRowFirstColumn="0" w:lastRowLastColumn="0"/>
          <w:trHeight w:val="396"/>
        </w:trPr>
        <w:tc>
          <w:tcPr>
            <w:tcW w:w="1669" w:type="pct"/>
          </w:tcPr>
          <w:p w14:paraId="53D6817B" w14:textId="77777777" w:rsidR="00E05534" w:rsidRPr="00E05534" w:rsidRDefault="00E05534" w:rsidP="00E05534"/>
        </w:tc>
        <w:tc>
          <w:tcPr>
            <w:tcW w:w="1424" w:type="pct"/>
          </w:tcPr>
          <w:p w14:paraId="67322B37" w14:textId="77777777" w:rsidR="00E05534" w:rsidRPr="00E05534" w:rsidRDefault="00E05534" w:rsidP="00E05534"/>
        </w:tc>
        <w:tc>
          <w:tcPr>
            <w:tcW w:w="770" w:type="pct"/>
          </w:tcPr>
          <w:p w14:paraId="0AB0CD87" w14:textId="77777777" w:rsidR="00E05534" w:rsidRPr="00E05534" w:rsidRDefault="00E05534" w:rsidP="00E05534"/>
        </w:tc>
        <w:tc>
          <w:tcPr>
            <w:tcW w:w="1138" w:type="pct"/>
          </w:tcPr>
          <w:p w14:paraId="3BC960C7" w14:textId="77777777" w:rsidR="00E05534" w:rsidRPr="00E05534" w:rsidRDefault="00E05534" w:rsidP="00E05534"/>
        </w:tc>
      </w:tr>
    </w:tbl>
    <w:p w14:paraId="1AC7055C" w14:textId="77777777" w:rsidR="00FD137B" w:rsidRDefault="00FD137B" w:rsidP="007C7E80">
      <w:pPr>
        <w:pStyle w:val="Heading4"/>
      </w:pPr>
      <w:r>
        <w:t>Agreements, understandings &amp; commitments</w:t>
      </w:r>
    </w:p>
    <w:p w14:paraId="602552FE" w14:textId="77777777" w:rsidR="00FD137B" w:rsidRPr="00C417B4" w:rsidRDefault="00FD137B" w:rsidP="00C22189">
      <w:pPr>
        <w:pStyle w:val="BodyText"/>
        <w:rPr>
          <w:i/>
          <w:iCs/>
        </w:rPr>
      </w:pPr>
      <w:r w:rsidRPr="00C417B4">
        <w:rPr>
          <w:i/>
          <w:iCs/>
        </w:rPr>
        <w:t>Record any agreements between your local government and other local governments, organisations or industries in relation to the provision of assistance during times of need.</w:t>
      </w:r>
    </w:p>
    <w:p w14:paraId="1A35E293" w14:textId="17611D64" w:rsidR="00E05534" w:rsidRPr="00E05534" w:rsidRDefault="00FD137B" w:rsidP="004B5624">
      <w:pPr>
        <w:pStyle w:val="TabletitleTables"/>
        <w:rPr>
          <w:rFonts w:asciiTheme="minorHAnsi" w:hAnsiTheme="minorHAnsi" w:cstheme="minorBidi"/>
          <w:sz w:val="22"/>
          <w:szCs w:val="22"/>
        </w:rPr>
      </w:pPr>
      <w:r>
        <w:t xml:space="preserve">Table </w:t>
      </w:r>
      <w:r w:rsidR="00207B63">
        <w:t>3</w:t>
      </w:r>
      <w:r>
        <w:t>: Agreements, understandings and commitments</w:t>
      </w:r>
    </w:p>
    <w:tbl>
      <w:tblPr>
        <w:tblStyle w:val="Basictable"/>
        <w:tblW w:w="9488" w:type="dxa"/>
        <w:tblLayout w:type="fixed"/>
        <w:tblLook w:val="0020" w:firstRow="1" w:lastRow="0" w:firstColumn="0" w:lastColumn="0" w:noHBand="0" w:noVBand="0"/>
      </w:tblPr>
      <w:tblGrid>
        <w:gridCol w:w="1531"/>
        <w:gridCol w:w="1578"/>
        <w:gridCol w:w="4119"/>
        <w:gridCol w:w="2260"/>
      </w:tblGrid>
      <w:tr w:rsidR="00E05534" w:rsidRPr="00E05534" w14:paraId="324DCA45" w14:textId="77777777" w:rsidTr="008B18E8">
        <w:trPr>
          <w:cnfStyle w:val="100000000000" w:firstRow="1" w:lastRow="0" w:firstColumn="0" w:lastColumn="0" w:oddVBand="0" w:evenVBand="0" w:oddHBand="0" w:evenHBand="0" w:firstRowFirstColumn="0" w:firstRowLastColumn="0" w:lastRowFirstColumn="0" w:lastRowLastColumn="0"/>
          <w:trHeight w:val="60"/>
        </w:trPr>
        <w:tc>
          <w:tcPr>
            <w:tcW w:w="1531" w:type="dxa"/>
          </w:tcPr>
          <w:p w14:paraId="2041D987" w14:textId="77777777" w:rsidR="00E05534" w:rsidRPr="00E05534" w:rsidRDefault="00E05534" w:rsidP="00FF3E3C">
            <w:pPr>
              <w:pStyle w:val="TableHeader0"/>
            </w:pPr>
            <w:r w:rsidRPr="00E05534">
              <w:t>Party 1</w:t>
            </w:r>
          </w:p>
        </w:tc>
        <w:tc>
          <w:tcPr>
            <w:tcW w:w="1578" w:type="dxa"/>
          </w:tcPr>
          <w:p w14:paraId="1942C565" w14:textId="77777777" w:rsidR="00E05534" w:rsidRPr="00E05534" w:rsidRDefault="00E05534" w:rsidP="00FF3E3C">
            <w:pPr>
              <w:pStyle w:val="TableHeader0"/>
            </w:pPr>
            <w:r w:rsidRPr="00E05534">
              <w:t>Party 2</w:t>
            </w:r>
          </w:p>
        </w:tc>
        <w:tc>
          <w:tcPr>
            <w:tcW w:w="4119" w:type="dxa"/>
          </w:tcPr>
          <w:p w14:paraId="319B73C2" w14:textId="77777777" w:rsidR="00E05534" w:rsidRPr="00E05534" w:rsidRDefault="00E05534" w:rsidP="00FF3E3C">
            <w:pPr>
              <w:pStyle w:val="TableHeader0"/>
            </w:pPr>
            <w:r w:rsidRPr="00E05534">
              <w:t>Summary of the Agreement</w:t>
            </w:r>
          </w:p>
        </w:tc>
        <w:tc>
          <w:tcPr>
            <w:tcW w:w="2260" w:type="dxa"/>
          </w:tcPr>
          <w:p w14:paraId="33B49891" w14:textId="77777777" w:rsidR="00E05534" w:rsidRPr="00E05534" w:rsidRDefault="00E05534" w:rsidP="00FF3E3C">
            <w:pPr>
              <w:pStyle w:val="TableHeader0"/>
            </w:pPr>
            <w:r w:rsidRPr="00E05534">
              <w:t>Special Considerations</w:t>
            </w:r>
          </w:p>
        </w:tc>
      </w:tr>
      <w:tr w:rsidR="00E05534" w:rsidRPr="00E05534" w14:paraId="0995E4FD" w14:textId="77777777" w:rsidTr="008B18E8">
        <w:trPr>
          <w:trHeight w:val="60"/>
        </w:trPr>
        <w:tc>
          <w:tcPr>
            <w:tcW w:w="1531" w:type="dxa"/>
          </w:tcPr>
          <w:p w14:paraId="6D557981" w14:textId="36ECE461" w:rsidR="00E05534" w:rsidRPr="00E05534" w:rsidRDefault="00E05534" w:rsidP="00E05534">
            <w:pPr>
              <w:pStyle w:val="TableParagraph"/>
            </w:pPr>
          </w:p>
        </w:tc>
        <w:tc>
          <w:tcPr>
            <w:tcW w:w="1578" w:type="dxa"/>
          </w:tcPr>
          <w:p w14:paraId="03232BCC" w14:textId="36FD853A" w:rsidR="00E05534" w:rsidRPr="00E05534" w:rsidRDefault="00E05534" w:rsidP="00E05534">
            <w:pPr>
              <w:pStyle w:val="TableParagraph"/>
            </w:pPr>
          </w:p>
        </w:tc>
        <w:tc>
          <w:tcPr>
            <w:tcW w:w="4119" w:type="dxa"/>
          </w:tcPr>
          <w:p w14:paraId="7753F42B" w14:textId="3AAA6BFC" w:rsidR="00E05534" w:rsidRPr="00E05534" w:rsidRDefault="00E05534" w:rsidP="00E05534">
            <w:pPr>
              <w:pStyle w:val="TableParagraph"/>
            </w:pPr>
          </w:p>
        </w:tc>
        <w:tc>
          <w:tcPr>
            <w:tcW w:w="2260" w:type="dxa"/>
          </w:tcPr>
          <w:p w14:paraId="6ACB0544" w14:textId="68AC7251" w:rsidR="00E05534" w:rsidRPr="00E05534" w:rsidRDefault="00E05534" w:rsidP="00E05534">
            <w:pPr>
              <w:pStyle w:val="TableParagraph"/>
            </w:pPr>
          </w:p>
        </w:tc>
      </w:tr>
    </w:tbl>
    <w:p w14:paraId="79337A0A" w14:textId="22351103" w:rsidR="00FD137B" w:rsidRDefault="00FD137B" w:rsidP="00422E40">
      <w:pPr>
        <w:pStyle w:val="Heading3"/>
      </w:pPr>
      <w:bookmarkStart w:id="15" w:name="_Toc188371653"/>
      <w:r>
        <w:t xml:space="preserve">Special </w:t>
      </w:r>
      <w:r w:rsidR="00F851B8">
        <w:t>C</w:t>
      </w:r>
      <w:r>
        <w:t>onsiderations</w:t>
      </w:r>
      <w:bookmarkEnd w:id="15"/>
    </w:p>
    <w:p w14:paraId="46DDDC53" w14:textId="5134AB98" w:rsidR="00FD137B" w:rsidRPr="00C417B4" w:rsidRDefault="00FD137B" w:rsidP="00C22189">
      <w:pPr>
        <w:pStyle w:val="BodyText"/>
        <w:rPr>
          <w:i/>
          <w:iCs/>
        </w:rPr>
      </w:pPr>
      <w:r w:rsidRPr="00C417B4">
        <w:rPr>
          <w:i/>
          <w:iCs/>
        </w:rPr>
        <w:t xml:space="preserve">Document any specific factors that </w:t>
      </w:r>
      <w:r w:rsidR="00C417B4" w:rsidRPr="00C417B4">
        <w:rPr>
          <w:i/>
          <w:iCs/>
        </w:rPr>
        <w:t>may impact emergency management arrangements such</w:t>
      </w:r>
      <w:r w:rsidRPr="00C417B4">
        <w:rPr>
          <w:i/>
          <w:iCs/>
        </w:rPr>
        <w:t xml:space="preserve"> as</w:t>
      </w:r>
      <w:r w:rsidR="004B5624" w:rsidRPr="00C417B4">
        <w:rPr>
          <w:i/>
          <w:iCs/>
        </w:rPr>
        <w:t>:</w:t>
      </w:r>
    </w:p>
    <w:p w14:paraId="485A3E62" w14:textId="4D43D91A" w:rsidR="00FD137B" w:rsidRPr="00B0427B" w:rsidRDefault="00FD137B" w:rsidP="00B0427B">
      <w:pPr>
        <w:pStyle w:val="Bullets"/>
      </w:pPr>
      <w:r w:rsidRPr="00C417B4">
        <w:t xml:space="preserve">Major </w:t>
      </w:r>
      <w:r w:rsidRPr="00B0427B">
        <w:t>influxes of tourists</w:t>
      </w:r>
    </w:p>
    <w:p w14:paraId="49181476" w14:textId="161859A6" w:rsidR="00FD137B" w:rsidRPr="00B0427B" w:rsidRDefault="00FD137B" w:rsidP="00B0427B">
      <w:pPr>
        <w:pStyle w:val="Bullets"/>
      </w:pPr>
      <w:r w:rsidRPr="00B0427B">
        <w:t>Large public events</w:t>
      </w:r>
    </w:p>
    <w:p w14:paraId="72D1CE64" w14:textId="009A22C7" w:rsidR="00FD137B" w:rsidRDefault="00FD137B" w:rsidP="00B0427B">
      <w:pPr>
        <w:pStyle w:val="Bullets"/>
      </w:pPr>
      <w:r w:rsidRPr="00B0427B">
        <w:t>Season</w:t>
      </w:r>
      <w:r w:rsidRPr="00C417B4">
        <w:t>al conditions e.g. bushfires, cyclones</w:t>
      </w:r>
    </w:p>
    <w:p w14:paraId="600F5E89" w14:textId="4B5A4415" w:rsidR="008908FA" w:rsidRDefault="008908FA" w:rsidP="00FB7728">
      <w:pPr>
        <w:pStyle w:val="BodyText"/>
      </w:pPr>
      <w:r>
        <w:t>Appendix I – Special Considerations provides details of s</w:t>
      </w:r>
      <w:r w:rsidRPr="004B5624">
        <w:t>pecial</w:t>
      </w:r>
      <w:r w:rsidRPr="00C16340">
        <w:t xml:space="preserve"> considerations/eve</w:t>
      </w:r>
      <w:r>
        <w:t>nts.</w:t>
      </w:r>
    </w:p>
    <w:p w14:paraId="3B43BE68" w14:textId="3756D8FA" w:rsidR="00C22189" w:rsidRDefault="00FD137B" w:rsidP="00941CC8">
      <w:pPr>
        <w:pStyle w:val="Heading1"/>
      </w:pPr>
      <w:bookmarkStart w:id="16" w:name="_Toc188371654"/>
      <w:r>
        <w:t>R</w:t>
      </w:r>
      <w:r w:rsidR="00C22189">
        <w:t>esources</w:t>
      </w:r>
      <w:r w:rsidR="00392AD5">
        <w:t>, Roles and Responsibilities</w:t>
      </w:r>
      <w:bookmarkEnd w:id="16"/>
    </w:p>
    <w:p w14:paraId="2B53FFD2" w14:textId="380AA399" w:rsidR="00392AD5" w:rsidRPr="00392AD5" w:rsidRDefault="00392AD5" w:rsidP="00392AD5">
      <w:pPr>
        <w:pStyle w:val="Heading2"/>
      </w:pPr>
      <w:bookmarkStart w:id="17" w:name="_Toc188371655"/>
      <w:r>
        <w:t>Local Resources</w:t>
      </w:r>
      <w:bookmarkEnd w:id="17"/>
    </w:p>
    <w:p w14:paraId="018019C1" w14:textId="77777777" w:rsidR="00392AD5" w:rsidRPr="00392AD5" w:rsidRDefault="00392AD5" w:rsidP="00392AD5">
      <w:pPr>
        <w:pStyle w:val="BodyText"/>
        <w:rPr>
          <w:i/>
          <w:iCs/>
          <w:lang w:val="en-GB"/>
        </w:rPr>
      </w:pPr>
      <w:r w:rsidRPr="00392AD5">
        <w:rPr>
          <w:i/>
          <w:iCs/>
          <w:lang w:val="en-GB"/>
        </w:rPr>
        <w:t>Summarise the local resources available that may support response, emergency relief and support activities and recovery.</w:t>
      </w:r>
    </w:p>
    <w:p w14:paraId="2A68A83A" w14:textId="71E0A045" w:rsidR="00392AD5" w:rsidRPr="00392AD5" w:rsidRDefault="00392AD5" w:rsidP="00392AD5">
      <w:pPr>
        <w:pStyle w:val="BodyText"/>
        <w:rPr>
          <w:i/>
          <w:iCs/>
          <w:lang w:val="en-GB"/>
        </w:rPr>
      </w:pPr>
      <w:r w:rsidRPr="00392AD5">
        <w:rPr>
          <w:i/>
          <w:iCs/>
          <w:lang w:val="en-GB"/>
        </w:rPr>
        <w:t xml:space="preserve">Resources should be captured and included in the resources register, as </w:t>
      </w:r>
      <w:r w:rsidR="00345ADF">
        <w:rPr>
          <w:i/>
          <w:iCs/>
          <w:lang w:val="en-GB"/>
        </w:rPr>
        <w:t>found in</w:t>
      </w:r>
      <w:r w:rsidRPr="00392AD5">
        <w:rPr>
          <w:i/>
          <w:iCs/>
          <w:lang w:val="en-GB"/>
        </w:rPr>
        <w:t xml:space="preserve"> Appendix D. Depending on the sensitivity of the information in the resource register, a detailed resource register may be referenced within the arrangements, describing how emergency management agencies can request or obtain access.</w:t>
      </w:r>
    </w:p>
    <w:p w14:paraId="0C0A8BDF" w14:textId="77777777" w:rsidR="00392AD5" w:rsidRPr="00392AD5" w:rsidRDefault="00392AD5" w:rsidP="00392AD5">
      <w:pPr>
        <w:pStyle w:val="BodyText"/>
        <w:rPr>
          <w:i/>
          <w:iCs/>
          <w:lang w:val="en-GB"/>
        </w:rPr>
      </w:pPr>
      <w:r w:rsidRPr="00392AD5">
        <w:rPr>
          <w:i/>
          <w:iCs/>
          <w:lang w:val="en-GB"/>
        </w:rPr>
        <w:t xml:space="preserve">When developing your list of resources consider not only LEMC member agency resources but also community, industry and commercial resources that may be available. </w:t>
      </w:r>
    </w:p>
    <w:p w14:paraId="0BA49DFA" w14:textId="77777777" w:rsidR="00392AD5" w:rsidRPr="00392AD5" w:rsidRDefault="00392AD5" w:rsidP="00392AD5">
      <w:pPr>
        <w:pStyle w:val="BodyText"/>
        <w:rPr>
          <w:i/>
          <w:iCs/>
          <w:lang w:val="en-GB"/>
        </w:rPr>
      </w:pPr>
      <w:r w:rsidRPr="00392AD5">
        <w:rPr>
          <w:i/>
          <w:iCs/>
          <w:lang w:val="en-GB"/>
        </w:rPr>
        <w:t>Consider highlighting any resource deficiencies and logistical issues such as time taken to mobilise resources to remote locations or the limited access to local resources, for example:</w:t>
      </w:r>
    </w:p>
    <w:p w14:paraId="454D453E" w14:textId="77777777" w:rsidR="00392AD5" w:rsidRPr="00B0427B" w:rsidRDefault="00392AD5" w:rsidP="00B0427B">
      <w:pPr>
        <w:pStyle w:val="Bullets"/>
        <w:rPr>
          <w:i/>
          <w:iCs w:val="0"/>
        </w:rPr>
      </w:pPr>
      <w:r w:rsidRPr="00B0427B">
        <w:rPr>
          <w:i/>
          <w:iCs w:val="0"/>
        </w:rPr>
        <w:t>Process for accessing a grader owned by a local government if it is committed elsewhere or an operator is unavailable.</w:t>
      </w:r>
    </w:p>
    <w:p w14:paraId="40662D4F" w14:textId="77777777" w:rsidR="00392AD5" w:rsidRPr="00392AD5" w:rsidRDefault="00392AD5" w:rsidP="00B0427B">
      <w:pPr>
        <w:pStyle w:val="Bullets"/>
      </w:pPr>
      <w:r w:rsidRPr="00B0427B">
        <w:rPr>
          <w:i/>
          <w:iCs w:val="0"/>
        </w:rPr>
        <w:t>Res</w:t>
      </w:r>
      <w:r w:rsidRPr="00392AD5">
        <w:t>ources may need to be sought from outside the local government area – for example machinery available on pastoral stations.</w:t>
      </w:r>
    </w:p>
    <w:p w14:paraId="3DC24973" w14:textId="63EA0657" w:rsidR="00426839" w:rsidRPr="00392AD5" w:rsidRDefault="00392AD5" w:rsidP="00C22189">
      <w:pPr>
        <w:pStyle w:val="BodyText"/>
        <w:rPr>
          <w:i/>
          <w:iCs/>
          <w:lang w:val="en-GB"/>
        </w:rPr>
      </w:pPr>
      <w:r w:rsidRPr="00392AD5">
        <w:rPr>
          <w:i/>
          <w:iCs/>
          <w:lang w:val="en-GB"/>
        </w:rPr>
        <w:t>Consider incorporating resource owners within your contact</w:t>
      </w:r>
      <w:r>
        <w:rPr>
          <w:i/>
          <w:iCs/>
          <w:lang w:val="en-GB"/>
        </w:rPr>
        <w:t xml:space="preserve"> </w:t>
      </w:r>
      <w:r w:rsidR="00FB7728" w:rsidRPr="00FB7728">
        <w:rPr>
          <w:i/>
          <w:iCs/>
          <w:lang w:val="en-GB"/>
        </w:rPr>
        <w:t>list or within this section.</w:t>
      </w:r>
    </w:p>
    <w:p w14:paraId="7A1F8BC6" w14:textId="38D3FAB5" w:rsidR="00FD137B" w:rsidRDefault="00FD137B" w:rsidP="00C16340">
      <w:pPr>
        <w:pStyle w:val="TabletitleTables"/>
      </w:pPr>
      <w:r>
        <w:t xml:space="preserve">Table </w:t>
      </w:r>
      <w:r w:rsidR="008B18E8">
        <w:t>4</w:t>
      </w:r>
      <w:r>
        <w:t>: Resource contacts</w:t>
      </w:r>
    </w:p>
    <w:tbl>
      <w:tblPr>
        <w:tblStyle w:val="Basictable"/>
        <w:tblW w:w="5000" w:type="pct"/>
        <w:tblLook w:val="0020" w:firstRow="1" w:lastRow="0" w:firstColumn="0" w:lastColumn="0" w:noHBand="0" w:noVBand="0"/>
      </w:tblPr>
      <w:tblGrid>
        <w:gridCol w:w="3297"/>
        <w:gridCol w:w="3297"/>
        <w:gridCol w:w="3132"/>
      </w:tblGrid>
      <w:tr w:rsidR="00C16340" w:rsidRPr="00C16340" w14:paraId="34E36561" w14:textId="77777777" w:rsidTr="008B18E8">
        <w:trPr>
          <w:cnfStyle w:val="100000000000" w:firstRow="1" w:lastRow="0" w:firstColumn="0" w:lastColumn="0" w:oddVBand="0" w:evenVBand="0" w:oddHBand="0" w:evenHBand="0" w:firstRowFirstColumn="0" w:firstRowLastColumn="0" w:lastRowFirstColumn="0" w:lastRowLastColumn="0"/>
          <w:trHeight w:hRule="exact" w:val="510"/>
        </w:trPr>
        <w:tc>
          <w:tcPr>
            <w:tcW w:w="1695" w:type="pct"/>
          </w:tcPr>
          <w:p w14:paraId="06E92112" w14:textId="77777777" w:rsidR="00C16340" w:rsidRPr="004B5624" w:rsidRDefault="00C16340" w:rsidP="00FF3E3C">
            <w:pPr>
              <w:pStyle w:val="TableHeader0"/>
            </w:pPr>
            <w:r w:rsidRPr="004B5624">
              <w:t>Resource</w:t>
            </w:r>
          </w:p>
        </w:tc>
        <w:tc>
          <w:tcPr>
            <w:tcW w:w="1695" w:type="pct"/>
          </w:tcPr>
          <w:p w14:paraId="38A66DBB" w14:textId="77777777" w:rsidR="00C16340" w:rsidRPr="004B5624" w:rsidRDefault="00C16340" w:rsidP="00FF3E3C">
            <w:pPr>
              <w:pStyle w:val="TableHeader0"/>
            </w:pPr>
            <w:r w:rsidRPr="004B5624">
              <w:t>Company</w:t>
            </w:r>
          </w:p>
        </w:tc>
        <w:tc>
          <w:tcPr>
            <w:tcW w:w="1610" w:type="pct"/>
          </w:tcPr>
          <w:p w14:paraId="63CC6FA1" w14:textId="77777777" w:rsidR="00C16340" w:rsidRPr="004B5624" w:rsidRDefault="00C16340" w:rsidP="00FF3E3C">
            <w:pPr>
              <w:pStyle w:val="TableHeader0"/>
            </w:pPr>
            <w:r w:rsidRPr="004B5624">
              <w:t>Contacts</w:t>
            </w:r>
          </w:p>
        </w:tc>
      </w:tr>
      <w:tr w:rsidR="00C16340" w:rsidRPr="00C16340" w14:paraId="463149B9" w14:textId="77777777" w:rsidTr="008B18E8">
        <w:trPr>
          <w:trHeight w:hRule="exact" w:val="850"/>
        </w:trPr>
        <w:tc>
          <w:tcPr>
            <w:tcW w:w="1695" w:type="pct"/>
          </w:tcPr>
          <w:p w14:paraId="12B517AD" w14:textId="4D9BC10E" w:rsidR="00C16340" w:rsidRPr="00C16340" w:rsidRDefault="00C16340" w:rsidP="004B5624">
            <w:pPr>
              <w:pStyle w:val="TableParagraph"/>
            </w:pPr>
          </w:p>
        </w:tc>
        <w:tc>
          <w:tcPr>
            <w:tcW w:w="1695" w:type="pct"/>
          </w:tcPr>
          <w:p w14:paraId="485A0EBB" w14:textId="5266D239" w:rsidR="00C16340" w:rsidRPr="00C16340" w:rsidRDefault="00C16340" w:rsidP="004B5624">
            <w:pPr>
              <w:pStyle w:val="TableParagraph"/>
            </w:pPr>
          </w:p>
        </w:tc>
        <w:tc>
          <w:tcPr>
            <w:tcW w:w="1610" w:type="pct"/>
          </w:tcPr>
          <w:p w14:paraId="41F3EF54" w14:textId="1EFC5C1F" w:rsidR="00C16340" w:rsidRPr="00C16340" w:rsidRDefault="00C16340" w:rsidP="004B5624">
            <w:pPr>
              <w:pStyle w:val="TableParagraph"/>
            </w:pPr>
          </w:p>
        </w:tc>
      </w:tr>
      <w:tr w:rsidR="00C16340" w:rsidRPr="00C16340" w14:paraId="14F32B2D" w14:textId="77777777" w:rsidTr="008B18E8">
        <w:trPr>
          <w:cnfStyle w:val="000000010000" w:firstRow="0" w:lastRow="0" w:firstColumn="0" w:lastColumn="0" w:oddVBand="0" w:evenVBand="0" w:oddHBand="0" w:evenHBand="1" w:firstRowFirstColumn="0" w:firstRowLastColumn="0" w:lastRowFirstColumn="0" w:lastRowLastColumn="0"/>
          <w:trHeight w:hRule="exact" w:val="850"/>
        </w:trPr>
        <w:tc>
          <w:tcPr>
            <w:tcW w:w="1695" w:type="pct"/>
          </w:tcPr>
          <w:p w14:paraId="6BE620BC" w14:textId="169A666C" w:rsidR="00C16340" w:rsidRPr="00C16340" w:rsidRDefault="00C16340" w:rsidP="004B5624">
            <w:pPr>
              <w:pStyle w:val="TableParagraph"/>
            </w:pPr>
          </w:p>
        </w:tc>
        <w:tc>
          <w:tcPr>
            <w:tcW w:w="1695" w:type="pct"/>
          </w:tcPr>
          <w:p w14:paraId="7682C707" w14:textId="11521FCB" w:rsidR="00C16340" w:rsidRPr="00C16340" w:rsidRDefault="00C16340" w:rsidP="004B5624">
            <w:pPr>
              <w:pStyle w:val="TableParagraph"/>
            </w:pPr>
          </w:p>
        </w:tc>
        <w:tc>
          <w:tcPr>
            <w:tcW w:w="1610" w:type="pct"/>
          </w:tcPr>
          <w:p w14:paraId="121A45C4" w14:textId="6B4A0296" w:rsidR="00C16340" w:rsidRPr="00C16340" w:rsidRDefault="00C16340" w:rsidP="004B5624">
            <w:pPr>
              <w:pStyle w:val="TableParagraph"/>
            </w:pPr>
          </w:p>
        </w:tc>
      </w:tr>
    </w:tbl>
    <w:p w14:paraId="377D2BAC" w14:textId="0C924C4A" w:rsidR="00FD137B" w:rsidRDefault="00C16340" w:rsidP="00B04027">
      <w:pPr>
        <w:pStyle w:val="Heading2"/>
      </w:pPr>
      <w:bookmarkStart w:id="18" w:name="_Toc188371656"/>
      <w:r>
        <w:t>L</w:t>
      </w:r>
      <w:r w:rsidR="00FD137B">
        <w:t xml:space="preserve">ocal </w:t>
      </w:r>
      <w:r w:rsidR="00941CC8">
        <w:t>R</w:t>
      </w:r>
      <w:r w:rsidR="00FD137B">
        <w:t xml:space="preserve">oles and </w:t>
      </w:r>
      <w:r w:rsidR="00941CC8">
        <w:t>R</w:t>
      </w:r>
      <w:r w:rsidR="00FD137B">
        <w:t>esponsibilities</w:t>
      </w:r>
      <w:bookmarkEnd w:id="18"/>
    </w:p>
    <w:p w14:paraId="58013548" w14:textId="540F606B" w:rsidR="00FD137B" w:rsidRPr="00FB7728" w:rsidRDefault="00FD137B" w:rsidP="00C22189">
      <w:pPr>
        <w:pStyle w:val="BodyText"/>
        <w:rPr>
          <w:i/>
          <w:iCs/>
        </w:rPr>
      </w:pPr>
      <w:r w:rsidRPr="00FB7728">
        <w:rPr>
          <w:i/>
          <w:iCs/>
        </w:rPr>
        <w:t>Detail the specific roles and responsibilities for officers in the local government area. Add any localised roles and responsibilities in addition to the ones suggested below.</w:t>
      </w:r>
    </w:p>
    <w:p w14:paraId="4165F627" w14:textId="37560CE4" w:rsidR="00FD137B" w:rsidRDefault="00FD137B" w:rsidP="009A701C">
      <w:pPr>
        <w:pStyle w:val="TabletitleTables"/>
      </w:pPr>
      <w:r>
        <w:t xml:space="preserve">Table </w:t>
      </w:r>
      <w:r w:rsidR="008B18E8">
        <w:t>5</w:t>
      </w:r>
      <w:r>
        <w:t>: Local roles and responsibilities</w:t>
      </w:r>
    </w:p>
    <w:tbl>
      <w:tblPr>
        <w:tblStyle w:val="Basictable"/>
        <w:tblW w:w="9638" w:type="dxa"/>
        <w:tblLayout w:type="fixed"/>
        <w:tblLook w:val="0420" w:firstRow="1" w:lastRow="0" w:firstColumn="0" w:lastColumn="0" w:noHBand="0" w:noVBand="1"/>
      </w:tblPr>
      <w:tblGrid>
        <w:gridCol w:w="2835"/>
        <w:gridCol w:w="6803"/>
      </w:tblGrid>
      <w:tr w:rsidR="00C16340" w:rsidRPr="00C16340" w14:paraId="30CCD703" w14:textId="77777777" w:rsidTr="00315C73">
        <w:trPr>
          <w:cnfStyle w:val="100000000000" w:firstRow="1" w:lastRow="0" w:firstColumn="0" w:lastColumn="0" w:oddVBand="0" w:evenVBand="0" w:oddHBand="0" w:evenHBand="0" w:firstRowFirstColumn="0" w:firstRowLastColumn="0" w:lastRowFirstColumn="0" w:lastRowLastColumn="0"/>
          <w:trHeight w:hRule="exact" w:val="566"/>
        </w:trPr>
        <w:tc>
          <w:tcPr>
            <w:tcW w:w="2835" w:type="dxa"/>
          </w:tcPr>
          <w:p w14:paraId="4C799D11" w14:textId="77777777" w:rsidR="00C16340" w:rsidRPr="00C16340" w:rsidRDefault="00C16340" w:rsidP="00FF3E3C">
            <w:pPr>
              <w:pStyle w:val="TableHeader0"/>
            </w:pPr>
            <w:r w:rsidRPr="00C16340">
              <w:t>Local Role</w:t>
            </w:r>
          </w:p>
        </w:tc>
        <w:tc>
          <w:tcPr>
            <w:tcW w:w="6803" w:type="dxa"/>
          </w:tcPr>
          <w:p w14:paraId="708B7322" w14:textId="77777777" w:rsidR="00C16340" w:rsidRPr="00C16340" w:rsidRDefault="00C16340" w:rsidP="00FF3E3C">
            <w:pPr>
              <w:pStyle w:val="TableHeader0"/>
            </w:pPr>
            <w:r w:rsidRPr="00C16340">
              <w:t>Description of Responsibilities</w:t>
            </w:r>
          </w:p>
        </w:tc>
      </w:tr>
      <w:tr w:rsidR="00C16340" w:rsidRPr="00C16340" w14:paraId="39293C26" w14:textId="77777777" w:rsidTr="00315C73">
        <w:trPr>
          <w:cantSplit/>
          <w:trHeight w:val="566"/>
        </w:trPr>
        <w:tc>
          <w:tcPr>
            <w:tcW w:w="2835" w:type="dxa"/>
          </w:tcPr>
          <w:p w14:paraId="3D616B14" w14:textId="77777777" w:rsidR="00C16340" w:rsidRPr="00C16340" w:rsidRDefault="00C16340" w:rsidP="00C22189">
            <w:pPr>
              <w:pStyle w:val="BodyText"/>
            </w:pPr>
            <w:r w:rsidRPr="00C16340">
              <w:t>Local government</w:t>
            </w:r>
          </w:p>
        </w:tc>
        <w:tc>
          <w:tcPr>
            <w:tcW w:w="6803" w:type="dxa"/>
          </w:tcPr>
          <w:p w14:paraId="5D55A1B3" w14:textId="77777777" w:rsidR="00C16340" w:rsidRPr="00C16340" w:rsidRDefault="00C16340" w:rsidP="00C22189">
            <w:pPr>
              <w:pStyle w:val="BodyText"/>
            </w:pPr>
            <w:r w:rsidRPr="00C16340">
              <w:t xml:space="preserve">The responsibilities of the &lt;local government&gt; are defined in </w:t>
            </w:r>
            <w:r w:rsidRPr="00C16340">
              <w:br/>
              <w:t xml:space="preserve">section 36 of </w:t>
            </w:r>
            <w:r w:rsidRPr="004B5624">
              <w:t>the EM Act</w:t>
            </w:r>
            <w:r w:rsidRPr="00C16340">
              <w:t>.</w:t>
            </w:r>
          </w:p>
        </w:tc>
      </w:tr>
      <w:tr w:rsidR="00C16340" w:rsidRPr="00C16340" w14:paraId="2B66EE7D" w14:textId="77777777" w:rsidTr="00315C73">
        <w:trPr>
          <w:cnfStyle w:val="000000010000" w:firstRow="0" w:lastRow="0" w:firstColumn="0" w:lastColumn="0" w:oddVBand="0" w:evenVBand="0" w:oddHBand="0" w:evenHBand="1" w:firstRowFirstColumn="0" w:firstRowLastColumn="0" w:lastRowFirstColumn="0" w:lastRowLastColumn="0"/>
          <w:cantSplit/>
          <w:trHeight w:val="566"/>
        </w:trPr>
        <w:tc>
          <w:tcPr>
            <w:tcW w:w="2835" w:type="dxa"/>
          </w:tcPr>
          <w:p w14:paraId="7DF55BC3" w14:textId="77777777" w:rsidR="00C16340" w:rsidRPr="00C16340" w:rsidRDefault="00C16340" w:rsidP="00C22189">
            <w:pPr>
              <w:pStyle w:val="BodyText"/>
            </w:pPr>
            <w:r w:rsidRPr="00C16340">
              <w:t>Local emergency coordinator</w:t>
            </w:r>
          </w:p>
        </w:tc>
        <w:tc>
          <w:tcPr>
            <w:tcW w:w="6803" w:type="dxa"/>
          </w:tcPr>
          <w:p w14:paraId="48CE3F80" w14:textId="77777777" w:rsidR="00C16340" w:rsidRPr="00C16340" w:rsidRDefault="00C16340" w:rsidP="00C22189">
            <w:pPr>
              <w:pStyle w:val="BodyText"/>
            </w:pPr>
            <w:r w:rsidRPr="00C16340">
              <w:t xml:space="preserve">The responsibilities of the LEC are defined in section 37 of </w:t>
            </w:r>
            <w:r w:rsidRPr="004B5624">
              <w:t>the EM Act</w:t>
            </w:r>
            <w:r w:rsidRPr="00C16340">
              <w:t>.</w:t>
            </w:r>
          </w:p>
        </w:tc>
      </w:tr>
      <w:tr w:rsidR="00C16340" w:rsidRPr="00C16340" w14:paraId="2E45F4D1" w14:textId="77777777" w:rsidTr="00315C73">
        <w:trPr>
          <w:cantSplit/>
          <w:trHeight w:val="566"/>
        </w:trPr>
        <w:tc>
          <w:tcPr>
            <w:tcW w:w="2835" w:type="dxa"/>
          </w:tcPr>
          <w:p w14:paraId="26D7F4D9" w14:textId="77777777" w:rsidR="00C16340" w:rsidRPr="00C16340" w:rsidRDefault="00C16340" w:rsidP="00C22189">
            <w:pPr>
              <w:pStyle w:val="BodyText"/>
            </w:pPr>
            <w:r w:rsidRPr="00C16340">
              <w:t>Local recovery coordinator</w:t>
            </w:r>
          </w:p>
        </w:tc>
        <w:tc>
          <w:tcPr>
            <w:tcW w:w="6803" w:type="dxa"/>
          </w:tcPr>
          <w:p w14:paraId="45D8EE97" w14:textId="77777777" w:rsidR="00C16340" w:rsidRPr="00C16340" w:rsidRDefault="00C16340" w:rsidP="00C22189">
            <w:pPr>
              <w:pStyle w:val="BodyText"/>
            </w:pPr>
            <w:r w:rsidRPr="00C16340">
              <w:t>To ensure the development and maintenance of effective recovery management arrangements for the local government. In conjunction with the local recovery committee to implement a post incident recovery action plan and manage the recovery phase of the incident.</w:t>
            </w:r>
          </w:p>
        </w:tc>
      </w:tr>
      <w:tr w:rsidR="00C16340" w:rsidRPr="00C16340" w14:paraId="51B13A3A" w14:textId="77777777" w:rsidTr="00315C73">
        <w:trPr>
          <w:cnfStyle w:val="000000010000" w:firstRow="0" w:lastRow="0" w:firstColumn="0" w:lastColumn="0" w:oddVBand="0" w:evenVBand="0" w:oddHBand="0" w:evenHBand="1" w:firstRowFirstColumn="0" w:firstRowLastColumn="0" w:lastRowFirstColumn="0" w:lastRowLastColumn="0"/>
          <w:cantSplit/>
          <w:trHeight w:val="566"/>
        </w:trPr>
        <w:tc>
          <w:tcPr>
            <w:tcW w:w="2835" w:type="dxa"/>
          </w:tcPr>
          <w:p w14:paraId="4CCDC739" w14:textId="77777777" w:rsidR="00C16340" w:rsidRPr="00C16340" w:rsidRDefault="00C16340" w:rsidP="00C22189">
            <w:pPr>
              <w:pStyle w:val="BodyText"/>
            </w:pPr>
            <w:r w:rsidRPr="00C16340">
              <w:t>LG welfare liaison officer</w:t>
            </w:r>
          </w:p>
        </w:tc>
        <w:tc>
          <w:tcPr>
            <w:tcW w:w="6803" w:type="dxa"/>
          </w:tcPr>
          <w:p w14:paraId="0D60B29F" w14:textId="77777777" w:rsidR="00C16340" w:rsidRPr="00C16340" w:rsidRDefault="00C16340" w:rsidP="00C22189">
            <w:pPr>
              <w:pStyle w:val="BodyText"/>
            </w:pPr>
            <w:r w:rsidRPr="00C16340">
              <w:t>During an evacuation where a local government facility is utilised by the Department of Communities provide advice, information and resources regarding the operation of the facility.</w:t>
            </w:r>
          </w:p>
        </w:tc>
      </w:tr>
      <w:tr w:rsidR="00C16340" w:rsidRPr="00C16340" w14:paraId="5A27721F" w14:textId="77777777" w:rsidTr="00315C73">
        <w:trPr>
          <w:cantSplit/>
          <w:trHeight w:val="566"/>
        </w:trPr>
        <w:tc>
          <w:tcPr>
            <w:tcW w:w="2835" w:type="dxa"/>
          </w:tcPr>
          <w:p w14:paraId="1713B351" w14:textId="77777777" w:rsidR="00C16340" w:rsidRPr="00C16340" w:rsidRDefault="00C16340" w:rsidP="00C22189">
            <w:pPr>
              <w:pStyle w:val="BodyText"/>
            </w:pPr>
            <w:r w:rsidRPr="00C16340">
              <w:t xml:space="preserve">LG liaison officer (to the ISG/IMT) </w:t>
            </w:r>
          </w:p>
        </w:tc>
        <w:tc>
          <w:tcPr>
            <w:tcW w:w="6803" w:type="dxa"/>
          </w:tcPr>
          <w:p w14:paraId="69D2E1A5" w14:textId="77777777" w:rsidR="00C16340" w:rsidRPr="00C16340" w:rsidRDefault="00C16340" w:rsidP="00C22189">
            <w:pPr>
              <w:pStyle w:val="BodyText"/>
            </w:pPr>
            <w:r w:rsidRPr="00C16340">
              <w:t>During a major emergency, the liaison officer attends ISG meetings to represent the local government and provide local knowledge input and details in the LEMA.</w:t>
            </w:r>
          </w:p>
        </w:tc>
      </w:tr>
      <w:tr w:rsidR="00C16340" w:rsidRPr="00C16340" w14:paraId="082FF0A7" w14:textId="77777777" w:rsidTr="00315C73">
        <w:trPr>
          <w:cnfStyle w:val="000000010000" w:firstRow="0" w:lastRow="0" w:firstColumn="0" w:lastColumn="0" w:oddVBand="0" w:evenVBand="0" w:oddHBand="0" w:evenHBand="1" w:firstRowFirstColumn="0" w:firstRowLastColumn="0" w:lastRowFirstColumn="0" w:lastRowLastColumn="0"/>
          <w:cantSplit/>
          <w:trHeight w:val="4322"/>
        </w:trPr>
        <w:tc>
          <w:tcPr>
            <w:tcW w:w="2835" w:type="dxa"/>
          </w:tcPr>
          <w:p w14:paraId="365200C7" w14:textId="77777777" w:rsidR="00C16340" w:rsidRPr="00C16340" w:rsidRDefault="00C16340" w:rsidP="00C22189">
            <w:pPr>
              <w:pStyle w:val="BodyText"/>
            </w:pPr>
            <w:r w:rsidRPr="00C16340">
              <w:t>Local government – Incident management</w:t>
            </w:r>
          </w:p>
        </w:tc>
        <w:tc>
          <w:tcPr>
            <w:tcW w:w="6803" w:type="dxa"/>
          </w:tcPr>
          <w:p w14:paraId="02F4B341" w14:textId="77777777" w:rsidR="00C16340" w:rsidRPr="006E5A29" w:rsidRDefault="00C16340" w:rsidP="00FB7728">
            <w:pPr>
              <w:pStyle w:val="Bullets"/>
            </w:pPr>
            <w:r w:rsidRPr="006E5A29">
              <w:t>Ensure planning and preparation for emergencies is undertaken</w:t>
            </w:r>
          </w:p>
          <w:p w14:paraId="008D79BE" w14:textId="77777777" w:rsidR="00C16340" w:rsidRPr="006E5A29" w:rsidRDefault="00C16340" w:rsidP="00FB7728">
            <w:pPr>
              <w:pStyle w:val="Bullets"/>
            </w:pPr>
            <w:r w:rsidRPr="006E5A29">
              <w:t>Implement procedures that assist the community and emergency services deal with incidents</w:t>
            </w:r>
          </w:p>
          <w:p w14:paraId="4E84192F" w14:textId="3E2E92E5" w:rsidR="00C16340" w:rsidRPr="006E5A29" w:rsidRDefault="00C16340" w:rsidP="00FB7728">
            <w:pPr>
              <w:pStyle w:val="Bullets"/>
            </w:pPr>
            <w:r w:rsidRPr="006E5A29">
              <w:t>Ensure all personnel with emergency planning and preparation, response and recovery responsibilities are properly trained in their role</w:t>
            </w:r>
          </w:p>
          <w:p w14:paraId="3CC70286" w14:textId="77777777" w:rsidR="00C16340" w:rsidRPr="006E5A29" w:rsidRDefault="00C16340" w:rsidP="00FB7728">
            <w:pPr>
              <w:pStyle w:val="Bullets"/>
            </w:pPr>
            <w:r w:rsidRPr="006E5A29">
              <w:t>Keep appropriate records of incidents that have occurred to ensure continual improvement of the Shires emergency response capability.</w:t>
            </w:r>
          </w:p>
          <w:p w14:paraId="39B8AF57" w14:textId="77777777" w:rsidR="00C16340" w:rsidRPr="006E5A29" w:rsidRDefault="00C16340" w:rsidP="00FB7728">
            <w:pPr>
              <w:pStyle w:val="Bullets"/>
            </w:pPr>
            <w:r w:rsidRPr="006E5A29">
              <w:t>Liaise with the incident controller (provide liaison officer)</w:t>
            </w:r>
          </w:p>
          <w:p w14:paraId="7D2B5C37" w14:textId="77777777" w:rsidR="00C16340" w:rsidRPr="006E5A29" w:rsidRDefault="00C16340" w:rsidP="00FB7728">
            <w:pPr>
              <w:pStyle w:val="Bullets"/>
            </w:pPr>
            <w:r w:rsidRPr="006E5A29">
              <w:t>Participate in the ISG and provide local support</w:t>
            </w:r>
          </w:p>
          <w:p w14:paraId="037DB25B" w14:textId="6887D621" w:rsidR="00C16340" w:rsidRPr="00C16340" w:rsidRDefault="00C16340" w:rsidP="00FB7728">
            <w:pPr>
              <w:pStyle w:val="Bullets"/>
            </w:pPr>
            <w:r w:rsidRPr="006E5A29">
              <w:t>Where an identified evacuation centre is a building owned and operated by local government, provide a liaison officer to support the Department of Communities</w:t>
            </w:r>
            <w:r w:rsidRPr="00C16340">
              <w:t>.</w:t>
            </w:r>
          </w:p>
        </w:tc>
      </w:tr>
    </w:tbl>
    <w:p w14:paraId="282899E8" w14:textId="332C4620" w:rsidR="00FD137B" w:rsidRDefault="00FD137B" w:rsidP="00941CC8">
      <w:pPr>
        <w:pStyle w:val="Heading2"/>
      </w:pPr>
      <w:bookmarkStart w:id="19" w:name="_Toc188371657"/>
      <w:r>
        <w:t xml:space="preserve">LEMC </w:t>
      </w:r>
      <w:r w:rsidR="00941CC8">
        <w:t>R</w:t>
      </w:r>
      <w:r>
        <w:t xml:space="preserve">oles and </w:t>
      </w:r>
      <w:r w:rsidR="00941CC8">
        <w:t>R</w:t>
      </w:r>
      <w:r>
        <w:t>esponsibilities</w:t>
      </w:r>
      <w:bookmarkEnd w:id="19"/>
    </w:p>
    <w:p w14:paraId="7F1C0BCE" w14:textId="6326D233" w:rsidR="00FB7728" w:rsidRPr="00FB7728" w:rsidRDefault="00FB7728" w:rsidP="00C22189">
      <w:pPr>
        <w:pStyle w:val="BodyText"/>
        <w:rPr>
          <w:i/>
          <w:iCs/>
        </w:rPr>
      </w:pPr>
      <w:r w:rsidRPr="00FB7728">
        <w:rPr>
          <w:i/>
          <w:iCs/>
        </w:rPr>
        <w:t>Example content is provided below.</w:t>
      </w:r>
    </w:p>
    <w:p w14:paraId="38A52EB3" w14:textId="2402163E" w:rsidR="00FD137B" w:rsidRDefault="00FD137B" w:rsidP="00C22189">
      <w:pPr>
        <w:pStyle w:val="BodyText"/>
      </w:pPr>
      <w:r>
        <w:t>The &lt;Local Government&gt; has established a Local Emergency Management Committee (LEMC) under section 38(1) of the EM Act to oversee, plan and test the local emergency management arrangements.</w:t>
      </w:r>
    </w:p>
    <w:p w14:paraId="33FD6591" w14:textId="77777777" w:rsidR="00FD137B" w:rsidRDefault="00FD137B" w:rsidP="00C22189">
      <w:pPr>
        <w:pStyle w:val="BodyText"/>
      </w:pPr>
      <w:r>
        <w:t>The LEMC includes representatives from agencies, organisations and community groups that are relevant to the identified risks and emergency management arrangements for the community.</w:t>
      </w:r>
    </w:p>
    <w:p w14:paraId="1B2E2BAB" w14:textId="77777777" w:rsidR="00FD137B" w:rsidRDefault="00FD137B" w:rsidP="00C22189">
      <w:pPr>
        <w:pStyle w:val="BodyText"/>
      </w:pPr>
      <w:r>
        <w:t>The LEMC is not an operational committee but rather the organisation established by the local government to assist in the development of local emergency management arrangements for its district.</w:t>
      </w:r>
    </w:p>
    <w:p w14:paraId="554DF73E" w14:textId="17A943EA" w:rsidR="00FD137B" w:rsidRDefault="00FD137B" w:rsidP="00C22189">
      <w:pPr>
        <w:pStyle w:val="BodyText"/>
      </w:pPr>
      <w:r>
        <w:t>The LEMC plays a vital role in assisting our communities become more prepared for major emergencies by</w:t>
      </w:r>
      <w:r w:rsidR="00B0427B">
        <w:t>:</w:t>
      </w:r>
    </w:p>
    <w:p w14:paraId="2B12E13D" w14:textId="72392E96" w:rsidR="00FD137B" w:rsidRDefault="00FD137B" w:rsidP="00B0427B">
      <w:pPr>
        <w:pStyle w:val="Bullets"/>
      </w:pPr>
      <w:r>
        <w:t>Developing, enhancing and testing preparedness planning from a multi-agency perspective having local knowledge of hazards, demographic and geographic issues; they provide advice to Hazard Management Agencies to develop effective localised hazard plans</w:t>
      </w:r>
    </w:p>
    <w:p w14:paraId="0E57A13A" w14:textId="72D6D046" w:rsidR="00FD137B" w:rsidRDefault="00FD137B" w:rsidP="00B0427B">
      <w:pPr>
        <w:pStyle w:val="Bullets"/>
      </w:pPr>
      <w:r>
        <w:t>providing a multi-agency forum to analyse and treat local risk</w:t>
      </w:r>
    </w:p>
    <w:p w14:paraId="52D0ED29" w14:textId="5F278C2F" w:rsidR="00FD137B" w:rsidRDefault="00FD137B" w:rsidP="00B0427B">
      <w:pPr>
        <w:pStyle w:val="Bullets"/>
      </w:pPr>
      <w:r>
        <w:t>providing a forum for multi-agency stakeholders to share issues and learnings to ensure continuous improvement.</w:t>
      </w:r>
    </w:p>
    <w:p w14:paraId="3427157D" w14:textId="77777777" w:rsidR="00FD137B" w:rsidRDefault="00FD137B" w:rsidP="00C22189">
      <w:pPr>
        <w:pStyle w:val="BodyText"/>
      </w:pPr>
      <w:r>
        <w:t>The LEMC membership must include at least one local government representative and the Local Emergency Coordinator. Relevant government agencies and other statutory authorities will nominate their representatives to be members of the LEMC.</w:t>
      </w:r>
    </w:p>
    <w:p w14:paraId="1A0F92C4" w14:textId="230E6358" w:rsidR="00FD137B" w:rsidRDefault="00FD137B" w:rsidP="00C22189">
      <w:pPr>
        <w:pStyle w:val="BodyText"/>
      </w:pPr>
      <w:r>
        <w:t>The term of appointment of LEMC members shall be determined by the local government in consultation with the parent organisation of the members.</w:t>
      </w:r>
    </w:p>
    <w:p w14:paraId="4C7008DC" w14:textId="4B47ECAA" w:rsidR="006E5A29" w:rsidRPr="006E5A29" w:rsidRDefault="006E5A29" w:rsidP="006E5A29">
      <w:pPr>
        <w:pStyle w:val="TabletitleTables"/>
      </w:pPr>
      <w:r w:rsidRPr="006E5A29">
        <w:t xml:space="preserve">Table </w:t>
      </w:r>
      <w:r w:rsidR="008B18E8">
        <w:t>6</w:t>
      </w:r>
      <w:r w:rsidRPr="006E5A29">
        <w:t xml:space="preserve">: LEMC roles and responsibilities </w:t>
      </w:r>
    </w:p>
    <w:tbl>
      <w:tblPr>
        <w:tblStyle w:val="Basictable"/>
        <w:tblW w:w="9618" w:type="dxa"/>
        <w:tblLayout w:type="fixed"/>
        <w:tblLook w:val="0020" w:firstRow="1" w:lastRow="0" w:firstColumn="0" w:lastColumn="0" w:noHBand="0" w:noVBand="0"/>
      </w:tblPr>
      <w:tblGrid>
        <w:gridCol w:w="1464"/>
        <w:gridCol w:w="8154"/>
      </w:tblGrid>
      <w:tr w:rsidR="00C16340" w:rsidRPr="00C16340" w14:paraId="344B6C89" w14:textId="77777777" w:rsidTr="008B18E8">
        <w:trPr>
          <w:cnfStyle w:val="100000000000" w:firstRow="1" w:lastRow="0" w:firstColumn="0" w:lastColumn="0" w:oddVBand="0" w:evenVBand="0" w:oddHBand="0" w:evenHBand="0" w:firstRowFirstColumn="0" w:firstRowLastColumn="0" w:lastRowFirstColumn="0" w:lastRowLastColumn="0"/>
          <w:trHeight w:hRule="exact" w:val="566"/>
        </w:trPr>
        <w:tc>
          <w:tcPr>
            <w:tcW w:w="1464" w:type="dxa"/>
          </w:tcPr>
          <w:p w14:paraId="0FECE749" w14:textId="77777777" w:rsidR="00C16340" w:rsidRPr="00C16340" w:rsidRDefault="00C16340" w:rsidP="00FF3E3C">
            <w:pPr>
              <w:pStyle w:val="TableHeader0"/>
            </w:pPr>
            <w:r w:rsidRPr="00C16340">
              <w:t>Local Role</w:t>
            </w:r>
          </w:p>
        </w:tc>
        <w:tc>
          <w:tcPr>
            <w:tcW w:w="8154" w:type="dxa"/>
          </w:tcPr>
          <w:p w14:paraId="0E7186C2" w14:textId="77777777" w:rsidR="00C16340" w:rsidRPr="00C16340" w:rsidRDefault="00C16340" w:rsidP="00FF3E3C">
            <w:pPr>
              <w:pStyle w:val="TableHeader0"/>
            </w:pPr>
            <w:r w:rsidRPr="00C16340">
              <w:t>Description of Responsibilities</w:t>
            </w:r>
          </w:p>
        </w:tc>
      </w:tr>
      <w:tr w:rsidR="00C16340" w:rsidRPr="00C16340" w14:paraId="09D61B4C" w14:textId="77777777" w:rsidTr="008B18E8">
        <w:trPr>
          <w:trHeight w:val="566"/>
        </w:trPr>
        <w:tc>
          <w:tcPr>
            <w:tcW w:w="1464" w:type="dxa"/>
          </w:tcPr>
          <w:p w14:paraId="4C8F961E" w14:textId="77777777" w:rsidR="00C16340" w:rsidRPr="00C16340" w:rsidRDefault="00C16340" w:rsidP="00C16340">
            <w:pPr>
              <w:pStyle w:val="TableParagraph"/>
            </w:pPr>
            <w:r w:rsidRPr="00C16340">
              <w:rPr>
                <w:rFonts w:eastAsiaTheme="majorEastAsia"/>
              </w:rPr>
              <w:t>LEMC Chair</w:t>
            </w:r>
          </w:p>
        </w:tc>
        <w:tc>
          <w:tcPr>
            <w:tcW w:w="8154" w:type="dxa"/>
          </w:tcPr>
          <w:p w14:paraId="3B7EC847" w14:textId="77777777" w:rsidR="00C16340" w:rsidRPr="00C16340" w:rsidRDefault="00C16340" w:rsidP="00C16340">
            <w:pPr>
              <w:pStyle w:val="TableParagraph"/>
            </w:pPr>
            <w:r w:rsidRPr="00C16340">
              <w:t>Provide leadership and support to the LEMC to ensure effective meetings and high levels of emergency management planning and preparedness for the local government district is undertaken.</w:t>
            </w:r>
          </w:p>
        </w:tc>
      </w:tr>
      <w:tr w:rsidR="00C16340" w:rsidRPr="00C16340" w14:paraId="7E23A7AF" w14:textId="77777777" w:rsidTr="008B18E8">
        <w:trPr>
          <w:cnfStyle w:val="000000010000" w:firstRow="0" w:lastRow="0" w:firstColumn="0" w:lastColumn="0" w:oddVBand="0" w:evenVBand="0" w:oddHBand="0" w:evenHBand="1" w:firstRowFirstColumn="0" w:firstRowLastColumn="0" w:lastRowFirstColumn="0" w:lastRowLastColumn="0"/>
          <w:trHeight w:val="547"/>
        </w:trPr>
        <w:tc>
          <w:tcPr>
            <w:tcW w:w="1464" w:type="dxa"/>
          </w:tcPr>
          <w:p w14:paraId="75E1DB5E" w14:textId="7DDE256C" w:rsidR="00C16340" w:rsidRPr="00C16340" w:rsidRDefault="00C16340" w:rsidP="00C16340">
            <w:pPr>
              <w:pStyle w:val="TableParagraph"/>
            </w:pPr>
            <w:r w:rsidRPr="00C16340">
              <w:rPr>
                <w:rFonts w:eastAsiaTheme="majorEastAsia"/>
              </w:rPr>
              <w:t>LEMC Executive Office</w:t>
            </w:r>
            <w:r w:rsidR="006E5A29">
              <w:rPr>
                <w:rFonts w:eastAsiaTheme="majorEastAsia"/>
              </w:rPr>
              <w:t>r</w:t>
            </w:r>
          </w:p>
        </w:tc>
        <w:tc>
          <w:tcPr>
            <w:tcW w:w="8154" w:type="dxa"/>
          </w:tcPr>
          <w:p w14:paraId="74A99E28" w14:textId="77777777" w:rsidR="00C16340" w:rsidRPr="00C16340" w:rsidRDefault="00C16340" w:rsidP="00C16340">
            <w:pPr>
              <w:pStyle w:val="TableParagraph"/>
            </w:pPr>
            <w:r w:rsidRPr="00C16340">
              <w:t>Provide executive support to the LEMC by:</w:t>
            </w:r>
          </w:p>
          <w:p w14:paraId="2A254BDC" w14:textId="77777777" w:rsidR="00C16340" w:rsidRPr="00C16340" w:rsidRDefault="00C16340" w:rsidP="00FB7728">
            <w:pPr>
              <w:pStyle w:val="Bullets"/>
            </w:pPr>
            <w:r w:rsidRPr="00C16340">
              <w:t>Provide secretariat support including:</w:t>
            </w:r>
          </w:p>
          <w:p w14:paraId="73DBFCFA" w14:textId="77777777" w:rsidR="00C16340" w:rsidRPr="006E5A29" w:rsidRDefault="00C16340" w:rsidP="008B3368">
            <w:pPr>
              <w:pStyle w:val="Bulletslevel2"/>
            </w:pPr>
            <w:r w:rsidRPr="006E5A29">
              <w:t>Meeting agenda</w:t>
            </w:r>
          </w:p>
          <w:p w14:paraId="5984FCA7" w14:textId="77777777" w:rsidR="00C16340" w:rsidRPr="006E5A29" w:rsidRDefault="00C16340" w:rsidP="008B3368">
            <w:pPr>
              <w:pStyle w:val="Bulletslevel2"/>
            </w:pPr>
            <w:r w:rsidRPr="006E5A29">
              <w:t>Minutes and action lists</w:t>
            </w:r>
          </w:p>
          <w:p w14:paraId="5DDD79FE" w14:textId="77777777" w:rsidR="00C16340" w:rsidRPr="006E5A29" w:rsidRDefault="00C16340" w:rsidP="008B3368">
            <w:pPr>
              <w:pStyle w:val="Bulletslevel2"/>
            </w:pPr>
            <w:r w:rsidRPr="006E5A29">
              <w:t>Correspondence</w:t>
            </w:r>
          </w:p>
          <w:p w14:paraId="149DF19F" w14:textId="77777777" w:rsidR="00C16340" w:rsidRPr="00C16340" w:rsidRDefault="00C16340" w:rsidP="008B3368">
            <w:pPr>
              <w:pStyle w:val="Bulletslevel2"/>
            </w:pPr>
            <w:r w:rsidRPr="006E5A29">
              <w:t>Committee</w:t>
            </w:r>
            <w:r w:rsidRPr="00C16340">
              <w:t xml:space="preserve"> membership contact register.</w:t>
            </w:r>
          </w:p>
          <w:p w14:paraId="0A4B2D44" w14:textId="77777777" w:rsidR="00C16340" w:rsidRPr="00C16340" w:rsidRDefault="00C16340" w:rsidP="00FB7728">
            <w:pPr>
              <w:pStyle w:val="Bullets"/>
            </w:pPr>
            <w:r w:rsidRPr="00C16340">
              <w:t>Coordinate the development and submission of committee documents in accordance with legislative and policy requirements including:</w:t>
            </w:r>
          </w:p>
          <w:p w14:paraId="01144EA4" w14:textId="77777777" w:rsidR="00C16340" w:rsidRPr="00C16340" w:rsidRDefault="00C16340" w:rsidP="008B3368">
            <w:pPr>
              <w:pStyle w:val="Bulletslevel2"/>
            </w:pPr>
            <w:r w:rsidRPr="00C16340">
              <w:t>Annual Report</w:t>
            </w:r>
          </w:p>
          <w:p w14:paraId="0319A141" w14:textId="77777777" w:rsidR="00C16340" w:rsidRPr="00C16340" w:rsidRDefault="00C16340" w:rsidP="008B3368">
            <w:pPr>
              <w:pStyle w:val="Bulletslevel2"/>
            </w:pPr>
            <w:r w:rsidRPr="00C16340">
              <w:t>Annual Business Plan</w:t>
            </w:r>
          </w:p>
          <w:p w14:paraId="094BEC85" w14:textId="77777777" w:rsidR="00C16340" w:rsidRPr="00C16340" w:rsidRDefault="00C16340" w:rsidP="008B3368">
            <w:pPr>
              <w:pStyle w:val="Bulletslevel2"/>
            </w:pPr>
            <w:r w:rsidRPr="00C16340">
              <w:t>Local Emergency Management Arrangements.</w:t>
            </w:r>
          </w:p>
          <w:p w14:paraId="40BD683E" w14:textId="0CAB5980" w:rsidR="00C16340" w:rsidRPr="00C16340" w:rsidRDefault="00C16340" w:rsidP="00FB7728">
            <w:pPr>
              <w:pStyle w:val="Bullets"/>
            </w:pPr>
            <w:r w:rsidRPr="00C16340">
              <w:t xml:space="preserve">Facilitate the provision of relevant emergency management advice to the Chair and committee as </w:t>
            </w:r>
            <w:r w:rsidR="009A701C" w:rsidRPr="00C16340">
              <w:t>required.</w:t>
            </w:r>
          </w:p>
          <w:p w14:paraId="3D54ED62" w14:textId="4E4E9951" w:rsidR="00C16340" w:rsidRPr="00C16340" w:rsidRDefault="00C16340" w:rsidP="00FB7728">
            <w:pPr>
              <w:pStyle w:val="Bullets"/>
            </w:pPr>
            <w:r w:rsidRPr="00C16340">
              <w:t>Participate as a member of sub-committees and working groups as required</w:t>
            </w:r>
            <w:r w:rsidR="006E5A29">
              <w:t>.</w:t>
            </w:r>
          </w:p>
        </w:tc>
      </w:tr>
    </w:tbl>
    <w:p w14:paraId="2911E85C" w14:textId="72195DC5" w:rsidR="00FD137B" w:rsidRDefault="00FD137B" w:rsidP="00941CC8">
      <w:pPr>
        <w:pStyle w:val="Heading2"/>
      </w:pPr>
      <w:bookmarkStart w:id="20" w:name="_Toc188371658"/>
      <w:r>
        <w:t xml:space="preserve">Agency </w:t>
      </w:r>
      <w:r w:rsidR="00941CC8">
        <w:t>R</w:t>
      </w:r>
      <w:r>
        <w:t xml:space="preserve">oles and </w:t>
      </w:r>
      <w:r w:rsidR="00941CC8">
        <w:t>R</w:t>
      </w:r>
      <w:r>
        <w:t>esponsibilities</w:t>
      </w:r>
      <w:bookmarkEnd w:id="20"/>
    </w:p>
    <w:p w14:paraId="2CB73078" w14:textId="21D86A91" w:rsidR="00FB7728" w:rsidRPr="00FB7728" w:rsidRDefault="00FB7728" w:rsidP="00C22189">
      <w:pPr>
        <w:pStyle w:val="BodyText"/>
        <w:rPr>
          <w:i/>
          <w:iCs/>
        </w:rPr>
      </w:pPr>
      <w:r w:rsidRPr="00FB7728">
        <w:rPr>
          <w:i/>
          <w:iCs/>
        </w:rPr>
        <w:t>Example content is provided below.</w:t>
      </w:r>
    </w:p>
    <w:p w14:paraId="2F0BE5F1" w14:textId="329539F6" w:rsidR="00FD137B" w:rsidRDefault="00FD137B" w:rsidP="00C22189">
      <w:pPr>
        <w:pStyle w:val="BodyText"/>
      </w:pPr>
      <w:r>
        <w:t xml:space="preserve">In the event of an emergency, the local government will need to liaise with a range of </w:t>
      </w:r>
      <w:r w:rsidR="00C23803">
        <w:t>S</w:t>
      </w:r>
      <w:r>
        <w:t>tate agencies who will be involved in the operational aspects of the emergency. The following table summarises the key roles.</w:t>
      </w:r>
    </w:p>
    <w:p w14:paraId="08EF6A98" w14:textId="546E9978" w:rsidR="006E5A29" w:rsidRPr="006E5A29" w:rsidRDefault="006E5A29" w:rsidP="008F0BB2">
      <w:pPr>
        <w:pStyle w:val="TabletitleTables"/>
      </w:pPr>
      <w:r w:rsidRPr="006E5A29">
        <w:t xml:space="preserve">Table </w:t>
      </w:r>
      <w:r w:rsidR="008B18E8">
        <w:t>7</w:t>
      </w:r>
      <w:r w:rsidRPr="006E5A29">
        <w:t>: Agency Roles and Responsibilities</w:t>
      </w:r>
    </w:p>
    <w:tbl>
      <w:tblPr>
        <w:tblStyle w:val="Basictable"/>
        <w:tblW w:w="0" w:type="auto"/>
        <w:tblLayout w:type="fixed"/>
        <w:tblLook w:val="0020" w:firstRow="1" w:lastRow="0" w:firstColumn="0" w:lastColumn="0" w:noHBand="0" w:noVBand="0"/>
      </w:tblPr>
      <w:tblGrid>
        <w:gridCol w:w="2835"/>
        <w:gridCol w:w="6803"/>
      </w:tblGrid>
      <w:tr w:rsidR="006E5A29" w:rsidRPr="006E5A29" w14:paraId="1DE3567E" w14:textId="77777777" w:rsidTr="00E32AD1">
        <w:trPr>
          <w:cnfStyle w:val="100000000000" w:firstRow="1" w:lastRow="0" w:firstColumn="0" w:lastColumn="0" w:oddVBand="0" w:evenVBand="0" w:oddHBand="0" w:evenHBand="0" w:firstRowFirstColumn="0" w:firstRowLastColumn="0" w:lastRowFirstColumn="0" w:lastRowLastColumn="0"/>
          <w:trHeight w:hRule="exact" w:val="566"/>
        </w:trPr>
        <w:tc>
          <w:tcPr>
            <w:tcW w:w="2835" w:type="dxa"/>
          </w:tcPr>
          <w:p w14:paraId="63D8FB6B" w14:textId="77777777" w:rsidR="006E5A29" w:rsidRPr="008F0BB2" w:rsidRDefault="006E5A29" w:rsidP="00FF3E3C">
            <w:pPr>
              <w:pStyle w:val="TableHeader0"/>
            </w:pPr>
            <w:r w:rsidRPr="008F0BB2">
              <w:t>Agency Roles</w:t>
            </w:r>
          </w:p>
        </w:tc>
        <w:tc>
          <w:tcPr>
            <w:tcW w:w="6803" w:type="dxa"/>
          </w:tcPr>
          <w:p w14:paraId="16322C8A" w14:textId="77777777" w:rsidR="006E5A29" w:rsidRPr="008F0BB2" w:rsidRDefault="006E5A29" w:rsidP="00FF3E3C">
            <w:pPr>
              <w:pStyle w:val="TableHeader0"/>
            </w:pPr>
            <w:r w:rsidRPr="008F0BB2">
              <w:t>Description of Responsibilities</w:t>
            </w:r>
          </w:p>
        </w:tc>
      </w:tr>
      <w:tr w:rsidR="006E5A29" w:rsidRPr="006E5A29" w14:paraId="66A8D381" w14:textId="77777777" w:rsidTr="00E32AD1">
        <w:trPr>
          <w:cantSplit/>
          <w:trHeight w:val="566"/>
        </w:trPr>
        <w:tc>
          <w:tcPr>
            <w:tcW w:w="2835" w:type="dxa"/>
          </w:tcPr>
          <w:p w14:paraId="3579E7A1" w14:textId="77777777" w:rsidR="006E5A29" w:rsidRPr="006E5A29" w:rsidRDefault="006E5A29" w:rsidP="00941CC8">
            <w:pPr>
              <w:pStyle w:val="TableParagraph"/>
            </w:pPr>
            <w:r w:rsidRPr="006E5A29">
              <w:t>Controlling Agency</w:t>
            </w:r>
          </w:p>
        </w:tc>
        <w:tc>
          <w:tcPr>
            <w:tcW w:w="6803" w:type="dxa"/>
          </w:tcPr>
          <w:p w14:paraId="0934D430" w14:textId="77777777" w:rsidR="008F0BB2" w:rsidRDefault="006E5A29" w:rsidP="008F0BB2">
            <w:pPr>
              <w:pStyle w:val="TableParagraph"/>
            </w:pPr>
            <w:r w:rsidRPr="006E5A29">
              <w:t>A Controlling Agency is an agency nominated to control the response activities to a specified type of emergency.</w:t>
            </w:r>
          </w:p>
          <w:p w14:paraId="4B022C62" w14:textId="0185E87E" w:rsidR="006E5A29" w:rsidRPr="006E5A29" w:rsidRDefault="006E5A29" w:rsidP="008F0BB2">
            <w:pPr>
              <w:pStyle w:val="TableParagraph"/>
            </w:pPr>
            <w:r w:rsidRPr="006E5A29">
              <w:t>The function of a Controlling Agency is to:</w:t>
            </w:r>
          </w:p>
          <w:p w14:paraId="2D6D9301" w14:textId="77777777" w:rsidR="006E5A29" w:rsidRPr="006E5A29" w:rsidRDefault="006E5A29" w:rsidP="00FB7728">
            <w:pPr>
              <w:pStyle w:val="Bullets"/>
            </w:pPr>
            <w:r w:rsidRPr="006E5A29">
              <w:t>undertake all responsibilities as prescribed in Agency specific legislation for Prevention and Preparedness.</w:t>
            </w:r>
          </w:p>
          <w:p w14:paraId="5FAD5A50" w14:textId="77777777" w:rsidR="006E5A29" w:rsidRPr="006E5A29" w:rsidRDefault="006E5A29" w:rsidP="00FB7728">
            <w:pPr>
              <w:pStyle w:val="Bullets"/>
            </w:pPr>
            <w:r w:rsidRPr="006E5A29">
              <w:t>control all aspects of the response to an incident.</w:t>
            </w:r>
          </w:p>
          <w:p w14:paraId="186E9DCF" w14:textId="65DF55B8" w:rsidR="006E5A29" w:rsidRPr="006E5A29" w:rsidRDefault="006E5A29" w:rsidP="008F0BB2">
            <w:pPr>
              <w:pStyle w:val="TableParagraph"/>
            </w:pPr>
            <w:r w:rsidRPr="006E5A29">
              <w:t>During Recovery the Controlling Agency will ensure effective</w:t>
            </w:r>
            <w:r w:rsidR="008F0BB2">
              <w:t xml:space="preserve"> </w:t>
            </w:r>
            <w:r w:rsidRPr="006E5A29">
              <w:t>transition to recovery.</w:t>
            </w:r>
          </w:p>
        </w:tc>
      </w:tr>
      <w:tr w:rsidR="006E5A29" w:rsidRPr="006E5A29" w14:paraId="51B1613D" w14:textId="77777777" w:rsidTr="00E32AD1">
        <w:trPr>
          <w:cnfStyle w:val="000000010000" w:firstRow="0" w:lastRow="0" w:firstColumn="0" w:lastColumn="0" w:oddVBand="0" w:evenVBand="0" w:oddHBand="0" w:evenHBand="1" w:firstRowFirstColumn="0" w:firstRowLastColumn="0" w:lastRowFirstColumn="0" w:lastRowLastColumn="0"/>
          <w:cantSplit/>
          <w:trHeight w:val="566"/>
        </w:trPr>
        <w:tc>
          <w:tcPr>
            <w:tcW w:w="2835" w:type="dxa"/>
          </w:tcPr>
          <w:p w14:paraId="75C6FCBD" w14:textId="121C39AF" w:rsidR="006E5A29" w:rsidRPr="006E5A29" w:rsidRDefault="006E5A29" w:rsidP="008F0BB2">
            <w:pPr>
              <w:pStyle w:val="TableParagraph"/>
            </w:pPr>
            <w:r w:rsidRPr="006E5A29">
              <w:t>Hazard Management Agency</w:t>
            </w:r>
            <w:r w:rsidR="00315C73">
              <w:t xml:space="preserve"> (HMA)</w:t>
            </w:r>
          </w:p>
        </w:tc>
        <w:tc>
          <w:tcPr>
            <w:tcW w:w="6803" w:type="dxa"/>
          </w:tcPr>
          <w:p w14:paraId="74F94972" w14:textId="66E592AA" w:rsidR="008F0BB2" w:rsidRPr="008F0BB2" w:rsidRDefault="008F0BB2" w:rsidP="008F0BB2">
            <w:pPr>
              <w:pStyle w:val="TableParagraph"/>
              <w:rPr>
                <w:lang w:val="en-US"/>
              </w:rPr>
            </w:pPr>
            <w:r w:rsidRPr="008F0BB2">
              <w:rPr>
                <w:lang w:val="en-US"/>
              </w:rPr>
              <w:t xml:space="preserve">A hazard management agency is ‘to be a public authority or other person who or which, because of that agency’s functions under any written law or specialised knowledge, expertise and resources, is responsible for emergency management, or the prescribed emergency management aspect, in the area prescribed of the hazard for which it is prescribed.’ </w:t>
            </w:r>
            <w:r w:rsidR="00941CC8">
              <w:rPr>
                <w:lang w:val="en-US"/>
              </w:rPr>
              <w:t>(</w:t>
            </w:r>
            <w:r w:rsidRPr="008F0BB2">
              <w:rPr>
                <w:lang w:val="en-US"/>
              </w:rPr>
              <w:t>s. 4 EM Act</w:t>
            </w:r>
            <w:r w:rsidR="00941CC8">
              <w:rPr>
                <w:lang w:val="en-US"/>
              </w:rPr>
              <w:t>).</w:t>
            </w:r>
          </w:p>
          <w:p w14:paraId="6053FF75" w14:textId="557C5A56" w:rsidR="00941CC8" w:rsidRDefault="008F0BB2" w:rsidP="008F0BB2">
            <w:pPr>
              <w:pStyle w:val="TableParagraph"/>
              <w:rPr>
                <w:lang w:val="en-US"/>
              </w:rPr>
            </w:pPr>
            <w:r w:rsidRPr="008F0BB2">
              <w:rPr>
                <w:lang w:val="en-US"/>
              </w:rPr>
              <w:t xml:space="preserve">The HMAs are prescribed in the </w:t>
            </w:r>
            <w:r w:rsidRPr="008F0BB2">
              <w:rPr>
                <w:i/>
                <w:iCs/>
                <w:lang w:val="en-US"/>
              </w:rPr>
              <w:t>Emergency Management Regulations 2006</w:t>
            </w:r>
            <w:r w:rsidRPr="008F0BB2">
              <w:rPr>
                <w:lang w:val="en-US"/>
              </w:rPr>
              <w:t>.</w:t>
            </w:r>
          </w:p>
          <w:p w14:paraId="1A837FDF" w14:textId="117C0A97" w:rsidR="008F0BB2" w:rsidRPr="008F0BB2" w:rsidRDefault="008F0BB2" w:rsidP="008F0BB2">
            <w:pPr>
              <w:pStyle w:val="TableParagraph"/>
              <w:rPr>
                <w:lang w:val="en-US"/>
              </w:rPr>
            </w:pPr>
            <w:r w:rsidRPr="008F0BB2">
              <w:rPr>
                <w:lang w:val="en-US"/>
              </w:rPr>
              <w:t>Their function is to:</w:t>
            </w:r>
          </w:p>
          <w:p w14:paraId="41CD3F64" w14:textId="77777777" w:rsidR="008F0BB2" w:rsidRPr="008F0BB2" w:rsidRDefault="008F0BB2" w:rsidP="00FB7728">
            <w:pPr>
              <w:pStyle w:val="Bullets"/>
            </w:pPr>
            <w:r w:rsidRPr="008F0BB2">
              <w:t>Undertake responsibilities where prescribed for these aspects [EM Regulations]</w:t>
            </w:r>
          </w:p>
          <w:p w14:paraId="7A05ADB3" w14:textId="77777777" w:rsidR="008F0BB2" w:rsidRPr="008F0BB2" w:rsidRDefault="008F0BB2" w:rsidP="00FB7728">
            <w:pPr>
              <w:pStyle w:val="Bullets"/>
            </w:pPr>
            <w:r w:rsidRPr="008F0BB2">
              <w:t>Appoint Hazard Management Officers [s. 55 EM Act]</w:t>
            </w:r>
          </w:p>
          <w:p w14:paraId="46E5AC14" w14:textId="77777777" w:rsidR="008F0BB2" w:rsidRPr="008F0BB2" w:rsidRDefault="008F0BB2" w:rsidP="00FB7728">
            <w:pPr>
              <w:pStyle w:val="Bullets"/>
            </w:pPr>
            <w:r w:rsidRPr="008F0BB2">
              <w:t xml:space="preserve">Declare / revoke </w:t>
            </w:r>
            <w:proofErr w:type="gramStart"/>
            <w:r w:rsidRPr="008F0BB2">
              <w:t>emergency situation</w:t>
            </w:r>
            <w:proofErr w:type="gramEnd"/>
            <w:r w:rsidRPr="008F0BB2">
              <w:t xml:space="preserve"> [s. 50 &amp; 53 EM Act]</w:t>
            </w:r>
          </w:p>
          <w:p w14:paraId="74076570" w14:textId="77777777" w:rsidR="008F0BB2" w:rsidRPr="008F0BB2" w:rsidRDefault="008F0BB2" w:rsidP="00FB7728">
            <w:pPr>
              <w:pStyle w:val="Bullets"/>
            </w:pPr>
            <w:r w:rsidRPr="008F0BB2">
              <w:t>Coordinate the development of the State Hazard Plan (Westplan) for that hazard [State EM Policy section 1.5]</w:t>
            </w:r>
          </w:p>
          <w:p w14:paraId="3B2691BA" w14:textId="5ACB6249" w:rsidR="006E5A29" w:rsidRPr="006E5A29" w:rsidRDefault="008F0BB2" w:rsidP="008F0BB2">
            <w:pPr>
              <w:pStyle w:val="TableParagraph"/>
            </w:pPr>
            <w:r w:rsidRPr="008F0BB2">
              <w:rPr>
                <w:lang w:val="en-US"/>
              </w:rPr>
              <w:t>Ensure effective transition to recovery by local government</w:t>
            </w:r>
          </w:p>
        </w:tc>
      </w:tr>
      <w:tr w:rsidR="006E5A29" w:rsidRPr="006E5A29" w14:paraId="779FA5A8" w14:textId="77777777" w:rsidTr="00E32AD1">
        <w:trPr>
          <w:cantSplit/>
          <w:trHeight w:val="566"/>
        </w:trPr>
        <w:tc>
          <w:tcPr>
            <w:tcW w:w="2835" w:type="dxa"/>
          </w:tcPr>
          <w:p w14:paraId="1CEC44BE" w14:textId="77777777" w:rsidR="006E5A29" w:rsidRPr="006E5A29" w:rsidRDefault="006E5A29" w:rsidP="008F0BB2">
            <w:pPr>
              <w:pStyle w:val="TableParagraph"/>
            </w:pPr>
            <w:r w:rsidRPr="006E5A29">
              <w:t>Combat Agency</w:t>
            </w:r>
          </w:p>
        </w:tc>
        <w:tc>
          <w:tcPr>
            <w:tcW w:w="6803" w:type="dxa"/>
          </w:tcPr>
          <w:p w14:paraId="2F15EFDC" w14:textId="77777777" w:rsidR="006E5A29" w:rsidRPr="006E5A29" w:rsidRDefault="006E5A29" w:rsidP="008F0BB2">
            <w:pPr>
              <w:pStyle w:val="TableParagraph"/>
            </w:pPr>
            <w:r w:rsidRPr="006E5A29">
              <w:t xml:space="preserve">A Combat Agency as prescribed under subsection (1) of the </w:t>
            </w:r>
            <w:r w:rsidRPr="006E5A29">
              <w:rPr>
                <w:i/>
                <w:iCs/>
              </w:rPr>
              <w:t>Emergency Management Act 2005</w:t>
            </w:r>
            <w:r w:rsidRPr="006E5A29">
              <w:t xml:space="preserve"> is to be a public authority or other person who or which, because of the agency’s functions under any written law or specialised knowledge, expertise and resources, is responsible for performing an emergency management activity prescribed by the regulations in relation to that agency.</w:t>
            </w:r>
          </w:p>
        </w:tc>
      </w:tr>
      <w:tr w:rsidR="006E5A29" w:rsidRPr="006E5A29" w14:paraId="7D564D94" w14:textId="77777777" w:rsidTr="00E32AD1">
        <w:trPr>
          <w:cnfStyle w:val="000000010000" w:firstRow="0" w:lastRow="0" w:firstColumn="0" w:lastColumn="0" w:oddVBand="0" w:evenVBand="0" w:oddHBand="0" w:evenHBand="1" w:firstRowFirstColumn="0" w:firstRowLastColumn="0" w:lastRowFirstColumn="0" w:lastRowLastColumn="0"/>
          <w:cantSplit/>
          <w:trHeight w:val="566"/>
        </w:trPr>
        <w:tc>
          <w:tcPr>
            <w:tcW w:w="2835" w:type="dxa"/>
          </w:tcPr>
          <w:p w14:paraId="42A31CF6" w14:textId="77777777" w:rsidR="006E5A29" w:rsidRPr="006E5A29" w:rsidRDefault="006E5A29" w:rsidP="008F0BB2">
            <w:pPr>
              <w:pStyle w:val="TableParagraph"/>
            </w:pPr>
            <w:r w:rsidRPr="006E5A29">
              <w:t>Support Organisation</w:t>
            </w:r>
          </w:p>
        </w:tc>
        <w:tc>
          <w:tcPr>
            <w:tcW w:w="6803" w:type="dxa"/>
          </w:tcPr>
          <w:p w14:paraId="069AD7D2" w14:textId="77777777" w:rsidR="006E5A29" w:rsidRPr="006E5A29" w:rsidRDefault="006E5A29" w:rsidP="008F0BB2">
            <w:pPr>
              <w:pStyle w:val="TableParagraph"/>
            </w:pPr>
            <w:r w:rsidRPr="006E5A29">
              <w:t>A public authority or other person who or which, because of the agency’s functions under any written law or specialised knowledge, expertise and resources is responsible for providing support functions in relation to that agency. (State EM Glossary)</w:t>
            </w:r>
          </w:p>
        </w:tc>
      </w:tr>
    </w:tbl>
    <w:p w14:paraId="42667E50" w14:textId="6C9BAB2E" w:rsidR="00FD137B" w:rsidRDefault="00DD78C7" w:rsidP="00FE16F8">
      <w:pPr>
        <w:pStyle w:val="Heading1"/>
      </w:pPr>
      <w:bookmarkStart w:id="21" w:name="_Toc188371659"/>
      <w:r>
        <w:t>Emergency Risk Management</w:t>
      </w:r>
      <w:bookmarkEnd w:id="21"/>
    </w:p>
    <w:p w14:paraId="6B1CABDE" w14:textId="77777777" w:rsidR="00DD78C7" w:rsidRDefault="00DD78C7" w:rsidP="00DD78C7">
      <w:pPr>
        <w:pStyle w:val="BodyText"/>
        <w:rPr>
          <w:i/>
          <w:iCs/>
          <w:lang w:val="en-GB"/>
        </w:rPr>
      </w:pPr>
      <w:r w:rsidRPr="00DD78C7">
        <w:rPr>
          <w:i/>
          <w:iCs/>
          <w:lang w:val="en-GB"/>
        </w:rPr>
        <w:t xml:space="preserve">On completion of the </w:t>
      </w:r>
      <w:r>
        <w:rPr>
          <w:i/>
          <w:iCs/>
          <w:lang w:val="en-GB"/>
        </w:rPr>
        <w:t xml:space="preserve">emergency </w:t>
      </w:r>
      <w:r w:rsidRPr="00DD78C7">
        <w:rPr>
          <w:i/>
          <w:iCs/>
          <w:lang w:val="en-GB"/>
        </w:rPr>
        <w:t>risk assessment process, you will create a risk register complete with the treatment strategies required and an outline of the risk assessment process undertaken.</w:t>
      </w:r>
    </w:p>
    <w:p w14:paraId="52F1DF92" w14:textId="45FA64C0" w:rsidR="00DD78C7" w:rsidRPr="00DD78C7" w:rsidRDefault="00DD78C7" w:rsidP="00DD78C7">
      <w:pPr>
        <w:pStyle w:val="BodyText"/>
        <w:rPr>
          <w:i/>
          <w:iCs/>
          <w:lang w:val="en-GB"/>
        </w:rPr>
      </w:pPr>
      <w:r w:rsidRPr="00DD78C7">
        <w:rPr>
          <w:i/>
          <w:iCs/>
          <w:lang w:val="en-GB"/>
        </w:rPr>
        <w:t xml:space="preserve">Describe the </w:t>
      </w:r>
      <w:proofErr w:type="gramStart"/>
      <w:r w:rsidRPr="00DD78C7">
        <w:rPr>
          <w:i/>
          <w:iCs/>
          <w:lang w:val="en-GB"/>
        </w:rPr>
        <w:t>current status</w:t>
      </w:r>
      <w:proofErr w:type="gramEnd"/>
      <w:r w:rsidRPr="00DD78C7">
        <w:rPr>
          <w:i/>
          <w:iCs/>
          <w:lang w:val="en-GB"/>
        </w:rPr>
        <w:t xml:space="preserve"> of your emergency risk management process. This should include date completed or any plans to conduct a review. </w:t>
      </w:r>
    </w:p>
    <w:p w14:paraId="241ABEA1" w14:textId="517173E5" w:rsidR="00DD78C7" w:rsidRPr="00DD78C7" w:rsidRDefault="00DD78C7" w:rsidP="00DD78C7">
      <w:pPr>
        <w:pStyle w:val="BodyText"/>
        <w:rPr>
          <w:i/>
          <w:iCs/>
          <w:lang w:val="en-GB"/>
        </w:rPr>
      </w:pPr>
      <w:r w:rsidRPr="00DD78C7">
        <w:rPr>
          <w:i/>
          <w:iCs/>
          <w:lang w:val="en-GB"/>
        </w:rPr>
        <w:t>Include a current risk register as an appendix to this set of arrangements, as in Appendix C. If you have used the SEMC Risk Register it may not fit as an appendix, as it is a large spreadsheet and may contain sensitive information. Reference how to access the Risk Register and summarise the risks within this section.</w:t>
      </w:r>
    </w:p>
    <w:p w14:paraId="3E6CC0C7" w14:textId="17B9F940" w:rsidR="00DD78C7" w:rsidRPr="00EF54D8" w:rsidRDefault="00DD78C7" w:rsidP="00C22189">
      <w:pPr>
        <w:pStyle w:val="BodyText"/>
        <w:rPr>
          <w:i/>
          <w:iCs/>
        </w:rPr>
      </w:pPr>
      <w:r w:rsidRPr="00DD78C7">
        <w:rPr>
          <w:i/>
          <w:iCs/>
          <w:lang w:val="en-GB"/>
        </w:rPr>
        <w:t>If you have recently conducted the emergency risk management process, one of the outputs should have identified critical infrastructure in your community and its vulnerability to hazards. The critical infrastructure should be captured within this section, or as an appendix. An example table is provided at Appendix A – Critical Infrastructure.</w:t>
      </w:r>
    </w:p>
    <w:p w14:paraId="09E3C820" w14:textId="77777777" w:rsidR="00FD137B" w:rsidRDefault="00FD137B" w:rsidP="00D73296">
      <w:pPr>
        <w:pStyle w:val="Heading2"/>
      </w:pPr>
      <w:bookmarkStart w:id="22" w:name="_Toc188371660"/>
      <w:r>
        <w:t>Description of emergencies likely to occur</w:t>
      </w:r>
      <w:bookmarkEnd w:id="22"/>
    </w:p>
    <w:p w14:paraId="0D28CD67" w14:textId="11F63FB9" w:rsidR="00F80519" w:rsidRPr="00F80519" w:rsidRDefault="00F80519" w:rsidP="00F80519">
      <w:pPr>
        <w:pStyle w:val="BodyText"/>
        <w:rPr>
          <w:i/>
          <w:iCs/>
        </w:rPr>
      </w:pPr>
      <w:r w:rsidRPr="00F80519">
        <w:rPr>
          <w:i/>
          <w:iCs/>
        </w:rPr>
        <w:t xml:space="preserve">Identify the hazards that are likely to cause an emergency within the local government area. These should be derived from the local emergency risk management process. The table below is provided to describe the </w:t>
      </w:r>
      <w:r>
        <w:rPr>
          <w:i/>
          <w:iCs/>
        </w:rPr>
        <w:t xml:space="preserve">emergency management </w:t>
      </w:r>
      <w:r w:rsidRPr="00F80519">
        <w:rPr>
          <w:i/>
          <w:iCs/>
        </w:rPr>
        <w:t xml:space="preserve">arrangements in place for the identified hazards. </w:t>
      </w:r>
    </w:p>
    <w:p w14:paraId="4FA322A3" w14:textId="5A33B80E" w:rsidR="00FE16F8" w:rsidRPr="00FE16F8" w:rsidRDefault="00FE16F8" w:rsidP="00F80519">
      <w:pPr>
        <w:pStyle w:val="TabletitleTables"/>
      </w:pPr>
      <w:r w:rsidRPr="00FE16F8">
        <w:t xml:space="preserve">Table </w:t>
      </w:r>
      <w:r w:rsidR="008B18E8">
        <w:t>8</w:t>
      </w:r>
      <w:r w:rsidRPr="00FE16F8">
        <w:t xml:space="preserve">: </w:t>
      </w:r>
      <w:r w:rsidR="008B3368">
        <w:t>E</w:t>
      </w:r>
      <w:r w:rsidRPr="00FE16F8">
        <w:t xml:space="preserve">mergencies likely to occur in </w:t>
      </w:r>
      <w:r>
        <w:t>l</w:t>
      </w:r>
      <w:r w:rsidRPr="00FE16F8">
        <w:t xml:space="preserve">ocal </w:t>
      </w:r>
      <w:r w:rsidR="00DF434A">
        <w:t>a</w:t>
      </w:r>
      <w:r w:rsidRPr="00FE16F8">
        <w:t>rea</w:t>
      </w:r>
    </w:p>
    <w:tbl>
      <w:tblPr>
        <w:tblStyle w:val="Basictable"/>
        <w:tblW w:w="5000" w:type="pct"/>
        <w:tblLook w:val="0020" w:firstRow="1" w:lastRow="0" w:firstColumn="0" w:lastColumn="0" w:noHBand="0" w:noVBand="0"/>
      </w:tblPr>
      <w:tblGrid>
        <w:gridCol w:w="1017"/>
        <w:gridCol w:w="1836"/>
        <w:gridCol w:w="1107"/>
        <w:gridCol w:w="1286"/>
        <w:gridCol w:w="1653"/>
        <w:gridCol w:w="1467"/>
        <w:gridCol w:w="1360"/>
      </w:tblGrid>
      <w:tr w:rsidR="00DF434A" w:rsidRPr="00FE16F8" w14:paraId="01EB53B6" w14:textId="77777777" w:rsidTr="008B18E8">
        <w:trPr>
          <w:cnfStyle w:val="100000000000" w:firstRow="1" w:lastRow="0" w:firstColumn="0" w:lastColumn="0" w:oddVBand="0" w:evenVBand="0" w:oddHBand="0" w:evenHBand="0" w:firstRowFirstColumn="0" w:firstRowLastColumn="0" w:lastRowFirstColumn="0" w:lastRowLastColumn="0"/>
          <w:trHeight w:hRule="exact" w:val="1043"/>
        </w:trPr>
        <w:tc>
          <w:tcPr>
            <w:tcW w:w="523" w:type="pct"/>
          </w:tcPr>
          <w:p w14:paraId="40749823" w14:textId="77777777" w:rsidR="00FE16F8" w:rsidRPr="00FE16F8" w:rsidRDefault="00FE16F8" w:rsidP="00FF3E3C">
            <w:pPr>
              <w:pStyle w:val="TableHeader0"/>
            </w:pPr>
            <w:r w:rsidRPr="00FE16F8">
              <w:t>Hazard</w:t>
            </w:r>
          </w:p>
        </w:tc>
        <w:tc>
          <w:tcPr>
            <w:tcW w:w="944" w:type="pct"/>
          </w:tcPr>
          <w:p w14:paraId="53FD5726" w14:textId="77777777" w:rsidR="00FE16F8" w:rsidRPr="00FE16F8" w:rsidRDefault="00FE16F8" w:rsidP="00FF3E3C">
            <w:pPr>
              <w:pStyle w:val="TableHeader0"/>
            </w:pPr>
            <w:r w:rsidRPr="00FE16F8">
              <w:t>Controlling Agency</w:t>
            </w:r>
          </w:p>
        </w:tc>
        <w:tc>
          <w:tcPr>
            <w:tcW w:w="569" w:type="pct"/>
          </w:tcPr>
          <w:p w14:paraId="39051DE1" w14:textId="77777777" w:rsidR="00FE16F8" w:rsidRPr="00FE16F8" w:rsidRDefault="00FE16F8" w:rsidP="00FF3E3C">
            <w:pPr>
              <w:pStyle w:val="TableHeader0"/>
            </w:pPr>
            <w:r w:rsidRPr="00FE16F8">
              <w:t>HMA</w:t>
            </w:r>
          </w:p>
        </w:tc>
        <w:tc>
          <w:tcPr>
            <w:tcW w:w="661" w:type="pct"/>
          </w:tcPr>
          <w:p w14:paraId="145808BF" w14:textId="77777777" w:rsidR="00FE16F8" w:rsidRPr="00FE16F8" w:rsidRDefault="00FE16F8" w:rsidP="00FF3E3C">
            <w:pPr>
              <w:pStyle w:val="TableHeader0"/>
            </w:pPr>
            <w:r w:rsidRPr="00FE16F8">
              <w:t>Local Combat Roles</w:t>
            </w:r>
          </w:p>
        </w:tc>
        <w:tc>
          <w:tcPr>
            <w:tcW w:w="850" w:type="pct"/>
          </w:tcPr>
          <w:p w14:paraId="10545038" w14:textId="77777777" w:rsidR="00FE16F8" w:rsidRPr="00FE16F8" w:rsidRDefault="00FE16F8" w:rsidP="00FF3E3C">
            <w:pPr>
              <w:pStyle w:val="TableHeader0"/>
            </w:pPr>
            <w:r w:rsidRPr="00FE16F8">
              <w:t>Local Support Roles</w:t>
            </w:r>
          </w:p>
        </w:tc>
        <w:tc>
          <w:tcPr>
            <w:tcW w:w="754" w:type="pct"/>
          </w:tcPr>
          <w:p w14:paraId="0D963D1A" w14:textId="77777777" w:rsidR="00FE16F8" w:rsidRPr="00FE16F8" w:rsidRDefault="00FE16F8" w:rsidP="00FF3E3C">
            <w:pPr>
              <w:pStyle w:val="TableHeader0"/>
            </w:pPr>
            <w:r w:rsidRPr="00FE16F8">
              <w:t>State Hazard Plan</w:t>
            </w:r>
          </w:p>
        </w:tc>
        <w:tc>
          <w:tcPr>
            <w:tcW w:w="700" w:type="pct"/>
          </w:tcPr>
          <w:p w14:paraId="57B2D03B" w14:textId="77777777" w:rsidR="00FE16F8" w:rsidRPr="00FE16F8" w:rsidRDefault="00FE16F8" w:rsidP="00FF3E3C">
            <w:pPr>
              <w:pStyle w:val="TableHeader0"/>
            </w:pPr>
            <w:r w:rsidRPr="00FE16F8">
              <w:t>Local Plan (Date)</w:t>
            </w:r>
          </w:p>
        </w:tc>
      </w:tr>
      <w:tr w:rsidR="00FE16F8" w:rsidRPr="00FE16F8" w14:paraId="094EF012" w14:textId="77777777" w:rsidTr="008B18E8">
        <w:trPr>
          <w:trHeight w:hRule="exact" w:val="682"/>
        </w:trPr>
        <w:tc>
          <w:tcPr>
            <w:tcW w:w="523" w:type="pct"/>
          </w:tcPr>
          <w:p w14:paraId="3BF70C4A" w14:textId="6CA8A807" w:rsidR="00FE16F8" w:rsidRPr="00DF434A" w:rsidRDefault="00FE16F8" w:rsidP="00DF434A">
            <w:pPr>
              <w:pStyle w:val="TableParagraph"/>
            </w:pPr>
          </w:p>
        </w:tc>
        <w:tc>
          <w:tcPr>
            <w:tcW w:w="944" w:type="pct"/>
          </w:tcPr>
          <w:p w14:paraId="0F9F3BF2" w14:textId="0600ED9F" w:rsidR="00FE16F8" w:rsidRPr="00FE16F8" w:rsidRDefault="00FE16F8" w:rsidP="00DF434A">
            <w:pPr>
              <w:pStyle w:val="TableParagraph"/>
              <w:rPr>
                <w:lang w:val="en-GB"/>
              </w:rPr>
            </w:pPr>
          </w:p>
        </w:tc>
        <w:tc>
          <w:tcPr>
            <w:tcW w:w="569" w:type="pct"/>
          </w:tcPr>
          <w:p w14:paraId="6ACB5AD9" w14:textId="39762F4A" w:rsidR="00FE16F8" w:rsidRPr="00FE16F8" w:rsidRDefault="00FE16F8" w:rsidP="00DF434A">
            <w:pPr>
              <w:pStyle w:val="TableParagraph"/>
              <w:rPr>
                <w:lang w:val="en-GB"/>
              </w:rPr>
            </w:pPr>
          </w:p>
        </w:tc>
        <w:tc>
          <w:tcPr>
            <w:tcW w:w="661" w:type="pct"/>
          </w:tcPr>
          <w:p w14:paraId="16692FEB" w14:textId="602D006D" w:rsidR="00FE16F8" w:rsidRPr="00FE16F8" w:rsidRDefault="00FE16F8" w:rsidP="00DF434A">
            <w:pPr>
              <w:pStyle w:val="TableParagraph"/>
              <w:rPr>
                <w:lang w:val="en-GB"/>
              </w:rPr>
            </w:pPr>
          </w:p>
        </w:tc>
        <w:tc>
          <w:tcPr>
            <w:tcW w:w="850" w:type="pct"/>
          </w:tcPr>
          <w:p w14:paraId="5C60123A" w14:textId="27721F71" w:rsidR="00FE16F8" w:rsidRPr="00FE16F8" w:rsidRDefault="00FE16F8" w:rsidP="00DF434A">
            <w:pPr>
              <w:pStyle w:val="TableParagraph"/>
              <w:rPr>
                <w:lang w:val="en-GB"/>
              </w:rPr>
            </w:pPr>
          </w:p>
        </w:tc>
        <w:tc>
          <w:tcPr>
            <w:tcW w:w="754" w:type="pct"/>
          </w:tcPr>
          <w:p w14:paraId="6CA81C53" w14:textId="5926254F" w:rsidR="00FE16F8" w:rsidRPr="00FE16F8" w:rsidRDefault="00FE16F8" w:rsidP="00DF434A">
            <w:pPr>
              <w:pStyle w:val="TableParagraph"/>
              <w:rPr>
                <w:lang w:val="en-GB"/>
              </w:rPr>
            </w:pPr>
          </w:p>
        </w:tc>
        <w:tc>
          <w:tcPr>
            <w:tcW w:w="700" w:type="pct"/>
          </w:tcPr>
          <w:p w14:paraId="08539384" w14:textId="7DEF1C85" w:rsidR="00FE16F8" w:rsidRPr="00FE16F8" w:rsidRDefault="00FE16F8" w:rsidP="00DF434A">
            <w:pPr>
              <w:pStyle w:val="TableParagraph"/>
              <w:rPr>
                <w:lang w:val="en-GB"/>
              </w:rPr>
            </w:pPr>
          </w:p>
        </w:tc>
      </w:tr>
    </w:tbl>
    <w:p w14:paraId="50146415" w14:textId="0AC36E53" w:rsidR="00FD137B" w:rsidRDefault="00FD137B" w:rsidP="00C22189">
      <w:pPr>
        <w:pStyle w:val="BodyText"/>
      </w:pPr>
      <w:r>
        <w:t xml:space="preserve">These arrangements are based on the premise that the </w:t>
      </w:r>
      <w:r w:rsidR="00ED13A1">
        <w:t xml:space="preserve">Hazard Management Agency and </w:t>
      </w:r>
      <w:r>
        <w:t xml:space="preserve">Controlling Agency </w:t>
      </w:r>
      <w:r w:rsidR="00ED13A1">
        <w:t>are</w:t>
      </w:r>
      <w:r>
        <w:t xml:space="preserve"> responsible for the above risks and will develop, test and review appropriate emergency management plans for their hazard.</w:t>
      </w:r>
    </w:p>
    <w:p w14:paraId="39505DF5" w14:textId="77777777" w:rsidR="00FD137B" w:rsidRDefault="00FD137B" w:rsidP="00D73296">
      <w:pPr>
        <w:pStyle w:val="Heading2"/>
      </w:pPr>
      <w:bookmarkStart w:id="23" w:name="_Toc188371661"/>
      <w:r>
        <w:t>Emergency management strategies and priorities</w:t>
      </w:r>
      <w:bookmarkEnd w:id="23"/>
    </w:p>
    <w:p w14:paraId="5B316229" w14:textId="77777777" w:rsidR="00FD137B" w:rsidRPr="00ED13A1" w:rsidRDefault="00FD137B" w:rsidP="00C22189">
      <w:pPr>
        <w:pStyle w:val="BodyText"/>
        <w:rPr>
          <w:i/>
          <w:iCs/>
        </w:rPr>
      </w:pPr>
      <w:r w:rsidRPr="00ED13A1">
        <w:rPr>
          <w:i/>
          <w:iCs/>
        </w:rPr>
        <w:t>Once you understand the risks in your local area, document the priorities you have for addressing these risks and the strategies or treatments that you intend to apply.</w:t>
      </w:r>
    </w:p>
    <w:p w14:paraId="3D489918" w14:textId="4BB6CDD1" w:rsidR="00FE16F8" w:rsidRPr="00FE16F8" w:rsidRDefault="00FE16F8" w:rsidP="00FE16F8">
      <w:pPr>
        <w:pStyle w:val="TabletitleTables"/>
      </w:pPr>
      <w:r>
        <w:t>T</w:t>
      </w:r>
      <w:r w:rsidRPr="00FE16F8">
        <w:t>able</w:t>
      </w:r>
      <w:r w:rsidR="00DF434A">
        <w:t xml:space="preserve"> </w:t>
      </w:r>
      <w:r w:rsidR="008B18E8">
        <w:t>9</w:t>
      </w:r>
      <w:r w:rsidRPr="00FE16F8">
        <w:t xml:space="preserve">: Local </w:t>
      </w:r>
      <w:r w:rsidR="00DD78C7">
        <w:t>emergency management</w:t>
      </w:r>
      <w:r w:rsidRPr="00FE16F8">
        <w:t xml:space="preserve"> strategies and priorities</w:t>
      </w:r>
    </w:p>
    <w:tbl>
      <w:tblPr>
        <w:tblStyle w:val="Basictable"/>
        <w:tblW w:w="0" w:type="auto"/>
        <w:tblLayout w:type="fixed"/>
        <w:tblLook w:val="0020" w:firstRow="1" w:lastRow="0" w:firstColumn="0" w:lastColumn="0" w:noHBand="0" w:noVBand="0"/>
      </w:tblPr>
      <w:tblGrid>
        <w:gridCol w:w="2835"/>
        <w:gridCol w:w="6803"/>
      </w:tblGrid>
      <w:tr w:rsidR="00FE16F8" w:rsidRPr="00FE16F8" w14:paraId="090812AB" w14:textId="77777777" w:rsidTr="008B18E8">
        <w:trPr>
          <w:cnfStyle w:val="100000000000" w:firstRow="1" w:lastRow="0" w:firstColumn="0" w:lastColumn="0" w:oddVBand="0" w:evenVBand="0" w:oddHBand="0" w:evenHBand="0" w:firstRowFirstColumn="0" w:firstRowLastColumn="0" w:lastRowFirstColumn="0" w:lastRowLastColumn="0"/>
          <w:trHeight w:hRule="exact" w:val="566"/>
        </w:trPr>
        <w:tc>
          <w:tcPr>
            <w:tcW w:w="2835" w:type="dxa"/>
          </w:tcPr>
          <w:p w14:paraId="2526010A" w14:textId="77777777" w:rsidR="00FE16F8" w:rsidRPr="00FE16F8" w:rsidRDefault="00FE16F8" w:rsidP="00FF3E3C">
            <w:pPr>
              <w:pStyle w:val="TableHeader0"/>
            </w:pPr>
            <w:r w:rsidRPr="00FE16F8">
              <w:t>Priority</w:t>
            </w:r>
          </w:p>
        </w:tc>
        <w:tc>
          <w:tcPr>
            <w:tcW w:w="6803" w:type="dxa"/>
          </w:tcPr>
          <w:p w14:paraId="3E02B5DF" w14:textId="77777777" w:rsidR="00FE16F8" w:rsidRPr="00FE16F8" w:rsidRDefault="00FE16F8" w:rsidP="00FF3E3C">
            <w:pPr>
              <w:pStyle w:val="TableHeader0"/>
            </w:pPr>
            <w:r w:rsidRPr="00FE16F8">
              <w:t>Strategy</w:t>
            </w:r>
          </w:p>
        </w:tc>
      </w:tr>
      <w:tr w:rsidR="00FE16F8" w:rsidRPr="00FE16F8" w14:paraId="068F3B89" w14:textId="77777777" w:rsidTr="008B18E8">
        <w:trPr>
          <w:trHeight w:hRule="exact" w:val="510"/>
        </w:trPr>
        <w:tc>
          <w:tcPr>
            <w:tcW w:w="2835" w:type="dxa"/>
          </w:tcPr>
          <w:p w14:paraId="15C0D7C1" w14:textId="038463C6" w:rsidR="00FE16F8" w:rsidRPr="00FE16F8" w:rsidRDefault="00FE16F8" w:rsidP="00FE16F8">
            <w:pPr>
              <w:pStyle w:val="TableParagraph"/>
              <w:rPr>
                <w:lang w:val="en-GB"/>
              </w:rPr>
            </w:pPr>
          </w:p>
        </w:tc>
        <w:tc>
          <w:tcPr>
            <w:tcW w:w="6803" w:type="dxa"/>
          </w:tcPr>
          <w:p w14:paraId="2221D258" w14:textId="4E7BEEC9" w:rsidR="00FE16F8" w:rsidRPr="00FE16F8" w:rsidRDefault="00FE16F8" w:rsidP="00FE16F8">
            <w:pPr>
              <w:pStyle w:val="TableParagraph"/>
              <w:rPr>
                <w:lang w:val="en-GB"/>
              </w:rPr>
            </w:pPr>
          </w:p>
        </w:tc>
      </w:tr>
    </w:tbl>
    <w:p w14:paraId="2D8B5ED3" w14:textId="4B39E496" w:rsidR="00FD137B" w:rsidRDefault="00FD137B" w:rsidP="00FE16F8">
      <w:pPr>
        <w:pStyle w:val="Heading1"/>
      </w:pPr>
      <w:bookmarkStart w:id="24" w:name="_Toc188371662"/>
      <w:r>
        <w:t>C</w:t>
      </w:r>
      <w:r w:rsidR="00FE16F8">
        <w:t>oordination of Emergency Operations</w:t>
      </w:r>
      <w:bookmarkEnd w:id="24"/>
    </w:p>
    <w:p w14:paraId="17051365" w14:textId="2C156D2D" w:rsidR="00EF289F" w:rsidRPr="00EF289F" w:rsidRDefault="00EF289F" w:rsidP="00C22189">
      <w:pPr>
        <w:pStyle w:val="BodyText"/>
        <w:rPr>
          <w:i/>
          <w:iCs/>
        </w:rPr>
      </w:pPr>
      <w:r w:rsidRPr="00EF289F">
        <w:rPr>
          <w:i/>
          <w:iCs/>
        </w:rPr>
        <w:t>Example content is provided below.</w:t>
      </w:r>
    </w:p>
    <w:p w14:paraId="56C18444" w14:textId="0FC516B7" w:rsidR="00FD137B" w:rsidRDefault="00FD137B" w:rsidP="00C22189">
      <w:pPr>
        <w:pStyle w:val="BodyText"/>
      </w:pPr>
      <w:r>
        <w:t xml:space="preserve">It is recognised that the HMAs and combat agencies may require local government resources and assistance in emergency management. The &lt;local government&gt; is committed to </w:t>
      </w:r>
      <w:proofErr w:type="gramStart"/>
      <w:r>
        <w:t>providing assistance</w:t>
      </w:r>
      <w:proofErr w:type="gramEnd"/>
      <w:r>
        <w:t>/support if the required resources are available through the Incident Support Group when and if formed.</w:t>
      </w:r>
    </w:p>
    <w:p w14:paraId="579A3E12" w14:textId="28084BBC" w:rsidR="00FD137B" w:rsidRDefault="00FD137B" w:rsidP="009A701C">
      <w:pPr>
        <w:pStyle w:val="Heading2"/>
      </w:pPr>
      <w:bookmarkStart w:id="25" w:name="_Toc188371663"/>
      <w:r>
        <w:t>I</w:t>
      </w:r>
      <w:r w:rsidR="00FE16F8">
        <w:t>ncident Support Group</w:t>
      </w:r>
      <w:bookmarkEnd w:id="25"/>
    </w:p>
    <w:p w14:paraId="534C1D18" w14:textId="158D25BC" w:rsidR="00FD137B" w:rsidRPr="00D73296" w:rsidRDefault="00FD137B" w:rsidP="00C22189">
      <w:pPr>
        <w:pStyle w:val="BodyText"/>
        <w:rPr>
          <w:b/>
        </w:rPr>
      </w:pPr>
      <w:r w:rsidRPr="00D73296">
        <w:t xml:space="preserve">The </w:t>
      </w:r>
      <w:r w:rsidR="00D73296" w:rsidRPr="00D73296">
        <w:t>Incident Support Group</w:t>
      </w:r>
      <w:r w:rsidR="00D73296">
        <w:rPr>
          <w:b/>
        </w:rPr>
        <w:t xml:space="preserve"> (</w:t>
      </w:r>
      <w:r>
        <w:t>ISG</w:t>
      </w:r>
      <w:r w:rsidR="00D73296">
        <w:t>)</w:t>
      </w:r>
      <w:r>
        <w:t xml:space="preserve"> is convened by the Controlling Agency appointed Incident Controller to assist in the overall coordination of services and information during a major incident. Coordination is achieved through clear identification of priorities by agencies sharing information and resources.</w:t>
      </w:r>
    </w:p>
    <w:p w14:paraId="2A04F26B" w14:textId="77777777" w:rsidR="00FD137B" w:rsidRDefault="00FD137B" w:rsidP="00C22189">
      <w:pPr>
        <w:pStyle w:val="BodyText"/>
      </w:pPr>
      <w:r>
        <w:t xml:space="preserve">The role of the ISG is to provide support to the incident management team. The ISG is a group of people represented by the different agencies who may </w:t>
      </w:r>
      <w:proofErr w:type="gramStart"/>
      <w:r>
        <w:t>have involvement</w:t>
      </w:r>
      <w:proofErr w:type="gramEnd"/>
      <w:r>
        <w:t xml:space="preserve"> in the incident.</w:t>
      </w:r>
    </w:p>
    <w:p w14:paraId="1AD4BE67" w14:textId="77777777" w:rsidR="00FD137B" w:rsidRDefault="00FD137B" w:rsidP="00543D47">
      <w:pPr>
        <w:pStyle w:val="Heading3"/>
      </w:pPr>
      <w:bookmarkStart w:id="26" w:name="_Toc188371664"/>
      <w:r>
        <w:t>Triggers for an ISG</w:t>
      </w:r>
      <w:bookmarkEnd w:id="26"/>
    </w:p>
    <w:p w14:paraId="054CA4A9" w14:textId="0BBB5FFC" w:rsidR="00FD137B" w:rsidRDefault="00FD137B" w:rsidP="00C22189">
      <w:pPr>
        <w:pStyle w:val="BodyText"/>
      </w:pPr>
      <w:r>
        <w:t>The triggers for an incident support group are defined in State EM Policy statement</w:t>
      </w:r>
      <w:r w:rsidR="00DF434A">
        <w:t xml:space="preserve"> </w:t>
      </w:r>
      <w:r>
        <w:t>5.2.2 and State EM Plan section 5.1. These are</w:t>
      </w:r>
      <w:r w:rsidR="00E32AD1">
        <w:t>:</w:t>
      </w:r>
    </w:p>
    <w:p w14:paraId="68559493" w14:textId="151F75A1" w:rsidR="00FD137B" w:rsidRDefault="00FD137B" w:rsidP="00FB7728">
      <w:pPr>
        <w:pStyle w:val="Bullets"/>
      </w:pPr>
      <w:r>
        <w:t>where an incident is designated as Level 2 or higher</w:t>
      </w:r>
    </w:p>
    <w:p w14:paraId="3631B98C" w14:textId="54FD5129" w:rsidR="00FD137B" w:rsidRDefault="00FD137B" w:rsidP="00FB7728">
      <w:pPr>
        <w:pStyle w:val="Bullets"/>
      </w:pPr>
      <w:r>
        <w:t>multiple agencies need to be coordinated</w:t>
      </w:r>
      <w:r w:rsidR="00FE16F8">
        <w:t>.</w:t>
      </w:r>
    </w:p>
    <w:p w14:paraId="2CA80A26" w14:textId="77777777" w:rsidR="00FD137B" w:rsidRDefault="00FD137B" w:rsidP="00543D47">
      <w:pPr>
        <w:pStyle w:val="Heading3"/>
      </w:pPr>
      <w:bookmarkStart w:id="27" w:name="_Toc188371665"/>
      <w:r>
        <w:t>Membership of an ISG</w:t>
      </w:r>
      <w:bookmarkEnd w:id="27"/>
    </w:p>
    <w:p w14:paraId="459A28EC" w14:textId="77777777" w:rsidR="00FD137B" w:rsidRDefault="00FD137B" w:rsidP="00C22189">
      <w:pPr>
        <w:pStyle w:val="BodyText"/>
      </w:pPr>
      <w:r>
        <w:t>The Incident Support Group is made up of agencies’ representatives that provide support to the Controlling Agency. Emergency Management Agencies may be called on to be liaison officers on the Incident Support Group.</w:t>
      </w:r>
    </w:p>
    <w:p w14:paraId="4620CCC3" w14:textId="77777777" w:rsidR="00FD137B" w:rsidRDefault="00FD137B" w:rsidP="00C22189">
      <w:pPr>
        <w:pStyle w:val="BodyText"/>
      </w:pPr>
      <w:r>
        <w:t>The recovery coordinator should be a member of the ISG from the onset, to ensure consistency of information flow, situational awareness and handover to recovery.</w:t>
      </w:r>
    </w:p>
    <w:p w14:paraId="735C254F" w14:textId="77777777" w:rsidR="00FD137B" w:rsidRDefault="00FD137B" w:rsidP="00C22189">
      <w:pPr>
        <w:pStyle w:val="BodyText"/>
      </w:pPr>
      <w:r>
        <w:t xml:space="preserve">The representation on this group may change regularly depending upon the nature of the incident, agencies </w:t>
      </w:r>
      <w:proofErr w:type="gramStart"/>
      <w:r>
        <w:t>involved</w:t>
      </w:r>
      <w:proofErr w:type="gramEnd"/>
      <w:r>
        <w:t xml:space="preserve"> and the consequences caused by the emergency.</w:t>
      </w:r>
    </w:p>
    <w:p w14:paraId="31104B0D" w14:textId="77777777" w:rsidR="00FD137B" w:rsidRDefault="00FD137B" w:rsidP="00C22189">
      <w:pPr>
        <w:pStyle w:val="BodyText"/>
      </w:pPr>
      <w:r>
        <w:t>Agencies supplying staff for the ISG must ensure that the representative(s) have the authority to commit resources and/or direct tasks.</w:t>
      </w:r>
    </w:p>
    <w:p w14:paraId="591BF53B" w14:textId="25DDA709" w:rsidR="00FD137B" w:rsidRDefault="00FD137B" w:rsidP="00543D47">
      <w:pPr>
        <w:pStyle w:val="Heading3"/>
      </w:pPr>
      <w:bookmarkStart w:id="28" w:name="_Toc188371666"/>
      <w:r>
        <w:t xml:space="preserve">Frequency of </w:t>
      </w:r>
      <w:r w:rsidR="00B37C45">
        <w:t xml:space="preserve">ISG </w:t>
      </w:r>
      <w:r>
        <w:t>Meetings</w:t>
      </w:r>
      <w:bookmarkEnd w:id="28"/>
    </w:p>
    <w:p w14:paraId="209BCB87" w14:textId="5B46CB41" w:rsidR="00FD137B" w:rsidRDefault="00FD137B" w:rsidP="00C22189">
      <w:pPr>
        <w:pStyle w:val="BodyText"/>
      </w:pPr>
      <w:r>
        <w:t xml:space="preserve">The frequency of </w:t>
      </w:r>
      <w:r w:rsidR="00B37C45">
        <w:t xml:space="preserve">ISG </w:t>
      </w:r>
      <w:r>
        <w:t>meetings will be determined by the Incident Controller and will generally depend on the nature and complexity of the incident. As a minimum, there should be at least one meeting per incident. Coordination is achieved through clear identification of priorities and objectives by agencies sharing information and resources.</w:t>
      </w:r>
    </w:p>
    <w:p w14:paraId="13DBAD86" w14:textId="77777777" w:rsidR="00FD137B" w:rsidRDefault="00FD137B" w:rsidP="00543D47">
      <w:pPr>
        <w:pStyle w:val="Heading3"/>
      </w:pPr>
      <w:bookmarkStart w:id="29" w:name="_Toc188371667"/>
      <w:r>
        <w:t>Location of ISG Meetings</w:t>
      </w:r>
      <w:bookmarkEnd w:id="29"/>
    </w:p>
    <w:p w14:paraId="220BEE5C" w14:textId="77777777" w:rsidR="00354743" w:rsidRDefault="00354743" w:rsidP="00354743">
      <w:pPr>
        <w:pStyle w:val="BodyText"/>
        <w:rPr>
          <w:i/>
          <w:iCs/>
          <w:lang w:val="en-GB"/>
        </w:rPr>
      </w:pPr>
      <w:r w:rsidRPr="00354743">
        <w:rPr>
          <w:i/>
          <w:iCs/>
          <w:lang w:val="en-GB"/>
        </w:rPr>
        <w:t xml:space="preserve">The Incident Support Group meets during an emergency and provides a focal point for a coordinated approach. </w:t>
      </w:r>
    </w:p>
    <w:p w14:paraId="715B6086" w14:textId="496075FC" w:rsidR="00354743" w:rsidRPr="00354743" w:rsidRDefault="00EA38D2" w:rsidP="00354743">
      <w:pPr>
        <w:pStyle w:val="BodyText"/>
        <w:rPr>
          <w:i/>
          <w:iCs/>
          <w:lang w:val="en-GB"/>
        </w:rPr>
      </w:pPr>
      <w:r w:rsidRPr="00EA38D2">
        <w:rPr>
          <w:i/>
          <w:iCs/>
          <w:lang w:val="en-GB"/>
        </w:rPr>
        <w:t xml:space="preserve">Identify suitable locations for an </w:t>
      </w:r>
      <w:r w:rsidR="00B37C45">
        <w:rPr>
          <w:i/>
          <w:iCs/>
          <w:lang w:val="en-GB"/>
        </w:rPr>
        <w:t>ISG</w:t>
      </w:r>
      <w:r w:rsidRPr="00EA38D2">
        <w:rPr>
          <w:i/>
          <w:iCs/>
          <w:lang w:val="en-GB"/>
        </w:rPr>
        <w:t xml:space="preserve"> meeting within this section or list within an Appendix </w:t>
      </w:r>
      <w:r>
        <w:rPr>
          <w:i/>
          <w:iCs/>
          <w:lang w:val="en-GB"/>
        </w:rPr>
        <w:t xml:space="preserve">as shown in </w:t>
      </w:r>
      <w:r w:rsidR="00354743" w:rsidRPr="00354743">
        <w:rPr>
          <w:i/>
          <w:iCs/>
          <w:lang w:val="en-GB"/>
        </w:rPr>
        <w:t>Appendix H</w:t>
      </w:r>
      <w:r>
        <w:rPr>
          <w:i/>
          <w:iCs/>
          <w:lang w:val="en-GB"/>
        </w:rPr>
        <w:t>.</w:t>
      </w:r>
      <w:r w:rsidR="00354743" w:rsidRPr="00354743">
        <w:rPr>
          <w:i/>
          <w:iCs/>
          <w:lang w:val="en-GB"/>
        </w:rPr>
        <w:t xml:space="preserve"> </w:t>
      </w:r>
    </w:p>
    <w:p w14:paraId="7E357CDA" w14:textId="2DC21F06" w:rsidR="00C22189" w:rsidRDefault="00FD137B" w:rsidP="009A701C">
      <w:pPr>
        <w:pStyle w:val="Heading2"/>
      </w:pPr>
      <w:bookmarkStart w:id="30" w:name="_Toc188371668"/>
      <w:r>
        <w:t>M</w:t>
      </w:r>
      <w:r w:rsidR="00C22189">
        <w:t>edia Management and Public Information</w:t>
      </w:r>
      <w:bookmarkEnd w:id="30"/>
    </w:p>
    <w:p w14:paraId="7C3E5FF9" w14:textId="77777777" w:rsidR="00FD137B" w:rsidRDefault="00FD137B" w:rsidP="00C22189">
      <w:pPr>
        <w:pStyle w:val="BodyText"/>
      </w:pPr>
      <w:r>
        <w:t xml:space="preserve">Communities threatened or impacted by emergencies have an urgent and vital need for information and direction. Such communities require adequate, timely information and instructions </w:t>
      </w:r>
      <w:proofErr w:type="gramStart"/>
      <w:r>
        <w:t>in order to</w:t>
      </w:r>
      <w:proofErr w:type="gramEnd"/>
      <w:r>
        <w:t xml:space="preserve"> be aware of the emergency and to take appropriate actions to safeguard life and property. The provision of this information is the responsibility of the Controlling Agency.</w:t>
      </w:r>
    </w:p>
    <w:p w14:paraId="7FF4C6C5" w14:textId="77777777" w:rsidR="00FD137B" w:rsidRDefault="00FD137B" w:rsidP="00543D47">
      <w:pPr>
        <w:pStyle w:val="Heading3"/>
      </w:pPr>
      <w:bookmarkStart w:id="31" w:name="_Toc188371669"/>
      <w:r>
        <w:t>Public warning systems</w:t>
      </w:r>
      <w:bookmarkEnd w:id="31"/>
    </w:p>
    <w:p w14:paraId="6C7A6262" w14:textId="77777777" w:rsidR="00FD137B" w:rsidRPr="00345ADF" w:rsidRDefault="00FD137B" w:rsidP="00C22189">
      <w:pPr>
        <w:pStyle w:val="BodyText"/>
        <w:rPr>
          <w:i/>
          <w:iCs/>
        </w:rPr>
      </w:pPr>
      <w:r w:rsidRPr="00345ADF">
        <w:rPr>
          <w:i/>
          <w:iCs/>
        </w:rPr>
        <w:t>During times of an emergency one of the most critical components of managing an incident is getting information to the public in a timely and efficient manner. This section highlights local communication strategies.</w:t>
      </w:r>
    </w:p>
    <w:p w14:paraId="2E1D3C51" w14:textId="77777777" w:rsidR="00FD137B" w:rsidRDefault="00FD137B" w:rsidP="00543D47">
      <w:pPr>
        <w:pStyle w:val="Heading3"/>
      </w:pPr>
      <w:bookmarkStart w:id="32" w:name="_Toc188371670"/>
      <w:r>
        <w:t>Local Systems</w:t>
      </w:r>
      <w:bookmarkEnd w:id="32"/>
    </w:p>
    <w:p w14:paraId="329FCCDD" w14:textId="4AEEFF0D" w:rsidR="00FD137B" w:rsidRPr="00345ADF" w:rsidRDefault="00FD137B" w:rsidP="00C22189">
      <w:pPr>
        <w:pStyle w:val="BodyText"/>
        <w:rPr>
          <w:i/>
          <w:iCs/>
        </w:rPr>
      </w:pPr>
      <w:r w:rsidRPr="00345ADF">
        <w:rPr>
          <w:i/>
          <w:iCs/>
        </w:rPr>
        <w:t>Do you have any local systems in place, such as</w:t>
      </w:r>
      <w:r w:rsidR="00DF434A" w:rsidRPr="00345ADF">
        <w:rPr>
          <w:i/>
          <w:iCs/>
        </w:rPr>
        <w:t>:</w:t>
      </w:r>
    </w:p>
    <w:p w14:paraId="3783012B" w14:textId="6886A585" w:rsidR="00FD137B" w:rsidRPr="00345ADF" w:rsidRDefault="00FD137B" w:rsidP="00FB7728">
      <w:pPr>
        <w:pStyle w:val="Bullets"/>
        <w:rPr>
          <w:i/>
        </w:rPr>
      </w:pPr>
      <w:r w:rsidRPr="00345ADF">
        <w:rPr>
          <w:i/>
        </w:rPr>
        <w:t>basic SMS or pager, what is the extent of this service, what are its benefits and limitations</w:t>
      </w:r>
    </w:p>
    <w:p w14:paraId="37D0A204" w14:textId="6C4A5620" w:rsidR="00FD137B" w:rsidRPr="00345ADF" w:rsidRDefault="00FD137B" w:rsidP="00FB7728">
      <w:pPr>
        <w:pStyle w:val="Bullets"/>
        <w:rPr>
          <w:i/>
        </w:rPr>
      </w:pPr>
      <w:r w:rsidRPr="00345ADF">
        <w:rPr>
          <w:i/>
        </w:rPr>
        <w:t>Community notice boards</w:t>
      </w:r>
    </w:p>
    <w:p w14:paraId="59E453A9" w14:textId="25FA2344" w:rsidR="00FD137B" w:rsidRPr="00345ADF" w:rsidRDefault="00FD137B" w:rsidP="00FB7728">
      <w:pPr>
        <w:pStyle w:val="Bullets"/>
        <w:rPr>
          <w:i/>
        </w:rPr>
      </w:pPr>
      <w:r w:rsidRPr="00345ADF">
        <w:rPr>
          <w:i/>
        </w:rPr>
        <w:t>Public Information Phone Lines</w:t>
      </w:r>
    </w:p>
    <w:p w14:paraId="276A5CED" w14:textId="6B4C9698" w:rsidR="00FD137B" w:rsidRPr="00345ADF" w:rsidRDefault="00FD137B" w:rsidP="00FB7728">
      <w:pPr>
        <w:pStyle w:val="Bullets"/>
        <w:rPr>
          <w:i/>
        </w:rPr>
      </w:pPr>
      <w:r w:rsidRPr="00345ADF">
        <w:rPr>
          <w:i/>
        </w:rPr>
        <w:t>Websites</w:t>
      </w:r>
      <w:r w:rsidR="006144C7">
        <w:rPr>
          <w:i/>
        </w:rPr>
        <w:t>.</w:t>
      </w:r>
    </w:p>
    <w:p w14:paraId="367BC478" w14:textId="77777777" w:rsidR="00FD137B" w:rsidRPr="00345ADF" w:rsidRDefault="00FD137B" w:rsidP="00C22189">
      <w:pPr>
        <w:pStyle w:val="BodyText"/>
        <w:rPr>
          <w:i/>
          <w:iCs/>
        </w:rPr>
      </w:pPr>
      <w:r w:rsidRPr="00345ADF">
        <w:rPr>
          <w:i/>
          <w:iCs/>
        </w:rPr>
        <w:t>Include the contact details for media outlets such as all local radio stations, newspapers &amp; TV media.</w:t>
      </w:r>
    </w:p>
    <w:p w14:paraId="452CF74D" w14:textId="030A2B08" w:rsidR="00FD137B" w:rsidRPr="00345ADF" w:rsidRDefault="00FD137B" w:rsidP="00C22189">
      <w:pPr>
        <w:pStyle w:val="BodyText"/>
        <w:rPr>
          <w:i/>
          <w:iCs/>
        </w:rPr>
      </w:pPr>
      <w:r w:rsidRPr="00345ADF">
        <w:rPr>
          <w:i/>
          <w:iCs/>
        </w:rPr>
        <w:t xml:space="preserve">Complete the table at Appendix </w:t>
      </w:r>
      <w:r w:rsidR="0031214F" w:rsidRPr="00345ADF">
        <w:rPr>
          <w:i/>
          <w:iCs/>
        </w:rPr>
        <w:t>J</w:t>
      </w:r>
      <w:r w:rsidRPr="00345ADF">
        <w:rPr>
          <w:i/>
          <w:iCs/>
        </w:rPr>
        <w:t xml:space="preserve"> – Local Public Warning Systems with the required detail.</w:t>
      </w:r>
    </w:p>
    <w:p w14:paraId="5C68CE7C" w14:textId="48E3FBD2" w:rsidR="00FD137B" w:rsidRDefault="00C22189" w:rsidP="009A701C">
      <w:pPr>
        <w:pStyle w:val="Heading2"/>
      </w:pPr>
      <w:bookmarkStart w:id="33" w:name="_Toc188371671"/>
      <w:r>
        <w:t>Funding Arrangements</w:t>
      </w:r>
      <w:bookmarkEnd w:id="33"/>
    </w:p>
    <w:p w14:paraId="7720B558" w14:textId="2BEFDAC2" w:rsidR="00354743" w:rsidRPr="00354743" w:rsidRDefault="00354743" w:rsidP="00C22189">
      <w:pPr>
        <w:pStyle w:val="BodyText"/>
        <w:rPr>
          <w:i/>
          <w:iCs/>
        </w:rPr>
      </w:pPr>
      <w:r w:rsidRPr="00354743">
        <w:rPr>
          <w:i/>
          <w:iCs/>
        </w:rPr>
        <w:t>Example content is provided below.</w:t>
      </w:r>
    </w:p>
    <w:p w14:paraId="22C1F569" w14:textId="6ECE3052" w:rsidR="00FD137B" w:rsidRDefault="00FD137B" w:rsidP="00C22189">
      <w:pPr>
        <w:pStyle w:val="BodyText"/>
      </w:pPr>
      <w:r>
        <w:t>State EM Policy section 5.12, State EM Plan section 5.4 and 6.10 and State EM Recovery Procedures 1-2) outlines the responsibilities for funding during multi- agency emergencies. While recognising the above, the &lt; local government &gt; is committed to expending such necessary funds within its current budgetary</w:t>
      </w:r>
      <w:r w:rsidR="00354743">
        <w:t xml:space="preserve"> </w:t>
      </w:r>
      <w:r>
        <w:t xml:space="preserve">constraints as required to ensure the safety of its residents and visitors. The Chief Executive Officer should be approached immediately an emergency event requiring resourcing by the &lt; local government&gt; occurs to ensure the desired level of support is achieved. </w:t>
      </w:r>
    </w:p>
    <w:p w14:paraId="05F07EB6" w14:textId="0C5E3F2C" w:rsidR="00FD137B" w:rsidRDefault="00C22189" w:rsidP="009A701C">
      <w:pPr>
        <w:pStyle w:val="Heading2"/>
      </w:pPr>
      <w:bookmarkStart w:id="34" w:name="_Toc188371672"/>
      <w:r>
        <w:t>Evacuation Arrangements</w:t>
      </w:r>
      <w:bookmarkEnd w:id="34"/>
    </w:p>
    <w:p w14:paraId="20192029" w14:textId="6821E351" w:rsidR="00FD137B" w:rsidRPr="00354743" w:rsidRDefault="00FD137B" w:rsidP="00C22189">
      <w:pPr>
        <w:pStyle w:val="BodyText"/>
        <w:rPr>
          <w:i/>
          <w:iCs/>
        </w:rPr>
      </w:pPr>
      <w:r w:rsidRPr="00354743">
        <w:rPr>
          <w:i/>
          <w:iCs/>
        </w:rPr>
        <w:t>Comprehensive emergency management planning should involve planning for community evacuations. Although the actual act of evacuating a community is the responsibility of the HMA or Controlling Agency (where authorised by the HMA), the local government with the assistance of its LEMC is responsible pre</w:t>
      </w:r>
      <w:r w:rsidR="00354743">
        <w:rPr>
          <w:i/>
          <w:iCs/>
        </w:rPr>
        <w:t>-</w:t>
      </w:r>
      <w:r w:rsidRPr="00354743">
        <w:rPr>
          <w:i/>
          <w:iCs/>
        </w:rPr>
        <w:t>emergency evacuation planning. An evacuation plan for local government, whether it is part of a LEMA or a stand-alone document, is of considerable value to all agencies with a potential role in an evacuation and needs to be easily available to the Controlling Agency and/or HMA in an emergency to support informed decisions in a timely manner.</w:t>
      </w:r>
    </w:p>
    <w:p w14:paraId="7EF38CE6" w14:textId="77777777" w:rsidR="00FD137B" w:rsidRPr="00354743" w:rsidRDefault="00FD137B" w:rsidP="00C22189">
      <w:pPr>
        <w:pStyle w:val="BodyText"/>
        <w:rPr>
          <w:i/>
          <w:iCs/>
        </w:rPr>
      </w:pPr>
      <w:r w:rsidRPr="00354743">
        <w:rPr>
          <w:i/>
          <w:iCs/>
        </w:rPr>
        <w:t>Referencing relevant evacuation plans from adjoining local areas may assist where the impact of a hazard may not be confined to the local government boundaries and may offer the most suitable evacuation options for some emergencies.</w:t>
      </w:r>
    </w:p>
    <w:p w14:paraId="607142BF" w14:textId="50FC4848" w:rsidR="00FD137B" w:rsidRPr="00354743" w:rsidRDefault="00FD137B" w:rsidP="00C22189">
      <w:pPr>
        <w:pStyle w:val="BodyText"/>
        <w:rPr>
          <w:i/>
          <w:iCs/>
        </w:rPr>
      </w:pPr>
      <w:r w:rsidRPr="00354743">
        <w:rPr>
          <w:i/>
          <w:iCs/>
        </w:rPr>
        <w:t xml:space="preserve">To assist with emergency evacuation planning SEMC has endorsed </w:t>
      </w:r>
      <w:r w:rsidR="00F57D11" w:rsidRPr="00354743">
        <w:rPr>
          <w:i/>
          <w:iCs/>
        </w:rPr>
        <w:t xml:space="preserve">the </w:t>
      </w:r>
      <w:hyperlink r:id="rId14" w:history="1">
        <w:r w:rsidR="00F57D11" w:rsidRPr="00354743">
          <w:rPr>
            <w:rStyle w:val="Hyperlink"/>
            <w:i/>
            <w:iCs/>
          </w:rPr>
          <w:t>Western Australian Community Evacuation in Emergencies Guideline</w:t>
        </w:r>
      </w:hyperlink>
      <w:r w:rsidR="00F57D11" w:rsidRPr="00354743">
        <w:rPr>
          <w:i/>
          <w:iCs/>
        </w:rPr>
        <w:t xml:space="preserve"> </w:t>
      </w:r>
      <w:r w:rsidRPr="00354743">
        <w:rPr>
          <w:i/>
          <w:iCs/>
        </w:rPr>
        <w:t>which has a section on pre</w:t>
      </w:r>
      <w:r w:rsidR="00D13C91">
        <w:rPr>
          <w:i/>
          <w:iCs/>
        </w:rPr>
        <w:t>-</w:t>
      </w:r>
      <w:r w:rsidRPr="00354743">
        <w:rPr>
          <w:i/>
          <w:iCs/>
        </w:rPr>
        <w:t>emergency evacuation planning for local governments and LEMCs and dot point items for consideration.</w:t>
      </w:r>
    </w:p>
    <w:p w14:paraId="7EE90068" w14:textId="77777777" w:rsidR="00415FF9" w:rsidRDefault="00415FF9" w:rsidP="00415FF9">
      <w:pPr>
        <w:pStyle w:val="Heading3"/>
      </w:pPr>
      <w:bookmarkStart w:id="35" w:name="_Toc188371673"/>
      <w:r>
        <w:t>Evacuation centres</w:t>
      </w:r>
      <w:bookmarkEnd w:id="35"/>
    </w:p>
    <w:p w14:paraId="4BC1A2CC" w14:textId="124957B3" w:rsidR="00415FF9" w:rsidRPr="00CC6998" w:rsidRDefault="00415FF9" w:rsidP="00415FF9">
      <w:pPr>
        <w:pStyle w:val="BodyText"/>
        <w:rPr>
          <w:rStyle w:val="Sectionprompts"/>
        </w:rPr>
      </w:pPr>
      <w:r w:rsidRPr="00415FF9">
        <w:rPr>
          <w:rStyle w:val="Sectionprompts"/>
        </w:rPr>
        <w:t>Identify evacuation centres and details within the arrangements or as an appendix.</w:t>
      </w:r>
      <w:r w:rsidRPr="00CC6998">
        <w:rPr>
          <w:rStyle w:val="Sectionprompts"/>
        </w:rPr>
        <w:t xml:space="preserve"> An example is attached at Appendix </w:t>
      </w:r>
      <w:r>
        <w:rPr>
          <w:rStyle w:val="Sectionprompts"/>
        </w:rPr>
        <w:t>E</w:t>
      </w:r>
      <w:r w:rsidRPr="00CC6998">
        <w:rPr>
          <w:rStyle w:val="Sectionprompts"/>
        </w:rPr>
        <w:t xml:space="preserve"> – Evacuation centre information.</w:t>
      </w:r>
    </w:p>
    <w:p w14:paraId="37722710" w14:textId="50280B60" w:rsidR="00415FF9" w:rsidRDefault="00415FF9" w:rsidP="00415FF9">
      <w:pPr>
        <w:pStyle w:val="Heading3"/>
      </w:pPr>
      <w:bookmarkStart w:id="36" w:name="_Toc188371674"/>
      <w:r>
        <w:t xml:space="preserve">Evacuation of </w:t>
      </w:r>
      <w:r w:rsidR="00712A22">
        <w:t>a</w:t>
      </w:r>
      <w:r>
        <w:t>nimals</w:t>
      </w:r>
      <w:bookmarkEnd w:id="36"/>
    </w:p>
    <w:p w14:paraId="16825DF7" w14:textId="77777777" w:rsidR="00415FF9" w:rsidRPr="00415FF9" w:rsidRDefault="00415FF9" w:rsidP="00415FF9">
      <w:pPr>
        <w:pStyle w:val="BodyText"/>
        <w:rPr>
          <w:rStyle w:val="Sectionprompts"/>
        </w:rPr>
      </w:pPr>
      <w:r w:rsidRPr="00415FF9">
        <w:rPr>
          <w:rStyle w:val="Sectionprompts"/>
        </w:rPr>
        <w:t xml:space="preserve">Identify arrangements regarding the evacuation of animals (including assistance animals). </w:t>
      </w:r>
    </w:p>
    <w:p w14:paraId="741A8881" w14:textId="01864143" w:rsidR="00FD137B" w:rsidRDefault="00FD137B" w:rsidP="00415FF9">
      <w:pPr>
        <w:pStyle w:val="Heading3"/>
      </w:pPr>
      <w:bookmarkStart w:id="37" w:name="_Toc188371675"/>
      <w:r>
        <w:t>At</w:t>
      </w:r>
      <w:r w:rsidR="00F57D11">
        <w:t>-</w:t>
      </w:r>
      <w:r>
        <w:t xml:space="preserve">risk </w:t>
      </w:r>
      <w:r w:rsidR="00415FF9">
        <w:t>g</w:t>
      </w:r>
      <w:r>
        <w:t>roups</w:t>
      </w:r>
      <w:bookmarkEnd w:id="37"/>
    </w:p>
    <w:p w14:paraId="38F3A504" w14:textId="78D8F605" w:rsidR="00FD137B" w:rsidRPr="00354743" w:rsidRDefault="00FD137B" w:rsidP="00C22189">
      <w:pPr>
        <w:pStyle w:val="BodyText"/>
        <w:rPr>
          <w:i/>
          <w:iCs/>
        </w:rPr>
      </w:pPr>
      <w:r w:rsidRPr="00354743">
        <w:rPr>
          <w:i/>
          <w:iCs/>
        </w:rPr>
        <w:t>This section should list ‘at</w:t>
      </w:r>
      <w:r w:rsidR="00F57D11" w:rsidRPr="00354743">
        <w:rPr>
          <w:i/>
          <w:iCs/>
        </w:rPr>
        <w:t>-</w:t>
      </w:r>
      <w:r w:rsidRPr="00354743">
        <w:rPr>
          <w:i/>
          <w:iCs/>
        </w:rPr>
        <w:t>risk’ groups within your community. The purpose behind this is so that a Controlling Agency that is planning evacuation will be able to identify locations which require special attention or resources.</w:t>
      </w:r>
    </w:p>
    <w:p w14:paraId="760E5082" w14:textId="407B2785" w:rsidR="00FD137B" w:rsidRPr="00354743" w:rsidRDefault="00FD137B" w:rsidP="00C22189">
      <w:pPr>
        <w:pStyle w:val="BodyText"/>
        <w:rPr>
          <w:i/>
          <w:iCs/>
        </w:rPr>
      </w:pPr>
      <w:r w:rsidRPr="00354743">
        <w:rPr>
          <w:i/>
          <w:iCs/>
        </w:rPr>
        <w:t>Examples may be</w:t>
      </w:r>
      <w:r w:rsidR="00F57D11" w:rsidRPr="00354743">
        <w:rPr>
          <w:i/>
          <w:iCs/>
        </w:rPr>
        <w:t>:</w:t>
      </w:r>
    </w:p>
    <w:p w14:paraId="1E338510" w14:textId="3B76B4C8" w:rsidR="00FD137B" w:rsidRPr="00354743" w:rsidRDefault="00FD137B" w:rsidP="00E32AD1">
      <w:pPr>
        <w:pStyle w:val="Bullets"/>
      </w:pPr>
      <w:r w:rsidRPr="00354743">
        <w:t>schools</w:t>
      </w:r>
    </w:p>
    <w:p w14:paraId="398477C7" w14:textId="70EF1A77" w:rsidR="00FD137B" w:rsidRPr="00354743" w:rsidRDefault="00FD137B" w:rsidP="00E32AD1">
      <w:pPr>
        <w:pStyle w:val="Bullets"/>
      </w:pPr>
      <w:r w:rsidRPr="00354743">
        <w:t>nursing homes</w:t>
      </w:r>
    </w:p>
    <w:p w14:paraId="29F3D347" w14:textId="320F0D53" w:rsidR="00FD137B" w:rsidRPr="00354743" w:rsidRDefault="00FD137B" w:rsidP="00E32AD1">
      <w:pPr>
        <w:pStyle w:val="Bullets"/>
      </w:pPr>
      <w:r w:rsidRPr="00354743">
        <w:t>childcare centres</w:t>
      </w:r>
    </w:p>
    <w:p w14:paraId="09FD174C" w14:textId="2FF80B8B" w:rsidR="00FD137B" w:rsidRPr="00354743" w:rsidRDefault="00FD137B" w:rsidP="00E32AD1">
      <w:pPr>
        <w:pStyle w:val="Bullets"/>
      </w:pPr>
      <w:r w:rsidRPr="00354743">
        <w:t>hospitals</w:t>
      </w:r>
    </w:p>
    <w:p w14:paraId="4D73838B" w14:textId="067EF3EF" w:rsidR="00FD137B" w:rsidRPr="00354743" w:rsidRDefault="00FD137B" w:rsidP="00E32AD1">
      <w:pPr>
        <w:pStyle w:val="Bullets"/>
      </w:pPr>
      <w:r w:rsidRPr="00354743">
        <w:t>caravan parks &amp; campgrounds</w:t>
      </w:r>
    </w:p>
    <w:p w14:paraId="638A4987" w14:textId="0926F5A1" w:rsidR="00FD137B" w:rsidRPr="00354743" w:rsidRDefault="00E32AD1" w:rsidP="00E32AD1">
      <w:pPr>
        <w:pStyle w:val="Bullets"/>
      </w:pPr>
      <w:r>
        <w:t>p</w:t>
      </w:r>
      <w:r w:rsidR="00FD137B" w:rsidRPr="00354743">
        <w:t>ersons with disabilities</w:t>
      </w:r>
    </w:p>
    <w:p w14:paraId="4B33BEAC" w14:textId="2DB1EA04" w:rsidR="00FD137B" w:rsidRPr="00354743" w:rsidRDefault="00FD137B" w:rsidP="00E32AD1">
      <w:pPr>
        <w:pStyle w:val="Bullets"/>
      </w:pPr>
      <w:r w:rsidRPr="00354743">
        <w:t>CaLD community</w:t>
      </w:r>
      <w:r w:rsidR="00F57D11" w:rsidRPr="00354743">
        <w:t>.</w:t>
      </w:r>
    </w:p>
    <w:p w14:paraId="1B26A547" w14:textId="77777777" w:rsidR="00FD137B" w:rsidRPr="00354743" w:rsidRDefault="00FD137B" w:rsidP="00C22189">
      <w:pPr>
        <w:pStyle w:val="BodyText"/>
        <w:rPr>
          <w:i/>
          <w:iCs/>
        </w:rPr>
      </w:pPr>
      <w:r w:rsidRPr="00354743">
        <w:rPr>
          <w:i/>
          <w:iCs/>
        </w:rPr>
        <w:t>Each section of the section of the community mentioned above should have their own evacuation arrangements, however you may need to confirm this with them.</w:t>
      </w:r>
    </w:p>
    <w:p w14:paraId="349F51A3" w14:textId="6302066A" w:rsidR="00FD137B" w:rsidRPr="00354743" w:rsidRDefault="00FD137B" w:rsidP="00C22189">
      <w:pPr>
        <w:pStyle w:val="BodyText"/>
        <w:rPr>
          <w:i/>
          <w:iCs/>
        </w:rPr>
      </w:pPr>
      <w:r w:rsidRPr="00354743">
        <w:rPr>
          <w:i/>
          <w:iCs/>
        </w:rPr>
        <w:t xml:space="preserve">Develop a table containing a list of special needs groups. Include physical location, contacts, size and whether current evacuation plans exist. </w:t>
      </w:r>
      <w:r w:rsidR="00354743">
        <w:rPr>
          <w:i/>
          <w:iCs/>
        </w:rPr>
        <w:t>An e</w:t>
      </w:r>
      <w:r w:rsidRPr="00354743">
        <w:rPr>
          <w:i/>
          <w:iCs/>
        </w:rPr>
        <w:t xml:space="preserve">xample </w:t>
      </w:r>
      <w:r w:rsidR="00354743">
        <w:rPr>
          <w:i/>
          <w:iCs/>
        </w:rPr>
        <w:t>is provided</w:t>
      </w:r>
      <w:r w:rsidRPr="00354743">
        <w:rPr>
          <w:i/>
          <w:iCs/>
        </w:rPr>
        <w:t xml:space="preserve"> at Appendix </w:t>
      </w:r>
      <w:r w:rsidR="0031214F" w:rsidRPr="00354743">
        <w:rPr>
          <w:i/>
          <w:iCs/>
        </w:rPr>
        <w:t>B</w:t>
      </w:r>
      <w:r w:rsidRPr="00354743">
        <w:rPr>
          <w:i/>
          <w:iCs/>
        </w:rPr>
        <w:t xml:space="preserve"> – At</w:t>
      </w:r>
      <w:r w:rsidR="00F57D11" w:rsidRPr="00354743">
        <w:rPr>
          <w:i/>
          <w:iCs/>
        </w:rPr>
        <w:t>-</w:t>
      </w:r>
      <w:r w:rsidRPr="00354743">
        <w:rPr>
          <w:i/>
          <w:iCs/>
        </w:rPr>
        <w:t>Risk Groups</w:t>
      </w:r>
    </w:p>
    <w:p w14:paraId="0AD91D21" w14:textId="77777777" w:rsidR="00C22189" w:rsidRDefault="00FD137B" w:rsidP="009A701C">
      <w:pPr>
        <w:pStyle w:val="Heading2"/>
      </w:pPr>
      <w:bookmarkStart w:id="38" w:name="_Toc188371676"/>
      <w:r>
        <w:t>R</w:t>
      </w:r>
      <w:r w:rsidR="00C22189">
        <w:t>outes and Maps</w:t>
      </w:r>
      <w:bookmarkEnd w:id="38"/>
      <w:r w:rsidR="00C22189">
        <w:t xml:space="preserve"> </w:t>
      </w:r>
    </w:p>
    <w:p w14:paraId="36E1B64B" w14:textId="6994CACA" w:rsidR="00FD137B" w:rsidRPr="00354743" w:rsidRDefault="00FD137B" w:rsidP="00C22189">
      <w:pPr>
        <w:pStyle w:val="BodyText"/>
        <w:rPr>
          <w:i/>
          <w:iCs/>
        </w:rPr>
      </w:pPr>
      <w:r w:rsidRPr="00354743">
        <w:rPr>
          <w:i/>
          <w:iCs/>
        </w:rPr>
        <w:t xml:space="preserve">This section provides a map of the locality and identifies any issues and local landmarks. (See Appendix </w:t>
      </w:r>
      <w:r w:rsidR="0031214F" w:rsidRPr="00354743">
        <w:rPr>
          <w:i/>
          <w:iCs/>
        </w:rPr>
        <w:t>F</w:t>
      </w:r>
      <w:r w:rsidRPr="00354743">
        <w:rPr>
          <w:i/>
          <w:iCs/>
        </w:rPr>
        <w:t xml:space="preserve"> – Map of the District)</w:t>
      </w:r>
    </w:p>
    <w:p w14:paraId="0C1B3B28" w14:textId="77777777" w:rsidR="00FD137B" w:rsidRPr="00354743" w:rsidRDefault="00FD137B" w:rsidP="00C22189">
      <w:pPr>
        <w:pStyle w:val="BodyText"/>
        <w:rPr>
          <w:i/>
          <w:iCs/>
        </w:rPr>
      </w:pPr>
      <w:r w:rsidRPr="00354743">
        <w:rPr>
          <w:i/>
          <w:iCs/>
        </w:rPr>
        <w:t xml:space="preserve">Consider naming or highlighting any all-weather roads or roads subject to impact by a hazard and specific areas such as RFDS strips marked out on roads. </w:t>
      </w:r>
    </w:p>
    <w:p w14:paraId="5B13FA4A" w14:textId="0DF5D926" w:rsidR="00FD137B" w:rsidRDefault="00FD137B" w:rsidP="009A701C">
      <w:pPr>
        <w:pStyle w:val="Heading2"/>
      </w:pPr>
      <w:bookmarkStart w:id="39" w:name="_Toc188371677"/>
      <w:r>
        <w:t>E</w:t>
      </w:r>
      <w:r w:rsidR="00C22189">
        <w:t>mergency Relief and Support</w:t>
      </w:r>
      <w:bookmarkEnd w:id="39"/>
    </w:p>
    <w:p w14:paraId="2875D575" w14:textId="77777777" w:rsidR="00FD137B" w:rsidRPr="00354743" w:rsidRDefault="00FD137B" w:rsidP="00C22189">
      <w:pPr>
        <w:pStyle w:val="BodyText"/>
        <w:rPr>
          <w:i/>
          <w:iCs/>
        </w:rPr>
      </w:pPr>
      <w:r w:rsidRPr="00354743">
        <w:rPr>
          <w:i/>
          <w:iCs/>
        </w:rPr>
        <w:t>The Department of Communities has the role of managing emergency relief and support services. The Department of Communities may have developed a Local Emergency Relief and Support Plan for your local government area.</w:t>
      </w:r>
    </w:p>
    <w:p w14:paraId="4B8AA48C" w14:textId="62ED52B8" w:rsidR="00FD137B" w:rsidRPr="00354743" w:rsidRDefault="00FD137B" w:rsidP="00C22189">
      <w:pPr>
        <w:pStyle w:val="BodyText"/>
        <w:rPr>
          <w:i/>
          <w:iCs/>
        </w:rPr>
      </w:pPr>
      <w:r w:rsidRPr="00354743">
        <w:rPr>
          <w:i/>
          <w:iCs/>
        </w:rPr>
        <w:t>If a plan is in place</w:t>
      </w:r>
      <w:r w:rsidR="00D73296">
        <w:rPr>
          <w:i/>
          <w:iCs/>
        </w:rPr>
        <w:t>,</w:t>
      </w:r>
      <w:r w:rsidRPr="00354743">
        <w:rPr>
          <w:i/>
          <w:iCs/>
        </w:rPr>
        <w:t xml:space="preserve"> include it as an attachment to your Arrangements.</w:t>
      </w:r>
    </w:p>
    <w:p w14:paraId="20D76DCC" w14:textId="77777777" w:rsidR="00FD137B" w:rsidRDefault="00FD137B" w:rsidP="00543D47">
      <w:pPr>
        <w:pStyle w:val="Heading3"/>
      </w:pPr>
      <w:bookmarkStart w:id="40" w:name="_Toc188371678"/>
      <w:r>
        <w:t>Local Evacuation Centre Coordinator</w:t>
      </w:r>
      <w:bookmarkEnd w:id="40"/>
    </w:p>
    <w:p w14:paraId="039BE3E9" w14:textId="1D6B56CC" w:rsidR="00FD137B" w:rsidRDefault="00FD137B" w:rsidP="00C22189">
      <w:pPr>
        <w:pStyle w:val="BodyText"/>
      </w:pPr>
      <w:r>
        <w:t>The Local Evacuation Centre Coordinator is appointed by the Department of Communities District Director to</w:t>
      </w:r>
      <w:r w:rsidR="00E32AD1">
        <w:t>:</w:t>
      </w:r>
    </w:p>
    <w:p w14:paraId="0E8308FC" w14:textId="3DD05453" w:rsidR="00FD137B" w:rsidRDefault="00FD137B" w:rsidP="009F3C75">
      <w:pPr>
        <w:pStyle w:val="Lettering"/>
        <w:numPr>
          <w:ilvl w:val="0"/>
          <w:numId w:val="28"/>
        </w:numPr>
      </w:pPr>
      <w:r>
        <w:t xml:space="preserve">Establish, chair and manage the activities of the Local Emergency Relief and Support Coordination Group, where determined appropriate by the District </w:t>
      </w:r>
      <w:r w:rsidR="0065250E">
        <w:t>Director.</w:t>
      </w:r>
    </w:p>
    <w:p w14:paraId="53FC6CE2" w14:textId="34811575" w:rsidR="00FD137B" w:rsidRDefault="00FD137B" w:rsidP="009F3C75">
      <w:pPr>
        <w:pStyle w:val="Lettering"/>
        <w:numPr>
          <w:ilvl w:val="0"/>
          <w:numId w:val="28"/>
        </w:numPr>
      </w:pPr>
      <w:r>
        <w:t xml:space="preserve">Prepare, promulgate, test and maintain the Local Emergency Relief and Support </w:t>
      </w:r>
      <w:r w:rsidR="0065250E">
        <w:t>Plan.</w:t>
      </w:r>
    </w:p>
    <w:p w14:paraId="15EA02EE" w14:textId="289B57DE" w:rsidR="00FD137B" w:rsidRDefault="00FD137B" w:rsidP="009F3C75">
      <w:pPr>
        <w:pStyle w:val="Lettering"/>
        <w:numPr>
          <w:ilvl w:val="0"/>
          <w:numId w:val="28"/>
        </w:numPr>
      </w:pPr>
      <w:r>
        <w:t xml:space="preserve">Represent the department and the emergency relief and support function on the Local Emergency Management Committee and Local Recovery </w:t>
      </w:r>
      <w:r w:rsidR="0065250E">
        <w:t>Committee.</w:t>
      </w:r>
    </w:p>
    <w:p w14:paraId="4D7F1C5B" w14:textId="49C0ED89" w:rsidR="00FD137B" w:rsidRDefault="00FD137B" w:rsidP="009F3C75">
      <w:pPr>
        <w:pStyle w:val="Lettering"/>
        <w:numPr>
          <w:ilvl w:val="0"/>
          <w:numId w:val="28"/>
        </w:numPr>
      </w:pPr>
      <w:r>
        <w:t xml:space="preserve">Establish and maintain the Evacuation </w:t>
      </w:r>
      <w:r w:rsidR="0065250E">
        <w:t>Centre.</w:t>
      </w:r>
    </w:p>
    <w:p w14:paraId="206FBC3B" w14:textId="15963EEA" w:rsidR="00FD137B" w:rsidRDefault="00FD137B" w:rsidP="009F3C75">
      <w:pPr>
        <w:pStyle w:val="Lettering"/>
        <w:numPr>
          <w:ilvl w:val="0"/>
          <w:numId w:val="28"/>
        </w:numPr>
      </w:pPr>
      <w:r>
        <w:t xml:space="preserve">Ensure personnel and organisations are trained and exercised in their emergency relief and support </w:t>
      </w:r>
      <w:r w:rsidR="0065250E">
        <w:t>responsibilities.</w:t>
      </w:r>
    </w:p>
    <w:p w14:paraId="7994EFDB" w14:textId="360BA92A" w:rsidR="00FD137B" w:rsidRDefault="00FD137B" w:rsidP="009F3C75">
      <w:pPr>
        <w:pStyle w:val="Lettering"/>
        <w:numPr>
          <w:ilvl w:val="0"/>
          <w:numId w:val="28"/>
        </w:numPr>
      </w:pPr>
      <w:r>
        <w:t>Coordinate the provision of emergency relief and support services during response and recovery phases of an emergency</w:t>
      </w:r>
      <w:r w:rsidR="0065250E">
        <w:t>.</w:t>
      </w:r>
    </w:p>
    <w:p w14:paraId="61C2AF40" w14:textId="7865818D" w:rsidR="00FD137B" w:rsidRDefault="00FD137B" w:rsidP="009F3C75">
      <w:pPr>
        <w:pStyle w:val="Lettering"/>
        <w:numPr>
          <w:ilvl w:val="0"/>
          <w:numId w:val="28"/>
        </w:numPr>
      </w:pPr>
      <w:r>
        <w:t>Represent the department on the Incident Management Group when required</w:t>
      </w:r>
      <w:r w:rsidR="0065250E">
        <w:t>.</w:t>
      </w:r>
    </w:p>
    <w:p w14:paraId="04CA0C7C" w14:textId="77777777" w:rsidR="00FD137B" w:rsidRPr="009F3C75" w:rsidRDefault="00FD137B" w:rsidP="00C22189">
      <w:pPr>
        <w:pStyle w:val="BodyText"/>
        <w:rPr>
          <w:rStyle w:val="Sectionprompts"/>
        </w:rPr>
      </w:pPr>
      <w:r w:rsidRPr="009F3C75">
        <w:rPr>
          <w:rStyle w:val="Sectionprompts"/>
        </w:rPr>
        <w:t>Identify and list the names in the contact lists. (This individual will be appointed by Department of Communities)</w:t>
      </w:r>
    </w:p>
    <w:p w14:paraId="564DA98B" w14:textId="77777777" w:rsidR="00FD137B" w:rsidRDefault="00FD137B" w:rsidP="00543D47">
      <w:pPr>
        <w:pStyle w:val="Heading3"/>
      </w:pPr>
      <w:bookmarkStart w:id="41" w:name="_Toc188371679"/>
      <w:r>
        <w:t>Local Government Liaison Officer</w:t>
      </w:r>
      <w:bookmarkEnd w:id="41"/>
    </w:p>
    <w:p w14:paraId="7C6E11AF" w14:textId="77777777" w:rsidR="00FD137B" w:rsidRDefault="00FD137B" w:rsidP="00C22189">
      <w:pPr>
        <w:pStyle w:val="BodyText"/>
      </w:pPr>
      <w:r>
        <w:t>The Local Government Liaison Officer is nominated by the local government to coordinate welfare response during emergencies and liaise with the Local Evacuation Centre Coordinator.</w:t>
      </w:r>
    </w:p>
    <w:p w14:paraId="25A95EC3" w14:textId="77777777" w:rsidR="00FD137B" w:rsidRDefault="00FD137B" w:rsidP="00C22189">
      <w:pPr>
        <w:pStyle w:val="BodyText"/>
      </w:pPr>
      <w:r>
        <w:t xml:space="preserve">Local government should appoint a liaison officer. This role will </w:t>
      </w:r>
      <w:proofErr w:type="gramStart"/>
      <w:r>
        <w:t>provide assistance to</w:t>
      </w:r>
      <w:proofErr w:type="gramEnd"/>
      <w:r>
        <w:t xml:space="preserve"> the Local Evacuation Centre, including the management of emergency evacuation centres such as building opening, closing, security and maintenance.</w:t>
      </w:r>
    </w:p>
    <w:p w14:paraId="6DA51FCD" w14:textId="77777777" w:rsidR="00FD137B" w:rsidRDefault="00FD137B" w:rsidP="00C22189">
      <w:pPr>
        <w:pStyle w:val="BodyText"/>
      </w:pPr>
      <w:r>
        <w:t>It is important to identify the initial arrangements for emergency relief and support to occur, particularly in remote areas, where it may take some time for Department of Communities to arrive.</w:t>
      </w:r>
    </w:p>
    <w:p w14:paraId="72C1E7D1" w14:textId="77777777" w:rsidR="00FD137B" w:rsidRPr="00354743" w:rsidRDefault="00FD137B" w:rsidP="00C22189">
      <w:pPr>
        <w:pStyle w:val="BodyText"/>
        <w:rPr>
          <w:i/>
          <w:iCs/>
        </w:rPr>
      </w:pPr>
      <w:r w:rsidRPr="00354743">
        <w:rPr>
          <w:i/>
          <w:iCs/>
        </w:rPr>
        <w:t>Identify and list the names in the contact list</w:t>
      </w:r>
    </w:p>
    <w:p w14:paraId="13E72FF2" w14:textId="77777777" w:rsidR="00FD137B" w:rsidRDefault="00FD137B" w:rsidP="00543D47">
      <w:pPr>
        <w:pStyle w:val="Heading3"/>
      </w:pPr>
      <w:bookmarkStart w:id="42" w:name="_Toc188371680"/>
      <w:proofErr w:type="gramStart"/>
      <w:r>
        <w:t>Register.Find.Reunite</w:t>
      </w:r>
      <w:bookmarkEnd w:id="42"/>
      <w:proofErr w:type="gramEnd"/>
    </w:p>
    <w:p w14:paraId="27270380" w14:textId="3ECE47F8" w:rsidR="00FD137B" w:rsidRDefault="00FD137B" w:rsidP="00C22189">
      <w:pPr>
        <w:pStyle w:val="BodyText"/>
      </w:pPr>
      <w:r>
        <w:t xml:space="preserve">When a </w:t>
      </w:r>
      <w:r w:rsidR="0065250E">
        <w:t>large-scale</w:t>
      </w:r>
      <w:r>
        <w:t xml:space="preserve"> emergency occurs and people are evacuated or become displaced, one of the areas Department of Communities has responsibility for is recording who has been displaced and placing the information onto a National Register. This primarily allows friends or relatives to locate each other. Because of the nature of the work involved Department of Communities have reciprocal arrangements with the Red Cross to assist with the registration process.</w:t>
      </w:r>
    </w:p>
    <w:p w14:paraId="1EBDFBE6" w14:textId="77777777" w:rsidR="00FD137B" w:rsidRPr="00354743" w:rsidRDefault="00FD137B" w:rsidP="00C22189">
      <w:pPr>
        <w:pStyle w:val="BodyText"/>
        <w:rPr>
          <w:i/>
          <w:iCs/>
        </w:rPr>
      </w:pPr>
      <w:r w:rsidRPr="00354743">
        <w:rPr>
          <w:i/>
          <w:iCs/>
        </w:rPr>
        <w:t xml:space="preserve">Identify if a Red Cross unit operates in your community and if they </w:t>
      </w:r>
      <w:proofErr w:type="gramStart"/>
      <w:r w:rsidRPr="00354743">
        <w:rPr>
          <w:i/>
          <w:iCs/>
        </w:rPr>
        <w:t>are able to</w:t>
      </w:r>
      <w:proofErr w:type="gramEnd"/>
      <w:r w:rsidRPr="00354743">
        <w:rPr>
          <w:i/>
          <w:iCs/>
        </w:rPr>
        <w:t xml:space="preserve"> conduct the registration process. </w:t>
      </w:r>
    </w:p>
    <w:p w14:paraId="58B6BEAF" w14:textId="25B68E08" w:rsidR="00FD137B" w:rsidRDefault="00FD137B" w:rsidP="00D73296">
      <w:pPr>
        <w:pStyle w:val="Heading1"/>
      </w:pPr>
      <w:bookmarkStart w:id="43" w:name="_Toc188371681"/>
      <w:r w:rsidRPr="00D73296">
        <w:t>R</w:t>
      </w:r>
      <w:r w:rsidR="009F3C75" w:rsidRPr="00D73296">
        <w:t>ecovery</w:t>
      </w:r>
      <w:bookmarkEnd w:id="43"/>
    </w:p>
    <w:p w14:paraId="2177020E" w14:textId="77777777" w:rsidR="00F57D11" w:rsidRPr="00354743" w:rsidRDefault="00F57D11" w:rsidP="00F57D11">
      <w:pPr>
        <w:pStyle w:val="BodyText"/>
        <w:rPr>
          <w:i/>
          <w:iCs/>
        </w:rPr>
      </w:pPr>
      <w:r w:rsidRPr="00354743">
        <w:rPr>
          <w:i/>
          <w:iCs/>
        </w:rPr>
        <w:t xml:space="preserve">Managing recovery is a legislated function of local government and the Local Recovery Management Plan is a compulsory sub-plan of the LEMA. To support the development of the recovery plan the SEMC has endorsed the </w:t>
      </w:r>
      <w:hyperlink r:id="rId15" w:history="1">
        <w:r w:rsidRPr="00354743">
          <w:rPr>
            <w:rStyle w:val="Hyperlink"/>
            <w:i/>
            <w:iCs/>
          </w:rPr>
          <w:t>Local Recovery Guideline</w:t>
        </w:r>
      </w:hyperlink>
      <w:r w:rsidRPr="00354743">
        <w:rPr>
          <w:i/>
          <w:iCs/>
        </w:rPr>
        <w:t>. The guideline will assist local governments to undertake the recovery planning process.</w:t>
      </w:r>
    </w:p>
    <w:p w14:paraId="6D969FE3" w14:textId="77777777" w:rsidR="00F57D11" w:rsidRPr="00F57D11" w:rsidRDefault="00F57D11" w:rsidP="00F57D11">
      <w:pPr>
        <w:pStyle w:val="BodyText"/>
        <w:rPr>
          <w:rStyle w:val="Sectionprompts"/>
        </w:rPr>
      </w:pPr>
      <w:r w:rsidRPr="00F57D11">
        <w:rPr>
          <w:rStyle w:val="Sectionprompts"/>
        </w:rPr>
        <w:t>Once you have completed your Local Recovery Plan, insert the document into these arrangements.</w:t>
      </w:r>
    </w:p>
    <w:p w14:paraId="0B6F7D71" w14:textId="77777777" w:rsidR="00FD137B" w:rsidRDefault="00FD137B" w:rsidP="00D73296">
      <w:pPr>
        <w:pStyle w:val="Heading2"/>
      </w:pPr>
      <w:bookmarkStart w:id="44" w:name="_Toc188371682"/>
      <w:r>
        <w:t>Local recovery coordinator</w:t>
      </w:r>
      <w:bookmarkEnd w:id="44"/>
    </w:p>
    <w:p w14:paraId="4F2C065B" w14:textId="77777777" w:rsidR="00FD137B" w:rsidRPr="00354743" w:rsidRDefault="00FD137B" w:rsidP="00F57D11">
      <w:pPr>
        <w:pStyle w:val="BodyText"/>
        <w:rPr>
          <w:rStyle w:val="Sectionprompts"/>
        </w:rPr>
      </w:pPr>
      <w:r w:rsidRPr="00354743">
        <w:rPr>
          <w:rStyle w:val="Sectionprompts"/>
        </w:rPr>
        <w:t>Local governments are required to nominate a local recovery coordinator.</w:t>
      </w:r>
    </w:p>
    <w:p w14:paraId="66FCB4A3" w14:textId="5CD3E636" w:rsidR="00FD137B" w:rsidRPr="00354743" w:rsidRDefault="00FD137B" w:rsidP="00F57D11">
      <w:pPr>
        <w:pStyle w:val="BodyText"/>
        <w:rPr>
          <w:rStyle w:val="Sectionprompts"/>
        </w:rPr>
      </w:pPr>
      <w:r w:rsidRPr="00354743">
        <w:rPr>
          <w:rStyle w:val="Sectionprompts"/>
        </w:rPr>
        <w:t xml:space="preserve">Local </w:t>
      </w:r>
      <w:r w:rsidR="00DA2B30">
        <w:rPr>
          <w:rStyle w:val="Sectionprompts"/>
        </w:rPr>
        <w:t>r</w:t>
      </w:r>
      <w:r w:rsidRPr="00354743">
        <w:rPr>
          <w:rStyle w:val="Sectionprompts"/>
        </w:rPr>
        <w:t xml:space="preserve">ecovery </w:t>
      </w:r>
      <w:r w:rsidR="00DA2B30">
        <w:rPr>
          <w:rStyle w:val="Sectionprompts"/>
        </w:rPr>
        <w:t>c</w:t>
      </w:r>
      <w:r w:rsidRPr="00354743">
        <w:rPr>
          <w:rStyle w:val="Sectionprompts"/>
        </w:rPr>
        <w:t xml:space="preserve">oordinators are to advise and assist local government and coordinate local recovery activities as outlined in State EM Policy section 6, State EM Plan section 6 and State EM Recovery Procedures </w:t>
      </w:r>
      <w:r w:rsidR="00354743">
        <w:rPr>
          <w:rStyle w:val="Sectionprompts"/>
        </w:rPr>
        <w:t>5.</w:t>
      </w:r>
      <w:r w:rsidRPr="00354743">
        <w:rPr>
          <w:rStyle w:val="Sectionprompts"/>
        </w:rPr>
        <w:t>1-</w:t>
      </w:r>
      <w:r w:rsidR="00354743">
        <w:rPr>
          <w:rStyle w:val="Sectionprompts"/>
        </w:rPr>
        <w:t>5.</w:t>
      </w:r>
      <w:r w:rsidRPr="00354743">
        <w:rPr>
          <w:rStyle w:val="Sectionprompts"/>
        </w:rPr>
        <w:t>4.</w:t>
      </w:r>
    </w:p>
    <w:p w14:paraId="3BBE4F3F" w14:textId="0D51B194" w:rsidR="00FD137B" w:rsidRPr="00F57D11" w:rsidRDefault="00FD137B" w:rsidP="00F57D11">
      <w:pPr>
        <w:pStyle w:val="BodyText"/>
        <w:rPr>
          <w:rStyle w:val="Sectionprompts"/>
        </w:rPr>
      </w:pPr>
      <w:r w:rsidRPr="00F57D11">
        <w:rPr>
          <w:rStyle w:val="Sectionprompts"/>
        </w:rPr>
        <w:t>Identify and list the names in the contact list</w:t>
      </w:r>
      <w:r w:rsidR="00354743">
        <w:rPr>
          <w:rStyle w:val="Sectionprompts"/>
        </w:rPr>
        <w:t>.</w:t>
      </w:r>
    </w:p>
    <w:p w14:paraId="686A5B40" w14:textId="6722870B" w:rsidR="009F3C75" w:rsidRDefault="00FD137B" w:rsidP="009F3C75">
      <w:pPr>
        <w:pStyle w:val="Heading1"/>
      </w:pPr>
      <w:bookmarkStart w:id="45" w:name="_Toc188371683"/>
      <w:r>
        <w:t>E</w:t>
      </w:r>
      <w:r w:rsidR="009F3C75">
        <w:t>xercising</w:t>
      </w:r>
      <w:r w:rsidR="00DA2B30">
        <w:t>,</w:t>
      </w:r>
      <w:r w:rsidR="009F3C75">
        <w:t xml:space="preserve"> Revie</w:t>
      </w:r>
      <w:r w:rsidR="00354743">
        <w:t>w</w:t>
      </w:r>
      <w:r w:rsidR="009F3C75">
        <w:t>ing and Reporting Arrangements</w:t>
      </w:r>
      <w:bookmarkEnd w:id="45"/>
    </w:p>
    <w:p w14:paraId="56585F1C" w14:textId="77777777" w:rsidR="00DA2B30" w:rsidRPr="00DA2B30" w:rsidRDefault="00DA2B30" w:rsidP="00DA2B30">
      <w:pPr>
        <w:pStyle w:val="Heading2"/>
        <w:rPr>
          <w:lang w:val="en-GB"/>
        </w:rPr>
      </w:pPr>
      <w:bookmarkStart w:id="46" w:name="_Toc188371684"/>
      <w:r w:rsidRPr="00DA2B30">
        <w:rPr>
          <w:lang w:val="en-GB"/>
        </w:rPr>
        <w:t>Exercise Local Emergency Management Arrangements</w:t>
      </w:r>
      <w:bookmarkEnd w:id="46"/>
    </w:p>
    <w:p w14:paraId="1ACBBC71" w14:textId="773DBA84" w:rsidR="00FD137B" w:rsidRDefault="00FD137B" w:rsidP="00DA2B30">
      <w:pPr>
        <w:pStyle w:val="Heading3"/>
      </w:pPr>
      <w:bookmarkStart w:id="47" w:name="_Toc188371685"/>
      <w:r>
        <w:t xml:space="preserve">The </w:t>
      </w:r>
      <w:r w:rsidR="00F851B8">
        <w:t>A</w:t>
      </w:r>
      <w:r>
        <w:t xml:space="preserve">im of </w:t>
      </w:r>
      <w:r w:rsidR="00F851B8">
        <w:t>E</w:t>
      </w:r>
      <w:r>
        <w:t>xercising</w:t>
      </w:r>
      <w:bookmarkEnd w:id="47"/>
    </w:p>
    <w:p w14:paraId="15090DC6" w14:textId="77777777" w:rsidR="00FD137B" w:rsidRPr="004E63AE" w:rsidRDefault="00FD137B" w:rsidP="00C22189">
      <w:pPr>
        <w:pStyle w:val="BodyText"/>
        <w:rPr>
          <w:i/>
          <w:iCs/>
        </w:rPr>
      </w:pPr>
      <w:r w:rsidRPr="004E63AE">
        <w:rPr>
          <w:i/>
          <w:iCs/>
        </w:rPr>
        <w:t xml:space="preserve">Testing and exercising </w:t>
      </w:r>
      <w:proofErr w:type="gramStart"/>
      <w:r w:rsidRPr="004E63AE">
        <w:rPr>
          <w:i/>
          <w:iCs/>
        </w:rPr>
        <w:t>is</w:t>
      </w:r>
      <w:proofErr w:type="gramEnd"/>
      <w:r w:rsidRPr="004E63AE">
        <w:rPr>
          <w:i/>
          <w:iCs/>
        </w:rPr>
        <w:t xml:space="preserve"> essential to ensure that emergency management arrangements are workable and effective. Testing and exercising </w:t>
      </w:r>
      <w:proofErr w:type="gramStart"/>
      <w:r w:rsidRPr="004E63AE">
        <w:rPr>
          <w:i/>
          <w:iCs/>
        </w:rPr>
        <w:t>is</w:t>
      </w:r>
      <w:proofErr w:type="gramEnd"/>
      <w:r w:rsidRPr="004E63AE">
        <w:rPr>
          <w:i/>
          <w:iCs/>
        </w:rPr>
        <w:t xml:space="preserve"> important to ensure individuals and organisations remain aware of what is required of them during an emergency response situation.</w:t>
      </w:r>
    </w:p>
    <w:p w14:paraId="17622CCA" w14:textId="77777777" w:rsidR="00FD137B" w:rsidRPr="004E63AE" w:rsidRDefault="00FD137B" w:rsidP="00C22189">
      <w:pPr>
        <w:pStyle w:val="BodyText"/>
        <w:rPr>
          <w:i/>
          <w:iCs/>
        </w:rPr>
      </w:pPr>
      <w:r w:rsidRPr="004E63AE">
        <w:rPr>
          <w:i/>
          <w:iCs/>
        </w:rPr>
        <w:t>The exercising of a HMA’s response to an incident is a HMA responsibility however it could be incorporated into the local government exercise.</w:t>
      </w:r>
    </w:p>
    <w:p w14:paraId="2C5CFC47" w14:textId="77777777" w:rsidR="00FD137B" w:rsidRPr="004E63AE" w:rsidRDefault="00FD137B" w:rsidP="00C22189">
      <w:pPr>
        <w:pStyle w:val="BodyText"/>
        <w:rPr>
          <w:i/>
          <w:iCs/>
        </w:rPr>
      </w:pPr>
      <w:r w:rsidRPr="004E63AE">
        <w:rPr>
          <w:i/>
          <w:iCs/>
        </w:rPr>
        <w:t>Exercising the emergency management arrangements will allow the local government to:</w:t>
      </w:r>
    </w:p>
    <w:p w14:paraId="064700CB" w14:textId="3BC32E44" w:rsidR="00FD137B" w:rsidRPr="004E63AE" w:rsidRDefault="00FD137B" w:rsidP="00FB7728">
      <w:pPr>
        <w:pStyle w:val="Bullets"/>
        <w:rPr>
          <w:i/>
        </w:rPr>
      </w:pPr>
      <w:r w:rsidRPr="004E63AE">
        <w:rPr>
          <w:i/>
        </w:rPr>
        <w:t>Test the effectiveness of the local arrangements</w:t>
      </w:r>
    </w:p>
    <w:p w14:paraId="6CF62CC8" w14:textId="338AD92E" w:rsidR="00FD137B" w:rsidRPr="004E63AE" w:rsidRDefault="00FD137B" w:rsidP="00FB7728">
      <w:pPr>
        <w:pStyle w:val="Bullets"/>
        <w:rPr>
          <w:i/>
        </w:rPr>
      </w:pPr>
      <w:r w:rsidRPr="004E63AE">
        <w:rPr>
          <w:i/>
        </w:rPr>
        <w:t>Bring together members of emergency management agencies and give them knowledge of, and confidence in, their roles and responsibilities</w:t>
      </w:r>
    </w:p>
    <w:p w14:paraId="3B20E7F9" w14:textId="3F768882" w:rsidR="00FD137B" w:rsidRPr="004E63AE" w:rsidRDefault="00FD137B" w:rsidP="00FB7728">
      <w:pPr>
        <w:pStyle w:val="Bullets"/>
        <w:rPr>
          <w:i/>
        </w:rPr>
      </w:pPr>
      <w:r w:rsidRPr="004E63AE">
        <w:rPr>
          <w:i/>
        </w:rPr>
        <w:t>Help educate the community about local arrangements and programs</w:t>
      </w:r>
    </w:p>
    <w:p w14:paraId="787003E9" w14:textId="11A2BE51" w:rsidR="00FD137B" w:rsidRPr="004E63AE" w:rsidRDefault="00FD137B" w:rsidP="00FB7728">
      <w:pPr>
        <w:pStyle w:val="Bullets"/>
        <w:rPr>
          <w:i/>
        </w:rPr>
      </w:pPr>
      <w:r w:rsidRPr="004E63AE">
        <w:rPr>
          <w:i/>
        </w:rPr>
        <w:t>Allow participating agencies an opportunity to test their operational procedures and skills in simulated emergency conditions</w:t>
      </w:r>
    </w:p>
    <w:p w14:paraId="56B3CBCA" w14:textId="624A1643" w:rsidR="00FD137B" w:rsidRPr="004E63AE" w:rsidRDefault="00FD137B" w:rsidP="00FB7728">
      <w:pPr>
        <w:pStyle w:val="Bullets"/>
        <w:rPr>
          <w:i/>
        </w:rPr>
      </w:pPr>
      <w:r w:rsidRPr="004E63AE">
        <w:rPr>
          <w:i/>
        </w:rPr>
        <w:t>Test the ability of separate agencies to work together on common tasks, and to assess effectiveness of co-ordination between them.</w:t>
      </w:r>
    </w:p>
    <w:p w14:paraId="4A9DE45E" w14:textId="4BF2FC96" w:rsidR="00FD137B" w:rsidRDefault="00FD137B" w:rsidP="00DA2B30">
      <w:pPr>
        <w:pStyle w:val="Heading3"/>
      </w:pPr>
      <w:bookmarkStart w:id="48" w:name="_Toc188371686"/>
      <w:r>
        <w:t xml:space="preserve">Frequency of </w:t>
      </w:r>
      <w:r w:rsidR="00F851B8">
        <w:t>E</w:t>
      </w:r>
      <w:r>
        <w:t>xercises</w:t>
      </w:r>
      <w:bookmarkEnd w:id="48"/>
    </w:p>
    <w:p w14:paraId="264EB7C7" w14:textId="77777777" w:rsidR="00FD137B" w:rsidRPr="004E63AE" w:rsidRDefault="00FD137B" w:rsidP="00C22189">
      <w:pPr>
        <w:pStyle w:val="BodyText"/>
        <w:rPr>
          <w:i/>
          <w:iCs/>
        </w:rPr>
      </w:pPr>
      <w:r w:rsidRPr="004E63AE">
        <w:rPr>
          <w:i/>
          <w:iCs/>
        </w:rPr>
        <w:t>State EM Policy section 4.8, State EM Plan 4.7 and State EM Preparedness Procedure 19 outline the State’s arrangements for EM exercising, including the requirement for local governments to exercise on an annual basis. Additionally, LEMAs must be validated through exercise or activation within 12 months of any significant amendments made through a comprehensive or targeted review (State EM Policy section 1.5.10).</w:t>
      </w:r>
    </w:p>
    <w:p w14:paraId="34ED07AA" w14:textId="41C77132" w:rsidR="00FD137B" w:rsidRDefault="00FD137B" w:rsidP="00DA2B30">
      <w:pPr>
        <w:pStyle w:val="Heading3"/>
      </w:pPr>
      <w:bookmarkStart w:id="49" w:name="_Toc188371687"/>
      <w:r>
        <w:t xml:space="preserve">Types of </w:t>
      </w:r>
      <w:r w:rsidR="00F851B8" w:rsidRPr="00DA2B30">
        <w:rPr>
          <w:rStyle w:val="SubtleEmphasis"/>
        </w:rPr>
        <w:t>E</w:t>
      </w:r>
      <w:r w:rsidRPr="00DA2B30">
        <w:rPr>
          <w:rStyle w:val="SubtleEmphasis"/>
        </w:rPr>
        <w:t>xercises</w:t>
      </w:r>
      <w:bookmarkEnd w:id="49"/>
    </w:p>
    <w:p w14:paraId="044BCB58" w14:textId="77777777" w:rsidR="00FD137B" w:rsidRPr="004E63AE" w:rsidRDefault="00FD137B" w:rsidP="00C22189">
      <w:pPr>
        <w:pStyle w:val="BodyText"/>
        <w:rPr>
          <w:i/>
          <w:iCs/>
        </w:rPr>
      </w:pPr>
      <w:r w:rsidRPr="004E63AE">
        <w:rPr>
          <w:i/>
          <w:iCs/>
        </w:rPr>
        <w:t>Some examples of exercise types include:</w:t>
      </w:r>
    </w:p>
    <w:p w14:paraId="6AC4A67D" w14:textId="0AABBEFA" w:rsidR="00FD137B" w:rsidRPr="004E63AE" w:rsidRDefault="00FD137B" w:rsidP="00FB7728">
      <w:pPr>
        <w:pStyle w:val="Bullets"/>
        <w:rPr>
          <w:i/>
        </w:rPr>
      </w:pPr>
      <w:r w:rsidRPr="004E63AE">
        <w:rPr>
          <w:i/>
        </w:rPr>
        <w:t>desktop/discussion</w:t>
      </w:r>
    </w:p>
    <w:p w14:paraId="1533FA1B" w14:textId="79CA340A" w:rsidR="00FD137B" w:rsidRPr="004E63AE" w:rsidRDefault="00FD137B" w:rsidP="00FB7728">
      <w:pPr>
        <w:pStyle w:val="Bullets"/>
        <w:rPr>
          <w:i/>
        </w:rPr>
      </w:pPr>
      <w:r w:rsidRPr="004E63AE">
        <w:rPr>
          <w:i/>
        </w:rPr>
        <w:t>a phone tree recall exercise</w:t>
      </w:r>
    </w:p>
    <w:p w14:paraId="060E987B" w14:textId="5D3B5ED0" w:rsidR="00FD137B" w:rsidRPr="004E63AE" w:rsidRDefault="00FD137B" w:rsidP="00FB7728">
      <w:pPr>
        <w:pStyle w:val="Bullets"/>
        <w:rPr>
          <w:i/>
        </w:rPr>
      </w:pPr>
      <w:r w:rsidRPr="004E63AE">
        <w:rPr>
          <w:i/>
        </w:rPr>
        <w:t>opening and closing procedures for evacuation centres or any facilities that might be operating in an emergency</w:t>
      </w:r>
    </w:p>
    <w:p w14:paraId="78FC62C6" w14:textId="5CA38CAF" w:rsidR="00FD137B" w:rsidRPr="004E63AE" w:rsidRDefault="00FD137B" w:rsidP="00FB7728">
      <w:pPr>
        <w:pStyle w:val="Bullets"/>
        <w:rPr>
          <w:i/>
        </w:rPr>
      </w:pPr>
      <w:r w:rsidRPr="004E63AE">
        <w:rPr>
          <w:i/>
        </w:rPr>
        <w:t xml:space="preserve">operating procedures of an </w:t>
      </w:r>
      <w:r w:rsidR="001119DD">
        <w:rPr>
          <w:i/>
        </w:rPr>
        <w:t>e</w:t>
      </w:r>
      <w:r w:rsidRPr="004E63AE">
        <w:rPr>
          <w:i/>
        </w:rPr>
        <w:t xml:space="preserve">mergency </w:t>
      </w:r>
      <w:r w:rsidR="001119DD">
        <w:rPr>
          <w:i/>
        </w:rPr>
        <w:t>c</w:t>
      </w:r>
      <w:r w:rsidRPr="004E63AE">
        <w:rPr>
          <w:i/>
        </w:rPr>
        <w:t xml:space="preserve">oordination </w:t>
      </w:r>
      <w:r w:rsidR="001119DD">
        <w:rPr>
          <w:i/>
        </w:rPr>
        <w:t>c</w:t>
      </w:r>
      <w:r w:rsidRPr="004E63AE">
        <w:rPr>
          <w:i/>
        </w:rPr>
        <w:t>entre</w:t>
      </w:r>
    </w:p>
    <w:p w14:paraId="056639B3" w14:textId="7786F41F" w:rsidR="00FD137B" w:rsidRPr="004E63AE" w:rsidRDefault="00FD137B" w:rsidP="00FB7728">
      <w:pPr>
        <w:pStyle w:val="Bullets"/>
        <w:rPr>
          <w:i/>
        </w:rPr>
      </w:pPr>
      <w:r w:rsidRPr="004E63AE">
        <w:rPr>
          <w:i/>
        </w:rPr>
        <w:t xml:space="preserve">locating and activating resources on the </w:t>
      </w:r>
      <w:r w:rsidR="001119DD">
        <w:rPr>
          <w:i/>
        </w:rPr>
        <w:t>e</w:t>
      </w:r>
      <w:r w:rsidRPr="004E63AE">
        <w:rPr>
          <w:i/>
        </w:rPr>
        <w:t xml:space="preserve">mergency </w:t>
      </w:r>
      <w:r w:rsidR="001119DD">
        <w:rPr>
          <w:i/>
        </w:rPr>
        <w:t>r</w:t>
      </w:r>
      <w:r w:rsidRPr="004E63AE">
        <w:rPr>
          <w:i/>
        </w:rPr>
        <w:t xml:space="preserve">esources </w:t>
      </w:r>
      <w:r w:rsidR="001119DD">
        <w:rPr>
          <w:i/>
        </w:rPr>
        <w:t>r</w:t>
      </w:r>
      <w:r w:rsidRPr="004E63AE">
        <w:rPr>
          <w:i/>
        </w:rPr>
        <w:t>egister.</w:t>
      </w:r>
    </w:p>
    <w:p w14:paraId="3DC02D91" w14:textId="273E234A" w:rsidR="00FD137B" w:rsidRDefault="00FD137B" w:rsidP="0018415D">
      <w:pPr>
        <w:pStyle w:val="Heading3"/>
      </w:pPr>
      <w:bookmarkStart w:id="50" w:name="_Toc188371688"/>
      <w:r>
        <w:t xml:space="preserve">Reporting of </w:t>
      </w:r>
      <w:r w:rsidR="00F851B8">
        <w:t>E</w:t>
      </w:r>
      <w:r>
        <w:t>xercises</w:t>
      </w:r>
      <w:bookmarkEnd w:id="50"/>
    </w:p>
    <w:p w14:paraId="10A0ED98" w14:textId="01B5EBAA" w:rsidR="00FD137B" w:rsidRPr="004E63AE" w:rsidRDefault="00FD137B" w:rsidP="00C22189">
      <w:pPr>
        <w:pStyle w:val="BodyText"/>
        <w:rPr>
          <w:i/>
          <w:iCs/>
        </w:rPr>
      </w:pPr>
      <w:r w:rsidRPr="004E63AE">
        <w:rPr>
          <w:i/>
          <w:iCs/>
        </w:rPr>
        <w:t>Each local government reports their exercise schedule to the relevant DEMC prior to the start of the calendar year for inclusion in the DEMC report to the SEMC).</w:t>
      </w:r>
    </w:p>
    <w:p w14:paraId="08C79280" w14:textId="4F1D3C32" w:rsidR="00FD137B" w:rsidRPr="00E73C6C" w:rsidRDefault="00FD137B" w:rsidP="00C22189">
      <w:pPr>
        <w:pStyle w:val="BodyText"/>
        <w:rPr>
          <w:i/>
          <w:iCs/>
          <w:lang w:val="en-GB"/>
        </w:rPr>
      </w:pPr>
      <w:r w:rsidRPr="004E63AE">
        <w:rPr>
          <w:i/>
          <w:iCs/>
        </w:rPr>
        <w:t>Once local government exercises have been completed, post-exercise reports should be forwarded to the DEMC as soon as practicable</w:t>
      </w:r>
      <w:r w:rsidR="001119DD" w:rsidRPr="001119DD">
        <w:rPr>
          <w:rFonts w:ascii="Akrobat" w:hAnsi="Akrobat" w:cs="Akrobat"/>
          <w:color w:val="0C0C0C"/>
          <w:szCs w:val="24"/>
          <w:lang w:val="en-GB"/>
        </w:rPr>
        <w:t xml:space="preserve"> </w:t>
      </w:r>
      <w:r w:rsidR="001119DD" w:rsidRPr="001119DD">
        <w:rPr>
          <w:i/>
          <w:iCs/>
          <w:lang w:val="en-GB"/>
        </w:rPr>
        <w:t xml:space="preserve">(State EM Policy section 4.11.3). </w:t>
      </w:r>
    </w:p>
    <w:p w14:paraId="59F94F61" w14:textId="3C7848DC" w:rsidR="00FD137B" w:rsidRDefault="009F3C75" w:rsidP="009A701C">
      <w:pPr>
        <w:pStyle w:val="Heading2"/>
      </w:pPr>
      <w:bookmarkStart w:id="51" w:name="_Toc188371689"/>
      <w:r>
        <w:t>Review of Local Emergency Management Arrangements</w:t>
      </w:r>
      <w:bookmarkEnd w:id="51"/>
    </w:p>
    <w:p w14:paraId="4C672AE8" w14:textId="77777777" w:rsidR="00FD137B" w:rsidRDefault="00FD137B" w:rsidP="00C22189">
      <w:pPr>
        <w:pStyle w:val="BodyText"/>
      </w:pPr>
      <w:r>
        <w:t>The Local Emergency Management Arrangements (LEMA) shall be reviewed in accordance with State EM Policy section 2.5 and amended or replaced whenever the local government considers it appropriate (s.42 of the EM Act). However, according to State EM Preparedness Procedure 8, the LEMA (including recovery plans) are to be reviewed and amended in the following situations:</w:t>
      </w:r>
    </w:p>
    <w:p w14:paraId="2CE5EAFD" w14:textId="01D50EE0" w:rsidR="00FD137B" w:rsidRDefault="00FD137B" w:rsidP="00FB7728">
      <w:pPr>
        <w:pStyle w:val="Bullets"/>
      </w:pPr>
      <w:r>
        <w:t>after an event or incident requiring the activation of an Incident Support Group or an incident requiring significant recovery coordination; and</w:t>
      </w:r>
    </w:p>
    <w:p w14:paraId="0B74A42F" w14:textId="0467C942" w:rsidR="00FD137B" w:rsidRDefault="00FD137B" w:rsidP="00FB7728">
      <w:pPr>
        <w:pStyle w:val="Bullets"/>
      </w:pPr>
      <w:r>
        <w:t>an entire review is undertaken every five (5) years, as risks might vary due to climate, environment and population changes.</w:t>
      </w:r>
    </w:p>
    <w:p w14:paraId="14CB625D" w14:textId="74D8E32D" w:rsidR="00FD137B" w:rsidRPr="004E63AE" w:rsidRDefault="00FD137B" w:rsidP="00C22189">
      <w:pPr>
        <w:pStyle w:val="BodyText"/>
        <w:rPr>
          <w:i/>
          <w:iCs/>
        </w:rPr>
      </w:pPr>
      <w:r w:rsidRPr="004E63AE">
        <w:rPr>
          <w:i/>
          <w:iCs/>
        </w:rPr>
        <w:t xml:space="preserve">Consider quarterly reviews of contact lists. (Refer to Appendix </w:t>
      </w:r>
      <w:r w:rsidR="0031214F" w:rsidRPr="004E63AE">
        <w:rPr>
          <w:i/>
          <w:iCs/>
        </w:rPr>
        <w:t>G</w:t>
      </w:r>
      <w:r w:rsidRPr="004E63AE">
        <w:rPr>
          <w:i/>
          <w:iCs/>
        </w:rPr>
        <w:t xml:space="preserve"> – Contacts) </w:t>
      </w:r>
      <w:r w:rsidR="0018415D">
        <w:rPr>
          <w:i/>
          <w:iCs/>
        </w:rPr>
        <w:t>Also c</w:t>
      </w:r>
      <w:r w:rsidRPr="004E63AE">
        <w:rPr>
          <w:i/>
          <w:iCs/>
        </w:rPr>
        <w:t>onsider reviewing arrangements after exercises.</w:t>
      </w:r>
    </w:p>
    <w:p w14:paraId="2F3AF1AC" w14:textId="61F9A203" w:rsidR="00FD137B" w:rsidRDefault="00FD137B" w:rsidP="00543D47">
      <w:pPr>
        <w:pStyle w:val="Heading3"/>
      </w:pPr>
      <w:bookmarkStart w:id="52" w:name="_Toc188371690"/>
      <w:r>
        <w:t>Review of Local Emergency Management Committee</w:t>
      </w:r>
      <w:r w:rsidR="004E63AE">
        <w:t xml:space="preserve"> p</w:t>
      </w:r>
      <w:r>
        <w:t>ositions</w:t>
      </w:r>
      <w:bookmarkEnd w:id="52"/>
    </w:p>
    <w:p w14:paraId="03561E57" w14:textId="77777777" w:rsidR="00FD137B" w:rsidRDefault="00FD137B" w:rsidP="00C22189">
      <w:pPr>
        <w:pStyle w:val="BodyText"/>
      </w:pPr>
      <w:r>
        <w:t>The local government, in consultation with the parent organisation of members shall determine the term and composition of LEMC positions.</w:t>
      </w:r>
    </w:p>
    <w:p w14:paraId="19D6B4B1" w14:textId="77777777" w:rsidR="00FD137B" w:rsidRDefault="00FD137B" w:rsidP="00543D47">
      <w:pPr>
        <w:pStyle w:val="Heading3"/>
      </w:pPr>
      <w:bookmarkStart w:id="53" w:name="_Toc188371691"/>
      <w:r>
        <w:t>Review of resources register</w:t>
      </w:r>
      <w:bookmarkEnd w:id="53"/>
    </w:p>
    <w:p w14:paraId="5CDEAFE8" w14:textId="77777777" w:rsidR="00FD137B" w:rsidRDefault="00FD137B" w:rsidP="00C22189">
      <w:pPr>
        <w:pStyle w:val="BodyText"/>
      </w:pPr>
      <w:r>
        <w:t>The Executive Officer shall have the resources register checked and updated on an annual basis, ongoing amendments occur at each LEMC meeting.</w:t>
      </w:r>
    </w:p>
    <w:p w14:paraId="742372A8" w14:textId="5DF6742E" w:rsidR="00FD137B" w:rsidRDefault="00FD137B" w:rsidP="009A701C">
      <w:pPr>
        <w:pStyle w:val="Heading2"/>
      </w:pPr>
      <w:bookmarkStart w:id="54" w:name="_Toc188371692"/>
      <w:r>
        <w:t>A</w:t>
      </w:r>
      <w:r w:rsidR="009F3C75">
        <w:t>nnual Reporting</w:t>
      </w:r>
      <w:bookmarkEnd w:id="54"/>
    </w:p>
    <w:p w14:paraId="0EF2998F" w14:textId="77777777" w:rsidR="00FD137B" w:rsidRDefault="00FD137B" w:rsidP="00C22189">
      <w:pPr>
        <w:pStyle w:val="BodyText"/>
      </w:pPr>
      <w:r>
        <w:t>The annual report of the LEMC is to be completed and submitted to the DEMC within 2 weeks of the end of the financial year for which the annual report is prepared. The LEMC is required to submit a signed hard copy of the annual report to the Executive Officer of the DEMC.</w:t>
      </w:r>
    </w:p>
    <w:p w14:paraId="0BF9C69D" w14:textId="77777777" w:rsidR="00FD137B" w:rsidRDefault="00FD137B" w:rsidP="00C22189">
      <w:pPr>
        <w:pStyle w:val="BodyText"/>
      </w:pPr>
      <w:r>
        <w:t>The information provided by the LEMC annual report is collated into the SEMC Annual Report which is tabled in Parliament.</w:t>
      </w:r>
    </w:p>
    <w:p w14:paraId="7FBC28AA" w14:textId="19253F98" w:rsidR="008365D5" w:rsidRDefault="00FD137B" w:rsidP="00C22189">
      <w:pPr>
        <w:pStyle w:val="BodyText"/>
        <w:sectPr w:rsidR="008365D5" w:rsidSect="00F71B67">
          <w:pgSz w:w="11906" w:h="16838"/>
          <w:pgMar w:top="1440" w:right="1080" w:bottom="1440" w:left="1080" w:header="708" w:footer="708" w:gutter="0"/>
          <w:cols w:space="708"/>
          <w:docGrid w:linePitch="360"/>
        </w:sectPr>
      </w:pPr>
      <w:r>
        <w:t>The SEMC</w:t>
      </w:r>
      <w:r w:rsidR="004E63AE">
        <w:t xml:space="preserve"> Business Unit will</w:t>
      </w:r>
      <w:r>
        <w:t xml:space="preserve"> issue the annual report template.</w:t>
      </w:r>
    </w:p>
    <w:p w14:paraId="48F74DCB" w14:textId="20293A71" w:rsidR="009F3C75" w:rsidRDefault="009F3C75" w:rsidP="009F3C75">
      <w:pPr>
        <w:pStyle w:val="Heading1"/>
      </w:pPr>
      <w:bookmarkStart w:id="55" w:name="_Toc188371693"/>
      <w:r>
        <w:t>Appendices</w:t>
      </w:r>
      <w:bookmarkEnd w:id="55"/>
    </w:p>
    <w:p w14:paraId="053DD573" w14:textId="77777777" w:rsidR="00960CD8" w:rsidRPr="00960CD8" w:rsidRDefault="00960CD8" w:rsidP="00960CD8">
      <w:pPr>
        <w:pStyle w:val="BodyText"/>
        <w:rPr>
          <w:rStyle w:val="Sectionprompts"/>
        </w:rPr>
      </w:pPr>
      <w:r w:rsidRPr="00960CD8">
        <w:rPr>
          <w:rStyle w:val="Sectionprompts"/>
        </w:rPr>
        <w:t xml:space="preserve">Content within these example appendices can be used within the body of the main LEMA document or as an appendix as appropriate. </w:t>
      </w:r>
    </w:p>
    <w:p w14:paraId="73044262" w14:textId="0A813698" w:rsidR="009F3C75" w:rsidRDefault="009F3C75" w:rsidP="00F851B8">
      <w:pPr>
        <w:pStyle w:val="Heading2"/>
      </w:pPr>
      <w:bookmarkStart w:id="56" w:name="_Toc188371694"/>
      <w:r>
        <w:t xml:space="preserve">Appendix </w:t>
      </w:r>
      <w:r w:rsidR="00056147">
        <w:t>A</w:t>
      </w:r>
      <w:r>
        <w:t>: Critical Infrastructure</w:t>
      </w:r>
      <w:bookmarkEnd w:id="56"/>
    </w:p>
    <w:p w14:paraId="22A8EB85" w14:textId="77777777" w:rsidR="00056147" w:rsidRPr="009F3C75" w:rsidRDefault="00056147" w:rsidP="00056147">
      <w:pPr>
        <w:pStyle w:val="TabletitleTables"/>
      </w:pPr>
      <w:r w:rsidRPr="009F3C75">
        <w:t>Appendix A Table: Sample Critical Infrastructure Resources</w:t>
      </w:r>
    </w:p>
    <w:tbl>
      <w:tblPr>
        <w:tblStyle w:val="Basictable"/>
        <w:tblW w:w="5000" w:type="pct"/>
        <w:tblLook w:val="0020" w:firstRow="1" w:lastRow="0" w:firstColumn="0" w:lastColumn="0" w:noHBand="0" w:noVBand="0"/>
      </w:tblPr>
      <w:tblGrid>
        <w:gridCol w:w="2370"/>
        <w:gridCol w:w="2370"/>
        <w:gridCol w:w="2330"/>
        <w:gridCol w:w="1858"/>
        <w:gridCol w:w="2217"/>
        <w:gridCol w:w="2995"/>
      </w:tblGrid>
      <w:tr w:rsidR="008365D5" w:rsidRPr="009F3C75" w14:paraId="2F853F24" w14:textId="77777777" w:rsidTr="008B18E8">
        <w:trPr>
          <w:cnfStyle w:val="100000000000" w:firstRow="1" w:lastRow="0" w:firstColumn="0" w:lastColumn="0" w:oddVBand="0" w:evenVBand="0" w:oddHBand="0" w:evenHBand="0" w:firstRowFirstColumn="0" w:firstRowLastColumn="0" w:lastRowFirstColumn="0" w:lastRowLastColumn="0"/>
          <w:trHeight w:hRule="exact" w:val="816"/>
        </w:trPr>
        <w:tc>
          <w:tcPr>
            <w:tcW w:w="838" w:type="pct"/>
          </w:tcPr>
          <w:p w14:paraId="141A40EF" w14:textId="77777777" w:rsidR="009F3C75" w:rsidRPr="009F3C75" w:rsidRDefault="009F3C75" w:rsidP="00FF3E3C">
            <w:pPr>
              <w:pStyle w:val="TableHeader0"/>
            </w:pPr>
            <w:r w:rsidRPr="008B18E8">
              <w:rPr>
                <w:bCs/>
              </w:rPr>
              <w:t>Item</w:t>
            </w:r>
          </w:p>
        </w:tc>
        <w:tc>
          <w:tcPr>
            <w:tcW w:w="838" w:type="pct"/>
          </w:tcPr>
          <w:p w14:paraId="4E39C606" w14:textId="77777777" w:rsidR="009F3C75" w:rsidRPr="009F3C75" w:rsidRDefault="009F3C75" w:rsidP="00FF3E3C">
            <w:pPr>
              <w:pStyle w:val="TableHeader0"/>
            </w:pPr>
            <w:r w:rsidRPr="009F3C75">
              <w:t>Location</w:t>
            </w:r>
          </w:p>
        </w:tc>
        <w:tc>
          <w:tcPr>
            <w:tcW w:w="824" w:type="pct"/>
          </w:tcPr>
          <w:p w14:paraId="196EACAC" w14:textId="77777777" w:rsidR="009F3C75" w:rsidRPr="009F3C75" w:rsidRDefault="009F3C75" w:rsidP="00FF3E3C">
            <w:pPr>
              <w:pStyle w:val="TableHeader0"/>
            </w:pPr>
            <w:r w:rsidRPr="009F3C75">
              <w:t>Description</w:t>
            </w:r>
          </w:p>
        </w:tc>
        <w:tc>
          <w:tcPr>
            <w:tcW w:w="657" w:type="pct"/>
          </w:tcPr>
          <w:p w14:paraId="45E309D1" w14:textId="77777777" w:rsidR="009F3C75" w:rsidRPr="009F3C75" w:rsidRDefault="009F3C75" w:rsidP="00FF3E3C">
            <w:pPr>
              <w:pStyle w:val="TableHeader0"/>
            </w:pPr>
            <w:r w:rsidRPr="009F3C75">
              <w:t>Owner</w:t>
            </w:r>
          </w:p>
        </w:tc>
        <w:tc>
          <w:tcPr>
            <w:tcW w:w="784" w:type="pct"/>
          </w:tcPr>
          <w:p w14:paraId="31FC6DC5" w14:textId="77777777" w:rsidR="009F3C75" w:rsidRPr="009F3C75" w:rsidRDefault="009F3C75" w:rsidP="00FF3E3C">
            <w:pPr>
              <w:pStyle w:val="TableHeader0"/>
            </w:pPr>
            <w:r w:rsidRPr="009F3C75">
              <w:t>Contact Details</w:t>
            </w:r>
          </w:p>
        </w:tc>
        <w:tc>
          <w:tcPr>
            <w:tcW w:w="1059" w:type="pct"/>
          </w:tcPr>
          <w:p w14:paraId="3C0BE60C" w14:textId="77777777" w:rsidR="009F3C75" w:rsidRPr="009F3C75" w:rsidRDefault="009F3C75" w:rsidP="00FF3E3C">
            <w:pPr>
              <w:pStyle w:val="TableHeader0"/>
            </w:pPr>
            <w:r w:rsidRPr="009F3C75">
              <w:t>Community Impact Description</w:t>
            </w:r>
          </w:p>
        </w:tc>
      </w:tr>
      <w:tr w:rsidR="009F3C75" w:rsidRPr="009F3C75" w14:paraId="6E69D15C" w14:textId="77777777" w:rsidTr="008B18E8">
        <w:trPr>
          <w:trHeight w:val="1013"/>
        </w:trPr>
        <w:tc>
          <w:tcPr>
            <w:tcW w:w="838" w:type="pct"/>
          </w:tcPr>
          <w:p w14:paraId="25D40752" w14:textId="77777777" w:rsidR="009F3C75" w:rsidRPr="00C87B0C" w:rsidRDefault="009F3C75" w:rsidP="008F0BB2">
            <w:pPr>
              <w:pStyle w:val="TableParagraph"/>
            </w:pPr>
            <w:r w:rsidRPr="00C87B0C">
              <w:t>Bridge</w:t>
            </w:r>
          </w:p>
        </w:tc>
        <w:tc>
          <w:tcPr>
            <w:tcW w:w="838" w:type="pct"/>
          </w:tcPr>
          <w:p w14:paraId="522993F4" w14:textId="77777777" w:rsidR="009F3C75" w:rsidRPr="00C87B0C" w:rsidRDefault="009F3C75" w:rsidP="008F0BB2">
            <w:pPr>
              <w:pStyle w:val="TableParagraph"/>
            </w:pPr>
            <w:r w:rsidRPr="00C87B0C">
              <w:t>Bow St, 2km west of Main St</w:t>
            </w:r>
          </w:p>
        </w:tc>
        <w:tc>
          <w:tcPr>
            <w:tcW w:w="824" w:type="pct"/>
          </w:tcPr>
          <w:p w14:paraId="201DD634" w14:textId="77777777" w:rsidR="009F3C75" w:rsidRPr="00C87B0C" w:rsidRDefault="009F3C75" w:rsidP="008F0BB2">
            <w:pPr>
              <w:pStyle w:val="TableParagraph"/>
            </w:pPr>
            <w:r w:rsidRPr="00C87B0C">
              <w:t>Road bridge over river</w:t>
            </w:r>
          </w:p>
        </w:tc>
        <w:tc>
          <w:tcPr>
            <w:tcW w:w="657" w:type="pct"/>
          </w:tcPr>
          <w:p w14:paraId="33AF4535" w14:textId="77777777" w:rsidR="009F3C75" w:rsidRPr="00C87B0C" w:rsidRDefault="009F3C75" w:rsidP="008F0BB2">
            <w:pPr>
              <w:pStyle w:val="TableParagraph"/>
            </w:pPr>
            <w:r w:rsidRPr="00C87B0C">
              <w:t>Shire of Timbuktu</w:t>
            </w:r>
          </w:p>
        </w:tc>
        <w:tc>
          <w:tcPr>
            <w:tcW w:w="784" w:type="pct"/>
          </w:tcPr>
          <w:p w14:paraId="65FEE48F" w14:textId="77777777" w:rsidR="009F3C75" w:rsidRPr="00C87B0C" w:rsidRDefault="009F3C75" w:rsidP="008F0BB2">
            <w:pPr>
              <w:pStyle w:val="TableParagraph"/>
            </w:pPr>
            <w:r w:rsidRPr="00C87B0C">
              <w:t>9870 6543</w:t>
            </w:r>
          </w:p>
        </w:tc>
        <w:tc>
          <w:tcPr>
            <w:tcW w:w="1059" w:type="pct"/>
          </w:tcPr>
          <w:p w14:paraId="7E9327C6" w14:textId="77777777" w:rsidR="009F3C75" w:rsidRPr="00C87B0C" w:rsidRDefault="009F3C75" w:rsidP="008F0BB2">
            <w:pPr>
              <w:pStyle w:val="TableParagraph"/>
            </w:pPr>
            <w:r w:rsidRPr="00C87B0C">
              <w:t>Loss of access to sections of the community</w:t>
            </w:r>
          </w:p>
        </w:tc>
      </w:tr>
      <w:tr w:rsidR="009F3C75" w:rsidRPr="009F3C75" w14:paraId="230B9C5B" w14:textId="77777777" w:rsidTr="008B18E8">
        <w:trPr>
          <w:cnfStyle w:val="000000010000" w:firstRow="0" w:lastRow="0" w:firstColumn="0" w:lastColumn="0" w:oddVBand="0" w:evenVBand="0" w:oddHBand="0" w:evenHBand="1" w:firstRowFirstColumn="0" w:firstRowLastColumn="0" w:lastRowFirstColumn="0" w:lastRowLastColumn="0"/>
          <w:trHeight w:val="1587"/>
        </w:trPr>
        <w:tc>
          <w:tcPr>
            <w:tcW w:w="838" w:type="pct"/>
          </w:tcPr>
          <w:p w14:paraId="6C91AF21" w14:textId="77777777" w:rsidR="009F3C75" w:rsidRPr="00C87B0C" w:rsidRDefault="009F3C75" w:rsidP="008F0BB2">
            <w:pPr>
              <w:pStyle w:val="TableParagraph"/>
            </w:pPr>
            <w:r w:rsidRPr="00C87B0C">
              <w:t>Radio Repeater Station</w:t>
            </w:r>
          </w:p>
        </w:tc>
        <w:tc>
          <w:tcPr>
            <w:tcW w:w="838" w:type="pct"/>
          </w:tcPr>
          <w:p w14:paraId="2BF876CE" w14:textId="138A970B" w:rsidR="009F3C75" w:rsidRPr="00C87B0C" w:rsidRDefault="009F3C75" w:rsidP="008F0BB2">
            <w:pPr>
              <w:pStyle w:val="TableParagraph"/>
            </w:pPr>
            <w:r w:rsidRPr="00C87B0C">
              <w:t>Eagle Hill, View T</w:t>
            </w:r>
            <w:r w:rsidR="0065250E">
              <w:t>erra</w:t>
            </w:r>
            <w:r w:rsidRPr="00C87B0C">
              <w:t>ce</w:t>
            </w:r>
          </w:p>
        </w:tc>
        <w:tc>
          <w:tcPr>
            <w:tcW w:w="824" w:type="pct"/>
          </w:tcPr>
          <w:p w14:paraId="75F29360" w14:textId="77777777" w:rsidR="009F3C75" w:rsidRPr="00C87B0C" w:rsidRDefault="009F3C75" w:rsidP="008F0BB2">
            <w:pPr>
              <w:pStyle w:val="TableParagraph"/>
            </w:pPr>
            <w:r w:rsidRPr="00C87B0C">
              <w:t>Radio Repeater Tower for WAERN, WA Police Force, CB</w:t>
            </w:r>
          </w:p>
        </w:tc>
        <w:tc>
          <w:tcPr>
            <w:tcW w:w="657" w:type="pct"/>
          </w:tcPr>
          <w:p w14:paraId="760CC235" w14:textId="77777777" w:rsidR="009F3C75" w:rsidRPr="00C87B0C" w:rsidRDefault="009F3C75" w:rsidP="008F0BB2">
            <w:pPr>
              <w:pStyle w:val="TableParagraph"/>
            </w:pPr>
            <w:r w:rsidRPr="00C87B0C">
              <w:t>XXXX</w:t>
            </w:r>
          </w:p>
        </w:tc>
        <w:tc>
          <w:tcPr>
            <w:tcW w:w="784" w:type="pct"/>
          </w:tcPr>
          <w:p w14:paraId="628360AA" w14:textId="77777777" w:rsidR="009F3C75" w:rsidRPr="00C87B0C" w:rsidRDefault="009F3C75" w:rsidP="008F0BB2">
            <w:pPr>
              <w:pStyle w:val="TableParagraph"/>
            </w:pPr>
            <w:r w:rsidRPr="00C87B0C">
              <w:t>9870 6543</w:t>
            </w:r>
          </w:p>
        </w:tc>
        <w:tc>
          <w:tcPr>
            <w:tcW w:w="1059" w:type="pct"/>
          </w:tcPr>
          <w:p w14:paraId="65204BDF" w14:textId="77777777" w:rsidR="009F3C75" w:rsidRPr="00C87B0C" w:rsidRDefault="009F3C75" w:rsidP="008F0BB2">
            <w:pPr>
              <w:pStyle w:val="TableParagraph"/>
            </w:pPr>
            <w:r w:rsidRPr="00C87B0C">
              <w:t>Loss of emergency services communication</w:t>
            </w:r>
          </w:p>
        </w:tc>
      </w:tr>
    </w:tbl>
    <w:p w14:paraId="49337545" w14:textId="66450653" w:rsidR="00C87B0C" w:rsidRPr="00840D1D" w:rsidRDefault="0065250E" w:rsidP="00C87B0C">
      <w:pPr>
        <w:pStyle w:val="BodyText"/>
        <w:rPr>
          <w:i/>
          <w:iCs/>
        </w:rPr>
      </w:pPr>
      <w:r>
        <w:rPr>
          <w:i/>
          <w:iCs/>
        </w:rPr>
        <w:t>M</w:t>
      </w:r>
      <w:r w:rsidR="00C87B0C" w:rsidRPr="00840D1D">
        <w:rPr>
          <w:i/>
          <w:iCs/>
        </w:rPr>
        <w:t>odif</w:t>
      </w:r>
      <w:r>
        <w:rPr>
          <w:i/>
          <w:iCs/>
        </w:rPr>
        <w:t>y</w:t>
      </w:r>
      <w:r w:rsidR="00C87B0C" w:rsidRPr="00840D1D">
        <w:rPr>
          <w:i/>
          <w:iCs/>
        </w:rPr>
        <w:t xml:space="preserve"> and adapt</w:t>
      </w:r>
      <w:r>
        <w:rPr>
          <w:i/>
          <w:iCs/>
        </w:rPr>
        <w:t xml:space="preserve"> the table to reflect</w:t>
      </w:r>
      <w:r w:rsidR="00C87B0C" w:rsidRPr="00840D1D">
        <w:rPr>
          <w:i/>
          <w:iCs/>
        </w:rPr>
        <w:t xml:space="preserve"> local government requirements; engagement with the LEMC may determine other items.</w:t>
      </w:r>
      <w:r>
        <w:rPr>
          <w:i/>
          <w:iCs/>
        </w:rPr>
        <w:t xml:space="preserve"> </w:t>
      </w:r>
      <w:r w:rsidR="00C87B0C" w:rsidRPr="00840D1D">
        <w:rPr>
          <w:i/>
          <w:iCs/>
        </w:rPr>
        <w:t>Suggested items to include:</w:t>
      </w:r>
    </w:p>
    <w:p w14:paraId="60AB6AC4" w14:textId="747D291B" w:rsidR="00C87B0C" w:rsidRPr="00840D1D" w:rsidRDefault="00C87B0C" w:rsidP="00FB7728">
      <w:pPr>
        <w:pStyle w:val="Bullets"/>
        <w:rPr>
          <w:i/>
        </w:rPr>
      </w:pPr>
      <w:r w:rsidRPr="00840D1D">
        <w:rPr>
          <w:i/>
        </w:rPr>
        <w:t>Utilities</w:t>
      </w:r>
      <w:r w:rsidR="008365D5" w:rsidRPr="00840D1D">
        <w:rPr>
          <w:i/>
        </w:rPr>
        <w:t xml:space="preserve">: </w:t>
      </w:r>
      <w:r w:rsidRPr="00840D1D">
        <w:rPr>
          <w:i/>
        </w:rPr>
        <w:t>Power</w:t>
      </w:r>
      <w:r w:rsidR="008365D5" w:rsidRPr="00840D1D">
        <w:rPr>
          <w:i/>
        </w:rPr>
        <w:t xml:space="preserve">, </w:t>
      </w:r>
      <w:r w:rsidRPr="00840D1D">
        <w:rPr>
          <w:i/>
        </w:rPr>
        <w:t>Water</w:t>
      </w:r>
      <w:r w:rsidR="008365D5" w:rsidRPr="00840D1D">
        <w:rPr>
          <w:i/>
        </w:rPr>
        <w:t xml:space="preserve">, </w:t>
      </w:r>
      <w:r w:rsidRPr="00840D1D">
        <w:rPr>
          <w:i/>
        </w:rPr>
        <w:t>Phone (towers, exchanges) Gas</w:t>
      </w:r>
      <w:r w:rsidR="008365D5" w:rsidRPr="00840D1D">
        <w:rPr>
          <w:i/>
        </w:rPr>
        <w:t xml:space="preserve">, </w:t>
      </w:r>
      <w:r w:rsidRPr="00840D1D">
        <w:rPr>
          <w:i/>
        </w:rPr>
        <w:t>Sewage</w:t>
      </w:r>
    </w:p>
    <w:p w14:paraId="03BC95D0" w14:textId="511BF1F3" w:rsidR="008365D5" w:rsidRPr="00840D1D" w:rsidRDefault="00C87B0C" w:rsidP="00FB7728">
      <w:pPr>
        <w:pStyle w:val="Bullets"/>
        <w:rPr>
          <w:i/>
        </w:rPr>
      </w:pPr>
      <w:r w:rsidRPr="00840D1D">
        <w:rPr>
          <w:i/>
        </w:rPr>
        <w:t>Transport</w:t>
      </w:r>
      <w:r w:rsidR="008365D5" w:rsidRPr="00840D1D">
        <w:rPr>
          <w:i/>
        </w:rPr>
        <w:t xml:space="preserve">: </w:t>
      </w:r>
      <w:r w:rsidRPr="00840D1D">
        <w:rPr>
          <w:i/>
        </w:rPr>
        <w:t>Road</w:t>
      </w:r>
      <w:r w:rsidR="008365D5" w:rsidRPr="00840D1D">
        <w:rPr>
          <w:i/>
        </w:rPr>
        <w:t xml:space="preserve">, </w:t>
      </w:r>
      <w:r w:rsidRPr="00840D1D">
        <w:rPr>
          <w:i/>
        </w:rPr>
        <w:t>Rail</w:t>
      </w:r>
      <w:r w:rsidR="008365D5" w:rsidRPr="00840D1D">
        <w:rPr>
          <w:i/>
        </w:rPr>
        <w:t xml:space="preserve">, </w:t>
      </w:r>
      <w:r w:rsidRPr="00840D1D">
        <w:rPr>
          <w:i/>
        </w:rPr>
        <w:t>Bridge</w:t>
      </w:r>
      <w:r w:rsidR="008365D5" w:rsidRPr="00840D1D">
        <w:rPr>
          <w:i/>
        </w:rPr>
        <w:t xml:space="preserve">s, </w:t>
      </w:r>
      <w:r w:rsidRPr="00840D1D">
        <w:rPr>
          <w:i/>
        </w:rPr>
        <w:t>Ports/marine</w:t>
      </w:r>
    </w:p>
    <w:p w14:paraId="61935DA2" w14:textId="71C9E3D9" w:rsidR="00C87B0C" w:rsidRPr="00840D1D" w:rsidRDefault="00C87B0C" w:rsidP="00FB7728">
      <w:pPr>
        <w:pStyle w:val="Bullets"/>
        <w:rPr>
          <w:i/>
        </w:rPr>
      </w:pPr>
      <w:r w:rsidRPr="00840D1D">
        <w:rPr>
          <w:i/>
        </w:rPr>
        <w:t>Communication</w:t>
      </w:r>
      <w:r w:rsidR="008365D5" w:rsidRPr="00840D1D">
        <w:rPr>
          <w:i/>
        </w:rPr>
        <w:t xml:space="preserve">: </w:t>
      </w:r>
      <w:r w:rsidRPr="00840D1D">
        <w:rPr>
          <w:i/>
        </w:rPr>
        <w:t>Radio – commercial &amp; private/ closed network</w:t>
      </w:r>
      <w:r w:rsidR="008365D5" w:rsidRPr="00840D1D">
        <w:rPr>
          <w:i/>
        </w:rPr>
        <w:t xml:space="preserve">, </w:t>
      </w:r>
      <w:r w:rsidRPr="00840D1D">
        <w:rPr>
          <w:i/>
        </w:rPr>
        <w:t>Television</w:t>
      </w:r>
      <w:r w:rsidR="008365D5" w:rsidRPr="00840D1D">
        <w:rPr>
          <w:i/>
        </w:rPr>
        <w:t>.</w:t>
      </w:r>
    </w:p>
    <w:p w14:paraId="6AE59ADF" w14:textId="003F55A4" w:rsidR="00C87B0C" w:rsidRPr="00C87B0C" w:rsidRDefault="00C87B0C" w:rsidP="00D92835">
      <w:pPr>
        <w:pStyle w:val="Heading2"/>
      </w:pPr>
      <w:bookmarkStart w:id="57" w:name="_Toc188371695"/>
      <w:r w:rsidRPr="00C87B0C">
        <w:t xml:space="preserve">Appendix </w:t>
      </w:r>
      <w:r w:rsidR="00056147">
        <w:t>B</w:t>
      </w:r>
      <w:r w:rsidRPr="00C87B0C">
        <w:t>: At-Risk Groups</w:t>
      </w:r>
      <w:bookmarkEnd w:id="57"/>
    </w:p>
    <w:p w14:paraId="042A9037" w14:textId="77777777" w:rsidR="00056147" w:rsidRPr="00C87B0C" w:rsidRDefault="00056147" w:rsidP="00056147">
      <w:pPr>
        <w:pStyle w:val="TabletitleTables"/>
      </w:pPr>
      <w:r w:rsidRPr="00C87B0C">
        <w:t>Appendix B Table: At-risk group register</w:t>
      </w:r>
    </w:p>
    <w:tbl>
      <w:tblPr>
        <w:tblStyle w:val="Basictable"/>
        <w:tblW w:w="5000" w:type="pct"/>
        <w:tblLook w:val="0020" w:firstRow="1" w:lastRow="0" w:firstColumn="0" w:lastColumn="0" w:noHBand="0" w:noVBand="0"/>
      </w:tblPr>
      <w:tblGrid>
        <w:gridCol w:w="1876"/>
        <w:gridCol w:w="2413"/>
        <w:gridCol w:w="1876"/>
        <w:gridCol w:w="1743"/>
        <w:gridCol w:w="1848"/>
        <w:gridCol w:w="2246"/>
        <w:gridCol w:w="2138"/>
      </w:tblGrid>
      <w:tr w:rsidR="00C87B0C" w:rsidRPr="00C87B0C" w14:paraId="3D246639" w14:textId="77777777" w:rsidTr="008B18E8">
        <w:trPr>
          <w:cnfStyle w:val="100000000000" w:firstRow="1" w:lastRow="0" w:firstColumn="0" w:lastColumn="0" w:oddVBand="0" w:evenVBand="0" w:oddHBand="0" w:evenHBand="0" w:firstRowFirstColumn="0" w:firstRowLastColumn="0" w:lastRowFirstColumn="0" w:lastRowLastColumn="0"/>
          <w:trHeight w:hRule="exact" w:val="736"/>
        </w:trPr>
        <w:tc>
          <w:tcPr>
            <w:tcW w:w="663" w:type="pct"/>
          </w:tcPr>
          <w:p w14:paraId="3347F5B3" w14:textId="77777777" w:rsidR="00C87B0C" w:rsidRPr="008B18E8" w:rsidRDefault="00C87B0C" w:rsidP="008B18E8">
            <w:pPr>
              <w:pStyle w:val="TableHeader0"/>
            </w:pPr>
            <w:r w:rsidRPr="008B18E8">
              <w:t>Name</w:t>
            </w:r>
          </w:p>
        </w:tc>
        <w:tc>
          <w:tcPr>
            <w:tcW w:w="853" w:type="pct"/>
          </w:tcPr>
          <w:p w14:paraId="6AA9906B" w14:textId="77777777" w:rsidR="00C87B0C" w:rsidRPr="008B18E8" w:rsidRDefault="00C87B0C" w:rsidP="008B18E8">
            <w:pPr>
              <w:pStyle w:val="TableHeader0"/>
            </w:pPr>
            <w:r w:rsidRPr="008B18E8">
              <w:t>Description</w:t>
            </w:r>
          </w:p>
        </w:tc>
        <w:tc>
          <w:tcPr>
            <w:tcW w:w="663" w:type="pct"/>
          </w:tcPr>
          <w:p w14:paraId="06164226" w14:textId="77777777" w:rsidR="00C87B0C" w:rsidRPr="008B18E8" w:rsidRDefault="00C87B0C" w:rsidP="008B18E8">
            <w:pPr>
              <w:pStyle w:val="TableHeader0"/>
            </w:pPr>
            <w:r w:rsidRPr="008B18E8">
              <w:t>Address</w:t>
            </w:r>
          </w:p>
        </w:tc>
        <w:tc>
          <w:tcPr>
            <w:tcW w:w="616" w:type="pct"/>
          </w:tcPr>
          <w:p w14:paraId="1EF46726" w14:textId="77777777" w:rsidR="00C87B0C" w:rsidRPr="008B18E8" w:rsidRDefault="00C87B0C" w:rsidP="008B18E8">
            <w:pPr>
              <w:pStyle w:val="TableHeader0"/>
            </w:pPr>
            <w:r w:rsidRPr="008B18E8">
              <w:t>Contact 1</w:t>
            </w:r>
          </w:p>
        </w:tc>
        <w:tc>
          <w:tcPr>
            <w:tcW w:w="653" w:type="pct"/>
          </w:tcPr>
          <w:p w14:paraId="2125F140" w14:textId="77777777" w:rsidR="00C87B0C" w:rsidRPr="008B18E8" w:rsidRDefault="00C87B0C" w:rsidP="008B18E8">
            <w:pPr>
              <w:pStyle w:val="TableHeader0"/>
            </w:pPr>
            <w:r w:rsidRPr="008B18E8">
              <w:t>Contact 2</w:t>
            </w:r>
          </w:p>
        </w:tc>
        <w:tc>
          <w:tcPr>
            <w:tcW w:w="794" w:type="pct"/>
          </w:tcPr>
          <w:p w14:paraId="47A4F2ED" w14:textId="77777777" w:rsidR="00C87B0C" w:rsidRPr="008B18E8" w:rsidRDefault="00C87B0C" w:rsidP="008B18E8">
            <w:pPr>
              <w:pStyle w:val="TableHeader0"/>
            </w:pPr>
            <w:r w:rsidRPr="008B18E8">
              <w:t>Number of People</w:t>
            </w:r>
          </w:p>
        </w:tc>
        <w:tc>
          <w:tcPr>
            <w:tcW w:w="756" w:type="pct"/>
          </w:tcPr>
          <w:p w14:paraId="1E083D4D" w14:textId="77777777" w:rsidR="00C87B0C" w:rsidRPr="008B18E8" w:rsidRDefault="00C87B0C" w:rsidP="008B18E8">
            <w:pPr>
              <w:pStyle w:val="TableHeader0"/>
            </w:pPr>
            <w:r w:rsidRPr="008B18E8">
              <w:t>Details</w:t>
            </w:r>
          </w:p>
        </w:tc>
      </w:tr>
      <w:tr w:rsidR="00C87B0C" w:rsidRPr="00C87B0C" w14:paraId="02B489EE" w14:textId="77777777" w:rsidTr="008B18E8">
        <w:trPr>
          <w:trHeight w:val="793"/>
        </w:trPr>
        <w:tc>
          <w:tcPr>
            <w:tcW w:w="663" w:type="pct"/>
          </w:tcPr>
          <w:p w14:paraId="38727BD7" w14:textId="77777777" w:rsidR="00C87B0C" w:rsidRPr="00C87B0C" w:rsidRDefault="00C87B0C" w:rsidP="008B18E8">
            <w:pPr>
              <w:pStyle w:val="TableParagraph"/>
            </w:pPr>
            <w:r w:rsidRPr="00C87B0C">
              <w:t>Mt Nameless Primary</w:t>
            </w:r>
          </w:p>
        </w:tc>
        <w:tc>
          <w:tcPr>
            <w:tcW w:w="853" w:type="pct"/>
          </w:tcPr>
          <w:p w14:paraId="1B05A67F" w14:textId="77777777" w:rsidR="00C87B0C" w:rsidRPr="00C87B0C" w:rsidRDefault="00C87B0C" w:rsidP="008B18E8">
            <w:pPr>
              <w:pStyle w:val="TableParagraph"/>
            </w:pPr>
            <w:r w:rsidRPr="00C87B0C">
              <w:t>Primary School</w:t>
            </w:r>
          </w:p>
        </w:tc>
        <w:tc>
          <w:tcPr>
            <w:tcW w:w="663" w:type="pct"/>
          </w:tcPr>
          <w:p w14:paraId="42D1233D" w14:textId="77777777" w:rsidR="00C87B0C" w:rsidRPr="00C87B0C" w:rsidRDefault="00C87B0C" w:rsidP="008B18E8">
            <w:pPr>
              <w:pStyle w:val="TableParagraph"/>
            </w:pPr>
            <w:r w:rsidRPr="00C87B0C">
              <w:t>123 Sesame St, Nameless WA</w:t>
            </w:r>
          </w:p>
        </w:tc>
        <w:tc>
          <w:tcPr>
            <w:tcW w:w="616" w:type="pct"/>
          </w:tcPr>
          <w:p w14:paraId="6C41B17A" w14:textId="77777777" w:rsidR="00C87B0C" w:rsidRPr="00C87B0C" w:rsidRDefault="00C87B0C" w:rsidP="008B18E8">
            <w:pPr>
              <w:pStyle w:val="TableParagraph"/>
            </w:pPr>
            <w:r w:rsidRPr="00C87B0C">
              <w:t>Mr B. Bird, Principle 987 6543</w:t>
            </w:r>
          </w:p>
        </w:tc>
        <w:tc>
          <w:tcPr>
            <w:tcW w:w="653" w:type="pct"/>
          </w:tcPr>
          <w:p w14:paraId="2F4278C0" w14:textId="77777777" w:rsidR="00C87B0C" w:rsidRPr="00C87B0C" w:rsidRDefault="00C87B0C" w:rsidP="008B18E8">
            <w:pPr>
              <w:pStyle w:val="TableParagraph"/>
            </w:pPr>
            <w:r w:rsidRPr="00C87B0C">
              <w:t>Ms O. Grouch</w:t>
            </w:r>
          </w:p>
          <w:p w14:paraId="241F3917" w14:textId="77777777" w:rsidR="00C87B0C" w:rsidRPr="00C87B0C" w:rsidRDefault="00C87B0C" w:rsidP="008B18E8">
            <w:pPr>
              <w:pStyle w:val="TableParagraph"/>
            </w:pPr>
            <w:r w:rsidRPr="00C87B0C">
              <w:t>Deputy Principle 987 6542</w:t>
            </w:r>
          </w:p>
        </w:tc>
        <w:tc>
          <w:tcPr>
            <w:tcW w:w="794" w:type="pct"/>
          </w:tcPr>
          <w:p w14:paraId="5CDDEAF0" w14:textId="77777777" w:rsidR="00C87B0C" w:rsidRPr="00C87B0C" w:rsidRDefault="00C87B0C" w:rsidP="008B18E8">
            <w:pPr>
              <w:pStyle w:val="TableParagraph"/>
            </w:pPr>
            <w:r w:rsidRPr="00C87B0C">
              <w:t>53 student 6 staff</w:t>
            </w:r>
          </w:p>
        </w:tc>
        <w:tc>
          <w:tcPr>
            <w:tcW w:w="756" w:type="pct"/>
          </w:tcPr>
          <w:p w14:paraId="58DCA1A6" w14:textId="77777777" w:rsidR="00056147" w:rsidRPr="00C87B0C" w:rsidRDefault="00056147" w:rsidP="00056147">
            <w:r>
              <w:t>Do</w:t>
            </w:r>
            <w:r w:rsidRPr="00C87B0C">
              <w:t xml:space="preserve"> they </w:t>
            </w:r>
            <w:r>
              <w:t>have</w:t>
            </w:r>
            <w:r w:rsidRPr="00C87B0C">
              <w:t xml:space="preserve"> an evacuation plan?</w:t>
            </w:r>
          </w:p>
          <w:p w14:paraId="23324ADA" w14:textId="77777777" w:rsidR="00056147" w:rsidRPr="00C87B0C" w:rsidRDefault="00056147" w:rsidP="00056147">
            <w:r w:rsidRPr="00C87B0C">
              <w:t>Who manages the plan?</w:t>
            </w:r>
          </w:p>
          <w:p w14:paraId="181F455C" w14:textId="5B6E5619" w:rsidR="00C87B0C" w:rsidRPr="00C87B0C" w:rsidRDefault="00056147" w:rsidP="00056147">
            <w:pPr>
              <w:pStyle w:val="TableParagraph"/>
            </w:pPr>
            <w:r w:rsidRPr="00C87B0C">
              <w:t>Has a copy been provided to the LEMC?</w:t>
            </w:r>
          </w:p>
        </w:tc>
      </w:tr>
    </w:tbl>
    <w:p w14:paraId="567BEFD9" w14:textId="77777777" w:rsidR="00C97D84" w:rsidRDefault="00C97D84" w:rsidP="009A701C">
      <w:pPr>
        <w:pStyle w:val="Heading2"/>
        <w:sectPr w:rsidR="00C97D84" w:rsidSect="00C97D84">
          <w:headerReference w:type="default" r:id="rId16"/>
          <w:pgSz w:w="16840" w:h="11910" w:orient="landscape"/>
          <w:pgMar w:top="460" w:right="1700" w:bottom="0" w:left="980" w:header="788" w:footer="797" w:gutter="0"/>
          <w:cols w:space="720"/>
          <w:docGrid w:linePitch="299"/>
        </w:sectPr>
      </w:pPr>
    </w:p>
    <w:p w14:paraId="4A60D842" w14:textId="68B68B8C" w:rsidR="00C87B0C" w:rsidRPr="00C87B0C" w:rsidRDefault="00C87B0C" w:rsidP="00D92835">
      <w:pPr>
        <w:pStyle w:val="Heading2"/>
      </w:pPr>
      <w:bookmarkStart w:id="58" w:name="_Toc188371696"/>
      <w:r w:rsidRPr="00C87B0C">
        <w:t xml:space="preserve">Appendix </w:t>
      </w:r>
      <w:r w:rsidR="00056147">
        <w:t>C</w:t>
      </w:r>
      <w:r w:rsidRPr="00C87B0C">
        <w:t>: Risk Register</w:t>
      </w:r>
      <w:bookmarkEnd w:id="58"/>
    </w:p>
    <w:p w14:paraId="00552D5A" w14:textId="4C5E0616" w:rsidR="00C87B0C" w:rsidRPr="003B73A7" w:rsidRDefault="003B73A7" w:rsidP="00B07CDE">
      <w:pPr>
        <w:pStyle w:val="BodyText"/>
        <w:rPr>
          <w:i/>
          <w:iCs/>
        </w:rPr>
      </w:pPr>
      <w:r w:rsidRPr="003B73A7">
        <w:rPr>
          <w:i/>
          <w:iCs/>
        </w:rPr>
        <w:t>Insert the risk register</w:t>
      </w:r>
    </w:p>
    <w:p w14:paraId="5EB99336" w14:textId="6C32DFAF" w:rsidR="00C87B0C" w:rsidRDefault="00C87B0C" w:rsidP="00056147">
      <w:pPr>
        <w:pStyle w:val="Heading2"/>
      </w:pPr>
      <w:bookmarkStart w:id="59" w:name="_Toc188371697"/>
      <w:r w:rsidRPr="00C87B0C">
        <w:t xml:space="preserve">Appendix </w:t>
      </w:r>
      <w:r w:rsidR="00056147">
        <w:t>D</w:t>
      </w:r>
      <w:r w:rsidRPr="00C87B0C">
        <w:t>: Resource Register</w:t>
      </w:r>
      <w:bookmarkEnd w:id="59"/>
    </w:p>
    <w:p w14:paraId="18E9D5BF" w14:textId="3FD1555C" w:rsidR="008365D5" w:rsidRPr="003B73A7" w:rsidRDefault="003B73A7" w:rsidP="003B73A7">
      <w:pPr>
        <w:rPr>
          <w:i/>
          <w:iCs/>
        </w:rPr>
      </w:pPr>
      <w:r w:rsidRPr="003B73A7">
        <w:rPr>
          <w:i/>
          <w:iCs/>
        </w:rPr>
        <w:t xml:space="preserve">Insert the </w:t>
      </w:r>
      <w:r w:rsidR="00840D1D">
        <w:rPr>
          <w:i/>
          <w:iCs/>
        </w:rPr>
        <w:t>resource</w:t>
      </w:r>
      <w:r w:rsidRPr="003B73A7">
        <w:rPr>
          <w:i/>
          <w:iCs/>
        </w:rPr>
        <w:t xml:space="preserve"> register</w:t>
      </w:r>
      <w:r>
        <w:rPr>
          <w:i/>
          <w:iCs/>
        </w:rPr>
        <w:t xml:space="preserve">. </w:t>
      </w:r>
      <w:r w:rsidR="00C87B0C" w:rsidRPr="003B73A7">
        <w:rPr>
          <w:i/>
          <w:iCs/>
        </w:rPr>
        <w:t xml:space="preserve">Suggested information to </w:t>
      </w:r>
      <w:r w:rsidR="00CC6998" w:rsidRPr="003B73A7">
        <w:rPr>
          <w:i/>
          <w:iCs/>
        </w:rPr>
        <w:t>i</w:t>
      </w:r>
      <w:r w:rsidR="00C87B0C" w:rsidRPr="003B73A7">
        <w:rPr>
          <w:i/>
          <w:iCs/>
        </w:rPr>
        <w:t xml:space="preserve">nclude for each entity able to share </w:t>
      </w:r>
      <w:r w:rsidR="00C87B0C" w:rsidRPr="00B04027">
        <w:rPr>
          <w:rStyle w:val="Sectionprompts"/>
        </w:rPr>
        <w:t>resources</w:t>
      </w:r>
      <w:r w:rsidR="008365D5" w:rsidRPr="003B73A7">
        <w:rPr>
          <w:i/>
          <w:iCs/>
        </w:rPr>
        <w:t>:</w:t>
      </w:r>
      <w:bookmarkStart w:id="60" w:name="_bookmark26"/>
      <w:bookmarkEnd w:id="60"/>
    </w:p>
    <w:p w14:paraId="3A1BC11A" w14:textId="77777777" w:rsidR="008365D5" w:rsidRPr="00840D1D" w:rsidRDefault="008365D5" w:rsidP="00840D1D">
      <w:pPr>
        <w:pStyle w:val="BodyText"/>
        <w:numPr>
          <w:ilvl w:val="0"/>
          <w:numId w:val="34"/>
        </w:numPr>
        <w:rPr>
          <w:i/>
          <w:iCs/>
        </w:rPr>
      </w:pPr>
      <w:r w:rsidRPr="00840D1D">
        <w:rPr>
          <w:i/>
          <w:iCs/>
        </w:rPr>
        <w:t>Shire, Other Agencies, Pastoralists etc.</w:t>
      </w:r>
    </w:p>
    <w:p w14:paraId="0F7ED5D0" w14:textId="7A9B4B63" w:rsidR="008365D5" w:rsidRPr="00840D1D" w:rsidRDefault="008365D5" w:rsidP="00840D1D">
      <w:pPr>
        <w:pStyle w:val="BodyText"/>
        <w:numPr>
          <w:ilvl w:val="0"/>
          <w:numId w:val="34"/>
        </w:numPr>
        <w:rPr>
          <w:i/>
          <w:iCs/>
        </w:rPr>
      </w:pPr>
      <w:r w:rsidRPr="00840D1D">
        <w:rPr>
          <w:i/>
          <w:iCs/>
        </w:rPr>
        <w:t>[Name of Shire]</w:t>
      </w:r>
    </w:p>
    <w:p w14:paraId="0FDD39E6" w14:textId="77777777" w:rsidR="008365D5" w:rsidRPr="00840D1D" w:rsidRDefault="008365D5" w:rsidP="00840D1D">
      <w:pPr>
        <w:pStyle w:val="BodyText"/>
        <w:numPr>
          <w:ilvl w:val="0"/>
          <w:numId w:val="34"/>
        </w:numPr>
        <w:rPr>
          <w:i/>
          <w:iCs/>
        </w:rPr>
      </w:pPr>
      <w:r w:rsidRPr="00840D1D">
        <w:rPr>
          <w:i/>
          <w:iCs/>
        </w:rPr>
        <w:t>Resources Schedule Name of organisation</w:t>
      </w:r>
    </w:p>
    <w:p w14:paraId="3502DBE9" w14:textId="77777777" w:rsidR="008365D5" w:rsidRPr="00840D1D" w:rsidRDefault="008365D5" w:rsidP="00840D1D">
      <w:pPr>
        <w:pStyle w:val="BodyText"/>
        <w:numPr>
          <w:ilvl w:val="0"/>
          <w:numId w:val="34"/>
        </w:numPr>
        <w:rPr>
          <w:i/>
          <w:iCs/>
        </w:rPr>
      </w:pPr>
      <w:r w:rsidRPr="00840D1D">
        <w:rPr>
          <w:i/>
          <w:iCs/>
        </w:rPr>
        <w:t>Plant and equipment resources</w:t>
      </w:r>
    </w:p>
    <w:p w14:paraId="5A389708" w14:textId="4BDB7D39" w:rsidR="00214FAC" w:rsidRPr="00840D1D" w:rsidRDefault="00214FAC" w:rsidP="00840D1D">
      <w:pPr>
        <w:pStyle w:val="BodyText"/>
        <w:numPr>
          <w:ilvl w:val="0"/>
          <w:numId w:val="34"/>
        </w:numPr>
        <w:rPr>
          <w:i/>
          <w:iCs/>
        </w:rPr>
      </w:pPr>
      <w:r w:rsidRPr="00840D1D">
        <w:rPr>
          <w:i/>
          <w:iCs/>
        </w:rPr>
        <w:t>Location:</w:t>
      </w:r>
    </w:p>
    <w:p w14:paraId="7C1B2881" w14:textId="27EF0143" w:rsidR="00214FAC" w:rsidRDefault="00214FAC" w:rsidP="00840D1D">
      <w:pPr>
        <w:pStyle w:val="BodyText"/>
        <w:numPr>
          <w:ilvl w:val="0"/>
          <w:numId w:val="34"/>
        </w:numPr>
        <w:rPr>
          <w:i/>
          <w:iCs/>
        </w:rPr>
      </w:pPr>
      <w:r w:rsidRPr="00840D1D">
        <w:rPr>
          <w:i/>
          <w:iCs/>
        </w:rPr>
        <w:t xml:space="preserve">Contact Details: </w:t>
      </w:r>
    </w:p>
    <w:p w14:paraId="001152DF" w14:textId="2FD5E41A" w:rsidR="00E73C6C" w:rsidRPr="00C87B0C" w:rsidRDefault="00E73C6C" w:rsidP="00E73C6C">
      <w:pPr>
        <w:pStyle w:val="TabletitleTables"/>
      </w:pPr>
      <w:r w:rsidRPr="00E73C6C">
        <w:t>Appendix</w:t>
      </w:r>
      <w:r w:rsidRPr="00C87B0C">
        <w:t xml:space="preserve"> </w:t>
      </w:r>
      <w:r>
        <w:t>D</w:t>
      </w:r>
      <w:r w:rsidRPr="00C87B0C">
        <w:t xml:space="preserve"> Table: </w:t>
      </w:r>
      <w:r>
        <w:t>Resource Register</w:t>
      </w:r>
    </w:p>
    <w:tbl>
      <w:tblPr>
        <w:tblStyle w:val="Basictable"/>
        <w:tblW w:w="0" w:type="auto"/>
        <w:tblLook w:val="01E0" w:firstRow="1" w:lastRow="1" w:firstColumn="1" w:lastColumn="1" w:noHBand="0" w:noVBand="0"/>
      </w:tblPr>
      <w:tblGrid>
        <w:gridCol w:w="6897"/>
        <w:gridCol w:w="2109"/>
      </w:tblGrid>
      <w:tr w:rsidR="00C97D84" w:rsidRPr="00FF3E3C" w14:paraId="1F26763F" w14:textId="77777777" w:rsidTr="001F64E8">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6897" w:type="dxa"/>
          </w:tcPr>
          <w:p w14:paraId="13561076" w14:textId="77777777" w:rsidR="008365D5" w:rsidRPr="00FF3E3C" w:rsidRDefault="008365D5" w:rsidP="00FF3E3C">
            <w:pPr>
              <w:pStyle w:val="TableHeader0"/>
            </w:pPr>
            <w:r w:rsidRPr="00FF3E3C">
              <w:t>Item description</w:t>
            </w:r>
          </w:p>
        </w:tc>
        <w:tc>
          <w:tcPr>
            <w:cnfStyle w:val="000100000000" w:firstRow="0" w:lastRow="0" w:firstColumn="0" w:lastColumn="1" w:oddVBand="0" w:evenVBand="0" w:oddHBand="0" w:evenHBand="0" w:firstRowFirstColumn="0" w:firstRowLastColumn="0" w:lastRowFirstColumn="0" w:lastRowLastColumn="0"/>
            <w:tcW w:w="2109" w:type="dxa"/>
          </w:tcPr>
          <w:p w14:paraId="67C22C32" w14:textId="77777777" w:rsidR="008365D5" w:rsidRPr="00FF3E3C" w:rsidRDefault="008365D5" w:rsidP="00FF3E3C">
            <w:pPr>
              <w:pStyle w:val="TableHeader0"/>
            </w:pPr>
            <w:r w:rsidRPr="00FF3E3C">
              <w:t>Number of items</w:t>
            </w:r>
          </w:p>
        </w:tc>
      </w:tr>
      <w:tr w:rsidR="00543D47" w:rsidRPr="00FF3E3C" w14:paraId="0F9BD44A" w14:textId="77777777" w:rsidTr="001F64E8">
        <w:trPr>
          <w:trHeight w:val="391"/>
        </w:trPr>
        <w:tc>
          <w:tcPr>
            <w:cnfStyle w:val="001000000000" w:firstRow="0" w:lastRow="0" w:firstColumn="1" w:lastColumn="0" w:oddVBand="0" w:evenVBand="0" w:oddHBand="0" w:evenHBand="0" w:firstRowFirstColumn="0" w:firstRowLastColumn="0" w:lastRowFirstColumn="0" w:lastRowLastColumn="0"/>
            <w:tcW w:w="6897" w:type="dxa"/>
          </w:tcPr>
          <w:p w14:paraId="219320EF" w14:textId="77777777" w:rsidR="008365D5" w:rsidRPr="00FF3E3C" w:rsidRDefault="008365D5" w:rsidP="00FF3E3C"/>
        </w:tc>
        <w:tc>
          <w:tcPr>
            <w:cnfStyle w:val="000100000000" w:firstRow="0" w:lastRow="0" w:firstColumn="0" w:lastColumn="1" w:oddVBand="0" w:evenVBand="0" w:oddHBand="0" w:evenHBand="0" w:firstRowFirstColumn="0" w:firstRowLastColumn="0" w:lastRowFirstColumn="0" w:lastRowLastColumn="0"/>
            <w:tcW w:w="2109" w:type="dxa"/>
          </w:tcPr>
          <w:p w14:paraId="246346B2" w14:textId="77777777" w:rsidR="008365D5" w:rsidRPr="00FF3E3C" w:rsidRDefault="008365D5" w:rsidP="00FF3E3C"/>
        </w:tc>
      </w:tr>
      <w:tr w:rsidR="00543D47" w:rsidRPr="00FF3E3C" w14:paraId="036212EF" w14:textId="77777777" w:rsidTr="001F64E8">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897" w:type="dxa"/>
          </w:tcPr>
          <w:p w14:paraId="682BC225" w14:textId="77777777" w:rsidR="008365D5" w:rsidRPr="00FF3E3C" w:rsidRDefault="008365D5" w:rsidP="00FF3E3C"/>
        </w:tc>
        <w:tc>
          <w:tcPr>
            <w:cnfStyle w:val="000100000000" w:firstRow="0" w:lastRow="0" w:firstColumn="0" w:lastColumn="1" w:oddVBand="0" w:evenVBand="0" w:oddHBand="0" w:evenHBand="0" w:firstRowFirstColumn="0" w:firstRowLastColumn="0" w:lastRowFirstColumn="0" w:lastRowLastColumn="0"/>
            <w:tcW w:w="2109" w:type="dxa"/>
          </w:tcPr>
          <w:p w14:paraId="71C3E62C" w14:textId="77777777" w:rsidR="008365D5" w:rsidRPr="00FF3E3C" w:rsidRDefault="008365D5" w:rsidP="00FF3E3C"/>
        </w:tc>
      </w:tr>
      <w:tr w:rsidR="00543D47" w:rsidRPr="00FF3E3C" w14:paraId="5B6DCA35" w14:textId="77777777" w:rsidTr="001F64E8">
        <w:trPr>
          <w:trHeight w:val="391"/>
        </w:trPr>
        <w:tc>
          <w:tcPr>
            <w:cnfStyle w:val="001000000000" w:firstRow="0" w:lastRow="0" w:firstColumn="1" w:lastColumn="0" w:oddVBand="0" w:evenVBand="0" w:oddHBand="0" w:evenHBand="0" w:firstRowFirstColumn="0" w:firstRowLastColumn="0" w:lastRowFirstColumn="0" w:lastRowLastColumn="0"/>
            <w:tcW w:w="6897" w:type="dxa"/>
          </w:tcPr>
          <w:p w14:paraId="647D127E" w14:textId="77777777" w:rsidR="008365D5" w:rsidRPr="00FF3E3C" w:rsidRDefault="008365D5" w:rsidP="00FF3E3C"/>
        </w:tc>
        <w:tc>
          <w:tcPr>
            <w:cnfStyle w:val="000100000000" w:firstRow="0" w:lastRow="0" w:firstColumn="0" w:lastColumn="1" w:oddVBand="0" w:evenVBand="0" w:oddHBand="0" w:evenHBand="0" w:firstRowFirstColumn="0" w:firstRowLastColumn="0" w:lastRowFirstColumn="0" w:lastRowLastColumn="0"/>
            <w:tcW w:w="2109" w:type="dxa"/>
          </w:tcPr>
          <w:p w14:paraId="2D3B6A67" w14:textId="77777777" w:rsidR="008365D5" w:rsidRPr="00FF3E3C" w:rsidRDefault="008365D5" w:rsidP="00FF3E3C"/>
        </w:tc>
      </w:tr>
      <w:tr w:rsidR="00543D47" w:rsidRPr="00FF3E3C" w14:paraId="5757610D" w14:textId="77777777" w:rsidTr="001F64E8">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897" w:type="dxa"/>
          </w:tcPr>
          <w:p w14:paraId="1DF33676" w14:textId="77777777" w:rsidR="008365D5" w:rsidRPr="00FF3E3C" w:rsidRDefault="008365D5" w:rsidP="00FF3E3C"/>
        </w:tc>
        <w:tc>
          <w:tcPr>
            <w:cnfStyle w:val="000100000000" w:firstRow="0" w:lastRow="0" w:firstColumn="0" w:lastColumn="1" w:oddVBand="0" w:evenVBand="0" w:oddHBand="0" w:evenHBand="0" w:firstRowFirstColumn="0" w:firstRowLastColumn="0" w:lastRowFirstColumn="0" w:lastRowLastColumn="0"/>
            <w:tcW w:w="2109" w:type="dxa"/>
          </w:tcPr>
          <w:p w14:paraId="167D133A" w14:textId="77777777" w:rsidR="008365D5" w:rsidRPr="00FF3E3C" w:rsidRDefault="008365D5" w:rsidP="00FF3E3C"/>
        </w:tc>
      </w:tr>
      <w:tr w:rsidR="00543D47" w:rsidRPr="00FF3E3C" w14:paraId="44D8FF87" w14:textId="77777777" w:rsidTr="001F64E8">
        <w:trPr>
          <w:trHeight w:val="391"/>
        </w:trPr>
        <w:tc>
          <w:tcPr>
            <w:cnfStyle w:val="001000000000" w:firstRow="0" w:lastRow="0" w:firstColumn="1" w:lastColumn="0" w:oddVBand="0" w:evenVBand="0" w:oddHBand="0" w:evenHBand="0" w:firstRowFirstColumn="0" w:firstRowLastColumn="0" w:lastRowFirstColumn="0" w:lastRowLastColumn="0"/>
            <w:tcW w:w="6897" w:type="dxa"/>
          </w:tcPr>
          <w:p w14:paraId="4E33066A" w14:textId="77777777" w:rsidR="008365D5" w:rsidRPr="00FF3E3C" w:rsidRDefault="008365D5" w:rsidP="00FF3E3C"/>
        </w:tc>
        <w:tc>
          <w:tcPr>
            <w:cnfStyle w:val="000100000000" w:firstRow="0" w:lastRow="0" w:firstColumn="0" w:lastColumn="1" w:oddVBand="0" w:evenVBand="0" w:oddHBand="0" w:evenHBand="0" w:firstRowFirstColumn="0" w:firstRowLastColumn="0" w:lastRowFirstColumn="0" w:lastRowLastColumn="0"/>
            <w:tcW w:w="2109" w:type="dxa"/>
          </w:tcPr>
          <w:p w14:paraId="1689F06B" w14:textId="77777777" w:rsidR="008365D5" w:rsidRPr="00FF3E3C" w:rsidRDefault="008365D5" w:rsidP="00FF3E3C"/>
        </w:tc>
      </w:tr>
      <w:tr w:rsidR="00543D47" w:rsidRPr="00FF3E3C" w14:paraId="6CBA953F" w14:textId="77777777" w:rsidTr="001F64E8">
        <w:trPr>
          <w:cnfStyle w:val="000000010000" w:firstRow="0" w:lastRow="0" w:firstColumn="0" w:lastColumn="0" w:oddVBand="0" w:evenVBand="0" w:oddHBand="0" w:evenHBand="1"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897" w:type="dxa"/>
          </w:tcPr>
          <w:p w14:paraId="53CFC2E5" w14:textId="77777777" w:rsidR="008365D5" w:rsidRPr="00FF3E3C" w:rsidRDefault="008365D5" w:rsidP="00FF3E3C"/>
        </w:tc>
        <w:tc>
          <w:tcPr>
            <w:cnfStyle w:val="000100000000" w:firstRow="0" w:lastRow="0" w:firstColumn="0" w:lastColumn="1" w:oddVBand="0" w:evenVBand="0" w:oddHBand="0" w:evenHBand="0" w:firstRowFirstColumn="0" w:firstRowLastColumn="0" w:lastRowFirstColumn="0" w:lastRowLastColumn="0"/>
            <w:tcW w:w="2109" w:type="dxa"/>
          </w:tcPr>
          <w:p w14:paraId="6474B7C3" w14:textId="77777777" w:rsidR="008365D5" w:rsidRPr="00FF3E3C" w:rsidRDefault="008365D5" w:rsidP="00FF3E3C"/>
        </w:tc>
      </w:tr>
      <w:tr w:rsidR="00543D47" w:rsidRPr="00FF3E3C" w14:paraId="700A7459" w14:textId="77777777" w:rsidTr="001F64E8">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897" w:type="dxa"/>
          </w:tcPr>
          <w:p w14:paraId="4CFC70D2" w14:textId="77777777" w:rsidR="008365D5" w:rsidRPr="00FF3E3C" w:rsidRDefault="008365D5" w:rsidP="00FF3E3C"/>
        </w:tc>
        <w:tc>
          <w:tcPr>
            <w:cnfStyle w:val="000100000000" w:firstRow="0" w:lastRow="0" w:firstColumn="0" w:lastColumn="1" w:oddVBand="0" w:evenVBand="0" w:oddHBand="0" w:evenHBand="0" w:firstRowFirstColumn="0" w:firstRowLastColumn="0" w:lastRowFirstColumn="0" w:lastRowLastColumn="0"/>
            <w:tcW w:w="2109" w:type="dxa"/>
          </w:tcPr>
          <w:p w14:paraId="0B810787" w14:textId="77777777" w:rsidR="008365D5" w:rsidRPr="00FF3E3C" w:rsidRDefault="008365D5" w:rsidP="00FF3E3C"/>
        </w:tc>
      </w:tr>
    </w:tbl>
    <w:p w14:paraId="6E2CA86D" w14:textId="2EAB0DA9" w:rsidR="008365D5" w:rsidRDefault="008365D5" w:rsidP="00D92835">
      <w:pPr>
        <w:pStyle w:val="Heading2"/>
      </w:pPr>
      <w:bookmarkStart w:id="61" w:name="_Toc188371698"/>
      <w:r>
        <w:t xml:space="preserve">Appendix </w:t>
      </w:r>
      <w:r w:rsidR="00056147">
        <w:t>E</w:t>
      </w:r>
      <w:r>
        <w:t xml:space="preserve">: </w:t>
      </w:r>
      <w:r w:rsidRPr="00D92835">
        <w:t>Evacuation</w:t>
      </w:r>
      <w:r>
        <w:t xml:space="preserve"> Centre Information</w:t>
      </w:r>
      <w:bookmarkEnd w:id="61"/>
    </w:p>
    <w:p w14:paraId="67F50045" w14:textId="14B12AC8" w:rsidR="004B24D1" w:rsidRPr="00056147" w:rsidRDefault="00056147" w:rsidP="00462B69">
      <w:pPr>
        <w:pStyle w:val="BodyText"/>
        <w:rPr>
          <w:i/>
          <w:iCs/>
        </w:rPr>
      </w:pPr>
      <w:bookmarkStart w:id="62" w:name="Appendix_5._Welfare_centre_information"/>
      <w:bookmarkStart w:id="63" w:name="_bookmark27"/>
      <w:bookmarkStart w:id="64" w:name="_bookmark29"/>
      <w:bookmarkEnd w:id="62"/>
      <w:bookmarkEnd w:id="63"/>
      <w:bookmarkEnd w:id="64"/>
      <w:r w:rsidRPr="00056147">
        <w:rPr>
          <w:i/>
          <w:iCs/>
        </w:rPr>
        <w:t xml:space="preserve">Reference or </w:t>
      </w:r>
      <w:r w:rsidRPr="00B04027">
        <w:rPr>
          <w:rStyle w:val="Sectionprompts"/>
        </w:rPr>
        <w:t>attach</w:t>
      </w:r>
      <w:r w:rsidRPr="00056147">
        <w:rPr>
          <w:i/>
          <w:iCs/>
        </w:rPr>
        <w:t xml:space="preserve"> your Department of Communities’ Local Emergency Relief and Support Plan if evacuation centre information is included within this plan.</w:t>
      </w:r>
    </w:p>
    <w:p w14:paraId="313354A5" w14:textId="65E50C86" w:rsidR="00056147" w:rsidRPr="00056147" w:rsidRDefault="00056147" w:rsidP="00462B69">
      <w:pPr>
        <w:pStyle w:val="BodyText"/>
        <w:rPr>
          <w:i/>
          <w:iCs/>
        </w:rPr>
      </w:pPr>
      <w:r w:rsidRPr="00056147">
        <w:rPr>
          <w:i/>
          <w:iCs/>
        </w:rPr>
        <w:t xml:space="preserve">A summary of </w:t>
      </w:r>
      <w:r w:rsidRPr="00B04027">
        <w:rPr>
          <w:rStyle w:val="Sectionprompts"/>
        </w:rPr>
        <w:t>evacuation</w:t>
      </w:r>
      <w:r w:rsidRPr="00056147">
        <w:rPr>
          <w:i/>
          <w:iCs/>
        </w:rPr>
        <w:t xml:space="preserve"> centres may be included as shown </w:t>
      </w:r>
      <w:r w:rsidR="00840D1D">
        <w:rPr>
          <w:i/>
          <w:iCs/>
        </w:rPr>
        <w:t xml:space="preserve">in the example </w:t>
      </w:r>
      <w:r w:rsidRPr="00056147">
        <w:rPr>
          <w:i/>
          <w:iCs/>
        </w:rPr>
        <w:t>below:</w:t>
      </w:r>
    </w:p>
    <w:tbl>
      <w:tblPr>
        <w:tblStyle w:val="Basictable"/>
        <w:tblW w:w="5000" w:type="pct"/>
        <w:tblLook w:val="01E0" w:firstRow="1" w:lastRow="1" w:firstColumn="1" w:lastColumn="1" w:noHBand="0" w:noVBand="0"/>
      </w:tblPr>
      <w:tblGrid>
        <w:gridCol w:w="2500"/>
        <w:gridCol w:w="6506"/>
      </w:tblGrid>
      <w:tr w:rsidR="002D7E17" w14:paraId="3D05EDB6" w14:textId="77777777" w:rsidTr="00D92835">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88" w:type="pct"/>
          </w:tcPr>
          <w:p w14:paraId="56583635" w14:textId="5365F32C" w:rsidR="002D7E17" w:rsidRPr="00543D47" w:rsidRDefault="00462B69" w:rsidP="00FF3E3C">
            <w:pPr>
              <w:pStyle w:val="TableHeader0"/>
            </w:pPr>
            <w:r>
              <w:t>Item</w:t>
            </w:r>
          </w:p>
        </w:tc>
        <w:tc>
          <w:tcPr>
            <w:cnfStyle w:val="000100000000" w:firstRow="0" w:lastRow="0" w:firstColumn="0" w:lastColumn="1" w:oddVBand="0" w:evenVBand="0" w:oddHBand="0" w:evenHBand="0" w:firstRowFirstColumn="0" w:firstRowLastColumn="0" w:lastRowFirstColumn="0" w:lastRowLastColumn="0"/>
            <w:tcW w:w="3612" w:type="pct"/>
          </w:tcPr>
          <w:p w14:paraId="11246A12" w14:textId="77777777" w:rsidR="002D7E17" w:rsidRPr="00543D47" w:rsidRDefault="002D7E17" w:rsidP="00FF3E3C">
            <w:pPr>
              <w:pStyle w:val="TableHeader0"/>
            </w:pPr>
            <w:r w:rsidRPr="00543D47">
              <w:t>Details</w:t>
            </w:r>
          </w:p>
        </w:tc>
      </w:tr>
      <w:tr w:rsidR="002D7E17" w14:paraId="0A81B318" w14:textId="77777777" w:rsidTr="00D92835">
        <w:trPr>
          <w:trHeight w:val="668"/>
        </w:trPr>
        <w:tc>
          <w:tcPr>
            <w:cnfStyle w:val="001000000000" w:firstRow="0" w:lastRow="0" w:firstColumn="1" w:lastColumn="0" w:oddVBand="0" w:evenVBand="0" w:oddHBand="0" w:evenHBand="0" w:firstRowFirstColumn="0" w:firstRowLastColumn="0" w:lastRowFirstColumn="0" w:lastRowLastColumn="0"/>
            <w:tcW w:w="1388" w:type="pct"/>
          </w:tcPr>
          <w:p w14:paraId="277D294C" w14:textId="77777777" w:rsidR="002D7E17" w:rsidRPr="00CC6998" w:rsidRDefault="002D7E17" w:rsidP="00CC6998">
            <w:pPr>
              <w:pStyle w:val="TableParagraph"/>
            </w:pPr>
            <w:r w:rsidRPr="00CC6998">
              <w:t>Establishment/ Facility:</w:t>
            </w:r>
          </w:p>
        </w:tc>
        <w:tc>
          <w:tcPr>
            <w:cnfStyle w:val="000100000000" w:firstRow="0" w:lastRow="0" w:firstColumn="0" w:lastColumn="1" w:oddVBand="0" w:evenVBand="0" w:oddHBand="0" w:evenHBand="0" w:firstRowFirstColumn="0" w:firstRowLastColumn="0" w:lastRowFirstColumn="0" w:lastRowLastColumn="0"/>
            <w:tcW w:w="3612" w:type="pct"/>
          </w:tcPr>
          <w:p w14:paraId="07A61BB5" w14:textId="77777777" w:rsidR="002D7E17" w:rsidRDefault="002D7E17" w:rsidP="0094456F">
            <w:pPr>
              <w:pStyle w:val="TableParagraph"/>
              <w:rPr>
                <w:rFonts w:ascii="Times New Roman"/>
              </w:rPr>
            </w:pPr>
          </w:p>
        </w:tc>
      </w:tr>
      <w:tr w:rsidR="002D7E17" w14:paraId="3226FC60"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88" w:type="pct"/>
          </w:tcPr>
          <w:p w14:paraId="2CC04602" w14:textId="77777777" w:rsidR="002D7E17" w:rsidRPr="00CC6998" w:rsidRDefault="002D7E17" w:rsidP="00CC6998">
            <w:pPr>
              <w:pStyle w:val="TableParagraph"/>
            </w:pPr>
            <w:r w:rsidRPr="00CC6998">
              <w:t>Physical Address</w:t>
            </w:r>
          </w:p>
        </w:tc>
        <w:tc>
          <w:tcPr>
            <w:cnfStyle w:val="000100000000" w:firstRow="0" w:lastRow="0" w:firstColumn="0" w:lastColumn="1" w:oddVBand="0" w:evenVBand="0" w:oddHBand="0" w:evenHBand="0" w:firstRowFirstColumn="0" w:firstRowLastColumn="0" w:lastRowFirstColumn="0" w:lastRowLastColumn="0"/>
            <w:tcW w:w="3612" w:type="pct"/>
          </w:tcPr>
          <w:p w14:paraId="674A8D98" w14:textId="77777777" w:rsidR="002D7E17" w:rsidRDefault="002D7E17" w:rsidP="0094456F">
            <w:pPr>
              <w:pStyle w:val="TableParagraph"/>
              <w:rPr>
                <w:rFonts w:ascii="Times New Roman"/>
              </w:rPr>
            </w:pPr>
          </w:p>
        </w:tc>
      </w:tr>
      <w:tr w:rsidR="002D7E17" w14:paraId="002FB2C4" w14:textId="77777777" w:rsidTr="00D92835">
        <w:trPr>
          <w:trHeight w:val="663"/>
        </w:trPr>
        <w:tc>
          <w:tcPr>
            <w:cnfStyle w:val="001000000000" w:firstRow="0" w:lastRow="0" w:firstColumn="1" w:lastColumn="0" w:oddVBand="0" w:evenVBand="0" w:oddHBand="0" w:evenHBand="0" w:firstRowFirstColumn="0" w:firstRowLastColumn="0" w:lastRowFirstColumn="0" w:lastRowLastColumn="0"/>
            <w:tcW w:w="1388" w:type="pct"/>
          </w:tcPr>
          <w:p w14:paraId="1CACC7E4" w14:textId="77777777" w:rsidR="002D7E17" w:rsidRPr="00CC6998" w:rsidRDefault="002D7E17" w:rsidP="00CC6998">
            <w:pPr>
              <w:pStyle w:val="TableParagraph"/>
            </w:pPr>
            <w:r w:rsidRPr="00CC6998">
              <w:t>General Description of the Complex</w:t>
            </w:r>
          </w:p>
        </w:tc>
        <w:tc>
          <w:tcPr>
            <w:cnfStyle w:val="000100000000" w:firstRow="0" w:lastRow="0" w:firstColumn="0" w:lastColumn="1" w:oddVBand="0" w:evenVBand="0" w:oddHBand="0" w:evenHBand="0" w:firstRowFirstColumn="0" w:firstRowLastColumn="0" w:lastRowFirstColumn="0" w:lastRowLastColumn="0"/>
            <w:tcW w:w="3612" w:type="pct"/>
          </w:tcPr>
          <w:p w14:paraId="2B7D4794" w14:textId="77777777" w:rsidR="002D7E17" w:rsidRDefault="002D7E17" w:rsidP="0094456F">
            <w:pPr>
              <w:pStyle w:val="TableParagraph"/>
              <w:rPr>
                <w:rFonts w:ascii="Times New Roman"/>
              </w:rPr>
            </w:pPr>
          </w:p>
        </w:tc>
      </w:tr>
      <w:tr w:rsidR="002D7E17" w14:paraId="13B558D7"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88" w:type="pct"/>
          </w:tcPr>
          <w:p w14:paraId="40E9ACF2" w14:textId="77777777" w:rsidR="002D7E17" w:rsidRPr="00CC6998" w:rsidRDefault="002D7E17" w:rsidP="00CC6998">
            <w:pPr>
              <w:pStyle w:val="TableParagraph"/>
            </w:pPr>
            <w:r w:rsidRPr="00CC6998">
              <w:t>Site Limitations</w:t>
            </w:r>
          </w:p>
        </w:tc>
        <w:tc>
          <w:tcPr>
            <w:cnfStyle w:val="000100000000" w:firstRow="0" w:lastRow="0" w:firstColumn="0" w:lastColumn="1" w:oddVBand="0" w:evenVBand="0" w:oddHBand="0" w:evenHBand="0" w:firstRowFirstColumn="0" w:firstRowLastColumn="0" w:lastRowFirstColumn="0" w:lastRowLastColumn="0"/>
            <w:tcW w:w="3612" w:type="pct"/>
          </w:tcPr>
          <w:p w14:paraId="5F9C8C0B" w14:textId="77777777" w:rsidR="002D7E17" w:rsidRDefault="002D7E17" w:rsidP="0094456F">
            <w:pPr>
              <w:pStyle w:val="TableParagraph"/>
              <w:rPr>
                <w:rFonts w:ascii="Times New Roman"/>
              </w:rPr>
            </w:pPr>
          </w:p>
        </w:tc>
      </w:tr>
      <w:tr w:rsidR="002D7E17" w14:paraId="1DECAEAC"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388" w:type="pct"/>
          </w:tcPr>
          <w:p w14:paraId="2F1DF797" w14:textId="77777777" w:rsidR="002D7E17" w:rsidRPr="00CC6998" w:rsidRDefault="002D7E17" w:rsidP="00CC6998">
            <w:pPr>
              <w:pStyle w:val="TableParagraph"/>
            </w:pPr>
            <w:r w:rsidRPr="00CC6998">
              <w:t>Telephone No</w:t>
            </w:r>
          </w:p>
        </w:tc>
        <w:tc>
          <w:tcPr>
            <w:cnfStyle w:val="000100000000" w:firstRow="0" w:lastRow="0" w:firstColumn="0" w:lastColumn="1" w:oddVBand="0" w:evenVBand="0" w:oddHBand="0" w:evenHBand="0" w:firstRowFirstColumn="0" w:firstRowLastColumn="0" w:lastRowFirstColumn="0" w:lastRowLastColumn="0"/>
            <w:tcW w:w="3612" w:type="pct"/>
          </w:tcPr>
          <w:p w14:paraId="2BB01A46" w14:textId="77777777" w:rsidR="002D7E17" w:rsidRDefault="002D7E17" w:rsidP="0094456F">
            <w:pPr>
              <w:pStyle w:val="TableParagraph"/>
              <w:rPr>
                <w:rFonts w:ascii="Times New Roman"/>
              </w:rPr>
            </w:pPr>
          </w:p>
        </w:tc>
      </w:tr>
      <w:tr w:rsidR="002D7E17" w14:paraId="7616D9F6"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88" w:type="pct"/>
          </w:tcPr>
          <w:p w14:paraId="1BF5BBA7" w14:textId="77777777" w:rsidR="002D7E17" w:rsidRPr="00CC6998" w:rsidRDefault="002D7E17" w:rsidP="00CC6998">
            <w:pPr>
              <w:pStyle w:val="TableParagraph"/>
            </w:pPr>
            <w:r w:rsidRPr="00CC6998">
              <w:t>Fax No</w:t>
            </w:r>
          </w:p>
        </w:tc>
        <w:tc>
          <w:tcPr>
            <w:cnfStyle w:val="000100000000" w:firstRow="0" w:lastRow="0" w:firstColumn="0" w:lastColumn="1" w:oddVBand="0" w:evenVBand="0" w:oddHBand="0" w:evenHBand="0" w:firstRowFirstColumn="0" w:firstRowLastColumn="0" w:lastRowFirstColumn="0" w:lastRowLastColumn="0"/>
            <w:tcW w:w="3612" w:type="pct"/>
          </w:tcPr>
          <w:p w14:paraId="3D2CADDD" w14:textId="77777777" w:rsidR="002D7E17" w:rsidRDefault="002D7E17" w:rsidP="0094456F">
            <w:pPr>
              <w:pStyle w:val="TableParagraph"/>
              <w:rPr>
                <w:rFonts w:ascii="Times New Roman"/>
              </w:rPr>
            </w:pPr>
          </w:p>
        </w:tc>
      </w:tr>
      <w:tr w:rsidR="002D7E17" w14:paraId="5A8D4926" w14:textId="77777777" w:rsidTr="00D92835">
        <w:trPr>
          <w:cnfStyle w:val="010000000000" w:firstRow="0" w:lastRow="1"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88" w:type="pct"/>
          </w:tcPr>
          <w:p w14:paraId="65B4BB09" w14:textId="77777777" w:rsidR="002D7E17" w:rsidRPr="00CC6998" w:rsidRDefault="002D7E17" w:rsidP="00CC6998">
            <w:pPr>
              <w:pStyle w:val="TableParagraph"/>
            </w:pPr>
            <w:r w:rsidRPr="00CC6998">
              <w:t>Email Address</w:t>
            </w:r>
          </w:p>
        </w:tc>
        <w:tc>
          <w:tcPr>
            <w:cnfStyle w:val="000100000000" w:firstRow="0" w:lastRow="0" w:firstColumn="0" w:lastColumn="1" w:oddVBand="0" w:evenVBand="0" w:oddHBand="0" w:evenHBand="0" w:firstRowFirstColumn="0" w:firstRowLastColumn="0" w:lastRowFirstColumn="0" w:lastRowLastColumn="0"/>
            <w:tcW w:w="3612" w:type="pct"/>
          </w:tcPr>
          <w:p w14:paraId="61782E18" w14:textId="77777777" w:rsidR="002D7E17" w:rsidRDefault="002D7E17" w:rsidP="0094456F">
            <w:pPr>
              <w:pStyle w:val="TableParagraph"/>
              <w:rPr>
                <w:rFonts w:ascii="Times New Roman"/>
              </w:rPr>
            </w:pPr>
          </w:p>
        </w:tc>
      </w:tr>
    </w:tbl>
    <w:p w14:paraId="14F1E698" w14:textId="77777777" w:rsidR="002D7E17" w:rsidRDefault="002D7E17" w:rsidP="00543D47">
      <w:pPr>
        <w:pStyle w:val="Heading3"/>
      </w:pPr>
      <w:bookmarkStart w:id="65" w:name="_Toc188371699"/>
      <w:r>
        <w:t>Contacts</w:t>
      </w:r>
      <w:bookmarkEnd w:id="65"/>
    </w:p>
    <w:tbl>
      <w:tblPr>
        <w:tblStyle w:val="Basictable"/>
        <w:tblW w:w="5000" w:type="pct"/>
        <w:tblLook w:val="0420" w:firstRow="1" w:lastRow="0" w:firstColumn="0" w:lastColumn="0" w:noHBand="0" w:noVBand="1"/>
      </w:tblPr>
      <w:tblGrid>
        <w:gridCol w:w="2918"/>
        <w:gridCol w:w="2030"/>
        <w:gridCol w:w="2030"/>
        <w:gridCol w:w="2028"/>
      </w:tblGrid>
      <w:tr w:rsidR="002D7E17" w14:paraId="4B9B686A" w14:textId="77777777" w:rsidTr="00D92835">
        <w:trPr>
          <w:cnfStyle w:val="100000000000" w:firstRow="1" w:lastRow="0" w:firstColumn="0" w:lastColumn="0" w:oddVBand="0" w:evenVBand="0" w:oddHBand="0" w:evenHBand="0" w:firstRowFirstColumn="0" w:firstRowLastColumn="0" w:lastRowFirstColumn="0" w:lastRowLastColumn="0"/>
          <w:trHeight w:val="398"/>
        </w:trPr>
        <w:tc>
          <w:tcPr>
            <w:tcW w:w="1620" w:type="pct"/>
          </w:tcPr>
          <w:p w14:paraId="5D91E9F5" w14:textId="77777777" w:rsidR="002D7E17" w:rsidRPr="00543D47" w:rsidRDefault="002D7E17" w:rsidP="00FF3E3C">
            <w:pPr>
              <w:pStyle w:val="TableHeader0"/>
            </w:pPr>
            <w:r w:rsidRPr="00543D47">
              <w:t>Name</w:t>
            </w:r>
          </w:p>
        </w:tc>
        <w:tc>
          <w:tcPr>
            <w:tcW w:w="1127" w:type="pct"/>
          </w:tcPr>
          <w:p w14:paraId="41C935B1" w14:textId="77777777" w:rsidR="002D7E17" w:rsidRPr="00543D47" w:rsidRDefault="002D7E17" w:rsidP="00FF3E3C">
            <w:pPr>
              <w:pStyle w:val="TableHeader0"/>
            </w:pPr>
            <w:r w:rsidRPr="00543D47">
              <w:t>Position</w:t>
            </w:r>
          </w:p>
        </w:tc>
        <w:tc>
          <w:tcPr>
            <w:tcW w:w="1127" w:type="pct"/>
          </w:tcPr>
          <w:p w14:paraId="5F1DB166" w14:textId="77777777" w:rsidR="002D7E17" w:rsidRPr="00543D47" w:rsidRDefault="002D7E17" w:rsidP="00FF3E3C">
            <w:pPr>
              <w:pStyle w:val="TableHeader0"/>
            </w:pPr>
            <w:r w:rsidRPr="00543D47">
              <w:t>Work Contact</w:t>
            </w:r>
          </w:p>
        </w:tc>
        <w:tc>
          <w:tcPr>
            <w:tcW w:w="1127" w:type="pct"/>
          </w:tcPr>
          <w:p w14:paraId="112B77B0" w14:textId="77777777" w:rsidR="002D7E17" w:rsidRPr="00543D47" w:rsidRDefault="002D7E17" w:rsidP="00FF3E3C">
            <w:pPr>
              <w:pStyle w:val="TableHeader0"/>
            </w:pPr>
            <w:r w:rsidRPr="00543D47">
              <w:t>A/Hrs Contact</w:t>
            </w:r>
          </w:p>
        </w:tc>
      </w:tr>
      <w:tr w:rsidR="002D7E17" w14:paraId="426215AC" w14:textId="77777777" w:rsidTr="00D92835">
        <w:trPr>
          <w:trHeight w:val="388"/>
        </w:trPr>
        <w:tc>
          <w:tcPr>
            <w:tcW w:w="1620" w:type="pct"/>
          </w:tcPr>
          <w:p w14:paraId="24017D4E" w14:textId="77777777" w:rsidR="002D7E17" w:rsidRPr="00543D47" w:rsidRDefault="002D7E17" w:rsidP="00543D47">
            <w:pPr>
              <w:pStyle w:val="TableParagraph"/>
              <w:rPr>
                <w:b/>
                <w:bCs/>
              </w:rPr>
            </w:pPr>
          </w:p>
        </w:tc>
        <w:tc>
          <w:tcPr>
            <w:tcW w:w="1127" w:type="pct"/>
          </w:tcPr>
          <w:p w14:paraId="6830E829" w14:textId="77777777" w:rsidR="002D7E17" w:rsidRPr="00543D47" w:rsidRDefault="002D7E17" w:rsidP="00543D47">
            <w:pPr>
              <w:pStyle w:val="TableParagraph"/>
            </w:pPr>
          </w:p>
        </w:tc>
        <w:tc>
          <w:tcPr>
            <w:tcW w:w="1127" w:type="pct"/>
          </w:tcPr>
          <w:p w14:paraId="37474A08" w14:textId="77777777" w:rsidR="002D7E17" w:rsidRPr="00543D47" w:rsidRDefault="002D7E17" w:rsidP="00543D47">
            <w:pPr>
              <w:pStyle w:val="TableParagraph"/>
            </w:pPr>
          </w:p>
        </w:tc>
        <w:tc>
          <w:tcPr>
            <w:tcW w:w="1127" w:type="pct"/>
          </w:tcPr>
          <w:p w14:paraId="44EFE647" w14:textId="77777777" w:rsidR="002D7E17" w:rsidRPr="00543D47" w:rsidRDefault="002D7E17" w:rsidP="00543D47">
            <w:pPr>
              <w:pStyle w:val="TableParagraph"/>
              <w:rPr>
                <w:b/>
                <w:bCs/>
              </w:rPr>
            </w:pPr>
          </w:p>
        </w:tc>
      </w:tr>
      <w:tr w:rsidR="002D7E17" w14:paraId="424EB772"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620" w:type="pct"/>
          </w:tcPr>
          <w:p w14:paraId="47E64632" w14:textId="77777777" w:rsidR="002D7E17" w:rsidRPr="00543D47" w:rsidRDefault="002D7E17" w:rsidP="00543D47">
            <w:pPr>
              <w:pStyle w:val="TableParagraph"/>
              <w:rPr>
                <w:b/>
                <w:bCs/>
              </w:rPr>
            </w:pPr>
          </w:p>
        </w:tc>
        <w:tc>
          <w:tcPr>
            <w:tcW w:w="1127" w:type="pct"/>
          </w:tcPr>
          <w:p w14:paraId="681FB66A" w14:textId="77777777" w:rsidR="002D7E17" w:rsidRPr="00543D47" w:rsidRDefault="002D7E17" w:rsidP="00543D47">
            <w:pPr>
              <w:pStyle w:val="TableParagraph"/>
              <w:rPr>
                <w:b/>
                <w:bCs/>
              </w:rPr>
            </w:pPr>
          </w:p>
        </w:tc>
        <w:tc>
          <w:tcPr>
            <w:tcW w:w="1127" w:type="pct"/>
          </w:tcPr>
          <w:p w14:paraId="23A600F0" w14:textId="77777777" w:rsidR="002D7E17" w:rsidRPr="00543D47" w:rsidRDefault="002D7E17" w:rsidP="00543D47">
            <w:pPr>
              <w:pStyle w:val="TableParagraph"/>
              <w:rPr>
                <w:b/>
                <w:bCs/>
              </w:rPr>
            </w:pPr>
          </w:p>
        </w:tc>
        <w:tc>
          <w:tcPr>
            <w:tcW w:w="1127" w:type="pct"/>
          </w:tcPr>
          <w:p w14:paraId="327EB767" w14:textId="77777777" w:rsidR="002D7E17" w:rsidRPr="00543D47" w:rsidRDefault="002D7E17" w:rsidP="00543D47">
            <w:pPr>
              <w:pStyle w:val="TableParagraph"/>
              <w:rPr>
                <w:b/>
                <w:bCs/>
              </w:rPr>
            </w:pPr>
          </w:p>
        </w:tc>
      </w:tr>
    </w:tbl>
    <w:p w14:paraId="1AC6A365" w14:textId="3AAF0BE9" w:rsidR="002D7E17" w:rsidRPr="00CC6998" w:rsidRDefault="00CC6998" w:rsidP="00CC6998">
      <w:pPr>
        <w:pStyle w:val="BodyText"/>
        <w:rPr>
          <w:rStyle w:val="Sectionprompts"/>
        </w:rPr>
      </w:pPr>
      <w:r w:rsidRPr="00CC6998">
        <w:rPr>
          <w:rStyle w:val="Sectionprompts"/>
        </w:rPr>
        <w:t>I</w:t>
      </w:r>
      <w:r w:rsidR="00C97D84" w:rsidRPr="00CC6998">
        <w:rPr>
          <w:rStyle w:val="Sectionprompts"/>
        </w:rPr>
        <w:t>nsert Photo of Complex</w:t>
      </w:r>
    </w:p>
    <w:p w14:paraId="51770E37" w14:textId="77777777" w:rsidR="002D7E17" w:rsidRDefault="002D7E17" w:rsidP="00543D47">
      <w:pPr>
        <w:pStyle w:val="Heading3"/>
      </w:pPr>
      <w:bookmarkStart w:id="66" w:name="_Toc188371700"/>
      <w:r>
        <w:t>Access Details</w:t>
      </w:r>
      <w:bookmarkEnd w:id="66"/>
    </w:p>
    <w:tbl>
      <w:tblPr>
        <w:tblStyle w:val="Basictable"/>
        <w:tblW w:w="5000" w:type="pct"/>
        <w:tblLook w:val="00A0" w:firstRow="1" w:lastRow="0" w:firstColumn="1" w:lastColumn="0" w:noHBand="0" w:noVBand="0"/>
      </w:tblPr>
      <w:tblGrid>
        <w:gridCol w:w="2369"/>
        <w:gridCol w:w="6637"/>
      </w:tblGrid>
      <w:tr w:rsidR="002D7E17" w14:paraId="287E22F9" w14:textId="77777777" w:rsidTr="00D92835">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15" w:type="pct"/>
          </w:tcPr>
          <w:p w14:paraId="62F56D1A" w14:textId="47A9686C" w:rsidR="002D7E17" w:rsidRPr="00C97D84" w:rsidRDefault="00462B69" w:rsidP="00462B69">
            <w:pPr>
              <w:pStyle w:val="TableHeader0"/>
            </w:pPr>
            <w:r>
              <w:t>Item</w:t>
            </w:r>
          </w:p>
        </w:tc>
        <w:tc>
          <w:tcPr>
            <w:tcW w:w="3685" w:type="pct"/>
          </w:tcPr>
          <w:p w14:paraId="7C677846" w14:textId="77777777" w:rsidR="002D7E17" w:rsidRPr="00C97D84" w:rsidRDefault="002D7E17" w:rsidP="00FF3E3C">
            <w:pPr>
              <w:pStyle w:val="TableHeader0"/>
              <w:cnfStyle w:val="100000000000" w:firstRow="1" w:lastRow="0" w:firstColumn="0" w:lastColumn="0" w:oddVBand="0" w:evenVBand="0" w:oddHBand="0" w:evenHBand="0" w:firstRowFirstColumn="0" w:firstRowLastColumn="0" w:lastRowFirstColumn="0" w:lastRowLastColumn="0"/>
            </w:pPr>
            <w:r w:rsidRPr="00C97D84">
              <w:t>Details</w:t>
            </w:r>
          </w:p>
        </w:tc>
      </w:tr>
      <w:tr w:rsidR="002D7E17" w14:paraId="476665BF" w14:textId="77777777" w:rsidTr="00D92835">
        <w:trPr>
          <w:trHeight w:val="388"/>
        </w:trPr>
        <w:tc>
          <w:tcPr>
            <w:cnfStyle w:val="001000000000" w:firstRow="0" w:lastRow="0" w:firstColumn="1" w:lastColumn="0" w:oddVBand="0" w:evenVBand="0" w:oddHBand="0" w:evenHBand="0" w:firstRowFirstColumn="0" w:firstRowLastColumn="0" w:lastRowFirstColumn="0" w:lastRowLastColumn="0"/>
            <w:tcW w:w="1315" w:type="pct"/>
          </w:tcPr>
          <w:p w14:paraId="0A106295" w14:textId="77777777" w:rsidR="002D7E17" w:rsidRPr="00543D47" w:rsidRDefault="002D7E17" w:rsidP="00543D47">
            <w:pPr>
              <w:pStyle w:val="TableParagraph"/>
              <w:rPr>
                <w:b/>
                <w:bCs w:val="0"/>
              </w:rPr>
            </w:pPr>
            <w:r w:rsidRPr="00543D47">
              <w:rPr>
                <w:bCs w:val="0"/>
              </w:rPr>
              <w:t>Keys</w:t>
            </w:r>
          </w:p>
        </w:tc>
        <w:tc>
          <w:tcPr>
            <w:tcW w:w="3685" w:type="pct"/>
          </w:tcPr>
          <w:p w14:paraId="31A2A37B" w14:textId="77777777" w:rsidR="002D7E17" w:rsidRPr="00543D47" w:rsidRDefault="002D7E17" w:rsidP="00543D47">
            <w:pPr>
              <w:pStyle w:val="TableParagraph"/>
              <w:cnfStyle w:val="000000000000" w:firstRow="0" w:lastRow="0" w:firstColumn="0" w:lastColumn="0" w:oddVBand="0" w:evenVBand="0" w:oddHBand="0" w:evenHBand="0" w:firstRowFirstColumn="0" w:firstRowLastColumn="0" w:lastRowFirstColumn="0" w:lastRowLastColumn="0"/>
              <w:rPr>
                <w:b/>
                <w:bCs/>
              </w:rPr>
            </w:pPr>
          </w:p>
        </w:tc>
      </w:tr>
      <w:tr w:rsidR="002D7E17" w14:paraId="43B4A377"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15" w:type="pct"/>
          </w:tcPr>
          <w:p w14:paraId="3E5A35D7" w14:textId="77777777" w:rsidR="002D7E17" w:rsidRPr="00543D47" w:rsidRDefault="002D7E17" w:rsidP="00543D47">
            <w:pPr>
              <w:pStyle w:val="TableParagraph"/>
              <w:rPr>
                <w:b/>
                <w:bCs w:val="0"/>
              </w:rPr>
            </w:pPr>
            <w:r w:rsidRPr="00543D47">
              <w:rPr>
                <w:bCs w:val="0"/>
              </w:rPr>
              <w:t>Alarm</w:t>
            </w:r>
          </w:p>
        </w:tc>
        <w:tc>
          <w:tcPr>
            <w:tcW w:w="3685" w:type="pct"/>
          </w:tcPr>
          <w:p w14:paraId="25D050B3" w14:textId="77777777" w:rsidR="002D7E17" w:rsidRPr="00543D47" w:rsidRDefault="002D7E17" w:rsidP="00543D47">
            <w:pPr>
              <w:pStyle w:val="TableParagraph"/>
              <w:cnfStyle w:val="000000010000" w:firstRow="0" w:lastRow="0" w:firstColumn="0" w:lastColumn="0" w:oddVBand="0" w:evenVBand="0" w:oddHBand="0" w:evenHBand="1" w:firstRowFirstColumn="0" w:firstRowLastColumn="0" w:lastRowFirstColumn="0" w:lastRowLastColumn="0"/>
              <w:rPr>
                <w:b/>
                <w:bCs/>
              </w:rPr>
            </w:pPr>
          </w:p>
        </w:tc>
      </w:tr>
      <w:tr w:rsidR="002D7E17" w14:paraId="112E2734"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315" w:type="pct"/>
          </w:tcPr>
          <w:p w14:paraId="03EFEE2A" w14:textId="77777777" w:rsidR="002D7E17" w:rsidRPr="00543D47" w:rsidRDefault="002D7E17" w:rsidP="00462B69">
            <w:pPr>
              <w:pStyle w:val="TableParagraph"/>
            </w:pPr>
            <w:r w:rsidRPr="00462B69">
              <w:t>Security</w:t>
            </w:r>
          </w:p>
        </w:tc>
        <w:tc>
          <w:tcPr>
            <w:tcW w:w="3685" w:type="pct"/>
          </w:tcPr>
          <w:p w14:paraId="2690843F" w14:textId="77777777" w:rsidR="002D7E17" w:rsidRPr="00543D47" w:rsidRDefault="002D7E17" w:rsidP="00543D47">
            <w:pPr>
              <w:pStyle w:val="TableParagraph"/>
              <w:cnfStyle w:val="000000000000" w:firstRow="0" w:lastRow="0" w:firstColumn="0" w:lastColumn="0" w:oddVBand="0" w:evenVBand="0" w:oddHBand="0" w:evenHBand="0" w:firstRowFirstColumn="0" w:firstRowLastColumn="0" w:lastRowFirstColumn="0" w:lastRowLastColumn="0"/>
              <w:rPr>
                <w:b/>
                <w:bCs/>
              </w:rPr>
            </w:pPr>
          </w:p>
        </w:tc>
      </w:tr>
      <w:tr w:rsidR="002D7E17" w14:paraId="2CC96591"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15" w:type="pct"/>
          </w:tcPr>
          <w:p w14:paraId="32A29FDA" w14:textId="77777777" w:rsidR="002D7E17" w:rsidRPr="00543D47" w:rsidRDefault="002D7E17" w:rsidP="00543D47">
            <w:pPr>
              <w:pStyle w:val="TableParagraph"/>
              <w:rPr>
                <w:b/>
                <w:bCs w:val="0"/>
              </w:rPr>
            </w:pPr>
            <w:r w:rsidRPr="00543D47">
              <w:rPr>
                <w:bCs w:val="0"/>
              </w:rPr>
              <w:t>Universal Access</w:t>
            </w:r>
          </w:p>
        </w:tc>
        <w:tc>
          <w:tcPr>
            <w:tcW w:w="3685" w:type="pct"/>
          </w:tcPr>
          <w:p w14:paraId="23DB3D3F" w14:textId="77777777" w:rsidR="002D7E17" w:rsidRPr="00543D47" w:rsidRDefault="002D7E17" w:rsidP="00543D47">
            <w:pPr>
              <w:pStyle w:val="TableParagraph"/>
              <w:cnfStyle w:val="000000010000" w:firstRow="0" w:lastRow="0" w:firstColumn="0" w:lastColumn="0" w:oddVBand="0" w:evenVBand="0" w:oddHBand="0" w:evenHBand="1" w:firstRowFirstColumn="0" w:firstRowLastColumn="0" w:lastRowFirstColumn="0" w:lastRowLastColumn="0"/>
              <w:rPr>
                <w:b/>
                <w:bCs/>
              </w:rPr>
            </w:pPr>
          </w:p>
        </w:tc>
      </w:tr>
      <w:tr w:rsidR="002D7E17" w14:paraId="437C97E9"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315" w:type="pct"/>
          </w:tcPr>
          <w:p w14:paraId="454A30AF" w14:textId="77777777" w:rsidR="002D7E17" w:rsidRPr="00543D47" w:rsidRDefault="002D7E17" w:rsidP="00543D47">
            <w:pPr>
              <w:pStyle w:val="TableParagraph"/>
              <w:rPr>
                <w:b/>
                <w:bCs w:val="0"/>
              </w:rPr>
            </w:pPr>
          </w:p>
        </w:tc>
        <w:tc>
          <w:tcPr>
            <w:tcW w:w="3685" w:type="pct"/>
          </w:tcPr>
          <w:p w14:paraId="4A3A8E94" w14:textId="77777777" w:rsidR="002D7E17" w:rsidRPr="00543D47" w:rsidRDefault="002D7E17" w:rsidP="00543D47">
            <w:pPr>
              <w:pStyle w:val="TableParagraph"/>
              <w:cnfStyle w:val="000000000000" w:firstRow="0" w:lastRow="0" w:firstColumn="0" w:lastColumn="0" w:oddVBand="0" w:evenVBand="0" w:oddHBand="0" w:evenHBand="0" w:firstRowFirstColumn="0" w:firstRowLastColumn="0" w:lastRowFirstColumn="0" w:lastRowLastColumn="0"/>
              <w:rPr>
                <w:b/>
                <w:bCs/>
              </w:rPr>
            </w:pPr>
          </w:p>
        </w:tc>
      </w:tr>
    </w:tbl>
    <w:p w14:paraId="1DDC9ED0" w14:textId="77777777" w:rsidR="002D7E17" w:rsidRDefault="002D7E17" w:rsidP="00543D47">
      <w:pPr>
        <w:pStyle w:val="Heading3"/>
      </w:pPr>
      <w:bookmarkStart w:id="67" w:name="_Toc188371701"/>
      <w:r>
        <w:t>Accommodation numbers</w:t>
      </w:r>
      <w:bookmarkEnd w:id="67"/>
    </w:p>
    <w:p w14:paraId="33C54AE2" w14:textId="77777777" w:rsidR="002D7E17" w:rsidRDefault="002D7E17" w:rsidP="00C97D84">
      <w:pPr>
        <w:pStyle w:val="BodyText"/>
      </w:pPr>
      <w:r>
        <w:t>As per Health Regulations</w:t>
      </w:r>
    </w:p>
    <w:tbl>
      <w:tblPr>
        <w:tblStyle w:val="Basictable"/>
        <w:tblW w:w="5000" w:type="pct"/>
        <w:tblLook w:val="01E0" w:firstRow="1" w:lastRow="1" w:firstColumn="1" w:lastColumn="1" w:noHBand="0" w:noVBand="0"/>
      </w:tblPr>
      <w:tblGrid>
        <w:gridCol w:w="2369"/>
        <w:gridCol w:w="6637"/>
      </w:tblGrid>
      <w:tr w:rsidR="002D7E17" w14:paraId="5E6A50CB" w14:textId="77777777" w:rsidTr="00D92835">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315" w:type="pct"/>
          </w:tcPr>
          <w:p w14:paraId="6D9A6732" w14:textId="54FAB82D" w:rsidR="002D7E17" w:rsidRPr="00BF4C1C" w:rsidRDefault="00462B69" w:rsidP="00BF4C1C">
            <w:pPr>
              <w:pStyle w:val="TableHeader0"/>
            </w:pPr>
            <w:r w:rsidRPr="00BF4C1C">
              <w:t>Item</w:t>
            </w:r>
          </w:p>
        </w:tc>
        <w:tc>
          <w:tcPr>
            <w:cnfStyle w:val="000100000000" w:firstRow="0" w:lastRow="0" w:firstColumn="0" w:lastColumn="1" w:oddVBand="0" w:evenVBand="0" w:oddHBand="0" w:evenHBand="0" w:firstRowFirstColumn="0" w:firstRowLastColumn="0" w:lastRowFirstColumn="0" w:lastRowLastColumn="0"/>
            <w:tcW w:w="3685" w:type="pct"/>
          </w:tcPr>
          <w:p w14:paraId="5775D49C" w14:textId="77777777" w:rsidR="002D7E17" w:rsidRPr="00BF4C1C" w:rsidRDefault="002D7E17" w:rsidP="00BF4C1C">
            <w:pPr>
              <w:pStyle w:val="TableHeader0"/>
            </w:pPr>
            <w:r w:rsidRPr="00BF4C1C">
              <w:t>Details</w:t>
            </w:r>
          </w:p>
        </w:tc>
      </w:tr>
      <w:tr w:rsidR="002D7E17" w14:paraId="7DCC3DA1"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315" w:type="pct"/>
          </w:tcPr>
          <w:p w14:paraId="2FAA59B5" w14:textId="77777777" w:rsidR="002D7E17" w:rsidRPr="00462B69" w:rsidRDefault="002D7E17" w:rsidP="00462B69">
            <w:pPr>
              <w:pStyle w:val="TableParagraph"/>
            </w:pPr>
            <w:r w:rsidRPr="00462B69">
              <w:t>Sitting / Standing</w:t>
            </w:r>
          </w:p>
        </w:tc>
        <w:tc>
          <w:tcPr>
            <w:cnfStyle w:val="000100000000" w:firstRow="0" w:lastRow="0" w:firstColumn="0" w:lastColumn="1" w:oddVBand="0" w:evenVBand="0" w:oddHBand="0" w:evenHBand="0" w:firstRowFirstColumn="0" w:firstRowLastColumn="0" w:lastRowFirstColumn="0" w:lastRowLastColumn="0"/>
            <w:tcW w:w="3685" w:type="pct"/>
          </w:tcPr>
          <w:p w14:paraId="3540460D" w14:textId="77777777" w:rsidR="002D7E17" w:rsidRPr="00462B69" w:rsidRDefault="002D7E17" w:rsidP="00462B69">
            <w:pPr>
              <w:pStyle w:val="TableParagraph"/>
            </w:pPr>
          </w:p>
        </w:tc>
      </w:tr>
      <w:tr w:rsidR="002D7E17" w14:paraId="64D69898"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15" w:type="pct"/>
          </w:tcPr>
          <w:p w14:paraId="1F6552AF" w14:textId="77777777" w:rsidR="002D7E17" w:rsidRPr="00462B69" w:rsidRDefault="002D7E17" w:rsidP="00462B69">
            <w:pPr>
              <w:pStyle w:val="TableParagraph"/>
            </w:pPr>
            <w:r w:rsidRPr="00462B69">
              <w:t>Sleeping</w:t>
            </w:r>
          </w:p>
        </w:tc>
        <w:tc>
          <w:tcPr>
            <w:cnfStyle w:val="000100000000" w:firstRow="0" w:lastRow="0" w:firstColumn="0" w:lastColumn="1" w:oddVBand="0" w:evenVBand="0" w:oddHBand="0" w:evenHBand="0" w:firstRowFirstColumn="0" w:firstRowLastColumn="0" w:lastRowFirstColumn="0" w:lastRowLastColumn="0"/>
            <w:tcW w:w="3685" w:type="pct"/>
          </w:tcPr>
          <w:p w14:paraId="0D21CD88" w14:textId="77777777" w:rsidR="002D7E17" w:rsidRPr="00462B69" w:rsidRDefault="002D7E17" w:rsidP="00462B69">
            <w:pPr>
              <w:pStyle w:val="TableParagraph"/>
            </w:pPr>
          </w:p>
        </w:tc>
      </w:tr>
      <w:tr w:rsidR="002D7E17" w14:paraId="4E1D5E02"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315" w:type="pct"/>
          </w:tcPr>
          <w:p w14:paraId="17A8F648" w14:textId="77777777" w:rsidR="002D7E17" w:rsidRPr="00462B69" w:rsidRDefault="002D7E17" w:rsidP="00462B69">
            <w:pPr>
              <w:pStyle w:val="TableParagraph"/>
            </w:pPr>
            <w:r w:rsidRPr="00462B69">
              <w:t>Duration</w:t>
            </w:r>
          </w:p>
        </w:tc>
        <w:tc>
          <w:tcPr>
            <w:cnfStyle w:val="000100000000" w:firstRow="0" w:lastRow="0" w:firstColumn="0" w:lastColumn="1" w:oddVBand="0" w:evenVBand="0" w:oddHBand="0" w:evenHBand="0" w:firstRowFirstColumn="0" w:firstRowLastColumn="0" w:lastRowFirstColumn="0" w:lastRowLastColumn="0"/>
            <w:tcW w:w="3685" w:type="pct"/>
          </w:tcPr>
          <w:p w14:paraId="47FCF3AF" w14:textId="77777777" w:rsidR="002D7E17" w:rsidRPr="00462B69" w:rsidRDefault="002D7E17" w:rsidP="00462B69">
            <w:pPr>
              <w:pStyle w:val="TableParagraph"/>
            </w:pPr>
          </w:p>
        </w:tc>
      </w:tr>
      <w:tr w:rsidR="002D7E17" w14:paraId="132FBA6A" w14:textId="77777777" w:rsidTr="00D92835">
        <w:trPr>
          <w:cnfStyle w:val="010000000000" w:firstRow="0" w:lastRow="1"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15" w:type="pct"/>
          </w:tcPr>
          <w:p w14:paraId="57AC5FF9" w14:textId="77777777" w:rsidR="002D7E17" w:rsidRPr="00462B69" w:rsidRDefault="002D7E17" w:rsidP="00462B69">
            <w:pPr>
              <w:pStyle w:val="TableParagraph"/>
            </w:pPr>
          </w:p>
        </w:tc>
        <w:tc>
          <w:tcPr>
            <w:cnfStyle w:val="000100000000" w:firstRow="0" w:lastRow="0" w:firstColumn="0" w:lastColumn="1" w:oddVBand="0" w:evenVBand="0" w:oddHBand="0" w:evenHBand="0" w:firstRowFirstColumn="0" w:firstRowLastColumn="0" w:lastRowFirstColumn="0" w:lastRowLastColumn="0"/>
            <w:tcW w:w="3685" w:type="pct"/>
          </w:tcPr>
          <w:p w14:paraId="2B1D0403" w14:textId="62FFB350" w:rsidR="002D7E17" w:rsidRPr="00462B69" w:rsidRDefault="002D7E17" w:rsidP="00462B69">
            <w:pPr>
              <w:pStyle w:val="TableParagraph"/>
            </w:pPr>
          </w:p>
        </w:tc>
      </w:tr>
    </w:tbl>
    <w:p w14:paraId="290F2763" w14:textId="77777777" w:rsidR="002D7E17" w:rsidRDefault="002D7E17" w:rsidP="00214FAC">
      <w:pPr>
        <w:pStyle w:val="Heading3"/>
      </w:pPr>
      <w:bookmarkStart w:id="68" w:name="_Toc188371702"/>
      <w:r>
        <w:t>Ablution amenities</w:t>
      </w:r>
      <w:bookmarkEnd w:id="68"/>
    </w:p>
    <w:p w14:paraId="614325B0" w14:textId="1F2669FD" w:rsidR="00214FAC" w:rsidRPr="00214FAC" w:rsidRDefault="00214FAC" w:rsidP="00214FAC">
      <w:pPr>
        <w:pStyle w:val="Heading4"/>
      </w:pPr>
      <w:r w:rsidRPr="00C97D84">
        <w:t>Male amenities:</w:t>
      </w:r>
    </w:p>
    <w:tbl>
      <w:tblPr>
        <w:tblStyle w:val="Basictable"/>
        <w:tblW w:w="5000" w:type="pct"/>
        <w:tblLook w:val="01E0" w:firstRow="1" w:lastRow="1" w:firstColumn="1" w:lastColumn="1" w:noHBand="0" w:noVBand="0"/>
      </w:tblPr>
      <w:tblGrid>
        <w:gridCol w:w="3247"/>
        <w:gridCol w:w="1137"/>
        <w:gridCol w:w="4622"/>
      </w:tblGrid>
      <w:tr w:rsidR="002D7E17" w14:paraId="27439C7B" w14:textId="77777777" w:rsidTr="00D92835">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03" w:type="pct"/>
          </w:tcPr>
          <w:p w14:paraId="4566C141" w14:textId="77777777" w:rsidR="002D7E17" w:rsidRPr="00C97D84" w:rsidRDefault="002D7E17" w:rsidP="00FF3E3C">
            <w:pPr>
              <w:pStyle w:val="TableHeader0"/>
            </w:pPr>
            <w:r w:rsidRPr="00C97D84">
              <w:t>Item</w:t>
            </w:r>
          </w:p>
        </w:tc>
        <w:tc>
          <w:tcPr>
            <w:tcW w:w="631" w:type="pct"/>
          </w:tcPr>
          <w:p w14:paraId="1210AE9C" w14:textId="77777777" w:rsidR="002D7E17" w:rsidRPr="00C97D84" w:rsidRDefault="002D7E17" w:rsidP="00FF3E3C">
            <w:pPr>
              <w:pStyle w:val="TableHeader0"/>
              <w:cnfStyle w:val="100000000000" w:firstRow="1" w:lastRow="0" w:firstColumn="0" w:lastColumn="0" w:oddVBand="0" w:evenVBand="0" w:oddHBand="0" w:evenHBand="0" w:firstRowFirstColumn="0" w:firstRowLastColumn="0" w:lastRowFirstColumn="0" w:lastRowLastColumn="0"/>
            </w:pPr>
            <w:r w:rsidRPr="00C97D84">
              <w:t>Yes/No</w:t>
            </w:r>
          </w:p>
        </w:tc>
        <w:tc>
          <w:tcPr>
            <w:cnfStyle w:val="000100000000" w:firstRow="0" w:lastRow="0" w:firstColumn="0" w:lastColumn="1" w:oddVBand="0" w:evenVBand="0" w:oddHBand="0" w:evenHBand="0" w:firstRowFirstColumn="0" w:firstRowLastColumn="0" w:lastRowFirstColumn="0" w:lastRowLastColumn="0"/>
            <w:tcW w:w="2567" w:type="pct"/>
          </w:tcPr>
          <w:p w14:paraId="250761E7" w14:textId="77777777" w:rsidR="002D7E17" w:rsidRPr="00C97D84" w:rsidRDefault="002D7E17" w:rsidP="00FF3E3C">
            <w:pPr>
              <w:pStyle w:val="TableHeader0"/>
            </w:pPr>
            <w:r w:rsidRPr="00C97D84">
              <w:t>Notes</w:t>
            </w:r>
          </w:p>
        </w:tc>
      </w:tr>
      <w:tr w:rsidR="002D7E17" w14:paraId="3ED41D26"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803" w:type="pct"/>
          </w:tcPr>
          <w:p w14:paraId="6707D1B1" w14:textId="77777777" w:rsidR="002D7E17" w:rsidRPr="00C97D84" w:rsidRDefault="002D7E17" w:rsidP="00BF4C1C">
            <w:pPr>
              <w:pStyle w:val="TableParagraph"/>
              <w:rPr>
                <w:b/>
              </w:rPr>
            </w:pPr>
            <w:r w:rsidRPr="00C97D84">
              <w:t>Toilets</w:t>
            </w:r>
          </w:p>
        </w:tc>
        <w:tc>
          <w:tcPr>
            <w:tcW w:w="631" w:type="pct"/>
          </w:tcPr>
          <w:p w14:paraId="32045B87" w14:textId="77777777" w:rsidR="002D7E17" w:rsidRPr="00C97D84" w:rsidRDefault="002D7E17" w:rsidP="00BF4C1C">
            <w:pPr>
              <w:pStyle w:val="TableParagraph"/>
              <w:cnfStyle w:val="000000000000" w:firstRow="0" w:lastRow="0"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567" w:type="pct"/>
          </w:tcPr>
          <w:p w14:paraId="6C3816EB" w14:textId="77777777" w:rsidR="002D7E17" w:rsidRPr="00C97D84" w:rsidRDefault="002D7E17" w:rsidP="00BF4C1C">
            <w:pPr>
              <w:pStyle w:val="TableParagraph"/>
              <w:rPr>
                <w:b/>
              </w:rPr>
            </w:pPr>
          </w:p>
        </w:tc>
      </w:tr>
      <w:tr w:rsidR="002D7E17" w14:paraId="237C3E9F"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803" w:type="pct"/>
          </w:tcPr>
          <w:p w14:paraId="6A6F044F" w14:textId="77777777" w:rsidR="002D7E17" w:rsidRPr="00C97D84" w:rsidRDefault="002D7E17" w:rsidP="00BF4C1C">
            <w:pPr>
              <w:pStyle w:val="TableParagraph"/>
              <w:rPr>
                <w:b/>
              </w:rPr>
            </w:pPr>
            <w:r w:rsidRPr="00C97D84">
              <w:t>Urinal</w:t>
            </w:r>
          </w:p>
        </w:tc>
        <w:tc>
          <w:tcPr>
            <w:tcW w:w="631" w:type="pct"/>
          </w:tcPr>
          <w:p w14:paraId="40052BCE" w14:textId="77777777" w:rsidR="002D7E17" w:rsidRPr="00C97D84" w:rsidRDefault="002D7E17" w:rsidP="00BF4C1C">
            <w:pPr>
              <w:pStyle w:val="TableParagraph"/>
              <w:cnfStyle w:val="000000010000" w:firstRow="0" w:lastRow="0" w:firstColumn="0" w:lastColumn="0" w:oddVBand="0" w:evenVBand="0" w:oddHBand="0" w:evenHBand="1"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567" w:type="pct"/>
          </w:tcPr>
          <w:p w14:paraId="216E6743" w14:textId="77777777" w:rsidR="002D7E17" w:rsidRPr="00C97D84" w:rsidRDefault="002D7E17" w:rsidP="00BF4C1C">
            <w:pPr>
              <w:pStyle w:val="TableParagraph"/>
              <w:rPr>
                <w:b/>
              </w:rPr>
            </w:pPr>
          </w:p>
        </w:tc>
      </w:tr>
      <w:tr w:rsidR="002D7E17" w14:paraId="309288B5"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803" w:type="pct"/>
          </w:tcPr>
          <w:p w14:paraId="707B25F6" w14:textId="77777777" w:rsidR="002D7E17" w:rsidRPr="00C97D84" w:rsidRDefault="002D7E17" w:rsidP="00BF4C1C">
            <w:pPr>
              <w:pStyle w:val="TableParagraph"/>
              <w:rPr>
                <w:b/>
              </w:rPr>
            </w:pPr>
            <w:r w:rsidRPr="00C97D84">
              <w:t>Shower</w:t>
            </w:r>
          </w:p>
        </w:tc>
        <w:tc>
          <w:tcPr>
            <w:tcW w:w="631" w:type="pct"/>
          </w:tcPr>
          <w:p w14:paraId="3F6C4428" w14:textId="77777777" w:rsidR="002D7E17" w:rsidRPr="00C97D84" w:rsidRDefault="002D7E17" w:rsidP="00BF4C1C">
            <w:pPr>
              <w:pStyle w:val="TableParagraph"/>
              <w:cnfStyle w:val="000000000000" w:firstRow="0" w:lastRow="0"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567" w:type="pct"/>
          </w:tcPr>
          <w:p w14:paraId="377F7AB0" w14:textId="77777777" w:rsidR="002D7E17" w:rsidRPr="00C97D84" w:rsidRDefault="002D7E17" w:rsidP="00BF4C1C">
            <w:pPr>
              <w:pStyle w:val="TableParagraph"/>
              <w:rPr>
                <w:b/>
              </w:rPr>
            </w:pPr>
          </w:p>
        </w:tc>
      </w:tr>
      <w:tr w:rsidR="002D7E17" w14:paraId="32D30A89" w14:textId="77777777" w:rsidTr="00D92835">
        <w:trPr>
          <w:cnfStyle w:val="010000000000" w:firstRow="0" w:lastRow="1"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803" w:type="pct"/>
          </w:tcPr>
          <w:p w14:paraId="00934845" w14:textId="77777777" w:rsidR="002D7E17" w:rsidRPr="00C97D84" w:rsidRDefault="002D7E17" w:rsidP="00BF4C1C">
            <w:pPr>
              <w:pStyle w:val="TableParagraph"/>
              <w:rPr>
                <w:b/>
              </w:rPr>
            </w:pPr>
            <w:r w:rsidRPr="00C97D84">
              <w:t>Hand basins</w:t>
            </w:r>
          </w:p>
        </w:tc>
        <w:tc>
          <w:tcPr>
            <w:tcW w:w="631" w:type="pct"/>
          </w:tcPr>
          <w:p w14:paraId="2D48419B" w14:textId="77777777" w:rsidR="002D7E17" w:rsidRPr="00C97D84" w:rsidRDefault="002D7E17" w:rsidP="00BF4C1C">
            <w:pPr>
              <w:pStyle w:val="TableParagraph"/>
              <w:cnfStyle w:val="010000000000" w:firstRow="0" w:lastRow="1"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567" w:type="pct"/>
          </w:tcPr>
          <w:p w14:paraId="4809962D" w14:textId="77777777" w:rsidR="002D7E17" w:rsidRPr="00C97D84" w:rsidRDefault="002D7E17" w:rsidP="00BF4C1C">
            <w:pPr>
              <w:pStyle w:val="TableParagraph"/>
              <w:rPr>
                <w:b/>
              </w:rPr>
            </w:pPr>
          </w:p>
        </w:tc>
      </w:tr>
    </w:tbl>
    <w:p w14:paraId="3BF32E33" w14:textId="32518D3C" w:rsidR="00214FAC" w:rsidRDefault="00214FAC" w:rsidP="00214FAC">
      <w:pPr>
        <w:pStyle w:val="Heading4"/>
      </w:pPr>
      <w:r w:rsidRPr="00C97D84">
        <w:t>Female amenities:</w:t>
      </w:r>
    </w:p>
    <w:tbl>
      <w:tblPr>
        <w:tblStyle w:val="Basictable"/>
        <w:tblW w:w="5000" w:type="pct"/>
        <w:tblLook w:val="0420" w:firstRow="1" w:lastRow="0" w:firstColumn="0" w:lastColumn="0" w:noHBand="0" w:noVBand="1"/>
      </w:tblPr>
      <w:tblGrid>
        <w:gridCol w:w="3247"/>
        <w:gridCol w:w="1137"/>
        <w:gridCol w:w="4622"/>
      </w:tblGrid>
      <w:tr w:rsidR="00214FAC" w14:paraId="223DC1E8" w14:textId="77777777" w:rsidTr="00D92835">
        <w:trPr>
          <w:cnfStyle w:val="100000000000" w:firstRow="1" w:lastRow="0" w:firstColumn="0" w:lastColumn="0" w:oddVBand="0" w:evenVBand="0" w:oddHBand="0" w:evenHBand="0" w:firstRowFirstColumn="0" w:firstRowLastColumn="0" w:lastRowFirstColumn="0" w:lastRowLastColumn="0"/>
          <w:trHeight w:val="383"/>
        </w:trPr>
        <w:tc>
          <w:tcPr>
            <w:tcW w:w="1803" w:type="pct"/>
          </w:tcPr>
          <w:p w14:paraId="6548052E" w14:textId="7525FE10" w:rsidR="00214FAC" w:rsidRPr="00C97D84" w:rsidRDefault="00214FAC" w:rsidP="00214FAC">
            <w:pPr>
              <w:pStyle w:val="TableHeader0"/>
            </w:pPr>
            <w:r w:rsidRPr="00C97D84">
              <w:t>Item</w:t>
            </w:r>
          </w:p>
        </w:tc>
        <w:tc>
          <w:tcPr>
            <w:tcW w:w="631" w:type="pct"/>
          </w:tcPr>
          <w:p w14:paraId="16FBA6A1" w14:textId="4D90AA37" w:rsidR="00214FAC" w:rsidRPr="00C97D84" w:rsidRDefault="00214FAC" w:rsidP="00214FAC">
            <w:pPr>
              <w:pStyle w:val="TableHeader0"/>
            </w:pPr>
            <w:r w:rsidRPr="00C97D84">
              <w:t>Yes/No</w:t>
            </w:r>
          </w:p>
        </w:tc>
        <w:tc>
          <w:tcPr>
            <w:tcW w:w="2567" w:type="pct"/>
          </w:tcPr>
          <w:p w14:paraId="4F343E10" w14:textId="41DEEA4E" w:rsidR="00214FAC" w:rsidRPr="00C97D84" w:rsidRDefault="00214FAC" w:rsidP="00214FAC">
            <w:pPr>
              <w:pStyle w:val="TableHeader0"/>
            </w:pPr>
            <w:r w:rsidRPr="00C97D84">
              <w:t>Notes</w:t>
            </w:r>
          </w:p>
        </w:tc>
      </w:tr>
      <w:tr w:rsidR="002D7E17" w14:paraId="6E287DD4" w14:textId="77777777" w:rsidTr="00D92835">
        <w:trPr>
          <w:trHeight w:val="383"/>
        </w:trPr>
        <w:tc>
          <w:tcPr>
            <w:tcW w:w="1803" w:type="pct"/>
          </w:tcPr>
          <w:p w14:paraId="5B89E5B9" w14:textId="77777777" w:rsidR="002D7E17" w:rsidRPr="00C97D84" w:rsidRDefault="002D7E17" w:rsidP="00BF4C1C">
            <w:pPr>
              <w:pStyle w:val="TableParagraph"/>
              <w:rPr>
                <w:b/>
              </w:rPr>
            </w:pPr>
            <w:r w:rsidRPr="00C97D84">
              <w:t>Toilets</w:t>
            </w:r>
          </w:p>
        </w:tc>
        <w:tc>
          <w:tcPr>
            <w:tcW w:w="631" w:type="pct"/>
          </w:tcPr>
          <w:p w14:paraId="543ECC96" w14:textId="77777777" w:rsidR="002D7E17" w:rsidRPr="00C97D84" w:rsidRDefault="002D7E17" w:rsidP="00BF4C1C">
            <w:pPr>
              <w:pStyle w:val="TableParagraph"/>
              <w:rPr>
                <w:b/>
              </w:rPr>
            </w:pPr>
          </w:p>
        </w:tc>
        <w:tc>
          <w:tcPr>
            <w:tcW w:w="2567" w:type="pct"/>
          </w:tcPr>
          <w:p w14:paraId="083B834B" w14:textId="77777777" w:rsidR="002D7E17" w:rsidRPr="00C97D84" w:rsidRDefault="002D7E17" w:rsidP="00BF4C1C">
            <w:pPr>
              <w:pStyle w:val="TableParagraph"/>
              <w:rPr>
                <w:b/>
              </w:rPr>
            </w:pPr>
          </w:p>
        </w:tc>
      </w:tr>
      <w:tr w:rsidR="002D7E17" w14:paraId="7B4452CE"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803" w:type="pct"/>
          </w:tcPr>
          <w:p w14:paraId="227026F4" w14:textId="77777777" w:rsidR="002D7E17" w:rsidRPr="00C97D84" w:rsidRDefault="002D7E17" w:rsidP="00BF4C1C">
            <w:pPr>
              <w:pStyle w:val="TableParagraph"/>
              <w:rPr>
                <w:b/>
              </w:rPr>
            </w:pPr>
            <w:r w:rsidRPr="00C97D84">
              <w:t>Shower</w:t>
            </w:r>
          </w:p>
        </w:tc>
        <w:tc>
          <w:tcPr>
            <w:tcW w:w="631" w:type="pct"/>
          </w:tcPr>
          <w:p w14:paraId="439318B6" w14:textId="77777777" w:rsidR="002D7E17" w:rsidRPr="00C97D84" w:rsidRDefault="002D7E17" w:rsidP="00BF4C1C">
            <w:pPr>
              <w:pStyle w:val="TableParagraph"/>
              <w:rPr>
                <w:b/>
              </w:rPr>
            </w:pPr>
          </w:p>
        </w:tc>
        <w:tc>
          <w:tcPr>
            <w:tcW w:w="2567" w:type="pct"/>
          </w:tcPr>
          <w:p w14:paraId="7D27CF30" w14:textId="77777777" w:rsidR="002D7E17" w:rsidRPr="00C97D84" w:rsidRDefault="002D7E17" w:rsidP="00BF4C1C">
            <w:pPr>
              <w:pStyle w:val="TableParagraph"/>
              <w:rPr>
                <w:b/>
              </w:rPr>
            </w:pPr>
          </w:p>
        </w:tc>
      </w:tr>
      <w:tr w:rsidR="002D7E17" w14:paraId="5632F4DC" w14:textId="77777777" w:rsidTr="00D92835">
        <w:trPr>
          <w:trHeight w:val="383"/>
        </w:trPr>
        <w:tc>
          <w:tcPr>
            <w:tcW w:w="1803" w:type="pct"/>
          </w:tcPr>
          <w:p w14:paraId="0729981C" w14:textId="77777777" w:rsidR="002D7E17" w:rsidRPr="00C97D84" w:rsidRDefault="002D7E17" w:rsidP="00BF4C1C">
            <w:pPr>
              <w:pStyle w:val="TableParagraph"/>
              <w:rPr>
                <w:b/>
              </w:rPr>
            </w:pPr>
            <w:r w:rsidRPr="00C97D84">
              <w:t>Hand basin</w:t>
            </w:r>
          </w:p>
        </w:tc>
        <w:tc>
          <w:tcPr>
            <w:tcW w:w="631" w:type="pct"/>
          </w:tcPr>
          <w:p w14:paraId="61BD139B" w14:textId="77777777" w:rsidR="002D7E17" w:rsidRPr="00C97D84" w:rsidRDefault="002D7E17" w:rsidP="00BF4C1C">
            <w:pPr>
              <w:pStyle w:val="TableParagraph"/>
              <w:rPr>
                <w:b/>
              </w:rPr>
            </w:pPr>
          </w:p>
        </w:tc>
        <w:tc>
          <w:tcPr>
            <w:tcW w:w="2567" w:type="pct"/>
          </w:tcPr>
          <w:p w14:paraId="2DA60C4F" w14:textId="77777777" w:rsidR="002D7E17" w:rsidRPr="00C97D84" w:rsidRDefault="002D7E17" w:rsidP="00BF4C1C">
            <w:pPr>
              <w:pStyle w:val="TableParagraph"/>
              <w:rPr>
                <w:b/>
              </w:rPr>
            </w:pPr>
          </w:p>
        </w:tc>
      </w:tr>
    </w:tbl>
    <w:p w14:paraId="14EB0DBE" w14:textId="1E40618E" w:rsidR="00214FAC" w:rsidRDefault="00214FAC" w:rsidP="00214FAC">
      <w:pPr>
        <w:pStyle w:val="Heading4"/>
      </w:pPr>
      <w:r w:rsidRPr="00C97D84">
        <w:t>Disabled amenities:</w:t>
      </w:r>
    </w:p>
    <w:tbl>
      <w:tblPr>
        <w:tblStyle w:val="Basictable"/>
        <w:tblW w:w="5000" w:type="pct"/>
        <w:tblLook w:val="0420" w:firstRow="1" w:lastRow="0" w:firstColumn="0" w:lastColumn="0" w:noHBand="0" w:noVBand="1"/>
      </w:tblPr>
      <w:tblGrid>
        <w:gridCol w:w="3247"/>
        <w:gridCol w:w="1137"/>
        <w:gridCol w:w="4622"/>
      </w:tblGrid>
      <w:tr w:rsidR="00214FAC" w14:paraId="21C618A2" w14:textId="77777777" w:rsidTr="00D92835">
        <w:trPr>
          <w:cnfStyle w:val="100000000000" w:firstRow="1" w:lastRow="0" w:firstColumn="0" w:lastColumn="0" w:oddVBand="0" w:evenVBand="0" w:oddHBand="0" w:evenHBand="0" w:firstRowFirstColumn="0" w:firstRowLastColumn="0" w:lastRowFirstColumn="0" w:lastRowLastColumn="0"/>
          <w:trHeight w:val="383"/>
        </w:trPr>
        <w:tc>
          <w:tcPr>
            <w:tcW w:w="1803" w:type="pct"/>
          </w:tcPr>
          <w:p w14:paraId="7BE884AB" w14:textId="0E634969" w:rsidR="00214FAC" w:rsidRPr="00C97D84" w:rsidRDefault="00214FAC" w:rsidP="00214FAC">
            <w:pPr>
              <w:pStyle w:val="TableHeader0"/>
            </w:pPr>
            <w:bookmarkStart w:id="69" w:name="_Hlk172723957"/>
          </w:p>
        </w:tc>
        <w:tc>
          <w:tcPr>
            <w:tcW w:w="631" w:type="pct"/>
          </w:tcPr>
          <w:p w14:paraId="223691C7" w14:textId="05E71D7F" w:rsidR="00214FAC" w:rsidRPr="00C97D84" w:rsidRDefault="00214FAC" w:rsidP="00214FAC">
            <w:pPr>
              <w:pStyle w:val="TableHeader0"/>
            </w:pPr>
          </w:p>
        </w:tc>
        <w:tc>
          <w:tcPr>
            <w:tcW w:w="2567" w:type="pct"/>
          </w:tcPr>
          <w:p w14:paraId="22834A4C" w14:textId="0D68BB53" w:rsidR="00214FAC" w:rsidRPr="00C97D84" w:rsidRDefault="00214FAC" w:rsidP="00214FAC">
            <w:pPr>
              <w:pStyle w:val="TableHeader0"/>
            </w:pPr>
          </w:p>
        </w:tc>
      </w:tr>
      <w:bookmarkEnd w:id="69"/>
      <w:tr w:rsidR="002D7E17" w14:paraId="2C183C7F" w14:textId="77777777" w:rsidTr="00D92835">
        <w:trPr>
          <w:trHeight w:val="383"/>
        </w:trPr>
        <w:tc>
          <w:tcPr>
            <w:tcW w:w="1803" w:type="pct"/>
          </w:tcPr>
          <w:p w14:paraId="6B462E64" w14:textId="77777777" w:rsidR="002D7E17" w:rsidRPr="00C97D84" w:rsidRDefault="002D7E17" w:rsidP="00BF4C1C">
            <w:pPr>
              <w:pStyle w:val="TableParagraph"/>
              <w:rPr>
                <w:b/>
              </w:rPr>
            </w:pPr>
            <w:r w:rsidRPr="00C97D84">
              <w:t>Toilet</w:t>
            </w:r>
          </w:p>
        </w:tc>
        <w:tc>
          <w:tcPr>
            <w:tcW w:w="631" w:type="pct"/>
          </w:tcPr>
          <w:p w14:paraId="7E6EB201" w14:textId="77777777" w:rsidR="002D7E17" w:rsidRPr="00C97D84" w:rsidRDefault="002D7E17" w:rsidP="00BF4C1C">
            <w:pPr>
              <w:pStyle w:val="TableParagraph"/>
              <w:rPr>
                <w:b/>
              </w:rPr>
            </w:pPr>
          </w:p>
        </w:tc>
        <w:tc>
          <w:tcPr>
            <w:tcW w:w="2567" w:type="pct"/>
          </w:tcPr>
          <w:p w14:paraId="77AFBDFB" w14:textId="77777777" w:rsidR="002D7E17" w:rsidRPr="00C97D84" w:rsidRDefault="002D7E17" w:rsidP="00BF4C1C">
            <w:pPr>
              <w:pStyle w:val="TableParagraph"/>
              <w:rPr>
                <w:b/>
              </w:rPr>
            </w:pPr>
          </w:p>
        </w:tc>
      </w:tr>
      <w:tr w:rsidR="002D7E17" w14:paraId="42B4DE18"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803" w:type="pct"/>
          </w:tcPr>
          <w:p w14:paraId="38D5A6C9" w14:textId="77777777" w:rsidR="002D7E17" w:rsidRPr="00C97D84" w:rsidRDefault="002D7E17" w:rsidP="00BF4C1C">
            <w:pPr>
              <w:pStyle w:val="TableParagraph"/>
              <w:rPr>
                <w:b/>
              </w:rPr>
            </w:pPr>
            <w:r w:rsidRPr="00C97D84">
              <w:t>Hand basin</w:t>
            </w:r>
          </w:p>
        </w:tc>
        <w:tc>
          <w:tcPr>
            <w:tcW w:w="631" w:type="pct"/>
          </w:tcPr>
          <w:p w14:paraId="776C2DE8" w14:textId="77777777" w:rsidR="002D7E17" w:rsidRPr="00C97D84" w:rsidRDefault="002D7E17" w:rsidP="00BF4C1C">
            <w:pPr>
              <w:pStyle w:val="TableParagraph"/>
              <w:rPr>
                <w:b/>
              </w:rPr>
            </w:pPr>
          </w:p>
        </w:tc>
        <w:tc>
          <w:tcPr>
            <w:tcW w:w="2567" w:type="pct"/>
          </w:tcPr>
          <w:p w14:paraId="0C2A02AA" w14:textId="77777777" w:rsidR="002D7E17" w:rsidRPr="00C97D84" w:rsidRDefault="002D7E17" w:rsidP="00BF4C1C">
            <w:pPr>
              <w:pStyle w:val="TableParagraph"/>
              <w:rPr>
                <w:b/>
              </w:rPr>
            </w:pPr>
          </w:p>
        </w:tc>
      </w:tr>
      <w:tr w:rsidR="002D7E17" w14:paraId="5BE797AA" w14:textId="77777777" w:rsidTr="00D92835">
        <w:trPr>
          <w:trHeight w:val="383"/>
        </w:trPr>
        <w:tc>
          <w:tcPr>
            <w:tcW w:w="1803" w:type="pct"/>
          </w:tcPr>
          <w:p w14:paraId="2FB90A3F" w14:textId="77777777" w:rsidR="002D7E17" w:rsidRPr="00C97D84" w:rsidRDefault="002D7E17" w:rsidP="00BF4C1C">
            <w:pPr>
              <w:pStyle w:val="TableParagraph"/>
              <w:rPr>
                <w:b/>
              </w:rPr>
            </w:pPr>
            <w:r w:rsidRPr="00C97D84">
              <w:t>Showers</w:t>
            </w:r>
          </w:p>
        </w:tc>
        <w:tc>
          <w:tcPr>
            <w:tcW w:w="631" w:type="pct"/>
          </w:tcPr>
          <w:p w14:paraId="68CAF052" w14:textId="77777777" w:rsidR="002D7E17" w:rsidRPr="00C97D84" w:rsidRDefault="002D7E17" w:rsidP="00BF4C1C">
            <w:pPr>
              <w:pStyle w:val="TableParagraph"/>
              <w:rPr>
                <w:b/>
              </w:rPr>
            </w:pPr>
          </w:p>
        </w:tc>
        <w:tc>
          <w:tcPr>
            <w:tcW w:w="2567" w:type="pct"/>
          </w:tcPr>
          <w:p w14:paraId="4C726709" w14:textId="77777777" w:rsidR="002D7E17" w:rsidRPr="00C97D84" w:rsidRDefault="002D7E17" w:rsidP="00BF4C1C">
            <w:pPr>
              <w:pStyle w:val="TableParagraph"/>
              <w:rPr>
                <w:b/>
              </w:rPr>
            </w:pPr>
          </w:p>
        </w:tc>
      </w:tr>
    </w:tbl>
    <w:p w14:paraId="0499361C" w14:textId="0FE2661D" w:rsidR="00214FAC" w:rsidRDefault="00214FAC" w:rsidP="00C1141E">
      <w:pPr>
        <w:pStyle w:val="Heading4"/>
      </w:pPr>
      <w:r w:rsidRPr="00C97D84">
        <w:t>Parent’s amenities:</w:t>
      </w:r>
    </w:p>
    <w:tbl>
      <w:tblPr>
        <w:tblStyle w:val="Basictable"/>
        <w:tblW w:w="5000" w:type="pct"/>
        <w:tblLook w:val="0420" w:firstRow="1" w:lastRow="0" w:firstColumn="0" w:lastColumn="0" w:noHBand="0" w:noVBand="1"/>
      </w:tblPr>
      <w:tblGrid>
        <w:gridCol w:w="3247"/>
        <w:gridCol w:w="1137"/>
        <w:gridCol w:w="4622"/>
      </w:tblGrid>
      <w:tr w:rsidR="00214FAC" w14:paraId="7E688C3C" w14:textId="77777777" w:rsidTr="00D92835">
        <w:trPr>
          <w:cnfStyle w:val="100000000000" w:firstRow="1" w:lastRow="0" w:firstColumn="0" w:lastColumn="0" w:oddVBand="0" w:evenVBand="0" w:oddHBand="0" w:evenHBand="0" w:firstRowFirstColumn="0" w:firstRowLastColumn="0" w:lastRowFirstColumn="0" w:lastRowLastColumn="0"/>
          <w:trHeight w:val="383"/>
        </w:trPr>
        <w:tc>
          <w:tcPr>
            <w:tcW w:w="1803" w:type="pct"/>
          </w:tcPr>
          <w:p w14:paraId="3529050B" w14:textId="42055577" w:rsidR="00214FAC" w:rsidRPr="00C97D84" w:rsidRDefault="00214FAC" w:rsidP="00214FAC">
            <w:pPr>
              <w:pStyle w:val="TableHeader0"/>
            </w:pPr>
            <w:r w:rsidRPr="00C97D84">
              <w:t>Item</w:t>
            </w:r>
          </w:p>
        </w:tc>
        <w:tc>
          <w:tcPr>
            <w:tcW w:w="631" w:type="pct"/>
          </w:tcPr>
          <w:p w14:paraId="01B347B3" w14:textId="61AC7C5D" w:rsidR="00214FAC" w:rsidRPr="00C97D84" w:rsidRDefault="00214FAC" w:rsidP="00214FAC">
            <w:pPr>
              <w:pStyle w:val="TableHeader0"/>
            </w:pPr>
            <w:r w:rsidRPr="00C97D84">
              <w:t>Yes/No</w:t>
            </w:r>
          </w:p>
        </w:tc>
        <w:tc>
          <w:tcPr>
            <w:tcW w:w="2567" w:type="pct"/>
          </w:tcPr>
          <w:p w14:paraId="55D24331" w14:textId="312BD63A" w:rsidR="00214FAC" w:rsidRPr="00C97D84" w:rsidRDefault="00214FAC" w:rsidP="00214FAC">
            <w:pPr>
              <w:pStyle w:val="TableHeader0"/>
            </w:pPr>
            <w:r w:rsidRPr="00C97D84">
              <w:t>Notes</w:t>
            </w:r>
          </w:p>
        </w:tc>
      </w:tr>
      <w:tr w:rsidR="002D7E17" w14:paraId="4E087F7A" w14:textId="77777777" w:rsidTr="00D92835">
        <w:trPr>
          <w:trHeight w:val="383"/>
        </w:trPr>
        <w:tc>
          <w:tcPr>
            <w:tcW w:w="1803" w:type="pct"/>
          </w:tcPr>
          <w:p w14:paraId="1AAA40B6" w14:textId="77777777" w:rsidR="002D7E17" w:rsidRPr="00C97D84" w:rsidRDefault="002D7E17" w:rsidP="00BF4C1C">
            <w:pPr>
              <w:pStyle w:val="TableParagraph"/>
              <w:rPr>
                <w:b/>
              </w:rPr>
            </w:pPr>
            <w:r w:rsidRPr="00C97D84">
              <w:t>Showers</w:t>
            </w:r>
          </w:p>
        </w:tc>
        <w:tc>
          <w:tcPr>
            <w:tcW w:w="631" w:type="pct"/>
          </w:tcPr>
          <w:p w14:paraId="10814DFA" w14:textId="77777777" w:rsidR="002D7E17" w:rsidRPr="00C97D84" w:rsidRDefault="002D7E17" w:rsidP="00BF4C1C">
            <w:pPr>
              <w:pStyle w:val="TableParagraph"/>
              <w:rPr>
                <w:b/>
              </w:rPr>
            </w:pPr>
          </w:p>
        </w:tc>
        <w:tc>
          <w:tcPr>
            <w:tcW w:w="2567" w:type="pct"/>
          </w:tcPr>
          <w:p w14:paraId="4B992AB7" w14:textId="77777777" w:rsidR="002D7E17" w:rsidRPr="00C97D84" w:rsidRDefault="002D7E17" w:rsidP="00BF4C1C">
            <w:pPr>
              <w:pStyle w:val="TableParagraph"/>
              <w:rPr>
                <w:b/>
              </w:rPr>
            </w:pPr>
          </w:p>
        </w:tc>
      </w:tr>
      <w:tr w:rsidR="00214FAC" w14:paraId="1941521B"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803" w:type="pct"/>
          </w:tcPr>
          <w:p w14:paraId="370F52B9" w14:textId="77777777" w:rsidR="002D7E17" w:rsidRPr="00C97D84" w:rsidRDefault="002D7E17" w:rsidP="00BF4C1C">
            <w:pPr>
              <w:pStyle w:val="TableParagraph"/>
              <w:rPr>
                <w:b/>
              </w:rPr>
            </w:pPr>
            <w:r w:rsidRPr="00C97D84">
              <w:t>Baby change table</w:t>
            </w:r>
          </w:p>
        </w:tc>
        <w:tc>
          <w:tcPr>
            <w:tcW w:w="631" w:type="pct"/>
          </w:tcPr>
          <w:p w14:paraId="61E55028" w14:textId="77777777" w:rsidR="002D7E17" w:rsidRPr="00C97D84" w:rsidRDefault="002D7E17" w:rsidP="00BF4C1C">
            <w:pPr>
              <w:pStyle w:val="TableParagraph"/>
              <w:rPr>
                <w:b/>
              </w:rPr>
            </w:pPr>
          </w:p>
        </w:tc>
        <w:tc>
          <w:tcPr>
            <w:tcW w:w="2567" w:type="pct"/>
          </w:tcPr>
          <w:p w14:paraId="3540FD47" w14:textId="77777777" w:rsidR="002D7E17" w:rsidRPr="00C97D84" w:rsidRDefault="002D7E17" w:rsidP="00BF4C1C">
            <w:pPr>
              <w:pStyle w:val="TableParagraph"/>
              <w:rPr>
                <w:b/>
              </w:rPr>
            </w:pPr>
          </w:p>
        </w:tc>
      </w:tr>
      <w:tr w:rsidR="002D7E17" w14:paraId="4C20A3B9" w14:textId="77777777" w:rsidTr="00D92835">
        <w:trPr>
          <w:trHeight w:val="383"/>
        </w:trPr>
        <w:tc>
          <w:tcPr>
            <w:tcW w:w="1803" w:type="pct"/>
          </w:tcPr>
          <w:p w14:paraId="79F789F5" w14:textId="77777777" w:rsidR="002D7E17" w:rsidRPr="00C97D84" w:rsidRDefault="002D7E17" w:rsidP="00BF4C1C">
            <w:pPr>
              <w:pStyle w:val="TableParagraph"/>
              <w:rPr>
                <w:b/>
              </w:rPr>
            </w:pPr>
            <w:r w:rsidRPr="00C97D84">
              <w:t>Hand basin</w:t>
            </w:r>
          </w:p>
        </w:tc>
        <w:tc>
          <w:tcPr>
            <w:tcW w:w="631" w:type="pct"/>
          </w:tcPr>
          <w:p w14:paraId="28746607" w14:textId="77777777" w:rsidR="002D7E17" w:rsidRPr="00C97D84" w:rsidRDefault="002D7E17" w:rsidP="00BF4C1C">
            <w:pPr>
              <w:pStyle w:val="TableParagraph"/>
              <w:rPr>
                <w:b/>
              </w:rPr>
            </w:pPr>
          </w:p>
        </w:tc>
        <w:tc>
          <w:tcPr>
            <w:tcW w:w="2567" w:type="pct"/>
          </w:tcPr>
          <w:p w14:paraId="147AF549" w14:textId="77777777" w:rsidR="002D7E17" w:rsidRPr="00C97D84" w:rsidRDefault="002D7E17" w:rsidP="00BF4C1C">
            <w:pPr>
              <w:pStyle w:val="TableParagraph"/>
              <w:rPr>
                <w:b/>
              </w:rPr>
            </w:pPr>
          </w:p>
        </w:tc>
      </w:tr>
    </w:tbl>
    <w:p w14:paraId="664A678A" w14:textId="300656F8" w:rsidR="002D7E17" w:rsidRDefault="002D7E17" w:rsidP="00CC6998">
      <w:pPr>
        <w:pStyle w:val="Heading3"/>
      </w:pPr>
      <w:bookmarkStart w:id="70" w:name="_Toc188371703"/>
      <w:r>
        <w:t>General amenities</w:t>
      </w:r>
      <w:bookmarkEnd w:id="70"/>
    </w:p>
    <w:p w14:paraId="0773ED75" w14:textId="72EFD0D7" w:rsidR="00C1141E" w:rsidRPr="00C1141E" w:rsidRDefault="00C1141E" w:rsidP="00C1141E">
      <w:pPr>
        <w:pStyle w:val="Heading4"/>
        <w:rPr>
          <w:lang w:val="en-GB"/>
        </w:rPr>
      </w:pPr>
      <w:r w:rsidRPr="00C97D84">
        <w:t>Kitchen facilities:</w:t>
      </w:r>
    </w:p>
    <w:tbl>
      <w:tblPr>
        <w:tblStyle w:val="Basictable"/>
        <w:tblW w:w="5000" w:type="pct"/>
        <w:tblLook w:val="04A0" w:firstRow="1" w:lastRow="0" w:firstColumn="1" w:lastColumn="0" w:noHBand="0" w:noVBand="1"/>
      </w:tblPr>
      <w:tblGrid>
        <w:gridCol w:w="3235"/>
        <w:gridCol w:w="1117"/>
        <w:gridCol w:w="4654"/>
      </w:tblGrid>
      <w:tr w:rsidR="00C1141E" w14:paraId="2A0EB5D6" w14:textId="77777777" w:rsidTr="00D92835">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96" w:type="pct"/>
          </w:tcPr>
          <w:p w14:paraId="7C1B64C5" w14:textId="77777777" w:rsidR="00C1141E" w:rsidRPr="00C97D84" w:rsidRDefault="00C1141E" w:rsidP="0094456F">
            <w:pPr>
              <w:pStyle w:val="TableHeader0"/>
            </w:pPr>
            <w:r w:rsidRPr="00C97D84">
              <w:t>Item</w:t>
            </w:r>
          </w:p>
        </w:tc>
        <w:tc>
          <w:tcPr>
            <w:tcW w:w="620" w:type="pct"/>
          </w:tcPr>
          <w:p w14:paraId="41F5CFCE" w14:textId="77777777" w:rsidR="00C1141E" w:rsidRPr="00C97D84" w:rsidRDefault="00C1141E" w:rsidP="0094456F">
            <w:pPr>
              <w:pStyle w:val="TableHeader0"/>
              <w:cnfStyle w:val="100000000000" w:firstRow="1" w:lastRow="0" w:firstColumn="0" w:lastColumn="0" w:oddVBand="0" w:evenVBand="0" w:oddHBand="0" w:evenHBand="0" w:firstRowFirstColumn="0" w:firstRowLastColumn="0" w:lastRowFirstColumn="0" w:lastRowLastColumn="0"/>
            </w:pPr>
            <w:r w:rsidRPr="00C97D84">
              <w:t>Yes/No</w:t>
            </w:r>
          </w:p>
        </w:tc>
        <w:tc>
          <w:tcPr>
            <w:tcW w:w="2583" w:type="pct"/>
          </w:tcPr>
          <w:p w14:paraId="0E31DD98" w14:textId="77777777" w:rsidR="00C1141E" w:rsidRPr="00C97D84" w:rsidRDefault="00C1141E" w:rsidP="0094456F">
            <w:pPr>
              <w:pStyle w:val="TableHeader0"/>
              <w:cnfStyle w:val="100000000000" w:firstRow="1" w:lastRow="0" w:firstColumn="0" w:lastColumn="0" w:oddVBand="0" w:evenVBand="0" w:oddHBand="0" w:evenHBand="0" w:firstRowFirstColumn="0" w:firstRowLastColumn="0" w:lastRowFirstColumn="0" w:lastRowLastColumn="0"/>
            </w:pPr>
            <w:r w:rsidRPr="00C97D84">
              <w:t>Notes</w:t>
            </w:r>
          </w:p>
        </w:tc>
      </w:tr>
      <w:tr w:rsidR="00C1141E" w14:paraId="1C230DC2"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796" w:type="pct"/>
          </w:tcPr>
          <w:p w14:paraId="11628D44" w14:textId="690AC917" w:rsidR="00C1141E" w:rsidRPr="00C97D84" w:rsidRDefault="00C1141E" w:rsidP="00C1141E">
            <w:pPr>
              <w:pStyle w:val="TableParagraph"/>
              <w:rPr>
                <w:b/>
              </w:rPr>
            </w:pPr>
            <w:r w:rsidRPr="00C97D84">
              <w:t>Stoves (types)</w:t>
            </w:r>
          </w:p>
        </w:tc>
        <w:tc>
          <w:tcPr>
            <w:tcW w:w="620" w:type="pct"/>
          </w:tcPr>
          <w:p w14:paraId="0CD217DD" w14:textId="77777777" w:rsidR="00C1141E" w:rsidRPr="00C97D84" w:rsidRDefault="00C1141E" w:rsidP="00C1141E">
            <w:pPr>
              <w:pStyle w:val="TableParagraph"/>
              <w:cnfStyle w:val="000000000000" w:firstRow="0" w:lastRow="0" w:firstColumn="0" w:lastColumn="0" w:oddVBand="0" w:evenVBand="0" w:oddHBand="0" w:evenHBand="0" w:firstRowFirstColumn="0" w:firstRowLastColumn="0" w:lastRowFirstColumn="0" w:lastRowLastColumn="0"/>
              <w:rPr>
                <w:b/>
              </w:rPr>
            </w:pPr>
          </w:p>
        </w:tc>
        <w:tc>
          <w:tcPr>
            <w:tcW w:w="2583" w:type="pct"/>
          </w:tcPr>
          <w:p w14:paraId="72EA2890" w14:textId="77777777" w:rsidR="00C1141E" w:rsidRPr="00C97D84" w:rsidRDefault="00C1141E" w:rsidP="00C1141E">
            <w:pPr>
              <w:pStyle w:val="TableParagraph"/>
              <w:cnfStyle w:val="000000000000" w:firstRow="0" w:lastRow="0" w:firstColumn="0" w:lastColumn="0" w:oddVBand="0" w:evenVBand="0" w:oddHBand="0" w:evenHBand="0" w:firstRowFirstColumn="0" w:firstRowLastColumn="0" w:lastRowFirstColumn="0" w:lastRowLastColumn="0"/>
              <w:rPr>
                <w:b/>
              </w:rPr>
            </w:pPr>
          </w:p>
        </w:tc>
      </w:tr>
      <w:tr w:rsidR="00C1141E" w14:paraId="58CA972D"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96" w:type="pct"/>
          </w:tcPr>
          <w:p w14:paraId="07D37F41" w14:textId="43D6C94F" w:rsidR="00C1141E" w:rsidRPr="00C97D84" w:rsidRDefault="00C1141E" w:rsidP="00C1141E">
            <w:pPr>
              <w:pStyle w:val="TableParagraph"/>
              <w:rPr>
                <w:b/>
              </w:rPr>
            </w:pPr>
            <w:r w:rsidRPr="00C97D84">
              <w:t>Refrigeration</w:t>
            </w:r>
          </w:p>
        </w:tc>
        <w:tc>
          <w:tcPr>
            <w:tcW w:w="620" w:type="pct"/>
          </w:tcPr>
          <w:p w14:paraId="57C5A7CB" w14:textId="77777777" w:rsidR="00C1141E" w:rsidRPr="00C97D84" w:rsidRDefault="00C1141E" w:rsidP="00C1141E">
            <w:pPr>
              <w:pStyle w:val="TableParagraph"/>
              <w:cnfStyle w:val="000000010000" w:firstRow="0" w:lastRow="0" w:firstColumn="0" w:lastColumn="0" w:oddVBand="0" w:evenVBand="0" w:oddHBand="0" w:evenHBand="1" w:firstRowFirstColumn="0" w:firstRowLastColumn="0" w:lastRowFirstColumn="0" w:lastRowLastColumn="0"/>
              <w:rPr>
                <w:b/>
              </w:rPr>
            </w:pPr>
          </w:p>
        </w:tc>
        <w:tc>
          <w:tcPr>
            <w:tcW w:w="2583" w:type="pct"/>
          </w:tcPr>
          <w:p w14:paraId="54C30603" w14:textId="77777777" w:rsidR="00C1141E" w:rsidRPr="00C97D84" w:rsidRDefault="00C1141E" w:rsidP="00C1141E">
            <w:pPr>
              <w:pStyle w:val="TableParagraph"/>
              <w:cnfStyle w:val="000000010000" w:firstRow="0" w:lastRow="0" w:firstColumn="0" w:lastColumn="0" w:oddVBand="0" w:evenVBand="0" w:oddHBand="0" w:evenHBand="1" w:firstRowFirstColumn="0" w:firstRowLastColumn="0" w:lastRowFirstColumn="0" w:lastRowLastColumn="0"/>
              <w:rPr>
                <w:b/>
              </w:rPr>
            </w:pPr>
          </w:p>
        </w:tc>
      </w:tr>
    </w:tbl>
    <w:p w14:paraId="752BC1DC" w14:textId="3795008E" w:rsidR="00C1141E" w:rsidRDefault="00C1141E" w:rsidP="00C1141E">
      <w:pPr>
        <w:pStyle w:val="Heading4"/>
      </w:pPr>
      <w:r w:rsidRPr="00C97D84">
        <w:t>Dining facilities:</w:t>
      </w:r>
    </w:p>
    <w:tbl>
      <w:tblPr>
        <w:tblStyle w:val="Basictable"/>
        <w:tblW w:w="5000" w:type="pct"/>
        <w:tblLook w:val="01E0" w:firstRow="1" w:lastRow="1" w:firstColumn="1" w:lastColumn="1" w:noHBand="0" w:noVBand="0"/>
      </w:tblPr>
      <w:tblGrid>
        <w:gridCol w:w="3235"/>
        <w:gridCol w:w="1117"/>
        <w:gridCol w:w="4654"/>
      </w:tblGrid>
      <w:tr w:rsidR="002D7E17" w14:paraId="2618441D" w14:textId="77777777" w:rsidTr="00D92835">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796" w:type="pct"/>
          </w:tcPr>
          <w:p w14:paraId="4F72FC6A" w14:textId="77777777" w:rsidR="002D7E17" w:rsidRPr="00C97D84" w:rsidRDefault="002D7E17" w:rsidP="00FF3E3C">
            <w:pPr>
              <w:pStyle w:val="TableHeader0"/>
            </w:pPr>
            <w:r w:rsidRPr="00C97D84">
              <w:t>Item</w:t>
            </w:r>
          </w:p>
        </w:tc>
        <w:tc>
          <w:tcPr>
            <w:tcW w:w="620" w:type="pct"/>
          </w:tcPr>
          <w:p w14:paraId="094A4979" w14:textId="77777777" w:rsidR="002D7E17" w:rsidRPr="00C97D84" w:rsidRDefault="002D7E17" w:rsidP="00FF3E3C">
            <w:pPr>
              <w:pStyle w:val="TableHeader0"/>
              <w:cnfStyle w:val="100000000000" w:firstRow="1" w:lastRow="0" w:firstColumn="0" w:lastColumn="0" w:oddVBand="0" w:evenVBand="0" w:oddHBand="0" w:evenHBand="0" w:firstRowFirstColumn="0" w:firstRowLastColumn="0" w:lastRowFirstColumn="0" w:lastRowLastColumn="0"/>
            </w:pPr>
            <w:r w:rsidRPr="00C97D84">
              <w:t>Yes/No</w:t>
            </w:r>
          </w:p>
        </w:tc>
        <w:tc>
          <w:tcPr>
            <w:cnfStyle w:val="000100000000" w:firstRow="0" w:lastRow="0" w:firstColumn="0" w:lastColumn="1" w:oddVBand="0" w:evenVBand="0" w:oddHBand="0" w:evenHBand="0" w:firstRowFirstColumn="0" w:firstRowLastColumn="0" w:lastRowFirstColumn="0" w:lastRowLastColumn="0"/>
            <w:tcW w:w="2583" w:type="pct"/>
          </w:tcPr>
          <w:p w14:paraId="01F16E11" w14:textId="77777777" w:rsidR="002D7E17" w:rsidRPr="00C97D84" w:rsidRDefault="002D7E17" w:rsidP="00FF3E3C">
            <w:pPr>
              <w:pStyle w:val="TableHeader0"/>
            </w:pPr>
            <w:r w:rsidRPr="00C97D84">
              <w:t>Notes</w:t>
            </w:r>
          </w:p>
        </w:tc>
      </w:tr>
      <w:tr w:rsidR="002D7E17" w14:paraId="2C959BC2" w14:textId="77777777" w:rsidTr="00D92835">
        <w:trPr>
          <w:trHeight w:val="383"/>
        </w:trPr>
        <w:tc>
          <w:tcPr>
            <w:cnfStyle w:val="001000000000" w:firstRow="0" w:lastRow="0" w:firstColumn="1" w:lastColumn="0" w:oddVBand="0" w:evenVBand="0" w:oddHBand="0" w:evenHBand="0" w:firstRowFirstColumn="0" w:firstRowLastColumn="0" w:lastRowFirstColumn="0" w:lastRowLastColumn="0"/>
            <w:tcW w:w="1796" w:type="pct"/>
          </w:tcPr>
          <w:p w14:paraId="626C842A" w14:textId="77777777" w:rsidR="002D7E17" w:rsidRPr="00C97D84" w:rsidRDefault="002D7E17" w:rsidP="00BF4C1C">
            <w:pPr>
              <w:pStyle w:val="TableParagraph"/>
              <w:rPr>
                <w:b/>
              </w:rPr>
            </w:pPr>
            <w:r w:rsidRPr="00C97D84">
              <w:t>Tables</w:t>
            </w:r>
          </w:p>
        </w:tc>
        <w:tc>
          <w:tcPr>
            <w:tcW w:w="620" w:type="pct"/>
          </w:tcPr>
          <w:p w14:paraId="78172A1A" w14:textId="77777777" w:rsidR="002D7E17" w:rsidRPr="00C97D84" w:rsidRDefault="002D7E17" w:rsidP="00BF4C1C">
            <w:pPr>
              <w:pStyle w:val="TableParagraph"/>
              <w:cnfStyle w:val="000000000000" w:firstRow="0" w:lastRow="0"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583" w:type="pct"/>
          </w:tcPr>
          <w:p w14:paraId="2BB72866" w14:textId="77777777" w:rsidR="002D7E17" w:rsidRPr="00C97D84" w:rsidRDefault="002D7E17" w:rsidP="00BF4C1C">
            <w:pPr>
              <w:pStyle w:val="TableParagraph"/>
              <w:rPr>
                <w:b/>
              </w:rPr>
            </w:pPr>
          </w:p>
        </w:tc>
      </w:tr>
      <w:tr w:rsidR="002D7E17" w14:paraId="4A7D1D1F"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96" w:type="pct"/>
          </w:tcPr>
          <w:p w14:paraId="02853EFE" w14:textId="77777777" w:rsidR="002D7E17" w:rsidRPr="00C97D84" w:rsidRDefault="002D7E17" w:rsidP="00BF4C1C">
            <w:pPr>
              <w:pStyle w:val="TableParagraph"/>
              <w:rPr>
                <w:b/>
              </w:rPr>
            </w:pPr>
            <w:r w:rsidRPr="00C97D84">
              <w:t>Chairs</w:t>
            </w:r>
          </w:p>
        </w:tc>
        <w:tc>
          <w:tcPr>
            <w:tcW w:w="620" w:type="pct"/>
          </w:tcPr>
          <w:p w14:paraId="4CCE3DC3" w14:textId="77777777" w:rsidR="002D7E17" w:rsidRPr="00C97D84" w:rsidRDefault="002D7E17" w:rsidP="00BF4C1C">
            <w:pPr>
              <w:pStyle w:val="TableParagraph"/>
              <w:cnfStyle w:val="000000010000" w:firstRow="0" w:lastRow="0" w:firstColumn="0" w:lastColumn="0" w:oddVBand="0" w:evenVBand="0" w:oddHBand="0" w:evenHBand="1"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583" w:type="pct"/>
          </w:tcPr>
          <w:p w14:paraId="1F24311E" w14:textId="77777777" w:rsidR="002D7E17" w:rsidRPr="00C97D84" w:rsidRDefault="002D7E17" w:rsidP="00BF4C1C">
            <w:pPr>
              <w:pStyle w:val="TableParagraph"/>
              <w:rPr>
                <w:b/>
              </w:rPr>
            </w:pPr>
          </w:p>
        </w:tc>
      </w:tr>
      <w:tr w:rsidR="002D7E17" w14:paraId="1E8E6991" w14:textId="77777777" w:rsidTr="00D92835">
        <w:trPr>
          <w:cnfStyle w:val="010000000000" w:firstRow="0" w:lastRow="1"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96" w:type="pct"/>
          </w:tcPr>
          <w:p w14:paraId="3CD30434" w14:textId="77777777" w:rsidR="002D7E17" w:rsidRPr="00C97D84" w:rsidRDefault="002D7E17" w:rsidP="00BF4C1C">
            <w:pPr>
              <w:pStyle w:val="TableParagraph"/>
              <w:rPr>
                <w:b/>
              </w:rPr>
            </w:pPr>
            <w:r w:rsidRPr="00C97D84">
              <w:t>Cutlery and crockery</w:t>
            </w:r>
          </w:p>
        </w:tc>
        <w:tc>
          <w:tcPr>
            <w:tcW w:w="620" w:type="pct"/>
          </w:tcPr>
          <w:p w14:paraId="065525D9" w14:textId="77777777" w:rsidR="002D7E17" w:rsidRPr="00C97D84" w:rsidRDefault="002D7E17" w:rsidP="00BF4C1C">
            <w:pPr>
              <w:pStyle w:val="TableParagraph"/>
              <w:cnfStyle w:val="010000000000" w:firstRow="0" w:lastRow="1"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583" w:type="pct"/>
          </w:tcPr>
          <w:p w14:paraId="0B9998FA" w14:textId="77777777" w:rsidR="002D7E17" w:rsidRPr="00C97D84" w:rsidRDefault="002D7E17" w:rsidP="00BF4C1C">
            <w:pPr>
              <w:pStyle w:val="TableParagraph"/>
              <w:rPr>
                <w:b/>
              </w:rPr>
            </w:pPr>
          </w:p>
        </w:tc>
      </w:tr>
    </w:tbl>
    <w:p w14:paraId="4ED47DEB" w14:textId="519BD1E6" w:rsidR="00C1141E" w:rsidRDefault="00C1141E" w:rsidP="00C1141E">
      <w:pPr>
        <w:pStyle w:val="Heading4"/>
      </w:pPr>
      <w:r w:rsidRPr="00C97D84">
        <w:t>General facilities:</w:t>
      </w:r>
    </w:p>
    <w:tbl>
      <w:tblPr>
        <w:tblStyle w:val="Basictable"/>
        <w:tblW w:w="5000" w:type="pct"/>
        <w:tblLook w:val="0420" w:firstRow="1" w:lastRow="0" w:firstColumn="0" w:lastColumn="0" w:noHBand="0" w:noVBand="1"/>
      </w:tblPr>
      <w:tblGrid>
        <w:gridCol w:w="3235"/>
        <w:gridCol w:w="1117"/>
        <w:gridCol w:w="4654"/>
      </w:tblGrid>
      <w:tr w:rsidR="00C1141E" w14:paraId="245F096E" w14:textId="77777777" w:rsidTr="00D92835">
        <w:trPr>
          <w:cnfStyle w:val="100000000000" w:firstRow="1" w:lastRow="0" w:firstColumn="0" w:lastColumn="0" w:oddVBand="0" w:evenVBand="0" w:oddHBand="0" w:evenHBand="0" w:firstRowFirstColumn="0" w:firstRowLastColumn="0" w:lastRowFirstColumn="0" w:lastRowLastColumn="0"/>
          <w:trHeight w:val="383"/>
        </w:trPr>
        <w:tc>
          <w:tcPr>
            <w:tcW w:w="1796" w:type="pct"/>
          </w:tcPr>
          <w:p w14:paraId="0AA48A67" w14:textId="581D1CB5" w:rsidR="00C1141E" w:rsidRPr="00C97D84" w:rsidRDefault="00C1141E" w:rsidP="00C1141E">
            <w:pPr>
              <w:pStyle w:val="TableHeader0"/>
            </w:pPr>
            <w:r w:rsidRPr="00C97D84">
              <w:t>Item</w:t>
            </w:r>
          </w:p>
        </w:tc>
        <w:tc>
          <w:tcPr>
            <w:tcW w:w="620" w:type="pct"/>
          </w:tcPr>
          <w:p w14:paraId="655E4D49" w14:textId="6FE325E4" w:rsidR="00C1141E" w:rsidRPr="00C97D84" w:rsidRDefault="00C1141E" w:rsidP="00C1141E">
            <w:pPr>
              <w:pStyle w:val="TableHeader0"/>
            </w:pPr>
            <w:r w:rsidRPr="00C97D84">
              <w:t>Yes/No</w:t>
            </w:r>
          </w:p>
        </w:tc>
        <w:tc>
          <w:tcPr>
            <w:tcW w:w="2583" w:type="pct"/>
          </w:tcPr>
          <w:p w14:paraId="6DC7C860" w14:textId="7831895F" w:rsidR="00C1141E" w:rsidRPr="00C97D84" w:rsidRDefault="00C1141E" w:rsidP="00C1141E">
            <w:pPr>
              <w:pStyle w:val="TableHeader0"/>
            </w:pPr>
            <w:r w:rsidRPr="00C97D84">
              <w:t>Notes</w:t>
            </w:r>
          </w:p>
        </w:tc>
      </w:tr>
      <w:tr w:rsidR="002D7E17" w14:paraId="172ED7D3" w14:textId="77777777" w:rsidTr="00D92835">
        <w:trPr>
          <w:trHeight w:val="383"/>
        </w:trPr>
        <w:tc>
          <w:tcPr>
            <w:tcW w:w="1796" w:type="pct"/>
          </w:tcPr>
          <w:p w14:paraId="110EFE39" w14:textId="77777777" w:rsidR="002D7E17" w:rsidRPr="00C97D84" w:rsidRDefault="002D7E17" w:rsidP="00BF4C1C">
            <w:pPr>
              <w:pStyle w:val="TableParagraph"/>
              <w:rPr>
                <w:b/>
              </w:rPr>
            </w:pPr>
            <w:r w:rsidRPr="00C97D84">
              <w:t>Rooms</w:t>
            </w:r>
          </w:p>
        </w:tc>
        <w:tc>
          <w:tcPr>
            <w:tcW w:w="620" w:type="pct"/>
          </w:tcPr>
          <w:p w14:paraId="073B9D83" w14:textId="77777777" w:rsidR="002D7E17" w:rsidRPr="00C97D84" w:rsidRDefault="002D7E17" w:rsidP="00BF4C1C">
            <w:pPr>
              <w:pStyle w:val="TableParagraph"/>
              <w:rPr>
                <w:b/>
              </w:rPr>
            </w:pPr>
          </w:p>
        </w:tc>
        <w:tc>
          <w:tcPr>
            <w:tcW w:w="2583" w:type="pct"/>
          </w:tcPr>
          <w:p w14:paraId="15166509" w14:textId="77777777" w:rsidR="002D7E17" w:rsidRPr="00C97D84" w:rsidRDefault="002D7E17" w:rsidP="00BF4C1C">
            <w:pPr>
              <w:pStyle w:val="TableParagraph"/>
              <w:rPr>
                <w:b/>
              </w:rPr>
            </w:pPr>
          </w:p>
        </w:tc>
      </w:tr>
      <w:tr w:rsidR="002D7E17" w14:paraId="5DDCB4E9"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796" w:type="pct"/>
          </w:tcPr>
          <w:p w14:paraId="7B1A6D0D" w14:textId="77777777" w:rsidR="002D7E17" w:rsidRPr="00C97D84" w:rsidRDefault="002D7E17" w:rsidP="00BF4C1C">
            <w:pPr>
              <w:pStyle w:val="TableParagraph"/>
              <w:rPr>
                <w:b/>
              </w:rPr>
            </w:pPr>
            <w:r w:rsidRPr="00C97D84">
              <w:t>RCD protected</w:t>
            </w:r>
          </w:p>
        </w:tc>
        <w:tc>
          <w:tcPr>
            <w:tcW w:w="620" w:type="pct"/>
          </w:tcPr>
          <w:p w14:paraId="3FD67CCA" w14:textId="77777777" w:rsidR="002D7E17" w:rsidRPr="00C97D84" w:rsidRDefault="002D7E17" w:rsidP="00BF4C1C">
            <w:pPr>
              <w:pStyle w:val="TableParagraph"/>
              <w:rPr>
                <w:b/>
              </w:rPr>
            </w:pPr>
          </w:p>
        </w:tc>
        <w:tc>
          <w:tcPr>
            <w:tcW w:w="2583" w:type="pct"/>
          </w:tcPr>
          <w:p w14:paraId="227E2EF8" w14:textId="77777777" w:rsidR="002D7E17" w:rsidRPr="00C97D84" w:rsidRDefault="002D7E17" w:rsidP="00BF4C1C">
            <w:pPr>
              <w:pStyle w:val="TableParagraph"/>
              <w:rPr>
                <w:b/>
              </w:rPr>
            </w:pPr>
          </w:p>
        </w:tc>
      </w:tr>
      <w:tr w:rsidR="002D7E17" w14:paraId="71A4A5D6" w14:textId="77777777" w:rsidTr="00D92835">
        <w:trPr>
          <w:trHeight w:val="383"/>
        </w:trPr>
        <w:tc>
          <w:tcPr>
            <w:tcW w:w="1796" w:type="pct"/>
          </w:tcPr>
          <w:p w14:paraId="77154028" w14:textId="77777777" w:rsidR="002D7E17" w:rsidRPr="00C97D84" w:rsidRDefault="002D7E17" w:rsidP="00BF4C1C">
            <w:pPr>
              <w:pStyle w:val="TableParagraph"/>
              <w:rPr>
                <w:b/>
              </w:rPr>
            </w:pPr>
            <w:r w:rsidRPr="00C97D84">
              <w:t>Power points</w:t>
            </w:r>
          </w:p>
        </w:tc>
        <w:tc>
          <w:tcPr>
            <w:tcW w:w="620" w:type="pct"/>
          </w:tcPr>
          <w:p w14:paraId="054B45DB" w14:textId="77777777" w:rsidR="002D7E17" w:rsidRPr="00C97D84" w:rsidRDefault="002D7E17" w:rsidP="00BF4C1C">
            <w:pPr>
              <w:pStyle w:val="TableParagraph"/>
              <w:rPr>
                <w:b/>
              </w:rPr>
            </w:pPr>
          </w:p>
        </w:tc>
        <w:tc>
          <w:tcPr>
            <w:tcW w:w="2583" w:type="pct"/>
          </w:tcPr>
          <w:p w14:paraId="33C397D5" w14:textId="77777777" w:rsidR="002D7E17" w:rsidRPr="00C97D84" w:rsidRDefault="002D7E17" w:rsidP="00BF4C1C">
            <w:pPr>
              <w:pStyle w:val="TableParagraph"/>
              <w:rPr>
                <w:b/>
              </w:rPr>
            </w:pPr>
          </w:p>
        </w:tc>
      </w:tr>
      <w:tr w:rsidR="002D7E17" w14:paraId="669726FB"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796" w:type="pct"/>
          </w:tcPr>
          <w:p w14:paraId="547AEC51" w14:textId="77777777" w:rsidR="002D7E17" w:rsidRPr="00C97D84" w:rsidRDefault="002D7E17" w:rsidP="00BF4C1C">
            <w:pPr>
              <w:pStyle w:val="TableParagraph"/>
              <w:rPr>
                <w:b/>
              </w:rPr>
            </w:pPr>
            <w:r w:rsidRPr="00C97D84">
              <w:t>Generator</w:t>
            </w:r>
          </w:p>
        </w:tc>
        <w:tc>
          <w:tcPr>
            <w:tcW w:w="620" w:type="pct"/>
          </w:tcPr>
          <w:p w14:paraId="0AC8B6B9" w14:textId="77777777" w:rsidR="002D7E17" w:rsidRPr="00C97D84" w:rsidRDefault="002D7E17" w:rsidP="00BF4C1C">
            <w:pPr>
              <w:pStyle w:val="TableParagraph"/>
              <w:rPr>
                <w:b/>
              </w:rPr>
            </w:pPr>
          </w:p>
        </w:tc>
        <w:tc>
          <w:tcPr>
            <w:tcW w:w="2583" w:type="pct"/>
          </w:tcPr>
          <w:p w14:paraId="51167BC5" w14:textId="77777777" w:rsidR="002D7E17" w:rsidRPr="00C97D84" w:rsidRDefault="002D7E17" w:rsidP="00BF4C1C">
            <w:pPr>
              <w:pStyle w:val="TableParagraph"/>
              <w:rPr>
                <w:b/>
              </w:rPr>
            </w:pPr>
          </w:p>
        </w:tc>
      </w:tr>
      <w:tr w:rsidR="002D7E17" w14:paraId="6786DAA2" w14:textId="77777777" w:rsidTr="00D92835">
        <w:trPr>
          <w:trHeight w:val="383"/>
        </w:trPr>
        <w:tc>
          <w:tcPr>
            <w:tcW w:w="1796" w:type="pct"/>
          </w:tcPr>
          <w:p w14:paraId="4FBF5309" w14:textId="77777777" w:rsidR="002D7E17" w:rsidRPr="00C97D84" w:rsidRDefault="002D7E17" w:rsidP="00BF4C1C">
            <w:pPr>
              <w:pStyle w:val="TableParagraph"/>
              <w:rPr>
                <w:b/>
              </w:rPr>
            </w:pPr>
            <w:r w:rsidRPr="00C97D84">
              <w:t>Fire equipment</w:t>
            </w:r>
          </w:p>
        </w:tc>
        <w:tc>
          <w:tcPr>
            <w:tcW w:w="620" w:type="pct"/>
          </w:tcPr>
          <w:p w14:paraId="79E150AA" w14:textId="77777777" w:rsidR="002D7E17" w:rsidRPr="00C97D84" w:rsidRDefault="002D7E17" w:rsidP="00BF4C1C">
            <w:pPr>
              <w:pStyle w:val="TableParagraph"/>
              <w:rPr>
                <w:b/>
              </w:rPr>
            </w:pPr>
          </w:p>
        </w:tc>
        <w:tc>
          <w:tcPr>
            <w:tcW w:w="2583" w:type="pct"/>
          </w:tcPr>
          <w:p w14:paraId="53E08623" w14:textId="77777777" w:rsidR="002D7E17" w:rsidRPr="00C97D84" w:rsidRDefault="002D7E17" w:rsidP="00BF4C1C">
            <w:pPr>
              <w:pStyle w:val="TableParagraph"/>
              <w:rPr>
                <w:b/>
              </w:rPr>
            </w:pPr>
          </w:p>
        </w:tc>
      </w:tr>
      <w:tr w:rsidR="002D7E17" w14:paraId="38610185"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796" w:type="pct"/>
          </w:tcPr>
          <w:p w14:paraId="3B7E6499" w14:textId="77777777" w:rsidR="002D7E17" w:rsidRPr="00C97D84" w:rsidRDefault="002D7E17" w:rsidP="00BF4C1C">
            <w:pPr>
              <w:pStyle w:val="TableParagraph"/>
              <w:rPr>
                <w:b/>
              </w:rPr>
            </w:pPr>
            <w:r w:rsidRPr="00C97D84">
              <w:t>Air conditioning (type)</w:t>
            </w:r>
          </w:p>
        </w:tc>
        <w:tc>
          <w:tcPr>
            <w:tcW w:w="620" w:type="pct"/>
          </w:tcPr>
          <w:p w14:paraId="7AE6230F" w14:textId="77777777" w:rsidR="002D7E17" w:rsidRPr="00C97D84" w:rsidRDefault="002D7E17" w:rsidP="00BF4C1C">
            <w:pPr>
              <w:pStyle w:val="TableParagraph"/>
              <w:rPr>
                <w:b/>
              </w:rPr>
            </w:pPr>
          </w:p>
        </w:tc>
        <w:tc>
          <w:tcPr>
            <w:tcW w:w="2583" w:type="pct"/>
          </w:tcPr>
          <w:p w14:paraId="69DC02B6" w14:textId="77777777" w:rsidR="002D7E17" w:rsidRPr="00C97D84" w:rsidRDefault="002D7E17" w:rsidP="00BF4C1C">
            <w:pPr>
              <w:pStyle w:val="TableParagraph"/>
              <w:rPr>
                <w:b/>
              </w:rPr>
            </w:pPr>
          </w:p>
        </w:tc>
      </w:tr>
      <w:tr w:rsidR="002D7E17" w14:paraId="7BF6E57D" w14:textId="77777777" w:rsidTr="00D92835">
        <w:trPr>
          <w:trHeight w:val="383"/>
        </w:trPr>
        <w:tc>
          <w:tcPr>
            <w:tcW w:w="1796" w:type="pct"/>
          </w:tcPr>
          <w:p w14:paraId="7C841963" w14:textId="77777777" w:rsidR="002D7E17" w:rsidRPr="00C97D84" w:rsidRDefault="002D7E17" w:rsidP="00BF4C1C">
            <w:pPr>
              <w:pStyle w:val="TableParagraph"/>
              <w:rPr>
                <w:b/>
              </w:rPr>
            </w:pPr>
            <w:r w:rsidRPr="00C97D84">
              <w:t>Heating</w:t>
            </w:r>
          </w:p>
        </w:tc>
        <w:tc>
          <w:tcPr>
            <w:tcW w:w="620" w:type="pct"/>
          </w:tcPr>
          <w:p w14:paraId="72CEF581" w14:textId="77777777" w:rsidR="002D7E17" w:rsidRPr="00C97D84" w:rsidRDefault="002D7E17" w:rsidP="00BF4C1C">
            <w:pPr>
              <w:pStyle w:val="TableParagraph"/>
              <w:rPr>
                <w:b/>
              </w:rPr>
            </w:pPr>
          </w:p>
        </w:tc>
        <w:tc>
          <w:tcPr>
            <w:tcW w:w="2583" w:type="pct"/>
          </w:tcPr>
          <w:p w14:paraId="08AD5086" w14:textId="77777777" w:rsidR="002D7E17" w:rsidRPr="00C97D84" w:rsidRDefault="002D7E17" w:rsidP="00BF4C1C">
            <w:pPr>
              <w:pStyle w:val="TableParagraph"/>
              <w:rPr>
                <w:b/>
              </w:rPr>
            </w:pPr>
          </w:p>
        </w:tc>
      </w:tr>
      <w:tr w:rsidR="002D7E17" w14:paraId="1AA89F0A"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796" w:type="pct"/>
          </w:tcPr>
          <w:p w14:paraId="49CEF12F" w14:textId="77777777" w:rsidR="002D7E17" w:rsidRPr="00C97D84" w:rsidRDefault="002D7E17" w:rsidP="00BF4C1C">
            <w:pPr>
              <w:pStyle w:val="TableParagraph"/>
              <w:rPr>
                <w:b/>
              </w:rPr>
            </w:pPr>
            <w:r w:rsidRPr="00C97D84">
              <w:t>Ceiling fans</w:t>
            </w:r>
          </w:p>
        </w:tc>
        <w:tc>
          <w:tcPr>
            <w:tcW w:w="620" w:type="pct"/>
          </w:tcPr>
          <w:p w14:paraId="23076CD2" w14:textId="77777777" w:rsidR="002D7E17" w:rsidRPr="00C97D84" w:rsidRDefault="002D7E17" w:rsidP="00BF4C1C">
            <w:pPr>
              <w:pStyle w:val="TableParagraph"/>
              <w:rPr>
                <w:b/>
              </w:rPr>
            </w:pPr>
          </w:p>
        </w:tc>
        <w:tc>
          <w:tcPr>
            <w:tcW w:w="2583" w:type="pct"/>
          </w:tcPr>
          <w:p w14:paraId="6EE67879" w14:textId="77777777" w:rsidR="002D7E17" w:rsidRPr="00C97D84" w:rsidRDefault="002D7E17" w:rsidP="00BF4C1C">
            <w:pPr>
              <w:pStyle w:val="TableParagraph"/>
              <w:rPr>
                <w:b/>
              </w:rPr>
            </w:pPr>
          </w:p>
        </w:tc>
      </w:tr>
      <w:tr w:rsidR="002D7E17" w14:paraId="1C768DCD" w14:textId="77777777" w:rsidTr="00D92835">
        <w:trPr>
          <w:trHeight w:val="383"/>
        </w:trPr>
        <w:tc>
          <w:tcPr>
            <w:tcW w:w="1796" w:type="pct"/>
          </w:tcPr>
          <w:p w14:paraId="51E9F775" w14:textId="77777777" w:rsidR="002D7E17" w:rsidRPr="00C97D84" w:rsidRDefault="002D7E17" w:rsidP="00BF4C1C">
            <w:pPr>
              <w:pStyle w:val="TableParagraph"/>
              <w:rPr>
                <w:b/>
              </w:rPr>
            </w:pPr>
            <w:r w:rsidRPr="00C97D84">
              <w:t>Lighting (internal)</w:t>
            </w:r>
          </w:p>
        </w:tc>
        <w:tc>
          <w:tcPr>
            <w:tcW w:w="620" w:type="pct"/>
          </w:tcPr>
          <w:p w14:paraId="17C71F85" w14:textId="77777777" w:rsidR="002D7E17" w:rsidRPr="00C97D84" w:rsidRDefault="002D7E17" w:rsidP="00BF4C1C">
            <w:pPr>
              <w:pStyle w:val="TableParagraph"/>
              <w:rPr>
                <w:b/>
              </w:rPr>
            </w:pPr>
          </w:p>
        </w:tc>
        <w:tc>
          <w:tcPr>
            <w:tcW w:w="2583" w:type="pct"/>
          </w:tcPr>
          <w:p w14:paraId="4D10E6E4" w14:textId="77777777" w:rsidR="002D7E17" w:rsidRPr="00C97D84" w:rsidRDefault="002D7E17" w:rsidP="00BF4C1C">
            <w:pPr>
              <w:pStyle w:val="TableParagraph"/>
              <w:rPr>
                <w:b/>
              </w:rPr>
            </w:pPr>
          </w:p>
        </w:tc>
      </w:tr>
      <w:tr w:rsidR="002D7E17" w14:paraId="162E2A65"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796" w:type="pct"/>
          </w:tcPr>
          <w:p w14:paraId="0B2AA434" w14:textId="77777777" w:rsidR="002D7E17" w:rsidRPr="00C97D84" w:rsidRDefault="002D7E17" w:rsidP="00BF4C1C">
            <w:pPr>
              <w:pStyle w:val="TableParagraph"/>
              <w:rPr>
                <w:b/>
              </w:rPr>
            </w:pPr>
            <w:r w:rsidRPr="00C97D84">
              <w:t>Lighting (external)</w:t>
            </w:r>
          </w:p>
        </w:tc>
        <w:tc>
          <w:tcPr>
            <w:tcW w:w="620" w:type="pct"/>
          </w:tcPr>
          <w:p w14:paraId="7DEA113D" w14:textId="77777777" w:rsidR="002D7E17" w:rsidRPr="00C97D84" w:rsidRDefault="002D7E17" w:rsidP="00BF4C1C">
            <w:pPr>
              <w:pStyle w:val="TableParagraph"/>
              <w:rPr>
                <w:b/>
              </w:rPr>
            </w:pPr>
          </w:p>
        </w:tc>
        <w:tc>
          <w:tcPr>
            <w:tcW w:w="2583" w:type="pct"/>
          </w:tcPr>
          <w:p w14:paraId="17A453C3" w14:textId="77777777" w:rsidR="002D7E17" w:rsidRPr="00C97D84" w:rsidRDefault="002D7E17" w:rsidP="00BF4C1C">
            <w:pPr>
              <w:pStyle w:val="TableParagraph"/>
              <w:rPr>
                <w:b/>
              </w:rPr>
            </w:pPr>
          </w:p>
        </w:tc>
      </w:tr>
      <w:tr w:rsidR="002D7E17" w14:paraId="69DAC87A" w14:textId="77777777" w:rsidTr="00D92835">
        <w:trPr>
          <w:trHeight w:val="383"/>
        </w:trPr>
        <w:tc>
          <w:tcPr>
            <w:tcW w:w="1796" w:type="pct"/>
          </w:tcPr>
          <w:p w14:paraId="041D3445" w14:textId="77777777" w:rsidR="002D7E17" w:rsidRPr="00C97D84" w:rsidRDefault="002D7E17" w:rsidP="00BF4C1C">
            <w:pPr>
              <w:pStyle w:val="TableParagraph"/>
              <w:rPr>
                <w:b/>
              </w:rPr>
            </w:pPr>
            <w:r w:rsidRPr="00C97D84">
              <w:t>Telephone lines</w:t>
            </w:r>
          </w:p>
        </w:tc>
        <w:tc>
          <w:tcPr>
            <w:tcW w:w="620" w:type="pct"/>
          </w:tcPr>
          <w:p w14:paraId="6F6AEACB" w14:textId="77777777" w:rsidR="002D7E17" w:rsidRPr="00C97D84" w:rsidRDefault="002D7E17" w:rsidP="00BF4C1C">
            <w:pPr>
              <w:pStyle w:val="TableParagraph"/>
              <w:rPr>
                <w:b/>
              </w:rPr>
            </w:pPr>
          </w:p>
        </w:tc>
        <w:tc>
          <w:tcPr>
            <w:tcW w:w="2583" w:type="pct"/>
          </w:tcPr>
          <w:p w14:paraId="73BE62A2" w14:textId="77777777" w:rsidR="002D7E17" w:rsidRPr="00C97D84" w:rsidRDefault="002D7E17" w:rsidP="00BF4C1C">
            <w:pPr>
              <w:pStyle w:val="TableParagraph"/>
              <w:rPr>
                <w:b/>
              </w:rPr>
            </w:pPr>
          </w:p>
        </w:tc>
      </w:tr>
      <w:tr w:rsidR="002D7E17" w14:paraId="1A8B0C61"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796" w:type="pct"/>
          </w:tcPr>
          <w:p w14:paraId="0949D241" w14:textId="77777777" w:rsidR="002D7E17" w:rsidRPr="00C97D84" w:rsidRDefault="002D7E17" w:rsidP="00BF4C1C">
            <w:pPr>
              <w:pStyle w:val="TableParagraph"/>
              <w:rPr>
                <w:b/>
              </w:rPr>
            </w:pPr>
            <w:r w:rsidRPr="00C97D84">
              <w:t>Internet access</w:t>
            </w:r>
          </w:p>
        </w:tc>
        <w:tc>
          <w:tcPr>
            <w:tcW w:w="620" w:type="pct"/>
          </w:tcPr>
          <w:p w14:paraId="7013CA99" w14:textId="77777777" w:rsidR="002D7E17" w:rsidRPr="00C97D84" w:rsidRDefault="002D7E17" w:rsidP="00BF4C1C">
            <w:pPr>
              <w:pStyle w:val="TableParagraph"/>
              <w:rPr>
                <w:b/>
              </w:rPr>
            </w:pPr>
          </w:p>
        </w:tc>
        <w:tc>
          <w:tcPr>
            <w:tcW w:w="2583" w:type="pct"/>
          </w:tcPr>
          <w:p w14:paraId="42503842" w14:textId="77777777" w:rsidR="002D7E17" w:rsidRPr="00C97D84" w:rsidRDefault="002D7E17" w:rsidP="00BF4C1C">
            <w:pPr>
              <w:pStyle w:val="TableParagraph"/>
              <w:rPr>
                <w:b/>
              </w:rPr>
            </w:pPr>
          </w:p>
        </w:tc>
      </w:tr>
      <w:tr w:rsidR="002D7E17" w14:paraId="391E34FC" w14:textId="77777777" w:rsidTr="00D92835">
        <w:trPr>
          <w:trHeight w:val="383"/>
        </w:trPr>
        <w:tc>
          <w:tcPr>
            <w:tcW w:w="1796" w:type="pct"/>
          </w:tcPr>
          <w:p w14:paraId="636694E4" w14:textId="77777777" w:rsidR="002D7E17" w:rsidRPr="00C97D84" w:rsidRDefault="002D7E17" w:rsidP="00BF4C1C">
            <w:pPr>
              <w:pStyle w:val="TableParagraph"/>
              <w:rPr>
                <w:b/>
              </w:rPr>
            </w:pPr>
            <w:r w:rsidRPr="00C97D84">
              <w:t>Water cooler</w:t>
            </w:r>
          </w:p>
        </w:tc>
        <w:tc>
          <w:tcPr>
            <w:tcW w:w="620" w:type="pct"/>
          </w:tcPr>
          <w:p w14:paraId="716ADCBF" w14:textId="77777777" w:rsidR="002D7E17" w:rsidRPr="00C97D84" w:rsidRDefault="002D7E17" w:rsidP="00BF4C1C">
            <w:pPr>
              <w:pStyle w:val="TableParagraph"/>
              <w:rPr>
                <w:b/>
              </w:rPr>
            </w:pPr>
          </w:p>
        </w:tc>
        <w:tc>
          <w:tcPr>
            <w:tcW w:w="2583" w:type="pct"/>
          </w:tcPr>
          <w:p w14:paraId="2BA37723" w14:textId="77777777" w:rsidR="002D7E17" w:rsidRPr="00C97D84" w:rsidRDefault="002D7E17" w:rsidP="00BF4C1C">
            <w:pPr>
              <w:pStyle w:val="TableParagraph"/>
              <w:rPr>
                <w:b/>
              </w:rPr>
            </w:pPr>
          </w:p>
        </w:tc>
      </w:tr>
      <w:tr w:rsidR="002D7E17" w14:paraId="6E1D6913"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796" w:type="pct"/>
          </w:tcPr>
          <w:p w14:paraId="56E37506" w14:textId="77777777" w:rsidR="002D7E17" w:rsidRPr="00C97D84" w:rsidRDefault="002D7E17" w:rsidP="00BF4C1C">
            <w:pPr>
              <w:pStyle w:val="TableParagraph"/>
              <w:rPr>
                <w:b/>
              </w:rPr>
            </w:pPr>
            <w:r w:rsidRPr="00C97D84">
              <w:t>Hot water system (type)</w:t>
            </w:r>
          </w:p>
        </w:tc>
        <w:tc>
          <w:tcPr>
            <w:tcW w:w="620" w:type="pct"/>
          </w:tcPr>
          <w:p w14:paraId="6F0D39F9" w14:textId="77777777" w:rsidR="002D7E17" w:rsidRPr="00C97D84" w:rsidRDefault="002D7E17" w:rsidP="00BF4C1C">
            <w:pPr>
              <w:pStyle w:val="TableParagraph"/>
              <w:rPr>
                <w:b/>
              </w:rPr>
            </w:pPr>
          </w:p>
        </w:tc>
        <w:tc>
          <w:tcPr>
            <w:tcW w:w="2583" w:type="pct"/>
          </w:tcPr>
          <w:p w14:paraId="6975FAA5" w14:textId="77777777" w:rsidR="002D7E17" w:rsidRPr="00C97D84" w:rsidRDefault="002D7E17" w:rsidP="00BF4C1C">
            <w:pPr>
              <w:pStyle w:val="TableParagraph"/>
              <w:rPr>
                <w:b/>
              </w:rPr>
            </w:pPr>
          </w:p>
        </w:tc>
      </w:tr>
      <w:tr w:rsidR="002D7E17" w14:paraId="377C96DE" w14:textId="77777777" w:rsidTr="00D92835">
        <w:trPr>
          <w:trHeight w:val="383"/>
        </w:trPr>
        <w:tc>
          <w:tcPr>
            <w:tcW w:w="1796" w:type="pct"/>
          </w:tcPr>
          <w:p w14:paraId="7954F5A2" w14:textId="77777777" w:rsidR="002D7E17" w:rsidRPr="00C97D84" w:rsidRDefault="002D7E17" w:rsidP="00BF4C1C">
            <w:pPr>
              <w:pStyle w:val="TableParagraph"/>
              <w:rPr>
                <w:b/>
              </w:rPr>
            </w:pPr>
            <w:r w:rsidRPr="00C97D84">
              <w:t>Bins</w:t>
            </w:r>
          </w:p>
        </w:tc>
        <w:tc>
          <w:tcPr>
            <w:tcW w:w="620" w:type="pct"/>
          </w:tcPr>
          <w:p w14:paraId="4B60523E" w14:textId="77777777" w:rsidR="002D7E17" w:rsidRPr="00C97D84" w:rsidRDefault="002D7E17" w:rsidP="00BF4C1C">
            <w:pPr>
              <w:pStyle w:val="TableParagraph"/>
              <w:rPr>
                <w:b/>
              </w:rPr>
            </w:pPr>
          </w:p>
        </w:tc>
        <w:tc>
          <w:tcPr>
            <w:tcW w:w="2583" w:type="pct"/>
          </w:tcPr>
          <w:p w14:paraId="4940013F" w14:textId="77777777" w:rsidR="002D7E17" w:rsidRPr="00C97D84" w:rsidRDefault="002D7E17" w:rsidP="00BF4C1C">
            <w:pPr>
              <w:pStyle w:val="TableParagraph"/>
              <w:rPr>
                <w:b/>
              </w:rPr>
            </w:pPr>
          </w:p>
        </w:tc>
      </w:tr>
      <w:tr w:rsidR="002D7E17" w14:paraId="0577C987"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1796" w:type="pct"/>
          </w:tcPr>
          <w:p w14:paraId="41B49957" w14:textId="77777777" w:rsidR="002D7E17" w:rsidRPr="00C97D84" w:rsidRDefault="002D7E17" w:rsidP="00BF4C1C">
            <w:pPr>
              <w:pStyle w:val="TableParagraph"/>
              <w:rPr>
                <w:b/>
              </w:rPr>
            </w:pPr>
            <w:r w:rsidRPr="00C97D84">
              <w:t>Septic sewerage</w:t>
            </w:r>
          </w:p>
        </w:tc>
        <w:tc>
          <w:tcPr>
            <w:tcW w:w="620" w:type="pct"/>
          </w:tcPr>
          <w:p w14:paraId="486B7E83" w14:textId="77777777" w:rsidR="002D7E17" w:rsidRPr="00C97D84" w:rsidRDefault="002D7E17" w:rsidP="00BF4C1C">
            <w:pPr>
              <w:pStyle w:val="TableParagraph"/>
              <w:rPr>
                <w:b/>
              </w:rPr>
            </w:pPr>
          </w:p>
        </w:tc>
        <w:tc>
          <w:tcPr>
            <w:tcW w:w="2583" w:type="pct"/>
          </w:tcPr>
          <w:p w14:paraId="5EE1549C" w14:textId="77777777" w:rsidR="002D7E17" w:rsidRPr="00C97D84" w:rsidRDefault="002D7E17" w:rsidP="00BF4C1C">
            <w:pPr>
              <w:pStyle w:val="TableParagraph"/>
              <w:rPr>
                <w:b/>
              </w:rPr>
            </w:pPr>
          </w:p>
        </w:tc>
      </w:tr>
    </w:tbl>
    <w:p w14:paraId="4A17DCBA" w14:textId="763ED826" w:rsidR="002D7E17" w:rsidRPr="004B24D1" w:rsidRDefault="00C1141E" w:rsidP="00C1141E">
      <w:pPr>
        <w:pStyle w:val="Heading4"/>
        <w:rPr>
          <w:bCs/>
        </w:rPr>
      </w:pPr>
      <w:r w:rsidRPr="00C97D84">
        <w:t>Amenities areas:</w:t>
      </w:r>
    </w:p>
    <w:tbl>
      <w:tblPr>
        <w:tblStyle w:val="Basictable"/>
        <w:tblW w:w="5000" w:type="pct"/>
        <w:tblLook w:val="01E0" w:firstRow="1" w:lastRow="1" w:firstColumn="1" w:lastColumn="1" w:noHBand="0" w:noVBand="0"/>
      </w:tblPr>
      <w:tblGrid>
        <w:gridCol w:w="3235"/>
        <w:gridCol w:w="1117"/>
        <w:gridCol w:w="4654"/>
      </w:tblGrid>
      <w:tr w:rsidR="002D7E17" w14:paraId="3936B920" w14:textId="77777777" w:rsidTr="00D92835">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796" w:type="pct"/>
          </w:tcPr>
          <w:p w14:paraId="107BBAFE" w14:textId="77777777" w:rsidR="002D7E17" w:rsidRPr="00C97D84" w:rsidRDefault="002D7E17" w:rsidP="00FF3E3C">
            <w:pPr>
              <w:pStyle w:val="TableHeader0"/>
            </w:pPr>
            <w:r w:rsidRPr="00C97D84">
              <w:t>Item</w:t>
            </w:r>
          </w:p>
        </w:tc>
        <w:tc>
          <w:tcPr>
            <w:tcW w:w="620" w:type="pct"/>
          </w:tcPr>
          <w:p w14:paraId="75C15991" w14:textId="77777777" w:rsidR="002D7E17" w:rsidRPr="00C97D84" w:rsidRDefault="002D7E17" w:rsidP="00FF3E3C">
            <w:pPr>
              <w:pStyle w:val="TableHeader0"/>
              <w:cnfStyle w:val="100000000000" w:firstRow="1" w:lastRow="0" w:firstColumn="0" w:lastColumn="0" w:oddVBand="0" w:evenVBand="0" w:oddHBand="0" w:evenHBand="0" w:firstRowFirstColumn="0" w:firstRowLastColumn="0" w:lastRowFirstColumn="0" w:lastRowLastColumn="0"/>
            </w:pPr>
            <w:r w:rsidRPr="00C97D84">
              <w:t>Yes/No</w:t>
            </w:r>
          </w:p>
        </w:tc>
        <w:tc>
          <w:tcPr>
            <w:cnfStyle w:val="000100000000" w:firstRow="0" w:lastRow="0" w:firstColumn="0" w:lastColumn="1" w:oddVBand="0" w:evenVBand="0" w:oddHBand="0" w:evenHBand="0" w:firstRowFirstColumn="0" w:firstRowLastColumn="0" w:lastRowFirstColumn="0" w:lastRowLastColumn="0"/>
            <w:tcW w:w="2583" w:type="pct"/>
          </w:tcPr>
          <w:p w14:paraId="159611D4" w14:textId="77777777" w:rsidR="002D7E17" w:rsidRPr="00C97D84" w:rsidRDefault="002D7E17" w:rsidP="00FF3E3C">
            <w:pPr>
              <w:pStyle w:val="TableHeader0"/>
            </w:pPr>
            <w:r w:rsidRPr="00C97D84">
              <w:t>Notes</w:t>
            </w:r>
          </w:p>
        </w:tc>
      </w:tr>
      <w:tr w:rsidR="002D7E17" w14:paraId="59E3873E"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0368C291" w14:textId="77777777" w:rsidR="002D7E17" w:rsidRPr="00C97D84" w:rsidRDefault="002D7E17" w:rsidP="004B24D1">
            <w:pPr>
              <w:pStyle w:val="TableParagraph"/>
            </w:pPr>
            <w:r w:rsidRPr="00C97D84">
              <w:t>Enclosed covered areas</w:t>
            </w:r>
          </w:p>
        </w:tc>
        <w:tc>
          <w:tcPr>
            <w:tcW w:w="620" w:type="pct"/>
          </w:tcPr>
          <w:p w14:paraId="64FCE228" w14:textId="77777777" w:rsidR="002D7E17" w:rsidRPr="004B24D1" w:rsidRDefault="002D7E17" w:rsidP="004B24D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547CFC2F" w14:textId="77777777" w:rsidR="002D7E17" w:rsidRPr="004B24D1" w:rsidRDefault="002D7E17" w:rsidP="004B24D1">
            <w:pPr>
              <w:pStyle w:val="TableParagraph"/>
            </w:pPr>
          </w:p>
        </w:tc>
      </w:tr>
      <w:tr w:rsidR="002D7E17" w14:paraId="3EEC57B3"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08C82C25" w14:textId="77777777" w:rsidR="002D7E17" w:rsidRPr="00C97D84" w:rsidRDefault="002D7E17" w:rsidP="004B24D1">
            <w:pPr>
              <w:pStyle w:val="TableParagraph"/>
            </w:pPr>
            <w:r w:rsidRPr="00C97D84">
              <w:t>Outside children’s play area</w:t>
            </w:r>
          </w:p>
        </w:tc>
        <w:tc>
          <w:tcPr>
            <w:tcW w:w="620" w:type="pct"/>
          </w:tcPr>
          <w:p w14:paraId="02523A06" w14:textId="77777777" w:rsidR="002D7E17" w:rsidRPr="004B24D1" w:rsidRDefault="002D7E17" w:rsidP="004B24D1">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27889C99" w14:textId="77777777" w:rsidR="002D7E17" w:rsidRPr="004B24D1" w:rsidRDefault="002D7E17" w:rsidP="004B24D1">
            <w:pPr>
              <w:pStyle w:val="TableParagraph"/>
            </w:pPr>
          </w:p>
        </w:tc>
      </w:tr>
      <w:tr w:rsidR="002D7E17" w14:paraId="455BE597"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0BED4EC3" w14:textId="77777777" w:rsidR="002D7E17" w:rsidRPr="00C97D84" w:rsidRDefault="002D7E17" w:rsidP="004B24D1">
            <w:pPr>
              <w:pStyle w:val="TableParagraph"/>
            </w:pPr>
            <w:r w:rsidRPr="00C97D84">
              <w:t>rooms</w:t>
            </w:r>
          </w:p>
        </w:tc>
        <w:tc>
          <w:tcPr>
            <w:tcW w:w="620" w:type="pct"/>
          </w:tcPr>
          <w:p w14:paraId="29F3556D" w14:textId="77777777" w:rsidR="002D7E17" w:rsidRPr="004B24D1" w:rsidRDefault="002D7E17" w:rsidP="004B24D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7720EE1E" w14:textId="77777777" w:rsidR="002D7E17" w:rsidRPr="004B24D1" w:rsidRDefault="002D7E17" w:rsidP="004B24D1">
            <w:pPr>
              <w:pStyle w:val="TableParagraph"/>
            </w:pPr>
          </w:p>
        </w:tc>
      </w:tr>
      <w:tr w:rsidR="002D7E17" w14:paraId="043C794A"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7183B2E3" w14:textId="77777777" w:rsidR="002D7E17" w:rsidRPr="00C97D84" w:rsidRDefault="002D7E17" w:rsidP="004B24D1">
            <w:pPr>
              <w:pStyle w:val="TableParagraph"/>
            </w:pPr>
            <w:r w:rsidRPr="00C97D84">
              <w:t>Barbeques</w:t>
            </w:r>
          </w:p>
        </w:tc>
        <w:tc>
          <w:tcPr>
            <w:tcW w:w="620" w:type="pct"/>
          </w:tcPr>
          <w:p w14:paraId="647290EB" w14:textId="77777777" w:rsidR="002D7E17" w:rsidRPr="004B24D1" w:rsidRDefault="002D7E17" w:rsidP="004B24D1">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1A2E7B4A" w14:textId="77777777" w:rsidR="002D7E17" w:rsidRPr="004B24D1" w:rsidRDefault="002D7E17" w:rsidP="004B24D1">
            <w:pPr>
              <w:pStyle w:val="TableParagraph"/>
            </w:pPr>
          </w:p>
        </w:tc>
      </w:tr>
      <w:tr w:rsidR="002D7E17" w14:paraId="5D668F70"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1F05B03A" w14:textId="77777777" w:rsidR="002D7E17" w:rsidRPr="00C97D84" w:rsidRDefault="002D7E17" w:rsidP="004B24D1">
            <w:pPr>
              <w:pStyle w:val="TableParagraph"/>
            </w:pPr>
            <w:r w:rsidRPr="00C97D84">
              <w:t>Conference rooms</w:t>
            </w:r>
          </w:p>
        </w:tc>
        <w:tc>
          <w:tcPr>
            <w:tcW w:w="620" w:type="pct"/>
          </w:tcPr>
          <w:p w14:paraId="38465838" w14:textId="77777777" w:rsidR="002D7E17" w:rsidRPr="004B24D1" w:rsidRDefault="002D7E17" w:rsidP="004B24D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7DB32A31" w14:textId="77777777" w:rsidR="002D7E17" w:rsidRPr="004B24D1" w:rsidRDefault="002D7E17" w:rsidP="004B24D1">
            <w:pPr>
              <w:pStyle w:val="TableParagraph"/>
            </w:pPr>
          </w:p>
        </w:tc>
      </w:tr>
      <w:tr w:rsidR="002D7E17" w14:paraId="61B071E4"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42999C6C" w14:textId="77777777" w:rsidR="002D7E17" w:rsidRPr="00C97D84" w:rsidRDefault="002D7E17" w:rsidP="004B24D1">
            <w:pPr>
              <w:pStyle w:val="TableParagraph"/>
            </w:pPr>
            <w:r w:rsidRPr="00C97D84">
              <w:t>Meeting rooms</w:t>
            </w:r>
          </w:p>
        </w:tc>
        <w:tc>
          <w:tcPr>
            <w:tcW w:w="620" w:type="pct"/>
          </w:tcPr>
          <w:p w14:paraId="1A12A1D2" w14:textId="77777777" w:rsidR="002D7E17" w:rsidRPr="004B24D1" w:rsidRDefault="002D7E17" w:rsidP="004B24D1">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57D6ACCF" w14:textId="77777777" w:rsidR="002D7E17" w:rsidRPr="004B24D1" w:rsidRDefault="002D7E17" w:rsidP="004B24D1">
            <w:pPr>
              <w:pStyle w:val="TableParagraph"/>
            </w:pPr>
          </w:p>
        </w:tc>
      </w:tr>
      <w:tr w:rsidR="002D7E17" w14:paraId="11D03F69"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490E18DC" w14:textId="77777777" w:rsidR="002D7E17" w:rsidRPr="00C97D84" w:rsidRDefault="002D7E17" w:rsidP="004B24D1">
            <w:pPr>
              <w:pStyle w:val="TableParagraph"/>
            </w:pPr>
            <w:r w:rsidRPr="00C97D84">
              <w:t>Swimming pool</w:t>
            </w:r>
          </w:p>
        </w:tc>
        <w:tc>
          <w:tcPr>
            <w:tcW w:w="620" w:type="pct"/>
          </w:tcPr>
          <w:p w14:paraId="3CDC9261" w14:textId="77777777" w:rsidR="002D7E17" w:rsidRPr="004B24D1" w:rsidRDefault="002D7E17" w:rsidP="004B24D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74E860A3" w14:textId="77777777" w:rsidR="002D7E17" w:rsidRPr="004B24D1" w:rsidRDefault="002D7E17" w:rsidP="004B24D1">
            <w:pPr>
              <w:pStyle w:val="TableParagraph"/>
            </w:pPr>
          </w:p>
        </w:tc>
      </w:tr>
      <w:tr w:rsidR="002D7E17" w14:paraId="0DF1FDCC"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7D1D4BB9" w14:textId="77777777" w:rsidR="002D7E17" w:rsidRPr="00C97D84" w:rsidRDefault="002D7E17" w:rsidP="004B24D1">
            <w:pPr>
              <w:pStyle w:val="TableParagraph"/>
            </w:pPr>
            <w:r w:rsidRPr="00C97D84">
              <w:t>Oval</w:t>
            </w:r>
          </w:p>
        </w:tc>
        <w:tc>
          <w:tcPr>
            <w:tcW w:w="620" w:type="pct"/>
          </w:tcPr>
          <w:p w14:paraId="67EEFB54" w14:textId="77777777" w:rsidR="002D7E17" w:rsidRPr="004B24D1" w:rsidRDefault="002D7E17" w:rsidP="004B24D1">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562CC0EC" w14:textId="77777777" w:rsidR="002D7E17" w:rsidRPr="004B24D1" w:rsidRDefault="002D7E17" w:rsidP="004B24D1">
            <w:pPr>
              <w:pStyle w:val="TableParagraph"/>
            </w:pPr>
          </w:p>
        </w:tc>
      </w:tr>
      <w:tr w:rsidR="002D7E17" w14:paraId="07816657"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17A22958" w14:textId="77777777" w:rsidR="002D7E17" w:rsidRPr="00C97D84" w:rsidRDefault="002D7E17" w:rsidP="004B24D1">
            <w:pPr>
              <w:pStyle w:val="TableParagraph"/>
            </w:pPr>
            <w:r w:rsidRPr="00C97D84">
              <w:t>Netball/basketball court</w:t>
            </w:r>
          </w:p>
        </w:tc>
        <w:tc>
          <w:tcPr>
            <w:tcW w:w="620" w:type="pct"/>
          </w:tcPr>
          <w:p w14:paraId="4318CB38" w14:textId="77777777" w:rsidR="002D7E17" w:rsidRPr="004B24D1" w:rsidRDefault="002D7E17" w:rsidP="004B24D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2938EA4D" w14:textId="77777777" w:rsidR="002D7E17" w:rsidRPr="004B24D1" w:rsidRDefault="002D7E17" w:rsidP="004B24D1">
            <w:pPr>
              <w:pStyle w:val="TableParagraph"/>
            </w:pPr>
          </w:p>
        </w:tc>
      </w:tr>
      <w:tr w:rsidR="002D7E17" w14:paraId="21550118" w14:textId="77777777" w:rsidTr="00D92835">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0A3FCD55" w14:textId="77777777" w:rsidR="002D7E17" w:rsidRPr="00C97D84" w:rsidRDefault="002D7E17" w:rsidP="004B24D1">
            <w:pPr>
              <w:pStyle w:val="TableParagraph"/>
            </w:pPr>
            <w:r w:rsidRPr="00C97D84">
              <w:t>Tennis court</w:t>
            </w:r>
          </w:p>
        </w:tc>
        <w:tc>
          <w:tcPr>
            <w:tcW w:w="620" w:type="pct"/>
          </w:tcPr>
          <w:p w14:paraId="4CB4F26C" w14:textId="77777777" w:rsidR="002D7E17" w:rsidRPr="004B24D1" w:rsidRDefault="002D7E17" w:rsidP="004B24D1">
            <w:pPr>
              <w:pStyle w:val="TableParagraph"/>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54C4EA15" w14:textId="77777777" w:rsidR="002D7E17" w:rsidRPr="004B24D1" w:rsidRDefault="002D7E17" w:rsidP="004B24D1">
            <w:pPr>
              <w:pStyle w:val="TableParagraph"/>
            </w:pPr>
          </w:p>
        </w:tc>
      </w:tr>
    </w:tbl>
    <w:p w14:paraId="49A45B6D" w14:textId="5FE7CF58" w:rsidR="004B684E" w:rsidRDefault="004B684E" w:rsidP="004B684E">
      <w:pPr>
        <w:pStyle w:val="Heading4"/>
      </w:pPr>
      <w:r w:rsidRPr="00C97D84">
        <w:t>External facilities:</w:t>
      </w:r>
    </w:p>
    <w:tbl>
      <w:tblPr>
        <w:tblStyle w:val="Basictable"/>
        <w:tblW w:w="5000" w:type="pct"/>
        <w:tblLook w:val="01E0" w:firstRow="1" w:lastRow="1" w:firstColumn="1" w:lastColumn="1" w:noHBand="0" w:noVBand="0"/>
      </w:tblPr>
      <w:tblGrid>
        <w:gridCol w:w="3235"/>
        <w:gridCol w:w="1117"/>
        <w:gridCol w:w="4654"/>
      </w:tblGrid>
      <w:tr w:rsidR="004B684E" w14:paraId="142D94D3" w14:textId="77777777" w:rsidTr="00D92835">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5517CAE9" w14:textId="5FCD6DE8" w:rsidR="004B684E" w:rsidRPr="004B684E" w:rsidRDefault="004B684E" w:rsidP="004B684E">
            <w:pPr>
              <w:pStyle w:val="TableParagraph"/>
              <w:rPr>
                <w:b/>
                <w:bCs w:val="0"/>
              </w:rPr>
            </w:pPr>
            <w:r w:rsidRPr="004B684E">
              <w:rPr>
                <w:b/>
                <w:bCs w:val="0"/>
              </w:rPr>
              <w:t>Item</w:t>
            </w:r>
          </w:p>
        </w:tc>
        <w:tc>
          <w:tcPr>
            <w:tcW w:w="620" w:type="pct"/>
          </w:tcPr>
          <w:p w14:paraId="0CD03AA5" w14:textId="66FE5384" w:rsidR="004B684E" w:rsidRPr="004B684E" w:rsidRDefault="004B684E" w:rsidP="004B684E">
            <w:pPr>
              <w:pStyle w:val="TableParagraph"/>
              <w:cnfStyle w:val="100000000000" w:firstRow="1" w:lastRow="0" w:firstColumn="0" w:lastColumn="0" w:oddVBand="0" w:evenVBand="0" w:oddHBand="0" w:evenHBand="0" w:firstRowFirstColumn="0" w:firstRowLastColumn="0" w:lastRowFirstColumn="0" w:lastRowLastColumn="0"/>
              <w:rPr>
                <w:b/>
                <w:bCs w:val="0"/>
              </w:rPr>
            </w:pPr>
            <w:r w:rsidRPr="004B684E">
              <w:rPr>
                <w:b/>
                <w:bCs w:val="0"/>
              </w:rPr>
              <w:t>Yes/No</w:t>
            </w:r>
          </w:p>
        </w:tc>
        <w:tc>
          <w:tcPr>
            <w:cnfStyle w:val="000100000000" w:firstRow="0" w:lastRow="0" w:firstColumn="0" w:lastColumn="1" w:oddVBand="0" w:evenVBand="0" w:oddHBand="0" w:evenHBand="0" w:firstRowFirstColumn="0" w:firstRowLastColumn="0" w:lastRowFirstColumn="0" w:lastRowLastColumn="0"/>
            <w:tcW w:w="2583" w:type="pct"/>
          </w:tcPr>
          <w:p w14:paraId="2B6671EE" w14:textId="45D6E0EB" w:rsidR="004B684E" w:rsidRPr="004B684E" w:rsidRDefault="004B684E" w:rsidP="004B684E">
            <w:pPr>
              <w:pStyle w:val="TableParagraph"/>
              <w:rPr>
                <w:b/>
                <w:bCs w:val="0"/>
              </w:rPr>
            </w:pPr>
            <w:r w:rsidRPr="004B684E">
              <w:rPr>
                <w:b/>
                <w:bCs w:val="0"/>
              </w:rPr>
              <w:t>Notes</w:t>
            </w:r>
          </w:p>
        </w:tc>
      </w:tr>
      <w:tr w:rsidR="002D7E17" w14:paraId="67C025B7"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1C5F2DC4" w14:textId="77777777" w:rsidR="002D7E17" w:rsidRPr="00C97D84" w:rsidRDefault="002D7E17" w:rsidP="004B24D1">
            <w:pPr>
              <w:pStyle w:val="TableParagraph"/>
            </w:pPr>
            <w:r w:rsidRPr="00C97D84">
              <w:t>Power outlets</w:t>
            </w:r>
          </w:p>
        </w:tc>
        <w:tc>
          <w:tcPr>
            <w:tcW w:w="620" w:type="pct"/>
          </w:tcPr>
          <w:p w14:paraId="0A6B79EB" w14:textId="77777777" w:rsidR="002D7E17" w:rsidRPr="004B24D1" w:rsidRDefault="002D7E17" w:rsidP="004B24D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5830EB4F" w14:textId="77777777" w:rsidR="002D7E17" w:rsidRPr="004B24D1" w:rsidRDefault="002D7E17" w:rsidP="004B24D1">
            <w:pPr>
              <w:pStyle w:val="TableParagraph"/>
            </w:pPr>
          </w:p>
        </w:tc>
      </w:tr>
      <w:tr w:rsidR="002D7E17" w14:paraId="6A9A8995"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5173CC86" w14:textId="77777777" w:rsidR="002D7E17" w:rsidRPr="00C97D84" w:rsidRDefault="002D7E17" w:rsidP="004B24D1">
            <w:pPr>
              <w:pStyle w:val="TableParagraph"/>
            </w:pPr>
            <w:r w:rsidRPr="00C97D84">
              <w:t>Water</w:t>
            </w:r>
          </w:p>
        </w:tc>
        <w:tc>
          <w:tcPr>
            <w:tcW w:w="620" w:type="pct"/>
          </w:tcPr>
          <w:p w14:paraId="627A11DC" w14:textId="77777777" w:rsidR="002D7E17" w:rsidRPr="004B24D1" w:rsidRDefault="002D7E17" w:rsidP="004B24D1">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000C1552" w14:textId="77777777" w:rsidR="002D7E17" w:rsidRPr="004B24D1" w:rsidRDefault="002D7E17" w:rsidP="004B24D1">
            <w:pPr>
              <w:pStyle w:val="TableParagraph"/>
            </w:pPr>
          </w:p>
        </w:tc>
      </w:tr>
      <w:tr w:rsidR="002D7E17" w14:paraId="6963F678"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459D0C12" w14:textId="77777777" w:rsidR="002D7E17" w:rsidRPr="00C97D84" w:rsidRDefault="002D7E17" w:rsidP="004B24D1">
            <w:pPr>
              <w:pStyle w:val="TableParagraph"/>
            </w:pPr>
            <w:r w:rsidRPr="00C97D84">
              <w:t>Parking</w:t>
            </w:r>
          </w:p>
        </w:tc>
        <w:tc>
          <w:tcPr>
            <w:tcW w:w="620" w:type="pct"/>
          </w:tcPr>
          <w:p w14:paraId="34E4E814" w14:textId="77777777" w:rsidR="002D7E17" w:rsidRPr="004B24D1" w:rsidRDefault="002D7E17" w:rsidP="004B24D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4CA8236D" w14:textId="77777777" w:rsidR="002D7E17" w:rsidRPr="004B24D1" w:rsidRDefault="002D7E17" w:rsidP="004B24D1">
            <w:pPr>
              <w:pStyle w:val="TableParagraph"/>
            </w:pPr>
          </w:p>
        </w:tc>
      </w:tr>
      <w:tr w:rsidR="002D7E17" w14:paraId="6D0E8919"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3AF34CAF" w14:textId="77777777" w:rsidR="002D7E17" w:rsidRPr="00C97D84" w:rsidRDefault="002D7E17" w:rsidP="004B24D1">
            <w:pPr>
              <w:pStyle w:val="TableParagraph"/>
            </w:pPr>
            <w:r w:rsidRPr="00C97D84">
              <w:t>Area for tents</w:t>
            </w:r>
          </w:p>
        </w:tc>
        <w:tc>
          <w:tcPr>
            <w:tcW w:w="620" w:type="pct"/>
          </w:tcPr>
          <w:p w14:paraId="22D1AF6A" w14:textId="77777777" w:rsidR="002D7E17" w:rsidRPr="004B24D1" w:rsidRDefault="002D7E17" w:rsidP="004B24D1">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6143472E" w14:textId="77777777" w:rsidR="002D7E17" w:rsidRPr="004B24D1" w:rsidRDefault="002D7E17" w:rsidP="004B24D1">
            <w:pPr>
              <w:pStyle w:val="TableParagraph"/>
            </w:pPr>
          </w:p>
        </w:tc>
      </w:tr>
      <w:tr w:rsidR="002D7E17" w14:paraId="0AE549C0"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61AE78AB" w14:textId="77777777" w:rsidR="002D7E17" w:rsidRPr="00C97D84" w:rsidRDefault="002D7E17" w:rsidP="004B24D1">
            <w:pPr>
              <w:pStyle w:val="TableParagraph"/>
            </w:pPr>
            <w:r w:rsidRPr="00C97D84">
              <w:t>Toilets</w:t>
            </w:r>
          </w:p>
        </w:tc>
        <w:tc>
          <w:tcPr>
            <w:tcW w:w="620" w:type="pct"/>
          </w:tcPr>
          <w:p w14:paraId="7D582A3C" w14:textId="77777777" w:rsidR="002D7E17" w:rsidRPr="004B24D1" w:rsidRDefault="002D7E17" w:rsidP="004B24D1">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3A593223" w14:textId="77777777" w:rsidR="002D7E17" w:rsidRPr="004B24D1" w:rsidRDefault="002D7E17" w:rsidP="004B24D1">
            <w:pPr>
              <w:pStyle w:val="TableParagraph"/>
            </w:pPr>
          </w:p>
        </w:tc>
      </w:tr>
      <w:tr w:rsidR="002D7E17" w14:paraId="28578A0E" w14:textId="77777777" w:rsidTr="00D92835">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194B06D8" w14:textId="77777777" w:rsidR="002D7E17" w:rsidRPr="00C97D84" w:rsidRDefault="002D7E17" w:rsidP="004B24D1">
            <w:pPr>
              <w:pStyle w:val="TableParagraph"/>
            </w:pPr>
            <w:r w:rsidRPr="00C97D84">
              <w:t>Caravan/articulated vehicles</w:t>
            </w:r>
          </w:p>
        </w:tc>
        <w:tc>
          <w:tcPr>
            <w:tcW w:w="620" w:type="pct"/>
          </w:tcPr>
          <w:p w14:paraId="6E5259DE" w14:textId="77777777" w:rsidR="002D7E17" w:rsidRPr="004B24D1" w:rsidRDefault="002D7E17" w:rsidP="004B24D1">
            <w:pPr>
              <w:pStyle w:val="TableParagraph"/>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684E8BD6" w14:textId="77777777" w:rsidR="002D7E17" w:rsidRPr="004B24D1" w:rsidRDefault="002D7E17" w:rsidP="004B24D1">
            <w:pPr>
              <w:pStyle w:val="TableParagraph"/>
            </w:pPr>
          </w:p>
        </w:tc>
      </w:tr>
    </w:tbl>
    <w:p w14:paraId="76B29278" w14:textId="45351696" w:rsidR="004B684E" w:rsidRDefault="004B684E" w:rsidP="004B684E">
      <w:pPr>
        <w:pStyle w:val="Heading4"/>
      </w:pPr>
      <w:r>
        <w:t>Additional information</w:t>
      </w:r>
    </w:p>
    <w:tbl>
      <w:tblPr>
        <w:tblStyle w:val="Basictable"/>
        <w:tblW w:w="5000" w:type="pct"/>
        <w:tblLook w:val="01E0" w:firstRow="1" w:lastRow="1" w:firstColumn="1" w:lastColumn="1" w:noHBand="0" w:noVBand="0"/>
      </w:tblPr>
      <w:tblGrid>
        <w:gridCol w:w="3235"/>
        <w:gridCol w:w="1117"/>
        <w:gridCol w:w="4654"/>
      </w:tblGrid>
      <w:tr w:rsidR="004B684E" w14:paraId="01ABC7BC" w14:textId="77777777" w:rsidTr="00D92835">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70379A67" w14:textId="012C3AF1" w:rsidR="004B684E" w:rsidRPr="004B684E" w:rsidRDefault="004B684E" w:rsidP="004B684E">
            <w:pPr>
              <w:pStyle w:val="TableParagraph"/>
              <w:rPr>
                <w:b/>
                <w:bCs w:val="0"/>
              </w:rPr>
            </w:pPr>
            <w:r w:rsidRPr="004B684E">
              <w:rPr>
                <w:b/>
                <w:bCs w:val="0"/>
              </w:rPr>
              <w:t>Item</w:t>
            </w:r>
          </w:p>
        </w:tc>
        <w:tc>
          <w:tcPr>
            <w:tcW w:w="620" w:type="pct"/>
          </w:tcPr>
          <w:p w14:paraId="202B6718" w14:textId="18DDD9F7" w:rsidR="004B684E" w:rsidRPr="004B24D1" w:rsidRDefault="004B684E" w:rsidP="004B684E">
            <w:pPr>
              <w:pStyle w:val="TableParagraph"/>
              <w:cnfStyle w:val="100000000000" w:firstRow="1" w:lastRow="0" w:firstColumn="0" w:lastColumn="0" w:oddVBand="0" w:evenVBand="0" w:oddHBand="0" w:evenHBand="0" w:firstRowFirstColumn="0" w:firstRowLastColumn="0" w:lastRowFirstColumn="0" w:lastRowLastColumn="0"/>
            </w:pPr>
            <w:r w:rsidRPr="004B684E">
              <w:rPr>
                <w:b/>
                <w:bCs w:val="0"/>
              </w:rPr>
              <w:t>Yes/No</w:t>
            </w:r>
          </w:p>
        </w:tc>
        <w:tc>
          <w:tcPr>
            <w:cnfStyle w:val="000100000000" w:firstRow="0" w:lastRow="0" w:firstColumn="0" w:lastColumn="1" w:oddVBand="0" w:evenVBand="0" w:oddHBand="0" w:evenHBand="0" w:firstRowFirstColumn="0" w:firstRowLastColumn="0" w:lastRowFirstColumn="0" w:lastRowLastColumn="0"/>
            <w:tcW w:w="2583" w:type="pct"/>
          </w:tcPr>
          <w:p w14:paraId="3C1EB8FE" w14:textId="11FF84DE" w:rsidR="004B684E" w:rsidRPr="004B24D1" w:rsidRDefault="004B684E" w:rsidP="004B684E">
            <w:pPr>
              <w:pStyle w:val="TableParagraph"/>
            </w:pPr>
            <w:r w:rsidRPr="004B684E">
              <w:rPr>
                <w:b/>
                <w:bCs w:val="0"/>
              </w:rPr>
              <w:t>Notes</w:t>
            </w:r>
          </w:p>
        </w:tc>
      </w:tr>
      <w:tr w:rsidR="004B684E" w14:paraId="17590459"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361A3A82" w14:textId="3B250ABE" w:rsidR="004B684E" w:rsidRPr="00C97D84" w:rsidRDefault="004B684E" w:rsidP="004B684E">
            <w:pPr>
              <w:pStyle w:val="TableParagraph"/>
            </w:pPr>
            <w:r w:rsidRPr="00C97D84">
              <w:t>Mobile phone coverage</w:t>
            </w:r>
          </w:p>
        </w:tc>
        <w:tc>
          <w:tcPr>
            <w:tcW w:w="620" w:type="pct"/>
          </w:tcPr>
          <w:p w14:paraId="27436473" w14:textId="77777777" w:rsidR="004B684E" w:rsidRPr="004B24D1" w:rsidRDefault="004B684E" w:rsidP="004B684E">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5F714460" w14:textId="77777777" w:rsidR="004B684E" w:rsidRPr="004B24D1" w:rsidRDefault="004B684E" w:rsidP="004B684E">
            <w:pPr>
              <w:pStyle w:val="TableParagraph"/>
            </w:pPr>
          </w:p>
        </w:tc>
      </w:tr>
      <w:tr w:rsidR="004B684E" w14:paraId="5BC6DFC7"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4D088C45" w14:textId="1719E761" w:rsidR="004B684E" w:rsidRPr="00C97D84" w:rsidRDefault="004B684E" w:rsidP="004B684E">
            <w:pPr>
              <w:pStyle w:val="TableParagraph"/>
            </w:pPr>
            <w:r w:rsidRPr="00C97D84">
              <w:t>Storage</w:t>
            </w:r>
          </w:p>
        </w:tc>
        <w:tc>
          <w:tcPr>
            <w:tcW w:w="620" w:type="pct"/>
          </w:tcPr>
          <w:p w14:paraId="5BFA06E9" w14:textId="77777777" w:rsidR="004B684E" w:rsidRPr="004B24D1" w:rsidRDefault="004B684E" w:rsidP="004B684E">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21E7FC4D" w14:textId="77777777" w:rsidR="004B684E" w:rsidRPr="004B24D1" w:rsidRDefault="004B684E" w:rsidP="004B684E">
            <w:pPr>
              <w:pStyle w:val="TableParagraph"/>
            </w:pPr>
          </w:p>
        </w:tc>
      </w:tr>
      <w:tr w:rsidR="004B684E" w14:paraId="6FC99E6A" w14:textId="77777777" w:rsidTr="00B04027">
        <w:trPr>
          <w:trHeight w:val="312"/>
        </w:trPr>
        <w:tc>
          <w:tcPr>
            <w:cnfStyle w:val="001000000000" w:firstRow="0" w:lastRow="0" w:firstColumn="1" w:lastColumn="0" w:oddVBand="0" w:evenVBand="0" w:oddHBand="0" w:evenHBand="0" w:firstRowFirstColumn="0" w:firstRowLastColumn="0" w:lastRowFirstColumn="0" w:lastRowLastColumn="0"/>
            <w:tcW w:w="1796" w:type="pct"/>
          </w:tcPr>
          <w:p w14:paraId="7783ABE8" w14:textId="57CE2B3C" w:rsidR="004B684E" w:rsidRPr="00C97D84" w:rsidRDefault="004B684E" w:rsidP="004B684E">
            <w:pPr>
              <w:pStyle w:val="TableParagraph"/>
            </w:pPr>
            <w:r w:rsidRPr="00C97D84">
              <w:t>Pet friendly</w:t>
            </w:r>
          </w:p>
        </w:tc>
        <w:tc>
          <w:tcPr>
            <w:tcW w:w="620" w:type="pct"/>
          </w:tcPr>
          <w:p w14:paraId="1166E296" w14:textId="77777777" w:rsidR="004B684E" w:rsidRPr="004B24D1" w:rsidRDefault="004B684E" w:rsidP="004B684E">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330F5F59" w14:textId="77777777" w:rsidR="004B684E" w:rsidRPr="004B24D1" w:rsidRDefault="004B684E" w:rsidP="004B684E">
            <w:pPr>
              <w:pStyle w:val="TableParagraph"/>
            </w:pPr>
          </w:p>
        </w:tc>
      </w:tr>
      <w:tr w:rsidR="004B684E" w14:paraId="68D3AA4C"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24CF347B" w14:textId="1B5D8314" w:rsidR="004B684E" w:rsidRPr="00C97D84" w:rsidRDefault="004B684E" w:rsidP="004B684E">
            <w:pPr>
              <w:pStyle w:val="TableParagraph"/>
            </w:pPr>
            <w:r w:rsidRPr="00C97D84">
              <w:t>Main electrical board location</w:t>
            </w:r>
          </w:p>
        </w:tc>
        <w:tc>
          <w:tcPr>
            <w:tcW w:w="620" w:type="pct"/>
          </w:tcPr>
          <w:p w14:paraId="3C1D22C8" w14:textId="77777777" w:rsidR="004B684E" w:rsidRPr="004B24D1" w:rsidRDefault="004B684E" w:rsidP="004B684E">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44CC332A" w14:textId="77777777" w:rsidR="004B684E" w:rsidRPr="004B24D1" w:rsidRDefault="004B684E" w:rsidP="004B684E">
            <w:pPr>
              <w:pStyle w:val="TableParagraph"/>
            </w:pPr>
          </w:p>
        </w:tc>
      </w:tr>
      <w:tr w:rsidR="004B684E" w14:paraId="27EDAD41"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1B390FDC" w14:textId="6D7A476B" w:rsidR="004B684E" w:rsidRPr="00C97D84" w:rsidRDefault="004B684E" w:rsidP="004B684E">
            <w:pPr>
              <w:pStyle w:val="TableParagraph"/>
            </w:pPr>
            <w:r w:rsidRPr="00C97D84">
              <w:t>stop cock location</w:t>
            </w:r>
          </w:p>
        </w:tc>
        <w:tc>
          <w:tcPr>
            <w:tcW w:w="620" w:type="pct"/>
          </w:tcPr>
          <w:p w14:paraId="77223420" w14:textId="77777777" w:rsidR="004B684E" w:rsidRPr="004B24D1" w:rsidRDefault="004B684E" w:rsidP="004B684E">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76369B38" w14:textId="77777777" w:rsidR="004B684E" w:rsidRPr="004B24D1" w:rsidRDefault="004B684E" w:rsidP="004B684E">
            <w:pPr>
              <w:pStyle w:val="TableParagraph"/>
            </w:pPr>
          </w:p>
        </w:tc>
      </w:tr>
      <w:tr w:rsidR="004B684E" w14:paraId="0AA6DD35"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641C5E78" w14:textId="0712B3B5" w:rsidR="004B684E" w:rsidRPr="00C97D84" w:rsidRDefault="004B684E" w:rsidP="004B684E">
            <w:pPr>
              <w:pStyle w:val="TableParagraph"/>
            </w:pPr>
            <w:r w:rsidRPr="00C97D84">
              <w:t>Surrounded by bush</w:t>
            </w:r>
          </w:p>
        </w:tc>
        <w:tc>
          <w:tcPr>
            <w:tcW w:w="620" w:type="pct"/>
          </w:tcPr>
          <w:p w14:paraId="2F6102DA" w14:textId="77777777" w:rsidR="004B684E" w:rsidRPr="004B24D1" w:rsidRDefault="004B684E" w:rsidP="004B684E">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37B73632" w14:textId="77777777" w:rsidR="004B684E" w:rsidRPr="004B24D1" w:rsidRDefault="004B684E" w:rsidP="004B684E">
            <w:pPr>
              <w:pStyle w:val="TableParagraph"/>
            </w:pPr>
          </w:p>
        </w:tc>
      </w:tr>
      <w:tr w:rsidR="004B684E" w14:paraId="46471574" w14:textId="77777777" w:rsidTr="00D92835">
        <w:trPr>
          <w:trHeight w:val="354"/>
        </w:trPr>
        <w:tc>
          <w:tcPr>
            <w:cnfStyle w:val="001000000000" w:firstRow="0" w:lastRow="0" w:firstColumn="1" w:lastColumn="0" w:oddVBand="0" w:evenVBand="0" w:oddHBand="0" w:evenHBand="0" w:firstRowFirstColumn="0" w:firstRowLastColumn="0" w:lastRowFirstColumn="0" w:lastRowLastColumn="0"/>
            <w:tcW w:w="1796" w:type="pct"/>
          </w:tcPr>
          <w:p w14:paraId="3E80E0D8" w14:textId="7384E684" w:rsidR="004B684E" w:rsidRPr="00C97D84" w:rsidRDefault="004B684E" w:rsidP="004B684E">
            <w:pPr>
              <w:pStyle w:val="TableParagraph"/>
            </w:pPr>
            <w:r w:rsidRPr="00C97D84">
              <w:t>Built on a flood plain</w:t>
            </w:r>
          </w:p>
        </w:tc>
        <w:tc>
          <w:tcPr>
            <w:tcW w:w="620" w:type="pct"/>
          </w:tcPr>
          <w:p w14:paraId="713E86D9" w14:textId="77777777" w:rsidR="004B684E" w:rsidRPr="004B24D1" w:rsidRDefault="004B684E" w:rsidP="004B684E">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06C81E82" w14:textId="77777777" w:rsidR="004B684E" w:rsidRPr="004B24D1" w:rsidRDefault="004B684E" w:rsidP="004B684E">
            <w:pPr>
              <w:pStyle w:val="TableParagraph"/>
            </w:pPr>
          </w:p>
        </w:tc>
      </w:tr>
      <w:tr w:rsidR="004B684E" w14:paraId="2C790B58" w14:textId="77777777" w:rsidTr="00D92835">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300ECDC5" w14:textId="4C8C45E5" w:rsidR="004B684E" w:rsidRPr="00C97D84" w:rsidRDefault="004B684E" w:rsidP="004B684E">
            <w:pPr>
              <w:pStyle w:val="TableParagraph"/>
            </w:pPr>
            <w:r w:rsidRPr="00C97D84">
              <w:t>Positioned on coast</w:t>
            </w:r>
          </w:p>
        </w:tc>
        <w:tc>
          <w:tcPr>
            <w:tcW w:w="620" w:type="pct"/>
          </w:tcPr>
          <w:p w14:paraId="42F8D51C" w14:textId="77777777" w:rsidR="004B684E" w:rsidRPr="004B24D1" w:rsidRDefault="004B684E" w:rsidP="004B684E">
            <w:pPr>
              <w:pStyle w:val="TableParagraph"/>
              <w:cnfStyle w:val="000000010000" w:firstRow="0" w:lastRow="0" w:firstColumn="0" w:lastColumn="0" w:oddVBand="0" w:evenVBand="0" w:oddHBand="0" w:evenHBand="1"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5F146524" w14:textId="77777777" w:rsidR="004B684E" w:rsidRPr="004B24D1" w:rsidRDefault="004B684E" w:rsidP="004B684E">
            <w:pPr>
              <w:pStyle w:val="TableParagraph"/>
            </w:pPr>
          </w:p>
        </w:tc>
      </w:tr>
      <w:tr w:rsidR="004B684E" w14:paraId="0C6BA39C" w14:textId="77777777" w:rsidTr="00D92835">
        <w:trPr>
          <w:trHeight w:val="341"/>
        </w:trPr>
        <w:tc>
          <w:tcPr>
            <w:cnfStyle w:val="001000000000" w:firstRow="0" w:lastRow="0" w:firstColumn="1" w:lastColumn="0" w:oddVBand="0" w:evenVBand="0" w:oddHBand="0" w:evenHBand="0" w:firstRowFirstColumn="0" w:firstRowLastColumn="0" w:lastRowFirstColumn="0" w:lastRowLastColumn="0"/>
            <w:tcW w:w="1796" w:type="pct"/>
          </w:tcPr>
          <w:p w14:paraId="3AB4ECB6" w14:textId="3C624A6B" w:rsidR="004B684E" w:rsidRPr="00C97D84" w:rsidRDefault="004B684E" w:rsidP="004B684E">
            <w:pPr>
              <w:pStyle w:val="TableParagraph"/>
            </w:pPr>
            <w:r w:rsidRPr="00C97D84">
              <w:t>Site access</w:t>
            </w:r>
          </w:p>
        </w:tc>
        <w:tc>
          <w:tcPr>
            <w:tcW w:w="620" w:type="pct"/>
          </w:tcPr>
          <w:p w14:paraId="49E9CF5E" w14:textId="77777777" w:rsidR="004B684E" w:rsidRPr="004B24D1" w:rsidRDefault="004B684E" w:rsidP="004B684E">
            <w:pPr>
              <w:pStyle w:val="TableParagraph"/>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29C52D67" w14:textId="77777777" w:rsidR="004B684E" w:rsidRPr="004B24D1" w:rsidRDefault="004B684E" w:rsidP="004B684E">
            <w:pPr>
              <w:pStyle w:val="TableParagraph"/>
            </w:pPr>
          </w:p>
        </w:tc>
      </w:tr>
      <w:tr w:rsidR="004B684E" w14:paraId="230B793A" w14:textId="77777777" w:rsidTr="00D92835">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796" w:type="pct"/>
          </w:tcPr>
          <w:p w14:paraId="18704D53" w14:textId="21CDB7C0" w:rsidR="004B684E" w:rsidRPr="00C97D84" w:rsidRDefault="004B684E" w:rsidP="004B684E">
            <w:pPr>
              <w:pStyle w:val="TableParagraph"/>
            </w:pPr>
            <w:r w:rsidRPr="00C97D84">
              <w:t xml:space="preserve">Timeframe before </w:t>
            </w:r>
            <w:proofErr w:type="gramStart"/>
            <w:r w:rsidRPr="00C97D84">
              <w:t>pump</w:t>
            </w:r>
            <w:proofErr w:type="gramEnd"/>
            <w:r w:rsidRPr="00C97D84">
              <w:t xml:space="preserve"> out of septic</w:t>
            </w:r>
          </w:p>
        </w:tc>
        <w:tc>
          <w:tcPr>
            <w:tcW w:w="620" w:type="pct"/>
          </w:tcPr>
          <w:p w14:paraId="27531EBA" w14:textId="77777777" w:rsidR="004B684E" w:rsidRPr="004B24D1" w:rsidRDefault="004B684E" w:rsidP="004B684E">
            <w:pPr>
              <w:pStyle w:val="TableParagraph"/>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83" w:type="pct"/>
          </w:tcPr>
          <w:p w14:paraId="3ACE9A8A" w14:textId="77777777" w:rsidR="004B684E" w:rsidRPr="004B24D1" w:rsidRDefault="004B684E" w:rsidP="004B684E">
            <w:pPr>
              <w:pStyle w:val="TableParagraph"/>
            </w:pPr>
          </w:p>
        </w:tc>
      </w:tr>
    </w:tbl>
    <w:p w14:paraId="0B30782A" w14:textId="114C765B" w:rsidR="002D7E17" w:rsidRPr="002D7E17" w:rsidRDefault="002D7E17" w:rsidP="00D92835">
      <w:pPr>
        <w:pStyle w:val="Heading2"/>
      </w:pPr>
      <w:bookmarkStart w:id="71" w:name="_Toc188371704"/>
      <w:r w:rsidRPr="002D7E17">
        <w:t xml:space="preserve">Appendix </w:t>
      </w:r>
      <w:r w:rsidR="004B684E">
        <w:t>F</w:t>
      </w:r>
      <w:r w:rsidRPr="002D7E17">
        <w:t>: Map of the District</w:t>
      </w:r>
      <w:bookmarkEnd w:id="71"/>
    </w:p>
    <w:p w14:paraId="5D7EA1AC" w14:textId="251BA843" w:rsidR="002D7E17" w:rsidRPr="002D7E17" w:rsidRDefault="002D7E17" w:rsidP="004B5624">
      <w:pPr>
        <w:pStyle w:val="BodyText"/>
        <w:rPr>
          <w:rStyle w:val="Sectionprompts"/>
          <w:lang w:val="en-GB"/>
        </w:rPr>
      </w:pPr>
      <w:r w:rsidRPr="002D7E17">
        <w:rPr>
          <w:rStyle w:val="Sectionprompts"/>
          <w:lang w:val="en-GB"/>
        </w:rPr>
        <w:t xml:space="preserve">Insert </w:t>
      </w:r>
      <w:r w:rsidR="00E73C6C">
        <w:rPr>
          <w:rStyle w:val="Sectionprompts"/>
          <w:lang w:val="en-GB"/>
        </w:rPr>
        <w:t>the m</w:t>
      </w:r>
      <w:r w:rsidRPr="002D7E17">
        <w:rPr>
          <w:rStyle w:val="Sectionprompts"/>
          <w:lang w:val="en-GB"/>
        </w:rPr>
        <w:t xml:space="preserve">ap of the </w:t>
      </w:r>
      <w:r w:rsidR="0065250E">
        <w:rPr>
          <w:rStyle w:val="Sectionprompts"/>
          <w:lang w:val="en-GB"/>
        </w:rPr>
        <w:t>d</w:t>
      </w:r>
      <w:r w:rsidR="0065250E" w:rsidRPr="002D7E17">
        <w:rPr>
          <w:rStyle w:val="Sectionprompts"/>
          <w:lang w:val="en-GB"/>
        </w:rPr>
        <w:t>istrict.</w:t>
      </w:r>
    </w:p>
    <w:p w14:paraId="5E0D2916" w14:textId="6D2EBDEE" w:rsidR="002D7E17" w:rsidRPr="002D7E17" w:rsidRDefault="002D7E17" w:rsidP="00D92835">
      <w:pPr>
        <w:pStyle w:val="Heading2"/>
      </w:pPr>
      <w:bookmarkStart w:id="72" w:name="_Toc188371705"/>
      <w:r w:rsidRPr="002D7E17">
        <w:t xml:space="preserve">Appendix </w:t>
      </w:r>
      <w:r w:rsidR="004B684E">
        <w:t>G</w:t>
      </w:r>
      <w:r w:rsidRPr="002D7E17">
        <w:t>: Contacts</w:t>
      </w:r>
      <w:bookmarkEnd w:id="72"/>
    </w:p>
    <w:p w14:paraId="39EE1685" w14:textId="77777777" w:rsidR="002D7E17" w:rsidRDefault="002D7E17" w:rsidP="004B5624">
      <w:pPr>
        <w:pStyle w:val="BodyText"/>
        <w:rPr>
          <w:rStyle w:val="Sectionprompts"/>
          <w:lang w:val="en-GB"/>
        </w:rPr>
      </w:pPr>
      <w:r w:rsidRPr="002D7E17">
        <w:rPr>
          <w:rStyle w:val="Sectionprompts"/>
          <w:lang w:val="en-GB"/>
        </w:rPr>
        <w:t xml:space="preserve">Note: When developing your contact lists also consider contacts outside the LEMC such as Pastoral Station owners who may need to be contacted during an emergency but may not sit on the LEMC. </w:t>
      </w:r>
    </w:p>
    <w:p w14:paraId="1B209250" w14:textId="4D5177B6" w:rsidR="00E73C6C" w:rsidRPr="00E73C6C" w:rsidRDefault="00E73C6C" w:rsidP="00E73C6C">
      <w:pPr>
        <w:pStyle w:val="TabletitleTables"/>
        <w:rPr>
          <w:rStyle w:val="Sectionprompts"/>
          <w:i w:val="0"/>
          <w:iCs w:val="0"/>
        </w:rPr>
      </w:pPr>
      <w:r w:rsidRPr="00E73C6C">
        <w:rPr>
          <w:rStyle w:val="Sectionprompts"/>
          <w:i w:val="0"/>
          <w:iCs w:val="0"/>
        </w:rPr>
        <w:t xml:space="preserve">Appendix </w:t>
      </w:r>
      <w:r>
        <w:rPr>
          <w:rStyle w:val="Sectionprompts"/>
          <w:i w:val="0"/>
          <w:iCs w:val="0"/>
        </w:rPr>
        <w:t>G</w:t>
      </w:r>
      <w:r w:rsidRPr="00E73C6C">
        <w:rPr>
          <w:rStyle w:val="Sectionprompts"/>
          <w:i w:val="0"/>
          <w:iCs w:val="0"/>
        </w:rPr>
        <w:t xml:space="preserve"> Table: </w:t>
      </w:r>
      <w:r>
        <w:rPr>
          <w:rStyle w:val="Sectionprompts"/>
          <w:i w:val="0"/>
          <w:iCs w:val="0"/>
        </w:rPr>
        <w:t>Contact list</w:t>
      </w:r>
    </w:p>
    <w:tbl>
      <w:tblPr>
        <w:tblStyle w:val="Basictable"/>
        <w:tblW w:w="5000" w:type="pct"/>
        <w:tblLook w:val="0020" w:firstRow="1" w:lastRow="0" w:firstColumn="0" w:lastColumn="0" w:noHBand="0" w:noVBand="0"/>
      </w:tblPr>
      <w:tblGrid>
        <w:gridCol w:w="1585"/>
        <w:gridCol w:w="1697"/>
        <w:gridCol w:w="1424"/>
        <w:gridCol w:w="1077"/>
        <w:gridCol w:w="1077"/>
        <w:gridCol w:w="1074"/>
        <w:gridCol w:w="1072"/>
      </w:tblGrid>
      <w:tr w:rsidR="00543D47" w14:paraId="357FC917" w14:textId="77777777" w:rsidTr="00D92835">
        <w:trPr>
          <w:cnfStyle w:val="100000000000" w:firstRow="1" w:lastRow="0" w:firstColumn="0" w:lastColumn="0" w:oddVBand="0" w:evenVBand="0" w:oddHBand="0" w:evenHBand="0" w:firstRowFirstColumn="0" w:firstRowLastColumn="0" w:lastRowFirstColumn="0" w:lastRowLastColumn="0"/>
          <w:trHeight w:val="331"/>
        </w:trPr>
        <w:tc>
          <w:tcPr>
            <w:tcW w:w="928" w:type="pct"/>
          </w:tcPr>
          <w:p w14:paraId="4F5F2BB5" w14:textId="77777777" w:rsidR="00543D47" w:rsidRPr="004B24D1" w:rsidRDefault="00543D47" w:rsidP="00FF3E3C">
            <w:pPr>
              <w:pStyle w:val="TableHeader0"/>
            </w:pPr>
            <w:r w:rsidRPr="004B24D1">
              <w:t>Name</w:t>
            </w:r>
          </w:p>
        </w:tc>
        <w:tc>
          <w:tcPr>
            <w:tcW w:w="654" w:type="pct"/>
          </w:tcPr>
          <w:p w14:paraId="111C95C0" w14:textId="77777777" w:rsidR="00543D47" w:rsidRPr="004B24D1" w:rsidRDefault="00543D47" w:rsidP="00FF3E3C">
            <w:pPr>
              <w:pStyle w:val="TableHeader0"/>
            </w:pPr>
            <w:r w:rsidRPr="004B24D1">
              <w:t>Organisation</w:t>
            </w:r>
          </w:p>
        </w:tc>
        <w:tc>
          <w:tcPr>
            <w:tcW w:w="839" w:type="pct"/>
          </w:tcPr>
          <w:p w14:paraId="10A995CF" w14:textId="77777777" w:rsidR="00543D47" w:rsidRPr="004B24D1" w:rsidRDefault="00543D47" w:rsidP="00FF3E3C">
            <w:pPr>
              <w:pStyle w:val="TableHeader0"/>
            </w:pPr>
            <w:r w:rsidRPr="004B24D1">
              <w:t>Address</w:t>
            </w:r>
          </w:p>
        </w:tc>
        <w:tc>
          <w:tcPr>
            <w:tcW w:w="646" w:type="pct"/>
          </w:tcPr>
          <w:p w14:paraId="54E4DC5F" w14:textId="77777777" w:rsidR="00543D47" w:rsidRPr="004B24D1" w:rsidRDefault="00543D47" w:rsidP="00FF3E3C">
            <w:pPr>
              <w:pStyle w:val="TableHeader0"/>
            </w:pPr>
            <w:r w:rsidRPr="004B24D1">
              <w:t>Phone</w:t>
            </w:r>
          </w:p>
        </w:tc>
        <w:tc>
          <w:tcPr>
            <w:tcW w:w="646" w:type="pct"/>
          </w:tcPr>
          <w:p w14:paraId="6AE70EDD" w14:textId="77777777" w:rsidR="00543D47" w:rsidRPr="004B24D1" w:rsidRDefault="00543D47" w:rsidP="00FF3E3C">
            <w:pPr>
              <w:pStyle w:val="TableHeader0"/>
            </w:pPr>
            <w:r w:rsidRPr="004B24D1">
              <w:t>Mobile</w:t>
            </w:r>
          </w:p>
        </w:tc>
        <w:tc>
          <w:tcPr>
            <w:tcW w:w="644" w:type="pct"/>
          </w:tcPr>
          <w:p w14:paraId="3D3212C5" w14:textId="77777777" w:rsidR="00543D47" w:rsidRPr="004B24D1" w:rsidRDefault="00543D47" w:rsidP="00FF3E3C">
            <w:pPr>
              <w:pStyle w:val="TableHeader0"/>
            </w:pPr>
            <w:r w:rsidRPr="004B24D1">
              <w:t>Email</w:t>
            </w:r>
          </w:p>
        </w:tc>
        <w:tc>
          <w:tcPr>
            <w:tcW w:w="643" w:type="pct"/>
          </w:tcPr>
          <w:p w14:paraId="4506EB5B" w14:textId="77777777" w:rsidR="00543D47" w:rsidRPr="004B24D1" w:rsidRDefault="00543D47" w:rsidP="00FF3E3C">
            <w:pPr>
              <w:pStyle w:val="TableHeader0"/>
            </w:pPr>
            <w:r w:rsidRPr="004B24D1">
              <w:t>Fax</w:t>
            </w:r>
          </w:p>
        </w:tc>
      </w:tr>
      <w:tr w:rsidR="00543D47" w14:paraId="51C11719" w14:textId="77777777" w:rsidTr="00D92835">
        <w:trPr>
          <w:trHeight w:val="388"/>
        </w:trPr>
        <w:tc>
          <w:tcPr>
            <w:tcW w:w="928" w:type="pct"/>
          </w:tcPr>
          <w:p w14:paraId="025258B1" w14:textId="77777777" w:rsidR="00543D47" w:rsidRDefault="00543D47" w:rsidP="0094456F">
            <w:pPr>
              <w:pStyle w:val="TableParagraph"/>
              <w:rPr>
                <w:rFonts w:ascii="Times New Roman"/>
              </w:rPr>
            </w:pPr>
          </w:p>
        </w:tc>
        <w:tc>
          <w:tcPr>
            <w:tcW w:w="654" w:type="pct"/>
          </w:tcPr>
          <w:p w14:paraId="2C212FE8" w14:textId="77777777" w:rsidR="00543D47" w:rsidRDefault="00543D47" w:rsidP="0094456F">
            <w:pPr>
              <w:pStyle w:val="TableParagraph"/>
              <w:rPr>
                <w:rFonts w:ascii="Times New Roman"/>
              </w:rPr>
            </w:pPr>
          </w:p>
        </w:tc>
        <w:tc>
          <w:tcPr>
            <w:tcW w:w="839" w:type="pct"/>
          </w:tcPr>
          <w:p w14:paraId="10379434" w14:textId="77777777" w:rsidR="00543D47" w:rsidRDefault="00543D47" w:rsidP="0094456F">
            <w:pPr>
              <w:pStyle w:val="TableParagraph"/>
              <w:rPr>
                <w:rFonts w:ascii="Times New Roman"/>
              </w:rPr>
            </w:pPr>
          </w:p>
        </w:tc>
        <w:tc>
          <w:tcPr>
            <w:tcW w:w="646" w:type="pct"/>
          </w:tcPr>
          <w:p w14:paraId="3F3D4CDB" w14:textId="77777777" w:rsidR="00543D47" w:rsidRDefault="00543D47" w:rsidP="0094456F">
            <w:pPr>
              <w:pStyle w:val="TableParagraph"/>
              <w:rPr>
                <w:rFonts w:ascii="Times New Roman"/>
              </w:rPr>
            </w:pPr>
          </w:p>
        </w:tc>
        <w:tc>
          <w:tcPr>
            <w:tcW w:w="646" w:type="pct"/>
          </w:tcPr>
          <w:p w14:paraId="2DBA4FB7" w14:textId="77777777" w:rsidR="00543D47" w:rsidRDefault="00543D47" w:rsidP="0094456F">
            <w:pPr>
              <w:pStyle w:val="TableParagraph"/>
              <w:rPr>
                <w:rFonts w:ascii="Times New Roman"/>
              </w:rPr>
            </w:pPr>
          </w:p>
        </w:tc>
        <w:tc>
          <w:tcPr>
            <w:tcW w:w="644" w:type="pct"/>
          </w:tcPr>
          <w:p w14:paraId="5F90F75F" w14:textId="77777777" w:rsidR="00543D47" w:rsidRDefault="00543D47" w:rsidP="0094456F">
            <w:pPr>
              <w:pStyle w:val="TableParagraph"/>
              <w:rPr>
                <w:rFonts w:ascii="Times New Roman"/>
              </w:rPr>
            </w:pPr>
          </w:p>
        </w:tc>
        <w:tc>
          <w:tcPr>
            <w:tcW w:w="643" w:type="pct"/>
          </w:tcPr>
          <w:p w14:paraId="576ED3D3" w14:textId="77777777" w:rsidR="00543D47" w:rsidRDefault="00543D47" w:rsidP="0094456F">
            <w:pPr>
              <w:pStyle w:val="TableParagraph"/>
              <w:rPr>
                <w:rFonts w:ascii="Times New Roman"/>
              </w:rPr>
            </w:pPr>
          </w:p>
        </w:tc>
      </w:tr>
      <w:tr w:rsidR="00543D47" w14:paraId="1FA19C4B"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928" w:type="pct"/>
          </w:tcPr>
          <w:p w14:paraId="77A004ED" w14:textId="77777777" w:rsidR="00543D47" w:rsidRDefault="00543D47" w:rsidP="0094456F">
            <w:pPr>
              <w:pStyle w:val="TableParagraph"/>
              <w:rPr>
                <w:rFonts w:ascii="Times New Roman"/>
              </w:rPr>
            </w:pPr>
          </w:p>
        </w:tc>
        <w:tc>
          <w:tcPr>
            <w:tcW w:w="654" w:type="pct"/>
          </w:tcPr>
          <w:p w14:paraId="50E9F90C" w14:textId="77777777" w:rsidR="00543D47" w:rsidRDefault="00543D47" w:rsidP="0094456F">
            <w:pPr>
              <w:pStyle w:val="TableParagraph"/>
              <w:rPr>
                <w:rFonts w:ascii="Times New Roman"/>
              </w:rPr>
            </w:pPr>
          </w:p>
        </w:tc>
        <w:tc>
          <w:tcPr>
            <w:tcW w:w="839" w:type="pct"/>
          </w:tcPr>
          <w:p w14:paraId="3B04326D" w14:textId="77777777" w:rsidR="00543D47" w:rsidRDefault="00543D47" w:rsidP="0094456F">
            <w:pPr>
              <w:pStyle w:val="TableParagraph"/>
              <w:rPr>
                <w:rFonts w:ascii="Times New Roman"/>
              </w:rPr>
            </w:pPr>
          </w:p>
        </w:tc>
        <w:tc>
          <w:tcPr>
            <w:tcW w:w="646" w:type="pct"/>
          </w:tcPr>
          <w:p w14:paraId="2B0F5D1C" w14:textId="77777777" w:rsidR="00543D47" w:rsidRDefault="00543D47" w:rsidP="0094456F">
            <w:pPr>
              <w:pStyle w:val="TableParagraph"/>
              <w:rPr>
                <w:rFonts w:ascii="Times New Roman"/>
              </w:rPr>
            </w:pPr>
          </w:p>
        </w:tc>
        <w:tc>
          <w:tcPr>
            <w:tcW w:w="646" w:type="pct"/>
          </w:tcPr>
          <w:p w14:paraId="0773C907" w14:textId="77777777" w:rsidR="00543D47" w:rsidRDefault="00543D47" w:rsidP="0094456F">
            <w:pPr>
              <w:pStyle w:val="TableParagraph"/>
              <w:rPr>
                <w:rFonts w:ascii="Times New Roman"/>
              </w:rPr>
            </w:pPr>
          </w:p>
        </w:tc>
        <w:tc>
          <w:tcPr>
            <w:tcW w:w="644" w:type="pct"/>
          </w:tcPr>
          <w:p w14:paraId="7FF3BA73" w14:textId="77777777" w:rsidR="00543D47" w:rsidRDefault="00543D47" w:rsidP="0094456F">
            <w:pPr>
              <w:pStyle w:val="TableParagraph"/>
              <w:rPr>
                <w:rFonts w:ascii="Times New Roman"/>
              </w:rPr>
            </w:pPr>
          </w:p>
        </w:tc>
        <w:tc>
          <w:tcPr>
            <w:tcW w:w="643" w:type="pct"/>
          </w:tcPr>
          <w:p w14:paraId="4444D4B9" w14:textId="77777777" w:rsidR="00543D47" w:rsidRDefault="00543D47" w:rsidP="0094456F">
            <w:pPr>
              <w:pStyle w:val="TableParagraph"/>
              <w:rPr>
                <w:rFonts w:ascii="Times New Roman"/>
              </w:rPr>
            </w:pPr>
          </w:p>
        </w:tc>
      </w:tr>
      <w:tr w:rsidR="00543D47" w14:paraId="4AAFB8D2" w14:textId="77777777" w:rsidTr="00D92835">
        <w:trPr>
          <w:trHeight w:val="383"/>
        </w:trPr>
        <w:tc>
          <w:tcPr>
            <w:tcW w:w="928" w:type="pct"/>
          </w:tcPr>
          <w:p w14:paraId="15F5AFFB" w14:textId="77777777" w:rsidR="00543D47" w:rsidRDefault="00543D47" w:rsidP="0094456F">
            <w:pPr>
              <w:pStyle w:val="TableParagraph"/>
              <w:rPr>
                <w:rFonts w:ascii="Times New Roman"/>
              </w:rPr>
            </w:pPr>
          </w:p>
        </w:tc>
        <w:tc>
          <w:tcPr>
            <w:tcW w:w="654" w:type="pct"/>
          </w:tcPr>
          <w:p w14:paraId="0D6CF5A5" w14:textId="77777777" w:rsidR="00543D47" w:rsidRDefault="00543D47" w:rsidP="0094456F">
            <w:pPr>
              <w:pStyle w:val="TableParagraph"/>
              <w:rPr>
                <w:rFonts w:ascii="Times New Roman"/>
              </w:rPr>
            </w:pPr>
          </w:p>
        </w:tc>
        <w:tc>
          <w:tcPr>
            <w:tcW w:w="839" w:type="pct"/>
          </w:tcPr>
          <w:p w14:paraId="28187D08" w14:textId="77777777" w:rsidR="00543D47" w:rsidRDefault="00543D47" w:rsidP="0094456F">
            <w:pPr>
              <w:pStyle w:val="TableParagraph"/>
              <w:rPr>
                <w:rFonts w:ascii="Times New Roman"/>
              </w:rPr>
            </w:pPr>
          </w:p>
        </w:tc>
        <w:tc>
          <w:tcPr>
            <w:tcW w:w="646" w:type="pct"/>
          </w:tcPr>
          <w:p w14:paraId="4E815753" w14:textId="77777777" w:rsidR="00543D47" w:rsidRDefault="00543D47" w:rsidP="0094456F">
            <w:pPr>
              <w:pStyle w:val="TableParagraph"/>
              <w:rPr>
                <w:rFonts w:ascii="Times New Roman"/>
              </w:rPr>
            </w:pPr>
          </w:p>
        </w:tc>
        <w:tc>
          <w:tcPr>
            <w:tcW w:w="646" w:type="pct"/>
          </w:tcPr>
          <w:p w14:paraId="52FFE690" w14:textId="77777777" w:rsidR="00543D47" w:rsidRDefault="00543D47" w:rsidP="0094456F">
            <w:pPr>
              <w:pStyle w:val="TableParagraph"/>
              <w:rPr>
                <w:rFonts w:ascii="Times New Roman"/>
              </w:rPr>
            </w:pPr>
          </w:p>
        </w:tc>
        <w:tc>
          <w:tcPr>
            <w:tcW w:w="644" w:type="pct"/>
          </w:tcPr>
          <w:p w14:paraId="3E3D133B" w14:textId="77777777" w:rsidR="00543D47" w:rsidRDefault="00543D47" w:rsidP="0094456F">
            <w:pPr>
              <w:pStyle w:val="TableParagraph"/>
              <w:rPr>
                <w:rFonts w:ascii="Times New Roman"/>
              </w:rPr>
            </w:pPr>
          </w:p>
        </w:tc>
        <w:tc>
          <w:tcPr>
            <w:tcW w:w="643" w:type="pct"/>
          </w:tcPr>
          <w:p w14:paraId="48178E02" w14:textId="77777777" w:rsidR="00543D47" w:rsidRDefault="00543D47" w:rsidP="0094456F">
            <w:pPr>
              <w:pStyle w:val="TableParagraph"/>
              <w:rPr>
                <w:rFonts w:ascii="Times New Roman"/>
              </w:rPr>
            </w:pPr>
          </w:p>
        </w:tc>
      </w:tr>
      <w:tr w:rsidR="00543D47" w14:paraId="08EED1BA"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928" w:type="pct"/>
          </w:tcPr>
          <w:p w14:paraId="52521ED0" w14:textId="77777777" w:rsidR="00543D47" w:rsidRDefault="00543D47" w:rsidP="0094456F">
            <w:pPr>
              <w:pStyle w:val="TableParagraph"/>
              <w:rPr>
                <w:rFonts w:ascii="Times New Roman"/>
              </w:rPr>
            </w:pPr>
          </w:p>
        </w:tc>
        <w:tc>
          <w:tcPr>
            <w:tcW w:w="654" w:type="pct"/>
          </w:tcPr>
          <w:p w14:paraId="3374F930" w14:textId="77777777" w:rsidR="00543D47" w:rsidRDefault="00543D47" w:rsidP="0094456F">
            <w:pPr>
              <w:pStyle w:val="TableParagraph"/>
              <w:rPr>
                <w:rFonts w:ascii="Times New Roman"/>
              </w:rPr>
            </w:pPr>
          </w:p>
        </w:tc>
        <w:tc>
          <w:tcPr>
            <w:tcW w:w="839" w:type="pct"/>
          </w:tcPr>
          <w:p w14:paraId="2988884C" w14:textId="77777777" w:rsidR="00543D47" w:rsidRDefault="00543D47" w:rsidP="0094456F">
            <w:pPr>
              <w:pStyle w:val="TableParagraph"/>
              <w:rPr>
                <w:rFonts w:ascii="Times New Roman"/>
              </w:rPr>
            </w:pPr>
          </w:p>
        </w:tc>
        <w:tc>
          <w:tcPr>
            <w:tcW w:w="646" w:type="pct"/>
          </w:tcPr>
          <w:p w14:paraId="75E187A0" w14:textId="77777777" w:rsidR="00543D47" w:rsidRDefault="00543D47" w:rsidP="0094456F">
            <w:pPr>
              <w:pStyle w:val="TableParagraph"/>
              <w:rPr>
                <w:rFonts w:ascii="Times New Roman"/>
              </w:rPr>
            </w:pPr>
          </w:p>
        </w:tc>
        <w:tc>
          <w:tcPr>
            <w:tcW w:w="646" w:type="pct"/>
          </w:tcPr>
          <w:p w14:paraId="681CF1EB" w14:textId="77777777" w:rsidR="00543D47" w:rsidRDefault="00543D47" w:rsidP="0094456F">
            <w:pPr>
              <w:pStyle w:val="TableParagraph"/>
              <w:rPr>
                <w:rFonts w:ascii="Times New Roman"/>
              </w:rPr>
            </w:pPr>
          </w:p>
        </w:tc>
        <w:tc>
          <w:tcPr>
            <w:tcW w:w="644" w:type="pct"/>
          </w:tcPr>
          <w:p w14:paraId="3979BAAF" w14:textId="77777777" w:rsidR="00543D47" w:rsidRDefault="00543D47" w:rsidP="0094456F">
            <w:pPr>
              <w:pStyle w:val="TableParagraph"/>
              <w:rPr>
                <w:rFonts w:ascii="Times New Roman"/>
              </w:rPr>
            </w:pPr>
          </w:p>
        </w:tc>
        <w:tc>
          <w:tcPr>
            <w:tcW w:w="643" w:type="pct"/>
          </w:tcPr>
          <w:p w14:paraId="0DFB9E26" w14:textId="77777777" w:rsidR="00543D47" w:rsidRDefault="00543D47" w:rsidP="0094456F">
            <w:pPr>
              <w:pStyle w:val="TableParagraph"/>
              <w:rPr>
                <w:rFonts w:ascii="Times New Roman"/>
              </w:rPr>
            </w:pPr>
          </w:p>
        </w:tc>
      </w:tr>
      <w:tr w:rsidR="00543D47" w14:paraId="1AFA8F52" w14:textId="77777777" w:rsidTr="00D92835">
        <w:trPr>
          <w:trHeight w:val="383"/>
        </w:trPr>
        <w:tc>
          <w:tcPr>
            <w:tcW w:w="928" w:type="pct"/>
          </w:tcPr>
          <w:p w14:paraId="4CF08FB5" w14:textId="77777777" w:rsidR="00543D47" w:rsidRDefault="00543D47" w:rsidP="0094456F">
            <w:pPr>
              <w:pStyle w:val="TableParagraph"/>
              <w:rPr>
                <w:rFonts w:ascii="Times New Roman"/>
              </w:rPr>
            </w:pPr>
          </w:p>
        </w:tc>
        <w:tc>
          <w:tcPr>
            <w:tcW w:w="654" w:type="pct"/>
          </w:tcPr>
          <w:p w14:paraId="43C5E301" w14:textId="77777777" w:rsidR="00543D47" w:rsidRDefault="00543D47" w:rsidP="0094456F">
            <w:pPr>
              <w:pStyle w:val="TableParagraph"/>
              <w:rPr>
                <w:rFonts w:ascii="Times New Roman"/>
              </w:rPr>
            </w:pPr>
          </w:p>
        </w:tc>
        <w:tc>
          <w:tcPr>
            <w:tcW w:w="839" w:type="pct"/>
          </w:tcPr>
          <w:p w14:paraId="19A26572" w14:textId="77777777" w:rsidR="00543D47" w:rsidRDefault="00543D47" w:rsidP="0094456F">
            <w:pPr>
              <w:pStyle w:val="TableParagraph"/>
              <w:rPr>
                <w:rFonts w:ascii="Times New Roman"/>
              </w:rPr>
            </w:pPr>
          </w:p>
        </w:tc>
        <w:tc>
          <w:tcPr>
            <w:tcW w:w="646" w:type="pct"/>
          </w:tcPr>
          <w:p w14:paraId="061A9637" w14:textId="77777777" w:rsidR="00543D47" w:rsidRDefault="00543D47" w:rsidP="0094456F">
            <w:pPr>
              <w:pStyle w:val="TableParagraph"/>
              <w:rPr>
                <w:rFonts w:ascii="Times New Roman"/>
              </w:rPr>
            </w:pPr>
          </w:p>
        </w:tc>
        <w:tc>
          <w:tcPr>
            <w:tcW w:w="646" w:type="pct"/>
          </w:tcPr>
          <w:p w14:paraId="4501809D" w14:textId="77777777" w:rsidR="00543D47" w:rsidRDefault="00543D47" w:rsidP="0094456F">
            <w:pPr>
              <w:pStyle w:val="TableParagraph"/>
              <w:rPr>
                <w:rFonts w:ascii="Times New Roman"/>
              </w:rPr>
            </w:pPr>
          </w:p>
        </w:tc>
        <w:tc>
          <w:tcPr>
            <w:tcW w:w="644" w:type="pct"/>
          </w:tcPr>
          <w:p w14:paraId="65AFEF8F" w14:textId="77777777" w:rsidR="00543D47" w:rsidRDefault="00543D47" w:rsidP="0094456F">
            <w:pPr>
              <w:pStyle w:val="TableParagraph"/>
              <w:rPr>
                <w:rFonts w:ascii="Times New Roman"/>
              </w:rPr>
            </w:pPr>
          </w:p>
        </w:tc>
        <w:tc>
          <w:tcPr>
            <w:tcW w:w="643" w:type="pct"/>
          </w:tcPr>
          <w:p w14:paraId="298629B3" w14:textId="77777777" w:rsidR="00543D47" w:rsidRDefault="00543D47" w:rsidP="0094456F">
            <w:pPr>
              <w:pStyle w:val="TableParagraph"/>
              <w:rPr>
                <w:rFonts w:ascii="Times New Roman"/>
              </w:rPr>
            </w:pPr>
          </w:p>
        </w:tc>
      </w:tr>
      <w:tr w:rsidR="00543D47" w14:paraId="2C8B4BEB"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928" w:type="pct"/>
          </w:tcPr>
          <w:p w14:paraId="195907B8" w14:textId="77777777" w:rsidR="00543D47" w:rsidRDefault="00543D47" w:rsidP="0094456F">
            <w:pPr>
              <w:pStyle w:val="TableParagraph"/>
              <w:rPr>
                <w:rFonts w:ascii="Times New Roman"/>
              </w:rPr>
            </w:pPr>
          </w:p>
        </w:tc>
        <w:tc>
          <w:tcPr>
            <w:tcW w:w="654" w:type="pct"/>
          </w:tcPr>
          <w:p w14:paraId="0789E9E6" w14:textId="77777777" w:rsidR="00543D47" w:rsidRDefault="00543D47" w:rsidP="0094456F">
            <w:pPr>
              <w:pStyle w:val="TableParagraph"/>
              <w:rPr>
                <w:rFonts w:ascii="Times New Roman"/>
              </w:rPr>
            </w:pPr>
          </w:p>
        </w:tc>
        <w:tc>
          <w:tcPr>
            <w:tcW w:w="839" w:type="pct"/>
          </w:tcPr>
          <w:p w14:paraId="50DEDE0B" w14:textId="77777777" w:rsidR="00543D47" w:rsidRDefault="00543D47" w:rsidP="0094456F">
            <w:pPr>
              <w:pStyle w:val="TableParagraph"/>
              <w:rPr>
                <w:rFonts w:ascii="Times New Roman"/>
              </w:rPr>
            </w:pPr>
          </w:p>
        </w:tc>
        <w:tc>
          <w:tcPr>
            <w:tcW w:w="646" w:type="pct"/>
          </w:tcPr>
          <w:p w14:paraId="10F91C66" w14:textId="77777777" w:rsidR="00543D47" w:rsidRDefault="00543D47" w:rsidP="0094456F">
            <w:pPr>
              <w:pStyle w:val="TableParagraph"/>
              <w:rPr>
                <w:rFonts w:ascii="Times New Roman"/>
              </w:rPr>
            </w:pPr>
          </w:p>
        </w:tc>
        <w:tc>
          <w:tcPr>
            <w:tcW w:w="646" w:type="pct"/>
          </w:tcPr>
          <w:p w14:paraId="3FC324B6" w14:textId="77777777" w:rsidR="00543D47" w:rsidRDefault="00543D47" w:rsidP="0094456F">
            <w:pPr>
              <w:pStyle w:val="TableParagraph"/>
              <w:rPr>
                <w:rFonts w:ascii="Times New Roman"/>
              </w:rPr>
            </w:pPr>
          </w:p>
        </w:tc>
        <w:tc>
          <w:tcPr>
            <w:tcW w:w="644" w:type="pct"/>
          </w:tcPr>
          <w:p w14:paraId="3C6421AD" w14:textId="77777777" w:rsidR="00543D47" w:rsidRDefault="00543D47" w:rsidP="0094456F">
            <w:pPr>
              <w:pStyle w:val="TableParagraph"/>
              <w:rPr>
                <w:rFonts w:ascii="Times New Roman"/>
              </w:rPr>
            </w:pPr>
          </w:p>
        </w:tc>
        <w:tc>
          <w:tcPr>
            <w:tcW w:w="643" w:type="pct"/>
          </w:tcPr>
          <w:p w14:paraId="686CAF3B" w14:textId="77777777" w:rsidR="00543D47" w:rsidRDefault="00543D47" w:rsidP="0094456F">
            <w:pPr>
              <w:pStyle w:val="TableParagraph"/>
              <w:rPr>
                <w:rFonts w:ascii="Times New Roman"/>
              </w:rPr>
            </w:pPr>
          </w:p>
        </w:tc>
      </w:tr>
      <w:tr w:rsidR="00543D47" w14:paraId="26FB96CF" w14:textId="77777777" w:rsidTr="00D92835">
        <w:trPr>
          <w:trHeight w:val="383"/>
        </w:trPr>
        <w:tc>
          <w:tcPr>
            <w:tcW w:w="928" w:type="pct"/>
          </w:tcPr>
          <w:p w14:paraId="76EC35E8" w14:textId="77777777" w:rsidR="00543D47" w:rsidRDefault="00543D47" w:rsidP="0094456F">
            <w:pPr>
              <w:pStyle w:val="TableParagraph"/>
              <w:rPr>
                <w:rFonts w:ascii="Times New Roman"/>
              </w:rPr>
            </w:pPr>
          </w:p>
        </w:tc>
        <w:tc>
          <w:tcPr>
            <w:tcW w:w="654" w:type="pct"/>
          </w:tcPr>
          <w:p w14:paraId="5EDD06AE" w14:textId="77777777" w:rsidR="00543D47" w:rsidRDefault="00543D47" w:rsidP="0094456F">
            <w:pPr>
              <w:pStyle w:val="TableParagraph"/>
              <w:rPr>
                <w:rFonts w:ascii="Times New Roman"/>
              </w:rPr>
            </w:pPr>
          </w:p>
        </w:tc>
        <w:tc>
          <w:tcPr>
            <w:tcW w:w="839" w:type="pct"/>
          </w:tcPr>
          <w:p w14:paraId="605635B9" w14:textId="77777777" w:rsidR="00543D47" w:rsidRDefault="00543D47" w:rsidP="0094456F">
            <w:pPr>
              <w:pStyle w:val="TableParagraph"/>
              <w:rPr>
                <w:rFonts w:ascii="Times New Roman"/>
              </w:rPr>
            </w:pPr>
          </w:p>
        </w:tc>
        <w:tc>
          <w:tcPr>
            <w:tcW w:w="646" w:type="pct"/>
          </w:tcPr>
          <w:p w14:paraId="6657E55A" w14:textId="77777777" w:rsidR="00543D47" w:rsidRDefault="00543D47" w:rsidP="0094456F">
            <w:pPr>
              <w:pStyle w:val="TableParagraph"/>
              <w:rPr>
                <w:rFonts w:ascii="Times New Roman"/>
              </w:rPr>
            </w:pPr>
          </w:p>
        </w:tc>
        <w:tc>
          <w:tcPr>
            <w:tcW w:w="646" w:type="pct"/>
          </w:tcPr>
          <w:p w14:paraId="5506A428" w14:textId="77777777" w:rsidR="00543D47" w:rsidRDefault="00543D47" w:rsidP="0094456F">
            <w:pPr>
              <w:pStyle w:val="TableParagraph"/>
              <w:rPr>
                <w:rFonts w:ascii="Times New Roman"/>
              </w:rPr>
            </w:pPr>
          </w:p>
        </w:tc>
        <w:tc>
          <w:tcPr>
            <w:tcW w:w="644" w:type="pct"/>
          </w:tcPr>
          <w:p w14:paraId="7AD47309" w14:textId="77777777" w:rsidR="00543D47" w:rsidRDefault="00543D47" w:rsidP="0094456F">
            <w:pPr>
              <w:pStyle w:val="TableParagraph"/>
              <w:rPr>
                <w:rFonts w:ascii="Times New Roman"/>
              </w:rPr>
            </w:pPr>
          </w:p>
        </w:tc>
        <w:tc>
          <w:tcPr>
            <w:tcW w:w="643" w:type="pct"/>
          </w:tcPr>
          <w:p w14:paraId="434E1EAC" w14:textId="77777777" w:rsidR="00543D47" w:rsidRDefault="00543D47" w:rsidP="0094456F">
            <w:pPr>
              <w:pStyle w:val="TableParagraph"/>
              <w:rPr>
                <w:rFonts w:ascii="Times New Roman"/>
              </w:rPr>
            </w:pPr>
          </w:p>
        </w:tc>
      </w:tr>
      <w:tr w:rsidR="00543D47" w14:paraId="5B40C225"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928" w:type="pct"/>
          </w:tcPr>
          <w:p w14:paraId="1CD55360" w14:textId="77777777" w:rsidR="00543D47" w:rsidRDefault="00543D47" w:rsidP="0094456F">
            <w:pPr>
              <w:pStyle w:val="TableParagraph"/>
              <w:rPr>
                <w:rFonts w:ascii="Times New Roman"/>
              </w:rPr>
            </w:pPr>
          </w:p>
        </w:tc>
        <w:tc>
          <w:tcPr>
            <w:tcW w:w="654" w:type="pct"/>
          </w:tcPr>
          <w:p w14:paraId="3EEC4AFD" w14:textId="77777777" w:rsidR="00543D47" w:rsidRDefault="00543D47" w:rsidP="0094456F">
            <w:pPr>
              <w:pStyle w:val="TableParagraph"/>
              <w:rPr>
                <w:rFonts w:ascii="Times New Roman"/>
              </w:rPr>
            </w:pPr>
          </w:p>
        </w:tc>
        <w:tc>
          <w:tcPr>
            <w:tcW w:w="839" w:type="pct"/>
          </w:tcPr>
          <w:p w14:paraId="0A059FD5" w14:textId="77777777" w:rsidR="00543D47" w:rsidRDefault="00543D47" w:rsidP="0094456F">
            <w:pPr>
              <w:pStyle w:val="TableParagraph"/>
              <w:rPr>
                <w:rFonts w:ascii="Times New Roman"/>
              </w:rPr>
            </w:pPr>
          </w:p>
        </w:tc>
        <w:tc>
          <w:tcPr>
            <w:tcW w:w="646" w:type="pct"/>
          </w:tcPr>
          <w:p w14:paraId="14D172A4" w14:textId="77777777" w:rsidR="00543D47" w:rsidRDefault="00543D47" w:rsidP="0094456F">
            <w:pPr>
              <w:pStyle w:val="TableParagraph"/>
              <w:rPr>
                <w:rFonts w:ascii="Times New Roman"/>
              </w:rPr>
            </w:pPr>
          </w:p>
        </w:tc>
        <w:tc>
          <w:tcPr>
            <w:tcW w:w="646" w:type="pct"/>
          </w:tcPr>
          <w:p w14:paraId="4227C343" w14:textId="77777777" w:rsidR="00543D47" w:rsidRDefault="00543D47" w:rsidP="0094456F">
            <w:pPr>
              <w:pStyle w:val="TableParagraph"/>
              <w:rPr>
                <w:rFonts w:ascii="Times New Roman"/>
              </w:rPr>
            </w:pPr>
          </w:p>
        </w:tc>
        <w:tc>
          <w:tcPr>
            <w:tcW w:w="644" w:type="pct"/>
          </w:tcPr>
          <w:p w14:paraId="0A7AB856" w14:textId="77777777" w:rsidR="00543D47" w:rsidRDefault="00543D47" w:rsidP="0094456F">
            <w:pPr>
              <w:pStyle w:val="TableParagraph"/>
              <w:rPr>
                <w:rFonts w:ascii="Times New Roman"/>
              </w:rPr>
            </w:pPr>
          </w:p>
        </w:tc>
        <w:tc>
          <w:tcPr>
            <w:tcW w:w="643" w:type="pct"/>
          </w:tcPr>
          <w:p w14:paraId="20FE6A4D" w14:textId="77777777" w:rsidR="00543D47" w:rsidRDefault="00543D47" w:rsidP="0094456F">
            <w:pPr>
              <w:pStyle w:val="TableParagraph"/>
              <w:rPr>
                <w:rFonts w:ascii="Times New Roman"/>
              </w:rPr>
            </w:pPr>
          </w:p>
        </w:tc>
      </w:tr>
      <w:tr w:rsidR="00543D47" w14:paraId="5C578478" w14:textId="77777777" w:rsidTr="00D92835">
        <w:trPr>
          <w:trHeight w:val="383"/>
        </w:trPr>
        <w:tc>
          <w:tcPr>
            <w:tcW w:w="928" w:type="pct"/>
          </w:tcPr>
          <w:p w14:paraId="5E64EBCB" w14:textId="77777777" w:rsidR="00543D47" w:rsidRDefault="00543D47" w:rsidP="0094456F">
            <w:pPr>
              <w:pStyle w:val="TableParagraph"/>
              <w:rPr>
                <w:rFonts w:ascii="Times New Roman"/>
              </w:rPr>
            </w:pPr>
          </w:p>
        </w:tc>
        <w:tc>
          <w:tcPr>
            <w:tcW w:w="654" w:type="pct"/>
          </w:tcPr>
          <w:p w14:paraId="60B6A93B" w14:textId="77777777" w:rsidR="00543D47" w:rsidRDefault="00543D47" w:rsidP="0094456F">
            <w:pPr>
              <w:pStyle w:val="TableParagraph"/>
              <w:rPr>
                <w:rFonts w:ascii="Times New Roman"/>
              </w:rPr>
            </w:pPr>
          </w:p>
        </w:tc>
        <w:tc>
          <w:tcPr>
            <w:tcW w:w="839" w:type="pct"/>
          </w:tcPr>
          <w:p w14:paraId="5A871825" w14:textId="77777777" w:rsidR="00543D47" w:rsidRDefault="00543D47" w:rsidP="0094456F">
            <w:pPr>
              <w:pStyle w:val="TableParagraph"/>
              <w:rPr>
                <w:rFonts w:ascii="Times New Roman"/>
              </w:rPr>
            </w:pPr>
          </w:p>
        </w:tc>
        <w:tc>
          <w:tcPr>
            <w:tcW w:w="646" w:type="pct"/>
          </w:tcPr>
          <w:p w14:paraId="0BB629DF" w14:textId="77777777" w:rsidR="00543D47" w:rsidRDefault="00543D47" w:rsidP="0094456F">
            <w:pPr>
              <w:pStyle w:val="TableParagraph"/>
              <w:rPr>
                <w:rFonts w:ascii="Times New Roman"/>
              </w:rPr>
            </w:pPr>
          </w:p>
        </w:tc>
        <w:tc>
          <w:tcPr>
            <w:tcW w:w="646" w:type="pct"/>
          </w:tcPr>
          <w:p w14:paraId="66710F19" w14:textId="77777777" w:rsidR="00543D47" w:rsidRDefault="00543D47" w:rsidP="0094456F">
            <w:pPr>
              <w:pStyle w:val="TableParagraph"/>
              <w:rPr>
                <w:rFonts w:ascii="Times New Roman"/>
              </w:rPr>
            </w:pPr>
          </w:p>
        </w:tc>
        <w:tc>
          <w:tcPr>
            <w:tcW w:w="644" w:type="pct"/>
          </w:tcPr>
          <w:p w14:paraId="1A5D300A" w14:textId="77777777" w:rsidR="00543D47" w:rsidRDefault="00543D47" w:rsidP="0094456F">
            <w:pPr>
              <w:pStyle w:val="TableParagraph"/>
              <w:rPr>
                <w:rFonts w:ascii="Times New Roman"/>
              </w:rPr>
            </w:pPr>
          </w:p>
        </w:tc>
        <w:tc>
          <w:tcPr>
            <w:tcW w:w="643" w:type="pct"/>
          </w:tcPr>
          <w:p w14:paraId="0408B013" w14:textId="77777777" w:rsidR="00543D47" w:rsidRDefault="00543D47" w:rsidP="0094456F">
            <w:pPr>
              <w:pStyle w:val="TableParagraph"/>
              <w:rPr>
                <w:rFonts w:ascii="Times New Roman"/>
              </w:rPr>
            </w:pPr>
          </w:p>
        </w:tc>
      </w:tr>
      <w:tr w:rsidR="00543D47" w14:paraId="26131DF3" w14:textId="77777777" w:rsidTr="00D92835">
        <w:trPr>
          <w:cnfStyle w:val="000000010000" w:firstRow="0" w:lastRow="0" w:firstColumn="0" w:lastColumn="0" w:oddVBand="0" w:evenVBand="0" w:oddHBand="0" w:evenHBand="1" w:firstRowFirstColumn="0" w:firstRowLastColumn="0" w:lastRowFirstColumn="0" w:lastRowLastColumn="0"/>
          <w:trHeight w:val="383"/>
        </w:trPr>
        <w:tc>
          <w:tcPr>
            <w:tcW w:w="928" w:type="pct"/>
          </w:tcPr>
          <w:p w14:paraId="684617ED" w14:textId="77777777" w:rsidR="00543D47" w:rsidRDefault="00543D47" w:rsidP="0094456F">
            <w:pPr>
              <w:pStyle w:val="TableParagraph"/>
              <w:rPr>
                <w:rFonts w:ascii="Times New Roman"/>
              </w:rPr>
            </w:pPr>
          </w:p>
        </w:tc>
        <w:tc>
          <w:tcPr>
            <w:tcW w:w="654" w:type="pct"/>
          </w:tcPr>
          <w:p w14:paraId="6410D329" w14:textId="77777777" w:rsidR="00543D47" w:rsidRDefault="00543D47" w:rsidP="0094456F">
            <w:pPr>
              <w:pStyle w:val="TableParagraph"/>
              <w:rPr>
                <w:rFonts w:ascii="Times New Roman"/>
              </w:rPr>
            </w:pPr>
          </w:p>
        </w:tc>
        <w:tc>
          <w:tcPr>
            <w:tcW w:w="839" w:type="pct"/>
          </w:tcPr>
          <w:p w14:paraId="7481B398" w14:textId="77777777" w:rsidR="00543D47" w:rsidRDefault="00543D47" w:rsidP="0094456F">
            <w:pPr>
              <w:pStyle w:val="TableParagraph"/>
              <w:rPr>
                <w:rFonts w:ascii="Times New Roman"/>
              </w:rPr>
            </w:pPr>
          </w:p>
        </w:tc>
        <w:tc>
          <w:tcPr>
            <w:tcW w:w="646" w:type="pct"/>
          </w:tcPr>
          <w:p w14:paraId="2ED3B70B" w14:textId="77777777" w:rsidR="00543D47" w:rsidRDefault="00543D47" w:rsidP="0094456F">
            <w:pPr>
              <w:pStyle w:val="TableParagraph"/>
              <w:rPr>
                <w:rFonts w:ascii="Times New Roman"/>
              </w:rPr>
            </w:pPr>
          </w:p>
        </w:tc>
        <w:tc>
          <w:tcPr>
            <w:tcW w:w="646" w:type="pct"/>
          </w:tcPr>
          <w:p w14:paraId="0B21FF56" w14:textId="77777777" w:rsidR="00543D47" w:rsidRDefault="00543D47" w:rsidP="0094456F">
            <w:pPr>
              <w:pStyle w:val="TableParagraph"/>
              <w:rPr>
                <w:rFonts w:ascii="Times New Roman"/>
              </w:rPr>
            </w:pPr>
          </w:p>
        </w:tc>
        <w:tc>
          <w:tcPr>
            <w:tcW w:w="644" w:type="pct"/>
          </w:tcPr>
          <w:p w14:paraId="324D2DA8" w14:textId="77777777" w:rsidR="00543D47" w:rsidRDefault="00543D47" w:rsidP="0094456F">
            <w:pPr>
              <w:pStyle w:val="TableParagraph"/>
              <w:rPr>
                <w:rFonts w:ascii="Times New Roman"/>
              </w:rPr>
            </w:pPr>
          </w:p>
        </w:tc>
        <w:tc>
          <w:tcPr>
            <w:tcW w:w="643" w:type="pct"/>
          </w:tcPr>
          <w:p w14:paraId="55DD4E56" w14:textId="77777777" w:rsidR="00543D47" w:rsidRDefault="00543D47" w:rsidP="0094456F">
            <w:pPr>
              <w:pStyle w:val="TableParagraph"/>
              <w:rPr>
                <w:rFonts w:ascii="Times New Roman"/>
              </w:rPr>
            </w:pPr>
          </w:p>
        </w:tc>
      </w:tr>
    </w:tbl>
    <w:p w14:paraId="1CD52875" w14:textId="6E9CC882" w:rsidR="002D7E17" w:rsidRPr="00BF4C1C" w:rsidRDefault="002D7E17" w:rsidP="00D92835">
      <w:pPr>
        <w:pStyle w:val="Heading2"/>
      </w:pPr>
      <w:bookmarkStart w:id="73" w:name="_Toc188371706"/>
      <w:r w:rsidRPr="00BF4C1C">
        <w:t xml:space="preserve">Appendix </w:t>
      </w:r>
      <w:r w:rsidR="004B684E">
        <w:t>H</w:t>
      </w:r>
      <w:r w:rsidRPr="00BF4C1C">
        <w:t>: Incident Support Group Meeting Locations</w:t>
      </w:r>
      <w:bookmarkEnd w:id="73"/>
    </w:p>
    <w:p w14:paraId="656CD8A5" w14:textId="05D971E8" w:rsidR="00C97D84" w:rsidRDefault="00C97D84" w:rsidP="00462B69">
      <w:pPr>
        <w:pStyle w:val="Heading3"/>
      </w:pPr>
      <w:bookmarkStart w:id="74" w:name="_Toc188371707"/>
      <w:r w:rsidRPr="002C776B">
        <w:t>Lo</w:t>
      </w:r>
      <w:bookmarkStart w:id="75" w:name="_bookmark34"/>
      <w:bookmarkEnd w:id="75"/>
      <w:r w:rsidRPr="002C776B">
        <w:t>cation one</w:t>
      </w:r>
      <w:r>
        <w:t>:</w:t>
      </w:r>
      <w:bookmarkEnd w:id="74"/>
    </w:p>
    <w:p w14:paraId="1BC016B9" w14:textId="77777777" w:rsidR="00C97D84" w:rsidRPr="002C776B" w:rsidRDefault="00C97D84" w:rsidP="00C97D84">
      <w:pPr>
        <w:pStyle w:val="BodyText"/>
      </w:pPr>
      <w:r w:rsidRPr="002C776B">
        <w:t>Address:</w:t>
      </w:r>
    </w:p>
    <w:p w14:paraId="33347673" w14:textId="1F7ABE4F" w:rsidR="00C97D84" w:rsidRDefault="00C97D84" w:rsidP="00C97D84">
      <w:pPr>
        <w:pStyle w:val="BodyText"/>
        <w:rPr>
          <w:rStyle w:val="Sectionprompts"/>
        </w:rPr>
      </w:pPr>
      <w:r w:rsidRPr="00C97D84">
        <w:rPr>
          <w:rStyle w:val="Sectionprompts"/>
        </w:rPr>
        <w:t xml:space="preserve">Consider listing </w:t>
      </w:r>
      <w:r w:rsidR="00840D1D">
        <w:rPr>
          <w:rStyle w:val="Sectionprompts"/>
        </w:rPr>
        <w:t xml:space="preserve">the </w:t>
      </w:r>
      <w:r w:rsidRPr="00C97D84">
        <w:rPr>
          <w:rStyle w:val="Sectionprompts"/>
        </w:rPr>
        <w:t>facilities available.</w:t>
      </w:r>
    </w:p>
    <w:p w14:paraId="7BE1C59C" w14:textId="43D18362" w:rsidR="00E73C6C" w:rsidRPr="00E73C6C" w:rsidRDefault="00E73C6C" w:rsidP="00E73C6C">
      <w:pPr>
        <w:pStyle w:val="TabletitleTables"/>
        <w:rPr>
          <w:rStyle w:val="Sectionprompts"/>
          <w:i w:val="0"/>
          <w:iCs w:val="0"/>
        </w:rPr>
      </w:pPr>
      <w:r w:rsidRPr="00E73C6C">
        <w:rPr>
          <w:rStyle w:val="Sectionprompts"/>
          <w:i w:val="0"/>
          <w:iCs w:val="0"/>
        </w:rPr>
        <w:t xml:space="preserve">Appendix </w:t>
      </w:r>
      <w:r w:rsidR="0006016D">
        <w:rPr>
          <w:rStyle w:val="Sectionprompts"/>
          <w:i w:val="0"/>
          <w:iCs w:val="0"/>
        </w:rPr>
        <w:t>H</w:t>
      </w:r>
      <w:r w:rsidRPr="00E73C6C">
        <w:rPr>
          <w:rStyle w:val="Sectionprompts"/>
          <w:i w:val="0"/>
          <w:iCs w:val="0"/>
        </w:rPr>
        <w:t xml:space="preserve"> Table</w:t>
      </w:r>
      <w:r>
        <w:rPr>
          <w:rStyle w:val="Sectionprompts"/>
          <w:i w:val="0"/>
          <w:iCs w:val="0"/>
        </w:rPr>
        <w:t xml:space="preserve"> 1</w:t>
      </w:r>
      <w:r w:rsidRPr="00E73C6C">
        <w:rPr>
          <w:rStyle w:val="Sectionprompts"/>
          <w:i w:val="0"/>
          <w:iCs w:val="0"/>
        </w:rPr>
        <w:t xml:space="preserve">: </w:t>
      </w:r>
      <w:r>
        <w:rPr>
          <w:rStyle w:val="Sectionprompts"/>
          <w:i w:val="0"/>
          <w:iCs w:val="0"/>
        </w:rPr>
        <w:t>ISG Location 1 Contact list</w:t>
      </w:r>
    </w:p>
    <w:tbl>
      <w:tblPr>
        <w:tblStyle w:val="Basictable"/>
        <w:tblW w:w="0" w:type="auto"/>
        <w:tblLayout w:type="fixed"/>
        <w:tblLook w:val="0020" w:firstRow="1" w:lastRow="0" w:firstColumn="0" w:lastColumn="0" w:noHBand="0" w:noVBand="0"/>
      </w:tblPr>
      <w:tblGrid>
        <w:gridCol w:w="2009"/>
        <w:gridCol w:w="2009"/>
        <w:gridCol w:w="2434"/>
        <w:gridCol w:w="2042"/>
      </w:tblGrid>
      <w:tr w:rsidR="00C97D84" w14:paraId="25E2DBBC" w14:textId="77777777" w:rsidTr="00BF4C1C">
        <w:trPr>
          <w:cnfStyle w:val="100000000000" w:firstRow="1" w:lastRow="0" w:firstColumn="0" w:lastColumn="0" w:oddVBand="0" w:evenVBand="0" w:oddHBand="0" w:evenHBand="0" w:firstRowFirstColumn="0" w:firstRowLastColumn="0" w:lastRowFirstColumn="0" w:lastRowLastColumn="0"/>
          <w:trHeight w:val="503"/>
        </w:trPr>
        <w:tc>
          <w:tcPr>
            <w:tcW w:w="2009" w:type="dxa"/>
          </w:tcPr>
          <w:p w14:paraId="617F741C" w14:textId="514B3AD4" w:rsidR="00C97D84" w:rsidRPr="004B24D1" w:rsidRDefault="00543D47" w:rsidP="00FF3E3C">
            <w:pPr>
              <w:pStyle w:val="TableHeader0"/>
            </w:pPr>
            <w:r w:rsidRPr="004B24D1">
              <w:t>Contact</w:t>
            </w:r>
          </w:p>
        </w:tc>
        <w:tc>
          <w:tcPr>
            <w:tcW w:w="2009" w:type="dxa"/>
          </w:tcPr>
          <w:p w14:paraId="71963900" w14:textId="77777777" w:rsidR="00C97D84" w:rsidRPr="004B24D1" w:rsidRDefault="00C97D84" w:rsidP="00FF3E3C">
            <w:pPr>
              <w:pStyle w:val="TableHeader0"/>
            </w:pPr>
            <w:r w:rsidRPr="004B24D1">
              <w:t>Name</w:t>
            </w:r>
          </w:p>
        </w:tc>
        <w:tc>
          <w:tcPr>
            <w:tcW w:w="2434" w:type="dxa"/>
          </w:tcPr>
          <w:p w14:paraId="2B15A53F" w14:textId="77777777" w:rsidR="00C97D84" w:rsidRPr="004B24D1" w:rsidRDefault="00C97D84" w:rsidP="00FF3E3C">
            <w:pPr>
              <w:pStyle w:val="TableHeader0"/>
            </w:pPr>
            <w:r w:rsidRPr="004B24D1">
              <w:t>Phone</w:t>
            </w:r>
          </w:p>
        </w:tc>
        <w:tc>
          <w:tcPr>
            <w:tcW w:w="2042" w:type="dxa"/>
          </w:tcPr>
          <w:p w14:paraId="78711941" w14:textId="77777777" w:rsidR="00C97D84" w:rsidRPr="004B24D1" w:rsidRDefault="00C97D84" w:rsidP="00FF3E3C">
            <w:pPr>
              <w:pStyle w:val="TableHeader0"/>
            </w:pPr>
            <w:r w:rsidRPr="004B24D1">
              <w:t>Phone</w:t>
            </w:r>
          </w:p>
        </w:tc>
      </w:tr>
      <w:tr w:rsidR="00C97D84" w14:paraId="1303651A" w14:textId="77777777" w:rsidTr="00BF4C1C">
        <w:trPr>
          <w:trHeight w:val="516"/>
        </w:trPr>
        <w:tc>
          <w:tcPr>
            <w:tcW w:w="2009" w:type="dxa"/>
          </w:tcPr>
          <w:p w14:paraId="0B147E5C" w14:textId="77777777" w:rsidR="00C97D84" w:rsidRPr="00C97D84" w:rsidRDefault="00C97D84" w:rsidP="00BF4C1C">
            <w:pPr>
              <w:pStyle w:val="TableParagraph"/>
              <w:rPr>
                <w:b/>
              </w:rPr>
            </w:pPr>
            <w:r w:rsidRPr="00C97D84">
              <w:t>1st Contact</w:t>
            </w:r>
          </w:p>
        </w:tc>
        <w:tc>
          <w:tcPr>
            <w:tcW w:w="2009" w:type="dxa"/>
          </w:tcPr>
          <w:p w14:paraId="2C4058B4" w14:textId="77777777" w:rsidR="00C97D84" w:rsidRPr="00C97D84" w:rsidRDefault="00C97D84" w:rsidP="00BF4C1C">
            <w:pPr>
              <w:pStyle w:val="TableParagraph"/>
              <w:rPr>
                <w:b/>
              </w:rPr>
            </w:pPr>
          </w:p>
        </w:tc>
        <w:tc>
          <w:tcPr>
            <w:tcW w:w="2434" w:type="dxa"/>
          </w:tcPr>
          <w:p w14:paraId="3B97BD98" w14:textId="77777777" w:rsidR="00C97D84" w:rsidRPr="00C97D84" w:rsidRDefault="00C97D84" w:rsidP="00BF4C1C">
            <w:pPr>
              <w:pStyle w:val="TableParagraph"/>
              <w:rPr>
                <w:b/>
              </w:rPr>
            </w:pPr>
          </w:p>
        </w:tc>
        <w:tc>
          <w:tcPr>
            <w:tcW w:w="2042" w:type="dxa"/>
          </w:tcPr>
          <w:p w14:paraId="47513FA5" w14:textId="77777777" w:rsidR="00C97D84" w:rsidRPr="00C97D84" w:rsidRDefault="00C97D84" w:rsidP="00BF4C1C">
            <w:pPr>
              <w:pStyle w:val="TableParagraph"/>
              <w:rPr>
                <w:b/>
              </w:rPr>
            </w:pPr>
          </w:p>
        </w:tc>
      </w:tr>
      <w:tr w:rsidR="00C97D84" w14:paraId="48761E3E" w14:textId="77777777" w:rsidTr="00BF4C1C">
        <w:trPr>
          <w:cnfStyle w:val="000000010000" w:firstRow="0" w:lastRow="0" w:firstColumn="0" w:lastColumn="0" w:oddVBand="0" w:evenVBand="0" w:oddHBand="0" w:evenHBand="1" w:firstRowFirstColumn="0" w:firstRowLastColumn="0" w:lastRowFirstColumn="0" w:lastRowLastColumn="0"/>
          <w:trHeight w:val="504"/>
        </w:trPr>
        <w:tc>
          <w:tcPr>
            <w:tcW w:w="2009" w:type="dxa"/>
          </w:tcPr>
          <w:p w14:paraId="044A46DA" w14:textId="77777777" w:rsidR="00C97D84" w:rsidRPr="00C97D84" w:rsidRDefault="00C97D84" w:rsidP="00BF4C1C">
            <w:pPr>
              <w:pStyle w:val="TableParagraph"/>
              <w:rPr>
                <w:b/>
              </w:rPr>
            </w:pPr>
            <w:r w:rsidRPr="00C97D84">
              <w:t>2nd Contact</w:t>
            </w:r>
          </w:p>
        </w:tc>
        <w:tc>
          <w:tcPr>
            <w:tcW w:w="2009" w:type="dxa"/>
          </w:tcPr>
          <w:p w14:paraId="308CD9B6" w14:textId="77777777" w:rsidR="00C97D84" w:rsidRPr="00C97D84" w:rsidRDefault="00C97D84" w:rsidP="00BF4C1C">
            <w:pPr>
              <w:pStyle w:val="TableParagraph"/>
              <w:rPr>
                <w:b/>
              </w:rPr>
            </w:pPr>
          </w:p>
        </w:tc>
        <w:tc>
          <w:tcPr>
            <w:tcW w:w="2434" w:type="dxa"/>
          </w:tcPr>
          <w:p w14:paraId="2688DDA8" w14:textId="77777777" w:rsidR="00C97D84" w:rsidRPr="00C97D84" w:rsidRDefault="00C97D84" w:rsidP="00BF4C1C">
            <w:pPr>
              <w:pStyle w:val="TableParagraph"/>
              <w:rPr>
                <w:b/>
              </w:rPr>
            </w:pPr>
          </w:p>
        </w:tc>
        <w:tc>
          <w:tcPr>
            <w:tcW w:w="2042" w:type="dxa"/>
          </w:tcPr>
          <w:p w14:paraId="6BAC34E5" w14:textId="77777777" w:rsidR="00C97D84" w:rsidRPr="00C97D84" w:rsidRDefault="00C97D84" w:rsidP="00BF4C1C">
            <w:pPr>
              <w:pStyle w:val="TableParagraph"/>
              <w:rPr>
                <w:b/>
              </w:rPr>
            </w:pPr>
          </w:p>
        </w:tc>
      </w:tr>
    </w:tbl>
    <w:p w14:paraId="3472F9B4" w14:textId="401BCECD" w:rsidR="00C97D84" w:rsidRDefault="00C97D84" w:rsidP="00462B69">
      <w:pPr>
        <w:pStyle w:val="Heading3"/>
      </w:pPr>
      <w:bookmarkStart w:id="76" w:name="_Toc188371708"/>
      <w:r w:rsidRPr="002C776B">
        <w:t>Location two</w:t>
      </w:r>
      <w:r>
        <w:t>:</w:t>
      </w:r>
      <w:bookmarkEnd w:id="76"/>
    </w:p>
    <w:p w14:paraId="39E233DA" w14:textId="77777777" w:rsidR="00C97D84" w:rsidRDefault="00C97D84" w:rsidP="00C97D84">
      <w:pPr>
        <w:pStyle w:val="BodyText"/>
      </w:pPr>
      <w:r w:rsidRPr="002C776B">
        <w:t>Address:</w:t>
      </w:r>
    </w:p>
    <w:p w14:paraId="146C3C68" w14:textId="35AE1516" w:rsidR="00E73C6C" w:rsidRPr="00E73C6C" w:rsidRDefault="00E73C6C" w:rsidP="00E73C6C">
      <w:pPr>
        <w:pStyle w:val="TabletitleTables"/>
        <w:rPr>
          <w:rStyle w:val="Sectionprompts"/>
          <w:i w:val="0"/>
          <w:iCs w:val="0"/>
        </w:rPr>
      </w:pPr>
      <w:r w:rsidRPr="00E73C6C">
        <w:rPr>
          <w:rStyle w:val="Sectionprompts"/>
          <w:i w:val="0"/>
          <w:iCs w:val="0"/>
        </w:rPr>
        <w:t xml:space="preserve">Appendix </w:t>
      </w:r>
      <w:r w:rsidR="0006016D">
        <w:rPr>
          <w:rStyle w:val="Sectionprompts"/>
          <w:i w:val="0"/>
          <w:iCs w:val="0"/>
        </w:rPr>
        <w:t>H</w:t>
      </w:r>
      <w:r w:rsidRPr="00E73C6C">
        <w:rPr>
          <w:rStyle w:val="Sectionprompts"/>
          <w:i w:val="0"/>
          <w:iCs w:val="0"/>
        </w:rPr>
        <w:t xml:space="preserve"> Table</w:t>
      </w:r>
      <w:r>
        <w:rPr>
          <w:rStyle w:val="Sectionprompts"/>
          <w:i w:val="0"/>
          <w:iCs w:val="0"/>
        </w:rPr>
        <w:t xml:space="preserve"> 2</w:t>
      </w:r>
      <w:r w:rsidRPr="00E73C6C">
        <w:rPr>
          <w:rStyle w:val="Sectionprompts"/>
          <w:i w:val="0"/>
          <w:iCs w:val="0"/>
        </w:rPr>
        <w:t xml:space="preserve">: </w:t>
      </w:r>
      <w:r>
        <w:rPr>
          <w:rStyle w:val="Sectionprompts"/>
          <w:i w:val="0"/>
          <w:iCs w:val="0"/>
        </w:rPr>
        <w:t>ISG Location 2 Contact list</w:t>
      </w:r>
    </w:p>
    <w:tbl>
      <w:tblPr>
        <w:tblStyle w:val="Basictable"/>
        <w:tblW w:w="8494" w:type="dxa"/>
        <w:tblLayout w:type="fixed"/>
        <w:tblLook w:val="04A0" w:firstRow="1" w:lastRow="0" w:firstColumn="1" w:lastColumn="0" w:noHBand="0" w:noVBand="1"/>
      </w:tblPr>
      <w:tblGrid>
        <w:gridCol w:w="2009"/>
        <w:gridCol w:w="2009"/>
        <w:gridCol w:w="2434"/>
        <w:gridCol w:w="2042"/>
      </w:tblGrid>
      <w:tr w:rsidR="00C97D84" w14:paraId="7236DBFE" w14:textId="77777777" w:rsidTr="004B24D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009" w:type="dxa"/>
          </w:tcPr>
          <w:p w14:paraId="38074FF0" w14:textId="34AE867F" w:rsidR="00C97D84" w:rsidRPr="004B24D1" w:rsidRDefault="00C97D84" w:rsidP="00FF3E3C">
            <w:pPr>
              <w:pStyle w:val="TableHeader0"/>
            </w:pPr>
            <w:r w:rsidRPr="004B24D1">
              <w:t>Contact</w:t>
            </w:r>
          </w:p>
        </w:tc>
        <w:tc>
          <w:tcPr>
            <w:tcW w:w="2009" w:type="dxa"/>
          </w:tcPr>
          <w:p w14:paraId="0B92859B" w14:textId="77777777" w:rsidR="00C97D84" w:rsidRPr="004B24D1" w:rsidRDefault="00C97D84" w:rsidP="00FF3E3C">
            <w:pPr>
              <w:pStyle w:val="TableHeader0"/>
              <w:cnfStyle w:val="100000000000" w:firstRow="1" w:lastRow="0" w:firstColumn="0" w:lastColumn="0" w:oddVBand="0" w:evenVBand="0" w:oddHBand="0" w:evenHBand="0" w:firstRowFirstColumn="0" w:firstRowLastColumn="0" w:lastRowFirstColumn="0" w:lastRowLastColumn="0"/>
            </w:pPr>
            <w:r w:rsidRPr="004B24D1">
              <w:t>Name</w:t>
            </w:r>
          </w:p>
        </w:tc>
        <w:tc>
          <w:tcPr>
            <w:tcW w:w="2434" w:type="dxa"/>
          </w:tcPr>
          <w:p w14:paraId="0F1C2F81" w14:textId="77777777" w:rsidR="00C97D84" w:rsidRPr="004B24D1" w:rsidRDefault="00C97D84" w:rsidP="00FF3E3C">
            <w:pPr>
              <w:pStyle w:val="TableHeader0"/>
              <w:cnfStyle w:val="100000000000" w:firstRow="1" w:lastRow="0" w:firstColumn="0" w:lastColumn="0" w:oddVBand="0" w:evenVBand="0" w:oddHBand="0" w:evenHBand="0" w:firstRowFirstColumn="0" w:firstRowLastColumn="0" w:lastRowFirstColumn="0" w:lastRowLastColumn="0"/>
            </w:pPr>
            <w:r w:rsidRPr="004B24D1">
              <w:t>Phone</w:t>
            </w:r>
          </w:p>
        </w:tc>
        <w:tc>
          <w:tcPr>
            <w:tcW w:w="2042" w:type="dxa"/>
          </w:tcPr>
          <w:p w14:paraId="47571113" w14:textId="77777777" w:rsidR="00C97D84" w:rsidRPr="004B24D1" w:rsidRDefault="00C97D84" w:rsidP="00FF3E3C">
            <w:pPr>
              <w:pStyle w:val="TableHeader0"/>
              <w:cnfStyle w:val="100000000000" w:firstRow="1" w:lastRow="0" w:firstColumn="0" w:lastColumn="0" w:oddVBand="0" w:evenVBand="0" w:oddHBand="0" w:evenHBand="0" w:firstRowFirstColumn="0" w:firstRowLastColumn="0" w:lastRowFirstColumn="0" w:lastRowLastColumn="0"/>
            </w:pPr>
            <w:r w:rsidRPr="004B24D1">
              <w:t>Phone</w:t>
            </w:r>
          </w:p>
        </w:tc>
      </w:tr>
      <w:tr w:rsidR="00C97D84" w14:paraId="13A38E96" w14:textId="77777777" w:rsidTr="004B24D1">
        <w:trPr>
          <w:trHeight w:val="515"/>
        </w:trPr>
        <w:tc>
          <w:tcPr>
            <w:cnfStyle w:val="001000000000" w:firstRow="0" w:lastRow="0" w:firstColumn="1" w:lastColumn="0" w:oddVBand="0" w:evenVBand="0" w:oddHBand="0" w:evenHBand="0" w:firstRowFirstColumn="0" w:firstRowLastColumn="0" w:lastRowFirstColumn="0" w:lastRowLastColumn="0"/>
            <w:tcW w:w="2009" w:type="dxa"/>
          </w:tcPr>
          <w:p w14:paraId="3DA29429" w14:textId="77777777" w:rsidR="00C97D84" w:rsidRPr="002C776B" w:rsidRDefault="00C97D84" w:rsidP="00BF4C1C">
            <w:pPr>
              <w:pStyle w:val="TableParagraph"/>
            </w:pPr>
            <w:r w:rsidRPr="002C776B">
              <w:t>1st Contact</w:t>
            </w:r>
          </w:p>
        </w:tc>
        <w:tc>
          <w:tcPr>
            <w:tcW w:w="2009" w:type="dxa"/>
          </w:tcPr>
          <w:p w14:paraId="211AD086" w14:textId="77777777" w:rsidR="00C97D84" w:rsidRPr="002C776B" w:rsidRDefault="00C97D84" w:rsidP="00BF4C1C">
            <w:pPr>
              <w:pStyle w:val="TableParagraph"/>
              <w:cnfStyle w:val="000000000000" w:firstRow="0" w:lastRow="0" w:firstColumn="0" w:lastColumn="0" w:oddVBand="0" w:evenVBand="0" w:oddHBand="0" w:evenHBand="0" w:firstRowFirstColumn="0" w:firstRowLastColumn="0" w:lastRowFirstColumn="0" w:lastRowLastColumn="0"/>
            </w:pPr>
          </w:p>
        </w:tc>
        <w:tc>
          <w:tcPr>
            <w:tcW w:w="2434" w:type="dxa"/>
          </w:tcPr>
          <w:p w14:paraId="1CBE602D" w14:textId="77777777" w:rsidR="00C97D84" w:rsidRPr="002C776B" w:rsidRDefault="00C97D84" w:rsidP="00BF4C1C">
            <w:pPr>
              <w:pStyle w:val="TableParagraph"/>
              <w:cnfStyle w:val="000000000000" w:firstRow="0" w:lastRow="0" w:firstColumn="0" w:lastColumn="0" w:oddVBand="0" w:evenVBand="0" w:oddHBand="0" w:evenHBand="0" w:firstRowFirstColumn="0" w:firstRowLastColumn="0" w:lastRowFirstColumn="0" w:lastRowLastColumn="0"/>
            </w:pPr>
          </w:p>
        </w:tc>
        <w:tc>
          <w:tcPr>
            <w:tcW w:w="2042" w:type="dxa"/>
          </w:tcPr>
          <w:p w14:paraId="4E7C5A5D" w14:textId="77777777" w:rsidR="00C97D84" w:rsidRPr="002C776B" w:rsidRDefault="00C97D84" w:rsidP="00BF4C1C">
            <w:pPr>
              <w:pStyle w:val="TableParagraph"/>
              <w:cnfStyle w:val="000000000000" w:firstRow="0" w:lastRow="0" w:firstColumn="0" w:lastColumn="0" w:oddVBand="0" w:evenVBand="0" w:oddHBand="0" w:evenHBand="0" w:firstRowFirstColumn="0" w:firstRowLastColumn="0" w:lastRowFirstColumn="0" w:lastRowLastColumn="0"/>
            </w:pPr>
          </w:p>
        </w:tc>
      </w:tr>
      <w:tr w:rsidR="00C97D84" w14:paraId="4E4F0775" w14:textId="77777777" w:rsidTr="004B24D1">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009" w:type="dxa"/>
          </w:tcPr>
          <w:p w14:paraId="04A1BA15" w14:textId="77777777" w:rsidR="00C97D84" w:rsidRPr="002C776B" w:rsidRDefault="00C97D84" w:rsidP="00BF4C1C">
            <w:pPr>
              <w:pStyle w:val="TableParagraph"/>
            </w:pPr>
            <w:r w:rsidRPr="002C776B">
              <w:t>2nd Contact</w:t>
            </w:r>
          </w:p>
        </w:tc>
        <w:tc>
          <w:tcPr>
            <w:tcW w:w="2009" w:type="dxa"/>
          </w:tcPr>
          <w:p w14:paraId="4B6C63D6" w14:textId="77777777" w:rsidR="00C97D84" w:rsidRPr="002C776B" w:rsidRDefault="00C97D84" w:rsidP="00BF4C1C">
            <w:pPr>
              <w:pStyle w:val="TableParagraph"/>
              <w:cnfStyle w:val="000000010000" w:firstRow="0" w:lastRow="0" w:firstColumn="0" w:lastColumn="0" w:oddVBand="0" w:evenVBand="0" w:oddHBand="0" w:evenHBand="1" w:firstRowFirstColumn="0" w:firstRowLastColumn="0" w:lastRowFirstColumn="0" w:lastRowLastColumn="0"/>
            </w:pPr>
          </w:p>
        </w:tc>
        <w:tc>
          <w:tcPr>
            <w:tcW w:w="2434" w:type="dxa"/>
          </w:tcPr>
          <w:p w14:paraId="183EE907" w14:textId="77777777" w:rsidR="00C97D84" w:rsidRPr="002C776B" w:rsidRDefault="00C97D84" w:rsidP="00BF4C1C">
            <w:pPr>
              <w:pStyle w:val="TableParagraph"/>
              <w:cnfStyle w:val="000000010000" w:firstRow="0" w:lastRow="0" w:firstColumn="0" w:lastColumn="0" w:oddVBand="0" w:evenVBand="0" w:oddHBand="0" w:evenHBand="1" w:firstRowFirstColumn="0" w:firstRowLastColumn="0" w:lastRowFirstColumn="0" w:lastRowLastColumn="0"/>
            </w:pPr>
          </w:p>
        </w:tc>
        <w:tc>
          <w:tcPr>
            <w:tcW w:w="2042" w:type="dxa"/>
          </w:tcPr>
          <w:p w14:paraId="407E74AE" w14:textId="77777777" w:rsidR="00C97D84" w:rsidRPr="002C776B" w:rsidRDefault="00C97D84" w:rsidP="00BF4C1C">
            <w:pPr>
              <w:pStyle w:val="TableParagraph"/>
              <w:cnfStyle w:val="000000010000" w:firstRow="0" w:lastRow="0" w:firstColumn="0" w:lastColumn="0" w:oddVBand="0" w:evenVBand="0" w:oddHBand="0" w:evenHBand="1" w:firstRowFirstColumn="0" w:firstRowLastColumn="0" w:lastRowFirstColumn="0" w:lastRowLastColumn="0"/>
            </w:pPr>
          </w:p>
        </w:tc>
      </w:tr>
    </w:tbl>
    <w:p w14:paraId="21561783" w14:textId="1404DD4D" w:rsidR="002D7E17" w:rsidRPr="002D7E17" w:rsidRDefault="002D7E17" w:rsidP="00D92835">
      <w:pPr>
        <w:pStyle w:val="Heading2"/>
      </w:pPr>
      <w:bookmarkStart w:id="77" w:name="_Toc188371709"/>
      <w:r w:rsidRPr="002D7E17">
        <w:t xml:space="preserve">Appendix </w:t>
      </w:r>
      <w:r w:rsidR="004B684E">
        <w:t>I</w:t>
      </w:r>
      <w:r w:rsidRPr="002D7E17">
        <w:t>: Special Considerations</w:t>
      </w:r>
      <w:bookmarkEnd w:id="77"/>
    </w:p>
    <w:p w14:paraId="7ED0CF28" w14:textId="40A64EA5" w:rsidR="002D7E17" w:rsidRPr="002D7E17" w:rsidRDefault="00E73C6C" w:rsidP="00543D47">
      <w:pPr>
        <w:pStyle w:val="TabletitleTables"/>
      </w:pPr>
      <w:r w:rsidRPr="00E73C6C">
        <w:rPr>
          <w:rStyle w:val="Sectionprompts"/>
          <w:i w:val="0"/>
          <w:iCs w:val="0"/>
        </w:rPr>
        <w:t xml:space="preserve">Appendix </w:t>
      </w:r>
      <w:r>
        <w:rPr>
          <w:rStyle w:val="Sectionprompts"/>
          <w:i w:val="0"/>
          <w:iCs w:val="0"/>
        </w:rPr>
        <w:t>I</w:t>
      </w:r>
      <w:r w:rsidRPr="00E73C6C">
        <w:rPr>
          <w:rStyle w:val="Sectionprompts"/>
          <w:i w:val="0"/>
          <w:iCs w:val="0"/>
        </w:rPr>
        <w:t xml:space="preserve"> Table</w:t>
      </w:r>
      <w:r>
        <w:rPr>
          <w:rStyle w:val="Sectionprompts"/>
          <w:i w:val="0"/>
          <w:iCs w:val="0"/>
        </w:rPr>
        <w:t xml:space="preserve">: </w:t>
      </w:r>
      <w:r w:rsidR="002D7E17" w:rsidRPr="002D7E17">
        <w:t>Special considerations/events register</w:t>
      </w:r>
    </w:p>
    <w:tbl>
      <w:tblPr>
        <w:tblStyle w:val="Basictable"/>
        <w:tblW w:w="0" w:type="auto"/>
        <w:tblLayout w:type="fixed"/>
        <w:tblLook w:val="04A0" w:firstRow="1" w:lastRow="0" w:firstColumn="1" w:lastColumn="0" w:noHBand="0" w:noVBand="1"/>
      </w:tblPr>
      <w:tblGrid>
        <w:gridCol w:w="2258"/>
        <w:gridCol w:w="2324"/>
        <w:gridCol w:w="5036"/>
      </w:tblGrid>
      <w:tr w:rsidR="002D7E17" w:rsidRPr="002D7E17" w14:paraId="6F2E6F99" w14:textId="77777777" w:rsidTr="004B24D1">
        <w:trPr>
          <w:cnfStyle w:val="100000000000" w:firstRow="1" w:lastRow="0" w:firstColumn="0" w:lastColumn="0" w:oddVBand="0" w:evenVBand="0" w:oddHBand="0"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58" w:type="dxa"/>
          </w:tcPr>
          <w:p w14:paraId="2BA8382E" w14:textId="77777777" w:rsidR="002D7E17" w:rsidRPr="002D7E17" w:rsidRDefault="002D7E17" w:rsidP="00FF3E3C">
            <w:pPr>
              <w:pStyle w:val="TableHeader0"/>
            </w:pPr>
            <w:r w:rsidRPr="002D7E17">
              <w:t>Description</w:t>
            </w:r>
          </w:p>
        </w:tc>
        <w:tc>
          <w:tcPr>
            <w:tcW w:w="2324" w:type="dxa"/>
          </w:tcPr>
          <w:p w14:paraId="6F7FFFEB" w14:textId="77777777" w:rsidR="002D7E17" w:rsidRPr="002D7E17" w:rsidRDefault="002D7E17" w:rsidP="00FF3E3C">
            <w:pPr>
              <w:pStyle w:val="TableHeader0"/>
              <w:cnfStyle w:val="100000000000" w:firstRow="1" w:lastRow="0" w:firstColumn="0" w:lastColumn="0" w:oddVBand="0" w:evenVBand="0" w:oddHBand="0" w:evenHBand="0" w:firstRowFirstColumn="0" w:firstRowLastColumn="0" w:lastRowFirstColumn="0" w:lastRowLastColumn="0"/>
            </w:pPr>
            <w:r w:rsidRPr="002D7E17">
              <w:t>Time of Year</w:t>
            </w:r>
          </w:p>
        </w:tc>
        <w:tc>
          <w:tcPr>
            <w:tcW w:w="5036" w:type="dxa"/>
          </w:tcPr>
          <w:p w14:paraId="1C89D7F4" w14:textId="77777777" w:rsidR="002D7E17" w:rsidRPr="002D7E17" w:rsidRDefault="002D7E17" w:rsidP="00FF3E3C">
            <w:pPr>
              <w:pStyle w:val="TableHeader0"/>
              <w:cnfStyle w:val="100000000000" w:firstRow="1" w:lastRow="0" w:firstColumn="0" w:lastColumn="0" w:oddVBand="0" w:evenVBand="0" w:oddHBand="0" w:evenHBand="0" w:firstRowFirstColumn="0" w:firstRowLastColumn="0" w:lastRowFirstColumn="0" w:lastRowLastColumn="0"/>
            </w:pPr>
            <w:r w:rsidRPr="002D7E17">
              <w:t>Impact / No of People</w:t>
            </w:r>
          </w:p>
        </w:tc>
      </w:tr>
      <w:tr w:rsidR="002D7E17" w:rsidRPr="002D7E17" w14:paraId="5EFAF126" w14:textId="77777777" w:rsidTr="004B24D1">
        <w:trPr>
          <w:trHeight w:val="510"/>
        </w:trPr>
        <w:tc>
          <w:tcPr>
            <w:cnfStyle w:val="001000000000" w:firstRow="0" w:lastRow="0" w:firstColumn="1" w:lastColumn="0" w:oddVBand="0" w:evenVBand="0" w:oddHBand="0" w:evenHBand="0" w:firstRowFirstColumn="0" w:firstRowLastColumn="0" w:lastRowFirstColumn="0" w:lastRowLastColumn="0"/>
            <w:tcW w:w="2258" w:type="dxa"/>
          </w:tcPr>
          <w:p w14:paraId="637C371E" w14:textId="77777777" w:rsidR="002D7E17" w:rsidRPr="008908FA" w:rsidRDefault="002D7E17" w:rsidP="00FF3E3C">
            <w:pPr>
              <w:pStyle w:val="TableHeader0"/>
              <w:rPr>
                <w:b w:val="0"/>
                <w:bCs/>
              </w:rPr>
            </w:pPr>
            <w:r w:rsidRPr="008908FA">
              <w:rPr>
                <w:b w:val="0"/>
                <w:bCs/>
              </w:rPr>
              <w:t>Post-harvest season</w:t>
            </w:r>
          </w:p>
        </w:tc>
        <w:tc>
          <w:tcPr>
            <w:tcW w:w="2324" w:type="dxa"/>
          </w:tcPr>
          <w:p w14:paraId="2F5B6187" w14:textId="77777777" w:rsidR="002D7E17" w:rsidRPr="008908FA" w:rsidRDefault="002D7E17" w:rsidP="00FF3E3C">
            <w:pPr>
              <w:pStyle w:val="TableHeader0"/>
              <w:cnfStyle w:val="000000000000" w:firstRow="0" w:lastRow="0" w:firstColumn="0" w:lastColumn="0" w:oddVBand="0" w:evenVBand="0" w:oddHBand="0" w:evenHBand="0" w:firstRowFirstColumn="0" w:firstRowLastColumn="0" w:lastRowFirstColumn="0" w:lastRowLastColumn="0"/>
              <w:rPr>
                <w:b w:val="0"/>
              </w:rPr>
            </w:pPr>
            <w:r w:rsidRPr="008908FA">
              <w:rPr>
                <w:b w:val="0"/>
              </w:rPr>
              <w:t>December – February</w:t>
            </w:r>
          </w:p>
        </w:tc>
        <w:tc>
          <w:tcPr>
            <w:tcW w:w="5036" w:type="dxa"/>
          </w:tcPr>
          <w:p w14:paraId="5FB93389" w14:textId="77777777" w:rsidR="002D7E17" w:rsidRPr="008908FA" w:rsidRDefault="002D7E17" w:rsidP="00FF3E3C">
            <w:pPr>
              <w:pStyle w:val="TableHeader0"/>
              <w:cnfStyle w:val="000000000000" w:firstRow="0" w:lastRow="0" w:firstColumn="0" w:lastColumn="0" w:oddVBand="0" w:evenVBand="0" w:oddHBand="0" w:evenHBand="0" w:firstRowFirstColumn="0" w:firstRowLastColumn="0" w:lastRowFirstColumn="0" w:lastRowLastColumn="0"/>
              <w:rPr>
                <w:b w:val="0"/>
              </w:rPr>
            </w:pPr>
            <w:r w:rsidRPr="008908FA">
              <w:rPr>
                <w:b w:val="0"/>
              </w:rPr>
              <w:t>Reduced number of volunteers available within the community</w:t>
            </w:r>
          </w:p>
        </w:tc>
      </w:tr>
      <w:tr w:rsidR="002D7E17" w:rsidRPr="002D7E17" w14:paraId="13E2E220" w14:textId="77777777" w:rsidTr="004B24D1">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58" w:type="dxa"/>
          </w:tcPr>
          <w:p w14:paraId="5C022B99" w14:textId="77777777" w:rsidR="002D7E17" w:rsidRPr="008908FA" w:rsidRDefault="002D7E17" w:rsidP="00FF3E3C">
            <w:pPr>
              <w:pStyle w:val="TableHeader0"/>
              <w:rPr>
                <w:b w:val="0"/>
                <w:bCs/>
              </w:rPr>
            </w:pPr>
            <w:r w:rsidRPr="008908FA">
              <w:rPr>
                <w:b w:val="0"/>
                <w:bCs/>
              </w:rPr>
              <w:t>Big Annual Concert</w:t>
            </w:r>
          </w:p>
        </w:tc>
        <w:tc>
          <w:tcPr>
            <w:tcW w:w="2324" w:type="dxa"/>
          </w:tcPr>
          <w:p w14:paraId="5A4F82E4" w14:textId="77777777" w:rsidR="002D7E17" w:rsidRPr="008908FA" w:rsidRDefault="002D7E17" w:rsidP="00FF3E3C">
            <w:pPr>
              <w:pStyle w:val="TableHeader0"/>
              <w:cnfStyle w:val="000000010000" w:firstRow="0" w:lastRow="0" w:firstColumn="0" w:lastColumn="0" w:oddVBand="0" w:evenVBand="0" w:oddHBand="0" w:evenHBand="1" w:firstRowFirstColumn="0" w:firstRowLastColumn="0" w:lastRowFirstColumn="0" w:lastRowLastColumn="0"/>
              <w:rPr>
                <w:b w:val="0"/>
              </w:rPr>
            </w:pPr>
            <w:r w:rsidRPr="008908FA">
              <w:rPr>
                <w:b w:val="0"/>
              </w:rPr>
              <w:t>June each year</w:t>
            </w:r>
          </w:p>
        </w:tc>
        <w:tc>
          <w:tcPr>
            <w:tcW w:w="5036" w:type="dxa"/>
          </w:tcPr>
          <w:p w14:paraId="375D5DC3" w14:textId="77777777" w:rsidR="002D7E17" w:rsidRPr="008908FA" w:rsidRDefault="002D7E17" w:rsidP="00FF3E3C">
            <w:pPr>
              <w:pStyle w:val="TableHeader0"/>
              <w:cnfStyle w:val="000000010000" w:firstRow="0" w:lastRow="0" w:firstColumn="0" w:lastColumn="0" w:oddVBand="0" w:evenVBand="0" w:oddHBand="0" w:evenHBand="1" w:firstRowFirstColumn="0" w:firstRowLastColumn="0" w:lastRowFirstColumn="0" w:lastRowLastColumn="0"/>
              <w:rPr>
                <w:b w:val="0"/>
              </w:rPr>
            </w:pPr>
            <w:r w:rsidRPr="008908FA">
              <w:rPr>
                <w:b w:val="0"/>
              </w:rPr>
              <w:t>Influx of approx. 2000 visitors to the Shire.</w:t>
            </w:r>
          </w:p>
        </w:tc>
      </w:tr>
    </w:tbl>
    <w:p w14:paraId="479C1117" w14:textId="3FA6C7EC" w:rsidR="002D7E17" w:rsidRPr="002D7E17" w:rsidRDefault="002D7E17" w:rsidP="00056147">
      <w:pPr>
        <w:pStyle w:val="Heading2"/>
      </w:pPr>
      <w:bookmarkStart w:id="78" w:name="_Toc188371710"/>
      <w:r w:rsidRPr="002D7E17">
        <w:t xml:space="preserve">Appendix </w:t>
      </w:r>
      <w:r w:rsidR="004B684E">
        <w:t>J</w:t>
      </w:r>
      <w:r w:rsidRPr="002D7E17">
        <w:t>: Local Public Warning Systems</w:t>
      </w:r>
      <w:bookmarkEnd w:id="78"/>
    </w:p>
    <w:p w14:paraId="49486770" w14:textId="4F7BD1C5" w:rsidR="002D7E17" w:rsidRPr="002D7E17" w:rsidRDefault="002B0A00" w:rsidP="00543D47">
      <w:pPr>
        <w:pStyle w:val="TabletitleTables"/>
      </w:pPr>
      <w:r w:rsidRPr="00E73C6C">
        <w:rPr>
          <w:rStyle w:val="Sectionprompts"/>
          <w:i w:val="0"/>
          <w:iCs w:val="0"/>
        </w:rPr>
        <w:t xml:space="preserve">Appendix </w:t>
      </w:r>
      <w:r>
        <w:rPr>
          <w:rStyle w:val="Sectionprompts"/>
          <w:i w:val="0"/>
          <w:iCs w:val="0"/>
        </w:rPr>
        <w:t>J</w:t>
      </w:r>
      <w:r w:rsidRPr="00E73C6C">
        <w:rPr>
          <w:rStyle w:val="Sectionprompts"/>
          <w:i w:val="0"/>
          <w:iCs w:val="0"/>
        </w:rPr>
        <w:t xml:space="preserve"> Table</w:t>
      </w:r>
      <w:r>
        <w:rPr>
          <w:rStyle w:val="Sectionprompts"/>
          <w:i w:val="0"/>
          <w:iCs w:val="0"/>
        </w:rPr>
        <w:t xml:space="preserve">: </w:t>
      </w:r>
      <w:r w:rsidR="002D7E17" w:rsidRPr="002D7E17">
        <w:t>Local public warning system register</w:t>
      </w:r>
    </w:p>
    <w:tbl>
      <w:tblPr>
        <w:tblStyle w:val="Basictable"/>
        <w:tblW w:w="5000" w:type="pct"/>
        <w:tblLook w:val="04A0" w:firstRow="1" w:lastRow="0" w:firstColumn="1" w:lastColumn="0" w:noHBand="0" w:noVBand="1"/>
      </w:tblPr>
      <w:tblGrid>
        <w:gridCol w:w="3406"/>
        <w:gridCol w:w="2999"/>
        <w:gridCol w:w="2601"/>
      </w:tblGrid>
      <w:tr w:rsidR="002D7E17" w:rsidRPr="002D7E17" w14:paraId="5E220A2F" w14:textId="77777777" w:rsidTr="00766E19">
        <w:trPr>
          <w:cnfStyle w:val="100000000000" w:firstRow="1" w:lastRow="0" w:firstColumn="0" w:lastColumn="0" w:oddVBand="0" w:evenVBand="0" w:oddHBand="0" w:evenHBand="0" w:firstRowFirstColumn="0" w:firstRowLastColumn="0" w:lastRowFirstColumn="0" w:lastRowLastColumn="0"/>
          <w:trHeight w:hRule="exact" w:val="533"/>
        </w:trPr>
        <w:tc>
          <w:tcPr>
            <w:cnfStyle w:val="001000000000" w:firstRow="0" w:lastRow="0" w:firstColumn="1" w:lastColumn="0" w:oddVBand="0" w:evenVBand="0" w:oddHBand="0" w:evenHBand="0" w:firstRowFirstColumn="0" w:firstRowLastColumn="0" w:lastRowFirstColumn="0" w:lastRowLastColumn="0"/>
            <w:tcW w:w="1891" w:type="pct"/>
          </w:tcPr>
          <w:p w14:paraId="79B51A7C" w14:textId="77777777" w:rsidR="002D7E17" w:rsidRPr="002D7E17" w:rsidRDefault="002D7E17" w:rsidP="00FF3E3C">
            <w:pPr>
              <w:pStyle w:val="TableHeader0"/>
            </w:pPr>
            <w:r w:rsidRPr="002D7E17">
              <w:t>Description</w:t>
            </w:r>
          </w:p>
        </w:tc>
        <w:tc>
          <w:tcPr>
            <w:tcW w:w="1665" w:type="pct"/>
          </w:tcPr>
          <w:p w14:paraId="33C60F58" w14:textId="77777777" w:rsidR="002D7E17" w:rsidRPr="002D7E17" w:rsidRDefault="002D7E17" w:rsidP="00FF3E3C">
            <w:pPr>
              <w:pStyle w:val="TableHeader0"/>
              <w:cnfStyle w:val="100000000000" w:firstRow="1" w:lastRow="0" w:firstColumn="0" w:lastColumn="0" w:oddVBand="0" w:evenVBand="0" w:oddHBand="0" w:evenHBand="0" w:firstRowFirstColumn="0" w:firstRowLastColumn="0" w:lastRowFirstColumn="0" w:lastRowLastColumn="0"/>
            </w:pPr>
            <w:r w:rsidRPr="002D7E17">
              <w:t>Contact Person</w:t>
            </w:r>
          </w:p>
        </w:tc>
        <w:tc>
          <w:tcPr>
            <w:tcW w:w="1444" w:type="pct"/>
          </w:tcPr>
          <w:p w14:paraId="50476607" w14:textId="77777777" w:rsidR="002D7E17" w:rsidRPr="002D7E17" w:rsidRDefault="002D7E17" w:rsidP="00FF3E3C">
            <w:pPr>
              <w:pStyle w:val="TableHeader0"/>
              <w:cnfStyle w:val="100000000000" w:firstRow="1" w:lastRow="0" w:firstColumn="0" w:lastColumn="0" w:oddVBand="0" w:evenVBand="0" w:oddHBand="0" w:evenHBand="0" w:firstRowFirstColumn="0" w:firstRowLastColumn="0" w:lastRowFirstColumn="0" w:lastRowLastColumn="0"/>
            </w:pPr>
            <w:r w:rsidRPr="002D7E17">
              <w:t>Contact Number</w:t>
            </w:r>
          </w:p>
        </w:tc>
      </w:tr>
      <w:tr w:rsidR="002D7E17" w:rsidRPr="002D7E17" w14:paraId="19751116" w14:textId="77777777" w:rsidTr="00766E19">
        <w:trPr>
          <w:trHeight w:val="442"/>
        </w:trPr>
        <w:tc>
          <w:tcPr>
            <w:cnfStyle w:val="001000000000" w:firstRow="0" w:lastRow="0" w:firstColumn="1" w:lastColumn="0" w:oddVBand="0" w:evenVBand="0" w:oddHBand="0" w:evenHBand="0" w:firstRowFirstColumn="0" w:firstRowLastColumn="0" w:lastRowFirstColumn="0" w:lastRowLastColumn="0"/>
            <w:tcW w:w="1891" w:type="pct"/>
          </w:tcPr>
          <w:p w14:paraId="5AED9FA3" w14:textId="77777777" w:rsidR="002D7E17" w:rsidRPr="008908FA" w:rsidRDefault="002D7E17" w:rsidP="00FF3E3C">
            <w:pPr>
              <w:pStyle w:val="TableHeader0"/>
              <w:rPr>
                <w:b w:val="0"/>
                <w:bCs/>
              </w:rPr>
            </w:pPr>
            <w:r w:rsidRPr="008908FA">
              <w:rPr>
                <w:b w:val="0"/>
                <w:bCs/>
              </w:rPr>
              <w:t>Shire Bushfire SMS System</w:t>
            </w:r>
          </w:p>
        </w:tc>
        <w:tc>
          <w:tcPr>
            <w:tcW w:w="1665" w:type="pct"/>
          </w:tcPr>
          <w:p w14:paraId="69122600" w14:textId="77777777" w:rsidR="002D7E17" w:rsidRPr="008908FA" w:rsidRDefault="002D7E17" w:rsidP="00FF3E3C">
            <w:pPr>
              <w:pStyle w:val="TableHeader0"/>
              <w:cnfStyle w:val="000000000000" w:firstRow="0" w:lastRow="0" w:firstColumn="0" w:lastColumn="0" w:oddVBand="0" w:evenVBand="0" w:oddHBand="0" w:evenHBand="0" w:firstRowFirstColumn="0" w:firstRowLastColumn="0" w:lastRowFirstColumn="0" w:lastRowLastColumn="0"/>
              <w:rPr>
                <w:b w:val="0"/>
              </w:rPr>
            </w:pPr>
            <w:r w:rsidRPr="008908FA">
              <w:rPr>
                <w:b w:val="0"/>
              </w:rPr>
              <w:t>Shire contact</w:t>
            </w:r>
          </w:p>
        </w:tc>
        <w:tc>
          <w:tcPr>
            <w:tcW w:w="1444" w:type="pct"/>
          </w:tcPr>
          <w:p w14:paraId="7848BC84" w14:textId="77777777" w:rsidR="002D7E17" w:rsidRPr="008908FA" w:rsidRDefault="002D7E17" w:rsidP="00FF3E3C">
            <w:pPr>
              <w:pStyle w:val="TableHeader0"/>
              <w:cnfStyle w:val="000000000000" w:firstRow="0" w:lastRow="0" w:firstColumn="0" w:lastColumn="0" w:oddVBand="0" w:evenVBand="0" w:oddHBand="0" w:evenHBand="0" w:firstRowFirstColumn="0" w:firstRowLastColumn="0" w:lastRowFirstColumn="0" w:lastRowLastColumn="0"/>
              <w:rPr>
                <w:b w:val="0"/>
              </w:rPr>
            </w:pPr>
            <w:r w:rsidRPr="008908FA">
              <w:rPr>
                <w:b w:val="0"/>
              </w:rPr>
              <w:t>987 6543</w:t>
            </w:r>
          </w:p>
        </w:tc>
      </w:tr>
      <w:tr w:rsidR="002D7E17" w:rsidRPr="002D7E17" w14:paraId="53DBFDB4" w14:textId="77777777" w:rsidTr="00766E19">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891" w:type="pct"/>
          </w:tcPr>
          <w:p w14:paraId="3B1D39A8" w14:textId="77777777" w:rsidR="002D7E17" w:rsidRPr="008908FA" w:rsidRDefault="002D7E17" w:rsidP="00FF3E3C">
            <w:pPr>
              <w:pStyle w:val="TableHeader0"/>
              <w:rPr>
                <w:b w:val="0"/>
                <w:bCs/>
              </w:rPr>
            </w:pPr>
            <w:r w:rsidRPr="008908FA">
              <w:rPr>
                <w:b w:val="0"/>
                <w:bCs/>
              </w:rPr>
              <w:t>Public Notice Board – Big Street Mall</w:t>
            </w:r>
          </w:p>
        </w:tc>
        <w:tc>
          <w:tcPr>
            <w:tcW w:w="1665" w:type="pct"/>
          </w:tcPr>
          <w:p w14:paraId="6B39B280" w14:textId="77777777" w:rsidR="002D7E17" w:rsidRPr="008908FA" w:rsidRDefault="002D7E17" w:rsidP="00FF3E3C">
            <w:pPr>
              <w:pStyle w:val="TableHeader0"/>
              <w:cnfStyle w:val="000000010000" w:firstRow="0" w:lastRow="0" w:firstColumn="0" w:lastColumn="0" w:oddVBand="0" w:evenVBand="0" w:oddHBand="0" w:evenHBand="1" w:firstRowFirstColumn="0" w:firstRowLastColumn="0" w:lastRowFirstColumn="0" w:lastRowLastColumn="0"/>
              <w:rPr>
                <w:b w:val="0"/>
              </w:rPr>
            </w:pPr>
            <w:r w:rsidRPr="008908FA">
              <w:rPr>
                <w:b w:val="0"/>
              </w:rPr>
              <w:t>Shire contact</w:t>
            </w:r>
          </w:p>
        </w:tc>
        <w:tc>
          <w:tcPr>
            <w:tcW w:w="1444" w:type="pct"/>
          </w:tcPr>
          <w:p w14:paraId="1F81DBDA" w14:textId="77777777" w:rsidR="002D7E17" w:rsidRPr="008908FA" w:rsidRDefault="002D7E17" w:rsidP="00FF3E3C">
            <w:pPr>
              <w:pStyle w:val="TableHeader0"/>
              <w:cnfStyle w:val="000000010000" w:firstRow="0" w:lastRow="0" w:firstColumn="0" w:lastColumn="0" w:oddVBand="0" w:evenVBand="0" w:oddHBand="0" w:evenHBand="1" w:firstRowFirstColumn="0" w:firstRowLastColumn="0" w:lastRowFirstColumn="0" w:lastRowLastColumn="0"/>
              <w:rPr>
                <w:b w:val="0"/>
              </w:rPr>
            </w:pPr>
            <w:r w:rsidRPr="008908FA">
              <w:rPr>
                <w:b w:val="0"/>
              </w:rPr>
              <w:t>345 6789</w:t>
            </w:r>
          </w:p>
        </w:tc>
      </w:tr>
    </w:tbl>
    <w:p w14:paraId="36580277" w14:textId="77777777" w:rsidR="004B684E" w:rsidRPr="009F3C75" w:rsidRDefault="004B684E" w:rsidP="00554CCD">
      <w:pPr>
        <w:pStyle w:val="BodyText"/>
      </w:pPr>
    </w:p>
    <w:sectPr w:rsidR="004B684E" w:rsidRPr="009F3C75" w:rsidSect="00766E1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D1AA0" w14:textId="77777777" w:rsidR="00A22A79" w:rsidRDefault="00A22A79" w:rsidP="002D7E17">
      <w:pPr>
        <w:spacing w:after="0" w:line="240" w:lineRule="auto"/>
      </w:pPr>
      <w:r>
        <w:separator/>
      </w:r>
    </w:p>
    <w:p w14:paraId="05AAF620" w14:textId="77777777" w:rsidR="002C02E8" w:rsidRDefault="002C02E8"/>
  </w:endnote>
  <w:endnote w:type="continuationSeparator" w:id="0">
    <w:p w14:paraId="5D1481E0" w14:textId="77777777" w:rsidR="00A22A79" w:rsidRDefault="00A22A79" w:rsidP="002D7E17">
      <w:pPr>
        <w:spacing w:after="0" w:line="240" w:lineRule="auto"/>
      </w:pPr>
      <w:r>
        <w:continuationSeparator/>
      </w:r>
    </w:p>
    <w:p w14:paraId="7E65965E" w14:textId="77777777" w:rsidR="002C02E8" w:rsidRDefault="002C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krobat">
    <w:altName w:val="Akrobat"/>
    <w:panose1 w:val="00000600000000000000"/>
    <w:charset w:val="00"/>
    <w:family w:val="modern"/>
    <w:notTrueType/>
    <w:pitch w:val="variable"/>
    <w:sig w:usb0="00000207"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krobat Bold">
    <w:panose1 w:val="000008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52F91" w14:textId="5B7BD428" w:rsidR="004B24D1" w:rsidRDefault="00840D1D" w:rsidP="0036189A">
    <w:r>
      <w:t xml:space="preserve">Model </w:t>
    </w:r>
    <w:r w:rsidR="0036189A">
      <w:t>LEMA Template (Version 2.0</w:t>
    </w:r>
    <w:r w:rsidR="00140089">
      <w:t>6</w:t>
    </w:r>
    <w:r w:rsidR="0036189A">
      <w:t>)</w:t>
    </w:r>
    <w:r w:rsidR="0036189A">
      <w:ptab w:relativeTo="margin" w:alignment="center" w:leader="none"/>
    </w:r>
    <w:r w:rsidR="0036189A">
      <w:ptab w:relativeTo="margin" w:alignment="right" w:leader="none"/>
    </w:r>
    <w:r w:rsidR="0036189A">
      <w:fldChar w:fldCharType="begin"/>
    </w:r>
    <w:r w:rsidR="0036189A">
      <w:instrText xml:space="preserve"> PAGE   \* MERGEFORMAT </w:instrText>
    </w:r>
    <w:r w:rsidR="0036189A">
      <w:fldChar w:fldCharType="separate"/>
    </w:r>
    <w:r w:rsidR="0036189A">
      <w:rPr>
        <w:noProof/>
      </w:rPr>
      <w:t>1</w:t>
    </w:r>
    <w:r w:rsidR="0036189A">
      <w:fldChar w:fldCharType="end"/>
    </w:r>
    <w:r w:rsidR="0036189A">
      <w:t xml:space="preserve"> of </w:t>
    </w:r>
    <w:fldSimple w:instr=" NUMPAGES   \* MERGEFORMAT ">
      <w:r w:rsidR="0036189A">
        <w:rPr>
          <w:noProof/>
        </w:rPr>
        <w:t>30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B7240" w14:textId="77777777" w:rsidR="00A22A79" w:rsidRDefault="00A22A79" w:rsidP="002D7E17">
      <w:pPr>
        <w:spacing w:after="0" w:line="240" w:lineRule="auto"/>
      </w:pPr>
      <w:r>
        <w:separator/>
      </w:r>
    </w:p>
    <w:p w14:paraId="23B2D5E8" w14:textId="77777777" w:rsidR="002C02E8" w:rsidRDefault="002C02E8"/>
  </w:footnote>
  <w:footnote w:type="continuationSeparator" w:id="0">
    <w:p w14:paraId="371AFD81" w14:textId="77777777" w:rsidR="00A22A79" w:rsidRDefault="00A22A79" w:rsidP="002D7E17">
      <w:pPr>
        <w:spacing w:after="0" w:line="240" w:lineRule="auto"/>
      </w:pPr>
      <w:r>
        <w:continuationSeparator/>
      </w:r>
    </w:p>
    <w:p w14:paraId="33FD9B70" w14:textId="77777777" w:rsidR="002C02E8" w:rsidRDefault="002C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184050"/>
      <w:docPartObj>
        <w:docPartGallery w:val="Watermarks"/>
        <w:docPartUnique/>
      </w:docPartObj>
    </w:sdtPr>
    <w:sdtEndPr/>
    <w:sdtContent>
      <w:p w14:paraId="1D4F1664" w14:textId="271CB5CE" w:rsidR="002C02E8" w:rsidRDefault="0015070A">
        <w:pPr>
          <w:pStyle w:val="Header"/>
        </w:pPr>
        <w:r>
          <w:rPr>
            <w:noProof/>
          </w:rPr>
          <w:pict w14:anchorId="50A1C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C980B" w14:textId="63A72EDD" w:rsidR="002D7E17" w:rsidRPr="00B04027" w:rsidRDefault="002D7E17" w:rsidP="00B04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CCE42" w14:textId="77777777" w:rsidR="00B04027" w:rsidRPr="00B04027" w:rsidRDefault="00B04027" w:rsidP="00B04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077"/>
    <w:multiLevelType w:val="hybridMultilevel"/>
    <w:tmpl w:val="F828BEFC"/>
    <w:lvl w:ilvl="0" w:tplc="4AA402D8">
      <w:start w:val="1"/>
      <w:numFmt w:val="bullet"/>
      <w:lvlText w:val="•"/>
      <w:lvlJc w:val="left"/>
      <w:pPr>
        <w:ind w:left="1134" w:hanging="567"/>
      </w:pPr>
      <w:rPr>
        <w:rFonts w:ascii="Times New Roman" w:hAnsi="Times New Roman" w:cs="Times New Roman" w:hint="default"/>
        <w:b w:val="0"/>
        <w:i w:val="0"/>
        <w:caps w:val="0"/>
        <w:strike w:val="0"/>
        <w:dstrike w:val="0"/>
        <w:vanish w:val="0"/>
        <w:sz w:val="16"/>
        <w:u w:val="none"/>
        <w:vertAlign w:val="baseline"/>
      </w:rPr>
    </w:lvl>
    <w:lvl w:ilvl="1" w:tplc="77243880">
      <w:numFmt w:val="bullet"/>
      <w:lvlText w:val="•"/>
      <w:lvlJc w:val="left"/>
      <w:pPr>
        <w:ind w:left="1440" w:hanging="360"/>
      </w:pPr>
      <w:rPr>
        <w:rFonts w:ascii="Akrobat" w:eastAsia="Akrobat" w:hAnsi="Akrobat" w:cs="Akrobat" w:hint="default"/>
        <w:spacing w:val="-19"/>
        <w:w w:val="100"/>
        <w:sz w:val="24"/>
        <w:szCs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6B86"/>
    <w:multiLevelType w:val="hybridMultilevel"/>
    <w:tmpl w:val="97BA661E"/>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B5C48"/>
    <w:multiLevelType w:val="hybridMultilevel"/>
    <w:tmpl w:val="0E763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21359"/>
    <w:multiLevelType w:val="hybridMultilevel"/>
    <w:tmpl w:val="984E58CA"/>
    <w:lvl w:ilvl="0" w:tplc="0C090017">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0845CC"/>
    <w:multiLevelType w:val="hybridMultilevel"/>
    <w:tmpl w:val="B3C4054A"/>
    <w:lvl w:ilvl="0" w:tplc="4AA402D8">
      <w:start w:val="1"/>
      <w:numFmt w:val="bullet"/>
      <w:lvlText w:val="•"/>
      <w:lvlJc w:val="left"/>
      <w:pPr>
        <w:ind w:left="1134" w:hanging="567"/>
      </w:pPr>
      <w:rPr>
        <w:rFonts w:ascii="Times New Roman" w:hAnsi="Times New Roman" w:cs="Times New Roman" w:hint="default"/>
        <w:b w:val="0"/>
        <w:i w:val="0"/>
        <w:caps w:val="0"/>
        <w:strike w:val="0"/>
        <w:dstrike w:val="0"/>
        <w:vanish w:val="0"/>
        <w:sz w:val="16"/>
        <w:u w:val="none"/>
        <w:vertAlign w:val="baseline"/>
      </w:rPr>
    </w:lvl>
    <w:lvl w:ilvl="1" w:tplc="D5DC1BCE">
      <w:numFmt w:val="bullet"/>
      <w:lvlText w:val="•"/>
      <w:lvlJc w:val="left"/>
      <w:pPr>
        <w:ind w:left="1440" w:hanging="360"/>
      </w:pPr>
      <w:rPr>
        <w:rFonts w:ascii="Akrobat" w:eastAsia="Akrobat" w:hAnsi="Akrobat" w:cs="Akrobat" w:hint="default"/>
        <w:spacing w:val="-19"/>
        <w:w w:val="100"/>
        <w:sz w:val="24"/>
        <w:szCs w:val="24"/>
      </w:rPr>
    </w:lvl>
    <w:lvl w:ilvl="2" w:tplc="32DEE56A">
      <w:numFmt w:val="bullet"/>
      <w:lvlText w:val="•"/>
      <w:lvlJc w:val="left"/>
      <w:pPr>
        <w:ind w:left="2160" w:hanging="360"/>
      </w:pPr>
      <w:rPr>
        <w:rFonts w:ascii="Akrobat" w:eastAsia="Akrobat" w:hAnsi="Akrobat" w:cs="Akrobat" w:hint="default"/>
        <w:spacing w:val="-19"/>
        <w:w w:val="100"/>
        <w:sz w:val="24"/>
        <w:szCs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302ABD"/>
    <w:multiLevelType w:val="hybridMultilevel"/>
    <w:tmpl w:val="A998C1B0"/>
    <w:lvl w:ilvl="0" w:tplc="4862583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71924"/>
    <w:multiLevelType w:val="hybridMultilevel"/>
    <w:tmpl w:val="4ABC813A"/>
    <w:lvl w:ilvl="0" w:tplc="13562EF2">
      <w:numFmt w:val="bullet"/>
      <w:lvlText w:val="•"/>
      <w:lvlJc w:val="left"/>
      <w:pPr>
        <w:ind w:left="6763" w:hanging="171"/>
      </w:pPr>
      <w:rPr>
        <w:rFonts w:ascii="Univers LT Std 55" w:eastAsia="Univers LT Std 55" w:hAnsi="Univers LT Std 55" w:cs="Univers LT Std 55" w:hint="default"/>
        <w:color w:val="FFFFFF"/>
        <w:w w:val="100"/>
        <w:sz w:val="18"/>
        <w:szCs w:val="18"/>
        <w:lang w:val="en-US" w:eastAsia="en-US" w:bidi="ar-SA"/>
      </w:rPr>
    </w:lvl>
    <w:lvl w:ilvl="1" w:tplc="5A82C0E8">
      <w:numFmt w:val="bullet"/>
      <w:lvlText w:val="•"/>
      <w:lvlJc w:val="left"/>
      <w:pPr>
        <w:ind w:left="6975" w:hanging="171"/>
      </w:pPr>
      <w:rPr>
        <w:rFonts w:hint="default"/>
        <w:lang w:val="en-US" w:eastAsia="en-US" w:bidi="ar-SA"/>
      </w:rPr>
    </w:lvl>
    <w:lvl w:ilvl="2" w:tplc="0C685B56">
      <w:numFmt w:val="bullet"/>
      <w:lvlText w:val="•"/>
      <w:lvlJc w:val="left"/>
      <w:pPr>
        <w:ind w:left="7190" w:hanging="171"/>
      </w:pPr>
      <w:rPr>
        <w:rFonts w:hint="default"/>
        <w:lang w:val="en-US" w:eastAsia="en-US" w:bidi="ar-SA"/>
      </w:rPr>
    </w:lvl>
    <w:lvl w:ilvl="3" w:tplc="86BE9386">
      <w:numFmt w:val="bullet"/>
      <w:lvlText w:val="•"/>
      <w:lvlJc w:val="left"/>
      <w:pPr>
        <w:ind w:left="7405" w:hanging="171"/>
      </w:pPr>
      <w:rPr>
        <w:rFonts w:hint="default"/>
        <w:lang w:val="en-US" w:eastAsia="en-US" w:bidi="ar-SA"/>
      </w:rPr>
    </w:lvl>
    <w:lvl w:ilvl="4" w:tplc="F9B65236">
      <w:numFmt w:val="bullet"/>
      <w:lvlText w:val="•"/>
      <w:lvlJc w:val="left"/>
      <w:pPr>
        <w:ind w:left="7621" w:hanging="171"/>
      </w:pPr>
      <w:rPr>
        <w:rFonts w:hint="default"/>
        <w:lang w:val="en-US" w:eastAsia="en-US" w:bidi="ar-SA"/>
      </w:rPr>
    </w:lvl>
    <w:lvl w:ilvl="5" w:tplc="4CD0159E">
      <w:numFmt w:val="bullet"/>
      <w:lvlText w:val="•"/>
      <w:lvlJc w:val="left"/>
      <w:pPr>
        <w:ind w:left="7836" w:hanging="171"/>
      </w:pPr>
      <w:rPr>
        <w:rFonts w:hint="default"/>
        <w:lang w:val="en-US" w:eastAsia="en-US" w:bidi="ar-SA"/>
      </w:rPr>
    </w:lvl>
    <w:lvl w:ilvl="6" w:tplc="94980C0E">
      <w:numFmt w:val="bullet"/>
      <w:lvlText w:val="•"/>
      <w:lvlJc w:val="left"/>
      <w:pPr>
        <w:ind w:left="8051" w:hanging="171"/>
      </w:pPr>
      <w:rPr>
        <w:rFonts w:hint="default"/>
        <w:lang w:val="en-US" w:eastAsia="en-US" w:bidi="ar-SA"/>
      </w:rPr>
    </w:lvl>
    <w:lvl w:ilvl="7" w:tplc="B5421F5C">
      <w:numFmt w:val="bullet"/>
      <w:lvlText w:val="•"/>
      <w:lvlJc w:val="left"/>
      <w:pPr>
        <w:ind w:left="8266" w:hanging="171"/>
      </w:pPr>
      <w:rPr>
        <w:rFonts w:hint="default"/>
        <w:lang w:val="en-US" w:eastAsia="en-US" w:bidi="ar-SA"/>
      </w:rPr>
    </w:lvl>
    <w:lvl w:ilvl="8" w:tplc="7D802A96">
      <w:numFmt w:val="bullet"/>
      <w:lvlText w:val="•"/>
      <w:lvlJc w:val="left"/>
      <w:pPr>
        <w:ind w:left="8481" w:hanging="171"/>
      </w:pPr>
      <w:rPr>
        <w:rFonts w:hint="default"/>
        <w:lang w:val="en-US" w:eastAsia="en-US" w:bidi="ar-SA"/>
      </w:rPr>
    </w:lvl>
  </w:abstractNum>
  <w:abstractNum w:abstractNumId="7" w15:restartNumberingAfterBreak="0">
    <w:nsid w:val="068664F9"/>
    <w:multiLevelType w:val="multilevel"/>
    <w:tmpl w:val="AAC4CB48"/>
    <w:lvl w:ilvl="0">
      <w:start w:val="1"/>
      <w:numFmt w:val="decimal"/>
      <w:lvlText w:val="%1."/>
      <w:lvlJc w:val="left"/>
      <w:pPr>
        <w:ind w:left="360" w:hanging="360"/>
      </w:pPr>
      <w:rPr>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7F385A"/>
    <w:multiLevelType w:val="hybridMultilevel"/>
    <w:tmpl w:val="1AE0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F4AA0"/>
    <w:multiLevelType w:val="hybridMultilevel"/>
    <w:tmpl w:val="5BA893A2"/>
    <w:lvl w:ilvl="0" w:tplc="0D0E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E0824"/>
    <w:multiLevelType w:val="hybridMultilevel"/>
    <w:tmpl w:val="9F3E8042"/>
    <w:lvl w:ilvl="0" w:tplc="4862583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D4594"/>
    <w:multiLevelType w:val="hybridMultilevel"/>
    <w:tmpl w:val="3704EDB4"/>
    <w:lvl w:ilvl="0" w:tplc="D5E8A6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B0F87"/>
    <w:multiLevelType w:val="hybridMultilevel"/>
    <w:tmpl w:val="7722F51A"/>
    <w:lvl w:ilvl="0" w:tplc="2230016C">
      <w:start w:val="1"/>
      <w:numFmt w:val="bullet"/>
      <w:lvlText w:val=""/>
      <w:lvlJc w:val="left"/>
      <w:pPr>
        <w:ind w:left="451" w:hanging="360"/>
      </w:pPr>
      <w:rPr>
        <w:rFonts w:ascii="Symbol" w:hAnsi="Symbol" w:hint="default"/>
      </w:rPr>
    </w:lvl>
    <w:lvl w:ilvl="1" w:tplc="48044B5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7173"/>
    <w:multiLevelType w:val="multilevel"/>
    <w:tmpl w:val="4AD4F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8446E6"/>
    <w:multiLevelType w:val="hybridMultilevel"/>
    <w:tmpl w:val="4372BBCE"/>
    <w:lvl w:ilvl="0" w:tplc="39E8DCAE">
      <w:start w:val="1"/>
      <w:numFmt w:val="bullet"/>
      <w:pStyle w:val="Bulletslevel2"/>
      <w:lvlText w:val="­"/>
      <w:lvlJc w:val="left"/>
      <w:pPr>
        <w:ind w:left="808" w:hanging="360"/>
      </w:pPr>
      <w:rPr>
        <w:rFonts w:ascii="Courier New" w:hAnsi="Courier New"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5" w15:restartNumberingAfterBreak="0">
    <w:nsid w:val="423D613E"/>
    <w:multiLevelType w:val="hybridMultilevel"/>
    <w:tmpl w:val="AF1409F4"/>
    <w:lvl w:ilvl="0" w:tplc="14B6112E">
      <w:numFmt w:val="bullet"/>
      <w:lvlText w:val="•"/>
      <w:lvlJc w:val="left"/>
      <w:pPr>
        <w:ind w:left="396" w:hanging="284"/>
      </w:pPr>
      <w:rPr>
        <w:rFonts w:ascii="Univers LT Std 45 Light" w:eastAsia="Univers LT Std 45 Light" w:hAnsi="Univers LT Std 45 Light" w:cs="Univers LT Std 45 Light" w:hint="default"/>
        <w:color w:val="F78D1E"/>
        <w:w w:val="100"/>
        <w:sz w:val="23"/>
        <w:szCs w:val="23"/>
        <w:lang w:val="en-US" w:eastAsia="en-US" w:bidi="ar-SA"/>
      </w:rPr>
    </w:lvl>
    <w:lvl w:ilvl="1" w:tplc="88F0D160">
      <w:numFmt w:val="bullet"/>
      <w:lvlText w:val="•"/>
      <w:lvlJc w:val="left"/>
      <w:pPr>
        <w:ind w:left="980" w:hanging="284"/>
      </w:pPr>
      <w:rPr>
        <w:rFonts w:hint="default"/>
        <w:lang w:val="en-US" w:eastAsia="en-US" w:bidi="ar-SA"/>
      </w:rPr>
    </w:lvl>
    <w:lvl w:ilvl="2" w:tplc="01D0C430">
      <w:numFmt w:val="bullet"/>
      <w:lvlText w:val="•"/>
      <w:lvlJc w:val="left"/>
      <w:pPr>
        <w:ind w:left="1560" w:hanging="284"/>
      </w:pPr>
      <w:rPr>
        <w:rFonts w:hint="default"/>
        <w:lang w:val="en-US" w:eastAsia="en-US" w:bidi="ar-SA"/>
      </w:rPr>
    </w:lvl>
    <w:lvl w:ilvl="3" w:tplc="20C6CBD2">
      <w:numFmt w:val="bullet"/>
      <w:lvlText w:val="•"/>
      <w:lvlJc w:val="left"/>
      <w:pPr>
        <w:ind w:left="2140" w:hanging="284"/>
      </w:pPr>
      <w:rPr>
        <w:rFonts w:hint="default"/>
        <w:lang w:val="en-US" w:eastAsia="en-US" w:bidi="ar-SA"/>
      </w:rPr>
    </w:lvl>
    <w:lvl w:ilvl="4" w:tplc="E9F021B6">
      <w:numFmt w:val="bullet"/>
      <w:lvlText w:val="•"/>
      <w:lvlJc w:val="left"/>
      <w:pPr>
        <w:ind w:left="2721" w:hanging="284"/>
      </w:pPr>
      <w:rPr>
        <w:rFonts w:hint="default"/>
        <w:lang w:val="en-US" w:eastAsia="en-US" w:bidi="ar-SA"/>
      </w:rPr>
    </w:lvl>
    <w:lvl w:ilvl="5" w:tplc="BD04F4CC">
      <w:numFmt w:val="bullet"/>
      <w:lvlText w:val="•"/>
      <w:lvlJc w:val="left"/>
      <w:pPr>
        <w:ind w:left="3301" w:hanging="284"/>
      </w:pPr>
      <w:rPr>
        <w:rFonts w:hint="default"/>
        <w:lang w:val="en-US" w:eastAsia="en-US" w:bidi="ar-SA"/>
      </w:rPr>
    </w:lvl>
    <w:lvl w:ilvl="6" w:tplc="C2F009BE">
      <w:numFmt w:val="bullet"/>
      <w:lvlText w:val="•"/>
      <w:lvlJc w:val="left"/>
      <w:pPr>
        <w:ind w:left="3881" w:hanging="284"/>
      </w:pPr>
      <w:rPr>
        <w:rFonts w:hint="default"/>
        <w:lang w:val="en-US" w:eastAsia="en-US" w:bidi="ar-SA"/>
      </w:rPr>
    </w:lvl>
    <w:lvl w:ilvl="7" w:tplc="10D89C18">
      <w:numFmt w:val="bullet"/>
      <w:lvlText w:val="•"/>
      <w:lvlJc w:val="left"/>
      <w:pPr>
        <w:ind w:left="4462" w:hanging="284"/>
      </w:pPr>
      <w:rPr>
        <w:rFonts w:hint="default"/>
        <w:lang w:val="en-US" w:eastAsia="en-US" w:bidi="ar-SA"/>
      </w:rPr>
    </w:lvl>
    <w:lvl w:ilvl="8" w:tplc="C5FE5F64">
      <w:numFmt w:val="bullet"/>
      <w:lvlText w:val="•"/>
      <w:lvlJc w:val="left"/>
      <w:pPr>
        <w:ind w:left="5042" w:hanging="284"/>
      </w:pPr>
      <w:rPr>
        <w:rFonts w:hint="default"/>
        <w:lang w:val="en-US" w:eastAsia="en-US" w:bidi="ar-SA"/>
      </w:rPr>
    </w:lvl>
  </w:abstractNum>
  <w:abstractNum w:abstractNumId="16" w15:restartNumberingAfterBreak="0">
    <w:nsid w:val="42947321"/>
    <w:multiLevelType w:val="hybridMultilevel"/>
    <w:tmpl w:val="2452AD6C"/>
    <w:lvl w:ilvl="0" w:tplc="4862583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372B6"/>
    <w:multiLevelType w:val="hybridMultilevel"/>
    <w:tmpl w:val="1D2EC0AC"/>
    <w:lvl w:ilvl="0" w:tplc="48625830">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C494C"/>
    <w:multiLevelType w:val="hybridMultilevel"/>
    <w:tmpl w:val="4880DFD0"/>
    <w:lvl w:ilvl="0" w:tplc="4862583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75D29"/>
    <w:multiLevelType w:val="hybridMultilevel"/>
    <w:tmpl w:val="95822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076C31"/>
    <w:multiLevelType w:val="hybridMultilevel"/>
    <w:tmpl w:val="ADAAD86A"/>
    <w:lvl w:ilvl="0" w:tplc="4862583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AB35F7"/>
    <w:multiLevelType w:val="hybridMultilevel"/>
    <w:tmpl w:val="39A03170"/>
    <w:lvl w:ilvl="0" w:tplc="22DE11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C401C"/>
    <w:multiLevelType w:val="hybridMultilevel"/>
    <w:tmpl w:val="8A160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BE034C"/>
    <w:multiLevelType w:val="hybridMultilevel"/>
    <w:tmpl w:val="A2C88596"/>
    <w:lvl w:ilvl="0" w:tplc="2BDC03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7F0A8E"/>
    <w:multiLevelType w:val="hybridMultilevel"/>
    <w:tmpl w:val="1262B7E2"/>
    <w:lvl w:ilvl="0" w:tplc="EBBE55E2">
      <w:numFmt w:val="bullet"/>
      <w:lvlText w:val="•"/>
      <w:lvlJc w:val="left"/>
      <w:pPr>
        <w:ind w:left="113" w:hanging="113"/>
      </w:pPr>
      <w:rPr>
        <w:rFonts w:ascii="Akrobat" w:eastAsia="Akrobat" w:hAnsi="Akrobat" w:cs="Akrobat" w:hint="default"/>
        <w:spacing w:val="-19"/>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4C383B"/>
    <w:multiLevelType w:val="hybridMultilevel"/>
    <w:tmpl w:val="BFEA16DE"/>
    <w:lvl w:ilvl="0" w:tplc="9C063A7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924DF"/>
    <w:multiLevelType w:val="hybridMultilevel"/>
    <w:tmpl w:val="5F5A9B54"/>
    <w:lvl w:ilvl="0" w:tplc="4E22BCB8">
      <w:start w:val="1"/>
      <w:numFmt w:val="bullet"/>
      <w:pStyle w:val="Bulle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17995568">
    <w:abstractNumId w:val="0"/>
  </w:num>
  <w:num w:numId="2" w16cid:durableId="1656908993">
    <w:abstractNumId w:val="4"/>
  </w:num>
  <w:num w:numId="3" w16cid:durableId="1951164260">
    <w:abstractNumId w:val="24"/>
  </w:num>
  <w:num w:numId="4" w16cid:durableId="813327045">
    <w:abstractNumId w:val="23"/>
  </w:num>
  <w:num w:numId="5" w16cid:durableId="2076931663">
    <w:abstractNumId w:val="0"/>
  </w:num>
  <w:num w:numId="6" w16cid:durableId="141972339">
    <w:abstractNumId w:val="4"/>
  </w:num>
  <w:num w:numId="7" w16cid:durableId="996108566">
    <w:abstractNumId w:val="24"/>
  </w:num>
  <w:num w:numId="8" w16cid:durableId="1505167182">
    <w:abstractNumId w:val="23"/>
  </w:num>
  <w:num w:numId="9" w16cid:durableId="340468566">
    <w:abstractNumId w:val="13"/>
  </w:num>
  <w:num w:numId="10" w16cid:durableId="275529211">
    <w:abstractNumId w:val="7"/>
  </w:num>
  <w:num w:numId="11" w16cid:durableId="1440105499">
    <w:abstractNumId w:val="7"/>
  </w:num>
  <w:num w:numId="12" w16cid:durableId="67269035">
    <w:abstractNumId w:val="26"/>
  </w:num>
  <w:num w:numId="13" w16cid:durableId="1970360831">
    <w:abstractNumId w:val="7"/>
  </w:num>
  <w:num w:numId="14" w16cid:durableId="1848707807">
    <w:abstractNumId w:val="7"/>
  </w:num>
  <w:num w:numId="15" w16cid:durableId="835075709">
    <w:abstractNumId w:val="26"/>
  </w:num>
  <w:num w:numId="16" w16cid:durableId="2024478818">
    <w:abstractNumId w:val="9"/>
  </w:num>
  <w:num w:numId="17" w16cid:durableId="926159020">
    <w:abstractNumId w:val="6"/>
  </w:num>
  <w:num w:numId="18" w16cid:durableId="538472065">
    <w:abstractNumId w:val="8"/>
  </w:num>
  <w:num w:numId="19" w16cid:durableId="1676686903">
    <w:abstractNumId w:val="10"/>
  </w:num>
  <w:num w:numId="20" w16cid:durableId="525757544">
    <w:abstractNumId w:val="12"/>
  </w:num>
  <w:num w:numId="21" w16cid:durableId="184290165">
    <w:abstractNumId w:val="18"/>
  </w:num>
  <w:num w:numId="22" w16cid:durableId="402605910">
    <w:abstractNumId w:val="11"/>
  </w:num>
  <w:num w:numId="23" w16cid:durableId="495650535">
    <w:abstractNumId w:val="5"/>
  </w:num>
  <w:num w:numId="24" w16cid:durableId="847252695">
    <w:abstractNumId w:val="17"/>
  </w:num>
  <w:num w:numId="25" w16cid:durableId="2133160655">
    <w:abstractNumId w:val="20"/>
  </w:num>
  <w:num w:numId="26" w16cid:durableId="2139639704">
    <w:abstractNumId w:val="16"/>
  </w:num>
  <w:num w:numId="27" w16cid:durableId="370422635">
    <w:abstractNumId w:val="14"/>
  </w:num>
  <w:num w:numId="28" w16cid:durableId="1130705275">
    <w:abstractNumId w:val="1"/>
  </w:num>
  <w:num w:numId="29" w16cid:durableId="434205660">
    <w:abstractNumId w:val="21"/>
  </w:num>
  <w:num w:numId="30" w16cid:durableId="101731242">
    <w:abstractNumId w:val="25"/>
  </w:num>
  <w:num w:numId="31" w16cid:durableId="1538816099">
    <w:abstractNumId w:val="15"/>
  </w:num>
  <w:num w:numId="32" w16cid:durableId="545416400">
    <w:abstractNumId w:val="19"/>
  </w:num>
  <w:num w:numId="33" w16cid:durableId="1813251106">
    <w:abstractNumId w:val="3"/>
  </w:num>
  <w:num w:numId="34" w16cid:durableId="1285238363">
    <w:abstractNumId w:val="2"/>
  </w:num>
  <w:num w:numId="35" w16cid:durableId="216626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7B"/>
    <w:rsid w:val="00034E57"/>
    <w:rsid w:val="00056147"/>
    <w:rsid w:val="0006016D"/>
    <w:rsid w:val="001119DD"/>
    <w:rsid w:val="00140089"/>
    <w:rsid w:val="00146793"/>
    <w:rsid w:val="0015070A"/>
    <w:rsid w:val="0018415D"/>
    <w:rsid w:val="001A36DA"/>
    <w:rsid w:val="001F64E8"/>
    <w:rsid w:val="00207B63"/>
    <w:rsid w:val="00214FAC"/>
    <w:rsid w:val="00216FE2"/>
    <w:rsid w:val="00291D9F"/>
    <w:rsid w:val="002B0A00"/>
    <w:rsid w:val="002C02E8"/>
    <w:rsid w:val="002D7E17"/>
    <w:rsid w:val="00302B34"/>
    <w:rsid w:val="003116B6"/>
    <w:rsid w:val="0031214F"/>
    <w:rsid w:val="00315C73"/>
    <w:rsid w:val="00341AC1"/>
    <w:rsid w:val="00345ADF"/>
    <w:rsid w:val="00352F39"/>
    <w:rsid w:val="00354743"/>
    <w:rsid w:val="0036189A"/>
    <w:rsid w:val="00364F21"/>
    <w:rsid w:val="0037413E"/>
    <w:rsid w:val="00392AD5"/>
    <w:rsid w:val="003B73A7"/>
    <w:rsid w:val="003E5E01"/>
    <w:rsid w:val="00415FF9"/>
    <w:rsid w:val="00422E40"/>
    <w:rsid w:val="00425748"/>
    <w:rsid w:val="00426839"/>
    <w:rsid w:val="00462B69"/>
    <w:rsid w:val="00472574"/>
    <w:rsid w:val="004818D4"/>
    <w:rsid w:val="004962CF"/>
    <w:rsid w:val="004B24D1"/>
    <w:rsid w:val="004B5624"/>
    <w:rsid w:val="004B684E"/>
    <w:rsid w:val="004E63AE"/>
    <w:rsid w:val="00532116"/>
    <w:rsid w:val="00543D47"/>
    <w:rsid w:val="00546135"/>
    <w:rsid w:val="00554CCD"/>
    <w:rsid w:val="005B62F6"/>
    <w:rsid w:val="005D652E"/>
    <w:rsid w:val="006144C7"/>
    <w:rsid w:val="0065250E"/>
    <w:rsid w:val="00682CA6"/>
    <w:rsid w:val="006849CC"/>
    <w:rsid w:val="00690B98"/>
    <w:rsid w:val="006944E1"/>
    <w:rsid w:val="006C598B"/>
    <w:rsid w:val="006E5A29"/>
    <w:rsid w:val="006F257A"/>
    <w:rsid w:val="00712A22"/>
    <w:rsid w:val="00724B95"/>
    <w:rsid w:val="0074688A"/>
    <w:rsid w:val="00766E19"/>
    <w:rsid w:val="0077490B"/>
    <w:rsid w:val="007C7E80"/>
    <w:rsid w:val="008365D5"/>
    <w:rsid w:val="00840D1D"/>
    <w:rsid w:val="00843941"/>
    <w:rsid w:val="00880266"/>
    <w:rsid w:val="008908FA"/>
    <w:rsid w:val="008B18E8"/>
    <w:rsid w:val="008B3368"/>
    <w:rsid w:val="008F0BB2"/>
    <w:rsid w:val="008F4358"/>
    <w:rsid w:val="00941CC8"/>
    <w:rsid w:val="0094456F"/>
    <w:rsid w:val="00960CD8"/>
    <w:rsid w:val="00972710"/>
    <w:rsid w:val="009A701C"/>
    <w:rsid w:val="009F3C75"/>
    <w:rsid w:val="00A01671"/>
    <w:rsid w:val="00A22830"/>
    <w:rsid w:val="00A22A79"/>
    <w:rsid w:val="00A2468D"/>
    <w:rsid w:val="00A32759"/>
    <w:rsid w:val="00A61E39"/>
    <w:rsid w:val="00A96657"/>
    <w:rsid w:val="00B04027"/>
    <w:rsid w:val="00B0427B"/>
    <w:rsid w:val="00B07CDE"/>
    <w:rsid w:val="00B30D86"/>
    <w:rsid w:val="00B37C45"/>
    <w:rsid w:val="00B37E61"/>
    <w:rsid w:val="00BF272A"/>
    <w:rsid w:val="00BF4C1C"/>
    <w:rsid w:val="00C048E8"/>
    <w:rsid w:val="00C1141E"/>
    <w:rsid w:val="00C16340"/>
    <w:rsid w:val="00C22189"/>
    <w:rsid w:val="00C23803"/>
    <w:rsid w:val="00C2545F"/>
    <w:rsid w:val="00C417B4"/>
    <w:rsid w:val="00C87B0C"/>
    <w:rsid w:val="00C95A8B"/>
    <w:rsid w:val="00C96AC2"/>
    <w:rsid w:val="00C97D84"/>
    <w:rsid w:val="00CC6998"/>
    <w:rsid w:val="00CE45D1"/>
    <w:rsid w:val="00CE7169"/>
    <w:rsid w:val="00D13C91"/>
    <w:rsid w:val="00D73296"/>
    <w:rsid w:val="00D92835"/>
    <w:rsid w:val="00DA2B30"/>
    <w:rsid w:val="00DA4CA9"/>
    <w:rsid w:val="00DC4869"/>
    <w:rsid w:val="00DD78C7"/>
    <w:rsid w:val="00DE0CDD"/>
    <w:rsid w:val="00DF434A"/>
    <w:rsid w:val="00DF4C42"/>
    <w:rsid w:val="00E05534"/>
    <w:rsid w:val="00E32AD1"/>
    <w:rsid w:val="00E56113"/>
    <w:rsid w:val="00E73C6C"/>
    <w:rsid w:val="00EA38D2"/>
    <w:rsid w:val="00EC6AF2"/>
    <w:rsid w:val="00ED13A1"/>
    <w:rsid w:val="00ED6E75"/>
    <w:rsid w:val="00EF289F"/>
    <w:rsid w:val="00EF2B4C"/>
    <w:rsid w:val="00EF54D8"/>
    <w:rsid w:val="00F57D11"/>
    <w:rsid w:val="00F71B67"/>
    <w:rsid w:val="00F756A4"/>
    <w:rsid w:val="00F80519"/>
    <w:rsid w:val="00F851B8"/>
    <w:rsid w:val="00FB7728"/>
    <w:rsid w:val="00FD137B"/>
    <w:rsid w:val="00FE16F8"/>
    <w:rsid w:val="00FF3E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D9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C8"/>
    <w:rPr>
      <w:rFonts w:ascii="Arial" w:hAnsi="Arial"/>
      <w:sz w:val="24"/>
      <w:lang w:val="en-AU"/>
    </w:rPr>
  </w:style>
  <w:style w:type="paragraph" w:styleId="Heading1">
    <w:name w:val="heading 1"/>
    <w:basedOn w:val="Normal"/>
    <w:next w:val="Normal"/>
    <w:link w:val="Heading1Char"/>
    <w:uiPriority w:val="9"/>
    <w:qFormat/>
    <w:rsid w:val="00FE16F8"/>
    <w:pPr>
      <w:keepNext/>
      <w:keepLines/>
      <w:pageBreakBefore/>
      <w:spacing w:before="240" w:after="0"/>
      <w:outlineLvl w:val="0"/>
    </w:pPr>
    <w:rPr>
      <w:rFonts w:eastAsiaTheme="majorEastAsia" w:cstheme="majorBidi"/>
      <w:b/>
      <w:sz w:val="44"/>
      <w:szCs w:val="44"/>
    </w:rPr>
  </w:style>
  <w:style w:type="paragraph" w:styleId="Heading2">
    <w:name w:val="heading 2"/>
    <w:basedOn w:val="Normal"/>
    <w:next w:val="Normal"/>
    <w:link w:val="Heading2Char"/>
    <w:autoRedefine/>
    <w:uiPriority w:val="9"/>
    <w:unhideWhenUsed/>
    <w:qFormat/>
    <w:rsid w:val="00B04027"/>
    <w:pPr>
      <w:keepNext/>
      <w:keepLines/>
      <w:suppressAutoHyphens/>
      <w:spacing w:before="240" w:after="0"/>
      <w:outlineLvl w:val="1"/>
    </w:pPr>
    <w:rPr>
      <w:rFonts w:eastAsiaTheme="majorEastAsia" w:cstheme="majorBidi"/>
      <w:b/>
      <w:sz w:val="36"/>
      <w:szCs w:val="26"/>
    </w:rPr>
  </w:style>
  <w:style w:type="paragraph" w:styleId="Heading3">
    <w:name w:val="heading 3"/>
    <w:basedOn w:val="Normal"/>
    <w:next w:val="Normal"/>
    <w:link w:val="Heading3Char"/>
    <w:autoRedefine/>
    <w:uiPriority w:val="9"/>
    <w:unhideWhenUsed/>
    <w:qFormat/>
    <w:rsid w:val="00422E40"/>
    <w:pPr>
      <w:keepNext/>
      <w:spacing w:before="120" w:after="0" w:line="276" w:lineRule="auto"/>
      <w:contextualSpacing/>
      <w:jc w:val="both"/>
      <w:outlineLvl w:val="2"/>
    </w:pPr>
    <w:rPr>
      <w:rFonts w:eastAsia="Times New Roman" w:cs="Times New Roman"/>
      <w:b/>
      <w:color w:val="000000" w:themeColor="text1"/>
      <w:sz w:val="28"/>
      <w:lang w:val="en-GB"/>
      <w14:ligatures w14:val="none"/>
    </w:rPr>
  </w:style>
  <w:style w:type="paragraph" w:styleId="Heading4">
    <w:name w:val="heading 4"/>
    <w:basedOn w:val="Normal"/>
    <w:next w:val="Normal"/>
    <w:link w:val="Heading4Char"/>
    <w:uiPriority w:val="9"/>
    <w:unhideWhenUsed/>
    <w:qFormat/>
    <w:rsid w:val="00B04027"/>
    <w:pPr>
      <w:keepNext/>
      <w:keepLines/>
      <w:spacing w:before="120" w:after="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941CC8"/>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1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B67"/>
    <w:rPr>
      <w:rFonts w:ascii="Arial" w:hAnsi="Arial"/>
      <w:sz w:val="24"/>
    </w:rPr>
  </w:style>
  <w:style w:type="character" w:styleId="PlaceholderText">
    <w:name w:val="Placeholder Text"/>
    <w:basedOn w:val="DefaultParagraphFont"/>
    <w:uiPriority w:val="99"/>
    <w:semiHidden/>
    <w:rsid w:val="00216FE2"/>
    <w:rPr>
      <w:color w:val="666666"/>
    </w:rPr>
  </w:style>
  <w:style w:type="paragraph" w:styleId="TOC2">
    <w:name w:val="toc 2"/>
    <w:basedOn w:val="Normal"/>
    <w:next w:val="Normal"/>
    <w:autoRedefine/>
    <w:uiPriority w:val="39"/>
    <w:unhideWhenUsed/>
    <w:rsid w:val="00B04027"/>
    <w:pPr>
      <w:spacing w:after="100"/>
      <w:ind w:left="240"/>
    </w:pPr>
  </w:style>
  <w:style w:type="paragraph" w:customStyle="1" w:styleId="DocumentTitle">
    <w:name w:val="Document Title"/>
    <w:basedOn w:val="BodyText"/>
    <w:link w:val="DocumentTitleChar"/>
    <w:qFormat/>
    <w:rsid w:val="00F851B8"/>
    <w:pPr>
      <w:jc w:val="center"/>
    </w:pPr>
    <w:rPr>
      <w:b/>
      <w:sz w:val="48"/>
    </w:rPr>
  </w:style>
  <w:style w:type="character" w:customStyle="1" w:styleId="DocumentTitleChar">
    <w:name w:val="Document Title Char"/>
    <w:basedOn w:val="Heading1Char"/>
    <w:link w:val="DocumentTitle"/>
    <w:rsid w:val="00F851B8"/>
    <w:rPr>
      <w:rFonts w:ascii="Arial" w:eastAsia="Univers LT Std 45 Light" w:hAnsi="Arial" w:cs="Univers LT Std 45 Light"/>
      <w:b/>
      <w:color w:val="000000" w:themeColor="text1"/>
      <w:sz w:val="48"/>
      <w:szCs w:val="23"/>
      <w14:ligatures w14:val="none"/>
    </w:rPr>
  </w:style>
  <w:style w:type="character" w:customStyle="1" w:styleId="Heading2Char">
    <w:name w:val="Heading 2 Char"/>
    <w:basedOn w:val="DefaultParagraphFont"/>
    <w:link w:val="Heading2"/>
    <w:uiPriority w:val="9"/>
    <w:rsid w:val="00B04027"/>
    <w:rPr>
      <w:rFonts w:ascii="Arial" w:eastAsiaTheme="majorEastAsia" w:hAnsi="Arial" w:cstheme="majorBidi"/>
      <w:b/>
      <w:sz w:val="36"/>
      <w:szCs w:val="26"/>
      <w:lang w:val="en-AU"/>
    </w:rPr>
  </w:style>
  <w:style w:type="paragraph" w:customStyle="1" w:styleId="BasicParagraph">
    <w:name w:val="[Basic Paragraph]"/>
    <w:basedOn w:val="Normal"/>
    <w:uiPriority w:val="99"/>
    <w:rsid w:val="00DE0CDD"/>
    <w:pPr>
      <w:autoSpaceDE w:val="0"/>
      <w:autoSpaceDN w:val="0"/>
      <w:adjustRightInd w:val="0"/>
      <w:spacing w:after="0" w:line="288" w:lineRule="auto"/>
      <w:textAlignment w:val="center"/>
    </w:pPr>
    <w:rPr>
      <w:rFonts w:ascii="MinionPro-Regular" w:hAnsi="MinionPro-Regular" w:cs="MinionPro-Regular"/>
      <w:color w:val="000000"/>
    </w:rPr>
  </w:style>
  <w:style w:type="table" w:customStyle="1" w:styleId="GridTable5Dark1">
    <w:name w:val="Grid Table 5 Dark1"/>
    <w:basedOn w:val="TableNormal"/>
    <w:uiPriority w:val="50"/>
    <w:rsid w:val="00DE0CDD"/>
    <w:pPr>
      <w:spacing w:after="0" w:line="240" w:lineRule="auto"/>
    </w:pPr>
    <w:rPr>
      <w:spacing w:val="-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DE0CDD"/>
    <w:pPr>
      <w:spacing w:after="0" w:line="240" w:lineRule="auto"/>
    </w:pPr>
    <w:rPr>
      <w:spacing w:val="-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link w:val="TableParagraphChar"/>
    <w:uiPriority w:val="1"/>
    <w:qFormat/>
    <w:rsid w:val="004B24D1"/>
    <w:rPr>
      <w:color w:val="000000" w:themeColor="text1"/>
      <w:lang w:eastAsia="en-AU"/>
    </w:rPr>
  </w:style>
  <w:style w:type="paragraph" w:customStyle="1" w:styleId="NormalJustified">
    <w:name w:val="Normal Justified"/>
    <w:basedOn w:val="Normal"/>
    <w:uiPriority w:val="2"/>
    <w:qFormat/>
    <w:rsid w:val="00DE0CDD"/>
  </w:style>
  <w:style w:type="paragraph" w:styleId="TOC3">
    <w:name w:val="toc 3"/>
    <w:basedOn w:val="Normal"/>
    <w:next w:val="Normal"/>
    <w:autoRedefine/>
    <w:uiPriority w:val="39"/>
    <w:unhideWhenUsed/>
    <w:rsid w:val="00B04027"/>
    <w:pPr>
      <w:spacing w:after="100"/>
      <w:ind w:left="480"/>
    </w:pPr>
  </w:style>
  <w:style w:type="character" w:customStyle="1" w:styleId="UnresolvedMention1">
    <w:name w:val="Unresolved Mention1"/>
    <w:basedOn w:val="DefaultParagraphFont"/>
    <w:uiPriority w:val="99"/>
    <w:semiHidden/>
    <w:unhideWhenUsed/>
    <w:rsid w:val="00DE0CDD"/>
    <w:rPr>
      <w:color w:val="605E5C"/>
      <w:shd w:val="clear" w:color="auto" w:fill="E1DFDD"/>
    </w:rPr>
  </w:style>
  <w:style w:type="character" w:customStyle="1" w:styleId="Heading1Char">
    <w:name w:val="Heading 1 Char"/>
    <w:basedOn w:val="DefaultParagraphFont"/>
    <w:link w:val="Heading1"/>
    <w:uiPriority w:val="9"/>
    <w:rsid w:val="00FE16F8"/>
    <w:rPr>
      <w:rFonts w:ascii="Arial" w:eastAsiaTheme="majorEastAsia" w:hAnsi="Arial" w:cstheme="majorBidi"/>
      <w:b/>
      <w:sz w:val="44"/>
      <w:szCs w:val="44"/>
    </w:rPr>
  </w:style>
  <w:style w:type="character" w:customStyle="1" w:styleId="Heading3Char">
    <w:name w:val="Heading 3 Char"/>
    <w:basedOn w:val="DefaultParagraphFont"/>
    <w:link w:val="Heading3"/>
    <w:uiPriority w:val="9"/>
    <w:rsid w:val="00422E40"/>
    <w:rPr>
      <w:rFonts w:ascii="Arial" w:eastAsia="Times New Roman" w:hAnsi="Arial" w:cs="Times New Roman"/>
      <w:b/>
      <w:color w:val="000000" w:themeColor="text1"/>
      <w:sz w:val="28"/>
      <w:lang w:val="en-GB"/>
      <w14:ligatures w14:val="none"/>
    </w:rPr>
  </w:style>
  <w:style w:type="character" w:customStyle="1" w:styleId="Heading4Char">
    <w:name w:val="Heading 4 Char"/>
    <w:basedOn w:val="DefaultParagraphFont"/>
    <w:link w:val="Heading4"/>
    <w:uiPriority w:val="9"/>
    <w:rsid w:val="00B04027"/>
    <w:rPr>
      <w:rFonts w:ascii="Arial" w:eastAsiaTheme="majorEastAsia" w:hAnsi="Arial" w:cstheme="majorBidi"/>
      <w:b/>
      <w:i/>
      <w:iCs/>
      <w:sz w:val="24"/>
      <w:lang w:val="en-AU"/>
    </w:rPr>
  </w:style>
  <w:style w:type="character" w:customStyle="1" w:styleId="Heading5Char">
    <w:name w:val="Heading 5 Char"/>
    <w:basedOn w:val="DefaultParagraphFont"/>
    <w:link w:val="Heading5"/>
    <w:uiPriority w:val="9"/>
    <w:semiHidden/>
    <w:rsid w:val="00941CC8"/>
    <w:rPr>
      <w:rFonts w:asciiTheme="majorHAnsi" w:eastAsiaTheme="majorEastAsia" w:hAnsiTheme="majorHAnsi" w:cstheme="majorBidi"/>
      <w:sz w:val="24"/>
    </w:rPr>
  </w:style>
  <w:style w:type="paragraph" w:styleId="FootnoteText">
    <w:name w:val="footnote text"/>
    <w:basedOn w:val="Normal"/>
    <w:link w:val="FootnoteTextChar"/>
    <w:uiPriority w:val="99"/>
    <w:semiHidden/>
    <w:unhideWhenUsed/>
    <w:rsid w:val="00302B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B34"/>
    <w:rPr>
      <w:rFonts w:ascii="Arial" w:hAnsi="Arial"/>
      <w:color w:val="auto"/>
      <w:kern w:val="2"/>
      <w:sz w:val="20"/>
      <w:szCs w:val="20"/>
      <w:lang w:val="en-AU"/>
    </w:rPr>
  </w:style>
  <w:style w:type="paragraph" w:styleId="Header">
    <w:name w:val="header"/>
    <w:basedOn w:val="Normal"/>
    <w:link w:val="HeaderChar"/>
    <w:uiPriority w:val="99"/>
    <w:unhideWhenUsed/>
    <w:rsid w:val="00302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B34"/>
    <w:rPr>
      <w:rFonts w:ascii="Arial" w:hAnsi="Arial"/>
      <w:color w:val="auto"/>
      <w:kern w:val="2"/>
      <w:lang w:val="en-AU"/>
    </w:rPr>
  </w:style>
  <w:style w:type="paragraph" w:styleId="Caption">
    <w:name w:val="caption"/>
    <w:basedOn w:val="Normal"/>
    <w:next w:val="Normal"/>
    <w:uiPriority w:val="35"/>
    <w:semiHidden/>
    <w:unhideWhenUsed/>
    <w:qFormat/>
    <w:rsid w:val="00302B34"/>
    <w:pPr>
      <w:spacing w:after="200" w:line="240" w:lineRule="auto"/>
    </w:pPr>
    <w:rPr>
      <w:i/>
      <w:iCs/>
      <w:color w:val="44546A" w:themeColor="text2"/>
      <w:sz w:val="18"/>
      <w:szCs w:val="18"/>
    </w:rPr>
  </w:style>
  <w:style w:type="character" w:styleId="FootnoteReference">
    <w:name w:val="footnote reference"/>
    <w:basedOn w:val="DefaultParagraphFont"/>
    <w:uiPriority w:val="99"/>
    <w:semiHidden/>
    <w:unhideWhenUsed/>
    <w:rsid w:val="00302B34"/>
    <w:rPr>
      <w:vertAlign w:val="superscript"/>
    </w:rPr>
  </w:style>
  <w:style w:type="character" w:styleId="CommentReference">
    <w:name w:val="annotation reference"/>
    <w:basedOn w:val="DefaultParagraphFont"/>
    <w:uiPriority w:val="99"/>
    <w:semiHidden/>
    <w:unhideWhenUsed/>
    <w:rsid w:val="00302B34"/>
    <w:rPr>
      <w:sz w:val="16"/>
      <w:szCs w:val="16"/>
    </w:rPr>
  </w:style>
  <w:style w:type="character" w:styleId="PageNumber">
    <w:name w:val="page number"/>
    <w:basedOn w:val="DefaultParagraphFont"/>
    <w:uiPriority w:val="99"/>
    <w:semiHidden/>
    <w:unhideWhenUsed/>
    <w:rsid w:val="00302B34"/>
  </w:style>
  <w:style w:type="paragraph" w:styleId="Title">
    <w:name w:val="Title"/>
    <w:basedOn w:val="Normal"/>
    <w:next w:val="Normal"/>
    <w:link w:val="TitleChar"/>
    <w:uiPriority w:val="10"/>
    <w:qFormat/>
    <w:rsid w:val="00302B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B34"/>
    <w:rPr>
      <w:rFonts w:asciiTheme="majorHAnsi" w:eastAsiaTheme="majorEastAsia" w:hAnsiTheme="majorHAnsi" w:cstheme="majorBidi"/>
      <w:color w:val="auto"/>
      <w:spacing w:val="-10"/>
      <w:kern w:val="28"/>
      <w:sz w:val="56"/>
      <w:szCs w:val="56"/>
      <w:lang w:val="en-AU"/>
    </w:rPr>
  </w:style>
  <w:style w:type="paragraph" w:styleId="Subtitle">
    <w:name w:val="Subtitle"/>
    <w:basedOn w:val="Normal"/>
    <w:next w:val="Normal"/>
    <w:link w:val="SubtitleChar"/>
    <w:uiPriority w:val="11"/>
    <w:qFormat/>
    <w:rsid w:val="00302B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2B34"/>
    <w:rPr>
      <w:rFonts w:eastAsiaTheme="minorEastAsia"/>
      <w:color w:val="5A5A5A" w:themeColor="text1" w:themeTint="A5"/>
      <w:spacing w:val="15"/>
      <w:kern w:val="2"/>
      <w:lang w:val="en-AU"/>
    </w:rPr>
  </w:style>
  <w:style w:type="character" w:styleId="Hyperlink">
    <w:name w:val="Hyperlink"/>
    <w:basedOn w:val="DefaultParagraphFont"/>
    <w:uiPriority w:val="99"/>
    <w:unhideWhenUsed/>
    <w:rsid w:val="00302B34"/>
    <w:rPr>
      <w:color w:val="0563C1" w:themeColor="hyperlink"/>
      <w:u w:val="single"/>
    </w:rPr>
  </w:style>
  <w:style w:type="character" w:styleId="FollowedHyperlink">
    <w:name w:val="FollowedHyperlink"/>
    <w:basedOn w:val="DefaultParagraphFont"/>
    <w:uiPriority w:val="99"/>
    <w:semiHidden/>
    <w:unhideWhenUsed/>
    <w:rsid w:val="00302B34"/>
    <w:rPr>
      <w:color w:val="954F72" w:themeColor="followedHyperlink"/>
      <w:u w:val="single"/>
    </w:rPr>
  </w:style>
  <w:style w:type="character" w:styleId="Strong">
    <w:name w:val="Strong"/>
    <w:basedOn w:val="DefaultParagraphFont"/>
    <w:uiPriority w:val="22"/>
    <w:qFormat/>
    <w:rsid w:val="00302B34"/>
    <w:rPr>
      <w:b/>
      <w:bCs/>
    </w:rPr>
  </w:style>
  <w:style w:type="paragraph" w:styleId="CommentSubject">
    <w:name w:val="annotation subject"/>
    <w:basedOn w:val="Normal"/>
    <w:next w:val="Normal"/>
    <w:link w:val="CommentSubjectChar"/>
    <w:uiPriority w:val="99"/>
    <w:semiHidden/>
    <w:unhideWhenUsed/>
    <w:rsid w:val="00941CC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941CC8"/>
    <w:rPr>
      <w:rFonts w:ascii="Arial" w:hAnsi="Arial"/>
      <w:b/>
      <w:bCs/>
      <w:color w:val="auto"/>
      <w:kern w:val="2"/>
      <w:sz w:val="20"/>
      <w:szCs w:val="20"/>
      <w:lang w:val="en-AU"/>
    </w:rPr>
  </w:style>
  <w:style w:type="paragraph" w:styleId="BalloonText">
    <w:name w:val="Balloon Text"/>
    <w:basedOn w:val="Normal"/>
    <w:link w:val="BalloonTextChar"/>
    <w:uiPriority w:val="99"/>
    <w:semiHidden/>
    <w:unhideWhenUsed/>
    <w:rsid w:val="00302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34"/>
    <w:rPr>
      <w:rFonts w:ascii="Segoe UI" w:hAnsi="Segoe UI" w:cs="Segoe UI"/>
      <w:color w:val="auto"/>
      <w:kern w:val="2"/>
      <w:sz w:val="18"/>
      <w:szCs w:val="18"/>
      <w:lang w:val="en-AU"/>
    </w:rPr>
  </w:style>
  <w:style w:type="table" w:styleId="TableGrid">
    <w:name w:val="Table Grid"/>
    <w:basedOn w:val="TableNormal"/>
    <w:uiPriority w:val="39"/>
    <w:rsid w:val="00302B34"/>
    <w:pPr>
      <w:spacing w:after="0" w:line="240" w:lineRule="auto"/>
    </w:pPr>
    <w:rPr>
      <w:kern w:val="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34"/>
    <w:pPr>
      <w:spacing w:after="0" w:line="240" w:lineRule="auto"/>
    </w:pPr>
    <w:rPr>
      <w:rFonts w:ascii="Arial" w:hAnsi="Arial"/>
      <w:kern w:val="2"/>
      <w:lang w:val="en-AU"/>
    </w:rPr>
  </w:style>
  <w:style w:type="paragraph" w:styleId="Quote">
    <w:name w:val="Quote"/>
    <w:basedOn w:val="Normal"/>
    <w:next w:val="Normal"/>
    <w:link w:val="QuoteChar"/>
    <w:uiPriority w:val="29"/>
    <w:qFormat/>
    <w:rsid w:val="00302B3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02B34"/>
    <w:rPr>
      <w:rFonts w:ascii="Arial" w:hAnsi="Arial"/>
      <w:i/>
      <w:iCs/>
      <w:color w:val="404040" w:themeColor="text1" w:themeTint="BF"/>
      <w:kern w:val="2"/>
      <w:lang w:val="en-AU"/>
    </w:rPr>
  </w:style>
  <w:style w:type="paragraph" w:styleId="IntenseQuote">
    <w:name w:val="Intense Quote"/>
    <w:basedOn w:val="Normal"/>
    <w:next w:val="Normal"/>
    <w:link w:val="IntenseQuoteChar"/>
    <w:uiPriority w:val="30"/>
    <w:qFormat/>
    <w:rsid w:val="00302B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02B34"/>
    <w:rPr>
      <w:rFonts w:ascii="Arial" w:hAnsi="Arial"/>
      <w:i/>
      <w:iCs/>
      <w:color w:val="4472C4" w:themeColor="accent1"/>
      <w:kern w:val="2"/>
      <w:lang w:val="en-AU"/>
    </w:rPr>
  </w:style>
  <w:style w:type="character" w:styleId="IntenseEmphasis">
    <w:name w:val="Intense Emphasis"/>
    <w:basedOn w:val="DefaultParagraphFont"/>
    <w:uiPriority w:val="21"/>
    <w:qFormat/>
    <w:rsid w:val="00302B34"/>
    <w:rPr>
      <w:i/>
      <w:iCs/>
      <w:color w:val="4472C4" w:themeColor="accent1"/>
    </w:rPr>
  </w:style>
  <w:style w:type="character" w:styleId="SubtleReference">
    <w:name w:val="Subtle Reference"/>
    <w:basedOn w:val="DefaultParagraphFont"/>
    <w:uiPriority w:val="31"/>
    <w:qFormat/>
    <w:rsid w:val="00302B34"/>
    <w:rPr>
      <w:smallCaps/>
      <w:color w:val="5A5A5A" w:themeColor="text1" w:themeTint="A5"/>
    </w:rPr>
  </w:style>
  <w:style w:type="character" w:styleId="IntenseReference">
    <w:name w:val="Intense Reference"/>
    <w:basedOn w:val="DefaultParagraphFont"/>
    <w:uiPriority w:val="32"/>
    <w:qFormat/>
    <w:rsid w:val="00302B34"/>
    <w:rPr>
      <w:b/>
      <w:bCs/>
      <w:smallCaps/>
      <w:color w:val="4472C4" w:themeColor="accent1"/>
      <w:spacing w:val="5"/>
    </w:rPr>
  </w:style>
  <w:style w:type="character" w:styleId="UnresolvedMention">
    <w:name w:val="Unresolved Mention"/>
    <w:basedOn w:val="DefaultParagraphFont"/>
    <w:uiPriority w:val="99"/>
    <w:semiHidden/>
    <w:unhideWhenUsed/>
    <w:rsid w:val="00302B34"/>
    <w:rPr>
      <w:color w:val="605E5C"/>
      <w:shd w:val="clear" w:color="auto" w:fill="E1DFDD"/>
    </w:rPr>
  </w:style>
  <w:style w:type="table" w:customStyle="1" w:styleId="Tableheading">
    <w:name w:val="Table heading"/>
    <w:basedOn w:val="TableNormal"/>
    <w:uiPriority w:val="99"/>
    <w:rsid w:val="00302B34"/>
    <w:pPr>
      <w:spacing w:after="0" w:line="240" w:lineRule="auto"/>
    </w:pPr>
    <w:rPr>
      <w:kern w:val="2"/>
      <w:sz w:val="24"/>
      <w:lang w:val="en-AU"/>
    </w:rPr>
    <w:tblPr/>
    <w:tblStylePr w:type="firstRow">
      <w:rPr>
        <w:rFonts w:ascii="Arial" w:hAnsi="Arial"/>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table" w:customStyle="1" w:styleId="Tableheader">
    <w:name w:val="Table header"/>
    <w:basedOn w:val="TableNormal"/>
    <w:uiPriority w:val="99"/>
    <w:rsid w:val="00302B34"/>
    <w:pPr>
      <w:spacing w:after="0" w:line="240" w:lineRule="auto"/>
    </w:pPr>
    <w:rPr>
      <w:b/>
      <w:kern w:val="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02B34"/>
    <w:pPr>
      <w:spacing w:after="0" w:line="240" w:lineRule="auto"/>
    </w:pPr>
    <w:rPr>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02B34"/>
    <w:pPr>
      <w:spacing w:after="0" w:line="240" w:lineRule="auto"/>
    </w:pPr>
    <w:rPr>
      <w:rFonts w:eastAsia="Times New Roman"/>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qFormat/>
    <w:rsid w:val="00302B34"/>
    <w:pPr>
      <w:numPr>
        <w:numId w:val="15"/>
      </w:numPr>
      <w:spacing w:before="160" w:after="0" w:line="276" w:lineRule="auto"/>
      <w:contextualSpacing/>
      <w:jc w:val="both"/>
    </w:pPr>
    <w:rPr>
      <w:rFonts w:eastAsia="Times New Roman" w:cs="Times New Roman"/>
      <w:bCs/>
      <w:iCs/>
      <w14:ligatures w14:val="none"/>
    </w:rPr>
  </w:style>
  <w:style w:type="table" w:customStyle="1" w:styleId="Basictable">
    <w:name w:val="Basic table"/>
    <w:basedOn w:val="TableNormal"/>
    <w:uiPriority w:val="39"/>
    <w:rsid w:val="004B684E"/>
    <w:pPr>
      <w:spacing w:after="0" w:line="240" w:lineRule="auto"/>
    </w:pPr>
    <w:rPr>
      <w:rFonts w:ascii="Arial" w:eastAsia="Times New Roman" w:hAnsi="Arial"/>
      <w:color w:val="000000" w:themeColor="text1"/>
      <w:sz w:val="24"/>
      <w:lang w:val="en-AU"/>
      <w14:ligatures w14:val="none"/>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rFonts w:ascii="Arial" w:hAnsi="Arial"/>
        <w:b w:val="0"/>
        <w:bCs/>
        <w:color w:val="000000" w:themeColor="text1"/>
        <w:sz w:val="24"/>
      </w:rPr>
      <w:tblPr/>
      <w:trPr>
        <w:cantSplit/>
        <w:tblHeader/>
      </w:trPr>
      <w:tcPr>
        <w:shd w:val="clear" w:color="auto" w:fill="AEAAAA" w:themeFill="background2" w:themeFillShade="BF"/>
      </w:tcPr>
    </w:tblStylePr>
    <w:tblStylePr w:type="lastRow">
      <w:rPr>
        <w:rFonts w:ascii="Arial" w:hAnsi="Arial"/>
        <w:b w:val="0"/>
        <w:bCs/>
        <w:color w:val="000000" w:themeColor="text1"/>
      </w:rPr>
    </w:tblStylePr>
    <w:tblStylePr w:type="firstCol">
      <w:rPr>
        <w:rFonts w:ascii="Arial" w:hAnsi="Arial"/>
        <w:b w:val="0"/>
        <w:bCs/>
        <w:color w:val="000000" w:themeColor="text1"/>
        <w:sz w:val="24"/>
      </w:rPr>
    </w:tblStylePr>
    <w:tblStylePr w:type="lastCol">
      <w:rPr>
        <w:rFonts w:ascii="Arial" w:hAnsi="Arial"/>
        <w:b w:val="0"/>
        <w:bCs/>
        <w:color w:val="000000" w:themeColor="text1"/>
        <w:sz w:val="24"/>
      </w:rPr>
    </w:tblStylePr>
    <w:tblStylePr w:type="band2Horz">
      <w:rPr>
        <w:rFonts w:ascii="Arial" w:hAnsi="Arial"/>
        <w:b w:val="0"/>
        <w:color w:val="000000" w:themeColor="text1"/>
        <w:sz w:val="24"/>
      </w:rPr>
      <w:tblPr/>
      <w:tcPr>
        <w:shd w:val="clear" w:color="auto" w:fill="D9D9D9" w:themeFill="background1" w:themeFillShade="D9"/>
      </w:tcPr>
    </w:tblStylePr>
  </w:style>
  <w:style w:type="paragraph" w:styleId="BodyText">
    <w:name w:val="Body Text"/>
    <w:basedOn w:val="Normal"/>
    <w:link w:val="BodyTextChar"/>
    <w:uiPriority w:val="1"/>
    <w:qFormat/>
    <w:rsid w:val="00B04027"/>
    <w:pPr>
      <w:widowControl w:val="0"/>
      <w:autoSpaceDE w:val="0"/>
      <w:autoSpaceDN w:val="0"/>
      <w:spacing w:before="8" w:after="120" w:line="240" w:lineRule="auto"/>
    </w:pPr>
    <w:rPr>
      <w:rFonts w:eastAsia="Univers LT Std 45 Light" w:cs="Univers LT Std 45 Light"/>
      <w:color w:val="000000" w:themeColor="text1"/>
      <w:szCs w:val="23"/>
      <w14:ligatures w14:val="none"/>
    </w:rPr>
  </w:style>
  <w:style w:type="character" w:customStyle="1" w:styleId="BodyTextChar">
    <w:name w:val="Body Text Char"/>
    <w:basedOn w:val="DefaultParagraphFont"/>
    <w:link w:val="BodyText"/>
    <w:uiPriority w:val="1"/>
    <w:rsid w:val="00B04027"/>
    <w:rPr>
      <w:rFonts w:ascii="Arial" w:eastAsia="Univers LT Std 45 Light" w:hAnsi="Arial" w:cs="Univers LT Std 45 Light"/>
      <w:color w:val="000000" w:themeColor="text1"/>
      <w:sz w:val="24"/>
      <w:szCs w:val="23"/>
      <w:lang w:val="en-AU"/>
      <w14:ligatures w14:val="none"/>
    </w:rPr>
  </w:style>
  <w:style w:type="paragraph" w:styleId="TOC1">
    <w:name w:val="toc 1"/>
    <w:basedOn w:val="Normal"/>
    <w:next w:val="Normal"/>
    <w:autoRedefine/>
    <w:uiPriority w:val="39"/>
    <w:unhideWhenUsed/>
    <w:rsid w:val="00B04027"/>
    <w:pPr>
      <w:tabs>
        <w:tab w:val="right" w:leader="dot" w:pos="9016"/>
      </w:tabs>
      <w:spacing w:after="100"/>
    </w:pPr>
  </w:style>
  <w:style w:type="paragraph" w:customStyle="1" w:styleId="TableHeader0">
    <w:name w:val="Table Header"/>
    <w:basedOn w:val="TableParagraph"/>
    <w:link w:val="TableHeaderChar"/>
    <w:autoRedefine/>
    <w:qFormat/>
    <w:rsid w:val="00FF3E3C"/>
    <w:pPr>
      <w:keepLines/>
      <w:suppressAutoHyphens/>
      <w:spacing w:before="120" w:after="120" w:line="240" w:lineRule="auto"/>
    </w:pPr>
    <w:rPr>
      <w:rFonts w:eastAsia="Times New Roman"/>
      <w:b/>
      <w:bCs/>
      <w14:ligatures w14:val="none"/>
    </w:rPr>
  </w:style>
  <w:style w:type="character" w:customStyle="1" w:styleId="TableParagraphChar">
    <w:name w:val="Table Paragraph Char"/>
    <w:basedOn w:val="DefaultParagraphFont"/>
    <w:link w:val="TableParagraph"/>
    <w:uiPriority w:val="1"/>
    <w:rsid w:val="004B24D1"/>
    <w:rPr>
      <w:rFonts w:ascii="Arial" w:hAnsi="Arial"/>
      <w:color w:val="000000" w:themeColor="text1"/>
      <w:sz w:val="24"/>
      <w:lang w:eastAsia="en-AU"/>
    </w:rPr>
  </w:style>
  <w:style w:type="character" w:customStyle="1" w:styleId="TableHeaderChar">
    <w:name w:val="Table Header Char"/>
    <w:basedOn w:val="TableParagraphChar"/>
    <w:link w:val="TableHeader0"/>
    <w:rsid w:val="00FF3E3C"/>
    <w:rPr>
      <w:rFonts w:ascii="Arial" w:eastAsia="Times New Roman" w:hAnsi="Arial"/>
      <w:b/>
      <w:bCs/>
      <w:color w:val="000000" w:themeColor="text1"/>
      <w:sz w:val="24"/>
      <w:lang w:val="en-AU" w:eastAsia="en-AU"/>
      <w14:ligatures w14:val="none"/>
    </w:rPr>
  </w:style>
  <w:style w:type="paragraph" w:customStyle="1" w:styleId="TabletitleTables">
    <w:name w:val="Table title (Tables)"/>
    <w:basedOn w:val="Normal"/>
    <w:uiPriority w:val="99"/>
    <w:qFormat/>
    <w:rsid w:val="00FE16F8"/>
    <w:pPr>
      <w:keepNext/>
      <w:autoSpaceDE w:val="0"/>
      <w:autoSpaceDN w:val="0"/>
      <w:adjustRightInd w:val="0"/>
      <w:spacing w:before="113" w:after="57" w:line="280" w:lineRule="atLeast"/>
      <w:textAlignment w:val="center"/>
    </w:pPr>
    <w:rPr>
      <w:rFonts w:cs="Akrobat Bold"/>
      <w:b/>
      <w:bCs/>
      <w:color w:val="0C0C0C"/>
      <w:sz w:val="28"/>
      <w:szCs w:val="28"/>
      <w:lang w:val="en-GB"/>
    </w:rPr>
  </w:style>
  <w:style w:type="paragraph" w:customStyle="1" w:styleId="Bulletslevel2">
    <w:name w:val="Bullets level 2"/>
    <w:basedOn w:val="Bullets"/>
    <w:next w:val="BodyText"/>
    <w:autoRedefine/>
    <w:qFormat/>
    <w:rsid w:val="00E32AD1"/>
    <w:pPr>
      <w:numPr>
        <w:numId w:val="27"/>
      </w:numPr>
      <w:spacing w:before="0"/>
    </w:pPr>
  </w:style>
  <w:style w:type="paragraph" w:customStyle="1" w:styleId="Lettering">
    <w:name w:val="Lettering"/>
    <w:basedOn w:val="BodyText"/>
    <w:link w:val="LetteringChar"/>
    <w:qFormat/>
    <w:rsid w:val="009F3C75"/>
  </w:style>
  <w:style w:type="character" w:customStyle="1" w:styleId="LetteringChar">
    <w:name w:val="Lettering Char"/>
    <w:basedOn w:val="BodyTextChar"/>
    <w:link w:val="Lettering"/>
    <w:rsid w:val="009F3C75"/>
    <w:rPr>
      <w:rFonts w:ascii="Arial" w:eastAsia="Univers LT Std 45 Light" w:hAnsi="Arial" w:cs="Univers LT Std 45 Light"/>
      <w:color w:val="000000" w:themeColor="text1"/>
      <w:sz w:val="24"/>
      <w:szCs w:val="23"/>
      <w:lang w:val="en-AU"/>
      <w14:ligatures w14:val="none"/>
    </w:rPr>
  </w:style>
  <w:style w:type="character" w:customStyle="1" w:styleId="Sectionprompts">
    <w:name w:val="Section prompts"/>
    <w:basedOn w:val="DefaultParagraphFont"/>
    <w:uiPriority w:val="1"/>
    <w:qFormat/>
    <w:rsid w:val="00F57D11"/>
    <w:rPr>
      <w:rFonts w:ascii="Arial" w:hAnsi="Arial"/>
      <w:i/>
      <w:iCs/>
    </w:rPr>
  </w:style>
  <w:style w:type="character" w:customStyle="1" w:styleId="Italics">
    <w:name w:val="Italics"/>
    <w:uiPriority w:val="99"/>
    <w:rsid w:val="002D7E17"/>
  </w:style>
  <w:style w:type="paragraph" w:customStyle="1" w:styleId="TOCHeading1">
    <w:name w:val="TOC Heading1"/>
    <w:basedOn w:val="Normal"/>
    <w:next w:val="BodyText"/>
    <w:link w:val="TOCheadingChar"/>
    <w:qFormat/>
    <w:rsid w:val="00E32AD1"/>
    <w:pPr>
      <w:keepNext/>
      <w:pageBreakBefore/>
    </w:pPr>
    <w:rPr>
      <w:rFonts w:cstheme="minorHAnsi"/>
      <w:b/>
      <w:sz w:val="40"/>
    </w:rPr>
  </w:style>
  <w:style w:type="character" w:customStyle="1" w:styleId="TOCheadingChar">
    <w:name w:val="TOC heading Char"/>
    <w:basedOn w:val="DefaultParagraphFont"/>
    <w:link w:val="TOCHeading1"/>
    <w:rsid w:val="00E32AD1"/>
    <w:rPr>
      <w:rFonts w:ascii="Arial" w:hAnsi="Arial" w:cstheme="minorHAnsi"/>
      <w:b/>
      <w:sz w:val="40"/>
    </w:rPr>
  </w:style>
  <w:style w:type="character" w:styleId="SubtleEmphasis">
    <w:name w:val="Subtle Emphasis"/>
    <w:basedOn w:val="DefaultParagraphFont"/>
    <w:uiPriority w:val="19"/>
    <w:qFormat/>
    <w:rsid w:val="00DA2B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publications/local-emergency-management-arrangements-guideline" TargetMode="External"/><Relationship Id="rId13" Type="http://schemas.openxmlformats.org/officeDocument/2006/relationships/hyperlink" Target="https://www.wa.gov.au/government/document-collections/emergency-management-proced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gov.au/government/publications/state-emergency-management-em-glossar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a.gov.au/government/document-collections/emergency-management-guideline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mc.wa.gov.au/emergency-management/legislation" TargetMode="External"/><Relationship Id="rId14" Type="http://schemas.openxmlformats.org/officeDocument/2006/relationships/hyperlink" Target="https://www.wa.gov.au/government/document-collections/emergency-managemen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A6B1-7792-4450-BE69-785F8A82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6417</Words>
  <Characters>37091</Characters>
  <Application>Microsoft Office Word</Application>
  <DocSecurity>0</DocSecurity>
  <Lines>1483</Lines>
  <Paragraphs>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LEMA template v02.06</dc:title>
  <dc:subject/>
  <dc:creator/>
  <cp:keywords/>
  <dc:description/>
  <cp:lastModifiedBy/>
  <cp:revision>1</cp:revision>
  <dcterms:created xsi:type="dcterms:W3CDTF">2025-01-22T01:28:00Z</dcterms:created>
  <dcterms:modified xsi:type="dcterms:W3CDTF">2025-01-22T01:29:00Z</dcterms:modified>
</cp:coreProperties>
</file>