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825" w:rsidRDefault="00C90825" w:rsidP="00C90825">
      <w:pPr>
        <w:pStyle w:val="zSubsection"/>
      </w:pPr>
      <w:bookmarkStart w:id="0" w:name="_GoBack"/>
      <w:bookmarkEnd w:id="0"/>
    </w:p>
    <w:p w:rsidR="00C90825" w:rsidRDefault="00C90825" w:rsidP="00C90825">
      <w:pPr>
        <w:pStyle w:val="zSubsection"/>
      </w:pPr>
    </w:p>
    <w:tbl>
      <w:tblPr>
        <w:tblW w:w="8820" w:type="dxa"/>
        <w:tblInd w:w="-6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520"/>
        <w:gridCol w:w="3047"/>
        <w:gridCol w:w="3253"/>
      </w:tblGrid>
      <w:tr w:rsidR="00C90825">
        <w:tblPrEx>
          <w:tblCellMar>
            <w:top w:w="0" w:type="dxa"/>
            <w:bottom w:w="0" w:type="dxa"/>
          </w:tblCellMar>
        </w:tblPrEx>
        <w:trPr>
          <w:trHeight w:val="2267"/>
        </w:trPr>
        <w:tc>
          <w:tcPr>
            <w:tcW w:w="2520" w:type="dxa"/>
          </w:tcPr>
          <w:p w:rsidR="00C90825" w:rsidRDefault="00C90825" w:rsidP="00C90825">
            <w:pPr>
              <w:pStyle w:val="yTable"/>
              <w:keepNext/>
              <w:keepLines/>
              <w:spacing w:line="180" w:lineRule="atLeast"/>
              <w:ind w:left="-115"/>
              <w:rPr>
                <w:sz w:val="18"/>
              </w:rPr>
            </w:pPr>
            <w:r>
              <w:br w:type="page"/>
            </w:r>
            <w:r>
              <w:rPr>
                <w:sz w:val="18"/>
              </w:rPr>
              <w:t>Form 38</w:t>
            </w:r>
          </w:p>
          <w:p w:rsidR="00C90825" w:rsidRDefault="00C90825" w:rsidP="00C90825">
            <w:pPr>
              <w:pStyle w:val="yTable"/>
              <w:keepNext/>
              <w:keepLines/>
              <w:spacing w:line="180" w:lineRule="atLeast"/>
              <w:ind w:left="-115"/>
              <w:rPr>
                <w:sz w:val="18"/>
              </w:rPr>
            </w:pPr>
          </w:p>
          <w:p w:rsidR="00C90825" w:rsidRDefault="00C90825" w:rsidP="00C90825">
            <w:pPr>
              <w:pStyle w:val="yTable"/>
              <w:keepNext/>
              <w:keepLines/>
              <w:spacing w:line="180" w:lineRule="atLeast"/>
              <w:ind w:left="-115"/>
              <w:rPr>
                <w:sz w:val="18"/>
              </w:rPr>
            </w:pPr>
          </w:p>
          <w:p w:rsidR="00C90825" w:rsidRDefault="00C90825" w:rsidP="00C90825">
            <w:pPr>
              <w:pStyle w:val="yTable"/>
              <w:keepNext/>
              <w:keepLines/>
              <w:spacing w:line="180" w:lineRule="atLeast"/>
              <w:ind w:left="-115"/>
              <w:rPr>
                <w:sz w:val="18"/>
              </w:rPr>
            </w:pPr>
          </w:p>
          <w:p w:rsidR="00C90825" w:rsidRDefault="00C90825" w:rsidP="00C90825">
            <w:pPr>
              <w:pStyle w:val="yTable"/>
              <w:keepNext/>
              <w:keepLines/>
              <w:spacing w:line="180" w:lineRule="atLeast"/>
              <w:ind w:left="-115"/>
              <w:rPr>
                <w:sz w:val="18"/>
              </w:rPr>
            </w:pPr>
          </w:p>
          <w:p w:rsidR="00C90825" w:rsidRDefault="00C90825" w:rsidP="00C90825">
            <w:pPr>
              <w:pStyle w:val="yTable"/>
              <w:keepNext/>
              <w:keepLines/>
              <w:spacing w:line="180" w:lineRule="atLeast"/>
              <w:ind w:left="-115"/>
              <w:rPr>
                <w:sz w:val="18"/>
              </w:rPr>
            </w:pPr>
            <w:r>
              <w:rPr>
                <w:sz w:val="18"/>
              </w:rPr>
              <w:t>Tenement No. .……….</w:t>
            </w:r>
          </w:p>
        </w:tc>
        <w:tc>
          <w:tcPr>
            <w:tcW w:w="6300" w:type="dxa"/>
            <w:gridSpan w:val="2"/>
          </w:tcPr>
          <w:p w:rsidR="00C90825" w:rsidRDefault="00C90825" w:rsidP="00C90825">
            <w:pPr>
              <w:pStyle w:val="yTable"/>
              <w:keepNext/>
              <w:keepLines/>
              <w:spacing w:line="180" w:lineRule="atLeast"/>
              <w:rPr>
                <w:sz w:val="18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sz w:val="18"/>
                  </w:rPr>
                  <w:t>WESTERN AUSTRALIA</w:t>
                </w:r>
              </w:smartTag>
            </w:smartTag>
          </w:p>
          <w:p w:rsidR="00C90825" w:rsidRDefault="00C90825" w:rsidP="00C90825">
            <w:pPr>
              <w:pStyle w:val="yTable"/>
              <w:keepNext/>
              <w:keepLines/>
              <w:spacing w:before="0" w:line="180" w:lineRule="atLeast"/>
              <w:rPr>
                <w:sz w:val="18"/>
              </w:rPr>
            </w:pPr>
            <w:r>
              <w:rPr>
                <w:i/>
                <w:sz w:val="18"/>
              </w:rPr>
              <w:t>Mining Regulations 1981</w:t>
            </w:r>
          </w:p>
          <w:p w:rsidR="00C90825" w:rsidRDefault="00C90825" w:rsidP="00C90825">
            <w:pPr>
              <w:pStyle w:val="yTable"/>
              <w:keepNext/>
              <w:keepLines/>
              <w:spacing w:before="0" w:line="180" w:lineRule="atLeast"/>
              <w:rPr>
                <w:sz w:val="18"/>
              </w:rPr>
            </w:pPr>
            <w:r>
              <w:rPr>
                <w:sz w:val="18"/>
              </w:rPr>
              <w:t>(r. 129, 173)</w:t>
            </w:r>
          </w:p>
          <w:p w:rsidR="00C90825" w:rsidRDefault="00C90825" w:rsidP="00C90825">
            <w:pPr>
              <w:pStyle w:val="yTable"/>
              <w:keepNext/>
              <w:keepLines/>
              <w:spacing w:before="120" w:line="180" w:lineRule="atLeast"/>
            </w:pPr>
            <w:r>
              <w:rPr>
                <w:b/>
              </w:rPr>
              <w:t>JUDGMENT OF A WARDEN’S COURT / DETERMINATION OF A WARDEN</w:t>
            </w:r>
          </w:p>
          <w:p w:rsidR="00C90825" w:rsidRDefault="00C90825" w:rsidP="00C90825">
            <w:pPr>
              <w:pStyle w:val="yTable"/>
              <w:keepNext/>
              <w:keepLines/>
              <w:spacing w:line="180" w:lineRule="atLeast"/>
              <w:rPr>
                <w:sz w:val="18"/>
              </w:rPr>
            </w:pPr>
            <w:r>
              <w:rPr>
                <w:sz w:val="18"/>
              </w:rPr>
              <w:t>In the Warden’s Court at ...................................................</w:t>
            </w:r>
          </w:p>
          <w:p w:rsidR="00C90825" w:rsidRDefault="00C90825" w:rsidP="00C90825">
            <w:pPr>
              <w:pStyle w:val="yTable"/>
              <w:keepNext/>
              <w:keepLines/>
              <w:spacing w:line="180" w:lineRule="atLeast"/>
              <w:rPr>
                <w:sz w:val="18"/>
              </w:rPr>
            </w:pPr>
            <w:r>
              <w:rPr>
                <w:sz w:val="18"/>
              </w:rPr>
              <w:t>Before the Warden at ........................................................</w:t>
            </w:r>
          </w:p>
          <w:p w:rsidR="00C90825" w:rsidRDefault="00C90825" w:rsidP="00C90825">
            <w:pPr>
              <w:pStyle w:val="yTable"/>
              <w:keepNext/>
              <w:keepLines/>
              <w:spacing w:line="180" w:lineRule="atLeast"/>
              <w:rPr>
                <w:sz w:val="18"/>
              </w:rPr>
            </w:pPr>
            <w:r>
              <w:rPr>
                <w:i/>
                <w:sz w:val="18"/>
              </w:rPr>
              <w:t>(delete whichever is not applicable)</w:t>
            </w:r>
          </w:p>
        </w:tc>
      </w:tr>
      <w:tr w:rsidR="00C90825">
        <w:tblPrEx>
          <w:tblCellMar>
            <w:top w:w="0" w:type="dxa"/>
            <w:bottom w:w="0" w:type="dxa"/>
          </w:tblCellMar>
        </w:tblPrEx>
        <w:trPr>
          <w:trHeight w:val="858"/>
        </w:trPr>
        <w:tc>
          <w:tcPr>
            <w:tcW w:w="2520" w:type="dxa"/>
          </w:tcPr>
          <w:p w:rsidR="00C90825" w:rsidRDefault="00C90825" w:rsidP="00C90825">
            <w:pPr>
              <w:pStyle w:val="yTable"/>
              <w:spacing w:before="0" w:line="180" w:lineRule="atLeast"/>
              <w:ind w:left="306" w:hanging="425"/>
              <w:rPr>
                <w:sz w:val="18"/>
              </w:rPr>
            </w:pPr>
            <w:r>
              <w:rPr>
                <w:sz w:val="18"/>
              </w:rPr>
              <w:t>(a)</w:t>
            </w:r>
            <w:r>
              <w:rPr>
                <w:sz w:val="18"/>
              </w:rPr>
              <w:tab/>
              <w:t>Specify either the application for forfeiture or plaint number</w:t>
            </w:r>
          </w:p>
        </w:tc>
        <w:tc>
          <w:tcPr>
            <w:tcW w:w="3047" w:type="dxa"/>
          </w:tcPr>
          <w:p w:rsidR="00C90825" w:rsidRDefault="00C90825" w:rsidP="00C90825">
            <w:pPr>
              <w:pStyle w:val="yTable"/>
              <w:spacing w:line="180" w:lineRule="atLeast"/>
              <w:rPr>
                <w:sz w:val="18"/>
              </w:rPr>
            </w:pPr>
          </w:p>
        </w:tc>
        <w:tc>
          <w:tcPr>
            <w:tcW w:w="3253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</w:tcPr>
          <w:p w:rsidR="00C90825" w:rsidRDefault="00C90825" w:rsidP="00C90825">
            <w:pPr>
              <w:pStyle w:val="yTable"/>
              <w:spacing w:before="0" w:line="180" w:lineRule="atLeast"/>
              <w:rPr>
                <w:sz w:val="18"/>
              </w:rPr>
            </w:pPr>
            <w:r>
              <w:rPr>
                <w:sz w:val="18"/>
              </w:rPr>
              <w:t>(a)</w:t>
            </w:r>
          </w:p>
          <w:p w:rsidR="00C90825" w:rsidRDefault="00C90825" w:rsidP="00C90825">
            <w:pPr>
              <w:pStyle w:val="yTable"/>
              <w:tabs>
                <w:tab w:val="left" w:leader="dot" w:pos="588"/>
                <w:tab w:val="left" w:leader="dot" w:pos="1155"/>
              </w:tabs>
              <w:spacing w:before="0" w:line="180" w:lineRule="atLeast"/>
              <w:rPr>
                <w:sz w:val="18"/>
              </w:rPr>
            </w:pPr>
          </w:p>
          <w:p w:rsidR="00C90825" w:rsidRDefault="00C90825" w:rsidP="00C90825">
            <w:pPr>
              <w:pStyle w:val="yTable"/>
              <w:tabs>
                <w:tab w:val="left" w:leader="dot" w:pos="588"/>
                <w:tab w:val="left" w:leader="dot" w:pos="1155"/>
              </w:tabs>
              <w:spacing w:before="0" w:line="180" w:lineRule="atLeast"/>
              <w:rPr>
                <w:sz w:val="18"/>
              </w:rPr>
            </w:pPr>
            <w:r>
              <w:rPr>
                <w:sz w:val="18"/>
              </w:rPr>
              <w:t>No. ........ / .….....</w:t>
            </w:r>
          </w:p>
        </w:tc>
      </w:tr>
      <w:tr w:rsidR="00C90825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2520" w:type="dxa"/>
          </w:tcPr>
          <w:p w:rsidR="00C90825" w:rsidRDefault="00C90825" w:rsidP="00C90825">
            <w:pPr>
              <w:pStyle w:val="yTable"/>
              <w:spacing w:line="180" w:lineRule="atLeast"/>
              <w:ind w:left="-120"/>
              <w:rPr>
                <w:sz w:val="18"/>
              </w:rPr>
            </w:pPr>
          </w:p>
        </w:tc>
        <w:tc>
          <w:tcPr>
            <w:tcW w:w="6300" w:type="dxa"/>
            <w:gridSpan w:val="2"/>
          </w:tcPr>
          <w:p w:rsidR="00C90825" w:rsidRDefault="00C90825" w:rsidP="00C90825">
            <w:pPr>
              <w:pStyle w:val="yTable"/>
              <w:spacing w:line="180" w:lineRule="atLeast"/>
              <w:rPr>
                <w:sz w:val="18"/>
              </w:rPr>
            </w:pPr>
          </w:p>
        </w:tc>
      </w:tr>
      <w:tr w:rsidR="00C90825">
        <w:tblPrEx>
          <w:tblCellMar>
            <w:top w:w="0" w:type="dxa"/>
            <w:bottom w:w="0" w:type="dxa"/>
          </w:tblCellMar>
        </w:tblPrEx>
        <w:trPr>
          <w:trHeight w:val="1042"/>
        </w:trPr>
        <w:tc>
          <w:tcPr>
            <w:tcW w:w="2520" w:type="dxa"/>
          </w:tcPr>
          <w:p w:rsidR="00C90825" w:rsidRDefault="00C90825" w:rsidP="00C90825">
            <w:pPr>
              <w:pStyle w:val="yTable"/>
              <w:spacing w:before="0" w:line="180" w:lineRule="atLeast"/>
              <w:ind w:left="306" w:hanging="425"/>
              <w:rPr>
                <w:sz w:val="18"/>
              </w:rPr>
            </w:pPr>
            <w:r>
              <w:rPr>
                <w:sz w:val="18"/>
              </w:rPr>
              <w:t>(b)</w:t>
            </w:r>
            <w:r>
              <w:rPr>
                <w:sz w:val="18"/>
              </w:rPr>
              <w:tab/>
              <w:t>Specify full name and address of either forfeiture applicant or plaintiff</w:t>
            </w:r>
          </w:p>
        </w:tc>
        <w:tc>
          <w:tcPr>
            <w:tcW w:w="6300" w:type="dxa"/>
            <w:gridSpan w:val="2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</w:tcPr>
          <w:p w:rsidR="00C90825" w:rsidRDefault="00C90825" w:rsidP="00C90825">
            <w:pPr>
              <w:pStyle w:val="yTable"/>
              <w:spacing w:before="0" w:line="180" w:lineRule="atLeast"/>
              <w:rPr>
                <w:sz w:val="18"/>
              </w:rPr>
            </w:pPr>
            <w:r>
              <w:rPr>
                <w:sz w:val="18"/>
              </w:rPr>
              <w:t>(b)</w:t>
            </w:r>
          </w:p>
          <w:p w:rsidR="00C90825" w:rsidRDefault="00C90825" w:rsidP="00C90825">
            <w:pPr>
              <w:pStyle w:val="yTable"/>
              <w:spacing w:line="180" w:lineRule="atLeast"/>
              <w:rPr>
                <w:sz w:val="18"/>
              </w:rPr>
            </w:pPr>
          </w:p>
        </w:tc>
      </w:tr>
      <w:tr w:rsidR="00C90825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520" w:type="dxa"/>
          </w:tcPr>
          <w:p w:rsidR="00C90825" w:rsidRDefault="00C90825" w:rsidP="00C90825">
            <w:pPr>
              <w:pStyle w:val="yTable"/>
              <w:spacing w:line="180" w:lineRule="atLeast"/>
              <w:ind w:left="306" w:hanging="426"/>
              <w:rPr>
                <w:sz w:val="18"/>
              </w:rPr>
            </w:pPr>
          </w:p>
        </w:tc>
        <w:tc>
          <w:tcPr>
            <w:tcW w:w="6300" w:type="dxa"/>
            <w:gridSpan w:val="2"/>
          </w:tcPr>
          <w:p w:rsidR="00C90825" w:rsidRDefault="00C90825" w:rsidP="00C90825">
            <w:pPr>
              <w:pStyle w:val="yTable"/>
              <w:spacing w:line="180" w:lineRule="atLeast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>ADVANCE \U 2.80</w:instrTex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>AND</w:t>
            </w:r>
          </w:p>
        </w:tc>
      </w:tr>
      <w:tr w:rsidR="00C90825">
        <w:tblPrEx>
          <w:tblCellMar>
            <w:top w:w="0" w:type="dxa"/>
            <w:bottom w:w="0" w:type="dxa"/>
          </w:tblCellMar>
        </w:tblPrEx>
        <w:trPr>
          <w:trHeight w:val="1141"/>
        </w:trPr>
        <w:tc>
          <w:tcPr>
            <w:tcW w:w="2520" w:type="dxa"/>
          </w:tcPr>
          <w:p w:rsidR="00C90825" w:rsidRDefault="00C90825" w:rsidP="00C90825">
            <w:pPr>
              <w:pStyle w:val="yTable"/>
              <w:spacing w:before="0" w:line="180" w:lineRule="atLeast"/>
              <w:ind w:left="306" w:hanging="425"/>
              <w:rPr>
                <w:sz w:val="18"/>
              </w:rPr>
            </w:pPr>
            <w:r>
              <w:rPr>
                <w:sz w:val="18"/>
              </w:rPr>
              <w:t>(c)</w:t>
            </w:r>
            <w:r>
              <w:rPr>
                <w:sz w:val="18"/>
              </w:rPr>
              <w:tab/>
              <w:t>Specify full name and address of tenement holder</w:t>
            </w:r>
          </w:p>
        </w:tc>
        <w:tc>
          <w:tcPr>
            <w:tcW w:w="6300" w:type="dxa"/>
            <w:gridSpan w:val="2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</w:tcPr>
          <w:p w:rsidR="00C90825" w:rsidRDefault="00C90825" w:rsidP="00C90825">
            <w:pPr>
              <w:pStyle w:val="yTable"/>
              <w:spacing w:before="0" w:line="180" w:lineRule="atLeast"/>
              <w:rPr>
                <w:sz w:val="18"/>
              </w:rPr>
            </w:pPr>
            <w:r>
              <w:rPr>
                <w:sz w:val="18"/>
              </w:rPr>
              <w:t>(c)</w:t>
            </w:r>
          </w:p>
          <w:p w:rsidR="00C90825" w:rsidRDefault="00C90825" w:rsidP="00C90825">
            <w:pPr>
              <w:pStyle w:val="yTable"/>
              <w:spacing w:line="180" w:lineRule="atLeast"/>
              <w:rPr>
                <w:sz w:val="18"/>
              </w:rPr>
            </w:pPr>
          </w:p>
          <w:p w:rsidR="00C90825" w:rsidRDefault="00C90825" w:rsidP="00C90825">
            <w:pPr>
              <w:pStyle w:val="yTable"/>
              <w:spacing w:before="0" w:line="180" w:lineRule="atLeast"/>
              <w:rPr>
                <w:sz w:val="12"/>
              </w:rPr>
            </w:pPr>
          </w:p>
          <w:p w:rsidR="00C90825" w:rsidRDefault="00C90825" w:rsidP="00C90825">
            <w:pPr>
              <w:pStyle w:val="yTable"/>
              <w:spacing w:line="180" w:lineRule="atLeast"/>
              <w:rPr>
                <w:sz w:val="18"/>
              </w:rPr>
            </w:pPr>
          </w:p>
        </w:tc>
      </w:tr>
      <w:tr w:rsidR="00C90825">
        <w:tblPrEx>
          <w:tblCellMar>
            <w:top w:w="0" w:type="dxa"/>
            <w:bottom w:w="0" w:type="dxa"/>
          </w:tblCellMar>
        </w:tblPrEx>
        <w:trPr>
          <w:trHeight w:val="2887"/>
        </w:trPr>
        <w:tc>
          <w:tcPr>
            <w:tcW w:w="2520" w:type="dxa"/>
          </w:tcPr>
          <w:p w:rsidR="00C90825" w:rsidRDefault="00C90825" w:rsidP="00C90825">
            <w:pPr>
              <w:pStyle w:val="yTable"/>
              <w:spacing w:line="180" w:lineRule="atLeast"/>
              <w:ind w:left="306" w:hanging="425"/>
              <w:rPr>
                <w:sz w:val="18"/>
              </w:rPr>
            </w:pPr>
            <w:r>
              <w:rPr>
                <w:sz w:val="18"/>
              </w:rPr>
              <w:t>(d)</w:t>
            </w:r>
            <w:r>
              <w:rPr>
                <w:sz w:val="18"/>
              </w:rPr>
              <w:tab/>
              <w:t>Insert result</w:t>
            </w:r>
          </w:p>
          <w:p w:rsidR="00C90825" w:rsidRDefault="00C90825" w:rsidP="00C90825">
            <w:pPr>
              <w:pStyle w:val="yTable"/>
              <w:spacing w:before="0" w:line="180" w:lineRule="atLeast"/>
              <w:ind w:left="306" w:hanging="425"/>
              <w:rPr>
                <w:sz w:val="18"/>
              </w:rPr>
            </w:pPr>
          </w:p>
          <w:p w:rsidR="00C90825" w:rsidRDefault="00C90825" w:rsidP="00C90825">
            <w:pPr>
              <w:pStyle w:val="yTable"/>
              <w:spacing w:before="0" w:line="180" w:lineRule="atLeast"/>
              <w:ind w:left="306" w:hanging="425"/>
              <w:rPr>
                <w:sz w:val="18"/>
              </w:rPr>
            </w:pPr>
          </w:p>
          <w:p w:rsidR="00C90825" w:rsidRDefault="00C90825" w:rsidP="00C90825">
            <w:pPr>
              <w:pStyle w:val="yTable"/>
              <w:spacing w:before="0" w:line="180" w:lineRule="atLeast"/>
              <w:ind w:left="306" w:hanging="425"/>
              <w:rPr>
                <w:sz w:val="18"/>
              </w:rPr>
            </w:pPr>
          </w:p>
          <w:p w:rsidR="00C90825" w:rsidRDefault="00C90825" w:rsidP="00C90825">
            <w:pPr>
              <w:pStyle w:val="yTable"/>
              <w:spacing w:before="0" w:line="180" w:lineRule="atLeast"/>
              <w:ind w:left="306" w:hanging="425"/>
              <w:rPr>
                <w:sz w:val="18"/>
              </w:rPr>
            </w:pPr>
          </w:p>
          <w:p w:rsidR="00C90825" w:rsidRDefault="00C90825" w:rsidP="00C90825">
            <w:pPr>
              <w:pStyle w:val="yTable"/>
              <w:spacing w:before="0" w:line="180" w:lineRule="atLeast"/>
              <w:ind w:left="306" w:hanging="425"/>
              <w:rPr>
                <w:sz w:val="18"/>
              </w:rPr>
            </w:pPr>
            <w:r>
              <w:rPr>
                <w:sz w:val="18"/>
              </w:rPr>
              <w:t>(e)</w:t>
            </w:r>
            <w:r>
              <w:rPr>
                <w:sz w:val="18"/>
              </w:rPr>
              <w:tab/>
              <w:t>Set forth the decision in full (or attach)</w:t>
            </w:r>
          </w:p>
          <w:p w:rsidR="00C90825" w:rsidRDefault="00C90825" w:rsidP="00C90825">
            <w:pPr>
              <w:pStyle w:val="yTable"/>
              <w:spacing w:before="0" w:line="180" w:lineRule="atLeast"/>
              <w:ind w:left="306" w:hanging="425"/>
              <w:rPr>
                <w:sz w:val="18"/>
              </w:rPr>
            </w:pPr>
          </w:p>
          <w:p w:rsidR="00C90825" w:rsidRDefault="00C90825" w:rsidP="00C90825">
            <w:pPr>
              <w:pStyle w:val="yTable"/>
              <w:spacing w:before="0" w:line="180" w:lineRule="atLeast"/>
              <w:rPr>
                <w:sz w:val="18"/>
              </w:rPr>
            </w:pPr>
          </w:p>
        </w:tc>
        <w:tc>
          <w:tcPr>
            <w:tcW w:w="6300" w:type="dxa"/>
            <w:gridSpan w:val="2"/>
          </w:tcPr>
          <w:p w:rsidR="00C90825" w:rsidRDefault="00C90825" w:rsidP="00C90825">
            <w:pPr>
              <w:pStyle w:val="yTable"/>
              <w:spacing w:line="180" w:lineRule="atLeast"/>
              <w:ind w:left="21" w:hanging="1"/>
              <w:rPr>
                <w:sz w:val="18"/>
              </w:rPr>
            </w:pPr>
            <w:r>
              <w:rPr>
                <w:sz w:val="18"/>
              </w:rPr>
              <w:t>(d)</w:t>
            </w:r>
          </w:p>
          <w:p w:rsidR="00C90825" w:rsidRDefault="00C90825" w:rsidP="00C90825">
            <w:pPr>
              <w:pStyle w:val="yTable"/>
              <w:spacing w:before="0" w:line="180" w:lineRule="atLeast"/>
              <w:rPr>
                <w:sz w:val="18"/>
              </w:rPr>
            </w:pPr>
          </w:p>
          <w:p w:rsidR="00C90825" w:rsidRDefault="00C90825" w:rsidP="00C90825">
            <w:pPr>
              <w:pStyle w:val="yTable"/>
              <w:spacing w:before="0" w:line="180" w:lineRule="atLeast"/>
              <w:rPr>
                <w:sz w:val="18"/>
              </w:rPr>
            </w:pPr>
          </w:p>
          <w:p w:rsidR="00C90825" w:rsidRDefault="00C90825" w:rsidP="00C90825">
            <w:pPr>
              <w:pStyle w:val="yTable"/>
              <w:spacing w:before="0" w:line="180" w:lineRule="atLeast"/>
              <w:rPr>
                <w:sz w:val="18"/>
              </w:rPr>
            </w:pPr>
            <w:r>
              <w:rPr>
                <w:sz w:val="18"/>
              </w:rPr>
              <w:t xml:space="preserve">AND </w:t>
            </w:r>
            <w:r w:rsidR="00990165">
              <w:rPr>
                <w:sz w:val="18"/>
              </w:rPr>
              <w:t xml:space="preserve"> </w:t>
            </w:r>
            <w:r>
              <w:rPr>
                <w:sz w:val="18"/>
              </w:rPr>
              <w:t>the Court / Warden directs </w:t>
            </w:r>
            <w:r>
              <w:rPr>
                <w:snapToGrid w:val="0"/>
                <w:sz w:val="18"/>
              </w:rPr>
              <w:t>—</w:t>
            </w:r>
            <w:r>
              <w:rPr>
                <w:sz w:val="18"/>
              </w:rPr>
              <w:t> </w:t>
            </w:r>
          </w:p>
          <w:p w:rsidR="00C90825" w:rsidRDefault="00C90825" w:rsidP="00C90825">
            <w:pPr>
              <w:pStyle w:val="yTable"/>
              <w:spacing w:before="0" w:line="180" w:lineRule="atLeast"/>
              <w:rPr>
                <w:sz w:val="18"/>
              </w:rPr>
            </w:pPr>
          </w:p>
          <w:p w:rsidR="00C90825" w:rsidRDefault="00C90825" w:rsidP="00C90825">
            <w:pPr>
              <w:pStyle w:val="yTable"/>
              <w:spacing w:before="0" w:line="180" w:lineRule="atLeast"/>
              <w:rPr>
                <w:sz w:val="18"/>
              </w:rPr>
            </w:pPr>
            <w:r>
              <w:rPr>
                <w:sz w:val="18"/>
              </w:rPr>
              <w:t>(e)</w:t>
            </w:r>
          </w:p>
          <w:p w:rsidR="00C90825" w:rsidRDefault="00C90825" w:rsidP="00C90825">
            <w:pPr>
              <w:pStyle w:val="yTable"/>
              <w:spacing w:before="0" w:line="180" w:lineRule="atLeast"/>
              <w:rPr>
                <w:sz w:val="18"/>
              </w:rPr>
            </w:pPr>
          </w:p>
          <w:p w:rsidR="00C90825" w:rsidRDefault="00C90825" w:rsidP="00C90825">
            <w:pPr>
              <w:pStyle w:val="yTable"/>
              <w:spacing w:before="0" w:line="180" w:lineRule="atLeast"/>
              <w:rPr>
                <w:sz w:val="18"/>
              </w:rPr>
            </w:pPr>
          </w:p>
          <w:p w:rsidR="00C90825" w:rsidRDefault="00C90825" w:rsidP="00C90825">
            <w:pPr>
              <w:pStyle w:val="yTable"/>
              <w:spacing w:before="0" w:line="180" w:lineRule="atLeast"/>
              <w:rPr>
                <w:sz w:val="18"/>
              </w:rPr>
            </w:pPr>
          </w:p>
          <w:p w:rsidR="00C90825" w:rsidRDefault="00C90825" w:rsidP="00C90825">
            <w:pPr>
              <w:pStyle w:val="yTable"/>
              <w:spacing w:before="0" w:line="180" w:lineRule="atLeast"/>
              <w:rPr>
                <w:sz w:val="18"/>
              </w:rPr>
            </w:pPr>
            <w:r>
              <w:rPr>
                <w:sz w:val="18"/>
              </w:rPr>
              <w:t>DATED at .........................................................................</w:t>
            </w:r>
          </w:p>
          <w:p w:rsidR="00C90825" w:rsidRDefault="00C90825" w:rsidP="00C90825">
            <w:pPr>
              <w:pStyle w:val="yTable"/>
              <w:spacing w:before="0" w:line="180" w:lineRule="atLeast"/>
              <w:rPr>
                <w:sz w:val="18"/>
              </w:rPr>
            </w:pPr>
          </w:p>
          <w:p w:rsidR="00C90825" w:rsidRDefault="00C90825" w:rsidP="00C90825">
            <w:pPr>
              <w:pStyle w:val="yTable"/>
              <w:spacing w:before="0" w:line="180" w:lineRule="atLeast"/>
              <w:rPr>
                <w:rStyle w:val="CharDefText"/>
              </w:rPr>
            </w:pPr>
            <w:r>
              <w:rPr>
                <w:sz w:val="18"/>
              </w:rPr>
              <w:t>this ...................... day of ................................... 20 ..........</w:t>
            </w:r>
          </w:p>
        </w:tc>
      </w:tr>
      <w:tr w:rsidR="00C90825">
        <w:tblPrEx>
          <w:tblCellMar>
            <w:top w:w="0" w:type="dxa"/>
            <w:bottom w:w="0" w:type="dxa"/>
          </w:tblCellMar>
        </w:tblPrEx>
        <w:trPr>
          <w:cantSplit/>
          <w:trHeight w:val="178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25" w:rsidRDefault="00C90825" w:rsidP="00C90825">
            <w:pPr>
              <w:pStyle w:val="yTable"/>
              <w:spacing w:before="0" w:line="180" w:lineRule="atLeast"/>
              <w:ind w:left="306" w:hanging="425"/>
              <w:jc w:val="center"/>
              <w:rPr>
                <w:sz w:val="18"/>
              </w:rPr>
            </w:pPr>
          </w:p>
          <w:p w:rsidR="00C90825" w:rsidRDefault="00C90825" w:rsidP="00C90825">
            <w:pPr>
              <w:pStyle w:val="yTable"/>
              <w:spacing w:before="0" w:line="180" w:lineRule="atLeast"/>
              <w:ind w:left="306" w:hanging="425"/>
              <w:jc w:val="center"/>
              <w:rPr>
                <w:sz w:val="18"/>
              </w:rPr>
            </w:pPr>
            <w:r>
              <w:rPr>
                <w:sz w:val="18"/>
              </w:rPr>
              <w:t>SEAL</w:t>
            </w:r>
          </w:p>
          <w:p w:rsidR="00C90825" w:rsidRDefault="00C90825" w:rsidP="00C90825">
            <w:pPr>
              <w:pStyle w:val="yTable"/>
              <w:spacing w:before="0" w:line="180" w:lineRule="atLeast"/>
              <w:ind w:left="306" w:hanging="425"/>
              <w:jc w:val="center"/>
              <w:rPr>
                <w:sz w:val="18"/>
              </w:rPr>
            </w:pPr>
            <w:r>
              <w:rPr>
                <w:sz w:val="18"/>
              </w:rPr>
              <w:t>OF WARDEN’S</w:t>
            </w:r>
          </w:p>
          <w:p w:rsidR="00C90825" w:rsidRDefault="00C90825" w:rsidP="00C90825">
            <w:pPr>
              <w:pStyle w:val="yTable"/>
              <w:spacing w:before="0" w:line="180" w:lineRule="atLeast"/>
              <w:ind w:left="306" w:hanging="425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COURT / </w:t>
            </w:r>
          </w:p>
          <w:p w:rsidR="00C90825" w:rsidRDefault="00C90825" w:rsidP="00C90825">
            <w:pPr>
              <w:pStyle w:val="yTable"/>
              <w:spacing w:before="0" w:line="180" w:lineRule="atLeast"/>
              <w:ind w:left="306" w:hanging="425"/>
              <w:jc w:val="center"/>
              <w:rPr>
                <w:sz w:val="18"/>
              </w:rPr>
            </w:pPr>
            <w:r>
              <w:rPr>
                <w:sz w:val="18"/>
              </w:rPr>
              <w:t>STAMP OF</w:t>
            </w:r>
          </w:p>
          <w:p w:rsidR="00C90825" w:rsidRDefault="00C90825" w:rsidP="00C90825">
            <w:pPr>
              <w:pStyle w:val="yTable"/>
              <w:spacing w:before="0" w:line="180" w:lineRule="atLeast"/>
              <w:ind w:left="306" w:hanging="425"/>
              <w:jc w:val="center"/>
              <w:rPr>
                <w:sz w:val="18"/>
              </w:rPr>
            </w:pPr>
            <w:r>
              <w:rPr>
                <w:sz w:val="18"/>
              </w:rPr>
              <w:t>MINING REGISTRAR</w:t>
            </w:r>
          </w:p>
        </w:tc>
        <w:tc>
          <w:tcPr>
            <w:tcW w:w="6300" w:type="dxa"/>
            <w:gridSpan w:val="2"/>
            <w:tcBorders>
              <w:left w:val="nil"/>
            </w:tcBorders>
          </w:tcPr>
          <w:p w:rsidR="00C90825" w:rsidRDefault="00C90825" w:rsidP="00C90825">
            <w:pPr>
              <w:pStyle w:val="yTable"/>
              <w:spacing w:before="0" w:line="180" w:lineRule="atLeast"/>
              <w:rPr>
                <w:sz w:val="18"/>
              </w:rPr>
            </w:pPr>
          </w:p>
          <w:p w:rsidR="00C90825" w:rsidRDefault="00C90825" w:rsidP="00C90825">
            <w:pPr>
              <w:pStyle w:val="yTable"/>
              <w:spacing w:line="180" w:lineRule="atLeast"/>
              <w:rPr>
                <w:sz w:val="18"/>
              </w:rPr>
            </w:pPr>
          </w:p>
          <w:p w:rsidR="00C90825" w:rsidRDefault="00C90825" w:rsidP="00C90825">
            <w:pPr>
              <w:pStyle w:val="yTable"/>
              <w:spacing w:line="180" w:lineRule="atLeast"/>
              <w:rPr>
                <w:sz w:val="18"/>
              </w:rPr>
            </w:pPr>
          </w:p>
          <w:p w:rsidR="00C90825" w:rsidRDefault="00C90825" w:rsidP="00C90825">
            <w:pPr>
              <w:pStyle w:val="yTable"/>
              <w:spacing w:line="180" w:lineRule="atLeast"/>
              <w:rPr>
                <w:sz w:val="18"/>
              </w:rPr>
            </w:pPr>
          </w:p>
          <w:p w:rsidR="00C90825" w:rsidRDefault="00C90825" w:rsidP="00C90825">
            <w:pPr>
              <w:pStyle w:val="yTable"/>
              <w:tabs>
                <w:tab w:val="left" w:leader="dot" w:pos="2480"/>
              </w:tabs>
              <w:spacing w:line="180" w:lineRule="atLeast"/>
              <w:rPr>
                <w:sz w:val="18"/>
              </w:rPr>
            </w:pPr>
            <w:r>
              <w:rPr>
                <w:sz w:val="18"/>
              </w:rPr>
              <w:t>...................................................Warden/Mining Registrar</w:t>
            </w:r>
          </w:p>
        </w:tc>
      </w:tr>
    </w:tbl>
    <w:p w:rsidR="00C90825" w:rsidRDefault="00C90825" w:rsidP="00C90825"/>
    <w:p w:rsidR="005B2769" w:rsidRDefault="005B2769"/>
    <w:sectPr w:rsidR="005B276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0F8" w:rsidRDefault="005640F8">
      <w:r>
        <w:separator/>
      </w:r>
    </w:p>
  </w:endnote>
  <w:endnote w:type="continuationSeparator" w:id="0">
    <w:p w:rsidR="005640F8" w:rsidRDefault="00564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0F8" w:rsidRDefault="005640F8">
      <w:r>
        <w:separator/>
      </w:r>
    </w:p>
  </w:footnote>
  <w:footnote w:type="continuationSeparator" w:id="0">
    <w:p w:rsidR="005640F8" w:rsidRDefault="005640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825"/>
    <w:rsid w:val="00005F07"/>
    <w:rsid w:val="0001512B"/>
    <w:rsid w:val="00015444"/>
    <w:rsid w:val="000225C3"/>
    <w:rsid w:val="0003416A"/>
    <w:rsid w:val="00034DF4"/>
    <w:rsid w:val="00036832"/>
    <w:rsid w:val="00037F11"/>
    <w:rsid w:val="00052137"/>
    <w:rsid w:val="00053102"/>
    <w:rsid w:val="00053D8A"/>
    <w:rsid w:val="000543C1"/>
    <w:rsid w:val="00054B77"/>
    <w:rsid w:val="00057D14"/>
    <w:rsid w:val="0006474A"/>
    <w:rsid w:val="00093150"/>
    <w:rsid w:val="000A3BC2"/>
    <w:rsid w:val="000B38F6"/>
    <w:rsid w:val="000B4ED8"/>
    <w:rsid w:val="000D123E"/>
    <w:rsid w:val="000D547C"/>
    <w:rsid w:val="000E16F0"/>
    <w:rsid w:val="000E245D"/>
    <w:rsid w:val="000F3C56"/>
    <w:rsid w:val="000F455D"/>
    <w:rsid w:val="00103103"/>
    <w:rsid w:val="00112964"/>
    <w:rsid w:val="00117E68"/>
    <w:rsid w:val="0012723E"/>
    <w:rsid w:val="00140395"/>
    <w:rsid w:val="00146F18"/>
    <w:rsid w:val="00147A01"/>
    <w:rsid w:val="0016256A"/>
    <w:rsid w:val="00163F19"/>
    <w:rsid w:val="001652B8"/>
    <w:rsid w:val="00165DE0"/>
    <w:rsid w:val="00194593"/>
    <w:rsid w:val="00195A86"/>
    <w:rsid w:val="00197CE8"/>
    <w:rsid w:val="001A2A7B"/>
    <w:rsid w:val="001A584C"/>
    <w:rsid w:val="001B1DB4"/>
    <w:rsid w:val="001B4839"/>
    <w:rsid w:val="001C17C4"/>
    <w:rsid w:val="001C418E"/>
    <w:rsid w:val="001C7484"/>
    <w:rsid w:val="001D1161"/>
    <w:rsid w:val="001D167D"/>
    <w:rsid w:val="001D45B2"/>
    <w:rsid w:val="001D61EC"/>
    <w:rsid w:val="001D79E7"/>
    <w:rsid w:val="001E32EF"/>
    <w:rsid w:val="001F0F01"/>
    <w:rsid w:val="001F2F9C"/>
    <w:rsid w:val="001F3A25"/>
    <w:rsid w:val="001F4603"/>
    <w:rsid w:val="001F64D8"/>
    <w:rsid w:val="001F71C7"/>
    <w:rsid w:val="00201B57"/>
    <w:rsid w:val="00204CED"/>
    <w:rsid w:val="0021176D"/>
    <w:rsid w:val="00217544"/>
    <w:rsid w:val="00227041"/>
    <w:rsid w:val="0023394E"/>
    <w:rsid w:val="00234AC9"/>
    <w:rsid w:val="00244EF6"/>
    <w:rsid w:val="00246F35"/>
    <w:rsid w:val="002507BB"/>
    <w:rsid w:val="00253801"/>
    <w:rsid w:val="002545C3"/>
    <w:rsid w:val="00255D14"/>
    <w:rsid w:val="00266914"/>
    <w:rsid w:val="00267B53"/>
    <w:rsid w:val="00281ECF"/>
    <w:rsid w:val="002843B5"/>
    <w:rsid w:val="00285903"/>
    <w:rsid w:val="00294E9F"/>
    <w:rsid w:val="002A4E18"/>
    <w:rsid w:val="002A5EF6"/>
    <w:rsid w:val="002B2BB7"/>
    <w:rsid w:val="002C176F"/>
    <w:rsid w:val="002C785A"/>
    <w:rsid w:val="002E3B65"/>
    <w:rsid w:val="002E51AC"/>
    <w:rsid w:val="002E651F"/>
    <w:rsid w:val="002E69B7"/>
    <w:rsid w:val="002F3B50"/>
    <w:rsid w:val="002F59DA"/>
    <w:rsid w:val="00303ACE"/>
    <w:rsid w:val="0031517D"/>
    <w:rsid w:val="003217EA"/>
    <w:rsid w:val="00325FBA"/>
    <w:rsid w:val="0032676C"/>
    <w:rsid w:val="0033223E"/>
    <w:rsid w:val="00335514"/>
    <w:rsid w:val="0034001A"/>
    <w:rsid w:val="00342DDF"/>
    <w:rsid w:val="003512FB"/>
    <w:rsid w:val="00354A50"/>
    <w:rsid w:val="00356362"/>
    <w:rsid w:val="003926F2"/>
    <w:rsid w:val="003938C0"/>
    <w:rsid w:val="00394244"/>
    <w:rsid w:val="00396AD0"/>
    <w:rsid w:val="003A5F9B"/>
    <w:rsid w:val="003B021D"/>
    <w:rsid w:val="003B279D"/>
    <w:rsid w:val="003B3328"/>
    <w:rsid w:val="003C5336"/>
    <w:rsid w:val="003E3E37"/>
    <w:rsid w:val="003F1A52"/>
    <w:rsid w:val="004028A8"/>
    <w:rsid w:val="0042705E"/>
    <w:rsid w:val="00433EC1"/>
    <w:rsid w:val="00434751"/>
    <w:rsid w:val="00440BD2"/>
    <w:rsid w:val="00446899"/>
    <w:rsid w:val="00457622"/>
    <w:rsid w:val="004724BB"/>
    <w:rsid w:val="0047748E"/>
    <w:rsid w:val="00477916"/>
    <w:rsid w:val="00482EF4"/>
    <w:rsid w:val="004841BE"/>
    <w:rsid w:val="00494DA6"/>
    <w:rsid w:val="004A30A1"/>
    <w:rsid w:val="004C4DE5"/>
    <w:rsid w:val="004C767C"/>
    <w:rsid w:val="004F1D09"/>
    <w:rsid w:val="004F2995"/>
    <w:rsid w:val="0050035E"/>
    <w:rsid w:val="00507671"/>
    <w:rsid w:val="00514CED"/>
    <w:rsid w:val="005175AC"/>
    <w:rsid w:val="005229E3"/>
    <w:rsid w:val="00522B5F"/>
    <w:rsid w:val="00522BB8"/>
    <w:rsid w:val="00523345"/>
    <w:rsid w:val="005449DA"/>
    <w:rsid w:val="00552CA4"/>
    <w:rsid w:val="005549CC"/>
    <w:rsid w:val="00555B3A"/>
    <w:rsid w:val="005640F8"/>
    <w:rsid w:val="0056476D"/>
    <w:rsid w:val="00571AFA"/>
    <w:rsid w:val="0058480E"/>
    <w:rsid w:val="00595CEF"/>
    <w:rsid w:val="00597BF2"/>
    <w:rsid w:val="005A23B2"/>
    <w:rsid w:val="005B2769"/>
    <w:rsid w:val="005C7F8C"/>
    <w:rsid w:val="005D3486"/>
    <w:rsid w:val="005D72BC"/>
    <w:rsid w:val="005D7626"/>
    <w:rsid w:val="005E3659"/>
    <w:rsid w:val="005F23BD"/>
    <w:rsid w:val="005F622A"/>
    <w:rsid w:val="00612442"/>
    <w:rsid w:val="00674652"/>
    <w:rsid w:val="006808D4"/>
    <w:rsid w:val="00690513"/>
    <w:rsid w:val="006A41D6"/>
    <w:rsid w:val="006C6753"/>
    <w:rsid w:val="006D1A3F"/>
    <w:rsid w:val="006D2D05"/>
    <w:rsid w:val="006E1FC7"/>
    <w:rsid w:val="006E644A"/>
    <w:rsid w:val="006E7167"/>
    <w:rsid w:val="00703457"/>
    <w:rsid w:val="0070365B"/>
    <w:rsid w:val="00703CBE"/>
    <w:rsid w:val="00707891"/>
    <w:rsid w:val="00714186"/>
    <w:rsid w:val="00715EF9"/>
    <w:rsid w:val="0071641F"/>
    <w:rsid w:val="0071651D"/>
    <w:rsid w:val="00716BCB"/>
    <w:rsid w:val="00717A75"/>
    <w:rsid w:val="00734B2B"/>
    <w:rsid w:val="00745F83"/>
    <w:rsid w:val="00755353"/>
    <w:rsid w:val="00762448"/>
    <w:rsid w:val="00766B2D"/>
    <w:rsid w:val="00774680"/>
    <w:rsid w:val="00775C15"/>
    <w:rsid w:val="00782054"/>
    <w:rsid w:val="00783EC6"/>
    <w:rsid w:val="0078624B"/>
    <w:rsid w:val="0079215C"/>
    <w:rsid w:val="00792263"/>
    <w:rsid w:val="007A001E"/>
    <w:rsid w:val="007A1F96"/>
    <w:rsid w:val="007A70D8"/>
    <w:rsid w:val="007B3DBF"/>
    <w:rsid w:val="007C664D"/>
    <w:rsid w:val="007C699B"/>
    <w:rsid w:val="007E1281"/>
    <w:rsid w:val="007E33F2"/>
    <w:rsid w:val="007E38EE"/>
    <w:rsid w:val="007F40CA"/>
    <w:rsid w:val="00805D29"/>
    <w:rsid w:val="00820284"/>
    <w:rsid w:val="008207FE"/>
    <w:rsid w:val="00823071"/>
    <w:rsid w:val="00823A31"/>
    <w:rsid w:val="00826B7F"/>
    <w:rsid w:val="00836064"/>
    <w:rsid w:val="008453F2"/>
    <w:rsid w:val="00853B55"/>
    <w:rsid w:val="00855275"/>
    <w:rsid w:val="00863237"/>
    <w:rsid w:val="008638E2"/>
    <w:rsid w:val="00881E61"/>
    <w:rsid w:val="008876B2"/>
    <w:rsid w:val="00894F9E"/>
    <w:rsid w:val="008A0801"/>
    <w:rsid w:val="008A3CAE"/>
    <w:rsid w:val="008A60AE"/>
    <w:rsid w:val="008A6923"/>
    <w:rsid w:val="008B6C1D"/>
    <w:rsid w:val="008C3F31"/>
    <w:rsid w:val="008E46B5"/>
    <w:rsid w:val="008F302B"/>
    <w:rsid w:val="009013E4"/>
    <w:rsid w:val="009027F5"/>
    <w:rsid w:val="009028D1"/>
    <w:rsid w:val="009045FB"/>
    <w:rsid w:val="00904CC4"/>
    <w:rsid w:val="00912010"/>
    <w:rsid w:val="00912AB5"/>
    <w:rsid w:val="00912F1A"/>
    <w:rsid w:val="009174B7"/>
    <w:rsid w:val="00923013"/>
    <w:rsid w:val="0093498F"/>
    <w:rsid w:val="00935C18"/>
    <w:rsid w:val="009365F5"/>
    <w:rsid w:val="009513BC"/>
    <w:rsid w:val="00960779"/>
    <w:rsid w:val="009668BF"/>
    <w:rsid w:val="00981007"/>
    <w:rsid w:val="00987232"/>
    <w:rsid w:val="00990165"/>
    <w:rsid w:val="00991078"/>
    <w:rsid w:val="00997864"/>
    <w:rsid w:val="00997EFB"/>
    <w:rsid w:val="009A311C"/>
    <w:rsid w:val="009A56AA"/>
    <w:rsid w:val="009B1CBC"/>
    <w:rsid w:val="009E142C"/>
    <w:rsid w:val="009E6AE1"/>
    <w:rsid w:val="009F1DEB"/>
    <w:rsid w:val="009F3973"/>
    <w:rsid w:val="009F423D"/>
    <w:rsid w:val="00A0245C"/>
    <w:rsid w:val="00A03ED1"/>
    <w:rsid w:val="00A065B5"/>
    <w:rsid w:val="00A06E83"/>
    <w:rsid w:val="00A1745B"/>
    <w:rsid w:val="00A176B8"/>
    <w:rsid w:val="00A3522F"/>
    <w:rsid w:val="00A45B6B"/>
    <w:rsid w:val="00A46798"/>
    <w:rsid w:val="00A53678"/>
    <w:rsid w:val="00A81F0C"/>
    <w:rsid w:val="00A920CF"/>
    <w:rsid w:val="00A938E0"/>
    <w:rsid w:val="00AA53F3"/>
    <w:rsid w:val="00AB1620"/>
    <w:rsid w:val="00AB4843"/>
    <w:rsid w:val="00AC29EB"/>
    <w:rsid w:val="00AC3EAC"/>
    <w:rsid w:val="00AD0CAA"/>
    <w:rsid w:val="00AD5E26"/>
    <w:rsid w:val="00AE0BC1"/>
    <w:rsid w:val="00B03D61"/>
    <w:rsid w:val="00B06A8A"/>
    <w:rsid w:val="00B10D4E"/>
    <w:rsid w:val="00B13D8B"/>
    <w:rsid w:val="00B3374A"/>
    <w:rsid w:val="00B34555"/>
    <w:rsid w:val="00B37301"/>
    <w:rsid w:val="00B40689"/>
    <w:rsid w:val="00B57DAE"/>
    <w:rsid w:val="00B6034B"/>
    <w:rsid w:val="00B70A46"/>
    <w:rsid w:val="00B7399B"/>
    <w:rsid w:val="00B74759"/>
    <w:rsid w:val="00B758DD"/>
    <w:rsid w:val="00B80A5E"/>
    <w:rsid w:val="00B814C2"/>
    <w:rsid w:val="00B83D54"/>
    <w:rsid w:val="00B842AF"/>
    <w:rsid w:val="00B86FFE"/>
    <w:rsid w:val="00BA17A5"/>
    <w:rsid w:val="00BA4697"/>
    <w:rsid w:val="00BC44C4"/>
    <w:rsid w:val="00BC511E"/>
    <w:rsid w:val="00BC6F8B"/>
    <w:rsid w:val="00BD6E2F"/>
    <w:rsid w:val="00BE2731"/>
    <w:rsid w:val="00BE71C8"/>
    <w:rsid w:val="00BF1006"/>
    <w:rsid w:val="00C1559F"/>
    <w:rsid w:val="00C20095"/>
    <w:rsid w:val="00C24F46"/>
    <w:rsid w:val="00C26DAB"/>
    <w:rsid w:val="00C34A74"/>
    <w:rsid w:val="00C42403"/>
    <w:rsid w:val="00C50C2B"/>
    <w:rsid w:val="00C5232D"/>
    <w:rsid w:val="00C53EF2"/>
    <w:rsid w:val="00C55EEC"/>
    <w:rsid w:val="00C56DC7"/>
    <w:rsid w:val="00C64E67"/>
    <w:rsid w:val="00C661C6"/>
    <w:rsid w:val="00C7569E"/>
    <w:rsid w:val="00C82FBD"/>
    <w:rsid w:val="00C83C9B"/>
    <w:rsid w:val="00C90825"/>
    <w:rsid w:val="00CA1C3B"/>
    <w:rsid w:val="00CC3BB0"/>
    <w:rsid w:val="00CC3DF2"/>
    <w:rsid w:val="00CC58BC"/>
    <w:rsid w:val="00CD3B0E"/>
    <w:rsid w:val="00CD5C9F"/>
    <w:rsid w:val="00CE67A2"/>
    <w:rsid w:val="00CE6890"/>
    <w:rsid w:val="00CF2D38"/>
    <w:rsid w:val="00CF6924"/>
    <w:rsid w:val="00D0457B"/>
    <w:rsid w:val="00D0468D"/>
    <w:rsid w:val="00D15A96"/>
    <w:rsid w:val="00D160F0"/>
    <w:rsid w:val="00D209E4"/>
    <w:rsid w:val="00D21AB3"/>
    <w:rsid w:val="00D22B55"/>
    <w:rsid w:val="00D27E83"/>
    <w:rsid w:val="00D4661F"/>
    <w:rsid w:val="00D5524A"/>
    <w:rsid w:val="00D55306"/>
    <w:rsid w:val="00D6375D"/>
    <w:rsid w:val="00D72643"/>
    <w:rsid w:val="00D76321"/>
    <w:rsid w:val="00DA2DA4"/>
    <w:rsid w:val="00DC36DA"/>
    <w:rsid w:val="00DD48D5"/>
    <w:rsid w:val="00E0539D"/>
    <w:rsid w:val="00E1657E"/>
    <w:rsid w:val="00E21D4A"/>
    <w:rsid w:val="00E331E6"/>
    <w:rsid w:val="00E51E3E"/>
    <w:rsid w:val="00E64CFA"/>
    <w:rsid w:val="00E71BBE"/>
    <w:rsid w:val="00E80937"/>
    <w:rsid w:val="00E82861"/>
    <w:rsid w:val="00E8443C"/>
    <w:rsid w:val="00E8684A"/>
    <w:rsid w:val="00E90277"/>
    <w:rsid w:val="00EA59FA"/>
    <w:rsid w:val="00EA6FC4"/>
    <w:rsid w:val="00EC15E5"/>
    <w:rsid w:val="00EC59C3"/>
    <w:rsid w:val="00EC5AB3"/>
    <w:rsid w:val="00EC71CA"/>
    <w:rsid w:val="00ED3084"/>
    <w:rsid w:val="00EE0706"/>
    <w:rsid w:val="00EE4000"/>
    <w:rsid w:val="00EF0E55"/>
    <w:rsid w:val="00EF56B1"/>
    <w:rsid w:val="00F00FEE"/>
    <w:rsid w:val="00F04C50"/>
    <w:rsid w:val="00F16C65"/>
    <w:rsid w:val="00F20029"/>
    <w:rsid w:val="00F31545"/>
    <w:rsid w:val="00F3157D"/>
    <w:rsid w:val="00F34EED"/>
    <w:rsid w:val="00F52728"/>
    <w:rsid w:val="00F56337"/>
    <w:rsid w:val="00F57AAA"/>
    <w:rsid w:val="00F70920"/>
    <w:rsid w:val="00F865DC"/>
    <w:rsid w:val="00F87F8E"/>
    <w:rsid w:val="00FA6D5A"/>
    <w:rsid w:val="00FC497B"/>
    <w:rsid w:val="00FC7BA5"/>
    <w:rsid w:val="00FD622C"/>
    <w:rsid w:val="00FE607D"/>
    <w:rsid w:val="00FE7502"/>
    <w:rsid w:val="00FF1CF0"/>
    <w:rsid w:val="00FF28E6"/>
    <w:rsid w:val="00FF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0825"/>
    <w:rPr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yTable">
    <w:name w:val="yTable"/>
    <w:basedOn w:val="Normal"/>
    <w:rsid w:val="00C90825"/>
    <w:pPr>
      <w:spacing w:before="60"/>
    </w:pPr>
    <w:rPr>
      <w:sz w:val="22"/>
      <w:szCs w:val="20"/>
    </w:rPr>
  </w:style>
  <w:style w:type="paragraph" w:customStyle="1" w:styleId="zSubsection">
    <w:name w:val="zSubsection"/>
    <w:basedOn w:val="Normal"/>
    <w:rsid w:val="00C90825"/>
    <w:pPr>
      <w:tabs>
        <w:tab w:val="right" w:pos="1162"/>
        <w:tab w:val="left" w:pos="1446"/>
      </w:tabs>
      <w:spacing w:before="160" w:line="260" w:lineRule="atLeast"/>
      <w:ind w:left="1446" w:right="284" w:hanging="851"/>
    </w:pPr>
    <w:rPr>
      <w:szCs w:val="20"/>
    </w:rPr>
  </w:style>
  <w:style w:type="character" w:customStyle="1" w:styleId="CharDefText">
    <w:name w:val="CharDefText"/>
    <w:basedOn w:val="DefaultParagraphFont"/>
    <w:rsid w:val="00C90825"/>
    <w:rPr>
      <w:b/>
    </w:rPr>
  </w:style>
  <w:style w:type="paragraph" w:styleId="Header">
    <w:name w:val="header"/>
    <w:basedOn w:val="Normal"/>
    <w:rsid w:val="00C9082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90825"/>
    <w:pPr>
      <w:tabs>
        <w:tab w:val="center" w:pos="4153"/>
        <w:tab w:val="right" w:pos="8306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0825"/>
    <w:rPr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yTable">
    <w:name w:val="yTable"/>
    <w:basedOn w:val="Normal"/>
    <w:rsid w:val="00C90825"/>
    <w:pPr>
      <w:spacing w:before="60"/>
    </w:pPr>
    <w:rPr>
      <w:sz w:val="22"/>
      <w:szCs w:val="20"/>
    </w:rPr>
  </w:style>
  <w:style w:type="paragraph" w:customStyle="1" w:styleId="zSubsection">
    <w:name w:val="zSubsection"/>
    <w:basedOn w:val="Normal"/>
    <w:rsid w:val="00C90825"/>
    <w:pPr>
      <w:tabs>
        <w:tab w:val="right" w:pos="1162"/>
        <w:tab w:val="left" w:pos="1446"/>
      </w:tabs>
      <w:spacing w:before="160" w:line="260" w:lineRule="atLeast"/>
      <w:ind w:left="1446" w:right="284" w:hanging="851"/>
    </w:pPr>
    <w:rPr>
      <w:szCs w:val="20"/>
    </w:rPr>
  </w:style>
  <w:style w:type="character" w:customStyle="1" w:styleId="CharDefText">
    <w:name w:val="CharDefText"/>
    <w:basedOn w:val="DefaultParagraphFont"/>
    <w:rsid w:val="00C90825"/>
    <w:rPr>
      <w:b/>
    </w:rPr>
  </w:style>
  <w:style w:type="paragraph" w:styleId="Header">
    <w:name w:val="header"/>
    <w:basedOn w:val="Normal"/>
    <w:rsid w:val="00C9082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90825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CCA3775B.dotm</Template>
  <TotalTime>1</TotalTime>
  <Pages>1</Pages>
  <Words>127</Words>
  <Characters>906</Characters>
  <Application>Microsoft Office Word</Application>
  <DocSecurity>0</DocSecurity>
  <Lines>82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38</vt:lpstr>
    </vt:vector>
  </TitlesOfParts>
  <Company>Department of Industry and Resources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38</dc:title>
  <dc:creator>Chris SHARPE</dc:creator>
  <cp:lastModifiedBy>SHARPE, Chris</cp:lastModifiedBy>
  <cp:revision>2</cp:revision>
  <dcterms:created xsi:type="dcterms:W3CDTF">2017-01-25T02:26:00Z</dcterms:created>
  <dcterms:modified xsi:type="dcterms:W3CDTF">2017-01-25T02:26:00Z</dcterms:modified>
</cp:coreProperties>
</file>