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04A5" w14:textId="77777777" w:rsidR="008F3B21" w:rsidRDefault="008F3B21">
      <w:pPr>
        <w:pStyle w:val="Header"/>
        <w:tabs>
          <w:tab w:val="clear" w:pos="4153"/>
          <w:tab w:val="clear" w:pos="8306"/>
        </w:tabs>
        <w:rPr>
          <w:rFonts w:ascii="Arial" w:hAnsi="Arial"/>
        </w:rPr>
      </w:pPr>
    </w:p>
    <w:p w14:paraId="2AB3295A" w14:textId="77777777" w:rsidR="008F3B21" w:rsidRDefault="008F3B21">
      <w:pPr>
        <w:pStyle w:val="Header"/>
        <w:tabs>
          <w:tab w:val="clear" w:pos="4153"/>
          <w:tab w:val="clear" w:pos="8306"/>
        </w:tabs>
        <w:rPr>
          <w:rFonts w:ascii="Arial" w:hAnsi="Arial"/>
        </w:rPr>
      </w:pPr>
    </w:p>
    <w:p w14:paraId="36461B77" w14:textId="77777777" w:rsidR="008F3B21" w:rsidRDefault="008F3B21">
      <w:pPr>
        <w:pStyle w:val="Heading5"/>
        <w:jc w:val="left"/>
        <w:rPr>
          <w:sz w:val="36"/>
        </w:rPr>
      </w:pPr>
      <w:r>
        <w:rPr>
          <w:sz w:val="36"/>
        </w:rPr>
        <w:t>Premier’s Circular</w:t>
      </w:r>
      <w:r>
        <w:rPr>
          <w:b w:val="0"/>
          <w:sz w:val="20"/>
        </w:rPr>
        <w:t xml:space="preserve"> </w:t>
      </w:r>
    </w:p>
    <w:p w14:paraId="3A987FCB" w14:textId="22D6272A" w:rsidR="008F3B21" w:rsidRDefault="008F3B21" w:rsidP="00016DB5">
      <w:pPr>
        <w:pStyle w:val="Header"/>
        <w:pBdr>
          <w:top w:val="single" w:sz="4" w:space="1" w:color="auto"/>
          <w:left w:val="single" w:sz="4" w:space="0" w:color="auto"/>
          <w:right w:val="single" w:sz="4" w:space="0" w:color="auto"/>
        </w:pBdr>
        <w:tabs>
          <w:tab w:val="clear" w:pos="4153"/>
          <w:tab w:val="clear" w:pos="8306"/>
          <w:tab w:val="left" w:pos="5670"/>
          <w:tab w:val="right" w:pos="8647"/>
        </w:tabs>
        <w:ind w:left="5529" w:right="55"/>
        <w:jc w:val="left"/>
        <w:rPr>
          <w:rFonts w:ascii="Arial" w:hAnsi="Arial"/>
        </w:rPr>
      </w:pPr>
      <w:r>
        <w:rPr>
          <w:rFonts w:ascii="Arial" w:hAnsi="Arial"/>
        </w:rPr>
        <w:tab/>
        <w:t>Number:</w:t>
      </w:r>
      <w:r>
        <w:rPr>
          <w:rFonts w:ascii="Arial" w:hAnsi="Arial"/>
        </w:rPr>
        <w:tab/>
        <w:t>20</w:t>
      </w:r>
      <w:r w:rsidR="00B96F79">
        <w:rPr>
          <w:rFonts w:ascii="Arial" w:hAnsi="Arial"/>
        </w:rPr>
        <w:t>2</w:t>
      </w:r>
      <w:r w:rsidR="00505512">
        <w:rPr>
          <w:rFonts w:ascii="Arial" w:hAnsi="Arial"/>
        </w:rPr>
        <w:t>5</w:t>
      </w:r>
      <w:r w:rsidR="00016DB5">
        <w:rPr>
          <w:rFonts w:ascii="Arial" w:hAnsi="Arial"/>
        </w:rPr>
        <w:t>/</w:t>
      </w:r>
      <w:r w:rsidR="00563211">
        <w:rPr>
          <w:rFonts w:ascii="Arial" w:hAnsi="Arial"/>
        </w:rPr>
        <w:t>03</w:t>
      </w:r>
      <w:r>
        <w:rPr>
          <w:rFonts w:ascii="Arial" w:hAnsi="Arial"/>
        </w:rPr>
        <w:br/>
      </w:r>
      <w:r>
        <w:rPr>
          <w:rFonts w:ascii="Arial" w:hAnsi="Arial"/>
        </w:rPr>
        <w:tab/>
      </w:r>
      <w:r>
        <w:rPr>
          <w:rFonts w:ascii="Arial" w:hAnsi="Arial"/>
          <w:noProof/>
        </w:rPr>
        <w:t>Issue Date:</w:t>
      </w:r>
      <w:r>
        <w:rPr>
          <w:rFonts w:ascii="Arial" w:hAnsi="Arial"/>
          <w:noProof/>
        </w:rPr>
        <w:tab/>
      </w:r>
      <w:r w:rsidR="00016DB5">
        <w:rPr>
          <w:rFonts w:ascii="Arial" w:hAnsi="Arial"/>
          <w:noProof/>
        </w:rPr>
        <w:t>0</w:t>
      </w:r>
      <w:r w:rsidR="00505512">
        <w:rPr>
          <w:rFonts w:ascii="Arial" w:hAnsi="Arial"/>
          <w:noProof/>
        </w:rPr>
        <w:t>1</w:t>
      </w:r>
      <w:r w:rsidR="00016DB5">
        <w:rPr>
          <w:rFonts w:ascii="Arial" w:hAnsi="Arial"/>
          <w:noProof/>
        </w:rPr>
        <w:t>/</w:t>
      </w:r>
      <w:r w:rsidR="00505512">
        <w:rPr>
          <w:rFonts w:ascii="Arial" w:hAnsi="Arial"/>
          <w:noProof/>
        </w:rPr>
        <w:t>07</w:t>
      </w:r>
      <w:r w:rsidR="00016DB5">
        <w:rPr>
          <w:rFonts w:ascii="Arial" w:hAnsi="Arial"/>
          <w:noProof/>
        </w:rPr>
        <w:t>/2</w:t>
      </w:r>
      <w:r w:rsidR="00AE1EB9">
        <w:rPr>
          <w:rFonts w:ascii="Arial" w:hAnsi="Arial"/>
          <w:noProof/>
        </w:rPr>
        <w:t>02</w:t>
      </w:r>
      <w:r w:rsidR="00505512">
        <w:rPr>
          <w:rFonts w:ascii="Arial" w:hAnsi="Arial"/>
          <w:noProof/>
        </w:rPr>
        <w:t>5</w:t>
      </w:r>
      <w:r>
        <w:rPr>
          <w:rFonts w:ascii="Arial" w:hAnsi="Arial"/>
        </w:rPr>
        <w:tab/>
      </w:r>
      <w:r w:rsidR="00EB0F77">
        <w:rPr>
          <w:rFonts w:ascii="Arial" w:hAnsi="Arial"/>
          <w:noProof/>
        </w:rPr>
        <w:t>Review Date:</w:t>
      </w:r>
      <w:r w:rsidR="00EB0F77">
        <w:rPr>
          <w:rFonts w:ascii="Arial" w:hAnsi="Arial"/>
          <w:noProof/>
        </w:rPr>
        <w:tab/>
      </w:r>
      <w:r w:rsidR="00813517">
        <w:rPr>
          <w:rFonts w:ascii="Arial" w:hAnsi="Arial"/>
          <w:noProof/>
        </w:rPr>
        <w:t>30/06/202</w:t>
      </w:r>
      <w:r w:rsidR="00505512">
        <w:rPr>
          <w:rFonts w:ascii="Arial" w:hAnsi="Arial"/>
          <w:noProof/>
        </w:rPr>
        <w:t>9</w:t>
      </w:r>
    </w:p>
    <w:p w14:paraId="076B673D" w14:textId="77777777" w:rsidR="008F3B21" w:rsidRDefault="008F3B21">
      <w:pPr>
        <w:pBdr>
          <w:top w:val="single" w:sz="4" w:space="1" w:color="auto"/>
        </w:pBdr>
        <w:ind w:right="55"/>
        <w:rPr>
          <w:rFonts w:ascii="Arial" w:hAnsi="Arial"/>
          <w:i/>
          <w:sz w:val="20"/>
        </w:rPr>
      </w:pPr>
    </w:p>
    <w:p w14:paraId="3E64567E" w14:textId="77777777" w:rsidR="008967DC" w:rsidRDefault="008967DC">
      <w:pPr>
        <w:pBdr>
          <w:top w:val="single" w:sz="4" w:space="1" w:color="auto"/>
        </w:pBdr>
        <w:ind w:right="55"/>
        <w:rPr>
          <w:rFonts w:ascii="Arial" w:hAnsi="Arial"/>
          <w:i/>
          <w:sz w:val="20"/>
        </w:rPr>
      </w:pPr>
    </w:p>
    <w:p w14:paraId="2A56F69E" w14:textId="77777777" w:rsidR="008F3B21" w:rsidRPr="00522AFD" w:rsidRDefault="008F3B21">
      <w:pPr>
        <w:pStyle w:val="Heading3"/>
        <w:rPr>
          <w:rFonts w:cs="Arial"/>
        </w:rPr>
      </w:pPr>
      <w:r w:rsidRPr="00522AFD">
        <w:rPr>
          <w:rFonts w:cs="Arial"/>
        </w:rPr>
        <w:t>TITLE</w:t>
      </w:r>
    </w:p>
    <w:p w14:paraId="653FD2E1" w14:textId="77777777" w:rsidR="008F3B21" w:rsidRPr="00522AFD" w:rsidRDefault="008F3B21">
      <w:pPr>
        <w:pStyle w:val="Heading1"/>
        <w:jc w:val="left"/>
        <w:rPr>
          <w:rFonts w:ascii="Arial" w:hAnsi="Arial" w:cs="Arial"/>
          <w:b w:val="0"/>
          <w:sz w:val="24"/>
          <w:szCs w:val="24"/>
        </w:rPr>
      </w:pPr>
    </w:p>
    <w:p w14:paraId="5C89E684" w14:textId="77777777" w:rsidR="008F3B21" w:rsidRPr="00522AFD" w:rsidRDefault="00522AFD">
      <w:pPr>
        <w:rPr>
          <w:rFonts w:ascii="Arial" w:hAnsi="Arial" w:cs="Arial"/>
          <w:szCs w:val="24"/>
        </w:rPr>
      </w:pPr>
      <w:r w:rsidRPr="00522AFD">
        <w:rPr>
          <w:rFonts w:ascii="Arial" w:hAnsi="Arial" w:cs="Arial"/>
          <w:szCs w:val="24"/>
        </w:rPr>
        <w:t>REGISTRATION OF CCTV SYSTEMS</w:t>
      </w:r>
    </w:p>
    <w:p w14:paraId="315D3B8F" w14:textId="77777777" w:rsidR="00522AFD" w:rsidRPr="00522AFD" w:rsidRDefault="00522AFD">
      <w:pPr>
        <w:rPr>
          <w:rFonts w:ascii="Arial" w:hAnsi="Arial" w:cs="Arial"/>
        </w:rPr>
      </w:pPr>
    </w:p>
    <w:p w14:paraId="60C29C1D" w14:textId="77777777" w:rsidR="008F3B21" w:rsidRPr="00522AFD" w:rsidRDefault="008F3B21">
      <w:pPr>
        <w:pStyle w:val="Heading1"/>
        <w:rPr>
          <w:rFonts w:ascii="Arial" w:hAnsi="Arial" w:cs="Arial"/>
          <w:sz w:val="24"/>
        </w:rPr>
      </w:pPr>
      <w:r w:rsidRPr="00522AFD">
        <w:rPr>
          <w:rFonts w:ascii="Arial" w:hAnsi="Arial" w:cs="Arial"/>
          <w:sz w:val="24"/>
        </w:rPr>
        <w:t>POLICY</w:t>
      </w:r>
    </w:p>
    <w:p w14:paraId="24EBE319" w14:textId="77777777" w:rsidR="00522AFD" w:rsidRPr="00522AFD" w:rsidRDefault="00522AFD" w:rsidP="00522AFD">
      <w:pPr>
        <w:rPr>
          <w:rFonts w:ascii="Arial" w:hAnsi="Arial" w:cs="Arial"/>
        </w:rPr>
      </w:pPr>
    </w:p>
    <w:p w14:paraId="525D8543" w14:textId="3835A173" w:rsidR="006334FA" w:rsidRDefault="00522AFD" w:rsidP="00522AFD">
      <w:pPr>
        <w:rPr>
          <w:rFonts w:ascii="Arial" w:hAnsi="Arial" w:cs="Arial"/>
          <w:color w:val="000000"/>
        </w:rPr>
      </w:pPr>
      <w:r w:rsidRPr="00522AFD">
        <w:rPr>
          <w:rFonts w:ascii="Arial" w:hAnsi="Arial" w:cs="Arial"/>
          <w:color w:val="000000"/>
        </w:rPr>
        <w:t>All public sector bodies that own or operate CCTV (closed-circuit television) systems are required to register those systems on Cam-Map WA operated by WA Police Force.</w:t>
      </w:r>
    </w:p>
    <w:p w14:paraId="1B76383A" w14:textId="77777777" w:rsidR="006334FA" w:rsidRDefault="006334FA" w:rsidP="00522AFD">
      <w:pPr>
        <w:rPr>
          <w:rFonts w:ascii="Arial" w:hAnsi="Arial" w:cs="Arial"/>
          <w:color w:val="000000"/>
        </w:rPr>
      </w:pPr>
    </w:p>
    <w:p w14:paraId="53F030F6" w14:textId="232459C8" w:rsidR="006334FA" w:rsidRPr="00570586" w:rsidRDefault="1C191CCA" w:rsidP="00570586">
      <w:pPr>
        <w:ind w:right="56"/>
      </w:pPr>
      <w:r w:rsidRPr="00505512">
        <w:rPr>
          <w:rFonts w:ascii="Arial" w:eastAsia="Arial" w:hAnsi="Arial" w:cs="Arial"/>
          <w:szCs w:val="24"/>
        </w:rPr>
        <w:t xml:space="preserve">Public sector bodies include agencies, ministerial offices and non-SES organisations, as defined in section 3 of the </w:t>
      </w:r>
      <w:r w:rsidRPr="00505512">
        <w:rPr>
          <w:rFonts w:ascii="Arial" w:eastAsia="Arial" w:hAnsi="Arial" w:cs="Arial"/>
          <w:i/>
          <w:iCs/>
          <w:szCs w:val="24"/>
        </w:rPr>
        <w:t>Public Sector Management Act 1994</w:t>
      </w:r>
      <w:r w:rsidR="00F96DFC" w:rsidRPr="00505512">
        <w:rPr>
          <w:rFonts w:ascii="Arial" w:eastAsia="Arial" w:hAnsi="Arial" w:cs="Arial"/>
          <w:i/>
          <w:iCs/>
          <w:szCs w:val="24"/>
        </w:rPr>
        <w:t xml:space="preserve"> </w:t>
      </w:r>
      <w:r w:rsidRPr="00505512">
        <w:rPr>
          <w:rFonts w:ascii="Arial" w:eastAsia="Arial" w:hAnsi="Arial" w:cs="Arial"/>
          <w:szCs w:val="24"/>
        </w:rPr>
        <w:t xml:space="preserve"> </w:t>
      </w:r>
      <w:r w:rsidR="00F96DFC" w:rsidRPr="00505512">
        <w:rPr>
          <w:rFonts w:ascii="Arial" w:eastAsia="Arial" w:hAnsi="Arial" w:cs="Arial"/>
          <w:szCs w:val="24"/>
        </w:rPr>
        <w:t>including</w:t>
      </w:r>
      <w:r w:rsidRPr="00505512">
        <w:rPr>
          <w:rFonts w:ascii="Arial" w:eastAsia="Arial" w:hAnsi="Arial" w:cs="Arial"/>
          <w:szCs w:val="24"/>
        </w:rPr>
        <w:t xml:space="preserve"> statutory office holders, including</w:t>
      </w:r>
      <w:r w:rsidR="00F96DFC" w:rsidRPr="00505512">
        <w:rPr>
          <w:rFonts w:ascii="Arial" w:eastAsia="Arial" w:hAnsi="Arial" w:cs="Arial"/>
          <w:szCs w:val="24"/>
        </w:rPr>
        <w:t xml:space="preserve"> but not limited to</w:t>
      </w:r>
      <w:r w:rsidRPr="00505512">
        <w:rPr>
          <w:rFonts w:ascii="Arial" w:eastAsia="Arial" w:hAnsi="Arial" w:cs="Arial"/>
          <w:szCs w:val="24"/>
        </w:rPr>
        <w:t xml:space="preserve"> the Parliamentary Commissioner for Administrative Investigations, the Public Sector Commissioner, the Information Commissioner, the Inspector of Custodial Services, and any similar office.</w:t>
      </w:r>
      <w:r w:rsidRPr="00505512">
        <w:rPr>
          <w:rFonts w:ascii="Arial" w:eastAsia="Arial" w:hAnsi="Arial" w:cs="Arial"/>
          <w:color w:val="D13438"/>
          <w:szCs w:val="24"/>
        </w:rPr>
        <w:t xml:space="preserve"> </w:t>
      </w:r>
      <w:r w:rsidR="00F96DFC" w:rsidRPr="00505512">
        <w:rPr>
          <w:rFonts w:ascii="Arial" w:eastAsia="Arial" w:hAnsi="Arial" w:cs="Arial"/>
          <w:szCs w:val="24"/>
        </w:rPr>
        <w:t>Statutory office holders must comply with this policy other than to the extent it is inconsistent with their enabling legislation.</w:t>
      </w:r>
      <w:r w:rsidRPr="00E259A7">
        <w:rPr>
          <w:rFonts w:ascii="Arial" w:eastAsia="Arial" w:hAnsi="Arial" w:cs="Arial"/>
          <w:szCs w:val="24"/>
        </w:rPr>
        <w:t xml:space="preserve">  </w:t>
      </w:r>
    </w:p>
    <w:p w14:paraId="6327155C" w14:textId="77777777" w:rsidR="00522AFD" w:rsidRPr="00522AFD" w:rsidRDefault="00522AFD" w:rsidP="00522AFD">
      <w:pPr>
        <w:rPr>
          <w:rFonts w:ascii="Arial" w:hAnsi="Arial" w:cs="Arial"/>
          <w:color w:val="000000"/>
        </w:rPr>
      </w:pPr>
    </w:p>
    <w:p w14:paraId="6D6B503F" w14:textId="77777777" w:rsidR="00522AFD" w:rsidRPr="00522AFD" w:rsidRDefault="00522AFD" w:rsidP="00522AFD">
      <w:pPr>
        <w:rPr>
          <w:rFonts w:ascii="Arial" w:hAnsi="Arial" w:cs="Arial"/>
          <w:b/>
          <w:color w:val="000000"/>
        </w:rPr>
      </w:pPr>
      <w:r w:rsidRPr="00522AFD">
        <w:rPr>
          <w:rFonts w:ascii="Arial" w:hAnsi="Arial" w:cs="Arial"/>
          <w:b/>
          <w:color w:val="000000"/>
        </w:rPr>
        <w:t xml:space="preserve">BACKGROUND </w:t>
      </w:r>
    </w:p>
    <w:p w14:paraId="48F27B52" w14:textId="77777777" w:rsidR="00522AFD" w:rsidRPr="00522AFD" w:rsidRDefault="00522AFD" w:rsidP="00522AFD">
      <w:pPr>
        <w:rPr>
          <w:rFonts w:ascii="Arial" w:hAnsi="Arial" w:cs="Arial"/>
          <w:b/>
          <w:color w:val="000000"/>
        </w:rPr>
      </w:pPr>
    </w:p>
    <w:p w14:paraId="1971CB23" w14:textId="77777777" w:rsidR="00522AFD" w:rsidRDefault="00522AFD" w:rsidP="00522AFD">
      <w:pPr>
        <w:rPr>
          <w:rFonts w:ascii="Arial" w:hAnsi="Arial" w:cs="Arial"/>
          <w:color w:val="000000"/>
        </w:rPr>
      </w:pPr>
      <w:r w:rsidRPr="00522AFD">
        <w:rPr>
          <w:rFonts w:ascii="Arial" w:hAnsi="Arial" w:cs="Arial"/>
          <w:color w:val="000000"/>
        </w:rPr>
        <w:t xml:space="preserve">Cam-Map WA is a secure </w:t>
      </w:r>
      <w:r>
        <w:rPr>
          <w:rFonts w:ascii="Arial" w:hAnsi="Arial" w:cs="Arial"/>
          <w:color w:val="000000"/>
        </w:rPr>
        <w:t>S</w:t>
      </w:r>
      <w:r w:rsidRPr="00522AFD">
        <w:rPr>
          <w:rFonts w:ascii="Arial" w:hAnsi="Arial" w:cs="Arial"/>
          <w:color w:val="000000"/>
        </w:rPr>
        <w:t xml:space="preserve">tate </w:t>
      </w:r>
      <w:r>
        <w:rPr>
          <w:rFonts w:ascii="Arial" w:hAnsi="Arial" w:cs="Arial"/>
          <w:color w:val="000000"/>
        </w:rPr>
        <w:t>G</w:t>
      </w:r>
      <w:r w:rsidRPr="00522AFD">
        <w:rPr>
          <w:rFonts w:ascii="Arial" w:hAnsi="Arial" w:cs="Arial"/>
          <w:color w:val="000000"/>
        </w:rPr>
        <w:t>overnment site (hosted by the WA Police Force) for all WA citizens, organisations, businesses, Local Government and State Government agencies.</w:t>
      </w:r>
    </w:p>
    <w:p w14:paraId="3D8AC918" w14:textId="77777777" w:rsidR="00522AFD" w:rsidRPr="00522AFD" w:rsidRDefault="00522AFD" w:rsidP="00522AFD">
      <w:pPr>
        <w:rPr>
          <w:rFonts w:ascii="Arial" w:hAnsi="Arial" w:cs="Arial"/>
          <w:color w:val="000000"/>
        </w:rPr>
      </w:pPr>
    </w:p>
    <w:p w14:paraId="10516D39" w14:textId="77777777" w:rsidR="00522AFD" w:rsidRDefault="00522AFD" w:rsidP="00522AFD">
      <w:pPr>
        <w:rPr>
          <w:rStyle w:val="Hyperlink"/>
          <w:rFonts w:ascii="Arial" w:hAnsi="Arial" w:cs="Arial"/>
        </w:rPr>
      </w:pPr>
      <w:r w:rsidRPr="00522AFD">
        <w:rPr>
          <w:rFonts w:ascii="Arial" w:hAnsi="Arial" w:cs="Arial"/>
          <w:color w:val="000000"/>
        </w:rPr>
        <w:t xml:space="preserve">Registering such cameras is designed to help solve and prevent crime by assisting police to more efficiently investigate crime. It is expected that all State Government agencies </w:t>
      </w:r>
      <w:r>
        <w:rPr>
          <w:rFonts w:ascii="Arial" w:hAnsi="Arial" w:cs="Arial"/>
          <w:color w:val="000000"/>
        </w:rPr>
        <w:t>that</w:t>
      </w:r>
      <w:r w:rsidRPr="00522AFD">
        <w:rPr>
          <w:rFonts w:ascii="Arial" w:hAnsi="Arial" w:cs="Arial"/>
          <w:color w:val="000000"/>
        </w:rPr>
        <w:t xml:space="preserve"> own fixed CCTV installations will register with </w:t>
      </w:r>
      <w:bookmarkStart w:id="0" w:name="_Hlk69306280"/>
      <w:r w:rsidRPr="00522AFD">
        <w:rPr>
          <w:rFonts w:ascii="Arial" w:hAnsi="Arial" w:cs="Arial"/>
          <w:color w:val="000000"/>
        </w:rPr>
        <w:t xml:space="preserve">Cam-Map WA </w:t>
      </w:r>
      <w:bookmarkEnd w:id="0"/>
      <w:r w:rsidRPr="00522AFD">
        <w:rPr>
          <w:rFonts w:ascii="Arial" w:hAnsi="Arial" w:cs="Arial"/>
          <w:color w:val="000000"/>
        </w:rPr>
        <w:t xml:space="preserve">via the internet portal: </w:t>
      </w:r>
      <w:hyperlink r:id="rId11" w:history="1">
        <w:r w:rsidR="00016DB5" w:rsidRPr="001B436A">
          <w:rPr>
            <w:rStyle w:val="Hyperlink"/>
            <w:rFonts w:ascii="Arial" w:hAnsi="Arial" w:cs="Arial"/>
          </w:rPr>
          <w:t>https://cam-mapwa.police.wa.gov.au</w:t>
        </w:r>
      </w:hyperlink>
      <w:r w:rsidR="00016DB5">
        <w:rPr>
          <w:rFonts w:ascii="Arial" w:hAnsi="Arial" w:cs="Arial"/>
        </w:rPr>
        <w:t xml:space="preserve">. </w:t>
      </w:r>
    </w:p>
    <w:p w14:paraId="1ED7CC78" w14:textId="77777777" w:rsidR="00522AFD" w:rsidRPr="00522AFD" w:rsidRDefault="00522AFD" w:rsidP="00522AFD">
      <w:pPr>
        <w:rPr>
          <w:rFonts w:ascii="Arial" w:hAnsi="Arial" w:cs="Arial"/>
          <w:color w:val="000000"/>
        </w:rPr>
      </w:pPr>
    </w:p>
    <w:p w14:paraId="57CBEA3D" w14:textId="77777777" w:rsidR="00522AFD" w:rsidRPr="00522AFD" w:rsidRDefault="00522AFD" w:rsidP="00522AFD">
      <w:pPr>
        <w:rPr>
          <w:rFonts w:ascii="Arial" w:hAnsi="Arial" w:cs="Arial"/>
          <w:color w:val="000000"/>
        </w:rPr>
      </w:pPr>
      <w:r w:rsidRPr="00522AFD">
        <w:rPr>
          <w:rFonts w:ascii="Arial" w:hAnsi="Arial" w:cs="Arial"/>
          <w:color w:val="000000"/>
        </w:rPr>
        <w:t xml:space="preserve">To comply with this </w:t>
      </w:r>
      <w:r>
        <w:rPr>
          <w:rFonts w:ascii="Arial" w:hAnsi="Arial" w:cs="Arial"/>
          <w:color w:val="000000"/>
        </w:rPr>
        <w:t>policy</w:t>
      </w:r>
      <w:r w:rsidRPr="00522AFD">
        <w:rPr>
          <w:rFonts w:ascii="Arial" w:hAnsi="Arial" w:cs="Arial"/>
          <w:color w:val="000000"/>
        </w:rPr>
        <w:t xml:space="preserve">, agencies are required to: </w:t>
      </w:r>
    </w:p>
    <w:p w14:paraId="44E60D69" w14:textId="77777777" w:rsidR="00522AFD" w:rsidRPr="00522AFD" w:rsidRDefault="00522AFD" w:rsidP="00522AFD">
      <w:pPr>
        <w:pStyle w:val="ListParagraph"/>
        <w:numPr>
          <w:ilvl w:val="0"/>
          <w:numId w:val="13"/>
        </w:numPr>
        <w:jc w:val="both"/>
        <w:rPr>
          <w:color w:val="000000"/>
        </w:rPr>
      </w:pPr>
      <w:r w:rsidRPr="00522AFD">
        <w:rPr>
          <w:color w:val="000000"/>
        </w:rPr>
        <w:t>Register all current fixed CCTV infrastructure owned by the State Government agency</w:t>
      </w:r>
      <w:r>
        <w:rPr>
          <w:color w:val="000000"/>
        </w:rPr>
        <w:t>,</w:t>
      </w:r>
      <w:r w:rsidRPr="00522AFD">
        <w:rPr>
          <w:color w:val="000000"/>
        </w:rPr>
        <w:t xml:space="preserve"> which view public spaces with Cam-Map WA. </w:t>
      </w:r>
    </w:p>
    <w:p w14:paraId="489D5A86" w14:textId="77777777" w:rsidR="00522AFD" w:rsidRPr="00522AFD" w:rsidRDefault="00522AFD" w:rsidP="00522AFD">
      <w:pPr>
        <w:pStyle w:val="ListParagraph"/>
        <w:numPr>
          <w:ilvl w:val="0"/>
          <w:numId w:val="13"/>
        </w:numPr>
        <w:jc w:val="both"/>
        <w:rPr>
          <w:color w:val="000000"/>
        </w:rPr>
      </w:pPr>
      <w:r w:rsidRPr="00522AFD">
        <w:rPr>
          <w:color w:val="000000"/>
        </w:rPr>
        <w:t>Register all new fixed CCTV infrastructure owned by the State Government agency</w:t>
      </w:r>
      <w:r>
        <w:rPr>
          <w:color w:val="000000"/>
        </w:rPr>
        <w:t>,</w:t>
      </w:r>
      <w:r w:rsidRPr="00522AFD">
        <w:rPr>
          <w:color w:val="000000"/>
        </w:rPr>
        <w:t xml:space="preserve"> which view public spaces with Cam-Map WA. </w:t>
      </w:r>
    </w:p>
    <w:p w14:paraId="57A6974D" w14:textId="77777777" w:rsidR="00522AFD" w:rsidRPr="00522AFD" w:rsidRDefault="00522AFD" w:rsidP="00522AFD">
      <w:pPr>
        <w:pStyle w:val="ListParagraph"/>
        <w:numPr>
          <w:ilvl w:val="0"/>
          <w:numId w:val="13"/>
        </w:numPr>
        <w:jc w:val="both"/>
        <w:rPr>
          <w:color w:val="000000"/>
        </w:rPr>
      </w:pPr>
      <w:r w:rsidRPr="00522AFD">
        <w:rPr>
          <w:color w:val="000000"/>
        </w:rPr>
        <w:t xml:space="preserve">Review the State Government agency registration details every 12 months as required by Cam-Map WA. </w:t>
      </w:r>
    </w:p>
    <w:p w14:paraId="2D074FE6" w14:textId="77777777" w:rsidR="00522AFD" w:rsidRDefault="00522AFD" w:rsidP="00522AFD">
      <w:pPr>
        <w:rPr>
          <w:rFonts w:ascii="Arial" w:hAnsi="Arial" w:cs="Arial"/>
          <w:color w:val="000000"/>
        </w:rPr>
      </w:pPr>
      <w:r w:rsidRPr="00522AFD">
        <w:rPr>
          <w:rFonts w:ascii="Arial" w:hAnsi="Arial" w:cs="Arial"/>
          <w:color w:val="000000"/>
        </w:rPr>
        <w:t xml:space="preserve">Requests for exceptions or variations to the above requirements must be made in writing by the CEO of the State Government agency making the request and approved in writing by the Superintendent, State Operations Command Centre, Western Australia Police Force. </w:t>
      </w:r>
    </w:p>
    <w:p w14:paraId="0C90E5C0" w14:textId="77777777" w:rsidR="00522AFD" w:rsidRPr="00522AFD" w:rsidRDefault="00522AFD" w:rsidP="00522AFD">
      <w:pPr>
        <w:rPr>
          <w:rFonts w:ascii="Arial" w:hAnsi="Arial" w:cs="Arial"/>
          <w:color w:val="000000"/>
        </w:rPr>
      </w:pPr>
    </w:p>
    <w:p w14:paraId="2DCABD42" w14:textId="77777777" w:rsidR="00522AFD" w:rsidRPr="00522AFD" w:rsidRDefault="00522AFD" w:rsidP="00522AFD">
      <w:pPr>
        <w:rPr>
          <w:rFonts w:ascii="Arial" w:hAnsi="Arial" w:cs="Arial"/>
          <w:color w:val="000000"/>
        </w:rPr>
      </w:pPr>
      <w:r w:rsidRPr="00522AFD">
        <w:rPr>
          <w:rFonts w:ascii="Arial" w:hAnsi="Arial" w:cs="Arial"/>
          <w:color w:val="000000"/>
        </w:rPr>
        <w:lastRenderedPageBreak/>
        <w:t xml:space="preserve">Cam-Map WA will assist the Western Australia Police Force and State Government agencies to enhance crime risk management, improve responsiveness and contribute to the security of Western Australia’s assets and the safety of its communities through the appropriate utilisation of CCTV technology. </w:t>
      </w:r>
    </w:p>
    <w:p w14:paraId="55CB63E4" w14:textId="77777777" w:rsidR="008F3B21" w:rsidRDefault="008F3B21">
      <w:pPr>
        <w:pStyle w:val="Header"/>
        <w:tabs>
          <w:tab w:val="clear" w:pos="4153"/>
          <w:tab w:val="clear" w:pos="8306"/>
        </w:tabs>
        <w:rPr>
          <w:rFonts w:ascii="Arial" w:hAnsi="Arial"/>
        </w:rPr>
      </w:pPr>
    </w:p>
    <w:p w14:paraId="76C416A3" w14:textId="77777777" w:rsidR="008F3B21" w:rsidRDefault="008F3B21">
      <w:pPr>
        <w:rPr>
          <w:rFonts w:ascii="Arial" w:hAnsi="Arial"/>
        </w:rPr>
      </w:pPr>
    </w:p>
    <w:p w14:paraId="5BA5723C" w14:textId="77777777" w:rsidR="008F3B21" w:rsidRDefault="008F3B21">
      <w:pPr>
        <w:rPr>
          <w:rFonts w:ascii="Arial" w:hAnsi="Arial"/>
        </w:rPr>
      </w:pPr>
    </w:p>
    <w:p w14:paraId="751C4DEC" w14:textId="77777777" w:rsidR="008F3B21" w:rsidRDefault="008F3B21">
      <w:pPr>
        <w:rPr>
          <w:rFonts w:ascii="Arial" w:hAnsi="Arial"/>
        </w:rPr>
      </w:pPr>
    </w:p>
    <w:p w14:paraId="59E646AD" w14:textId="77777777" w:rsidR="00133426" w:rsidRDefault="00133426">
      <w:pPr>
        <w:rPr>
          <w:rFonts w:ascii="Arial" w:hAnsi="Arial"/>
        </w:rPr>
      </w:pPr>
    </w:p>
    <w:p w14:paraId="72324312" w14:textId="77777777" w:rsidR="00133426" w:rsidRDefault="00133426">
      <w:pPr>
        <w:rPr>
          <w:rFonts w:ascii="Arial" w:hAnsi="Arial"/>
        </w:rPr>
      </w:pPr>
    </w:p>
    <w:p w14:paraId="0D43FCC8" w14:textId="77777777" w:rsidR="00133426" w:rsidRDefault="00133426">
      <w:pPr>
        <w:rPr>
          <w:rFonts w:ascii="Arial" w:hAnsi="Arial"/>
        </w:rPr>
      </w:pPr>
    </w:p>
    <w:p w14:paraId="04454639" w14:textId="77777777" w:rsidR="00133426" w:rsidRDefault="00133426">
      <w:pPr>
        <w:rPr>
          <w:rFonts w:ascii="Arial" w:hAnsi="Arial"/>
        </w:rPr>
      </w:pPr>
    </w:p>
    <w:p w14:paraId="70A3A9B5" w14:textId="77777777" w:rsidR="008F3B21" w:rsidRDefault="008F3B21">
      <w:pPr>
        <w:rPr>
          <w:rFonts w:ascii="Arial" w:hAnsi="Arial"/>
        </w:rPr>
      </w:pPr>
    </w:p>
    <w:p w14:paraId="51B27D03" w14:textId="43A35B97" w:rsidR="008F3B21" w:rsidRDefault="00505512">
      <w:pPr>
        <w:pStyle w:val="Heading3"/>
        <w:rPr>
          <w:b w:val="0"/>
        </w:rPr>
      </w:pPr>
      <w:r>
        <w:rPr>
          <w:b w:val="0"/>
        </w:rPr>
        <w:t>Roger Cook</w:t>
      </w:r>
      <w:r w:rsidR="008F3B21">
        <w:rPr>
          <w:b w:val="0"/>
        </w:rPr>
        <w:t xml:space="preserve"> MLA</w:t>
      </w:r>
    </w:p>
    <w:p w14:paraId="4772CA76" w14:textId="77777777" w:rsidR="008F3B21" w:rsidRDefault="008F3B21">
      <w:pPr>
        <w:pStyle w:val="Heading3"/>
      </w:pPr>
      <w:r>
        <w:t>PREMIER</w:t>
      </w:r>
    </w:p>
    <w:p w14:paraId="19CDD9B3" w14:textId="77777777" w:rsidR="008F3B21" w:rsidRDefault="008F3B21">
      <w:pPr>
        <w:rPr>
          <w:rFonts w:ascii="Arial" w:hAnsi="Arial"/>
        </w:rPr>
      </w:pPr>
    </w:p>
    <w:p w14:paraId="092570C9" w14:textId="77777777" w:rsidR="008F3B21" w:rsidRDefault="008F3B21">
      <w:pPr>
        <w:pStyle w:val="Header"/>
        <w:tabs>
          <w:tab w:val="clear" w:pos="4153"/>
          <w:tab w:val="clear" w:pos="8306"/>
        </w:tabs>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8F3B21" w14:paraId="768B0ABF" w14:textId="77777777">
        <w:trPr>
          <w:cantSplit/>
          <w:trHeight w:val="280"/>
        </w:trPr>
        <w:tc>
          <w:tcPr>
            <w:tcW w:w="8931" w:type="dxa"/>
          </w:tcPr>
          <w:p w14:paraId="7336D326" w14:textId="77777777" w:rsidR="00813454" w:rsidRPr="00505512" w:rsidRDefault="008F3B21" w:rsidP="00813454">
            <w:pPr>
              <w:rPr>
                <w:rFonts w:ascii="Arial" w:hAnsi="Arial"/>
                <w:sz w:val="20"/>
              </w:rPr>
            </w:pPr>
            <w:r>
              <w:rPr>
                <w:rFonts w:ascii="Arial" w:hAnsi="Arial"/>
                <w:sz w:val="20"/>
              </w:rPr>
              <w:t>For enquiries contact:</w:t>
            </w:r>
            <w:r>
              <w:rPr>
                <w:rFonts w:ascii="Arial" w:hAnsi="Arial"/>
                <w:sz w:val="20"/>
              </w:rPr>
              <w:tab/>
            </w:r>
            <w:r>
              <w:rPr>
                <w:rFonts w:ascii="Arial" w:hAnsi="Arial"/>
                <w:sz w:val="20"/>
              </w:rPr>
              <w:tab/>
            </w:r>
            <w:r>
              <w:rPr>
                <w:rFonts w:ascii="Arial" w:hAnsi="Arial"/>
                <w:sz w:val="20"/>
              </w:rPr>
              <w:tab/>
            </w:r>
            <w:r w:rsidR="00813454" w:rsidRPr="00505512">
              <w:rPr>
                <w:rFonts w:ascii="Arial" w:hAnsi="Arial"/>
                <w:sz w:val="20"/>
              </w:rPr>
              <w:t>Blake Henry</w:t>
            </w:r>
          </w:p>
          <w:p w14:paraId="194F3B43" w14:textId="77777777" w:rsidR="00813454" w:rsidRPr="00505512" w:rsidRDefault="00813454" w:rsidP="00505512">
            <w:pPr>
              <w:ind w:left="3600"/>
              <w:rPr>
                <w:rFonts w:ascii="Arial" w:hAnsi="Arial"/>
                <w:sz w:val="20"/>
              </w:rPr>
            </w:pPr>
            <w:r w:rsidRPr="00505512">
              <w:rPr>
                <w:rFonts w:ascii="Arial" w:hAnsi="Arial"/>
                <w:sz w:val="20"/>
              </w:rPr>
              <w:t>Senior Sergeant</w:t>
            </w:r>
          </w:p>
          <w:p w14:paraId="0FA146E5" w14:textId="77777777" w:rsidR="00813454" w:rsidRPr="00505512" w:rsidRDefault="00813454" w:rsidP="00505512">
            <w:pPr>
              <w:ind w:left="3600"/>
              <w:rPr>
                <w:rFonts w:ascii="Arial" w:hAnsi="Arial"/>
                <w:sz w:val="20"/>
              </w:rPr>
            </w:pPr>
            <w:r w:rsidRPr="00505512">
              <w:rPr>
                <w:rFonts w:ascii="Arial" w:hAnsi="Arial"/>
                <w:sz w:val="20"/>
              </w:rPr>
              <w:t>State Operations Command Centre</w:t>
            </w:r>
          </w:p>
          <w:p w14:paraId="42B6B6AE" w14:textId="6CFD972E" w:rsidR="00522AFD" w:rsidRPr="00505512" w:rsidRDefault="00813454" w:rsidP="00505512">
            <w:pPr>
              <w:ind w:left="3600"/>
              <w:rPr>
                <w:rFonts w:ascii="Arial" w:hAnsi="Arial"/>
                <w:color w:val="FF0000"/>
                <w:sz w:val="20"/>
              </w:rPr>
            </w:pPr>
            <w:r w:rsidRPr="00505512">
              <w:rPr>
                <w:rFonts w:ascii="Arial" w:hAnsi="Arial"/>
                <w:sz w:val="20"/>
              </w:rPr>
              <w:t>Western Australia Police Force</w:t>
            </w:r>
          </w:p>
        </w:tc>
      </w:tr>
      <w:tr w:rsidR="008F3B21" w14:paraId="56C22BAB" w14:textId="77777777">
        <w:trPr>
          <w:cantSplit/>
          <w:trHeight w:val="280"/>
        </w:trPr>
        <w:tc>
          <w:tcPr>
            <w:tcW w:w="8931" w:type="dxa"/>
          </w:tcPr>
          <w:p w14:paraId="4F2843E9" w14:textId="77777777" w:rsidR="008F3B21" w:rsidRDefault="00B96F79" w:rsidP="00B96F79">
            <w:pPr>
              <w:pStyle w:val="Header"/>
              <w:tabs>
                <w:tab w:val="clear" w:pos="4153"/>
                <w:tab w:val="clear" w:pos="8306"/>
              </w:tabs>
              <w:rPr>
                <w:rFonts w:ascii="Arial" w:hAnsi="Arial"/>
                <w:sz w:val="20"/>
              </w:rPr>
            </w:pPr>
            <w:r>
              <w:rPr>
                <w:rFonts w:ascii="Arial" w:hAnsi="Arial"/>
                <w:sz w:val="20"/>
              </w:rPr>
              <w:t>Other relevant Circulars:</w:t>
            </w:r>
            <w:r>
              <w:rPr>
                <w:rFonts w:ascii="Arial" w:hAnsi="Arial"/>
                <w:sz w:val="20"/>
              </w:rPr>
              <w:tab/>
            </w:r>
            <w:r>
              <w:rPr>
                <w:rFonts w:ascii="Arial" w:hAnsi="Arial"/>
                <w:sz w:val="20"/>
              </w:rPr>
              <w:tab/>
              <w:t>n/a</w:t>
            </w:r>
          </w:p>
        </w:tc>
      </w:tr>
      <w:tr w:rsidR="008F3B21" w14:paraId="3B74059E" w14:textId="77777777">
        <w:trPr>
          <w:cantSplit/>
          <w:trHeight w:val="280"/>
        </w:trPr>
        <w:tc>
          <w:tcPr>
            <w:tcW w:w="8931" w:type="dxa"/>
          </w:tcPr>
          <w:p w14:paraId="721219C8" w14:textId="6BE192EE" w:rsidR="008F3B21" w:rsidRDefault="008F3B21">
            <w:pPr>
              <w:rPr>
                <w:rFonts w:ascii="Arial" w:hAnsi="Arial"/>
                <w:sz w:val="20"/>
              </w:rPr>
            </w:pPr>
            <w:r>
              <w:rPr>
                <w:rFonts w:ascii="Arial" w:hAnsi="Arial"/>
                <w:sz w:val="20"/>
              </w:rPr>
              <w:t>Circular/s replaced by this Circular:</w:t>
            </w:r>
            <w:r>
              <w:rPr>
                <w:rFonts w:ascii="Arial" w:hAnsi="Arial"/>
                <w:sz w:val="20"/>
              </w:rPr>
              <w:tab/>
            </w:r>
            <w:r w:rsidR="00522AFD" w:rsidRPr="00522AFD">
              <w:rPr>
                <w:rFonts w:ascii="Arial" w:hAnsi="Arial"/>
                <w:sz w:val="20"/>
              </w:rPr>
              <w:t>2009/05</w:t>
            </w:r>
            <w:r w:rsidR="00505512">
              <w:rPr>
                <w:rFonts w:ascii="Arial" w:hAnsi="Arial"/>
                <w:sz w:val="20"/>
              </w:rPr>
              <w:t>, 2021/06</w:t>
            </w:r>
          </w:p>
        </w:tc>
      </w:tr>
    </w:tbl>
    <w:p w14:paraId="6D0850E4" w14:textId="77777777" w:rsidR="008F3B21" w:rsidRDefault="008F3B21">
      <w:pPr>
        <w:pStyle w:val="Header"/>
        <w:tabs>
          <w:tab w:val="clear" w:pos="4153"/>
          <w:tab w:val="clear" w:pos="8306"/>
        </w:tabs>
        <w:rPr>
          <w:rFonts w:ascii="Arial" w:hAnsi="Arial"/>
        </w:rPr>
      </w:pPr>
    </w:p>
    <w:sectPr w:rsidR="008F3B21">
      <w:headerReference w:type="even" r:id="rId12"/>
      <w:headerReference w:type="default" r:id="rId13"/>
      <w:headerReference w:type="first" r:id="rId14"/>
      <w:type w:val="continuous"/>
      <w:pgSz w:w="11906" w:h="16838"/>
      <w:pgMar w:top="1304" w:right="1474" w:bottom="1191" w:left="1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9B8F" w14:textId="77777777" w:rsidR="00BA3B9A" w:rsidRDefault="00BA3B9A">
      <w:r>
        <w:separator/>
      </w:r>
    </w:p>
  </w:endnote>
  <w:endnote w:type="continuationSeparator" w:id="0">
    <w:p w14:paraId="52FEE1C9" w14:textId="77777777" w:rsidR="00BA3B9A" w:rsidRDefault="00BA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7C13" w14:textId="77777777" w:rsidR="00BA3B9A" w:rsidRDefault="00BA3B9A">
      <w:r>
        <w:separator/>
      </w:r>
    </w:p>
  </w:footnote>
  <w:footnote w:type="continuationSeparator" w:id="0">
    <w:p w14:paraId="12CB411F" w14:textId="77777777" w:rsidR="00BA3B9A" w:rsidRDefault="00BA3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547B" w14:textId="68BB58F6" w:rsidR="008F3B21" w:rsidRDefault="00EA5AC6">
    <w:pPr>
      <w:pStyle w:val="Head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7650C0F6" wp14:editId="3BB7561A">
              <wp:simplePos x="635" y="635"/>
              <wp:positionH relativeFrom="page">
                <wp:align>center</wp:align>
              </wp:positionH>
              <wp:positionV relativeFrom="page">
                <wp:align>top</wp:align>
              </wp:positionV>
              <wp:extent cx="457200" cy="333375"/>
              <wp:effectExtent l="0" t="0" r="0" b="9525"/>
              <wp:wrapNone/>
              <wp:docPr id="18520367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20FA2F90" w14:textId="38FF7850" w:rsidR="00EA5AC6" w:rsidRPr="00505512" w:rsidRDefault="00EA5AC6">
                          <w:pPr>
                            <w:rPr>
                              <w:rFonts w:ascii="Calibri" w:eastAsia="Calibri" w:hAnsi="Calibri" w:cs="Calibri"/>
                              <w:noProof/>
                              <w:color w:val="FF0000"/>
                              <w:sz w:val="20"/>
                            </w:rPr>
                          </w:pPr>
                          <w:r w:rsidRPr="00505512">
                            <w:rPr>
                              <w:rFonts w:ascii="Calibri" w:eastAsia="Calibri" w:hAnsi="Calibri" w:cs="Calibri"/>
                              <w:noProof/>
                              <w:color w:val="FF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50C0F6" id="_x0000_t202" coordsize="21600,21600" o:spt="202" path="m,l,21600r21600,l21600,xe">
              <v:stroke joinstyle="miter"/>
              <v:path gradientshapeok="t" o:connecttype="rect"/>
            </v:shapetype>
            <v:shape id="Text Box 2" o:spid="_x0000_s1026" type="#_x0000_t202" alt="OFFICIAL" style="position:absolute;left:0;text-align:left;margin-left:0;margin-top:0;width:36pt;height:26.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" filled="f" stroked="f">
              <v:textbox style="mso-fit-shape-to-text:t" inset="0,15pt,0,0">
                <w:txbxContent>
                  <w:p w14:paraId="20FA2F90" w14:textId="38FF7850" w:rsidR="00EA5AC6" w:rsidRPr="00505512" w:rsidRDefault="00EA5AC6">
                    <w:pPr>
                      <w:rPr>
                        <w:rFonts w:ascii="Calibri" w:eastAsia="Calibri" w:hAnsi="Calibri" w:cs="Calibri"/>
                        <w:noProof/>
                        <w:color w:val="FF0000"/>
                        <w:sz w:val="20"/>
                      </w:rPr>
                    </w:pPr>
                    <w:r w:rsidRPr="00505512">
                      <w:rPr>
                        <w:rFonts w:ascii="Calibri" w:eastAsia="Calibri" w:hAnsi="Calibri" w:cs="Calibri"/>
                        <w:noProof/>
                        <w:color w:val="FF0000"/>
                        <w:sz w:val="20"/>
                      </w:rPr>
                      <w:t>OFFICIAL</w:t>
                    </w:r>
                  </w:p>
                </w:txbxContent>
              </v:textbox>
              <w10:wrap anchorx="page" anchory="page"/>
            </v:shape>
          </w:pict>
        </mc:Fallback>
      </mc:AlternateContent>
    </w:r>
    <w:r w:rsidR="008F3B21">
      <w:rPr>
        <w:rStyle w:val="PageNumber"/>
      </w:rPr>
      <w:fldChar w:fldCharType="begin"/>
    </w:r>
    <w:r w:rsidR="008F3B21">
      <w:rPr>
        <w:rStyle w:val="PageNumber"/>
      </w:rPr>
      <w:instrText xml:space="preserve">PAGE  </w:instrText>
    </w:r>
    <w:r w:rsidR="008F3B21">
      <w:rPr>
        <w:rStyle w:val="PageNumber"/>
      </w:rPr>
      <w:fldChar w:fldCharType="separate"/>
    </w:r>
    <w:r w:rsidR="008F3B21">
      <w:rPr>
        <w:rStyle w:val="PageNumber"/>
        <w:noProof/>
      </w:rPr>
      <w:t>1</w:t>
    </w:r>
    <w:r w:rsidR="008F3B21">
      <w:rPr>
        <w:rStyle w:val="PageNumber"/>
      </w:rPr>
      <w:fldChar w:fldCharType="end"/>
    </w:r>
  </w:p>
  <w:p w14:paraId="4F56E8FF" w14:textId="77777777" w:rsidR="008F3B21" w:rsidRDefault="008F3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3E8A" w14:textId="39B07D47" w:rsidR="008F3B21" w:rsidRDefault="008F3B21">
    <w:pPr>
      <w:pStyle w:val="Header"/>
      <w:framePr w:wrap="around" w:vAnchor="text" w:hAnchor="margin" w:xAlign="center" w:y="1"/>
      <w:rPr>
        <w:rStyle w:val="PageNumber"/>
      </w:rPr>
    </w:pPr>
  </w:p>
  <w:p w14:paraId="7260F744" w14:textId="77777777" w:rsidR="008F3B21" w:rsidRDefault="008F3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0596" w14:textId="33352A8E" w:rsidR="00EB0F77" w:rsidRDefault="00EA5AC6" w:rsidP="00EB0F77">
    <w:pPr>
      <w:pStyle w:val="Header"/>
      <w:tabs>
        <w:tab w:val="clear" w:pos="4153"/>
        <w:tab w:val="clear" w:pos="8306"/>
        <w:tab w:val="right" w:pos="8844"/>
      </w:tabs>
    </w:pPr>
    <w:r>
      <w:rPr>
        <w:noProof/>
        <w:szCs w:val="24"/>
        <w:lang w:eastAsia="en-AU"/>
      </w:rPr>
      <mc:AlternateContent>
        <mc:Choice Requires="wps">
          <w:drawing>
            <wp:anchor distT="0" distB="0" distL="0" distR="0" simplePos="0" relativeHeight="251658240" behindDoc="0" locked="0" layoutInCell="1" allowOverlap="1" wp14:anchorId="19AE63CD" wp14:editId="5FE75B72">
              <wp:simplePos x="635" y="635"/>
              <wp:positionH relativeFrom="page">
                <wp:align>center</wp:align>
              </wp:positionH>
              <wp:positionV relativeFrom="page">
                <wp:align>top</wp:align>
              </wp:positionV>
              <wp:extent cx="457200" cy="333375"/>
              <wp:effectExtent l="0" t="0" r="0" b="9525"/>
              <wp:wrapNone/>
              <wp:docPr id="17802004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3396E5BE" w14:textId="2CD9E8BB" w:rsidR="00EA5AC6" w:rsidRPr="00505512" w:rsidRDefault="00EA5AC6">
                          <w:pPr>
                            <w:rPr>
                              <w:rFonts w:ascii="Calibri" w:eastAsia="Calibri" w:hAnsi="Calibri" w:cs="Calibri"/>
                              <w:noProof/>
                              <w:color w:val="FF0000"/>
                              <w:sz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E63CD" id="_x0000_t202" coordsize="21600,21600" o:spt="202" path="m,l,21600r21600,l21600,xe">
              <v:stroke joinstyle="miter"/>
              <v:path gradientshapeok="t" o:connecttype="rect"/>
            </v:shapetype>
            <v:shape id="Text Box 1" o:spid="_x0000_s1027" type="#_x0000_t202" alt="OFFICIAL" style="position:absolute;left:0;text-align:left;margin-left:0;margin-top:0;width:36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" filled="f" stroked="f">
              <v:textbox style="mso-fit-shape-to-text:t" inset="0,15pt,0,0">
                <w:txbxContent>
                  <w:p w14:paraId="3396E5BE" w14:textId="2CD9E8BB" w:rsidR="00EA5AC6" w:rsidRPr="00505512" w:rsidRDefault="00EA5AC6">
                    <w:pPr>
                      <w:rPr>
                        <w:rFonts w:ascii="Calibri" w:eastAsia="Calibri" w:hAnsi="Calibri" w:cs="Calibri"/>
                        <w:noProof/>
                        <w:color w:val="FF0000"/>
                        <w:sz w:val="20"/>
                      </w:rPr>
                    </w:pPr>
                  </w:p>
                </w:txbxContent>
              </v:textbox>
              <w10:wrap anchorx="page" anchory="page"/>
            </v:shape>
          </w:pict>
        </mc:Fallback>
      </mc:AlternateContent>
    </w:r>
    <w:r w:rsidR="00E80C4A">
      <w:rPr>
        <w:noProof/>
        <w:szCs w:val="24"/>
        <w:lang w:eastAsia="en-AU"/>
      </w:rPr>
      <w:drawing>
        <wp:inline distT="0" distB="0" distL="0" distR="0" wp14:anchorId="7A5987A2" wp14:editId="57B55D71">
          <wp:extent cx="670560" cy="670560"/>
          <wp:effectExtent l="0" t="0" r="0" b="0"/>
          <wp:docPr id="1" name="Picture 1" descr="govOfWA+TextBlack_13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OfWA+TextBlack_130x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inline>
      </w:drawing>
    </w:r>
    <w:r w:rsidR="00EB0F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37C4"/>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1" w15:restartNumberingAfterBreak="0">
    <w:nsid w:val="2CA85A6D"/>
    <w:multiLevelType w:val="hybridMultilevel"/>
    <w:tmpl w:val="B0483E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E7B307D"/>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3" w15:restartNumberingAfterBreak="0">
    <w:nsid w:val="40F06F5F"/>
    <w:multiLevelType w:val="singleLevel"/>
    <w:tmpl w:val="47E2FDCC"/>
    <w:lvl w:ilvl="0">
      <w:start w:val="3"/>
      <w:numFmt w:val="bullet"/>
      <w:lvlText w:val=""/>
      <w:lvlJc w:val="left"/>
      <w:pPr>
        <w:tabs>
          <w:tab w:val="num" w:pos="360"/>
        </w:tabs>
        <w:ind w:left="170" w:hanging="170"/>
      </w:pPr>
      <w:rPr>
        <w:rFonts w:ascii="Symbol" w:hAnsi="Symbol" w:hint="default"/>
      </w:rPr>
    </w:lvl>
  </w:abstractNum>
  <w:abstractNum w:abstractNumId="4" w15:restartNumberingAfterBreak="0">
    <w:nsid w:val="43A54076"/>
    <w:multiLevelType w:val="singleLevel"/>
    <w:tmpl w:val="D3109E00"/>
    <w:lvl w:ilvl="0">
      <w:start w:val="1"/>
      <w:numFmt w:val="bullet"/>
      <w:lvlText w:val=""/>
      <w:lvlJc w:val="left"/>
      <w:pPr>
        <w:tabs>
          <w:tab w:val="num" w:pos="567"/>
        </w:tabs>
        <w:ind w:left="567" w:hanging="567"/>
      </w:pPr>
      <w:rPr>
        <w:rFonts w:ascii="Symbol" w:hAnsi="Symbol" w:hint="default"/>
        <w:sz w:val="16"/>
      </w:rPr>
    </w:lvl>
  </w:abstractNum>
  <w:abstractNum w:abstractNumId="5" w15:restartNumberingAfterBreak="0">
    <w:nsid w:val="50BC7ABC"/>
    <w:multiLevelType w:val="singleLevel"/>
    <w:tmpl w:val="11426CDE"/>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5178310E"/>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7" w15:restartNumberingAfterBreak="0">
    <w:nsid w:val="598460A2"/>
    <w:multiLevelType w:val="singleLevel"/>
    <w:tmpl w:val="11426CDE"/>
    <w:lvl w:ilvl="0">
      <w:start w:val="1"/>
      <w:numFmt w:val="bullet"/>
      <w:lvlText w:val=""/>
      <w:lvlJc w:val="left"/>
      <w:pPr>
        <w:tabs>
          <w:tab w:val="num" w:pos="567"/>
        </w:tabs>
        <w:ind w:left="567" w:hanging="567"/>
      </w:pPr>
      <w:rPr>
        <w:rFonts w:ascii="Symbol" w:hAnsi="Symbol" w:hint="default"/>
      </w:rPr>
    </w:lvl>
  </w:abstractNum>
  <w:abstractNum w:abstractNumId="8" w15:restartNumberingAfterBreak="0">
    <w:nsid w:val="5C207AA8"/>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9" w15:restartNumberingAfterBreak="0">
    <w:nsid w:val="60C22F5B"/>
    <w:multiLevelType w:val="singleLevel"/>
    <w:tmpl w:val="D3109E00"/>
    <w:lvl w:ilvl="0">
      <w:start w:val="1"/>
      <w:numFmt w:val="bullet"/>
      <w:lvlText w:val=""/>
      <w:lvlJc w:val="left"/>
      <w:pPr>
        <w:tabs>
          <w:tab w:val="num" w:pos="567"/>
        </w:tabs>
        <w:ind w:left="567" w:hanging="567"/>
      </w:pPr>
      <w:rPr>
        <w:rFonts w:ascii="Symbol" w:hAnsi="Symbol" w:hint="default"/>
        <w:sz w:val="16"/>
      </w:rPr>
    </w:lvl>
  </w:abstractNum>
  <w:abstractNum w:abstractNumId="10" w15:restartNumberingAfterBreak="0">
    <w:nsid w:val="62C01C0C"/>
    <w:multiLevelType w:val="singleLevel"/>
    <w:tmpl w:val="633E9C72"/>
    <w:lvl w:ilvl="0">
      <w:start w:val="1"/>
      <w:numFmt w:val="bullet"/>
      <w:lvlText w:val=""/>
      <w:lvlJc w:val="left"/>
      <w:pPr>
        <w:tabs>
          <w:tab w:val="num" w:pos="567"/>
        </w:tabs>
        <w:ind w:left="567" w:hanging="567"/>
      </w:pPr>
      <w:rPr>
        <w:rFonts w:ascii="Symbol" w:hAnsi="Symbol" w:hint="default"/>
        <w:sz w:val="16"/>
      </w:rPr>
    </w:lvl>
  </w:abstractNum>
  <w:abstractNum w:abstractNumId="11" w15:restartNumberingAfterBreak="0">
    <w:nsid w:val="708B60FB"/>
    <w:multiLevelType w:val="singleLevel"/>
    <w:tmpl w:val="47E2FDCC"/>
    <w:lvl w:ilvl="0">
      <w:start w:val="3"/>
      <w:numFmt w:val="bullet"/>
      <w:lvlText w:val=""/>
      <w:lvlJc w:val="left"/>
      <w:pPr>
        <w:tabs>
          <w:tab w:val="num" w:pos="360"/>
        </w:tabs>
        <w:ind w:left="170" w:hanging="170"/>
      </w:pPr>
      <w:rPr>
        <w:rFonts w:ascii="Symbol" w:hAnsi="Symbol" w:hint="default"/>
      </w:rPr>
    </w:lvl>
  </w:abstractNum>
  <w:abstractNum w:abstractNumId="12" w15:restartNumberingAfterBreak="0">
    <w:nsid w:val="71EC3198"/>
    <w:multiLevelType w:val="singleLevel"/>
    <w:tmpl w:val="D3109E00"/>
    <w:lvl w:ilvl="0">
      <w:start w:val="1"/>
      <w:numFmt w:val="bullet"/>
      <w:lvlText w:val=""/>
      <w:lvlJc w:val="left"/>
      <w:pPr>
        <w:tabs>
          <w:tab w:val="num" w:pos="567"/>
        </w:tabs>
        <w:ind w:left="567" w:hanging="567"/>
      </w:pPr>
      <w:rPr>
        <w:rFonts w:ascii="Symbol" w:hAnsi="Symbol" w:hint="default"/>
        <w:sz w:val="16"/>
      </w:rPr>
    </w:lvl>
  </w:abstractNum>
  <w:num w:numId="1" w16cid:durableId="1633976219">
    <w:abstractNumId w:val="11"/>
  </w:num>
  <w:num w:numId="2" w16cid:durableId="1714191876">
    <w:abstractNumId w:val="3"/>
  </w:num>
  <w:num w:numId="3" w16cid:durableId="507257428">
    <w:abstractNumId w:val="10"/>
  </w:num>
  <w:num w:numId="4" w16cid:durableId="1666978777">
    <w:abstractNumId w:val="2"/>
  </w:num>
  <w:num w:numId="5" w16cid:durableId="511578117">
    <w:abstractNumId w:val="8"/>
  </w:num>
  <w:num w:numId="6" w16cid:durableId="1947955473">
    <w:abstractNumId w:val="6"/>
  </w:num>
  <w:num w:numId="7" w16cid:durableId="1912960631">
    <w:abstractNumId w:val="0"/>
  </w:num>
  <w:num w:numId="8" w16cid:durableId="822743911">
    <w:abstractNumId w:val="9"/>
  </w:num>
  <w:num w:numId="9" w16cid:durableId="29380819">
    <w:abstractNumId w:val="12"/>
  </w:num>
  <w:num w:numId="10" w16cid:durableId="447814870">
    <w:abstractNumId w:val="4"/>
  </w:num>
  <w:num w:numId="11" w16cid:durableId="909000599">
    <w:abstractNumId w:val="5"/>
  </w:num>
  <w:num w:numId="12" w16cid:durableId="1078139764">
    <w:abstractNumId w:val="7"/>
  </w:num>
  <w:num w:numId="13" w16cid:durableId="154279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70"/>
    <w:rsid w:val="00016DB5"/>
    <w:rsid w:val="00051606"/>
    <w:rsid w:val="00053FA1"/>
    <w:rsid w:val="00091945"/>
    <w:rsid w:val="000E7FDE"/>
    <w:rsid w:val="00133426"/>
    <w:rsid w:val="0018475D"/>
    <w:rsid w:val="001B5DE9"/>
    <w:rsid w:val="002D6608"/>
    <w:rsid w:val="002F256F"/>
    <w:rsid w:val="00322A5B"/>
    <w:rsid w:val="003369EB"/>
    <w:rsid w:val="00336AD6"/>
    <w:rsid w:val="00411BFD"/>
    <w:rsid w:val="0043177C"/>
    <w:rsid w:val="00434D0F"/>
    <w:rsid w:val="004C321F"/>
    <w:rsid w:val="00505512"/>
    <w:rsid w:val="00522AFD"/>
    <w:rsid w:val="0054619D"/>
    <w:rsid w:val="00563211"/>
    <w:rsid w:val="00570586"/>
    <w:rsid w:val="00573531"/>
    <w:rsid w:val="006334FA"/>
    <w:rsid w:val="006C203E"/>
    <w:rsid w:val="00766E11"/>
    <w:rsid w:val="00793F64"/>
    <w:rsid w:val="007B08A2"/>
    <w:rsid w:val="007C5DEB"/>
    <w:rsid w:val="00813454"/>
    <w:rsid w:val="00813517"/>
    <w:rsid w:val="00855070"/>
    <w:rsid w:val="008967DC"/>
    <w:rsid w:val="008F3B21"/>
    <w:rsid w:val="00901DBB"/>
    <w:rsid w:val="009827D6"/>
    <w:rsid w:val="009C4429"/>
    <w:rsid w:val="00A96627"/>
    <w:rsid w:val="00AA6BDF"/>
    <w:rsid w:val="00AC4E55"/>
    <w:rsid w:val="00AE1EB9"/>
    <w:rsid w:val="00B96F79"/>
    <w:rsid w:val="00BA3B9A"/>
    <w:rsid w:val="00BC2486"/>
    <w:rsid w:val="00C41CF8"/>
    <w:rsid w:val="00CA2377"/>
    <w:rsid w:val="00D0425B"/>
    <w:rsid w:val="00D6584A"/>
    <w:rsid w:val="00D95E96"/>
    <w:rsid w:val="00E259A7"/>
    <w:rsid w:val="00E80C4A"/>
    <w:rsid w:val="00EA5AC6"/>
    <w:rsid w:val="00EB0F77"/>
    <w:rsid w:val="00F96DFC"/>
    <w:rsid w:val="0E76D9DB"/>
    <w:rsid w:val="1C191CCA"/>
    <w:rsid w:val="481DB970"/>
    <w:rsid w:val="7145637D"/>
    <w:rsid w:val="782A4D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8907C"/>
  <w15:chartTrackingRefBased/>
  <w15:docId w15:val="{9A23BCF5-5FE0-4D44-8ED6-E8F9624A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i/>
      <w:sz w:val="50"/>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right"/>
      <w:outlineLvl w:val="3"/>
    </w:pPr>
    <w:rPr>
      <w:rFonts w:ascii="Arial" w:hAnsi="Arial"/>
      <w:b/>
    </w:rPr>
  </w:style>
  <w:style w:type="paragraph" w:styleId="Heading5">
    <w:name w:val="heading 5"/>
    <w:basedOn w:val="Normal"/>
    <w:next w:val="Normal"/>
    <w:qFormat/>
    <w:pPr>
      <w:keepNext/>
      <w:outlineLvl w:val="4"/>
    </w:pPr>
    <w:rPr>
      <w:rFonts w:ascii="Arial" w:hAnsi="Arial"/>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
    <w:name w:val="Body Text"/>
    <w:basedOn w:val="Normal"/>
    <w:semiHidden/>
    <w:rPr>
      <w:b/>
    </w:rPr>
  </w:style>
  <w:style w:type="paragraph" w:styleId="BodyText2">
    <w:name w:val="Body Text 2"/>
    <w:basedOn w:val="Normal"/>
    <w:semiHidden/>
    <w:rPr>
      <w:rFonts w:ascii="Arial" w:hAnsi="Arial"/>
      <w:i/>
    </w:rPr>
  </w:style>
  <w:style w:type="character" w:styleId="PageNumber">
    <w:name w:val="page number"/>
    <w:basedOn w:val="DefaultParagraphFont"/>
    <w:semiHidden/>
  </w:style>
  <w:style w:type="paragraph" w:styleId="BodyTextIndent">
    <w:name w:val="Body Text Indent"/>
    <w:basedOn w:val="Normal"/>
    <w:semiHidden/>
    <w:pPr>
      <w:ind w:left="567"/>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153"/>
        <w:tab w:val="right" w:pos="8306"/>
      </w:tabs>
    </w:pPr>
  </w:style>
  <w:style w:type="character" w:styleId="Hyperlink">
    <w:name w:val="Hyperlink"/>
    <w:uiPriority w:val="99"/>
    <w:unhideWhenUsed/>
    <w:rsid w:val="00522AFD"/>
    <w:rPr>
      <w:color w:val="0563C1"/>
      <w:u w:val="single"/>
    </w:rPr>
  </w:style>
  <w:style w:type="paragraph" w:styleId="ListParagraph">
    <w:name w:val="List Paragraph"/>
    <w:basedOn w:val="Normal"/>
    <w:uiPriority w:val="34"/>
    <w:qFormat/>
    <w:rsid w:val="00522AFD"/>
    <w:pPr>
      <w:spacing w:after="160"/>
      <w:ind w:left="720"/>
      <w:contextualSpacing/>
      <w:jc w:val="left"/>
    </w:pPr>
    <w:rPr>
      <w:rFonts w:ascii="Arial" w:eastAsia="Calibri" w:hAnsi="Arial" w:cs="Arial"/>
      <w:szCs w:val="24"/>
    </w:rPr>
  </w:style>
  <w:style w:type="character" w:styleId="FollowedHyperlink">
    <w:name w:val="FollowedHyperlink"/>
    <w:basedOn w:val="DefaultParagraphFont"/>
    <w:uiPriority w:val="99"/>
    <w:semiHidden/>
    <w:unhideWhenUsed/>
    <w:rsid w:val="00016DB5"/>
    <w:rPr>
      <w:color w:val="954F72" w:themeColor="followedHyperlink"/>
      <w:u w:val="single"/>
    </w:rPr>
  </w:style>
  <w:style w:type="paragraph" w:styleId="Revision">
    <w:name w:val="Revision"/>
    <w:hidden/>
    <w:uiPriority w:val="99"/>
    <w:semiHidden/>
    <w:rsid w:val="006334F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mapwa.police.wa.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DDA6BB1F316B4AD6B88014ED6439FDD8" version="1.0.0">
  <systemFields>
    <field name="Objective-Id">
      <value order="0">A3876053</value>
    </field>
    <field name="Objective-Title">
      <value order="0">Attachment 1 - Police Amended - REGISTRATION OF CCTV SYSTEMS - Revisions</value>
    </field>
    <field name="Objective-Description">
      <value order="0"/>
    </field>
    <field name="Objective-CreationStamp">
      <value order="0">2025-05-19T08:44:18Z</value>
    </field>
    <field name="Objective-IsApproved">
      <value order="0">false</value>
    </field>
    <field name="Objective-IsPublished">
      <value order="0">true</value>
    </field>
    <field name="Objective-DatePublished">
      <value order="0">2025-05-19T08:47:11Z</value>
    </field>
    <field name="Objective-ModificationStamp">
      <value order="0">2025-05-21T04:25:47Z</value>
    </field>
    <field name="Objective-Owner">
      <value order="0">TUCKER Oliver [PD63781]</value>
    </field>
    <field name="Objective-Path">
      <value order="0">Objective Global Folder:File Plan:Government Relations:Liaison:Corporate Files - Liaison:Office of the Commissioner - Liaison - Department of the Premier and Cabinet - 2024/2025:Sent to MO (30/5) - COPCorro - fA2731232 - 20250407 - SELLERS Richard  - Letter from Acting Director General of Department of Premier and Cabinet - 2025 Post-Election Review of Premiers Circulars:04. Response</value>
    </field>
    <field name="Objective-Parent">
      <value order="0">04. Response</value>
    </field>
    <field name="Objective-State">
      <value order="0">Published</value>
    </field>
    <field name="Objective-VersionId">
      <value order="0">vA5910139</value>
    </field>
    <field name="Objective-Version">
      <value order="0">2.0</value>
    </field>
    <field name="Objective-VersionNumber">
      <value order="0">2</value>
    </field>
    <field name="Objective-VersionComment">
      <value order="0"/>
    </field>
    <field name="Objective-FileNumber">
      <value order="0">0037724</value>
    </field>
    <field name="Objective-Classification">
      <value order="0"/>
    </field>
    <field name="Objective-Caveats">
      <value order="0"/>
    </field>
  </systemFields>
  <catalogues>
    <catalogue name="Electronic Document Type Catalogue" type="type" ori="id:cA39">
      <field name="Objective-Electronic Document Category">
        <value order="0"/>
      </field>
      <field name="Objective-Author">
        <value order="0"/>
      </field>
      <field name="Objective-Correspondence Date">
        <value order="0"/>
      </field>
      <field name="Objective-Description.">
        <value order="0"/>
      </field>
      <field name="Objective-External Author">
        <value order="0"/>
      </field>
      <field name="Objective-Other Reference Numbers">
        <value order="0"/>
      </field>
      <field name="Objective-Action Officer">
        <value order="0"/>
      </field>
      <field name="Objective-Action Due Date">
        <value order="0"/>
      </field>
      <field name="Objective-Action Required">
        <value order="0"/>
      </field>
      <field name="Objective-Scan Authentication Code">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9b932-67e4-4cd3-a5fb-a9b7cbda205a">
      <Terms xmlns="http://schemas.microsoft.com/office/infopath/2007/PartnerControls"/>
    </lcf76f155ced4ddcb4097134ff3c332f>
    <TaxCatchAll xmlns="612de49e-c92e-4f84-99d1-deb55683ac0e" xsi:nil="true"/>
    <_Flow_SignoffStatus xmlns="61a9b932-67e4-4cd3-a5fb-a9b7cbda20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BABF0-110C-4B2F-9205-FC9D7B72D7CD}">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DDA6BB1F316B4AD6B88014ED6439FDD8"/>
  </ds:schemaRefs>
</ds:datastoreItem>
</file>

<file path=customXml/itemProps3.xml><?xml version="1.0" encoding="utf-8"?>
<ds:datastoreItem xmlns:ds="http://schemas.openxmlformats.org/officeDocument/2006/customXml" ds:itemID="{66CB6BBB-AEE7-4E06-B80F-9E8A41288EBC}">
  <ds:schemaRefs>
    <ds:schemaRef ds:uri="http://www.w3.org/XML/1998/namespace"/>
    <ds:schemaRef ds:uri="http://purl.org/dc/elements/1.1/"/>
    <ds:schemaRef ds:uri="http://schemas.microsoft.com/office/infopath/2007/PartnerControls"/>
    <ds:schemaRef ds:uri="http://schemas.microsoft.com/office/2006/metadata/properties"/>
    <ds:schemaRef ds:uri="61a9b932-67e4-4cd3-a5fb-a9b7cbda205a"/>
    <ds:schemaRef ds:uri="http://purl.org/dc/dcmitype/"/>
    <ds:schemaRef ds:uri="http://schemas.microsoft.com/office/2006/documentManagement/types"/>
    <ds:schemaRef ds:uri="http://purl.org/dc/terms/"/>
    <ds:schemaRef ds:uri="612de49e-c92e-4f84-99d1-deb55683ac0e"/>
    <ds:schemaRef ds:uri="http://schemas.openxmlformats.org/package/2006/metadata/core-properties"/>
  </ds:schemaRefs>
</ds:datastoreItem>
</file>

<file path=customXml/itemProps4.xml><?xml version="1.0" encoding="utf-8"?>
<ds:datastoreItem xmlns:ds="http://schemas.openxmlformats.org/officeDocument/2006/customXml" ds:itemID="{B6901E98-E037-4A6C-A41B-1994647A5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361</Words>
  <Characters>2231</Characters>
  <Application>Microsoft Office Word</Application>
  <DocSecurity>0</DocSecurity>
  <Lines>18</Lines>
  <Paragraphs>5</Paragraphs>
  <ScaleCrop>false</ScaleCrop>
  <Company>Ministry of Premier &amp; Cabinet</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Policy Circular</dc:title>
  <dc:subject/>
  <dc:creator>G. Mugliston</dc:creator>
  <cp:keywords/>
  <cp:lastModifiedBy>Currie, Teneale</cp:lastModifiedBy>
  <cp:revision>3</cp:revision>
  <cp:lastPrinted>2002-01-03T07:12:00Z</cp:lastPrinted>
  <dcterms:created xsi:type="dcterms:W3CDTF">2025-06-11T01:48:00Z</dcterms:created>
  <dcterms:modified xsi:type="dcterms:W3CDTF">2025-06-30T05:36:00Z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1609152636</vt:i4>
  </property>
  <property fmtid="{D5CDD505-2E9C-101B-9397-08002B2CF9AE}" pid="3" name="_NewReviewCycle">
    <vt:lpwstr/>
  </property>
  <property fmtid="{D5CDD505-2E9C-101B-9397-08002B2CF9AE}" pid="4" name="_EmailSubject">
    <vt:lpwstr>D2500103 - Correspondence from the A/Director General, Department of the Premier and Cabinet</vt:lpwstr>
  </property>
  <property fmtid="{D5CDD505-2E9C-101B-9397-08002B2CF9AE}" pid="5" name="_AuthorEmail">
    <vt:lpwstr>OfficeoftheDG@dpc.wa.gov.au</vt:lpwstr>
  </property>
  <property fmtid="{D5CDD505-2E9C-101B-9397-08002B2CF9AE}" pid="6" name="_AuthorEmailDisplayName">
    <vt:lpwstr>Office of the DG</vt:lpwstr>
  </property>
  <property fmtid="{D5CDD505-2E9C-101B-9397-08002B2CF9AE}" pid="7" name="ContentTypeId">
    <vt:lpwstr>0x0101004F95E4B3CC107949914281882C540850</vt:lpwstr>
  </property>
  <property fmtid="{D5CDD505-2E9C-101B-9397-08002B2CF9AE}" pid="8" name="MSIP_Label_116cf7cf-4bad-475a-a557-f71d08d59046_Enabled">
    <vt:lpwstr>true</vt:lpwstr>
  </property>
  <property fmtid="{D5CDD505-2E9C-101B-9397-08002B2CF9AE}" pid="9" name="MSIP_Label_116cf7cf-4bad-475a-a557-f71d08d59046_SetDate">
    <vt:lpwstr>2024-03-27T00:32:15Z</vt:lpwstr>
  </property>
  <property fmtid="{D5CDD505-2E9C-101B-9397-08002B2CF9AE}" pid="10" name="MSIP_Label_116cf7cf-4bad-475a-a557-f71d08d59046_Method">
    <vt:lpwstr>Standard</vt:lpwstr>
  </property>
  <property fmtid="{D5CDD505-2E9C-101B-9397-08002B2CF9AE}" pid="11" name="MSIP_Label_116cf7cf-4bad-475a-a557-f71d08d59046_Name">
    <vt:lpwstr>OFFICIAL [ Office ]</vt:lpwstr>
  </property>
  <property fmtid="{D5CDD505-2E9C-101B-9397-08002B2CF9AE}" pid="12" name="MSIP_Label_116cf7cf-4bad-475a-a557-f71d08d59046_SiteId">
    <vt:lpwstr>d48144b5-571f-4b68-9721-e41bc0071e17</vt:lpwstr>
  </property>
  <property fmtid="{D5CDD505-2E9C-101B-9397-08002B2CF9AE}" pid="13" name="MSIP_Label_116cf7cf-4bad-475a-a557-f71d08d59046_ActionId">
    <vt:lpwstr>8cdfd3a6-39a3-4120-ac34-26c30d14cf8f</vt:lpwstr>
  </property>
  <property fmtid="{D5CDD505-2E9C-101B-9397-08002B2CF9AE}" pid="14" name="MSIP_Label_116cf7cf-4bad-475a-a557-f71d08d59046_ContentBits">
    <vt:lpwstr>0</vt:lpwstr>
  </property>
  <property fmtid="{D5CDD505-2E9C-101B-9397-08002B2CF9AE}" pid="15" name="_PreviousAdHocReviewCycleID">
    <vt:i4>-1997329519</vt:i4>
  </property>
  <property fmtid="{D5CDD505-2E9C-101B-9397-08002B2CF9AE}" pid="16" name="_dlc_DocIdItemGuid">
    <vt:lpwstr>060e6929-fdfe-4ca2-92d1-25954254ddb7</vt:lpwstr>
  </property>
  <property fmtid="{D5CDD505-2E9C-101B-9397-08002B2CF9AE}" pid="17" name="MediaServiceImageTags">
    <vt:lpwstr/>
  </property>
  <property fmtid="{D5CDD505-2E9C-101B-9397-08002B2CF9AE}" pid="18" name="ClassificationContentMarkingHeaderShapeIds">
    <vt:lpwstr>6a1bb400,6e63d6b5,7bd57e02</vt:lpwstr>
  </property>
  <property fmtid="{D5CDD505-2E9C-101B-9397-08002B2CF9AE}" pid="19" name="ClassificationContentMarkingHeaderFontProps">
    <vt:lpwstr>#ff0000,10,Calibri</vt:lpwstr>
  </property>
  <property fmtid="{D5CDD505-2E9C-101B-9397-08002B2CF9AE}" pid="20" name="ClassificationContentMarkingHeaderText">
    <vt:lpwstr>OFFICIAL</vt:lpwstr>
  </property>
  <property fmtid="{D5CDD505-2E9C-101B-9397-08002B2CF9AE}" pid="21" name="MSIP_Label_3e66b0a4-f053-441f-9b9b-de055835cdae_Enabled">
    <vt:lpwstr>true</vt:lpwstr>
  </property>
  <property fmtid="{D5CDD505-2E9C-101B-9397-08002B2CF9AE}" pid="22" name="MSIP_Label_3e66b0a4-f053-441f-9b9b-de055835cdae_SetDate">
    <vt:lpwstr>2025-05-13T12:45:31Z</vt:lpwstr>
  </property>
  <property fmtid="{D5CDD505-2E9C-101B-9397-08002B2CF9AE}" pid="23" name="MSIP_Label_3e66b0a4-f053-441f-9b9b-de055835cdae_Method">
    <vt:lpwstr>Standard</vt:lpwstr>
  </property>
  <property fmtid="{D5CDD505-2E9C-101B-9397-08002B2CF9AE}" pid="24" name="MSIP_Label_3e66b0a4-f053-441f-9b9b-de055835cdae_Name">
    <vt:lpwstr>OFFICIAL</vt:lpwstr>
  </property>
  <property fmtid="{D5CDD505-2E9C-101B-9397-08002B2CF9AE}" pid="25" name="MSIP_Label_3e66b0a4-f053-441f-9b9b-de055835cdae_SiteId">
    <vt:lpwstr>224550a4-7c3a-4e2e-842e-82e17f1b40a4</vt:lpwstr>
  </property>
  <property fmtid="{D5CDD505-2E9C-101B-9397-08002B2CF9AE}" pid="26" name="MSIP_Label_3e66b0a4-f053-441f-9b9b-de055835cdae_ActionId">
    <vt:lpwstr>8c75e901-3a01-496f-83fc-c7e168efe699</vt:lpwstr>
  </property>
  <property fmtid="{D5CDD505-2E9C-101B-9397-08002B2CF9AE}" pid="27" name="MSIP_Label_3e66b0a4-f053-441f-9b9b-de055835cdae_ContentBits">
    <vt:lpwstr>1</vt:lpwstr>
  </property>
  <property fmtid="{D5CDD505-2E9C-101B-9397-08002B2CF9AE}" pid="28" name="MSIP_Label_3e66b0a4-f053-441f-9b9b-de055835cdae_Tag">
    <vt:lpwstr>10, 3, 0, 2</vt:lpwstr>
  </property>
  <property fmtid="{D5CDD505-2E9C-101B-9397-08002B2CF9AE}" pid="29" name="Objective-Id">
    <vt:lpwstr>A3876053</vt:lpwstr>
  </property>
  <property fmtid="{D5CDD505-2E9C-101B-9397-08002B2CF9AE}" pid="30" name="Objective-Title">
    <vt:lpwstr>Attachment 1 - Police Amended - REGISTRATION OF CCTV SYSTEMS - Revisions</vt:lpwstr>
  </property>
  <property fmtid="{D5CDD505-2E9C-101B-9397-08002B2CF9AE}" pid="31" name="Objective-Description">
    <vt:lpwstr/>
  </property>
  <property fmtid="{D5CDD505-2E9C-101B-9397-08002B2CF9AE}" pid="32" name="Objective-CreationStamp">
    <vt:filetime>2025-05-19T08:44:24Z</vt:filetime>
  </property>
  <property fmtid="{D5CDD505-2E9C-101B-9397-08002B2CF9AE}" pid="33" name="Objective-IsApproved">
    <vt:bool>false</vt:bool>
  </property>
  <property fmtid="{D5CDD505-2E9C-101B-9397-08002B2CF9AE}" pid="34" name="Objective-IsPublished">
    <vt:bool>true</vt:bool>
  </property>
  <property fmtid="{D5CDD505-2E9C-101B-9397-08002B2CF9AE}" pid="35" name="Objective-DatePublished">
    <vt:filetime>2025-05-19T08:47:11Z</vt:filetime>
  </property>
  <property fmtid="{D5CDD505-2E9C-101B-9397-08002B2CF9AE}" pid="36" name="Objective-ModificationStamp">
    <vt:filetime>2025-05-21T04:25:47Z</vt:filetime>
  </property>
  <property fmtid="{D5CDD505-2E9C-101B-9397-08002B2CF9AE}" pid="37" name="Objective-Owner">
    <vt:lpwstr>TUCKER Oliver [PD63781]</vt:lpwstr>
  </property>
  <property fmtid="{D5CDD505-2E9C-101B-9397-08002B2CF9AE}" pid="38" name="Objective-Path">
    <vt:lpwstr>Objective Global Folder:File Plan:Government Relations:Liaison:Corporate Files - Liaison:Office of the Commissioner - Liaison - Department of the Premier and Cabinet - 2024/2025:Sent to MO (30/5) - COPCorro - fA2731232 - 20250407 - SELLERS Richard  - Letter from Acting Director General of Department of Premier and Cabinet - 2025 Post-Election Review of Premiers Circulars:04. Response:</vt:lpwstr>
  </property>
  <property fmtid="{D5CDD505-2E9C-101B-9397-08002B2CF9AE}" pid="39" name="Objective-Parent">
    <vt:lpwstr>04. Response</vt:lpwstr>
  </property>
  <property fmtid="{D5CDD505-2E9C-101B-9397-08002B2CF9AE}" pid="40" name="Objective-State">
    <vt:lpwstr>Published</vt:lpwstr>
  </property>
  <property fmtid="{D5CDD505-2E9C-101B-9397-08002B2CF9AE}" pid="41" name="Objective-VersionId">
    <vt:lpwstr>vA5910139</vt:lpwstr>
  </property>
  <property fmtid="{D5CDD505-2E9C-101B-9397-08002B2CF9AE}" pid="42" name="Objective-Version">
    <vt:lpwstr>2.0</vt:lpwstr>
  </property>
  <property fmtid="{D5CDD505-2E9C-101B-9397-08002B2CF9AE}" pid="43" name="Objective-VersionNumber">
    <vt:r8>2</vt:r8>
  </property>
  <property fmtid="{D5CDD505-2E9C-101B-9397-08002B2CF9AE}" pid="44" name="Objective-VersionComment">
    <vt:lpwstr/>
  </property>
  <property fmtid="{D5CDD505-2E9C-101B-9397-08002B2CF9AE}" pid="45" name="Objective-FileNumber">
    <vt:lpwstr>0037724</vt:lpwstr>
  </property>
  <property fmtid="{D5CDD505-2E9C-101B-9397-08002B2CF9AE}" pid="46" name="Objective-Classification">
    <vt:lpwstr>[Inherited - none]</vt:lpwstr>
  </property>
  <property fmtid="{D5CDD505-2E9C-101B-9397-08002B2CF9AE}" pid="47" name="Objective-Caveats">
    <vt:lpwstr/>
  </property>
  <property fmtid="{D5CDD505-2E9C-101B-9397-08002B2CF9AE}" pid="48" name="Objective-Electronic Document Category">
    <vt:lpwstr/>
  </property>
  <property fmtid="{D5CDD505-2E9C-101B-9397-08002B2CF9AE}" pid="49" name="Objective-Author">
    <vt:lpwstr/>
  </property>
  <property fmtid="{D5CDD505-2E9C-101B-9397-08002B2CF9AE}" pid="50" name="Objective-Correspondence Date">
    <vt:lpwstr/>
  </property>
  <property fmtid="{D5CDD505-2E9C-101B-9397-08002B2CF9AE}" pid="51" name="Objective-Description.">
    <vt:lpwstr/>
  </property>
  <property fmtid="{D5CDD505-2E9C-101B-9397-08002B2CF9AE}" pid="52" name="Objective-External Author">
    <vt:lpwstr/>
  </property>
  <property fmtid="{D5CDD505-2E9C-101B-9397-08002B2CF9AE}" pid="53" name="Objective-Other Reference Numbers">
    <vt:lpwstr/>
  </property>
  <property fmtid="{D5CDD505-2E9C-101B-9397-08002B2CF9AE}" pid="54" name="Objective-Action Officer">
    <vt:lpwstr/>
  </property>
  <property fmtid="{D5CDD505-2E9C-101B-9397-08002B2CF9AE}" pid="55" name="Objective-Action Due Date">
    <vt:lpwstr/>
  </property>
  <property fmtid="{D5CDD505-2E9C-101B-9397-08002B2CF9AE}" pid="56" name="Objective-Action Required">
    <vt:lpwstr/>
  </property>
  <property fmtid="{D5CDD505-2E9C-101B-9397-08002B2CF9AE}" pid="57" name="Objective-Scan Authentication Code">
    <vt:lpwstr/>
  </property>
  <property fmtid="{D5CDD505-2E9C-101B-9397-08002B2CF9AE}" pid="58" name="Objective-Comment">
    <vt:lpwstr/>
  </property>
  <property fmtid="{D5CDD505-2E9C-101B-9397-08002B2CF9AE}" pid="59" name="_ReviewingToolsShownOnce">
    <vt:lpwstr/>
  </property>
</Properties>
</file>