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F401685" w:rsidR="0094205D" w:rsidRPr="008C3DB5" w:rsidRDefault="00A02027" w:rsidP="003275C9">
      <w:pPr>
        <w:spacing w:after="120" w:line="288" w:lineRule="auto"/>
        <w:rPr>
          <w:b/>
          <w:bCs/>
          <w:sz w:val="50"/>
          <w:szCs w:val="50"/>
        </w:rPr>
      </w:pPr>
      <w:r>
        <w:rPr>
          <w:b/>
          <w:bCs/>
          <w:sz w:val="50"/>
          <w:szCs w:val="50"/>
        </w:rPr>
        <w:t>Financial Planning and Analysis Administrator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7C9BD588" w:rsidR="00492C13" w:rsidRPr="005140DB" w:rsidRDefault="005140DB" w:rsidP="003275C9">
      <w:pPr>
        <w:spacing w:after="120" w:line="288" w:lineRule="auto"/>
      </w:pPr>
      <w:r w:rsidRPr="005140DB">
        <w:rPr>
          <w:b/>
          <w:bCs/>
        </w:rPr>
        <w:t>Position Number:</w:t>
      </w:r>
      <w:r w:rsidRPr="005140DB">
        <w:tab/>
      </w:r>
      <w:r w:rsidRPr="005140DB">
        <w:tab/>
      </w:r>
      <w:r w:rsidR="00A02027">
        <w:t>Generic</w:t>
      </w:r>
    </w:p>
    <w:p w14:paraId="7E306B15" w14:textId="6EDC8A29" w:rsidR="005140DB" w:rsidRPr="005140DB" w:rsidRDefault="005140DB" w:rsidP="005140DB">
      <w:pPr>
        <w:spacing w:after="120" w:line="288" w:lineRule="auto"/>
      </w:pPr>
      <w:r>
        <w:rPr>
          <w:b/>
          <w:bCs/>
        </w:rPr>
        <w:t>Classification</w:t>
      </w:r>
      <w:r w:rsidRPr="005140DB">
        <w:rPr>
          <w:b/>
          <w:bCs/>
        </w:rPr>
        <w:t>:</w:t>
      </w:r>
      <w:r w:rsidRPr="005140DB">
        <w:tab/>
      </w:r>
      <w:r w:rsidRPr="005140DB">
        <w:tab/>
      </w:r>
      <w:r w:rsidR="00A02027">
        <w:t>Level 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773BAC4B" w:rsidR="001D5365" w:rsidRDefault="001D5365" w:rsidP="002E6D8C">
      <w:pPr>
        <w:spacing w:after="120" w:line="288" w:lineRule="auto"/>
        <w:ind w:left="2880" w:hanging="2880"/>
      </w:pPr>
      <w:r>
        <w:rPr>
          <w:b/>
          <w:bCs/>
        </w:rPr>
        <w:t>Organisational Unit:</w:t>
      </w:r>
      <w:r w:rsidRPr="005140DB">
        <w:tab/>
      </w:r>
      <w:r w:rsidR="00A02027">
        <w:t>Business Services / Finance / Management Accounting</w:t>
      </w:r>
    </w:p>
    <w:p w14:paraId="696F6573" w14:textId="07A8B261" w:rsidR="001D5365" w:rsidRDefault="001D5365" w:rsidP="00A02027">
      <w:pPr>
        <w:spacing w:after="120" w:line="288" w:lineRule="auto"/>
      </w:pPr>
      <w:r>
        <w:rPr>
          <w:b/>
          <w:bCs/>
        </w:rPr>
        <w:t>Location:</w:t>
      </w:r>
      <w:r w:rsidRPr="005140DB">
        <w:tab/>
      </w:r>
      <w:r>
        <w:tab/>
      </w:r>
      <w:r>
        <w:tab/>
        <w:t>Perth Metropolitan Area</w:t>
      </w:r>
    </w:p>
    <w:p w14:paraId="593E62D1" w14:textId="34DFF883" w:rsidR="007F044C" w:rsidRDefault="007F044C" w:rsidP="007F044C">
      <w:pPr>
        <w:spacing w:after="120" w:line="288" w:lineRule="auto"/>
      </w:pPr>
      <w:r>
        <w:rPr>
          <w:b/>
          <w:bCs/>
        </w:rPr>
        <w:t>Classification Date:</w:t>
      </w:r>
      <w:r w:rsidRPr="005140DB">
        <w:tab/>
      </w:r>
      <w:r w:rsidR="00A02027">
        <w:t>June 2023</w:t>
      </w:r>
    </w:p>
    <w:p w14:paraId="4961D8CC" w14:textId="74E76C3F" w:rsidR="007F044C" w:rsidRDefault="007F044C" w:rsidP="00B842EC">
      <w:pPr>
        <w:spacing w:after="120" w:line="288" w:lineRule="auto"/>
        <w:ind w:left="2880" w:hanging="2880"/>
      </w:pPr>
      <w:r>
        <w:rPr>
          <w:b/>
          <w:bCs/>
        </w:rPr>
        <w:t>Effective Date:</w:t>
      </w:r>
      <w:r>
        <w:rPr>
          <w:b/>
          <w:bCs/>
        </w:rPr>
        <w:tab/>
      </w:r>
      <w:r w:rsidR="00A02027">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1E82E044" w:rsidR="001D5365" w:rsidRDefault="00A02027" w:rsidP="001D5365">
      <w:r>
        <w:t xml:space="preserve">Manager Strategic Budget Management, </w:t>
      </w:r>
      <w:proofErr w:type="gramStart"/>
      <w:r>
        <w:t>015746,Level</w:t>
      </w:r>
      <w:proofErr w:type="gramEnd"/>
      <w:r>
        <w:t xml:space="preserve"> 7</w:t>
      </w:r>
    </w:p>
    <w:p w14:paraId="0DE278ED" w14:textId="40218C6A" w:rsidR="00A02027" w:rsidRDefault="00A02027" w:rsidP="001D5365">
      <w:r>
        <w:t>Manager Business Partnering Strategy, 018465,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10C4C8AA" w:rsidR="001E1B87" w:rsidRDefault="00A02027" w:rsidP="00F278BE">
      <w:pPr>
        <w:spacing w:after="120" w:line="288" w:lineRule="auto"/>
      </w:pPr>
      <w:r w:rsidRPr="00A82DB7">
        <w:t>This position assists and supports the Branch with the preparation of financial reports, assigned budget routines and procurement activity where necessary</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7DED086C" w:rsidR="001E1B87" w:rsidRPr="001E1B87" w:rsidRDefault="001E1B87" w:rsidP="001E1B87">
      <w:pPr>
        <w:rPr>
          <w:b/>
          <w:bCs/>
        </w:rPr>
      </w:pPr>
      <w:r w:rsidRPr="001E1B87">
        <w:rPr>
          <w:b/>
          <w:bCs/>
        </w:rPr>
        <w:t>1.</w:t>
      </w:r>
      <w:r w:rsidRPr="001E1B87">
        <w:rPr>
          <w:b/>
          <w:bCs/>
        </w:rPr>
        <w:tab/>
      </w:r>
      <w:r w:rsidR="00A02027">
        <w:rPr>
          <w:b/>
          <w:bCs/>
        </w:rPr>
        <w:t>Financial</w:t>
      </w:r>
    </w:p>
    <w:p w14:paraId="55654B61" w14:textId="3318E1D0" w:rsidR="001E1B87" w:rsidRPr="001E1B87" w:rsidRDefault="001E1B87" w:rsidP="00A02027">
      <w:pPr>
        <w:ind w:left="720" w:hanging="720"/>
      </w:pPr>
      <w:r w:rsidRPr="001E1B87">
        <w:t>1.1</w:t>
      </w:r>
      <w:r w:rsidRPr="001E1B87">
        <w:tab/>
      </w:r>
      <w:r w:rsidR="00A02027">
        <w:t xml:space="preserve">Assists with the preparation of month-end financial transactions, cash flow and reconciliation adjustments and the provision of associated financial reports. </w:t>
      </w:r>
    </w:p>
    <w:p w14:paraId="2A09B81C" w14:textId="1D7A11FB" w:rsidR="001E1B87" w:rsidRPr="001E1B87" w:rsidRDefault="001E1B87" w:rsidP="00A02027">
      <w:pPr>
        <w:ind w:left="720" w:hanging="720"/>
      </w:pPr>
      <w:r w:rsidRPr="001E1B87">
        <w:t>1.2</w:t>
      </w:r>
      <w:r w:rsidRPr="001E1B87">
        <w:tab/>
      </w:r>
      <w:r w:rsidR="00A02027">
        <w:t xml:space="preserve">Maintains associated databases using high quality data entry and provides basic analysis to identify abnormal transactions. </w:t>
      </w:r>
    </w:p>
    <w:p w14:paraId="51E8C4EA" w14:textId="1B269AFB" w:rsidR="001E1B87" w:rsidRDefault="001E1B87" w:rsidP="00A02027">
      <w:pPr>
        <w:ind w:left="720" w:hanging="720"/>
      </w:pPr>
      <w:r>
        <w:t>1.3</w:t>
      </w:r>
      <w:r>
        <w:tab/>
      </w:r>
      <w:r w:rsidR="00A02027">
        <w:t xml:space="preserve">Provides efficient administrative support to the production of relevant financial transactions in accordance with the legislative policy and procedures. </w:t>
      </w:r>
    </w:p>
    <w:p w14:paraId="2C3134DA" w14:textId="4DE9E521" w:rsidR="00A02027" w:rsidRDefault="00A02027" w:rsidP="00A02027">
      <w:pPr>
        <w:ind w:left="720" w:hanging="720"/>
      </w:pPr>
      <w:r>
        <w:t>1.4</w:t>
      </w:r>
      <w:r>
        <w:tab/>
        <w:t xml:space="preserve">Supports the accurate processing of requisitions for the supply of goods and services in accordance with policy and procedures as required. </w:t>
      </w:r>
    </w:p>
    <w:p w14:paraId="4ADCDE4A" w14:textId="7CB3B16C" w:rsidR="00A02027" w:rsidRDefault="00A02027" w:rsidP="00A02027">
      <w:pPr>
        <w:ind w:left="720" w:hanging="720"/>
      </w:pPr>
      <w:r>
        <w:t>1.5</w:t>
      </w:r>
      <w:r>
        <w:tab/>
        <w:t xml:space="preserve">Undertakes basic monitoring duties of transactions in the financial sub-systems. </w:t>
      </w:r>
    </w:p>
    <w:p w14:paraId="69D72E6E" w14:textId="77777777" w:rsidR="001E1B87" w:rsidRPr="001E1B87" w:rsidRDefault="001E1B87" w:rsidP="001E1B87"/>
    <w:p w14:paraId="7F1D219A" w14:textId="16D99A52" w:rsidR="001E1B87" w:rsidRPr="001E1B87" w:rsidRDefault="001E1B87" w:rsidP="001E1B87">
      <w:pPr>
        <w:rPr>
          <w:b/>
          <w:bCs/>
        </w:rPr>
      </w:pPr>
      <w:r w:rsidRPr="001E1B87">
        <w:rPr>
          <w:b/>
          <w:bCs/>
        </w:rPr>
        <w:t>2.</w:t>
      </w:r>
      <w:r w:rsidRPr="001E1B87">
        <w:rPr>
          <w:b/>
          <w:bCs/>
        </w:rPr>
        <w:tab/>
      </w:r>
      <w:r w:rsidR="00A02027" w:rsidRPr="00A82DB7">
        <w:rPr>
          <w:b/>
          <w:bCs/>
        </w:rPr>
        <w:t>Relationships and Support</w:t>
      </w:r>
    </w:p>
    <w:p w14:paraId="1B9F0383" w14:textId="491274DF" w:rsidR="001E1B87" w:rsidRPr="001E1B87" w:rsidRDefault="001E1B87" w:rsidP="001E1B87">
      <w:r w:rsidRPr="001E1B87">
        <w:t>2.1</w:t>
      </w:r>
      <w:r w:rsidRPr="001E1B87">
        <w:tab/>
      </w:r>
      <w:r w:rsidR="00A02027" w:rsidRPr="00A82DB7">
        <w:t>Supports the work of the Manager in ensuring branch and section requirements are met</w:t>
      </w:r>
      <w:r w:rsidR="00A02027">
        <w:t xml:space="preserve">. </w:t>
      </w:r>
    </w:p>
    <w:p w14:paraId="3E568817" w14:textId="0A9F98F5" w:rsidR="001E1B87" w:rsidRPr="001E1B87" w:rsidRDefault="001E1B87" w:rsidP="00A02027">
      <w:pPr>
        <w:ind w:left="720" w:hanging="720"/>
      </w:pPr>
      <w:r w:rsidRPr="001E1B87">
        <w:t>2.2</w:t>
      </w:r>
      <w:r w:rsidRPr="001E1B87">
        <w:tab/>
      </w:r>
      <w:r w:rsidR="00A02027" w:rsidRPr="00A82DB7">
        <w:t>Liaises with internal stakeholders on budget and service costing related matters in a timely manner</w:t>
      </w:r>
      <w:r w:rsidR="00A02027">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27BBA64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6ED3F55D" w:rsidR="00E95D36" w:rsidRDefault="00E95D36" w:rsidP="00E95D36">
      <w:pPr>
        <w:spacing w:after="120" w:line="288" w:lineRule="auto"/>
      </w:pPr>
      <w:r>
        <w:t>1.</w:t>
      </w:r>
      <w:r>
        <w:tab/>
      </w:r>
      <w:r w:rsidR="00A02027">
        <w:t xml:space="preserve">Administrative experience in an office-based environment. </w:t>
      </w:r>
    </w:p>
    <w:p w14:paraId="4F372326" w14:textId="0B43BF68" w:rsidR="00E95D36" w:rsidRDefault="00E95D36" w:rsidP="00A02027">
      <w:pPr>
        <w:spacing w:after="120" w:line="288" w:lineRule="auto"/>
        <w:ind w:left="720" w:hanging="720"/>
      </w:pPr>
      <w:r>
        <w:t>2.</w:t>
      </w:r>
      <w:r>
        <w:tab/>
      </w:r>
      <w:r w:rsidR="00A02027">
        <w:t xml:space="preserve">Computing skills, including the ability to use a variety of software packages, including word processing, databases and excel spreadsheets. </w:t>
      </w:r>
    </w:p>
    <w:p w14:paraId="114C450B" w14:textId="41357B47" w:rsidR="00E95D36" w:rsidRDefault="00E95D36" w:rsidP="00E95D36">
      <w:pPr>
        <w:spacing w:after="120" w:line="288" w:lineRule="auto"/>
      </w:pPr>
      <w:r>
        <w:t>3.</w:t>
      </w:r>
      <w:r>
        <w:tab/>
      </w:r>
      <w:r w:rsidR="00A02027">
        <w:t xml:space="preserve">Demonstrated verbal and written communication, interpersonal and team-work skills. </w:t>
      </w:r>
    </w:p>
    <w:p w14:paraId="3601817A" w14:textId="0309CACB" w:rsidR="00E95D36" w:rsidRDefault="00E95D36" w:rsidP="00E95D36">
      <w:pPr>
        <w:spacing w:after="120" w:line="288" w:lineRule="auto"/>
      </w:pPr>
      <w:r>
        <w:t>4.</w:t>
      </w:r>
      <w:r>
        <w:tab/>
      </w:r>
      <w:r w:rsidR="00A02027">
        <w:t xml:space="preserve">Good organisational, planning and time management skills.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8F30" w14:textId="77777777" w:rsidR="000D6CDE" w:rsidRDefault="000D6CDE" w:rsidP="0094205D">
      <w:pPr>
        <w:spacing w:after="0" w:line="240" w:lineRule="auto"/>
      </w:pPr>
      <w:r>
        <w:separator/>
      </w:r>
    </w:p>
  </w:endnote>
  <w:endnote w:type="continuationSeparator" w:id="0">
    <w:p w14:paraId="4D156455" w14:textId="77777777" w:rsidR="000D6CDE" w:rsidRDefault="000D6CDE"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4B9DAAF2" w:rsidR="00492C13" w:rsidRPr="00492C13" w:rsidRDefault="00A02027" w:rsidP="00492C13">
          <w:r>
            <w:t>Financial Planning and Analysis Administrator, Generic, Level 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16D69" w14:textId="77777777" w:rsidR="000D6CDE" w:rsidRDefault="000D6CDE" w:rsidP="0094205D">
      <w:pPr>
        <w:spacing w:after="0" w:line="240" w:lineRule="auto"/>
      </w:pPr>
      <w:r>
        <w:separator/>
      </w:r>
    </w:p>
  </w:footnote>
  <w:footnote w:type="continuationSeparator" w:id="0">
    <w:p w14:paraId="5AB8C587" w14:textId="77777777" w:rsidR="000D6CDE" w:rsidRDefault="000D6CDE"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D6CDE"/>
    <w:rsid w:val="000E1FD5"/>
    <w:rsid w:val="000E3BFA"/>
    <w:rsid w:val="00126DA1"/>
    <w:rsid w:val="00131440"/>
    <w:rsid w:val="00140B81"/>
    <w:rsid w:val="001476F3"/>
    <w:rsid w:val="00151C38"/>
    <w:rsid w:val="00171621"/>
    <w:rsid w:val="001928DC"/>
    <w:rsid w:val="001B0DFC"/>
    <w:rsid w:val="001C0DF2"/>
    <w:rsid w:val="001D5365"/>
    <w:rsid w:val="001E1B87"/>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175E9"/>
    <w:rsid w:val="005A2DCF"/>
    <w:rsid w:val="005E6DD1"/>
    <w:rsid w:val="005F17DB"/>
    <w:rsid w:val="005F54F3"/>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87C88"/>
    <w:rsid w:val="009B3032"/>
    <w:rsid w:val="009B56E9"/>
    <w:rsid w:val="009B74B1"/>
    <w:rsid w:val="009E1E82"/>
    <w:rsid w:val="009F0039"/>
    <w:rsid w:val="00A02027"/>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50D54"/>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017600
017558
</Reviewnotes>
    <Branch xmlns="15946499-f577-4098-96bc-48df851b8c1c">Management Accounting</Branch>
    <Division xmlns="15946499-f577-4098-96bc-48df851b8c1c">Business Services</Division>
    <LegacyPosNo xmlns="6a393f6b-8c99-4fde-9a33-938d668bc734">02180091
01658153
</LegacyPosNo>
    <Review_x0020_Notes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Finance</Directorate>
  </documentManagement>
</p:properti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5.xml><?xml version="1.0" encoding="utf-8"?>
<ds:datastoreItem xmlns:ds="http://schemas.openxmlformats.org/officeDocument/2006/customXml" ds:itemID="{56C8C199-77A8-421B-9FD6-9123B1465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14</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Planning &amp; Analysis Administrator</dc:title>
  <dc:subject/>
  <dc:creator>ugohj2</dc:creator>
  <cp:keywords>JDF template V1.28</cp:keywords>
  <dc:description/>
  <cp:lastModifiedBy>Otilia De Abreu</cp:lastModifiedBy>
  <cp:revision>2</cp:revision>
  <dcterms:created xsi:type="dcterms:W3CDTF">2025-07-22T00:58:00Z</dcterms:created>
  <dcterms:modified xsi:type="dcterms:W3CDTF">2025-07-22T00:58:00Z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