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69845140" w:rsidR="0094205D" w:rsidRPr="008C3DB5" w:rsidRDefault="00A77F03" w:rsidP="003275C9">
      <w:pPr>
        <w:spacing w:after="120" w:line="288" w:lineRule="auto"/>
        <w:rPr>
          <w:b/>
          <w:bCs/>
          <w:sz w:val="50"/>
          <w:szCs w:val="50"/>
        </w:rPr>
      </w:pPr>
      <w:r>
        <w:rPr>
          <w:b/>
          <w:bCs/>
          <w:sz w:val="50"/>
          <w:szCs w:val="50"/>
        </w:rPr>
        <w:t>Financial Planning and Analysis Officer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7D57D1CE" w:rsidR="00492C13" w:rsidRPr="005140DB" w:rsidRDefault="005140DB" w:rsidP="003275C9">
      <w:pPr>
        <w:spacing w:after="120" w:line="288" w:lineRule="auto"/>
      </w:pPr>
      <w:r w:rsidRPr="005140DB">
        <w:rPr>
          <w:b/>
          <w:bCs/>
        </w:rPr>
        <w:t>Position Number:</w:t>
      </w:r>
      <w:r w:rsidRPr="005140DB">
        <w:tab/>
      </w:r>
      <w:r w:rsidRPr="005140DB">
        <w:tab/>
      </w:r>
      <w:r w:rsidR="00A77F03">
        <w:t>018521</w:t>
      </w:r>
    </w:p>
    <w:p w14:paraId="7E306B15" w14:textId="62140D24" w:rsidR="005140DB" w:rsidRPr="005140DB" w:rsidRDefault="005140DB" w:rsidP="005140DB">
      <w:pPr>
        <w:spacing w:after="120" w:line="288" w:lineRule="auto"/>
      </w:pPr>
      <w:r>
        <w:rPr>
          <w:b/>
          <w:bCs/>
        </w:rPr>
        <w:t>Classification</w:t>
      </w:r>
      <w:r w:rsidRPr="005140DB">
        <w:rPr>
          <w:b/>
          <w:bCs/>
        </w:rPr>
        <w:t>:</w:t>
      </w:r>
      <w:r w:rsidRPr="005140DB">
        <w:tab/>
      </w:r>
      <w:r w:rsidRPr="005140DB">
        <w:tab/>
      </w:r>
      <w:r w:rsidR="00A77F03">
        <w:t>Level 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32E7F64F" w:rsidR="001D5365" w:rsidRDefault="001D5365" w:rsidP="002E6D8C">
      <w:pPr>
        <w:spacing w:after="120" w:line="288" w:lineRule="auto"/>
        <w:ind w:left="2880" w:hanging="2880"/>
      </w:pPr>
      <w:r>
        <w:rPr>
          <w:b/>
          <w:bCs/>
        </w:rPr>
        <w:t>Organisational Unit:</w:t>
      </w:r>
      <w:r w:rsidRPr="005140DB">
        <w:tab/>
      </w:r>
      <w:r w:rsidR="00A77F03">
        <w:t xml:space="preserve">Business Services / Finance / Management Accounting </w:t>
      </w:r>
    </w:p>
    <w:p w14:paraId="696F6573" w14:textId="7BBF2725" w:rsidR="001D5365" w:rsidRDefault="001D5365" w:rsidP="00A77F03">
      <w:pPr>
        <w:spacing w:after="120" w:line="288" w:lineRule="auto"/>
      </w:pPr>
      <w:r>
        <w:rPr>
          <w:b/>
          <w:bCs/>
        </w:rPr>
        <w:t>Location:</w:t>
      </w:r>
      <w:r w:rsidRPr="005140DB">
        <w:tab/>
      </w:r>
      <w:r>
        <w:tab/>
      </w:r>
      <w:r>
        <w:tab/>
        <w:t>Perth Metropolitan Area</w:t>
      </w:r>
    </w:p>
    <w:p w14:paraId="593E62D1" w14:textId="6F4DA4CF" w:rsidR="007F044C" w:rsidRDefault="007F044C" w:rsidP="007F044C">
      <w:pPr>
        <w:spacing w:after="120" w:line="288" w:lineRule="auto"/>
      </w:pPr>
      <w:r>
        <w:rPr>
          <w:b/>
          <w:bCs/>
        </w:rPr>
        <w:t>Classification Date:</w:t>
      </w:r>
      <w:r w:rsidRPr="005140DB">
        <w:tab/>
      </w:r>
    </w:p>
    <w:p w14:paraId="4961D8CC" w14:textId="7755C652" w:rsidR="007F044C" w:rsidRDefault="007F044C" w:rsidP="00B842EC">
      <w:pPr>
        <w:spacing w:after="120" w:line="288" w:lineRule="auto"/>
        <w:ind w:left="2880" w:hanging="2880"/>
      </w:pPr>
      <w:r>
        <w:rPr>
          <w:b/>
          <w:bCs/>
        </w:rPr>
        <w:t>Effective Date:</w:t>
      </w:r>
      <w:r>
        <w:rPr>
          <w:b/>
          <w:bCs/>
        </w:rPr>
        <w:tab/>
      </w:r>
      <w:r w:rsidR="00A77F03">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6989029E" w:rsidR="001D5365" w:rsidRDefault="00A77F03" w:rsidP="001D5365">
      <w:r>
        <w:t>Manager Business Partnering Strategy, 019487, Level 7</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0F2C865E" w14:textId="66F65C8A" w:rsidR="001E1B87" w:rsidRDefault="00A77F03" w:rsidP="00F278BE">
      <w:pPr>
        <w:spacing w:after="120" w:line="288" w:lineRule="auto"/>
      </w:pPr>
      <w:r>
        <w:t xml:space="preserve">This position </w:t>
      </w:r>
      <w:r w:rsidRPr="00D6407C">
        <w:t>prepares and assists in the preparation of various internal and external financial reports and statutory returns</w:t>
      </w:r>
      <w:r>
        <w:t>, p</w:t>
      </w:r>
      <w:r w:rsidRPr="00D6407C">
        <w:t xml:space="preserve">erforms budget analysis and provides financial management services to designated </w:t>
      </w:r>
      <w:r>
        <w:t>D</w:t>
      </w:r>
      <w:r w:rsidRPr="00D6407C">
        <w:t>irectorates</w:t>
      </w:r>
      <w:r>
        <w:t xml:space="preserve">.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2D80F9D6" w:rsidR="001E1B87" w:rsidRPr="001E1B87" w:rsidRDefault="001E1B87" w:rsidP="001E1B87">
      <w:pPr>
        <w:rPr>
          <w:b/>
          <w:bCs/>
        </w:rPr>
      </w:pPr>
      <w:r w:rsidRPr="001E1B87">
        <w:rPr>
          <w:b/>
          <w:bCs/>
        </w:rPr>
        <w:t>1.</w:t>
      </w:r>
      <w:r w:rsidRPr="001E1B87">
        <w:rPr>
          <w:b/>
          <w:bCs/>
        </w:rPr>
        <w:tab/>
      </w:r>
      <w:r w:rsidR="00A77F03">
        <w:rPr>
          <w:b/>
          <w:bCs/>
        </w:rPr>
        <w:t>Agency Level</w:t>
      </w:r>
    </w:p>
    <w:p w14:paraId="55654B61" w14:textId="7201CB67" w:rsidR="001E1B87" w:rsidRPr="001E1B87" w:rsidRDefault="001E1B87" w:rsidP="00A77F03">
      <w:pPr>
        <w:ind w:left="720" w:hanging="720"/>
      </w:pPr>
      <w:r w:rsidRPr="001E1B87">
        <w:t>1.1</w:t>
      </w:r>
      <w:r w:rsidRPr="001E1B87">
        <w:tab/>
      </w:r>
      <w:r w:rsidR="00A77F03">
        <w:rPr>
          <w:color w:val="000000"/>
        </w:rPr>
        <w:t xml:space="preserve">Assists in the preparation of internal and external financial reports, including monthly corporate executive reporting, Treasury reporting and statutory returns to Government (Annual Budget Papers). </w:t>
      </w:r>
    </w:p>
    <w:p w14:paraId="2A09B81C" w14:textId="4F7F93F2" w:rsidR="001E1B87" w:rsidRPr="001E1B87" w:rsidRDefault="001E1B87" w:rsidP="001E1B87">
      <w:r w:rsidRPr="001E1B87">
        <w:t>1.2</w:t>
      </w:r>
      <w:r w:rsidRPr="001E1B87">
        <w:tab/>
      </w:r>
      <w:r w:rsidR="00A77F03">
        <w:rPr>
          <w:color w:val="000000"/>
        </w:rPr>
        <w:t xml:space="preserve">Assists in the monitoring of actual agency financial performance against budget. </w:t>
      </w:r>
    </w:p>
    <w:p w14:paraId="51E8C4EA" w14:textId="6143FEFE" w:rsidR="001E1B87" w:rsidRDefault="001E1B87" w:rsidP="00A77F03">
      <w:pPr>
        <w:ind w:left="720" w:hanging="720"/>
        <w:rPr>
          <w:color w:val="000000"/>
        </w:rPr>
      </w:pPr>
      <w:r>
        <w:t>1.3</w:t>
      </w:r>
      <w:r>
        <w:tab/>
      </w:r>
      <w:r w:rsidR="00A77F03">
        <w:rPr>
          <w:color w:val="000000"/>
        </w:rPr>
        <w:t xml:space="preserve">Assists in outcome based management reporting including quarterly and annual Service Costings and Key Performance Indicator. </w:t>
      </w:r>
    </w:p>
    <w:p w14:paraId="2347DFC1" w14:textId="44D273CF" w:rsidR="00A77F03" w:rsidRDefault="00A77F03" w:rsidP="00A77F03">
      <w:pPr>
        <w:ind w:left="720" w:hanging="720"/>
      </w:pPr>
      <w:r>
        <w:rPr>
          <w:color w:val="000000"/>
        </w:rPr>
        <w:t>1.4</w:t>
      </w:r>
      <w:r>
        <w:rPr>
          <w:color w:val="000000"/>
        </w:rPr>
        <w:tab/>
        <w:t xml:space="preserve">Assists in the preparation of the agency’s internal budget. </w:t>
      </w:r>
    </w:p>
    <w:p w14:paraId="69D72E6E" w14:textId="77777777" w:rsidR="001E1B87" w:rsidRPr="001E1B87" w:rsidRDefault="001E1B87" w:rsidP="001E1B87"/>
    <w:p w14:paraId="7F1D219A" w14:textId="7E033E79" w:rsidR="001E1B87" w:rsidRPr="001E1B87" w:rsidRDefault="001E1B87" w:rsidP="001E1B87">
      <w:pPr>
        <w:rPr>
          <w:b/>
          <w:bCs/>
        </w:rPr>
      </w:pPr>
      <w:r w:rsidRPr="001E1B87">
        <w:rPr>
          <w:b/>
          <w:bCs/>
        </w:rPr>
        <w:t>2.</w:t>
      </w:r>
      <w:r w:rsidRPr="001E1B87">
        <w:rPr>
          <w:b/>
          <w:bCs/>
        </w:rPr>
        <w:tab/>
      </w:r>
      <w:r w:rsidR="00A77F03" w:rsidRPr="00CC503E">
        <w:rPr>
          <w:b/>
          <w:color w:val="000000"/>
        </w:rPr>
        <w:t>Directorate Level</w:t>
      </w:r>
    </w:p>
    <w:p w14:paraId="1B9F0383" w14:textId="208EDE10" w:rsidR="001E1B87" w:rsidRPr="001E1B87" w:rsidRDefault="001E1B87" w:rsidP="00A77F03">
      <w:pPr>
        <w:ind w:left="720" w:hanging="720"/>
      </w:pPr>
      <w:r w:rsidRPr="001E1B87">
        <w:t>2.1</w:t>
      </w:r>
      <w:r w:rsidRPr="001E1B87">
        <w:tab/>
      </w:r>
      <w:r w:rsidR="00A77F03">
        <w:t>Prepares</w:t>
      </w:r>
      <w:r w:rsidR="00A77F03" w:rsidRPr="00DB6F79">
        <w:t xml:space="preserve"> </w:t>
      </w:r>
      <w:r w:rsidR="00A77F03">
        <w:rPr>
          <w:color w:val="000000"/>
        </w:rPr>
        <w:t xml:space="preserve">financial/budget forecasts and analysis of various directorate expenses and revenues e.g. salaries and wages, employee entitlements, commonwealth grants, board and lodging; other goods and services etc. </w:t>
      </w:r>
    </w:p>
    <w:p w14:paraId="3E568817" w14:textId="22041BDE" w:rsidR="001E1B87" w:rsidRPr="001E1B87" w:rsidRDefault="001E1B87" w:rsidP="001E1B87">
      <w:r w:rsidRPr="001E1B87">
        <w:t>2.2</w:t>
      </w:r>
      <w:r w:rsidRPr="001E1B87">
        <w:tab/>
      </w:r>
      <w:r w:rsidR="00A77F03">
        <w:rPr>
          <w:color w:val="000000"/>
        </w:rPr>
        <w:t xml:space="preserve">Liaise with directorate staff on budget and accounting issues. </w:t>
      </w:r>
    </w:p>
    <w:p w14:paraId="2605A655" w14:textId="77777777" w:rsidR="001E1B87" w:rsidRPr="001E1B87" w:rsidRDefault="001E1B87" w:rsidP="001E1B87"/>
    <w:p w14:paraId="41CACBC4" w14:textId="6AE6BC7A" w:rsidR="001E1B87" w:rsidRPr="001E1B87" w:rsidRDefault="001E1B87" w:rsidP="001E1B87">
      <w:pPr>
        <w:rPr>
          <w:b/>
          <w:bCs/>
        </w:rPr>
      </w:pPr>
      <w:r w:rsidRPr="001E1B87">
        <w:rPr>
          <w:b/>
          <w:bCs/>
        </w:rPr>
        <w:t>3.</w:t>
      </w:r>
      <w:r w:rsidRPr="001E1B87">
        <w:rPr>
          <w:b/>
          <w:bCs/>
        </w:rPr>
        <w:tab/>
      </w:r>
      <w:r w:rsidR="00A77F03">
        <w:rPr>
          <w:b/>
          <w:bCs/>
        </w:rPr>
        <w:t xml:space="preserve">Other </w:t>
      </w:r>
    </w:p>
    <w:p w14:paraId="1BF80395" w14:textId="37F480C5" w:rsidR="001E1B87" w:rsidRPr="001E1B87" w:rsidRDefault="001E1B87" w:rsidP="00A77F03">
      <w:pPr>
        <w:ind w:left="720" w:hanging="720"/>
      </w:pPr>
      <w:r w:rsidRPr="001E1B87">
        <w:t>3.1</w:t>
      </w:r>
      <w:r w:rsidRPr="001E1B87">
        <w:tab/>
      </w:r>
      <w:r w:rsidR="00A77F03" w:rsidRPr="008D0BC2">
        <w:t>Liaises with internal and external customers including provision of responsive and accurate advice</w:t>
      </w:r>
      <w:r w:rsidR="00A77F03">
        <w:t xml:space="preserve">. </w:t>
      </w:r>
    </w:p>
    <w:p w14:paraId="14AE3BC1" w14:textId="4187F88D" w:rsidR="001E1B87" w:rsidRDefault="001E1B87" w:rsidP="00A77F03">
      <w:pPr>
        <w:ind w:left="720" w:hanging="720"/>
      </w:pPr>
      <w:r w:rsidRPr="001E1B87">
        <w:t>3.2</w:t>
      </w:r>
      <w:r w:rsidRPr="001E1B87">
        <w:tab/>
      </w:r>
      <w:r w:rsidR="00A77F03" w:rsidRPr="00AB2A01">
        <w:rPr>
          <w:rFonts w:eastAsia="Calibri"/>
          <w:lang w:val="en-US"/>
        </w:rPr>
        <w:t>Maintain</w:t>
      </w:r>
      <w:r w:rsidR="00A77F03">
        <w:rPr>
          <w:rFonts w:eastAsia="Calibri"/>
          <w:lang w:val="en-US"/>
        </w:rPr>
        <w:t>s</w:t>
      </w:r>
      <w:r w:rsidR="00A77F03" w:rsidRPr="00AB2A01">
        <w:rPr>
          <w:rFonts w:eastAsia="Calibri"/>
          <w:lang w:val="en-US"/>
        </w:rPr>
        <w:t xml:space="preserve"> awareness and relevance of transaction processes, including understanding relevant legislative policy and procedure compliance requirements</w:t>
      </w:r>
      <w:r w:rsidR="00A77F03">
        <w:rPr>
          <w:rFonts w:eastAsia="Calibri"/>
          <w:lang w:val="en-US"/>
        </w:rPr>
        <w:t xml:space="preserve">. </w:t>
      </w:r>
    </w:p>
    <w:p w14:paraId="7B371FAB" w14:textId="60ECA299" w:rsidR="001E1B87" w:rsidRDefault="001E1B87" w:rsidP="00A77F03">
      <w:pPr>
        <w:ind w:left="720" w:hanging="720"/>
      </w:pPr>
      <w:r>
        <w:t>3</w:t>
      </w:r>
      <w:r w:rsidRPr="001E1B87">
        <w:t>.</w:t>
      </w:r>
      <w:r>
        <w:t>3</w:t>
      </w:r>
      <w:r w:rsidRPr="001E1B87">
        <w:tab/>
      </w:r>
      <w:r w:rsidR="00A77F03" w:rsidRPr="00AB2A01">
        <w:rPr>
          <w:rFonts w:eastAsia="Calibri"/>
        </w:rPr>
        <w:t>Applies Equal Opportunity &amp; Diversity, Occupational Safety and Health and ethical principles in all aspects of the role</w:t>
      </w:r>
      <w:r w:rsidR="00A77F03">
        <w:rPr>
          <w:rFonts w:eastAsia="Calibri"/>
        </w:rP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7126AC48"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65463B5C" w:rsidR="00E95D36" w:rsidRDefault="00E95D36" w:rsidP="00E95D36">
      <w:pPr>
        <w:spacing w:after="120" w:line="288" w:lineRule="auto"/>
      </w:pPr>
      <w:r>
        <w:t>1.</w:t>
      </w:r>
      <w:r>
        <w:tab/>
      </w:r>
      <w:r w:rsidR="00A77F03">
        <w:t xml:space="preserve">Demonstrated experience </w:t>
      </w:r>
      <w:r w:rsidR="00A77F03" w:rsidRPr="00B71B6B">
        <w:t xml:space="preserve">in </w:t>
      </w:r>
      <w:r w:rsidR="00A77F03">
        <w:t xml:space="preserve">integrated </w:t>
      </w:r>
      <w:r w:rsidR="00A77F03" w:rsidRPr="00B71B6B">
        <w:t>accounting</w:t>
      </w:r>
      <w:r w:rsidR="00A77F03">
        <w:t xml:space="preserve"> environment. </w:t>
      </w:r>
    </w:p>
    <w:p w14:paraId="4F372326" w14:textId="5D7D94AB" w:rsidR="00E95D36" w:rsidRDefault="00E95D36" w:rsidP="00A77F03">
      <w:pPr>
        <w:spacing w:after="120" w:line="288" w:lineRule="auto"/>
        <w:ind w:left="720" w:hanging="720"/>
      </w:pPr>
      <w:r>
        <w:t>2.</w:t>
      </w:r>
      <w:r>
        <w:tab/>
      </w:r>
      <w:r w:rsidR="00A77F03" w:rsidRPr="00DB6F79">
        <w:t xml:space="preserve">Demonstrated </w:t>
      </w:r>
      <w:r w:rsidR="00A77F03">
        <w:rPr>
          <w:color w:val="000000"/>
        </w:rPr>
        <w:t xml:space="preserve">communication and </w:t>
      </w:r>
      <w:r w:rsidR="00A77F03" w:rsidRPr="001248DF">
        <w:rPr>
          <w:color w:val="000000"/>
        </w:rPr>
        <w:t xml:space="preserve">interpersonal skills </w:t>
      </w:r>
      <w:r w:rsidR="00A77F03" w:rsidRPr="001248DF">
        <w:rPr>
          <w:rFonts w:eastAsia="Times New Roman"/>
          <w:snapToGrid w:val="0"/>
        </w:rPr>
        <w:t>with the ability to liaise with stakeholders at all levels and build</w:t>
      </w:r>
      <w:r w:rsidR="00A77F03" w:rsidRPr="00DB6F79">
        <w:t xml:space="preserve"> and maintain </w:t>
      </w:r>
      <w:r w:rsidR="00A77F03" w:rsidRPr="001248DF">
        <w:rPr>
          <w:rFonts w:eastAsia="Times New Roman"/>
          <w:snapToGrid w:val="0"/>
        </w:rPr>
        <w:t>effective working</w:t>
      </w:r>
      <w:r w:rsidR="00A77F03" w:rsidRPr="00DB6F79">
        <w:t xml:space="preserve"> relationships</w:t>
      </w:r>
      <w:r w:rsidR="00A77F03">
        <w:t xml:space="preserve">. </w:t>
      </w:r>
    </w:p>
    <w:p w14:paraId="114C450B" w14:textId="4AEBEBC1" w:rsidR="00E95D36" w:rsidRDefault="00E95D36" w:rsidP="00E95D36">
      <w:pPr>
        <w:spacing w:after="120" w:line="288" w:lineRule="auto"/>
      </w:pPr>
      <w:r>
        <w:t>3.</w:t>
      </w:r>
      <w:r>
        <w:tab/>
      </w:r>
      <w:r w:rsidR="00A77F03" w:rsidRPr="001248DF">
        <w:rPr>
          <w:rFonts w:eastAsia="Times New Roman"/>
          <w:snapToGrid w:val="0"/>
        </w:rPr>
        <w:t>De</w:t>
      </w:r>
      <w:r w:rsidR="00A77F03">
        <w:rPr>
          <w:rFonts w:eastAsia="Times New Roman"/>
          <w:snapToGrid w:val="0"/>
        </w:rPr>
        <w:t xml:space="preserve">monstrated </w:t>
      </w:r>
      <w:r w:rsidR="00A77F03" w:rsidRPr="001248DF">
        <w:rPr>
          <w:rFonts w:eastAsia="Times New Roman"/>
          <w:snapToGrid w:val="0"/>
        </w:rPr>
        <w:t>problem-solving</w:t>
      </w:r>
      <w:r w:rsidR="00A77F03" w:rsidRPr="00DB6F79">
        <w:t xml:space="preserve"> and analytical skills</w:t>
      </w:r>
      <w:r w:rsidR="00A77F03">
        <w:t xml:space="preserve">. </w:t>
      </w:r>
    </w:p>
    <w:p w14:paraId="3601817A" w14:textId="4529906F" w:rsidR="00E95D36" w:rsidRDefault="00E95D36" w:rsidP="00A77F03">
      <w:pPr>
        <w:spacing w:after="120" w:line="288" w:lineRule="auto"/>
        <w:ind w:left="720" w:hanging="720"/>
      </w:pPr>
      <w:r>
        <w:t>4.</w:t>
      </w:r>
      <w:r>
        <w:tab/>
      </w:r>
      <w:r w:rsidR="00A77F03">
        <w:rPr>
          <w:color w:val="000000"/>
        </w:rPr>
        <w:t>Well-d</w:t>
      </w:r>
      <w:r w:rsidR="00A77F03">
        <w:rPr>
          <w:rFonts w:eastAsia="Times New Roman"/>
          <w:snapToGrid w:val="0"/>
        </w:rPr>
        <w:t xml:space="preserve">eveloped </w:t>
      </w:r>
      <w:r w:rsidR="00A77F03" w:rsidRPr="008954AF">
        <w:rPr>
          <w:rFonts w:eastAsia="Times New Roman"/>
          <w:snapToGrid w:val="0"/>
        </w:rPr>
        <w:t>organisational</w:t>
      </w:r>
      <w:r w:rsidR="00A77F03" w:rsidRPr="00DB6F79">
        <w:t xml:space="preserve"> skills</w:t>
      </w:r>
      <w:r w:rsidR="00A77F03" w:rsidRPr="008954AF">
        <w:rPr>
          <w:rFonts w:eastAsia="Times New Roman"/>
          <w:snapToGrid w:val="0"/>
        </w:rPr>
        <w:t>, including the ability</w:t>
      </w:r>
      <w:r w:rsidR="00A77F03" w:rsidRPr="00DB6F79">
        <w:t xml:space="preserve"> to </w:t>
      </w:r>
      <w:r w:rsidR="00A77F03" w:rsidRPr="008954AF">
        <w:rPr>
          <w:rFonts w:eastAsia="Times New Roman"/>
          <w:snapToGrid w:val="0"/>
        </w:rPr>
        <w:t xml:space="preserve">manage priorities and </w:t>
      </w:r>
      <w:r w:rsidR="00A77F03" w:rsidRPr="00DB6F79">
        <w:t>meet deadlines</w:t>
      </w:r>
      <w:r w:rsidR="00A77F03">
        <w:t xml:space="preserve">. </w:t>
      </w:r>
    </w:p>
    <w:p w14:paraId="72D0EDEC" w14:textId="2805F960" w:rsidR="00E95D36" w:rsidRDefault="00E95D36" w:rsidP="00A77F03">
      <w:pPr>
        <w:spacing w:after="120" w:line="288" w:lineRule="auto"/>
        <w:ind w:left="720" w:hanging="720"/>
      </w:pPr>
      <w:r>
        <w:t>5.</w:t>
      </w:r>
      <w:r>
        <w:tab/>
      </w:r>
      <w:r w:rsidR="00A77F03">
        <w:rPr>
          <w:color w:val="000000"/>
        </w:rPr>
        <w:t xml:space="preserve">Demonstrated ability to work collaboratively in a team environment and contribute to the achievement of team goals. </w:t>
      </w:r>
    </w:p>
    <w:p w14:paraId="50BC9F4D" w14:textId="77777777" w:rsidR="008D10DE" w:rsidRDefault="008D10DE" w:rsidP="003275C9">
      <w:pPr>
        <w:spacing w:after="120" w:line="288" w:lineRule="auto"/>
      </w:pPr>
    </w:p>
    <w:p w14:paraId="6F382D7A"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7117F62F" w14:textId="77777777" w:rsidR="00C052B6" w:rsidRPr="002E7141" w:rsidRDefault="00C052B6" w:rsidP="002E7141">
      <w:pPr>
        <w:spacing w:after="0" w:line="288" w:lineRule="auto"/>
        <w:rPr>
          <w:i/>
          <w:iCs/>
          <w:sz w:val="20"/>
          <w:szCs w:val="20"/>
          <w:highlight w:val="yellow"/>
        </w:rPr>
      </w:pPr>
    </w:p>
    <w:p w14:paraId="3F4C4B75" w14:textId="6C79813D" w:rsidR="00E95D36" w:rsidRDefault="00E95D36" w:rsidP="00E95D36">
      <w:pPr>
        <w:spacing w:after="120" w:line="288" w:lineRule="auto"/>
      </w:pPr>
      <w:r>
        <w:t>1.</w:t>
      </w:r>
      <w:r>
        <w:tab/>
      </w:r>
      <w:r w:rsidR="00A77F03">
        <w:t>P</w:t>
      </w:r>
      <w:r w:rsidR="00A77F03" w:rsidRPr="00BE2647">
        <w:t xml:space="preserve">rogress towards </w:t>
      </w:r>
      <w:r w:rsidR="00A77F03">
        <w:t xml:space="preserve">or </w:t>
      </w:r>
      <w:r w:rsidR="00A77F03" w:rsidRPr="00BE2647">
        <w:t xml:space="preserve">a </w:t>
      </w:r>
      <w:r w:rsidR="00A77F03">
        <w:t xml:space="preserve">degree qualification in accounting or relevant discipline. </w:t>
      </w:r>
    </w:p>
    <w:p w14:paraId="6CF7A4F0" w14:textId="31ECE441" w:rsidR="00E95D36" w:rsidRDefault="00E95D36" w:rsidP="00E95D36">
      <w:pPr>
        <w:spacing w:after="120" w:line="288" w:lineRule="auto"/>
      </w:pPr>
      <w:r>
        <w:t>2.</w:t>
      </w:r>
      <w:r>
        <w:tab/>
      </w:r>
      <w:r w:rsidR="00A77F03" w:rsidRPr="00265DAC">
        <w:rPr>
          <w:color w:val="000000"/>
        </w:rPr>
        <w:t xml:space="preserve">Demonstrated experience </w:t>
      </w:r>
      <w:r w:rsidR="00A77F03">
        <w:rPr>
          <w:color w:val="000000"/>
        </w:rPr>
        <w:t>in the use of the Microsoft O</w:t>
      </w:r>
      <w:r w:rsidR="00A77F03" w:rsidRPr="00265DAC">
        <w:rPr>
          <w:color w:val="000000"/>
        </w:rPr>
        <w:t>ffice suite, particularly Excel</w:t>
      </w:r>
      <w:r w:rsidR="00A77F03">
        <w:rPr>
          <w:color w:val="000000"/>
        </w:rPr>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2DE82DE0" w:rsidR="00E95D36" w:rsidRDefault="00E95D36" w:rsidP="00A77F03">
      <w:pPr>
        <w:spacing w:after="120" w:line="288" w:lineRule="auto"/>
        <w:ind w:left="720" w:hanging="720"/>
      </w:pPr>
      <w:r>
        <w:t>2.</w:t>
      </w:r>
      <w:r>
        <w:tab/>
      </w:r>
      <w:r w:rsidR="00A77F03">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p w14:paraId="232A4AB8" w14:textId="77777777" w:rsidR="00D67DBB" w:rsidRPr="00492C13" w:rsidRDefault="00D67DBB" w:rsidP="00D52E33"/>
    <w:sectPr w:rsidR="00D67DBB" w:rsidRPr="00492C13"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AAA3" w14:textId="77777777" w:rsidR="00F62733" w:rsidRDefault="00F62733" w:rsidP="0094205D">
      <w:pPr>
        <w:spacing w:after="0" w:line="240" w:lineRule="auto"/>
      </w:pPr>
      <w:r>
        <w:separator/>
      </w:r>
    </w:p>
  </w:endnote>
  <w:endnote w:type="continuationSeparator" w:id="0">
    <w:p w14:paraId="60D5912E" w14:textId="77777777" w:rsidR="00F62733" w:rsidRDefault="00F62733"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6114CF5F" w:rsidR="00492C13" w:rsidRPr="00492C13" w:rsidRDefault="00A77F03" w:rsidP="00492C13">
          <w:r>
            <w:t>Financial Planning and Analysis Officer, 018521, Level 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CB898" w14:textId="77777777" w:rsidR="00F62733" w:rsidRDefault="00F62733" w:rsidP="0094205D">
      <w:pPr>
        <w:spacing w:after="0" w:line="240" w:lineRule="auto"/>
      </w:pPr>
      <w:r>
        <w:separator/>
      </w:r>
    </w:p>
  </w:footnote>
  <w:footnote w:type="continuationSeparator" w:id="0">
    <w:p w14:paraId="49C167AD" w14:textId="77777777" w:rsidR="00F62733" w:rsidRDefault="00F62733"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fill o:detectmouseclick="t"/>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fill o:detectmouseclick="t"/>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fill o:detectmouseclick="t"/>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76F3"/>
    <w:rsid w:val="00151C38"/>
    <w:rsid w:val="00171621"/>
    <w:rsid w:val="001B0DFC"/>
    <w:rsid w:val="001C0DF2"/>
    <w:rsid w:val="001D5365"/>
    <w:rsid w:val="001E1B87"/>
    <w:rsid w:val="002C6D18"/>
    <w:rsid w:val="002D411B"/>
    <w:rsid w:val="002D751E"/>
    <w:rsid w:val="002E6D8C"/>
    <w:rsid w:val="002E7141"/>
    <w:rsid w:val="002F3BD9"/>
    <w:rsid w:val="003067B8"/>
    <w:rsid w:val="003275C9"/>
    <w:rsid w:val="003408B2"/>
    <w:rsid w:val="003608A6"/>
    <w:rsid w:val="0036124F"/>
    <w:rsid w:val="00384206"/>
    <w:rsid w:val="003862B7"/>
    <w:rsid w:val="003A0B69"/>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8E7187"/>
    <w:rsid w:val="0090128A"/>
    <w:rsid w:val="00915469"/>
    <w:rsid w:val="0094205D"/>
    <w:rsid w:val="00942E0B"/>
    <w:rsid w:val="0094324B"/>
    <w:rsid w:val="009475F9"/>
    <w:rsid w:val="009556B0"/>
    <w:rsid w:val="00974CDA"/>
    <w:rsid w:val="009A4892"/>
    <w:rsid w:val="009B3032"/>
    <w:rsid w:val="009B56E9"/>
    <w:rsid w:val="009B74B1"/>
    <w:rsid w:val="009F0039"/>
    <w:rsid w:val="00A31294"/>
    <w:rsid w:val="00A65176"/>
    <w:rsid w:val="00A77F03"/>
    <w:rsid w:val="00A81990"/>
    <w:rsid w:val="00A85B56"/>
    <w:rsid w:val="00AA566E"/>
    <w:rsid w:val="00AC7587"/>
    <w:rsid w:val="00AD4714"/>
    <w:rsid w:val="00AE7524"/>
    <w:rsid w:val="00B024D9"/>
    <w:rsid w:val="00B34BD1"/>
    <w:rsid w:val="00B369C9"/>
    <w:rsid w:val="00B43B92"/>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62733"/>
    <w:rsid w:val="00F749C2"/>
    <w:rsid w:val="00F813A6"/>
    <w:rsid w:val="00F9068E"/>
    <w:rsid w:val="00FC1D90"/>
    <w:rsid w:val="00FC58CD"/>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Management Accounting</Branch>
    <Division xmlns="15946499-f577-4098-96bc-48df851b8c1c">Business Services</Division>
    <LegacyPosNo xmlns="6a393f6b-8c99-4fde-9a33-938d668bc734">99006476
</LegacyPosNo>
    <Review_x0020_Notes xmlns="6a393f6b-8c99-4fde-9a33-938d668bc734">Cannot be made generic until approval has been supplied from the substantive occupants of other positions. </Review_x0020_Notes>
    <Individual xmlns="6a393f6b-8c99-4fde-9a33-938d668bc734">true</Individual>
    <Classification xmlns="6a393f6b-8c99-4fde-9a33-938d668bc734">Level 3</Classification>
    <Reviewed xmlns="6a393f6b-8c99-4fde-9a33-938d668bc734">yes1</Reviewed>
    <Position_x0020_Number xmlns="15946499-f577-4098-96bc-48df851b8c1c">018521 - cannot be generic - see review notes</Position_x0020_Number>
    <Former_x0020_Agency xmlns="15946499-f577-4098-96bc-48df851b8c1c" xsi:nil="true"/>
    <Specified_x0020_Calling_x0020_Group xmlns="15946499-f577-4098-96bc-48df851b8c1c">None</Specified_x0020_Calling_x0020_Group>
    <Directorate xmlns="6a393f6b-8c99-4fde-9a33-938d668bc734">Finance</Directorate>
  </documentManagement>
</p:properties>
</file>

<file path=customXml/item2.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d12c724049e3c7dcd1e03e8a6f995f">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6244068ef6fbd51f138fad3e94c2ecf9"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5F51CCD3-B377-4D8C-B0D5-09213502E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5</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Planning &amp; Analysis Officer</dc:title>
  <dc:subject/>
  <dc:creator>ugohj2</dc:creator>
  <cp:keywords>JDF template V1.28</cp:keywords>
  <dc:description/>
  <cp:lastModifiedBy>Otilia De Abreu</cp:lastModifiedBy>
  <cp:revision>2</cp:revision>
  <dcterms:created xsi:type="dcterms:W3CDTF">2025-07-22T02:57:00Z</dcterms:created>
  <dcterms:modified xsi:type="dcterms:W3CDTF">2025-07-22T02:57:00Z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